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w:drawing>
          <wp:anchor distT="0" distB="0" distL="114300" distR="114300" simplePos="0" relativeHeight="125829378" behindDoc="0" locked="0" layoutInCell="1" allowOverlap="1">
            <wp:simplePos x="0" y="0"/>
            <wp:positionH relativeFrom="page">
              <wp:posOffset>815975</wp:posOffset>
            </wp:positionH>
            <wp:positionV relativeFrom="paragraph">
              <wp:posOffset>12700</wp:posOffset>
            </wp:positionV>
            <wp:extent cx="548640" cy="609600"/>
            <wp:wrapSquare wrapText="bothSides"/>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548640" cy="609600"/>
                    </a:xfrm>
                    <a:prstGeom prst="rect"/>
                  </pic:spPr>
                </pic:pic>
              </a:graphicData>
            </a:graphic>
          </wp:anchor>
        </w:drawing>
      </w:r>
      <w:r>
        <mc:AlternateContent>
          <mc:Choice Requires="wps">
            <w:drawing>
              <wp:anchor distT="0" distB="0" distL="114300" distR="114300" simplePos="0" relativeHeight="125829379" behindDoc="0" locked="0" layoutInCell="1" allowOverlap="1">
                <wp:simplePos x="0" y="0"/>
                <wp:positionH relativeFrom="page">
                  <wp:posOffset>800735</wp:posOffset>
                </wp:positionH>
                <wp:positionV relativeFrom="paragraph">
                  <wp:posOffset>624840</wp:posOffset>
                </wp:positionV>
                <wp:extent cx="628015" cy="128270"/>
                <wp:wrapSquare wrapText="bothSides"/>
                <wp:docPr id="3" name="Shape 3"/>
                <a:graphic xmlns:a="http://schemas.openxmlformats.org/drawingml/2006/main">
                  <a:graphicData uri="http://schemas.microsoft.com/office/word/2010/wordprocessingShape">
                    <wps:wsp>
                      <wps:cNvSpPr txBox="1"/>
                      <wps:spPr>
                        <a:xfrm>
                          <a:ext cx="628015" cy="128270"/>
                        </a:xfrm>
                        <a:prstGeom prst="rect"/>
                        <a:noFill/>
                      </wps:spPr>
                      <wps:txbx>
                        <w:txbxContent>
                          <w:p>
                            <w:pPr>
                              <w:pStyle w:val="Style9"/>
                              <w:keepNext w:val="0"/>
                              <w:keepLines w:val="0"/>
                              <w:widowControl w:val="0"/>
                              <w:pBdr>
                                <w:top w:val="single" w:sz="4" w:space="0" w:color="auto"/>
                              </w:pBdr>
                              <w:shd w:val="clear" w:color="auto" w:fill="auto"/>
                              <w:bidi w:val="0"/>
                              <w:spacing w:before="0" w:after="0" w:line="240" w:lineRule="auto"/>
                              <w:ind w:left="0" w:right="0" w:firstLine="0"/>
                              <w:jc w:val="left"/>
                              <w:rPr>
                                <w:sz w:val="16"/>
                                <w:szCs w:val="16"/>
                              </w:rPr>
                            </w:pPr>
                            <w:r>
                              <w:rPr>
                                <w:rFonts w:ascii="Arial" w:eastAsia="Arial" w:hAnsi="Arial" w:cs="Arial"/>
                                <w:b/>
                                <w:bCs/>
                                <w:color w:val="939598"/>
                                <w:spacing w:val="0"/>
                                <w:w w:val="100"/>
                                <w:position w:val="0"/>
                                <w:sz w:val="16"/>
                                <w:szCs w:val="16"/>
                                <w:u w:val="single"/>
                              </w:rPr>
                              <w:t>WIN SHARE</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63.050000000000004pt;margin-top:49.200000000000003pt;width:49.450000000000003pt;height:10.1pt;z-index:-125829374;mso-wrap-distance-left:9.pt;mso-wrap-distance-right:9.pt;mso-position-horizontal-relative:page" filled="f" stroked="f">
                <v:textbox inset="0,0,0,0">
                  <w:txbxContent>
                    <w:p>
                      <w:pPr>
                        <w:pStyle w:val="Style9"/>
                        <w:keepNext w:val="0"/>
                        <w:keepLines w:val="0"/>
                        <w:widowControl w:val="0"/>
                        <w:pBdr>
                          <w:top w:val="single" w:sz="4" w:space="0" w:color="auto"/>
                        </w:pBdr>
                        <w:shd w:val="clear" w:color="auto" w:fill="auto"/>
                        <w:bidi w:val="0"/>
                        <w:spacing w:before="0" w:after="0" w:line="240" w:lineRule="auto"/>
                        <w:ind w:left="0" w:right="0" w:firstLine="0"/>
                        <w:jc w:val="left"/>
                        <w:rPr>
                          <w:sz w:val="16"/>
                          <w:szCs w:val="16"/>
                        </w:rPr>
                      </w:pPr>
                      <w:r>
                        <w:rPr>
                          <w:rFonts w:ascii="Arial" w:eastAsia="Arial" w:hAnsi="Arial" w:cs="Arial"/>
                          <w:b/>
                          <w:bCs/>
                          <w:color w:val="939598"/>
                          <w:spacing w:val="0"/>
                          <w:w w:val="100"/>
                          <w:position w:val="0"/>
                          <w:sz w:val="16"/>
                          <w:szCs w:val="16"/>
                          <w:u w:val="single"/>
                        </w:rPr>
                        <w:t>WIN SHARE</w:t>
                      </w:r>
                    </w:p>
                  </w:txbxContent>
                </v:textbox>
                <w10:wrap type="square" anchorx="page"/>
              </v:shape>
            </w:pict>
          </mc:Fallback>
        </mc:AlternateContent>
      </w:r>
      <w:r>
        <w:drawing>
          <wp:anchor distT="647700" distB="0" distL="114300" distR="114300" simplePos="0" relativeHeight="125829381" behindDoc="0" locked="0" layoutInCell="1" allowOverlap="1">
            <wp:simplePos x="0" y="0"/>
            <wp:positionH relativeFrom="page">
              <wp:posOffset>75565</wp:posOffset>
            </wp:positionH>
            <wp:positionV relativeFrom="paragraph">
              <wp:posOffset>1926590</wp:posOffset>
            </wp:positionV>
            <wp:extent cx="7559040" cy="5090160"/>
            <wp:wrapTopAndBottom/>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7"/>
                    <a:stretch/>
                  </pic:blipFill>
                  <pic:spPr>
                    <a:xfrm>
                      <a:ext cx="7559040" cy="5090160"/>
                    </a:xfrm>
                    <a:prstGeom prst="rect"/>
                  </pic:spPr>
                </pic:pic>
              </a:graphicData>
            </a:graphic>
          </wp:anchor>
        </w:drawing>
      </w:r>
    </w:p>
    <w:p>
      <w:pPr>
        <w:pStyle w:val="Style12"/>
        <w:keepNext w:val="0"/>
        <w:keepLines w:val="0"/>
        <w:widowControl w:val="0"/>
        <w:shd w:val="clear" w:color="auto" w:fill="auto"/>
        <w:bidi w:val="0"/>
        <w:spacing w:before="0" w:after="0" w:line="243" w:lineRule="exact"/>
        <w:ind w:left="0" w:right="0" w:firstLine="2360"/>
        <w:jc w:val="both"/>
      </w:pPr>
      <w:r>
        <w:rPr>
          <w:rFonts w:ascii="SimHei" w:eastAsia="SimHei" w:hAnsi="SimHei" w:cs="SimHei"/>
          <w:b/>
          <w:bCs/>
          <w:spacing w:val="0"/>
          <w:w w:val="100"/>
          <w:position w:val="0"/>
        </w:rPr>
        <w:t>版傅</w:t>
      </w:r>
      <w:r>
        <w:rPr>
          <w:spacing w:val="0"/>
          <w:w w:val="100"/>
          <w:position w:val="0"/>
        </w:rPr>
        <w:t>IK</w:t>
      </w:r>
      <w:r>
        <w:rPr>
          <w:rFonts w:ascii="SimHei" w:eastAsia="SimHei" w:hAnsi="SimHei" w:cs="SimHei"/>
          <w:b/>
          <w:bCs/>
          <w:spacing w:val="0"/>
          <w:w w:val="100"/>
          <w:position w:val="0"/>
        </w:rPr>
        <w:t xml:space="preserve">股份肓眼公司 </w:t>
      </w:r>
      <w:r>
        <w:rPr>
          <w:rFonts w:ascii="Arial" w:eastAsia="Arial" w:hAnsi="Arial" w:cs="Arial"/>
          <w:b/>
          <w:bCs/>
          <w:color w:val="939598"/>
          <w:spacing w:val="0"/>
          <w:w w:val="100"/>
          <w:position w:val="0"/>
          <w:sz w:val="24"/>
          <w:szCs w:val="24"/>
        </w:rPr>
        <w:t>XINHUA WINSHARE PUBLISHING AND MEDIA CO., LTD.</w:t>
      </w:r>
      <w:r>
        <w:rPr>
          <w:rFonts w:ascii="Arial" w:eastAsia="Arial" w:hAnsi="Arial" w:cs="Arial"/>
          <w:b/>
          <w:bCs/>
          <w:color w:val="939598"/>
          <w:spacing w:val="0"/>
          <w:w w:val="100"/>
          <w:position w:val="0"/>
          <w:sz w:val="24"/>
          <w:szCs w:val="24"/>
        </w:rPr>
        <w:footnoteReference w:id="2"/>
      </w:r>
      <w:r>
        <w:rPr>
          <w:rFonts w:ascii="Arial" w:eastAsia="Arial" w:hAnsi="Arial" w:cs="Arial"/>
          <w:b/>
          <w:bCs/>
          <w:color w:val="939598"/>
          <w:spacing w:val="0"/>
          <w:w w:val="100"/>
          <w:position w:val="0"/>
          <w:sz w:val="24"/>
          <w:szCs w:val="24"/>
        </w:rPr>
        <w:t xml:space="preserve"> </w:t>
      </w:r>
      <w:r>
        <w:rPr>
          <w:spacing w:val="0"/>
          <w:w w:val="100"/>
          <w:position w:val="0"/>
        </w:rPr>
        <w:t xml:space="preserve">（a joint stock limited company incorporated in the People's Republic of China with limited liability） </w:t>
      </w:r>
      <w:r>
        <w:rPr>
          <w:rFonts w:ascii="SimHei" w:eastAsia="SimHei" w:hAnsi="SimHei" w:cs="SimHei"/>
          <w:b/>
          <w:bCs/>
          <w:spacing w:val="0"/>
          <w:w w:val="100"/>
          <w:position w:val="0"/>
        </w:rPr>
        <w:t>（於中莘人民共和阈云册成立之股份有限公司）</w:t>
      </w:r>
    </w:p>
    <w:p>
      <w:pPr>
        <w:pStyle w:val="Style12"/>
        <w:keepNext w:val="0"/>
        <w:keepLines w:val="0"/>
        <w:widowControl w:val="0"/>
        <w:shd w:val="clear" w:color="auto" w:fill="auto"/>
        <w:bidi w:val="0"/>
        <w:spacing w:before="0" w:after="0" w:line="240" w:lineRule="auto"/>
        <w:ind w:left="0" w:right="0" w:firstLine="0"/>
        <w:jc w:val="left"/>
      </w:pPr>
      <w:r>
        <w:rPr>
          <w:rFonts w:ascii="SimHei" w:eastAsia="SimHei" w:hAnsi="SimHei" w:cs="SimHei"/>
          <w:b/>
          <w:bCs/>
          <w:spacing w:val="0"/>
          <w:w w:val="100"/>
          <w:position w:val="0"/>
        </w:rPr>
        <w:t>（</w:t>
      </w:r>
      <w:r>
        <w:rPr>
          <w:spacing w:val="0"/>
          <w:w w:val="100"/>
          <w:position w:val="0"/>
        </w:rPr>
        <w:t xml:space="preserve">Stock Code </w:t>
      </w:r>
      <w:r>
        <w:rPr>
          <w:rFonts w:ascii="SimHei" w:eastAsia="SimHei" w:hAnsi="SimHei" w:cs="SimHei"/>
          <w:b/>
          <w:bCs/>
          <w:spacing w:val="0"/>
          <w:w w:val="100"/>
          <w:position w:val="0"/>
        </w:rPr>
        <w:t>股份代号虎:</w:t>
      </w:r>
      <w:r>
        <w:rPr>
          <w:spacing w:val="0"/>
          <w:w w:val="100"/>
          <w:position w:val="0"/>
        </w:rPr>
        <w:t>00811</w:t>
      </w:r>
      <w:r>
        <w:rPr>
          <w:rFonts w:ascii="SimHei" w:eastAsia="SimHei" w:hAnsi="SimHei" w:cs="SimHei"/>
          <w:b/>
          <w:bCs/>
          <w:spacing w:val="0"/>
          <w:w w:val="100"/>
          <w:position w:val="0"/>
        </w:rPr>
        <w:t>）</w:t>
      </w:r>
    </w:p>
    <w:p>
      <w:pPr>
        <w:pStyle w:val="Style9"/>
        <w:keepNext w:val="0"/>
        <w:keepLines w:val="0"/>
        <w:widowControl w:val="0"/>
        <w:shd w:val="clear" w:color="auto" w:fill="auto"/>
        <w:bidi w:val="0"/>
        <w:spacing w:before="0" w:after="0" w:line="240" w:lineRule="auto"/>
        <w:ind w:left="0" w:right="0" w:firstLine="0"/>
        <w:jc w:val="right"/>
        <w:rPr>
          <w:sz w:val="60"/>
          <w:szCs w:val="60"/>
        </w:rPr>
      </w:pPr>
      <w:r>
        <w:rPr>
          <w:rFonts w:ascii="Arial" w:eastAsia="Arial" w:hAnsi="Arial" w:cs="Arial"/>
          <w:color w:val="9E2934"/>
          <w:spacing w:val="0"/>
          <w:w w:val="100"/>
          <w:position w:val="0"/>
          <w:sz w:val="60"/>
          <w:szCs w:val="60"/>
        </w:rPr>
        <w:t>2016</w:t>
      </w:r>
    </w:p>
    <w:p>
      <w:pPr>
        <w:pStyle w:val="Style9"/>
        <w:keepNext w:val="0"/>
        <w:keepLines w:val="0"/>
        <w:widowControl w:val="0"/>
        <w:shd w:val="clear" w:color="auto" w:fill="auto"/>
        <w:bidi w:val="0"/>
        <w:spacing w:before="0" w:after="0" w:line="240" w:lineRule="auto"/>
        <w:ind w:left="0" w:right="0" w:firstLine="0"/>
        <w:jc w:val="right"/>
        <w:rPr>
          <w:sz w:val="40"/>
          <w:szCs w:val="40"/>
        </w:rPr>
        <w:sectPr>
          <w:footnotePr>
            <w:pos w:val="pageBottom"/>
            <w:numFmt w:val="chicago"/>
            <w:numStart w:val="1"/>
            <w:numRestart w:val="continuous"/>
            <w15:footnoteColumns w:val="1"/>
          </w:footnotePr>
          <w:pgSz w:w="12142" w:h="17401"/>
          <w:pgMar w:top="1755" w:right="1520" w:bottom="605" w:left="2610" w:header="0" w:footer="177" w:gutter="0"/>
          <w:pgNumType w:start="1"/>
          <w:cols w:space="720"/>
          <w:noEndnote/>
          <w:rtlGutter w:val="0"/>
          <w:docGrid w:linePitch="360"/>
        </w:sectPr>
      </w:pPr>
      <w:r>
        <w:rPr>
          <w:rFonts w:ascii="SimSun" w:eastAsia="SimSun" w:hAnsi="SimSun" w:cs="SimSun"/>
          <w:b/>
          <w:bCs/>
          <w:color w:val="939598"/>
          <w:spacing w:val="0"/>
          <w:w w:val="100"/>
          <w:position w:val="0"/>
          <w:sz w:val="38"/>
          <w:szCs w:val="38"/>
        </w:rPr>
        <w:t xml:space="preserve">年幸艮 </w:t>
      </w:r>
      <w:r>
        <w:rPr>
          <w:rFonts w:ascii="Arial" w:eastAsia="Arial" w:hAnsi="Arial" w:cs="Arial"/>
          <w:color w:val="939598"/>
          <w:spacing w:val="0"/>
          <w:w w:val="100"/>
          <w:position w:val="0"/>
          <w:sz w:val="40"/>
          <w:szCs w:val="40"/>
        </w:rPr>
        <w:t>Annual Report</w:t>
      </w:r>
    </w:p>
    <w:p>
      <w:pPr>
        <w:pStyle w:val="Style19"/>
        <w:keepNext/>
        <w:keepLines/>
        <w:widowControl w:val="0"/>
        <w:shd w:val="clear" w:color="auto" w:fill="auto"/>
        <w:bidi w:val="0"/>
        <w:spacing w:before="0" w:after="240" w:line="240" w:lineRule="auto"/>
        <w:ind w:left="0" w:right="0" w:firstLine="0"/>
        <w:jc w:val="left"/>
      </w:pPr>
      <w:bookmarkStart w:id="0" w:name="bookmark0"/>
      <w:bookmarkStart w:id="1" w:name="bookmark1"/>
      <w:bookmarkStart w:id="2" w:name="bookmark2"/>
      <w:r>
        <w:rPr>
          <w:spacing w:val="0"/>
          <w:w w:val="100"/>
          <w:position w:val="0"/>
        </w:rPr>
        <w:t>!目^</w:t>
      </w:r>
      <w:bookmarkEnd w:id="0"/>
      <w:bookmarkEnd w:id="1"/>
      <w:bookmarkEnd w:id="2"/>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2</w:t>
      </w:r>
    </w:p>
    <w:p>
      <w:pPr>
        <w:pStyle w:val="Style21"/>
        <w:keepNext w:val="0"/>
        <w:keepLines w:val="0"/>
        <w:widowControl w:val="0"/>
        <w:numPr>
          <w:ilvl w:val="0"/>
          <w:numId w:val="1"/>
        </w:numPr>
        <w:shd w:val="clear" w:color="auto" w:fill="auto"/>
        <w:tabs>
          <w:tab w:pos="451" w:val="left"/>
        </w:tabs>
        <w:bidi w:val="0"/>
        <w:spacing w:before="0" w:after="100" w:line="240" w:lineRule="auto"/>
        <w:ind w:left="0" w:right="0" w:firstLine="0"/>
        <w:jc w:val="left"/>
      </w:pPr>
      <w:bookmarkStart w:id="3" w:name="bookmark3"/>
      <w:bookmarkEnd w:id="3"/>
      <w:r>
        <w:rPr>
          <w:spacing w:val="0"/>
          <w:w w:val="100"/>
          <w:position w:val="0"/>
        </w:rPr>
        <w:t>重要提示</w:t>
      </w:r>
    </w:p>
    <w:p>
      <w:pPr>
        <w:pStyle w:val="Style21"/>
        <w:keepNext w:val="0"/>
        <w:keepLines w:val="0"/>
        <w:widowControl w:val="0"/>
        <w:numPr>
          <w:ilvl w:val="0"/>
          <w:numId w:val="1"/>
        </w:numPr>
        <w:shd w:val="clear" w:color="auto" w:fill="auto"/>
        <w:tabs>
          <w:tab w:pos="451" w:val="left"/>
        </w:tabs>
        <w:bidi w:val="0"/>
        <w:spacing w:before="0" w:after="100" w:line="240" w:lineRule="auto"/>
        <w:ind w:left="0" w:right="0" w:firstLine="0"/>
        <w:jc w:val="left"/>
      </w:pPr>
      <w:bookmarkStart w:id="4" w:name="bookmark4"/>
      <w:bookmarkEnd w:id="4"/>
      <w:r>
        <w:rPr>
          <w:spacing w:val="0"/>
          <w:w w:val="100"/>
          <w:position w:val="0"/>
        </w:rPr>
        <w:t>公司资料</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8</w:t>
      </w:r>
      <w:r>
        <w:rPr>
          <w:spacing w:val="0"/>
          <w:w w:val="100"/>
          <w:position w:val="0"/>
        </w:rPr>
        <w:t>具才矜摘要</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9 </w:t>
      </w:r>
      <w:r>
        <w:rPr>
          <w:spacing w:val="0"/>
          <w:w w:val="100"/>
          <w:position w:val="0"/>
        </w:rPr>
        <w:t>董事长幸侦告</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13 </w:t>
      </w:r>
      <w:r>
        <w:rPr>
          <w:spacing w:val="0"/>
          <w:w w:val="100"/>
          <w:position w:val="0"/>
        </w:rPr>
        <w:t>本集凰股罹架横</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17 </w:t>
      </w:r>
      <w:r>
        <w:rPr>
          <w:spacing w:val="0"/>
          <w:w w:val="100"/>
          <w:position w:val="0"/>
        </w:rPr>
        <w:t>管理屑言寸的舆分析</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34 </w:t>
      </w:r>
      <w:r>
        <w:rPr>
          <w:spacing w:val="0"/>
          <w:w w:val="100"/>
          <w:position w:val="0"/>
        </w:rPr>
        <w:t>董事畲幸侦告</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47 </w:t>
      </w:r>
      <w:r>
        <w:rPr>
          <w:spacing w:val="0"/>
          <w:w w:val="100"/>
          <w:position w:val="0"/>
        </w:rPr>
        <w:t>企棠管治幸侦告</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62 </w:t>
      </w:r>
      <w:r>
        <w:rPr>
          <w:spacing w:val="0"/>
          <w:w w:val="100"/>
          <w:position w:val="0"/>
        </w:rPr>
        <w:t>董事'盖事'高级管理人员及员工情况</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71 </w:t>
      </w:r>
      <w:r>
        <w:rPr>
          <w:spacing w:val="0"/>
          <w:w w:val="100"/>
          <w:position w:val="0"/>
        </w:rPr>
        <w:t>璟境'社畲及管治幸侦告</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83 </w:t>
      </w:r>
      <w:r>
        <w:rPr>
          <w:spacing w:val="0"/>
          <w:w w:val="100"/>
          <w:position w:val="0"/>
        </w:rPr>
        <w:t>监事畲幸侦告</w:t>
      </w:r>
    </w:p>
    <w:p>
      <w:pPr>
        <w:pStyle w:val="Style21"/>
        <w:keepNext w:val="0"/>
        <w:keepLines w:val="0"/>
        <w:widowControl w:val="0"/>
        <w:shd w:val="clear" w:color="auto" w:fill="auto"/>
        <w:bidi w:val="0"/>
        <w:spacing w:before="0" w:after="100" w:line="240" w:lineRule="auto"/>
        <w:ind w:left="0" w:right="0" w:firstLine="0"/>
        <w:jc w:val="left"/>
      </w:pPr>
      <w:r>
        <w:rPr>
          <w:b/>
          <w:bCs/>
          <w:spacing w:val="0"/>
          <w:w w:val="100"/>
          <w:position w:val="0"/>
        </w:rPr>
        <w:t xml:space="preserve">86 </w:t>
      </w:r>
      <w:r>
        <w:rPr>
          <w:spacing w:val="0"/>
          <w:w w:val="100"/>
          <w:position w:val="0"/>
        </w:rPr>
        <w:t>睿言十幸反告</w:t>
      </w:r>
    </w:p>
    <w:p>
      <w:pPr>
        <w:pStyle w:val="Style21"/>
        <w:keepNext w:val="0"/>
        <w:keepLines w:val="0"/>
        <w:widowControl w:val="0"/>
        <w:shd w:val="clear" w:color="auto" w:fill="auto"/>
        <w:bidi w:val="0"/>
        <w:spacing w:before="0" w:after="1620" w:line="240" w:lineRule="auto"/>
        <w:ind w:left="0" w:right="0" w:firstLine="0"/>
        <w:jc w:val="left"/>
      </w:pPr>
      <w:r>
        <w:rPr>
          <w:b/>
          <w:bCs/>
          <w:spacing w:val="0"/>
          <w:w w:val="100"/>
          <w:position w:val="0"/>
        </w:rPr>
        <w:t xml:space="preserve">90 </w:t>
      </w:r>
      <w:r>
        <w:rPr>
          <w:spacing w:val="0"/>
          <w:w w:val="100"/>
          <w:position w:val="0"/>
        </w:rPr>
        <w:t>按中阈企棠畲言十率刖褊制的幸质表'附言主及袖充资料</w:t>
      </w:r>
    </w:p>
    <w:p>
      <w:pPr>
        <w:widowControl w:val="0"/>
        <w:jc w:val="center"/>
        <w:rPr>
          <w:sz w:val="2"/>
          <w:szCs w:val="2"/>
        </w:rPr>
        <w:sectPr>
          <w:footnotePr>
            <w:pos w:val="pageBottom"/>
            <w:numFmt w:val="chicago"/>
            <w:numStart w:val="1"/>
            <w:numRestart w:val="continuous"/>
            <w15:footnoteColumns w:val="1"/>
          </w:footnotePr>
          <w:pgSz w:w="12142" w:h="17401"/>
          <w:pgMar w:top="329" w:right="1233" w:bottom="940" w:left="1217" w:header="0" w:footer="512" w:gutter="0"/>
          <w:cols w:space="720"/>
          <w:noEndnote/>
          <w:rtlGutter w:val="0"/>
          <w:docGrid w:linePitch="360"/>
        </w:sectPr>
      </w:pPr>
      <w:r>
        <w:drawing>
          <wp:inline>
            <wp:extent cx="7150735" cy="5584190"/>
            <wp:docPr id="7" name="Picutre 7"/>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pic:blipFill>
                  <pic:spPr>
                    <a:xfrm>
                      <a:ext cx="7150735" cy="5584190"/>
                    </a:xfrm>
                    <a:prstGeom prst="rect"/>
                  </pic:spPr>
                </pic:pic>
              </a:graphicData>
            </a:graphic>
          </wp:inline>
        </w:drawing>
      </w:r>
    </w:p>
    <w:p>
      <w:pPr>
        <w:pStyle w:val="Style24"/>
        <w:keepNext w:val="0"/>
        <w:keepLines w:val="0"/>
        <w:widowControl w:val="0"/>
        <w:shd w:val="clear" w:color="auto" w:fill="auto"/>
        <w:bidi w:val="0"/>
        <w:spacing w:before="0" w:after="380" w:line="240" w:lineRule="auto"/>
        <w:ind w:left="0" w:right="0" w:firstLine="0"/>
        <w:jc w:val="left"/>
      </w:pPr>
      <w:r>
        <w:rPr>
          <w:spacing w:val="0"/>
          <w:w w:val="100"/>
          <w:position w:val="0"/>
        </w:rPr>
        <w:t>在本幸侦告害中，除非文羲另有所指，下列言司言吾具有如下含羲</w:t>
      </w:r>
    </w:p>
    <w:p>
      <w:pPr>
        <w:pStyle w:val="Style21"/>
        <w:keepNext w:val="0"/>
        <w:keepLines w:val="0"/>
        <w:widowControl w:val="0"/>
        <w:shd w:val="clear" w:color="auto" w:fill="auto"/>
        <w:bidi w:val="0"/>
        <w:spacing w:before="0" w:after="380" w:line="240" w:lineRule="auto"/>
        <w:ind w:left="0" w:right="0" w:firstLine="0"/>
        <w:jc w:val="left"/>
      </w:pPr>
      <w:r>
        <w:rPr>
          <w:b/>
          <w:bCs/>
          <w:color w:val="D36258"/>
          <w:spacing w:val="0"/>
          <w:w w:val="100"/>
          <w:position w:val="0"/>
        </w:rPr>
        <w:t>常用</w:t>
      </w:r>
    </w:p>
    <w:tbl>
      <w:tblPr>
        <w:tblOverlap w:val="never"/>
        <w:jc w:val="center"/>
        <w:tblLayout w:type="fixed"/>
      </w:tblPr>
      <w:tblGrid>
        <w:gridCol w:w="2846"/>
        <w:gridCol w:w="826"/>
        <w:gridCol w:w="6019"/>
      </w:tblGrid>
      <w:tr>
        <w:trPr>
          <w:trHeight w:val="3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年度股束遇年大畲</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本公司才疑於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日皋行之股束遇年大#</w:t>
            </w:r>
          </w:p>
        </w:tc>
      </w:tr>
      <w:tr>
        <w:trPr>
          <w:trHeight w:val="754" w:hRule="exact"/>
        </w:trPr>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317" w:lineRule="exact"/>
              <w:ind w:left="320" w:right="0" w:firstLine="0"/>
              <w:jc w:val="left"/>
            </w:pPr>
            <w:r>
              <w:rPr>
                <w:spacing w:val="0"/>
                <w:w w:val="100"/>
                <w:position w:val="0"/>
              </w:rPr>
              <w:t>本公司於中</w:t>
            </w:r>
            <w:r>
              <w:rPr>
                <w:rFonts w:ascii="Arial" w:eastAsia="Arial" w:hAnsi="Arial" w:cs="Arial"/>
                <w:spacing w:val="0"/>
                <w:w w:val="100"/>
                <w:position w:val="0"/>
                <w:sz w:val="19"/>
                <w:szCs w:val="19"/>
              </w:rPr>
              <w:t>3</w:t>
            </w:r>
            <w:r>
              <w:rPr>
                <w:spacing w:val="0"/>
                <w:w w:val="100"/>
                <w:position w:val="0"/>
              </w:rPr>
              <w:t>境内畿行的'以人民在上交所上市的每股面 值人民警</w:t>
            </w:r>
            <w:r>
              <w:rPr>
                <w:rFonts w:ascii="Arial Unicode MS" w:eastAsia="Arial Unicode MS" w:hAnsi="Arial Unicode MS" w:cs="Arial Unicode MS"/>
                <w:spacing w:val="0"/>
                <w:w w:val="100"/>
                <w:position w:val="0"/>
                <w:sz w:val="18"/>
                <w:szCs w:val="18"/>
              </w:rPr>
              <w:t xml:space="preserve">1.0 </w:t>
            </w:r>
            <w:r>
              <w:rPr>
                <w:rFonts w:ascii="Arial Unicode MS" w:eastAsia="Arial Unicode MS" w:hAnsi="Arial Unicode MS" w:cs="Arial Unicode MS"/>
                <w:spacing w:val="0"/>
                <w:w w:val="100"/>
                <w:position w:val="0"/>
                <w:sz w:val="18"/>
                <w:szCs w:val="18"/>
              </w:rPr>
              <w:t>0</w:t>
            </w:r>
            <w:r>
              <w:rPr>
                <w:spacing w:val="0"/>
                <w:w w:val="100"/>
                <w:position w:val="0"/>
              </w:rPr>
              <w:t>元的人民警普通股</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航天套</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320" w:right="0" w:firstLine="0"/>
              <w:jc w:val="left"/>
            </w:pPr>
            <w:r>
              <w:rPr>
                <w:spacing w:val="0"/>
                <w:w w:val="100"/>
                <w:position w:val="0"/>
              </w:rPr>
              <w:t>北京航天套教育科技有限公司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《公司章程》</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320" w:right="0" w:firstLine="0"/>
              <w:jc w:val="left"/>
            </w:pPr>
            <w:r>
              <w:rPr>
                <w:spacing w:val="0"/>
                <w:w w:val="100"/>
                <w:position w:val="0"/>
              </w:rPr>
              <w:t>本公司的公司章程，经不</w:t>
            </w:r>
            <w:r>
              <w:rPr>
                <w:rFonts w:ascii="Arial Unicode MS" w:eastAsia="Arial Unicode MS" w:hAnsi="Arial Unicode MS" w:cs="Arial Unicode MS"/>
                <w:spacing w:val="0"/>
                <w:w w:val="100"/>
                <w:position w:val="0"/>
                <w:sz w:val="18"/>
                <w:szCs w:val="18"/>
              </w:rPr>
              <w:t>B</w:t>
            </w:r>
            <w:r>
              <w:rPr>
                <w:spacing w:val="0"/>
                <w:w w:val="100"/>
                <w:position w:val="0"/>
              </w:rPr>
              <w:t>寺修言丁</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睿言十委景畲</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320" w:right="0" w:firstLine="0"/>
              <w:jc w:val="left"/>
            </w:pPr>
            <w:r>
              <w:rPr>
                <w:spacing w:val="0"/>
                <w:w w:val="100"/>
                <w:position w:val="0"/>
              </w:rPr>
              <w:t>本公司董事委景#</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成都金艮行</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成都金艮行股份有限公司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北京蜀川</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北京蜀川新莘害店行有限责任公司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董事畲</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本公司董事#</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《企棠管治守刖》</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《上市规刖》附簸十四《企棠管治守刖》</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成都鑫</w:t>
            </w:r>
            <w:r>
              <w:rPr>
                <w:rFonts w:ascii="Arial" w:eastAsia="Arial" w:hAnsi="Arial" w:cs="Arial"/>
                <w:spacing w:val="0"/>
                <w:w w:val="100"/>
                <w:position w:val="0"/>
                <w:sz w:val="19"/>
                <w:szCs w:val="19"/>
              </w:rPr>
              <w:t>H</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成都鑫有限公司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重</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重媒有限责任公司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中信饼</w:t>
            </w:r>
            <w:r>
              <w:rPr>
                <w:rFonts w:ascii="Arial" w:eastAsia="Arial" w:hAnsi="Arial" w:cs="Arial"/>
                <w:spacing w:val="0"/>
                <w:w w:val="100"/>
                <w:position w:val="0"/>
                <w:sz w:val="19"/>
                <w:szCs w:val="19"/>
              </w:rPr>
              <w:t>1W</w:t>
            </w:r>
            <w:r>
              <w:rPr>
                <w:spacing w:val="0"/>
                <w:w w:val="100"/>
                <w:position w:val="0"/>
              </w:rPr>
              <w:t>基金</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中信饼</w:t>
            </w:r>
            <w:r>
              <w:rPr>
                <w:rFonts w:ascii="Arial" w:eastAsia="Arial" w:hAnsi="Arial" w:cs="Arial"/>
                <w:spacing w:val="0"/>
                <w:w w:val="100"/>
                <w:position w:val="0"/>
                <w:sz w:val="19"/>
                <w:szCs w:val="19"/>
              </w:rPr>
              <w:t>1W</w:t>
            </w:r>
            <w:r>
              <w:rPr>
                <w:spacing w:val="0"/>
                <w:w w:val="100"/>
                <w:position w:val="0"/>
              </w:rPr>
              <w:t>投资基金（深圳）合夥企棠（有限合夥）</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《公司法》</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《中莘人民共和</w:t>
            </w:r>
            <w:r>
              <w:rPr>
                <w:rFonts w:ascii="Arial" w:eastAsia="Arial" w:hAnsi="Arial" w:cs="Arial"/>
                <w:spacing w:val="0"/>
                <w:w w:val="100"/>
                <w:position w:val="0"/>
                <w:sz w:val="19"/>
                <w:szCs w:val="19"/>
              </w:rPr>
              <w:t>3</w:t>
            </w:r>
            <w:r>
              <w:rPr>
                <w:spacing w:val="0"/>
                <w:w w:val="100"/>
                <w:position w:val="0"/>
              </w:rPr>
              <w:t>公司法》</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本公司'新莘文事干'公司</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新莘文事干出版僖媒股份有限公司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《公司倏例》</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香港《公司倏例》（香港法例第</w:t>
            </w:r>
            <w:r>
              <w:rPr>
                <w:rFonts w:ascii="Arial Unicode MS" w:eastAsia="Arial Unicode MS" w:hAnsi="Arial Unicode MS" w:cs="Arial Unicode MS"/>
                <w:spacing w:val="0"/>
                <w:w w:val="100"/>
                <w:position w:val="0"/>
                <w:sz w:val="18"/>
                <w:szCs w:val="18"/>
              </w:rPr>
              <w:t>622</w:t>
            </w:r>
            <w:r>
              <w:rPr>
                <w:spacing w:val="0"/>
                <w:w w:val="100"/>
                <w:position w:val="0"/>
              </w:rPr>
              <w:t>章）</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合彳并罹益燮勤表</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本集凰於本年度之儒偷燮勤言羊情</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控股股束'四川新莘畿行集凰</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四川新莘行集</w:t>
            </w:r>
            <w:r>
              <w:rPr>
                <w:rFonts w:ascii="Arial" w:eastAsia="Arial" w:hAnsi="Arial" w:cs="Arial"/>
                <w:spacing w:val="0"/>
                <w:w w:val="100"/>
                <w:position w:val="0"/>
                <w:sz w:val="19"/>
                <w:szCs w:val="19"/>
              </w:rPr>
              <w:t>HI</w:t>
            </w:r>
            <w:r>
              <w:rPr>
                <w:spacing w:val="0"/>
                <w:w w:val="100"/>
                <w:position w:val="0"/>
              </w:rPr>
              <w:t>有限公司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 xml:space="preserve">中 </w:t>
            </w:r>
            <w:r>
              <w:rPr>
                <w:rFonts w:ascii="Arial" w:eastAsia="Arial" w:hAnsi="Arial" w:cs="Arial"/>
                <w:spacing w:val="0"/>
                <w:w w:val="100"/>
                <w:position w:val="0"/>
                <w:sz w:val="19"/>
                <w:szCs w:val="19"/>
              </w:rPr>
              <w:t>3^^#</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中</w:t>
            </w:r>
            <w:r>
              <w:rPr>
                <w:rFonts w:ascii="Arial" w:eastAsia="Arial" w:hAnsi="Arial" w:cs="Arial"/>
                <w:spacing w:val="0"/>
                <w:w w:val="100"/>
                <w:position w:val="0"/>
                <w:sz w:val="19"/>
                <w:szCs w:val="19"/>
              </w:rPr>
              <w:t>3</w:t>
            </w:r>
            <w:r>
              <w:rPr>
                <w:spacing w:val="0"/>
                <w:w w:val="100"/>
                <w:position w:val="0"/>
              </w:rPr>
              <w:t>言登券监督管理委员#</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德勤事矜所</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德勤莘永事矜所（特殊普通合夥）</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董事</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本公司董事</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股息登言己日</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6</w:t>
            </w:r>
            <w:r>
              <w:rPr>
                <w:spacing w:val="0"/>
                <w:w w:val="100"/>
                <w:position w:val="0"/>
              </w:rPr>
              <w:t>日</w:t>
            </w:r>
          </w:p>
        </w:tc>
      </w:tr>
      <w:tr>
        <w:trPr>
          <w:trHeight w:val="754" w:hRule="exact"/>
        </w:trPr>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年度股息</w:t>
            </w:r>
          </w:p>
        </w:tc>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60" w:line="240" w:lineRule="auto"/>
              <w:ind w:left="0" w:right="0" w:firstLine="320"/>
              <w:jc w:val="left"/>
            </w:pPr>
            <w:r>
              <w:rPr>
                <w:spacing w:val="0"/>
                <w:w w:val="100"/>
                <w:position w:val="0"/>
              </w:rPr>
              <w:t>董事#建就截至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日止年度派畿股息每股人民警</w:t>
            </w:r>
          </w:p>
          <w:p>
            <w:pPr>
              <w:pStyle w:val="Style9"/>
              <w:keepNext w:val="0"/>
              <w:keepLines w:val="0"/>
              <w:widowControl w:val="0"/>
              <w:shd w:val="clear" w:color="auto" w:fill="auto"/>
              <w:bidi w:val="0"/>
              <w:spacing w:before="0" w:after="0" w:line="240" w:lineRule="auto"/>
              <w:ind w:left="0" w:right="0" w:firstLine="320"/>
              <w:jc w:val="left"/>
            </w:pPr>
            <w:r>
              <w:rPr>
                <w:rFonts w:ascii="Arial Unicode MS" w:eastAsia="Arial Unicode MS" w:hAnsi="Arial Unicode MS" w:cs="Arial Unicode MS"/>
                <w:spacing w:val="0"/>
                <w:w w:val="100"/>
                <w:position w:val="0"/>
                <w:sz w:val="18"/>
                <w:szCs w:val="18"/>
              </w:rPr>
              <w:t>0.30</w:t>
            </w:r>
            <w:r>
              <w:rPr>
                <w:spacing w:val="0"/>
                <w:w w:val="100"/>
                <w:position w:val="0"/>
              </w:rPr>
              <w:t>元（含税）</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教育社</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四川教育出版社有限公司</w:t>
            </w:r>
          </w:p>
        </w:tc>
      </w:tr>
      <w:tr>
        <w:trPr>
          <w:trHeight w:val="34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教育科技</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both"/>
            </w:pPr>
            <w:r>
              <w:rPr>
                <w:spacing w:val="0"/>
                <w:w w:val="100"/>
                <w:position w:val="0"/>
              </w:rPr>
              <w:t>指</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四川文事干教育科技有限公司</w:t>
            </w:r>
          </w:p>
        </w:tc>
      </w:tr>
    </w:tbl>
    <w:p>
      <w:pPr>
        <w:spacing w:lineRule="exact" w:line="1"/>
        <w:rPr>
          <w:sz w:val="2"/>
          <w:szCs w:val="2"/>
        </w:rPr>
      </w:pPr>
      <w:r>
        <w:br w:type="page"/>
      </w:r>
    </w:p>
    <w:p>
      <w:pPr>
        <w:pStyle w:val="Style9"/>
        <w:keepNext w:val="0"/>
        <w:keepLines w:val="0"/>
        <w:widowControl w:val="0"/>
        <w:shd w:val="clear" w:color="auto" w:fill="auto"/>
        <w:bidi w:val="0"/>
        <w:spacing w:before="0" w:after="1380" w:line="240" w:lineRule="auto"/>
        <w:ind w:left="0" w:right="0" w:firstLine="0"/>
        <w:jc w:val="right"/>
        <w:rPr>
          <w:sz w:val="36"/>
          <w:szCs w:val="36"/>
        </w:rPr>
      </w:pPr>
      <w:r>
        <w:rPr>
          <w:rFonts w:ascii="Arial" w:eastAsia="Arial" w:hAnsi="Arial" w:cs="Arial"/>
          <w:b/>
          <w:bCs/>
          <w:color w:val="C40F2E"/>
          <w:spacing w:val="0"/>
          <w:w w:val="100"/>
          <w:position w:val="0"/>
          <w:sz w:val="36"/>
          <w:szCs w:val="36"/>
        </w:rPr>
        <w:t xml:space="preserve">s® </w:t>
      </w:r>
      <w:r>
        <w:rPr>
          <w:rFonts w:ascii="Arial" w:eastAsia="Arial" w:hAnsi="Arial" w:cs="Arial"/>
          <w:b/>
          <w:bCs/>
          <w:color w:val="D36258"/>
          <w:spacing w:val="0"/>
          <w:w w:val="100"/>
          <w:position w:val="0"/>
          <w:sz w:val="36"/>
          <w:szCs w:val="36"/>
        </w:rPr>
        <w:t>■</w:t>
      </w:r>
    </w:p>
    <w:tbl>
      <w:tblPr>
        <w:tblOverlap w:val="never"/>
        <w:jc w:val="center"/>
        <w:tblLayout w:type="fixed"/>
      </w:tblPr>
      <w:tblGrid>
        <w:gridCol w:w="2741"/>
        <w:gridCol w:w="931"/>
        <w:gridCol w:w="6014"/>
      </w:tblGrid>
      <w:tr>
        <w:trPr>
          <w:trHeight w:val="33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22"/>
                <w:szCs w:val="22"/>
              </w:rPr>
            </w:pPr>
            <w:r>
              <w:rPr>
                <w:rFonts w:ascii="Arial Unicode MS" w:eastAsia="Arial Unicode MS" w:hAnsi="Arial Unicode MS" w:cs="Arial Unicode MS"/>
                <w:spacing w:val="0"/>
                <w:w w:val="100"/>
                <w:position w:val="0"/>
                <w:sz w:val="18"/>
                <w:szCs w:val="18"/>
              </w:rPr>
              <w:t>ESG</w:t>
            </w:r>
            <w:r>
              <w:rPr>
                <w:rFonts w:ascii="SimSun" w:eastAsia="SimSun" w:hAnsi="SimSun" w:cs="SimSun"/>
                <w:b/>
                <w:bCs/>
                <w:spacing w:val="0"/>
                <w:w w:val="100"/>
                <w:position w:val="0"/>
                <w:sz w:val="22"/>
                <w:szCs w:val="22"/>
              </w:rPr>
              <w:t>幸侦告</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根撮璟境'社畲及管治幸侦告指引褊裂的幸侦告</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璟境 '社畲及管治幸商告指引</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《上市规刖》附簸二十七所载之璟境'社畲及管治幸商告指引</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具才矜摘要</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320" w:right="0" w:firstLine="0"/>
              <w:jc w:val="left"/>
            </w:pPr>
            <w:r>
              <w:rPr>
                <w:spacing w:val="0"/>
                <w:w w:val="100"/>
                <w:position w:val="0"/>
              </w:rPr>
              <w:t>本集凰遏去五年的年度及榷益等摘要</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本集</w:t>
            </w:r>
            <w:r>
              <w:rPr>
                <w:rFonts w:ascii="Arial" w:eastAsia="Arial" w:hAnsi="Arial" w:cs="Arial"/>
                <w:spacing w:val="0"/>
                <w:w w:val="100"/>
                <w:position w:val="0"/>
                <w:sz w:val="19"/>
                <w:szCs w:val="19"/>
              </w:rPr>
              <w:t>H</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320" w:right="0" w:firstLine="0"/>
              <w:jc w:val="left"/>
            </w:pPr>
            <w:r>
              <w:rPr>
                <w:spacing w:val="0"/>
                <w:w w:val="100"/>
                <w:position w:val="0"/>
              </w:rPr>
              <w:t>本公司及其子公司</w:t>
            </w:r>
          </w:p>
        </w:tc>
      </w:tr>
      <w:tr>
        <w:trPr>
          <w:trHeight w:val="754" w:hRule="exact"/>
        </w:trPr>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left"/>
            </w:pPr>
            <w:r>
              <w:rPr>
                <w:rFonts w:ascii="Arial Unicode MS" w:eastAsia="Arial Unicode MS" w:hAnsi="Arial Unicode MS" w:cs="Arial Unicode MS"/>
                <w:spacing w:val="0"/>
                <w:w w:val="100"/>
                <w:position w:val="0"/>
                <w:sz w:val="18"/>
                <w:szCs w:val="18"/>
              </w:rPr>
              <w:t>H</w:t>
            </w:r>
            <w:r>
              <w:rPr>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317" w:lineRule="exact"/>
              <w:ind w:left="320" w:right="0" w:firstLine="0"/>
              <w:jc w:val="left"/>
            </w:pPr>
            <w:r>
              <w:rPr>
                <w:spacing w:val="0"/>
                <w:w w:val="100"/>
                <w:position w:val="0"/>
              </w:rPr>
              <w:t>本公司於香港畿行的'以港在聊交所上市的每股面值人民 警</w:t>
            </w:r>
            <w:r>
              <w:rPr>
                <w:rFonts w:ascii="Arial Unicode MS" w:eastAsia="Arial Unicode MS" w:hAnsi="Arial Unicode MS" w:cs="Arial Unicode MS"/>
                <w:spacing w:val="0"/>
                <w:w w:val="100"/>
                <w:position w:val="0"/>
                <w:sz w:val="18"/>
                <w:szCs w:val="18"/>
              </w:rPr>
              <w:t>1.0 o</w:t>
            </w:r>
            <w:r>
              <w:rPr>
                <w:spacing w:val="0"/>
                <w:w w:val="100"/>
                <w:position w:val="0"/>
              </w:rPr>
              <w:t>元的境外上市外</w:t>
            </w:r>
            <w:r>
              <w:rPr>
                <w:rFonts w:ascii="Arial" w:eastAsia="Arial" w:hAnsi="Arial" w:cs="Arial"/>
                <w:spacing w:val="0"/>
                <w:w w:val="100"/>
                <w:position w:val="0"/>
                <w:sz w:val="19"/>
                <w:szCs w:val="19"/>
              </w:rPr>
              <w:t>w</w:t>
            </w:r>
            <w:r>
              <w:rPr>
                <w:spacing w:val="0"/>
                <w:w w:val="100"/>
                <w:position w:val="0"/>
              </w:rPr>
              <w:t>股</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莘盛集</w:t>
            </w:r>
            <w:r>
              <w:rPr>
                <w:rFonts w:ascii="Arial" w:eastAsia="Arial" w:hAnsi="Arial" w:cs="Arial"/>
                <w:spacing w:val="0"/>
                <w:w w:val="100"/>
                <w:position w:val="0"/>
                <w:sz w:val="19"/>
                <w:szCs w:val="19"/>
              </w:rPr>
              <w:t>H</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成都市莘盛（集凰）置棠有限公司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皇鹏物棠</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成都皇鹏物棠有限责任公司</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莘夏盛事干</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北京莘夏盛</w:t>
            </w:r>
            <w:r>
              <w:rPr>
                <w:rFonts w:ascii="Arial" w:eastAsia="Arial" w:hAnsi="Arial" w:cs="Arial"/>
                <w:spacing w:val="0"/>
                <w:w w:val="100"/>
                <w:position w:val="0"/>
                <w:sz w:val="19"/>
                <w:szCs w:val="19"/>
              </w:rPr>
              <w:t>ffBt</w:t>
            </w:r>
            <w:r>
              <w:rPr>
                <w:spacing w:val="0"/>
                <w:w w:val="100"/>
                <w:position w:val="0"/>
              </w:rPr>
              <w:t>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莘影文韩</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北京莘影文事干影视文化有限公司</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遗窣出版集凰</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遗窣出版集凰有限公司</w:t>
            </w:r>
          </w:p>
        </w:tc>
      </w:tr>
      <w:tr>
        <w:trPr>
          <w:trHeight w:val="758" w:hRule="exact"/>
        </w:trPr>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left"/>
            </w:pPr>
            <w:r>
              <w:rPr>
                <w:spacing w:val="0"/>
                <w:w w:val="100"/>
                <w:position w:val="0"/>
              </w:rPr>
              <w:t>上市规刖</w:t>
            </w:r>
          </w:p>
        </w:tc>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355" w:lineRule="exact"/>
              <w:ind w:left="320" w:right="0" w:hanging="100"/>
              <w:jc w:val="left"/>
            </w:pPr>
            <w:r>
              <w:rPr>
                <w:spacing w:val="0"/>
                <w:w w:val="100"/>
                <w:position w:val="0"/>
              </w:rPr>
              <w:t>《香港聊合交易所有限公司言登券上市规刖》及/或《上海言登券交易 所股票上市规刖》，视内文具醴情况而定</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。票率守刖》</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《上市规刖》附簸十《上市畿行人董事逵行言登券交易的票率守刖》</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提名委景畲</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本公司董事畲提名委景畲</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全</w:t>
            </w:r>
            <w:r>
              <w:rPr>
                <w:rFonts w:ascii="Arial" w:eastAsia="Arial" w:hAnsi="Arial" w:cs="Arial"/>
                <w:spacing w:val="0"/>
                <w:w w:val="100"/>
                <w:position w:val="0"/>
                <w:sz w:val="19"/>
                <w:szCs w:val="19"/>
              </w:rPr>
              <w:t>HI</w:t>
            </w:r>
            <w:r>
              <w:rPr>
                <w:spacing w:val="0"/>
                <w:w w:val="100"/>
                <w:position w:val="0"/>
              </w:rPr>
              <w:t>社保基金</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全</w:t>
            </w:r>
            <w:r>
              <w:rPr>
                <w:rFonts w:ascii="Arial" w:eastAsia="Arial" w:hAnsi="Arial" w:cs="Arial"/>
                <w:spacing w:val="0"/>
                <w:w w:val="100"/>
                <w:position w:val="0"/>
                <w:sz w:val="19"/>
                <w:szCs w:val="19"/>
              </w:rPr>
              <w:t>a</w:t>
            </w:r>
            <w:r>
              <w:rPr>
                <w:spacing w:val="0"/>
                <w:w w:val="100"/>
                <w:position w:val="0"/>
              </w:rPr>
              <w:t>社畲保障基金理事畲辑特二户</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物棠管理嫁</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舆四川新莘畿行集凰之全</w:t>
            </w:r>
            <w:r>
              <w:rPr>
                <w:rFonts w:ascii="Arial" w:eastAsia="Arial" w:hAnsi="Arial" w:cs="Arial"/>
                <w:spacing w:val="0"/>
                <w:w w:val="100"/>
                <w:position w:val="0"/>
                <w:sz w:val="19"/>
                <w:szCs w:val="19"/>
              </w:rPr>
              <w:t>w</w:t>
            </w:r>
            <w:r>
              <w:rPr>
                <w:spacing w:val="0"/>
                <w:w w:val="100"/>
                <w:position w:val="0"/>
              </w:rPr>
              <w:t>附属公司皇鹏物棠藉言丁物棠管理嫁</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薪酬舆考核委景畲</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本公司董事畲薪酬舆考核委景畲</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人民警</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人民警，中</w:t>
            </w:r>
            <w:r>
              <w:rPr>
                <w:rFonts w:ascii="Arial" w:eastAsia="Arial" w:hAnsi="Arial" w:cs="Arial"/>
                <w:spacing w:val="0"/>
                <w:w w:val="100"/>
                <w:position w:val="0"/>
                <w:sz w:val="19"/>
                <w:szCs w:val="19"/>
              </w:rPr>
              <w:t>a</w:t>
            </w:r>
            <w:r>
              <w:rPr>
                <w:spacing w:val="0"/>
                <w:w w:val="100"/>
                <w:position w:val="0"/>
              </w:rPr>
              <w:t>法定货警</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元</w:t>
            </w:r>
            <w:r>
              <w:rPr>
                <w:rFonts w:ascii="Arial" w:eastAsia="Arial" w:hAnsi="Arial" w:cs="Arial"/>
                <w:spacing w:val="0"/>
                <w:w w:val="100"/>
                <w:position w:val="0"/>
                <w:sz w:val="19"/>
                <w:szCs w:val="19"/>
              </w:rPr>
              <w:t>'S</w:t>
            </w:r>
            <w:r>
              <w:rPr>
                <w:spacing w:val="0"/>
                <w:w w:val="100"/>
                <w:position w:val="0"/>
              </w:rPr>
              <w:t>兀'意兀</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人民警元'人民警蔑元'人民警意元</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嘲羊</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阍害背面印有的阍害定值</w:t>
            </w:r>
          </w:p>
        </w:tc>
      </w:tr>
      <w:tr>
        <w:trPr>
          <w:trHeight w:val="34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四川省</w:t>
            </w:r>
            <w:r>
              <w:rPr>
                <w:rFonts w:ascii="Arial" w:eastAsia="Arial" w:hAnsi="Arial" w:cs="Arial"/>
                <w:spacing w:val="0"/>
                <w:w w:val="100"/>
                <w:position w:val="0"/>
                <w:sz w:val="19"/>
                <w:szCs w:val="19"/>
              </w:rPr>
              <w:t>aw</w:t>
            </w:r>
            <w:r>
              <w:rPr>
                <w:spacing w:val="0"/>
                <w:w w:val="100"/>
                <w:position w:val="0"/>
              </w:rPr>
              <w:t>委</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00"/>
              <w:jc w:val="both"/>
            </w:pPr>
            <w:r>
              <w:rPr>
                <w:spacing w:val="0"/>
                <w:w w:val="100"/>
                <w:position w:val="0"/>
              </w:rPr>
              <w:t>指</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四川省政府</w:t>
            </w:r>
            <w:r>
              <w:rPr>
                <w:rFonts w:ascii="Arial" w:eastAsia="Arial" w:hAnsi="Arial" w:cs="Arial"/>
                <w:spacing w:val="0"/>
                <w:w w:val="100"/>
                <w:position w:val="0"/>
                <w:sz w:val="19"/>
                <w:szCs w:val="19"/>
              </w:rPr>
              <w:t>a</w:t>
            </w:r>
            <w:r>
              <w:rPr>
                <w:spacing w:val="0"/>
                <w:w w:val="100"/>
                <w:position w:val="0"/>
              </w:rPr>
              <w:t>有</w:t>
            </w:r>
            <w:r>
              <w:rPr>
                <w:rFonts w:ascii="Arial" w:eastAsia="Arial" w:hAnsi="Arial" w:cs="Arial"/>
                <w:spacing w:val="0"/>
                <w:w w:val="100"/>
                <w:position w:val="0"/>
                <w:sz w:val="19"/>
                <w:szCs w:val="19"/>
              </w:rPr>
              <w:t>w</w:t>
            </w:r>
            <w:r>
              <w:rPr>
                <w:spacing w:val="0"/>
                <w:w w:val="100"/>
                <w:position w:val="0"/>
              </w:rPr>
              <w:t>走监督管理委景畲</w:t>
            </w:r>
          </w:p>
        </w:tc>
      </w:tr>
    </w:tbl>
    <w:p>
      <w:pPr>
        <w:spacing w:lineRule="exact" w:line="1"/>
        <w:rPr>
          <w:sz w:val="2"/>
          <w:szCs w:val="2"/>
        </w:rPr>
      </w:pPr>
      <w:r>
        <w:br w:type="page"/>
      </w:r>
    </w:p>
    <w:p>
      <w:pPr>
        <w:pStyle w:val="Style9"/>
        <w:keepNext w:val="0"/>
        <w:keepLines w:val="0"/>
        <w:widowControl w:val="0"/>
        <w:shd w:val="clear" w:color="auto" w:fill="auto"/>
        <w:bidi w:val="0"/>
        <w:spacing w:before="0" w:after="1380" w:line="240" w:lineRule="auto"/>
        <w:ind w:left="0" w:right="0" w:hanging="440"/>
        <w:jc w:val="left"/>
        <w:rPr>
          <w:sz w:val="36"/>
          <w:szCs w:val="36"/>
        </w:rPr>
      </w:pPr>
      <w:r>
        <w:rPr>
          <w:rFonts w:ascii="Arial" w:eastAsia="Arial" w:hAnsi="Arial" w:cs="Arial"/>
          <w:b/>
          <w:bCs/>
          <w:color w:val="D36258"/>
          <w:spacing w:val="0"/>
          <w:w w:val="100"/>
          <w:position w:val="0"/>
          <w:sz w:val="36"/>
          <w:szCs w:val="36"/>
        </w:rPr>
        <w:t xml:space="preserve">■ </w:t>
      </w:r>
      <w:r>
        <w:rPr>
          <w:rFonts w:ascii="Arial" w:eastAsia="Arial" w:hAnsi="Arial" w:cs="Arial"/>
          <w:b/>
          <w:bCs/>
          <w:color w:val="C40F2E"/>
          <w:spacing w:val="0"/>
          <w:w w:val="100"/>
          <w:position w:val="0"/>
          <w:sz w:val="36"/>
          <w:szCs w:val="36"/>
        </w:rPr>
        <w:t>s®</w:t>
      </w:r>
    </w:p>
    <w:tbl>
      <w:tblPr>
        <w:tblOverlap w:val="never"/>
        <w:jc w:val="left"/>
        <w:tblLayout w:type="fixed"/>
      </w:tblPr>
      <w:tblGrid>
        <w:gridCol w:w="2650"/>
        <w:gridCol w:w="1022"/>
        <w:gridCol w:w="4781"/>
      </w:tblGrid>
      <w:tr>
        <w:trPr>
          <w:trHeight w:val="3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《言登券法》</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《中莘人民共和阈言登券法》</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九月备罔</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文事干在织旗下敷字内容推送平台</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《言登券及期货倏例》</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《言登券及期货倏例》（香港法例第</w:t>
            </w:r>
            <w:r>
              <w:rPr>
                <w:rFonts w:ascii="Arial Unicode MS" w:eastAsia="Arial Unicode MS" w:hAnsi="Arial Unicode MS" w:cs="Arial Unicode MS"/>
                <w:spacing w:val="0"/>
                <w:w w:val="100"/>
                <w:position w:val="0"/>
                <w:sz w:val="18"/>
                <w:szCs w:val="18"/>
              </w:rPr>
              <w:t>571</w:t>
            </w:r>
            <w:r>
              <w:rPr>
                <w:spacing w:val="0"/>
                <w:w w:val="100"/>
                <w:position w:val="0"/>
              </w:rPr>
              <w:t>章）</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四川文化僖播</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四川新莘文化僖播有限责任公司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四川日幸商</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rPr>
                <w:sz w:val="18"/>
                <w:szCs w:val="18"/>
              </w:rPr>
            </w:pPr>
            <w:r>
              <w:rPr>
                <w:spacing w:val="0"/>
                <w:w w:val="100"/>
                <w:position w:val="0"/>
                <w:sz w:val="17"/>
                <w:szCs w:val="17"/>
              </w:rPr>
              <w:t>四川日幸睛侦棠集</w:t>
            </w:r>
            <w:r>
              <w:rPr>
                <w:rFonts w:ascii="Arial Unicode MS" w:eastAsia="Arial Unicode MS" w:hAnsi="Arial Unicode MS" w:cs="Arial Unicode MS"/>
                <w:spacing w:val="0"/>
                <w:w w:val="100"/>
                <w:position w:val="0"/>
                <w:sz w:val="14"/>
                <w:szCs w:val="14"/>
              </w:rPr>
              <w:t>®</w:t>
            </w:r>
            <w:r>
              <w:rPr>
                <w:rFonts w:ascii="Arial Unicode MS" w:eastAsia="Arial Unicode MS" w:hAnsi="Arial Unicode MS" w:cs="Arial Unicode MS"/>
                <w:spacing w:val="0"/>
                <w:w w:val="100"/>
                <w:position w:val="0"/>
                <w:sz w:val="18"/>
                <w:szCs w:val="18"/>
              </w:rPr>
              <w:t>I</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四川畿展</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四川畿展（控股）有限责任公司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四川文卓</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四川文事干卓泰投资有限公司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四川出版集凰</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四川出版集</w:t>
            </w:r>
            <w:r>
              <w:rPr>
                <w:rFonts w:ascii="Arial Unicode MS" w:eastAsia="Arial Unicode MS" w:hAnsi="Arial Unicode MS" w:cs="Arial Unicode MS"/>
                <w:spacing w:val="0"/>
                <w:w w:val="100"/>
                <w:position w:val="0"/>
                <w:sz w:val="18"/>
                <w:szCs w:val="18"/>
              </w:rPr>
              <w:t>I</w:t>
            </w:r>
            <w:r>
              <w:rPr>
                <w:spacing w:val="0"/>
                <w:w w:val="100"/>
                <w:position w:val="0"/>
              </w:rPr>
              <w:t>有限责任公司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上交所</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上海言登券交易所</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聊交所</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香港聊合交易所有限公司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戟略舆投资委景畲</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本公司董事畲戟略舆投资委景畲</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监事</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本公司监事</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监事畲</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本公司监事畲</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皖新僖媒</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安徽新莘僖媒股份有限公司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文事干商棠</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新莘文事干商（北京）有限公司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文事干恒信基金</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文事干恒信（深圳）股榷投资基金合夥企棠（有限合夥）</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文文化僖播有限公司</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文事干投资</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文事干投资有限公司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文事干在织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四川文事干在织雷子商矜有限公司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文新罔</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文事干在织旗下纸冥出版物互聊备罔金肖售平台</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新莘彩色印矜</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四川新莘彩色印矜有限公司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新莘在糠</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四川新莘在绿备罔备各有限责任公司</w:t>
            </w:r>
          </w:p>
        </w:tc>
      </w:tr>
      <w:tr>
        <w:trPr>
          <w:trHeight w:val="43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新莘印刷</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四川新莘印刷有限责任公司</w:t>
            </w:r>
          </w:p>
        </w:tc>
      </w:tr>
      <w:tr>
        <w:trPr>
          <w:trHeight w:val="43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新莘商留氏棠</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四川新莘商纸棠有限公司</w:t>
            </w:r>
          </w:p>
        </w:tc>
      </w:tr>
      <w:tr>
        <w:trPr>
          <w:trHeight w:val="42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本年度'本期冏'幸商告期</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日至</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c>
      </w:tr>
      <w:tr>
        <w:trPr>
          <w:trHeight w:val="33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友利控股</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00"/>
              <w:jc w:val="both"/>
            </w:pPr>
            <w:r>
              <w:rPr>
                <w:spacing w:val="0"/>
                <w:w w:val="100"/>
                <w:position w:val="0"/>
              </w:rPr>
              <w:t>指</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江蕨友利投资控股有限公司</w:t>
            </w:r>
          </w:p>
        </w:tc>
      </w:tr>
    </w:tbl>
    <w:p>
      <w:pPr>
        <w:pStyle w:val="Style19"/>
        <w:keepNext/>
        <w:keepLines/>
        <w:widowControl w:val="0"/>
        <w:shd w:val="clear" w:color="auto" w:fill="auto"/>
        <w:bidi w:val="0"/>
        <w:spacing w:before="0" w:after="1220" w:line="240" w:lineRule="auto"/>
        <w:ind w:left="0" w:right="0" w:firstLine="0"/>
        <w:jc w:val="right"/>
      </w:pPr>
      <w:bookmarkStart w:id="5" w:name="bookmark5"/>
      <w:bookmarkStart w:id="6" w:name="bookmark6"/>
      <w:bookmarkStart w:id="7" w:name="bookmark7"/>
      <w:r>
        <w:rPr>
          <w:spacing w:val="0"/>
          <w:w w:val="100"/>
          <w:position w:val="0"/>
        </w:rPr>
        <w:t>重要提示</w:t>
      </w:r>
      <w:r>
        <w:rPr>
          <w:color w:val="D36258"/>
          <w:spacing w:val="0"/>
          <w:w w:val="100"/>
          <w:position w:val="0"/>
        </w:rPr>
        <w:t>■</w:t>
      </w:r>
      <w:bookmarkEnd w:id="5"/>
      <w:bookmarkEnd w:id="6"/>
      <w:bookmarkEnd w:id="7"/>
    </w:p>
    <w:p>
      <w:pPr>
        <w:pStyle w:val="Style24"/>
        <w:keepNext w:val="0"/>
        <w:keepLines w:val="0"/>
        <w:widowControl w:val="0"/>
        <w:shd w:val="clear" w:color="auto" w:fill="auto"/>
        <w:bidi w:val="0"/>
        <w:spacing w:before="0" w:line="322" w:lineRule="exact"/>
        <w:ind w:left="580" w:right="0" w:firstLine="0"/>
        <w:jc w:val="both"/>
      </w:pPr>
      <w:r>
        <w:rPr>
          <w:spacing w:val="0"/>
          <w:w w:val="100"/>
          <w:position w:val="0"/>
        </w:rPr>
        <w:t>本公司董事畲'监事畲及董事'监事'高级管理人景保言登年度幸侦告内容的真置'率碓'完整，不存在虚假 言己载'森尊性隗述或重大遣漏，莹承搪侗别和速带的法律责任。</w:t>
      </w:r>
    </w:p>
    <w:p>
      <w:pPr>
        <w:pStyle w:val="Style24"/>
        <w:keepNext w:val="0"/>
        <w:keepLines w:val="0"/>
        <w:widowControl w:val="0"/>
        <w:shd w:val="clear" w:color="auto" w:fill="auto"/>
        <w:bidi w:val="0"/>
        <w:spacing w:before="0" w:line="336" w:lineRule="exact"/>
        <w:ind w:left="580" w:right="0" w:hanging="580"/>
        <w:jc w:val="both"/>
      </w:pPr>
      <w:bookmarkStart w:id="8" w:name="bookmark8"/>
      <w:r>
        <w:rPr>
          <w:rFonts w:ascii="SimSun" w:eastAsia="SimSun" w:hAnsi="SimSun" w:cs="SimSun"/>
          <w:color w:val="C40F2E"/>
          <w:spacing w:val="0"/>
          <w:w w:val="100"/>
          <w:position w:val="0"/>
          <w:sz w:val="22"/>
          <w:szCs w:val="22"/>
        </w:rPr>
        <w:t>二</w:t>
      </w:r>
      <w:bookmarkEnd w:id="8"/>
      <w:r>
        <w:rPr>
          <w:rFonts w:ascii="SimSun" w:eastAsia="SimSun" w:hAnsi="SimSun" w:cs="SimSun"/>
          <w:color w:val="C40F2E"/>
          <w:spacing w:val="0"/>
          <w:w w:val="100"/>
          <w:position w:val="0"/>
          <w:sz w:val="22"/>
          <w:szCs w:val="22"/>
        </w:rPr>
        <w:t>、</w:t>
      </w:r>
      <w:r>
        <w:rPr>
          <w:spacing w:val="0"/>
          <w:w w:val="100"/>
          <w:position w:val="0"/>
        </w:rPr>
        <w:t>本公司全醴董事出席了於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日皋行的第四眉董事畲第二次董事</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WB</w:t>
      </w:r>
      <w:r>
        <w:rPr>
          <w:spacing w:val="0"/>
          <w:w w:val="100"/>
          <w:position w:val="0"/>
        </w:rPr>
        <w:t>通遏了本年度幸侦 告。</w:t>
      </w:r>
    </w:p>
    <w:p>
      <w:pPr>
        <w:pStyle w:val="Style24"/>
        <w:keepNext w:val="0"/>
        <w:keepLines w:val="0"/>
        <w:widowControl w:val="0"/>
        <w:shd w:val="clear" w:color="auto" w:fill="auto"/>
        <w:tabs>
          <w:tab w:pos="589" w:val="left"/>
        </w:tabs>
        <w:bidi w:val="0"/>
        <w:spacing w:before="0" w:line="322" w:lineRule="exact"/>
        <w:ind w:left="0" w:right="0" w:firstLine="0"/>
        <w:jc w:val="both"/>
      </w:pPr>
      <w:bookmarkStart w:id="9" w:name="bookmark9"/>
      <w:r>
        <w:rPr>
          <w:rFonts w:ascii="SimSun" w:eastAsia="SimSun" w:hAnsi="SimSun" w:cs="SimSun"/>
          <w:color w:val="C40F2E"/>
          <w:spacing w:val="0"/>
          <w:w w:val="100"/>
          <w:position w:val="0"/>
          <w:sz w:val="22"/>
          <w:szCs w:val="22"/>
        </w:rPr>
        <w:t>三</w:t>
      </w:r>
      <w:bookmarkEnd w:id="9"/>
      <w:r>
        <w:rPr>
          <w:rFonts w:ascii="SimSun" w:eastAsia="SimSun" w:hAnsi="SimSun" w:cs="SimSun"/>
          <w:color w:val="C40F2E"/>
          <w:spacing w:val="0"/>
          <w:w w:val="100"/>
          <w:position w:val="0"/>
          <w:sz w:val="22"/>
          <w:szCs w:val="22"/>
        </w:rPr>
        <w:t>、</w:t>
        <w:tab/>
      </w:r>
      <w:r>
        <w:rPr>
          <w:spacing w:val="0"/>
          <w:w w:val="100"/>
          <w:position w:val="0"/>
        </w:rPr>
        <w:t>德勤事矜所舄本公司出具了*票率照保留意见的睿言十幸反告。</w:t>
      </w:r>
    </w:p>
    <w:p>
      <w:pPr>
        <w:pStyle w:val="Style24"/>
        <w:keepNext w:val="0"/>
        <w:keepLines w:val="0"/>
        <w:widowControl w:val="0"/>
        <w:shd w:val="clear" w:color="auto" w:fill="auto"/>
        <w:tabs>
          <w:tab w:pos="589" w:val="left"/>
        </w:tabs>
        <w:bidi w:val="0"/>
        <w:spacing w:before="0" w:line="317" w:lineRule="exact"/>
        <w:ind w:left="580" w:right="0" w:hanging="580"/>
        <w:jc w:val="both"/>
      </w:pPr>
      <w:bookmarkStart w:id="10" w:name="bookmark10"/>
      <w:r>
        <w:rPr>
          <w:rFonts w:ascii="SimSun" w:eastAsia="SimSun" w:hAnsi="SimSun" w:cs="SimSun"/>
          <w:color w:val="C40F2E"/>
          <w:spacing w:val="0"/>
          <w:w w:val="100"/>
          <w:position w:val="0"/>
          <w:sz w:val="22"/>
          <w:szCs w:val="22"/>
        </w:rPr>
        <w:t>四</w:t>
      </w:r>
      <w:bookmarkEnd w:id="10"/>
      <w:r>
        <w:rPr>
          <w:rFonts w:ascii="SimSun" w:eastAsia="SimSun" w:hAnsi="SimSun" w:cs="SimSun"/>
          <w:color w:val="C40F2E"/>
          <w:spacing w:val="0"/>
          <w:w w:val="100"/>
          <w:position w:val="0"/>
          <w:sz w:val="22"/>
          <w:szCs w:val="22"/>
        </w:rPr>
        <w:t>、</w:t>
        <w:tab/>
      </w:r>
      <w:r>
        <w:rPr>
          <w:spacing w:val="0"/>
          <w:w w:val="100"/>
          <w:position w:val="0"/>
        </w:rPr>
        <w:t>本公司负责人何志勇先生'主管畲言十工作负责人朱在祥先生及主管人景）吴素芳女 士馨明：保言登年度幸反告中具才矜幸侦告的真置 '率碓 '完整。</w:t>
      </w:r>
    </w:p>
    <w:p>
      <w:pPr>
        <w:pStyle w:val="Style24"/>
        <w:keepNext w:val="0"/>
        <w:keepLines w:val="0"/>
        <w:widowControl w:val="0"/>
        <w:shd w:val="clear" w:color="auto" w:fill="auto"/>
        <w:tabs>
          <w:tab w:pos="589" w:val="left"/>
        </w:tabs>
        <w:bidi w:val="0"/>
        <w:spacing w:before="0" w:line="322" w:lineRule="exact"/>
        <w:ind w:left="580" w:right="0" w:hanging="580"/>
        <w:jc w:val="both"/>
      </w:pPr>
      <w:bookmarkStart w:id="11" w:name="bookmark11"/>
      <w:r>
        <w:rPr>
          <w:rFonts w:ascii="SimSun" w:eastAsia="SimSun" w:hAnsi="SimSun" w:cs="SimSun"/>
          <w:color w:val="C40F2E"/>
          <w:spacing w:val="0"/>
          <w:w w:val="100"/>
          <w:position w:val="0"/>
          <w:sz w:val="22"/>
          <w:szCs w:val="22"/>
        </w:rPr>
        <w:t>五</w:t>
      </w:r>
      <w:bookmarkEnd w:id="11"/>
      <w:r>
        <w:rPr>
          <w:rFonts w:ascii="SimSun" w:eastAsia="SimSun" w:hAnsi="SimSun" w:cs="SimSun"/>
          <w:color w:val="C40F2E"/>
          <w:spacing w:val="0"/>
          <w:w w:val="100"/>
          <w:position w:val="0"/>
          <w:sz w:val="22"/>
          <w:szCs w:val="22"/>
        </w:rPr>
        <w:t>、</w:t>
        <w:tab/>
      </w:r>
      <w:r>
        <w:rPr>
          <w:spacing w:val="0"/>
          <w:w w:val="100"/>
          <w:position w:val="0"/>
        </w:rPr>
        <w:t>本公司</w:t>
      </w:r>
      <w:r>
        <w:rPr>
          <w:rFonts w:ascii="Arial Unicode MS" w:eastAsia="Arial Unicode MS" w:hAnsi="Arial Unicode MS" w:cs="Arial Unicode MS"/>
          <w:spacing w:val="0"/>
          <w:w w:val="100"/>
          <w:position w:val="0"/>
          <w:sz w:val="18"/>
          <w:szCs w:val="18"/>
        </w:rPr>
        <w:t>2016</w:t>
      </w:r>
      <w:r>
        <w:rPr>
          <w:spacing w:val="0"/>
          <w:w w:val="100"/>
          <w:position w:val="0"/>
        </w:rPr>
        <w:t>年度富帚屠於上市公司股束的净利涸舄人民警</w:t>
      </w:r>
      <w:r>
        <w:rPr>
          <w:rFonts w:ascii="Arial Unicode MS" w:eastAsia="Arial Unicode MS" w:hAnsi="Arial Unicode MS" w:cs="Arial Unicode MS"/>
          <w:spacing w:val="0"/>
          <w:w w:val="100"/>
          <w:position w:val="0"/>
          <w:sz w:val="18"/>
          <w:szCs w:val="18"/>
        </w:rPr>
        <w:t>64,746.23</w:t>
      </w:r>
      <w:r>
        <w:rPr>
          <w:spacing w:val="0"/>
          <w:w w:val="100"/>
          <w:position w:val="0"/>
        </w:rPr>
        <w:t>蔑元。</w:t>
      </w:r>
      <w:r>
        <w:rPr>
          <w:rFonts w:ascii="Arial Unicode MS" w:eastAsia="Arial Unicode MS" w:hAnsi="Arial Unicode MS" w:cs="Arial Unicode MS"/>
          <w:spacing w:val="0"/>
          <w:w w:val="100"/>
          <w:position w:val="0"/>
          <w:sz w:val="18"/>
          <w:szCs w:val="18"/>
        </w:rPr>
        <w:t>2016</w:t>
      </w:r>
      <w:r>
        <w:rPr>
          <w:spacing w:val="0"/>
          <w:w w:val="100"/>
          <w:position w:val="0"/>
        </w:rPr>
        <w:t>年利涸分配予</w:t>
      </w:r>
      <w:r>
        <w:rPr>
          <w:rFonts w:ascii="Arial" w:eastAsia="Arial" w:hAnsi="Arial" w:cs="Arial"/>
          <w:spacing w:val="0"/>
          <w:w w:val="100"/>
          <w:position w:val="0"/>
          <w:sz w:val="19"/>
          <w:szCs w:val="19"/>
        </w:rPr>
        <w:t>I</w:t>
      </w:r>
      <w:r>
        <w:rPr>
          <w:spacing w:val="0"/>
          <w:w w:val="100"/>
          <w:position w:val="0"/>
        </w:rPr>
        <w:t>案：才疑以糠 股本</w:t>
      </w:r>
      <w:r>
        <w:rPr>
          <w:rFonts w:ascii="Arial Unicode MS" w:eastAsia="Arial Unicode MS" w:hAnsi="Arial Unicode MS" w:cs="Arial Unicode MS"/>
          <w:spacing w:val="0"/>
          <w:w w:val="100"/>
          <w:position w:val="0"/>
          <w:sz w:val="18"/>
          <w:szCs w:val="18"/>
        </w:rPr>
        <w:t>123,384.1</w:t>
      </w:r>
      <w:r>
        <w:rPr>
          <w:spacing w:val="0"/>
          <w:w w:val="100"/>
          <w:position w:val="0"/>
        </w:rPr>
        <w:t>蔑股舄基敷，向股束每</w:t>
      </w:r>
      <w:r>
        <w:rPr>
          <w:rFonts w:ascii="Arial Unicode MS" w:eastAsia="Arial Unicode MS" w:hAnsi="Arial Unicode MS" w:cs="Arial Unicode MS"/>
          <w:spacing w:val="0"/>
          <w:w w:val="100"/>
          <w:position w:val="0"/>
          <w:sz w:val="18"/>
          <w:szCs w:val="18"/>
        </w:rPr>
        <w:t>10</w:t>
      </w:r>
      <w:r>
        <w:rPr>
          <w:spacing w:val="0"/>
          <w:w w:val="100"/>
          <w:position w:val="0"/>
        </w:rPr>
        <w:t>股派畿说金股利人民警</w:t>
      </w:r>
      <w:r>
        <w:rPr>
          <w:rFonts w:ascii="Arial Unicode MS" w:eastAsia="Arial Unicode MS" w:hAnsi="Arial Unicode MS" w:cs="Arial Unicode MS"/>
          <w:spacing w:val="0"/>
          <w:w w:val="100"/>
          <w:position w:val="0"/>
          <w:sz w:val="18"/>
          <w:szCs w:val="18"/>
        </w:rPr>
        <w:t>3.0</w:t>
      </w:r>
      <w:r>
        <w:rPr>
          <w:rFonts w:ascii="Arial Unicode MS" w:eastAsia="Arial Unicode MS" w:hAnsi="Arial Unicode MS" w:cs="Arial Unicode MS"/>
          <w:spacing w:val="0"/>
          <w:w w:val="100"/>
          <w:position w:val="0"/>
          <w:sz w:val="18"/>
          <w:szCs w:val="18"/>
        </w:rPr>
        <w:t>0</w:t>
      </w:r>
      <w:r>
        <w:rPr>
          <w:spacing w:val="0"/>
          <w:w w:val="100"/>
          <w:position w:val="0"/>
        </w:rPr>
        <w:t xml:space="preserve">元（含税），共言十支付说金股利人民警 </w:t>
      </w:r>
      <w:r>
        <w:rPr>
          <w:rFonts w:ascii="Arial Unicode MS" w:eastAsia="Arial Unicode MS" w:hAnsi="Arial Unicode MS" w:cs="Arial Unicode MS"/>
          <w:spacing w:val="0"/>
          <w:w w:val="100"/>
          <w:position w:val="0"/>
          <w:sz w:val="18"/>
          <w:szCs w:val="18"/>
        </w:rPr>
        <w:t>370,1 52,300.00</w:t>
      </w:r>
      <w:r>
        <w:rPr>
          <w:spacing w:val="0"/>
          <w:w w:val="100"/>
          <w:position w:val="0"/>
        </w:rPr>
        <w:t>元（含税）。</w:t>
      </w:r>
    </w:p>
    <w:p>
      <w:pPr>
        <w:pStyle w:val="Style24"/>
        <w:keepNext w:val="0"/>
        <w:keepLines w:val="0"/>
        <w:widowControl w:val="0"/>
        <w:shd w:val="clear" w:color="auto" w:fill="auto"/>
        <w:bidi w:val="0"/>
        <w:spacing w:before="0" w:line="322" w:lineRule="exact"/>
        <w:ind w:left="0" w:right="0" w:firstLine="580"/>
        <w:jc w:val="both"/>
      </w:pPr>
      <w:r>
        <w:rPr>
          <w:spacing w:val="0"/>
          <w:w w:val="100"/>
          <w:position w:val="0"/>
        </w:rPr>
        <w:t>上述利涸分配</w:t>
      </w:r>
      <w:r>
        <w:rPr>
          <w:rFonts w:ascii="Arial" w:eastAsia="Arial" w:hAnsi="Arial" w:cs="Arial"/>
          <w:spacing w:val="0"/>
          <w:w w:val="100"/>
          <w:position w:val="0"/>
          <w:sz w:val="19"/>
          <w:szCs w:val="19"/>
        </w:rPr>
        <w:t>I</w:t>
      </w:r>
      <w:r>
        <w:rPr>
          <w:spacing w:val="0"/>
          <w:w w:val="100"/>
          <w:position w:val="0"/>
        </w:rPr>
        <w:t>案需经本公司</w:t>
      </w:r>
      <w:r>
        <w:rPr>
          <w:rFonts w:ascii="Arial Unicode MS" w:eastAsia="Arial Unicode MS" w:hAnsi="Arial Unicode MS" w:cs="Arial Unicode MS"/>
          <w:spacing w:val="0"/>
          <w:w w:val="100"/>
          <w:position w:val="0"/>
          <w:sz w:val="18"/>
          <w:szCs w:val="18"/>
        </w:rPr>
        <w:t>2016</w:t>
      </w:r>
      <w:r>
        <w:rPr>
          <w:spacing w:val="0"/>
          <w:w w:val="100"/>
          <w:position w:val="0"/>
        </w:rPr>
        <w:t>年度股束遇年大通遏彳菱方可置施。</w:t>
      </w:r>
    </w:p>
    <w:p>
      <w:pPr>
        <w:pStyle w:val="Style24"/>
        <w:keepNext w:val="0"/>
        <w:keepLines w:val="0"/>
        <w:widowControl w:val="0"/>
        <w:shd w:val="clear" w:color="auto" w:fill="auto"/>
        <w:tabs>
          <w:tab w:pos="589" w:val="left"/>
        </w:tabs>
        <w:bidi w:val="0"/>
        <w:spacing w:before="0" w:line="336" w:lineRule="exact"/>
        <w:ind w:left="580" w:right="0" w:hanging="580"/>
        <w:jc w:val="both"/>
      </w:pPr>
      <w:bookmarkStart w:id="12" w:name="bookmark12"/>
      <w:r>
        <w:rPr>
          <w:rFonts w:ascii="SimSun" w:eastAsia="SimSun" w:hAnsi="SimSun" w:cs="SimSun"/>
          <w:color w:val="C40F2E"/>
          <w:spacing w:val="0"/>
          <w:w w:val="100"/>
          <w:position w:val="0"/>
          <w:sz w:val="22"/>
          <w:szCs w:val="22"/>
        </w:rPr>
        <w:t>六</w:t>
      </w:r>
      <w:bookmarkEnd w:id="12"/>
      <w:r>
        <w:rPr>
          <w:rFonts w:ascii="SimSun" w:eastAsia="SimSun" w:hAnsi="SimSun" w:cs="SimSun"/>
          <w:color w:val="C40F2E"/>
          <w:spacing w:val="0"/>
          <w:w w:val="100"/>
          <w:position w:val="0"/>
          <w:sz w:val="22"/>
          <w:szCs w:val="22"/>
        </w:rPr>
        <w:t>、</w:t>
        <w:tab/>
      </w:r>
      <w:r>
        <w:rPr>
          <w:spacing w:val="0"/>
          <w:w w:val="100"/>
          <w:position w:val="0"/>
        </w:rPr>
        <w:t>本幸侦告中所涉及的未来言十割 '畿展戟略等前瞻性描述不横成本公司封投资者的置冥承能，敬言青投资者注意 投</w:t>
      </w:r>
    </w:p>
    <w:p>
      <w:pPr>
        <w:pStyle w:val="Style24"/>
        <w:keepNext w:val="0"/>
        <w:keepLines w:val="0"/>
        <w:widowControl w:val="0"/>
        <w:shd w:val="clear" w:color="auto" w:fill="auto"/>
        <w:tabs>
          <w:tab w:pos="598" w:val="left"/>
        </w:tabs>
        <w:bidi w:val="0"/>
        <w:spacing w:before="0" w:line="322" w:lineRule="exact"/>
        <w:ind w:left="0" w:right="0" w:firstLine="0"/>
        <w:jc w:val="both"/>
      </w:pPr>
      <w:bookmarkStart w:id="13" w:name="bookmark13"/>
      <w:r>
        <w:rPr>
          <w:rFonts w:ascii="SimSun" w:eastAsia="SimSun" w:hAnsi="SimSun" w:cs="SimSun"/>
          <w:color w:val="C40F2E"/>
          <w:spacing w:val="0"/>
          <w:w w:val="100"/>
          <w:position w:val="0"/>
          <w:sz w:val="22"/>
          <w:szCs w:val="22"/>
        </w:rPr>
        <w:t>七</w:t>
      </w:r>
      <w:bookmarkEnd w:id="13"/>
      <w:r>
        <w:rPr>
          <w:rFonts w:ascii="SimSun" w:eastAsia="SimSun" w:hAnsi="SimSun" w:cs="SimSun"/>
          <w:color w:val="C40F2E"/>
          <w:spacing w:val="0"/>
          <w:w w:val="100"/>
          <w:position w:val="0"/>
          <w:sz w:val="22"/>
          <w:szCs w:val="22"/>
        </w:rPr>
        <w:t>、</w:t>
        <w:tab/>
      </w:r>
      <w:r>
        <w:rPr>
          <w:spacing w:val="0"/>
          <w:w w:val="100"/>
          <w:position w:val="0"/>
        </w:rPr>
        <w:t>幸侦告期内，本公司不存在被控股股束及其嗣聊方非经誉性估用资金情况</w:t>
      </w:r>
    </w:p>
    <w:p>
      <w:pPr>
        <w:pStyle w:val="Style24"/>
        <w:keepNext w:val="0"/>
        <w:keepLines w:val="0"/>
        <w:widowControl w:val="0"/>
        <w:shd w:val="clear" w:color="auto" w:fill="auto"/>
        <w:bidi w:val="0"/>
        <w:spacing w:before="0" w:line="322" w:lineRule="exact"/>
        <w:ind w:left="0" w:right="0" w:firstLine="0"/>
        <w:jc w:val="both"/>
      </w:pPr>
      <w:r>
        <w:rPr>
          <w:rFonts w:ascii="SimSun" w:eastAsia="SimSun" w:hAnsi="SimSun" w:cs="SimSun"/>
          <w:color w:val="C40F2E"/>
          <w:spacing w:val="0"/>
          <w:w w:val="100"/>
          <w:position w:val="0"/>
          <w:sz w:val="22"/>
          <w:szCs w:val="22"/>
        </w:rPr>
        <w:t>八'</w:t>
      </w:r>
      <w:r>
        <w:rPr>
          <w:spacing w:val="0"/>
          <w:w w:val="100"/>
          <w:position w:val="0"/>
        </w:rPr>
        <w:t>幸商告期内，本公司不存在遑反规定决策程序封外提供搪保的情况</w:t>
      </w:r>
    </w:p>
    <w:p>
      <w:pPr>
        <w:pStyle w:val="Style24"/>
        <w:keepNext w:val="0"/>
        <w:keepLines w:val="0"/>
        <w:widowControl w:val="0"/>
        <w:shd w:val="clear" w:color="auto" w:fill="auto"/>
        <w:bidi w:val="0"/>
        <w:spacing w:before="0" w:line="322" w:lineRule="exact"/>
        <w:ind w:left="580" w:right="0" w:hanging="580"/>
        <w:jc w:val="both"/>
        <w:sectPr>
          <w:footerReference w:type="default" r:id="rId11"/>
          <w:footerReference w:type="even" r:id="rId12"/>
          <w:footnotePr>
            <w:pos w:val="pageBottom"/>
            <w:numFmt w:val="chicago"/>
            <w:numStart w:val="1"/>
            <w:numRestart w:val="continuous"/>
            <w15:footnoteColumns w:val="1"/>
          </w:footnotePr>
          <w:pgSz w:w="12142" w:h="17401"/>
          <w:pgMar w:top="329" w:right="1233" w:bottom="940" w:left="1217" w:header="0" w:footer="3" w:gutter="0"/>
          <w:pgNumType w:start="2"/>
          <w:cols w:space="720"/>
          <w:noEndnote/>
          <w:rtlGutter w:val="0"/>
          <w:docGrid w:linePitch="360"/>
        </w:sectPr>
      </w:pPr>
      <w:r>
        <w:rPr>
          <w:rFonts w:ascii="SimSun" w:eastAsia="SimSun" w:hAnsi="SimSun" w:cs="SimSun"/>
          <w:color w:val="C40F2E"/>
          <w:spacing w:val="0"/>
          <w:w w:val="100"/>
          <w:position w:val="0"/>
          <w:sz w:val="22"/>
          <w:szCs w:val="22"/>
        </w:rPr>
        <w:t>九、</w:t>
      </w:r>
      <w:r>
        <w:rPr>
          <w:spacing w:val="0"/>
          <w:w w:val="100"/>
          <w:position w:val="0"/>
        </w:rPr>
        <w:t>幸侦告期内，不存在封公司生走经誉走生置冥性影警的重大凰除。公司已在本幸侦告「管理屑言寸的舆分析」部 份言瑟田南述了可能存在的凰除因素，敬言青查踞相嗣内容。</w:t>
      </w:r>
    </w:p>
    <w:p>
      <w:pPr>
        <w:pStyle w:val="Style19"/>
        <w:keepNext/>
        <w:keepLines/>
        <w:widowControl w:val="0"/>
        <w:shd w:val="clear" w:color="auto" w:fill="auto"/>
        <w:bidi w:val="0"/>
        <w:spacing w:before="0" w:after="1240" w:line="240" w:lineRule="auto"/>
        <w:ind w:left="0" w:right="0" w:firstLine="0"/>
        <w:jc w:val="left"/>
      </w:pPr>
      <w:bookmarkStart w:id="14" w:name="bookmark14"/>
      <w:bookmarkStart w:id="15" w:name="bookmark15"/>
      <w:bookmarkStart w:id="16" w:name="bookmark16"/>
      <w:r>
        <w:rPr>
          <w:color w:val="D36258"/>
          <w:spacing w:val="0"/>
          <w:w w:val="100"/>
          <w:position w:val="0"/>
        </w:rPr>
        <w:t>-</w:t>
      </w:r>
      <w:r>
        <w:rPr>
          <w:spacing w:val="0"/>
          <w:w w:val="100"/>
          <w:position w:val="0"/>
        </w:rPr>
        <w:t>公司资料</w:t>
      </w:r>
      <w:bookmarkEnd w:id="14"/>
      <w:bookmarkEnd w:id="15"/>
      <w:bookmarkEnd w:id="16"/>
    </w:p>
    <w:p>
      <w:pPr>
        <w:pStyle w:val="Style43"/>
        <w:keepNext/>
        <w:keepLines/>
        <w:widowControl w:val="0"/>
        <w:shd w:val="clear" w:color="auto" w:fill="auto"/>
        <w:bidi w:val="0"/>
        <w:spacing w:before="0" w:after="0" w:line="240" w:lineRule="auto"/>
        <w:ind w:left="0" w:right="0" w:firstLine="480"/>
        <w:jc w:val="left"/>
        <w:sectPr>
          <w:footerReference w:type="default" r:id="rId13"/>
          <w:footerReference w:type="even" r:id="rId14"/>
          <w:footnotePr>
            <w:pos w:val="pageBottom"/>
            <w:numFmt w:val="chicago"/>
            <w:numStart w:val="1"/>
            <w:numRestart w:val="continuous"/>
            <w15:footnoteColumns w:val="1"/>
          </w:footnotePr>
          <w:pgSz w:w="12142" w:h="17401"/>
          <w:pgMar w:top="1203" w:right="1708" w:bottom="648" w:left="753" w:header="775" w:footer="220" w:gutter="0"/>
          <w:pgNumType w:start="7"/>
          <w:cols w:space="720"/>
          <w:noEndnote/>
          <w:rtlGutter w:val="0"/>
          <w:docGrid w:linePitch="360"/>
        </w:sectPr>
      </w:pPr>
      <w:bookmarkStart w:id="17" w:name="bookmark17"/>
      <w:bookmarkStart w:id="18" w:name="bookmark18"/>
      <w:bookmarkStart w:id="19" w:name="bookmark19"/>
      <w:r>
        <w:rPr>
          <w:spacing w:val="0"/>
          <w:w w:val="100"/>
          <w:position w:val="0"/>
        </w:rPr>
        <w:t>公司法定名稍</w:t>
      </w:r>
      <w:bookmarkEnd w:id="17"/>
      <w:bookmarkEnd w:id="18"/>
      <w:bookmarkEnd w:id="19"/>
    </w:p>
    <w:p>
      <w:pPr>
        <w:widowControl w:val="0"/>
        <w:spacing w:before="9" w:after="9"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12142" w:h="17401"/>
          <w:pgMar w:top="1203" w:right="0" w:bottom="648" w:left="0" w:header="0" w:footer="3" w:gutter="0"/>
          <w:cols w:space="720"/>
          <w:noEndnote/>
          <w:rtlGutter w:val="0"/>
          <w:docGrid w:linePitch="360"/>
        </w:sectPr>
      </w:pPr>
    </w:p>
    <w:p>
      <w:pPr>
        <w:pStyle w:val="Style24"/>
        <w:keepNext w:val="0"/>
        <w:keepLines w:val="0"/>
        <w:framePr w:w="2765" w:h="269" w:wrap="none" w:vAnchor="text" w:hAnchor="page" w:x="1238" w:y="21"/>
        <w:widowControl w:val="0"/>
        <w:shd w:val="clear" w:color="auto" w:fill="auto"/>
        <w:bidi w:val="0"/>
        <w:spacing w:before="0" w:after="0" w:line="240" w:lineRule="auto"/>
        <w:ind w:left="0" w:right="0" w:firstLine="0"/>
        <w:jc w:val="left"/>
      </w:pPr>
      <w:r>
        <w:rPr>
          <w:spacing w:val="0"/>
          <w:w w:val="100"/>
          <w:position w:val="0"/>
        </w:rPr>
        <w:t>新莘文事干出版僖媒股份有限公司</w:t>
      </w:r>
    </w:p>
    <w:p>
      <w:pPr>
        <w:pStyle w:val="Style43"/>
        <w:keepNext/>
        <w:keepLines/>
        <w:framePr w:w="1565" w:h="350" w:wrap="none" w:vAnchor="text" w:hAnchor="page" w:x="1243" w:y="572"/>
        <w:widowControl w:val="0"/>
        <w:shd w:val="clear" w:color="auto" w:fill="auto"/>
        <w:bidi w:val="0"/>
        <w:spacing w:before="0" w:after="0" w:line="240" w:lineRule="auto"/>
        <w:ind w:left="0" w:right="0" w:firstLine="0"/>
        <w:jc w:val="left"/>
      </w:pPr>
      <w:bookmarkStart w:id="20" w:name="bookmark20"/>
      <w:bookmarkStart w:id="21" w:name="bookmark21"/>
      <w:bookmarkStart w:id="22" w:name="bookmark22"/>
      <w:r>
        <w:rPr>
          <w:spacing w:val="0"/>
          <w:w w:val="100"/>
          <w:position w:val="0"/>
        </w:rPr>
        <w:t>公司英文名稍</w:t>
      </w:r>
      <w:bookmarkEnd w:id="20"/>
      <w:bookmarkEnd w:id="21"/>
      <w:bookmarkEnd w:id="22"/>
    </w:p>
    <w:p>
      <w:pPr>
        <w:pStyle w:val="Style24"/>
        <w:keepNext w:val="0"/>
        <w:keepLines w:val="0"/>
        <w:framePr w:w="1776" w:h="912" w:wrap="none" w:vAnchor="text" w:hAnchor="page" w:x="6197" w:y="21"/>
        <w:widowControl w:val="0"/>
        <w:shd w:val="clear" w:color="auto" w:fill="auto"/>
        <w:bidi w:val="0"/>
        <w:spacing w:before="0" w:after="60" w:line="240" w:lineRule="auto"/>
        <w:ind w:left="0" w:right="0" w:firstLine="0"/>
        <w:jc w:val="left"/>
      </w:pPr>
      <w:r>
        <w:rPr>
          <w:rFonts w:ascii="Arial" w:eastAsia="Arial" w:hAnsi="Arial" w:cs="Arial"/>
          <w:spacing w:val="0"/>
          <w:w w:val="100"/>
          <w:position w:val="0"/>
          <w:sz w:val="19"/>
          <w:szCs w:val="19"/>
        </w:rPr>
        <w:t>IW</w:t>
      </w:r>
      <w:r>
        <w:rPr>
          <w:spacing w:val="0"/>
          <w:w w:val="100"/>
          <w:position w:val="0"/>
        </w:rPr>
        <w:t>育棠先生</w:t>
      </w:r>
      <w:r>
        <w:rPr>
          <w:i/>
          <w:iCs/>
          <w:spacing w:val="0"/>
          <w:w w:val="100"/>
          <w:position w:val="0"/>
        </w:rPr>
        <w:t>（主席）</w:t>
      </w:r>
    </w:p>
    <w:p>
      <w:pPr>
        <w:pStyle w:val="Style24"/>
        <w:keepNext w:val="0"/>
        <w:keepLines w:val="0"/>
        <w:framePr w:w="1776" w:h="912" w:wrap="none" w:vAnchor="text" w:hAnchor="page" w:x="6197" w:y="21"/>
        <w:widowControl w:val="0"/>
        <w:shd w:val="clear" w:color="auto" w:fill="auto"/>
        <w:bidi w:val="0"/>
        <w:spacing w:before="0" w:after="60" w:line="240" w:lineRule="auto"/>
        <w:ind w:left="0" w:right="0" w:firstLine="0"/>
        <w:jc w:val="left"/>
      </w:pPr>
      <w:r>
        <w:rPr>
          <w:spacing w:val="0"/>
          <w:w w:val="100"/>
          <w:position w:val="0"/>
        </w:rPr>
        <w:t>卓章立岩先生</w:t>
      </w:r>
    </w:p>
    <w:p>
      <w:pPr>
        <w:pStyle w:val="Style24"/>
        <w:keepNext w:val="0"/>
        <w:keepLines w:val="0"/>
        <w:framePr w:w="1776" w:h="912" w:wrap="none" w:vAnchor="text" w:hAnchor="page" w:x="6197" w:y="21"/>
        <w:widowControl w:val="0"/>
        <w:shd w:val="clear" w:color="auto" w:fill="auto"/>
        <w:bidi w:val="0"/>
        <w:spacing w:before="0" w:after="60" w:line="240" w:lineRule="auto"/>
        <w:ind w:left="0" w:right="0" w:firstLine="0"/>
        <w:jc w:val="left"/>
      </w:pPr>
      <w:r>
        <w:rPr>
          <w:spacing w:val="0"/>
          <w:w w:val="100"/>
          <w:position w:val="0"/>
        </w:rPr>
        <w:t>弓辰鹏先生</w:t>
      </w:r>
    </w:p>
    <w:p>
      <w:pPr>
        <w:widowControl w:val="0"/>
        <w:spacing w:line="360" w:lineRule="exact"/>
      </w:pPr>
    </w:p>
    <w:p>
      <w:pPr>
        <w:widowControl w:val="0"/>
        <w:spacing w:after="561" w:line="1" w:lineRule="exact"/>
      </w:pPr>
    </w:p>
    <w:p>
      <w:pPr>
        <w:widowControl w:val="0"/>
        <w:spacing w:line="1" w:lineRule="exact"/>
        <w:sectPr>
          <w:footnotePr>
            <w:pos w:val="pageBottom"/>
            <w:numFmt w:val="chicago"/>
            <w:numStart w:val="1"/>
            <w:numRestart w:val="continuous"/>
            <w15:footnoteColumns w:val="1"/>
          </w:footnotePr>
          <w:type w:val="continuous"/>
          <w:pgSz w:w="12142" w:h="17401"/>
          <w:pgMar w:top="1203" w:right="1708" w:bottom="648" w:left="753" w:header="0" w:footer="3" w:gutter="0"/>
          <w:cols w:space="720"/>
          <w:noEndnote/>
          <w:rtlGutter w:val="0"/>
          <w:docGrid w:linePitch="360"/>
        </w:sectPr>
      </w:pPr>
    </w:p>
    <w:p>
      <w:pPr>
        <w:widowControl w:val="0"/>
        <w:spacing w:line="21" w:lineRule="exact"/>
        <w:rPr>
          <w:sz w:val="2"/>
          <w:szCs w:val="2"/>
        </w:rPr>
      </w:pPr>
    </w:p>
    <w:p>
      <w:pPr>
        <w:widowControl w:val="0"/>
        <w:spacing w:line="1" w:lineRule="exact"/>
        <w:sectPr>
          <w:footnotePr>
            <w:pos w:val="pageBottom"/>
            <w:numFmt w:val="chicago"/>
            <w:numStart w:val="1"/>
            <w:numRestart w:val="continuous"/>
            <w15:footnoteColumns w:val="1"/>
          </w:footnotePr>
          <w:type w:val="continuous"/>
          <w:pgSz w:w="12142" w:h="17401"/>
          <w:pgMar w:top="1203" w:right="0" w:bottom="648" w:left="0"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382" behindDoc="0" locked="0" layoutInCell="1" allowOverlap="1">
                <wp:simplePos x="0" y="0"/>
                <wp:positionH relativeFrom="page">
                  <wp:posOffset>3931285</wp:posOffset>
                </wp:positionH>
                <wp:positionV relativeFrom="paragraph">
                  <wp:posOffset>12700</wp:posOffset>
                </wp:positionV>
                <wp:extent cx="2096770" cy="5066030"/>
                <wp:wrapSquare wrapText="bothSides"/>
                <wp:docPr id="12" name="Shape 12"/>
                <a:graphic xmlns:a="http://schemas.openxmlformats.org/drawingml/2006/main">
                  <a:graphicData uri="http://schemas.microsoft.com/office/word/2010/wordprocessingShape">
                    <wps:wsp>
                      <wps:cNvSpPr txBox="1"/>
                      <wps:spPr>
                        <a:xfrm>
                          <a:ext cx="2096770" cy="5066030"/>
                        </a:xfrm>
                        <a:prstGeom prst="rect"/>
                        <a:noFill/>
                      </wps:spPr>
                      <wps:txbx>
                        <w:txbxContent>
                          <w:p>
                            <w:pPr>
                              <w:pStyle w:val="Style21"/>
                              <w:keepNext w:val="0"/>
                              <w:keepLines w:val="0"/>
                              <w:widowControl w:val="0"/>
                              <w:shd w:val="clear" w:color="auto" w:fill="auto"/>
                              <w:bidi w:val="0"/>
                              <w:spacing w:before="0" w:after="400" w:line="240" w:lineRule="auto"/>
                              <w:ind w:left="0" w:right="0" w:firstLine="0"/>
                              <w:jc w:val="left"/>
                            </w:pPr>
                            <w:r>
                              <w:rPr>
                                <w:b/>
                                <w:bCs/>
                                <w:color w:val="D36258"/>
                                <w:spacing w:val="0"/>
                                <w:w w:val="100"/>
                                <w:position w:val="0"/>
                              </w:rPr>
                              <w:t>薪酬舆考核委员畲</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卓章立岩先生</w:t>
                            </w:r>
                            <w:r>
                              <w:rPr>
                                <w:i/>
                                <w:iCs/>
                                <w:spacing w:val="0"/>
                                <w:w w:val="100"/>
                                <w:position w:val="0"/>
                              </w:rPr>
                              <w:t>（主席）</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肖莉萍女士</w:t>
                            </w:r>
                          </w:p>
                          <w:p>
                            <w:pPr>
                              <w:pStyle w:val="Style24"/>
                              <w:keepNext w:val="0"/>
                              <w:keepLines w:val="0"/>
                              <w:widowControl w:val="0"/>
                              <w:shd w:val="clear" w:color="auto" w:fill="auto"/>
                              <w:bidi w:val="0"/>
                              <w:spacing w:before="0" w:after="340" w:line="240" w:lineRule="auto"/>
                              <w:ind w:left="0" w:right="0" w:firstLine="0"/>
                              <w:jc w:val="left"/>
                            </w:pPr>
                            <w:r>
                              <w:rPr>
                                <w:rFonts w:ascii="Arial" w:eastAsia="Arial" w:hAnsi="Arial" w:cs="Arial"/>
                                <w:spacing w:val="0"/>
                                <w:w w:val="100"/>
                                <w:position w:val="0"/>
                                <w:sz w:val="19"/>
                                <w:szCs w:val="19"/>
                              </w:rPr>
                              <w:t>B</w:t>
                            </w:r>
                            <w:r>
                              <w:rPr>
                                <w:spacing w:val="0"/>
                                <w:w w:val="100"/>
                                <w:position w:val="0"/>
                              </w:rPr>
                              <w:t>罩先生</w:t>
                            </w:r>
                          </w:p>
                          <w:p>
                            <w:pPr>
                              <w:pStyle w:val="Style21"/>
                              <w:keepNext w:val="0"/>
                              <w:keepLines w:val="0"/>
                              <w:widowControl w:val="0"/>
                              <w:shd w:val="clear" w:color="auto" w:fill="auto"/>
                              <w:bidi w:val="0"/>
                              <w:spacing w:before="0" w:after="400" w:line="240" w:lineRule="auto"/>
                              <w:ind w:left="0" w:right="0" w:firstLine="0"/>
                              <w:jc w:val="left"/>
                            </w:pPr>
                            <w:r>
                              <w:rPr>
                                <w:b/>
                                <w:bCs/>
                                <w:color w:val="D36258"/>
                                <w:spacing w:val="0"/>
                                <w:w w:val="100"/>
                                <w:position w:val="0"/>
                              </w:rPr>
                              <w:t>提名委员畲</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肖莉萍女士</w:t>
                            </w:r>
                            <w:r>
                              <w:rPr>
                                <w:i/>
                                <w:iCs/>
                                <w:spacing w:val="0"/>
                                <w:w w:val="100"/>
                                <w:position w:val="0"/>
                              </w:rPr>
                              <w:t>（主席）</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卓章立岩先生</w:t>
                            </w:r>
                          </w:p>
                          <w:p>
                            <w:pPr>
                              <w:pStyle w:val="Style24"/>
                              <w:keepNext w:val="0"/>
                              <w:keepLines w:val="0"/>
                              <w:widowControl w:val="0"/>
                              <w:shd w:val="clear" w:color="auto" w:fill="auto"/>
                              <w:bidi w:val="0"/>
                              <w:spacing w:before="0" w:after="340" w:line="240" w:lineRule="auto"/>
                              <w:ind w:left="0" w:right="0" w:firstLine="0"/>
                              <w:jc w:val="left"/>
                            </w:pPr>
                            <w:r>
                              <w:rPr>
                                <w:rFonts w:ascii="Arial" w:eastAsia="Arial" w:hAnsi="Arial" w:cs="Arial"/>
                                <w:spacing w:val="0"/>
                                <w:w w:val="100"/>
                                <w:position w:val="0"/>
                                <w:sz w:val="19"/>
                                <w:szCs w:val="19"/>
                              </w:rPr>
                              <w:t>B</w:t>
                            </w:r>
                            <w:r>
                              <w:rPr>
                                <w:spacing w:val="0"/>
                                <w:w w:val="100"/>
                                <w:position w:val="0"/>
                              </w:rPr>
                              <w:t>罩先生</w:t>
                            </w:r>
                          </w:p>
                          <w:p>
                            <w:pPr>
                              <w:pStyle w:val="Style46"/>
                              <w:keepNext w:val="0"/>
                              <w:keepLines w:val="0"/>
                              <w:widowControl w:val="0"/>
                              <w:shd w:val="clear" w:color="auto" w:fill="auto"/>
                              <w:bidi w:val="0"/>
                              <w:spacing w:before="0" w:after="340" w:line="240" w:lineRule="auto"/>
                              <w:ind w:left="0" w:right="0" w:firstLine="0"/>
                              <w:jc w:val="left"/>
                            </w:pPr>
                            <w:r>
                              <w:rPr>
                                <w:spacing w:val="0"/>
                                <w:w w:val="100"/>
                                <w:position w:val="0"/>
                              </w:rPr>
                              <w:t>监事畲</w:t>
                            </w:r>
                          </w:p>
                          <w:p>
                            <w:pPr>
                              <w:pStyle w:val="Style21"/>
                              <w:keepNext w:val="0"/>
                              <w:keepLines w:val="0"/>
                              <w:widowControl w:val="0"/>
                              <w:shd w:val="clear" w:color="auto" w:fill="auto"/>
                              <w:bidi w:val="0"/>
                              <w:spacing w:before="0" w:after="400" w:line="240" w:lineRule="auto"/>
                              <w:ind w:left="0" w:right="0" w:firstLine="0"/>
                              <w:jc w:val="left"/>
                            </w:pPr>
                            <w:r>
                              <w:rPr>
                                <w:b/>
                                <w:bCs/>
                                <w:color w:val="D36258"/>
                                <w:spacing w:val="0"/>
                                <w:w w:val="100"/>
                                <w:position w:val="0"/>
                              </w:rPr>
                              <w:t>监事</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徐平先生</w:t>
                            </w:r>
                            <w:r>
                              <w:rPr>
                                <w:i/>
                                <w:iCs/>
                                <w:spacing w:val="0"/>
                                <w:w w:val="100"/>
                                <w:position w:val="0"/>
                              </w:rPr>
                              <w:t>（主席）</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言午玉奠洗生（於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日蒯壬）</w:t>
                            </w:r>
                          </w:p>
                          <w:p>
                            <w:pPr>
                              <w:pStyle w:val="Style24"/>
                              <w:keepNext w:val="0"/>
                              <w:keepLines w:val="0"/>
                              <w:widowControl w:val="0"/>
                              <w:shd w:val="clear" w:color="auto" w:fill="auto"/>
                              <w:bidi w:val="0"/>
                              <w:spacing w:before="0" w:after="80" w:line="240" w:lineRule="auto"/>
                              <w:ind w:left="0" w:right="0" w:firstLine="0"/>
                              <w:jc w:val="left"/>
                            </w:pPr>
                            <w:r>
                              <w:rPr>
                                <w:rFonts w:ascii="Arial" w:eastAsia="Arial" w:hAnsi="Arial" w:cs="Arial"/>
                                <w:spacing w:val="0"/>
                                <w:w w:val="100"/>
                                <w:position w:val="0"/>
                                <w:sz w:val="19"/>
                                <w:szCs w:val="19"/>
                              </w:rPr>
                              <w:t xml:space="preserve">M </w:t>
                            </w:r>
                            <w:r>
                              <w:rPr>
                                <w:spacing w:val="0"/>
                                <w:w w:val="100"/>
                                <w:position w:val="0"/>
                              </w:rPr>
                              <w:t>名工女士</w:t>
                            </w:r>
                          </w:p>
                          <w:p>
                            <w:pPr>
                              <w:pStyle w:val="Style24"/>
                              <w:keepNext w:val="0"/>
                              <w:keepLines w:val="0"/>
                              <w:widowControl w:val="0"/>
                              <w:shd w:val="clear" w:color="auto" w:fill="auto"/>
                              <w:bidi w:val="0"/>
                              <w:spacing w:before="0" w:after="340" w:line="240" w:lineRule="auto"/>
                              <w:ind w:left="0" w:right="0" w:firstLine="0"/>
                              <w:jc w:val="left"/>
                            </w:pPr>
                            <w:r>
                              <w:rPr>
                                <w:spacing w:val="0"/>
                                <w:w w:val="100"/>
                                <w:position w:val="0"/>
                              </w:rPr>
                              <w:t>王焱女士</w:t>
                            </w:r>
                          </w:p>
                          <w:p>
                            <w:pPr>
                              <w:pStyle w:val="Style21"/>
                              <w:keepNext w:val="0"/>
                              <w:keepLines w:val="0"/>
                              <w:widowControl w:val="0"/>
                              <w:shd w:val="clear" w:color="auto" w:fill="auto"/>
                              <w:bidi w:val="0"/>
                              <w:spacing w:before="0" w:after="400" w:line="240" w:lineRule="auto"/>
                              <w:ind w:left="0" w:right="0" w:firstLine="0"/>
                              <w:jc w:val="left"/>
                            </w:pPr>
                            <w:r>
                              <w:rPr>
                                <w:b/>
                                <w:bCs/>
                                <w:color w:val="D36258"/>
                                <w:spacing w:val="0"/>
                                <w:w w:val="100"/>
                                <w:position w:val="0"/>
                              </w:rPr>
                              <w:t>猾立监事</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李旭先生</w:t>
                            </w:r>
                          </w:p>
                          <w:p>
                            <w:pPr>
                              <w:pStyle w:val="Style24"/>
                              <w:keepNext w:val="0"/>
                              <w:keepLines w:val="0"/>
                              <w:widowControl w:val="0"/>
                              <w:shd w:val="clear" w:color="auto" w:fill="auto"/>
                              <w:bidi w:val="0"/>
                              <w:spacing w:before="0" w:after="200" w:line="240" w:lineRule="auto"/>
                              <w:ind w:left="0" w:right="0" w:firstLine="0"/>
                              <w:jc w:val="left"/>
                            </w:pPr>
                            <w:r>
                              <w:rPr>
                                <w:spacing w:val="0"/>
                                <w:w w:val="100"/>
                                <w:position w:val="0"/>
                              </w:rPr>
                              <w:t>割密霞女士</w:t>
                            </w:r>
                          </w:p>
                        </w:txbxContent>
                      </wps:txbx>
                      <wps:bodyPr lIns="0" tIns="0" rIns="0" bIns="0">
                        <a:noAutoFit/>
                      </wps:bodyPr>
                    </wps:wsp>
                  </a:graphicData>
                </a:graphic>
              </wp:anchor>
            </w:drawing>
          </mc:Choice>
          <mc:Fallback>
            <w:pict>
              <v:shape id="_x0000_s1038" type="#_x0000_t202" style="position:absolute;margin-left:309.55000000000001pt;margin-top:1.pt;width:165.09999999999999pt;height:398.90000000000003pt;z-index:-125829371;mso-wrap-distance-left:0;mso-wrap-distance-right:0;mso-position-horizontal-relative:page" filled="f" stroked="f">
                <v:textbox inset="0,0,0,0">
                  <w:txbxContent>
                    <w:p>
                      <w:pPr>
                        <w:pStyle w:val="Style21"/>
                        <w:keepNext w:val="0"/>
                        <w:keepLines w:val="0"/>
                        <w:widowControl w:val="0"/>
                        <w:shd w:val="clear" w:color="auto" w:fill="auto"/>
                        <w:bidi w:val="0"/>
                        <w:spacing w:before="0" w:after="400" w:line="240" w:lineRule="auto"/>
                        <w:ind w:left="0" w:right="0" w:firstLine="0"/>
                        <w:jc w:val="left"/>
                      </w:pPr>
                      <w:r>
                        <w:rPr>
                          <w:b/>
                          <w:bCs/>
                          <w:color w:val="D36258"/>
                          <w:spacing w:val="0"/>
                          <w:w w:val="100"/>
                          <w:position w:val="0"/>
                        </w:rPr>
                        <w:t>薪酬舆考核委员畲</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卓章立岩先生</w:t>
                      </w:r>
                      <w:r>
                        <w:rPr>
                          <w:i/>
                          <w:iCs/>
                          <w:spacing w:val="0"/>
                          <w:w w:val="100"/>
                          <w:position w:val="0"/>
                        </w:rPr>
                        <w:t>（主席）</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肖莉萍女士</w:t>
                      </w:r>
                    </w:p>
                    <w:p>
                      <w:pPr>
                        <w:pStyle w:val="Style24"/>
                        <w:keepNext w:val="0"/>
                        <w:keepLines w:val="0"/>
                        <w:widowControl w:val="0"/>
                        <w:shd w:val="clear" w:color="auto" w:fill="auto"/>
                        <w:bidi w:val="0"/>
                        <w:spacing w:before="0" w:after="340" w:line="240" w:lineRule="auto"/>
                        <w:ind w:left="0" w:right="0" w:firstLine="0"/>
                        <w:jc w:val="left"/>
                      </w:pPr>
                      <w:r>
                        <w:rPr>
                          <w:rFonts w:ascii="Arial" w:eastAsia="Arial" w:hAnsi="Arial" w:cs="Arial"/>
                          <w:spacing w:val="0"/>
                          <w:w w:val="100"/>
                          <w:position w:val="0"/>
                          <w:sz w:val="19"/>
                          <w:szCs w:val="19"/>
                        </w:rPr>
                        <w:t>B</w:t>
                      </w:r>
                      <w:r>
                        <w:rPr>
                          <w:spacing w:val="0"/>
                          <w:w w:val="100"/>
                          <w:position w:val="0"/>
                        </w:rPr>
                        <w:t>罩先生</w:t>
                      </w:r>
                    </w:p>
                    <w:p>
                      <w:pPr>
                        <w:pStyle w:val="Style21"/>
                        <w:keepNext w:val="0"/>
                        <w:keepLines w:val="0"/>
                        <w:widowControl w:val="0"/>
                        <w:shd w:val="clear" w:color="auto" w:fill="auto"/>
                        <w:bidi w:val="0"/>
                        <w:spacing w:before="0" w:after="400" w:line="240" w:lineRule="auto"/>
                        <w:ind w:left="0" w:right="0" w:firstLine="0"/>
                        <w:jc w:val="left"/>
                      </w:pPr>
                      <w:r>
                        <w:rPr>
                          <w:b/>
                          <w:bCs/>
                          <w:color w:val="D36258"/>
                          <w:spacing w:val="0"/>
                          <w:w w:val="100"/>
                          <w:position w:val="0"/>
                        </w:rPr>
                        <w:t>提名委员畲</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肖莉萍女士</w:t>
                      </w:r>
                      <w:r>
                        <w:rPr>
                          <w:i/>
                          <w:iCs/>
                          <w:spacing w:val="0"/>
                          <w:w w:val="100"/>
                          <w:position w:val="0"/>
                        </w:rPr>
                        <w:t>（主席）</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卓章立岩先生</w:t>
                      </w:r>
                    </w:p>
                    <w:p>
                      <w:pPr>
                        <w:pStyle w:val="Style24"/>
                        <w:keepNext w:val="0"/>
                        <w:keepLines w:val="0"/>
                        <w:widowControl w:val="0"/>
                        <w:shd w:val="clear" w:color="auto" w:fill="auto"/>
                        <w:bidi w:val="0"/>
                        <w:spacing w:before="0" w:after="340" w:line="240" w:lineRule="auto"/>
                        <w:ind w:left="0" w:right="0" w:firstLine="0"/>
                        <w:jc w:val="left"/>
                      </w:pPr>
                      <w:r>
                        <w:rPr>
                          <w:rFonts w:ascii="Arial" w:eastAsia="Arial" w:hAnsi="Arial" w:cs="Arial"/>
                          <w:spacing w:val="0"/>
                          <w:w w:val="100"/>
                          <w:position w:val="0"/>
                          <w:sz w:val="19"/>
                          <w:szCs w:val="19"/>
                        </w:rPr>
                        <w:t>B</w:t>
                      </w:r>
                      <w:r>
                        <w:rPr>
                          <w:spacing w:val="0"/>
                          <w:w w:val="100"/>
                          <w:position w:val="0"/>
                        </w:rPr>
                        <w:t>罩先生</w:t>
                      </w:r>
                    </w:p>
                    <w:p>
                      <w:pPr>
                        <w:pStyle w:val="Style46"/>
                        <w:keepNext w:val="0"/>
                        <w:keepLines w:val="0"/>
                        <w:widowControl w:val="0"/>
                        <w:shd w:val="clear" w:color="auto" w:fill="auto"/>
                        <w:bidi w:val="0"/>
                        <w:spacing w:before="0" w:after="340" w:line="240" w:lineRule="auto"/>
                        <w:ind w:left="0" w:right="0" w:firstLine="0"/>
                        <w:jc w:val="left"/>
                      </w:pPr>
                      <w:r>
                        <w:rPr>
                          <w:spacing w:val="0"/>
                          <w:w w:val="100"/>
                          <w:position w:val="0"/>
                        </w:rPr>
                        <w:t>监事畲</w:t>
                      </w:r>
                    </w:p>
                    <w:p>
                      <w:pPr>
                        <w:pStyle w:val="Style21"/>
                        <w:keepNext w:val="0"/>
                        <w:keepLines w:val="0"/>
                        <w:widowControl w:val="0"/>
                        <w:shd w:val="clear" w:color="auto" w:fill="auto"/>
                        <w:bidi w:val="0"/>
                        <w:spacing w:before="0" w:after="400" w:line="240" w:lineRule="auto"/>
                        <w:ind w:left="0" w:right="0" w:firstLine="0"/>
                        <w:jc w:val="left"/>
                      </w:pPr>
                      <w:r>
                        <w:rPr>
                          <w:b/>
                          <w:bCs/>
                          <w:color w:val="D36258"/>
                          <w:spacing w:val="0"/>
                          <w:w w:val="100"/>
                          <w:position w:val="0"/>
                        </w:rPr>
                        <w:t>监事</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徐平先生</w:t>
                      </w:r>
                      <w:r>
                        <w:rPr>
                          <w:i/>
                          <w:iCs/>
                          <w:spacing w:val="0"/>
                          <w:w w:val="100"/>
                          <w:position w:val="0"/>
                        </w:rPr>
                        <w:t>（主席）</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言午玉奠洗生（於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日蒯壬）</w:t>
                      </w:r>
                    </w:p>
                    <w:p>
                      <w:pPr>
                        <w:pStyle w:val="Style24"/>
                        <w:keepNext w:val="0"/>
                        <w:keepLines w:val="0"/>
                        <w:widowControl w:val="0"/>
                        <w:shd w:val="clear" w:color="auto" w:fill="auto"/>
                        <w:bidi w:val="0"/>
                        <w:spacing w:before="0" w:after="80" w:line="240" w:lineRule="auto"/>
                        <w:ind w:left="0" w:right="0" w:firstLine="0"/>
                        <w:jc w:val="left"/>
                      </w:pPr>
                      <w:r>
                        <w:rPr>
                          <w:rFonts w:ascii="Arial" w:eastAsia="Arial" w:hAnsi="Arial" w:cs="Arial"/>
                          <w:spacing w:val="0"/>
                          <w:w w:val="100"/>
                          <w:position w:val="0"/>
                          <w:sz w:val="19"/>
                          <w:szCs w:val="19"/>
                        </w:rPr>
                        <w:t xml:space="preserve">M </w:t>
                      </w:r>
                      <w:r>
                        <w:rPr>
                          <w:spacing w:val="0"/>
                          <w:w w:val="100"/>
                          <w:position w:val="0"/>
                        </w:rPr>
                        <w:t>名工女士</w:t>
                      </w:r>
                    </w:p>
                    <w:p>
                      <w:pPr>
                        <w:pStyle w:val="Style24"/>
                        <w:keepNext w:val="0"/>
                        <w:keepLines w:val="0"/>
                        <w:widowControl w:val="0"/>
                        <w:shd w:val="clear" w:color="auto" w:fill="auto"/>
                        <w:bidi w:val="0"/>
                        <w:spacing w:before="0" w:after="340" w:line="240" w:lineRule="auto"/>
                        <w:ind w:left="0" w:right="0" w:firstLine="0"/>
                        <w:jc w:val="left"/>
                      </w:pPr>
                      <w:r>
                        <w:rPr>
                          <w:spacing w:val="0"/>
                          <w:w w:val="100"/>
                          <w:position w:val="0"/>
                        </w:rPr>
                        <w:t>王焱女士</w:t>
                      </w:r>
                    </w:p>
                    <w:p>
                      <w:pPr>
                        <w:pStyle w:val="Style21"/>
                        <w:keepNext w:val="0"/>
                        <w:keepLines w:val="0"/>
                        <w:widowControl w:val="0"/>
                        <w:shd w:val="clear" w:color="auto" w:fill="auto"/>
                        <w:bidi w:val="0"/>
                        <w:spacing w:before="0" w:after="400" w:line="240" w:lineRule="auto"/>
                        <w:ind w:left="0" w:right="0" w:firstLine="0"/>
                        <w:jc w:val="left"/>
                      </w:pPr>
                      <w:r>
                        <w:rPr>
                          <w:b/>
                          <w:bCs/>
                          <w:color w:val="D36258"/>
                          <w:spacing w:val="0"/>
                          <w:w w:val="100"/>
                          <w:position w:val="0"/>
                        </w:rPr>
                        <w:t>猾立监事</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李旭先生</w:t>
                      </w:r>
                    </w:p>
                    <w:p>
                      <w:pPr>
                        <w:pStyle w:val="Style24"/>
                        <w:keepNext w:val="0"/>
                        <w:keepLines w:val="0"/>
                        <w:widowControl w:val="0"/>
                        <w:shd w:val="clear" w:color="auto" w:fill="auto"/>
                        <w:bidi w:val="0"/>
                        <w:spacing w:before="0" w:after="200" w:line="240" w:lineRule="auto"/>
                        <w:ind w:left="0" w:right="0" w:firstLine="0"/>
                        <w:jc w:val="left"/>
                      </w:pPr>
                      <w:r>
                        <w:rPr>
                          <w:spacing w:val="0"/>
                          <w:w w:val="100"/>
                          <w:position w:val="0"/>
                        </w:rPr>
                        <w:t>割密霞女士</w:t>
                      </w:r>
                    </w:p>
                  </w:txbxContent>
                </v:textbox>
                <w10:wrap type="square" anchorx="page"/>
              </v:shape>
            </w:pict>
          </mc:Fallback>
        </mc:AlternateContent>
      </w:r>
    </w:p>
    <w:p>
      <w:pPr>
        <w:pStyle w:val="Style48"/>
        <w:keepNext w:val="0"/>
        <w:keepLines w:val="0"/>
        <w:widowControl w:val="0"/>
        <w:shd w:val="clear" w:color="auto" w:fill="auto"/>
        <w:bidi w:val="0"/>
        <w:spacing w:before="0" w:after="60" w:line="240" w:lineRule="auto"/>
        <w:ind w:left="0" w:right="0" w:firstLine="0"/>
        <w:jc w:val="both"/>
      </w:pPr>
      <w:r>
        <w:rPr>
          <w:spacing w:val="0"/>
          <w:w w:val="100"/>
          <w:position w:val="0"/>
        </w:rPr>
        <w:t>XINHUA WINSHARE PUBLISHING AND MEDIA</w:t>
      </w:r>
    </w:p>
    <w:p>
      <w:pPr>
        <w:pStyle w:val="Style48"/>
        <w:keepNext w:val="0"/>
        <w:keepLines w:val="0"/>
        <w:widowControl w:val="0"/>
        <w:shd w:val="clear" w:color="auto" w:fill="auto"/>
        <w:bidi w:val="0"/>
        <w:spacing w:before="0" w:after="340" w:line="240" w:lineRule="auto"/>
        <w:ind w:left="0" w:right="0" w:firstLine="0"/>
        <w:jc w:val="both"/>
      </w:pPr>
      <w:r>
        <w:rPr>
          <w:spacing w:val="0"/>
          <w:w w:val="100"/>
          <w:position w:val="0"/>
        </w:rPr>
        <w:t>CO., LTD.</w:t>
      </w:r>
      <w:r>
        <w:rPr>
          <w:spacing w:val="0"/>
          <w:w w:val="100"/>
          <w:position w:val="0"/>
        </w:rPr>
        <w:footnoteReference w:id="3"/>
      </w:r>
    </w:p>
    <w:p>
      <w:pPr>
        <w:pStyle w:val="Style43"/>
        <w:keepNext/>
        <w:keepLines/>
        <w:widowControl w:val="0"/>
        <w:shd w:val="clear" w:color="auto" w:fill="auto"/>
        <w:bidi w:val="0"/>
        <w:spacing w:before="0" w:after="340" w:line="240" w:lineRule="auto"/>
        <w:ind w:left="0" w:right="0" w:firstLine="0"/>
        <w:jc w:val="both"/>
      </w:pPr>
      <w:bookmarkStart w:id="23" w:name="bookmark23"/>
      <w:bookmarkStart w:id="24" w:name="bookmark24"/>
      <w:bookmarkStart w:id="25" w:name="bookmark25"/>
      <w:r>
        <w:rPr>
          <w:spacing w:val="0"/>
          <w:w w:val="100"/>
          <w:position w:val="0"/>
        </w:rPr>
        <w:t>法定代表人</w:t>
      </w:r>
      <w:bookmarkEnd w:id="23"/>
      <w:bookmarkEnd w:id="24"/>
      <w:bookmarkEnd w:id="25"/>
    </w:p>
    <w:p>
      <w:pPr>
        <w:pStyle w:val="Style24"/>
        <w:keepNext w:val="0"/>
        <w:keepLines w:val="0"/>
        <w:widowControl w:val="0"/>
        <w:shd w:val="clear" w:color="auto" w:fill="auto"/>
        <w:bidi w:val="0"/>
        <w:spacing w:before="0" w:after="340" w:line="240" w:lineRule="auto"/>
        <w:ind w:left="0" w:right="0" w:firstLine="0"/>
        <w:jc w:val="both"/>
      </w:pPr>
      <w:r>
        <w:rPr>
          <w:spacing w:val="0"/>
          <w:w w:val="100"/>
          <w:position w:val="0"/>
        </w:rPr>
        <w:t>何志勇先生</w:t>
      </w:r>
    </w:p>
    <w:p>
      <w:pPr>
        <w:pStyle w:val="Style43"/>
        <w:keepNext/>
        <w:keepLines/>
        <w:widowControl w:val="0"/>
        <w:shd w:val="clear" w:color="auto" w:fill="auto"/>
        <w:bidi w:val="0"/>
        <w:spacing w:before="0" w:after="340" w:line="240" w:lineRule="auto"/>
        <w:ind w:left="0" w:right="0" w:firstLine="0"/>
        <w:jc w:val="both"/>
      </w:pPr>
      <w:bookmarkStart w:id="26" w:name="bookmark26"/>
      <w:bookmarkStart w:id="27" w:name="bookmark27"/>
      <w:bookmarkStart w:id="28" w:name="bookmark28"/>
      <w:r>
        <w:rPr>
          <w:spacing w:val="0"/>
          <w:w w:val="100"/>
          <w:position w:val="0"/>
        </w:rPr>
        <w:t>董事畲</w:t>
      </w:r>
      <w:bookmarkEnd w:id="26"/>
      <w:bookmarkEnd w:id="27"/>
      <w:bookmarkEnd w:id="28"/>
    </w:p>
    <w:p>
      <w:pPr>
        <w:pStyle w:val="Style21"/>
        <w:keepNext w:val="0"/>
        <w:keepLines w:val="0"/>
        <w:widowControl w:val="0"/>
        <w:shd w:val="clear" w:color="auto" w:fill="auto"/>
        <w:bidi w:val="0"/>
        <w:spacing w:before="0" w:after="340" w:line="240" w:lineRule="auto"/>
        <w:ind w:left="0" w:right="0" w:firstLine="0"/>
        <w:jc w:val="both"/>
      </w:pPr>
      <w:r>
        <w:rPr>
          <w:b/>
          <w:bCs/>
          <w:color w:val="D36258"/>
          <w:spacing w:val="0"/>
          <w:w w:val="100"/>
          <w:position w:val="0"/>
        </w:rPr>
        <w:t>斡行董事</w:t>
      </w:r>
    </w:p>
    <w:p>
      <w:pPr>
        <w:pStyle w:val="Style24"/>
        <w:keepNext w:val="0"/>
        <w:keepLines w:val="0"/>
        <w:widowControl w:val="0"/>
        <w:shd w:val="clear" w:color="auto" w:fill="auto"/>
        <w:bidi w:val="0"/>
        <w:spacing w:before="0" w:after="60" w:line="240" w:lineRule="auto"/>
        <w:ind w:left="0" w:right="0" w:firstLine="0"/>
        <w:jc w:val="both"/>
        <w:rPr>
          <w:sz w:val="19"/>
          <w:szCs w:val="19"/>
        </w:rPr>
      </w:pPr>
      <w:r>
        <w:rPr>
          <w:spacing w:val="0"/>
          <w:w w:val="100"/>
          <w:position w:val="0"/>
          <w:sz w:val="17"/>
          <w:szCs w:val="17"/>
        </w:rPr>
        <w:t>何志勇先生</w:t>
      </w:r>
      <w:r>
        <w:rPr>
          <w:i/>
          <w:iCs/>
          <w:spacing w:val="0"/>
          <w:w w:val="100"/>
          <w:position w:val="0"/>
          <w:sz w:val="17"/>
          <w:szCs w:val="17"/>
        </w:rPr>
        <w:t>（董事:</w:t>
      </w:r>
      <w:r>
        <w:rPr>
          <w:rFonts w:ascii="Arial" w:eastAsia="Arial" w:hAnsi="Arial" w:cs="Arial"/>
          <w:i/>
          <w:iCs/>
          <w:spacing w:val="0"/>
          <w:w w:val="100"/>
          <w:position w:val="0"/>
          <w:sz w:val="19"/>
          <w:szCs w:val="19"/>
        </w:rPr>
        <w:t>R）</w:t>
      </w:r>
    </w:p>
    <w:p>
      <w:pPr>
        <w:pStyle w:val="Style24"/>
        <w:keepNext w:val="0"/>
        <w:keepLines w:val="0"/>
        <w:widowControl w:val="0"/>
        <w:shd w:val="clear" w:color="auto" w:fill="auto"/>
        <w:bidi w:val="0"/>
        <w:spacing w:before="0" w:after="60" w:line="240" w:lineRule="auto"/>
        <w:ind w:left="0" w:right="0" w:firstLine="0"/>
        <w:jc w:val="both"/>
      </w:pPr>
      <w:r>
        <w:rPr>
          <w:rFonts w:ascii="Arial" w:eastAsia="Arial" w:hAnsi="Arial" w:cs="Arial"/>
          <w:spacing w:val="0"/>
          <w:w w:val="100"/>
          <w:position w:val="0"/>
          <w:sz w:val="19"/>
          <w:szCs w:val="19"/>
        </w:rPr>
        <w:t>S</w:t>
      </w:r>
      <w:r>
        <w:rPr>
          <w:spacing w:val="0"/>
          <w:w w:val="100"/>
          <w:position w:val="0"/>
        </w:rPr>
        <w:t>勇先生</w:t>
      </w:r>
    </w:p>
    <w:p>
      <w:pPr>
        <w:pStyle w:val="Style24"/>
        <w:keepNext w:val="0"/>
        <w:keepLines w:val="0"/>
        <w:widowControl w:val="0"/>
        <w:shd w:val="clear" w:color="auto" w:fill="auto"/>
        <w:bidi w:val="0"/>
        <w:spacing w:before="0" w:after="340" w:line="240" w:lineRule="auto"/>
        <w:ind w:left="0" w:right="0" w:firstLine="0"/>
        <w:jc w:val="both"/>
      </w:pPr>
      <w:r>
        <w:rPr>
          <w:spacing w:val="0"/>
          <w:w w:val="100"/>
          <w:position w:val="0"/>
        </w:rPr>
        <w:t>榻杪先生</w:t>
      </w:r>
    </w:p>
    <w:p>
      <w:pPr>
        <w:pStyle w:val="Style21"/>
        <w:keepNext w:val="0"/>
        <w:keepLines w:val="0"/>
        <w:widowControl w:val="0"/>
        <w:shd w:val="clear" w:color="auto" w:fill="auto"/>
        <w:bidi w:val="0"/>
        <w:spacing w:before="0" w:after="340" w:line="240" w:lineRule="auto"/>
        <w:ind w:left="0" w:right="0" w:firstLine="0"/>
        <w:jc w:val="both"/>
      </w:pPr>
      <w:r>
        <w:rPr>
          <w:b/>
          <w:bCs/>
          <w:color w:val="D36258"/>
          <w:spacing w:val="0"/>
          <w:w w:val="100"/>
          <w:position w:val="0"/>
        </w:rPr>
        <w:t>非斡行董事</w:t>
      </w:r>
    </w:p>
    <w:p>
      <w:pPr>
        <w:pStyle w:val="Style24"/>
        <w:keepNext w:val="0"/>
        <w:keepLines w:val="0"/>
        <w:widowControl w:val="0"/>
        <w:shd w:val="clear" w:color="auto" w:fill="auto"/>
        <w:bidi w:val="0"/>
        <w:spacing w:before="0" w:after="60" w:line="240" w:lineRule="auto"/>
        <w:ind w:left="0" w:right="0" w:firstLine="0"/>
        <w:jc w:val="both"/>
      </w:pPr>
      <w:r>
        <w:rPr>
          <w:rFonts w:ascii="Arial" w:eastAsia="Arial" w:hAnsi="Arial" w:cs="Arial"/>
          <w:spacing w:val="0"/>
          <w:w w:val="100"/>
          <w:position w:val="0"/>
          <w:sz w:val="19"/>
          <w:szCs w:val="19"/>
        </w:rPr>
        <w:t>B</w:t>
      </w:r>
      <w:r>
        <w:rPr>
          <w:spacing w:val="0"/>
          <w:w w:val="100"/>
          <w:position w:val="0"/>
        </w:rPr>
        <w:t>罩先生</w:t>
      </w:r>
    </w:p>
    <w:p>
      <w:pPr>
        <w:pStyle w:val="Style24"/>
        <w:keepNext w:val="0"/>
        <w:keepLines w:val="0"/>
        <w:widowControl w:val="0"/>
        <w:shd w:val="clear" w:color="auto" w:fill="auto"/>
        <w:bidi w:val="0"/>
        <w:spacing w:before="0" w:after="60" w:line="240" w:lineRule="auto"/>
        <w:ind w:left="0" w:right="0" w:firstLine="0"/>
        <w:jc w:val="both"/>
      </w:pPr>
      <w:r>
        <w:rPr>
          <w:spacing w:val="0"/>
          <w:w w:val="100"/>
          <w:position w:val="0"/>
        </w:rPr>
        <w:t>弓辰鹏先生</w:t>
      </w:r>
    </w:p>
    <w:p>
      <w:pPr>
        <w:pStyle w:val="Style24"/>
        <w:keepNext w:val="0"/>
        <w:keepLines w:val="0"/>
        <w:widowControl w:val="0"/>
        <w:shd w:val="clear" w:color="auto" w:fill="auto"/>
        <w:bidi w:val="0"/>
        <w:spacing w:before="0" w:after="340" w:line="240" w:lineRule="auto"/>
        <w:ind w:left="0" w:right="0" w:firstLine="0"/>
        <w:jc w:val="both"/>
      </w:pPr>
      <w:r>
        <w:rPr>
          <w:spacing w:val="0"/>
          <w:w w:val="100"/>
          <w:position w:val="0"/>
        </w:rPr>
        <w:t>趣俊，慎先生</w:t>
      </w:r>
    </w:p>
    <w:p>
      <w:pPr>
        <w:pStyle w:val="Style21"/>
        <w:keepNext w:val="0"/>
        <w:keepLines w:val="0"/>
        <w:widowControl w:val="0"/>
        <w:shd w:val="clear" w:color="auto" w:fill="auto"/>
        <w:bidi w:val="0"/>
        <w:spacing w:before="0" w:after="340" w:line="240" w:lineRule="auto"/>
        <w:ind w:left="0" w:right="0" w:firstLine="0"/>
        <w:jc w:val="both"/>
      </w:pPr>
      <w:r>
        <w:rPr>
          <w:b/>
          <w:bCs/>
          <w:color w:val="D36258"/>
          <w:spacing w:val="0"/>
          <w:w w:val="100"/>
          <w:position w:val="0"/>
        </w:rPr>
        <w:t>猾立非斡行董事</w:t>
      </w:r>
    </w:p>
    <w:p>
      <w:pPr>
        <w:pStyle w:val="Style24"/>
        <w:keepNext w:val="0"/>
        <w:keepLines w:val="0"/>
        <w:widowControl w:val="0"/>
        <w:shd w:val="clear" w:color="auto" w:fill="auto"/>
        <w:bidi w:val="0"/>
        <w:spacing w:before="0" w:after="60" w:line="240" w:lineRule="auto"/>
        <w:ind w:left="0" w:right="0" w:firstLine="0"/>
        <w:jc w:val="both"/>
      </w:pPr>
      <w:r>
        <w:rPr>
          <w:rFonts w:ascii="Arial" w:eastAsia="Arial" w:hAnsi="Arial" w:cs="Arial"/>
          <w:spacing w:val="0"/>
          <w:w w:val="100"/>
          <w:position w:val="0"/>
          <w:sz w:val="19"/>
          <w:szCs w:val="19"/>
        </w:rPr>
        <w:t>IW</w:t>
      </w:r>
      <w:r>
        <w:rPr>
          <w:spacing w:val="0"/>
          <w:w w:val="100"/>
          <w:position w:val="0"/>
        </w:rPr>
        <w:t>育棠先生</w:t>
      </w:r>
    </w:p>
    <w:p>
      <w:pPr>
        <w:pStyle w:val="Style24"/>
        <w:keepNext w:val="0"/>
        <w:keepLines w:val="0"/>
        <w:widowControl w:val="0"/>
        <w:shd w:val="clear" w:color="auto" w:fill="auto"/>
        <w:bidi w:val="0"/>
        <w:spacing w:before="0" w:after="60" w:line="240" w:lineRule="auto"/>
        <w:ind w:left="0" w:right="0" w:firstLine="0"/>
        <w:jc w:val="both"/>
      </w:pPr>
      <w:r>
        <w:rPr>
          <w:spacing w:val="0"/>
          <w:w w:val="100"/>
          <w:position w:val="0"/>
        </w:rPr>
        <w:t>卓章立岩先生</w:t>
      </w:r>
    </w:p>
    <w:p>
      <w:pPr>
        <w:pStyle w:val="Style24"/>
        <w:keepNext w:val="0"/>
        <w:keepLines w:val="0"/>
        <w:widowControl w:val="0"/>
        <w:shd w:val="clear" w:color="auto" w:fill="auto"/>
        <w:bidi w:val="0"/>
        <w:spacing w:before="0" w:after="340" w:line="240" w:lineRule="auto"/>
        <w:ind w:left="0" w:right="0" w:firstLine="0"/>
        <w:jc w:val="both"/>
      </w:pPr>
      <w:r>
        <w:rPr>
          <w:spacing w:val="0"/>
          <w:w w:val="100"/>
          <w:position w:val="0"/>
        </w:rPr>
        <w:t>肖莉萍女士</w:t>
      </w:r>
    </w:p>
    <w:p>
      <w:pPr>
        <w:pStyle w:val="Style43"/>
        <w:keepNext/>
        <w:keepLines/>
        <w:widowControl w:val="0"/>
        <w:shd w:val="clear" w:color="auto" w:fill="auto"/>
        <w:bidi w:val="0"/>
        <w:spacing w:before="0" w:after="340" w:line="240" w:lineRule="auto"/>
        <w:ind w:left="0" w:right="0" w:firstLine="0"/>
        <w:jc w:val="both"/>
      </w:pPr>
      <w:bookmarkStart w:id="29" w:name="bookmark29"/>
      <w:bookmarkStart w:id="30" w:name="bookmark30"/>
      <w:bookmarkStart w:id="31" w:name="bookmark31"/>
      <w:r>
        <w:rPr>
          <w:spacing w:val="0"/>
          <w:w w:val="100"/>
          <w:position w:val="0"/>
        </w:rPr>
        <w:t>董事畲事害下委员畲</w:t>
      </w:r>
      <w:bookmarkEnd w:id="29"/>
      <w:bookmarkEnd w:id="30"/>
      <w:bookmarkEnd w:id="31"/>
    </w:p>
    <w:p>
      <w:pPr>
        <w:pStyle w:val="Style21"/>
        <w:keepNext w:val="0"/>
        <w:keepLines w:val="0"/>
        <w:widowControl w:val="0"/>
        <w:shd w:val="clear" w:color="auto" w:fill="auto"/>
        <w:bidi w:val="0"/>
        <w:spacing w:before="0" w:after="340" w:line="240" w:lineRule="auto"/>
        <w:ind w:left="0" w:right="0" w:firstLine="0"/>
        <w:jc w:val="both"/>
      </w:pPr>
      <w:r>
        <w:rPr>
          <w:b/>
          <w:bCs/>
          <w:color w:val="D36258"/>
          <w:spacing w:val="0"/>
          <w:w w:val="100"/>
          <w:position w:val="0"/>
        </w:rPr>
        <w:t>戟略舆投资委员畲</w:t>
      </w:r>
    </w:p>
    <w:p>
      <w:pPr>
        <w:pStyle w:val="Style24"/>
        <w:keepNext w:val="0"/>
        <w:keepLines w:val="0"/>
        <w:widowControl w:val="0"/>
        <w:shd w:val="clear" w:color="auto" w:fill="auto"/>
        <w:bidi w:val="0"/>
        <w:spacing w:before="0" w:after="60" w:line="240" w:lineRule="auto"/>
        <w:ind w:left="0" w:right="0" w:firstLine="0"/>
        <w:jc w:val="both"/>
      </w:pPr>
      <w:r>
        <w:rPr>
          <w:spacing w:val="0"/>
          <w:w w:val="100"/>
          <w:position w:val="0"/>
        </w:rPr>
        <w:t>趣俊，慎先生</w:t>
      </w:r>
      <w:r>
        <w:rPr>
          <w:i/>
          <w:iCs/>
          <w:spacing w:val="0"/>
          <w:w w:val="100"/>
          <w:position w:val="0"/>
        </w:rPr>
        <w:t>（主席）</w:t>
      </w:r>
    </w:p>
    <w:p>
      <w:pPr>
        <w:pStyle w:val="Style24"/>
        <w:keepNext w:val="0"/>
        <w:keepLines w:val="0"/>
        <w:widowControl w:val="0"/>
        <w:shd w:val="clear" w:color="auto" w:fill="auto"/>
        <w:bidi w:val="0"/>
        <w:spacing w:before="0" w:after="60" w:line="240" w:lineRule="auto"/>
        <w:ind w:left="0" w:right="0" w:firstLine="0"/>
        <w:jc w:val="both"/>
      </w:pPr>
      <w:r>
        <w:rPr>
          <w:spacing w:val="0"/>
          <w:w w:val="100"/>
          <w:position w:val="0"/>
        </w:rPr>
        <w:t>卓章立岩先生</w:t>
      </w:r>
    </w:p>
    <w:p>
      <w:pPr>
        <w:pStyle w:val="Style24"/>
        <w:keepNext w:val="0"/>
        <w:keepLines w:val="0"/>
        <w:widowControl w:val="0"/>
        <w:shd w:val="clear" w:color="auto" w:fill="auto"/>
        <w:bidi w:val="0"/>
        <w:spacing w:before="0" w:after="340" w:line="240" w:lineRule="auto"/>
        <w:ind w:left="0" w:right="0" w:firstLine="0"/>
        <w:jc w:val="both"/>
        <w:sectPr>
          <w:footnotePr>
            <w:pos w:val="pageBottom"/>
            <w:numFmt w:val="chicago"/>
            <w:numRestart w:val="continuous"/>
            <w15:footnoteColumns w:val="1"/>
          </w:footnotePr>
          <w:type w:val="continuous"/>
          <w:pgSz w:w="12142" w:h="17401"/>
          <w:pgMar w:top="1203" w:right="5951" w:bottom="648" w:left="1223" w:header="0" w:footer="3" w:gutter="0"/>
          <w:cols w:space="720"/>
          <w:noEndnote/>
          <w:rtlGutter w:val="0"/>
          <w:docGrid w:linePitch="360"/>
        </w:sectPr>
      </w:pPr>
      <w:r>
        <w:rPr>
          <w:spacing w:val="0"/>
          <w:w w:val="100"/>
          <w:position w:val="0"/>
        </w:rPr>
        <w:t>榻杪先生</w:t>
      </w:r>
    </w:p>
    <w:p>
      <w:pPr>
        <w:pStyle w:val="Style51"/>
        <w:keepNext/>
        <w:keepLines/>
        <w:framePr w:w="1915" w:h="485" w:wrap="none" w:hAnchor="page" w:x="9451" w:y="1"/>
        <w:widowControl w:val="0"/>
        <w:shd w:val="clear" w:color="auto" w:fill="auto"/>
        <w:bidi w:val="0"/>
        <w:spacing w:before="0" w:after="0" w:line="240" w:lineRule="auto"/>
        <w:ind w:left="0" w:right="0" w:firstLine="0"/>
        <w:jc w:val="right"/>
      </w:pPr>
      <w:bookmarkStart w:id="32" w:name="bookmark32"/>
      <w:bookmarkStart w:id="33" w:name="bookmark33"/>
      <w:bookmarkStart w:id="34" w:name="bookmark34"/>
      <w:r>
        <w:rPr>
          <w:spacing w:val="0"/>
          <w:w w:val="100"/>
          <w:position w:val="0"/>
        </w:rPr>
        <w:t>公司资料</w:t>
      </w:r>
      <w:r>
        <w:rPr>
          <w:color w:val="D36258"/>
          <w:spacing w:val="0"/>
          <w:w w:val="100"/>
          <w:position w:val="0"/>
        </w:rPr>
        <w:t>■</w:t>
      </w:r>
      <w:bookmarkEnd w:id="32"/>
      <w:bookmarkEnd w:id="33"/>
      <w:bookmarkEnd w:id="34"/>
    </w:p>
    <w:p>
      <w:pPr>
        <w:widowControl w:val="0"/>
        <w:spacing w:after="484" w:line="1" w:lineRule="exact"/>
      </w:pPr>
    </w:p>
    <w:p>
      <w:pPr>
        <w:widowControl w:val="0"/>
        <w:spacing w:line="1" w:lineRule="exact"/>
        <w:sectPr>
          <w:footerReference w:type="default" r:id="rId15"/>
          <w:footerReference w:type="even" r:id="rId16"/>
          <w:footerReference w:type="first" r:id="rId17"/>
          <w:footnotePr>
            <w:pos w:val="pageBottom"/>
            <w:numFmt w:val="chicago"/>
            <w:numRestart w:val="continuous"/>
            <w15:footnoteColumns w:val="1"/>
          </w:footnotePr>
          <w:pgSz w:w="12142" w:h="17401"/>
          <w:pgMar w:top="1327" w:right="776" w:bottom="968" w:left="1218" w:header="0" w:footer="3" w:gutter="0"/>
          <w:pgNumType w:start="7"/>
          <w:cols w:space="720"/>
          <w:noEndnote/>
          <w:titlePg/>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2" w:after="32"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265" w:right="0" w:bottom="3614"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384" behindDoc="0" locked="0" layoutInCell="1" allowOverlap="1">
                <wp:simplePos x="0" y="0"/>
                <wp:positionH relativeFrom="page">
                  <wp:posOffset>3934460</wp:posOffset>
                </wp:positionH>
                <wp:positionV relativeFrom="paragraph">
                  <wp:posOffset>12700</wp:posOffset>
                </wp:positionV>
                <wp:extent cx="1609090" cy="5294630"/>
                <wp:wrapSquare wrapText="left"/>
                <wp:docPr id="20" name="Shape 20"/>
                <a:graphic xmlns:a="http://schemas.openxmlformats.org/drawingml/2006/main">
                  <a:graphicData uri="http://schemas.microsoft.com/office/word/2010/wordprocessingShape">
                    <wps:wsp>
                      <wps:cNvSpPr txBox="1"/>
                      <wps:spPr>
                        <a:xfrm>
                          <a:ext cx="1609090" cy="5294630"/>
                        </a:xfrm>
                        <a:prstGeom prst="rect"/>
                        <a:noFill/>
                      </wps:spPr>
                      <wps:txbx>
                        <w:txbxContent>
                          <w:p>
                            <w:pPr>
                              <w:pStyle w:val="Style46"/>
                              <w:keepNext w:val="0"/>
                              <w:keepLines w:val="0"/>
                              <w:widowControl w:val="0"/>
                              <w:shd w:val="clear" w:color="auto" w:fill="auto"/>
                              <w:bidi w:val="0"/>
                              <w:spacing w:before="0" w:line="240" w:lineRule="auto"/>
                              <w:ind w:left="0" w:right="0" w:firstLine="0"/>
                              <w:jc w:val="left"/>
                            </w:pPr>
                            <w:r>
                              <w:rPr>
                                <w:spacing w:val="0"/>
                                <w:w w:val="100"/>
                                <w:position w:val="0"/>
                              </w:rPr>
                              <w:t>香港主要管棠地黑占</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香港漕仔</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皇后大道＞</w:t>
                            </w:r>
                            <w:r>
                              <w:rPr>
                                <w:rFonts w:ascii="Arial Unicode MS" w:eastAsia="Arial Unicode MS" w:hAnsi="Arial Unicode MS" w:cs="Arial Unicode MS"/>
                                <w:spacing w:val="0"/>
                                <w:w w:val="100"/>
                                <w:position w:val="0"/>
                                <w:sz w:val="18"/>
                                <w:szCs w:val="18"/>
                              </w:rPr>
                              <w:t>28</w:t>
                            </w:r>
                            <w:r>
                              <w:rPr>
                                <w:spacing w:val="0"/>
                                <w:w w:val="100"/>
                                <w:position w:val="0"/>
                              </w:rPr>
                              <w:t>^</w:t>
                            </w:r>
                          </w:p>
                          <w:p>
                            <w:pPr>
                              <w:pStyle w:val="Style24"/>
                              <w:keepNext w:val="0"/>
                              <w:keepLines w:val="0"/>
                              <w:widowControl w:val="0"/>
                              <w:shd w:val="clear" w:color="auto" w:fill="auto"/>
                              <w:bidi w:val="0"/>
                              <w:spacing w:before="0" w:after="320" w:line="240" w:lineRule="auto"/>
                              <w:ind w:left="0" w:right="0" w:firstLine="0"/>
                              <w:jc w:val="left"/>
                              <w:rPr>
                                <w:sz w:val="14"/>
                                <w:szCs w:val="14"/>
                              </w:rPr>
                            </w:pPr>
                            <w:r>
                              <w:rPr>
                                <w:spacing w:val="0"/>
                                <w:w w:val="100"/>
                                <w:position w:val="0"/>
                                <w:sz w:val="17"/>
                                <w:szCs w:val="17"/>
                              </w:rPr>
                              <w:t>金疆医中心</w:t>
                            </w:r>
                            <w:r>
                              <w:rPr>
                                <w:rFonts w:ascii="Arial Unicode MS" w:eastAsia="Arial Unicode MS" w:hAnsi="Arial Unicode MS" w:cs="Arial Unicode MS"/>
                                <w:spacing w:val="0"/>
                                <w:w w:val="100"/>
                                <w:position w:val="0"/>
                                <w:sz w:val="18"/>
                                <w:szCs w:val="18"/>
                              </w:rPr>
                              <w:t>18</w:t>
                            </w:r>
                            <w:r>
                              <w:rPr>
                                <w:rFonts w:ascii="Arial Unicode MS" w:eastAsia="Arial Unicode MS" w:hAnsi="Arial Unicode MS" w:cs="Arial Unicode MS"/>
                                <w:spacing w:val="0"/>
                                <w:w w:val="100"/>
                                <w:position w:val="0"/>
                                <w:sz w:val="14"/>
                                <w:szCs w:val="14"/>
                              </w:rPr>
                              <w:t>®</w:t>
                            </w:r>
                          </w:p>
                          <w:p>
                            <w:pPr>
                              <w:pStyle w:val="Style46"/>
                              <w:keepNext w:val="0"/>
                              <w:keepLines w:val="0"/>
                              <w:widowControl w:val="0"/>
                              <w:shd w:val="clear" w:color="auto" w:fill="auto"/>
                              <w:bidi w:val="0"/>
                              <w:spacing w:before="0" w:line="240" w:lineRule="auto"/>
                              <w:ind w:left="0" w:right="0" w:firstLine="0"/>
                              <w:jc w:val="left"/>
                            </w:pPr>
                            <w:r>
                              <w:rPr>
                                <w:spacing w:val="0"/>
                                <w:w w:val="100"/>
                                <w:position w:val="0"/>
                              </w:rPr>
                              <w:t>主要往来£艮行</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中</w:t>
                            </w:r>
                            <w:r>
                              <w:rPr>
                                <w:rFonts w:ascii="Arial" w:eastAsia="Arial" w:hAnsi="Arial" w:cs="Arial"/>
                                <w:spacing w:val="0"/>
                                <w:w w:val="100"/>
                                <w:position w:val="0"/>
                                <w:sz w:val="19"/>
                                <w:szCs w:val="19"/>
                              </w:rPr>
                              <w:t>m</w:t>
                            </w:r>
                            <w:r>
                              <w:rPr>
                                <w:spacing w:val="0"/>
                                <w:w w:val="100"/>
                                <w:position w:val="0"/>
                              </w:rPr>
                              <w:t>工商金艮行</w:t>
                            </w:r>
                          </w:p>
                          <w:p>
                            <w:pPr>
                              <w:pStyle w:val="Style24"/>
                              <w:keepNext w:val="0"/>
                              <w:keepLines w:val="0"/>
                              <w:widowControl w:val="0"/>
                              <w:shd w:val="clear" w:color="auto" w:fill="auto"/>
                              <w:bidi w:val="0"/>
                              <w:spacing w:before="0" w:after="320" w:line="240" w:lineRule="auto"/>
                              <w:ind w:left="0" w:right="0" w:firstLine="0"/>
                              <w:jc w:val="left"/>
                            </w:pPr>
                            <w:r>
                              <w:rPr>
                                <w:spacing w:val="0"/>
                                <w:w w:val="100"/>
                                <w:position w:val="0"/>
                              </w:rPr>
                              <w:t>中</w:t>
                            </w:r>
                            <w:r>
                              <w:rPr>
                                <w:rFonts w:ascii="Arial" w:eastAsia="Arial" w:hAnsi="Arial" w:cs="Arial"/>
                                <w:spacing w:val="0"/>
                                <w:w w:val="100"/>
                                <w:position w:val="0"/>
                                <w:sz w:val="19"/>
                                <w:szCs w:val="19"/>
                              </w:rPr>
                              <w:t>m</w:t>
                            </w:r>
                            <w:r>
                              <w:rPr>
                                <w:spacing w:val="0"/>
                                <w:w w:val="100"/>
                                <w:position w:val="0"/>
                              </w:rPr>
                              <w:t>建云艮行</w:t>
                            </w:r>
                          </w:p>
                          <w:p>
                            <w:pPr>
                              <w:pStyle w:val="Style46"/>
                              <w:keepNext w:val="0"/>
                              <w:keepLines w:val="0"/>
                              <w:widowControl w:val="0"/>
                              <w:shd w:val="clear" w:color="auto" w:fill="auto"/>
                              <w:bidi w:val="0"/>
                              <w:spacing w:before="0" w:line="240" w:lineRule="auto"/>
                              <w:ind w:left="0" w:right="0" w:firstLine="0"/>
                              <w:jc w:val="left"/>
                            </w:pPr>
                            <w:r>
                              <w:rPr>
                                <w:spacing w:val="0"/>
                                <w:w w:val="100"/>
                                <w:position w:val="0"/>
                              </w:rPr>
                              <w:t>香港</w:t>
                            </w:r>
                            <w:r>
                              <w:rPr>
                                <w:rFonts w:ascii="Arial" w:eastAsia="Arial" w:hAnsi="Arial" w:cs="Arial"/>
                                <w:smallCaps/>
                                <w:spacing w:val="0"/>
                                <w:w w:val="100"/>
                                <w:position w:val="0"/>
                                <w:sz w:val="30"/>
                                <w:szCs w:val="30"/>
                              </w:rPr>
                              <w:t>h</w:t>
                            </w:r>
                            <w:r>
                              <w:rPr>
                                <w:spacing w:val="0"/>
                                <w:w w:val="100"/>
                                <w:position w:val="0"/>
                              </w:rPr>
                              <w:t>股遗户登言己虔</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香港中央言登券登言己有限公司</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香港漕仔</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皇后大道＞</w:t>
                            </w:r>
                            <w:r>
                              <w:rPr>
                                <w:rFonts w:ascii="Arial Unicode MS" w:eastAsia="Arial Unicode MS" w:hAnsi="Arial Unicode MS" w:cs="Arial Unicode MS"/>
                                <w:spacing w:val="0"/>
                                <w:w w:val="100"/>
                                <w:position w:val="0"/>
                                <w:sz w:val="18"/>
                                <w:szCs w:val="18"/>
                              </w:rPr>
                              <w:t>183</w:t>
                            </w:r>
                            <w:r>
                              <w:rPr>
                                <w:spacing w:val="0"/>
                                <w:w w:val="100"/>
                                <w:position w:val="0"/>
                              </w:rPr>
                              <w:t>甄</w:t>
                            </w:r>
                          </w:p>
                          <w:p>
                            <w:pPr>
                              <w:pStyle w:val="Style24"/>
                              <w:keepNext w:val="0"/>
                              <w:keepLines w:val="0"/>
                              <w:widowControl w:val="0"/>
                              <w:shd w:val="clear" w:color="auto" w:fill="auto"/>
                              <w:bidi w:val="0"/>
                              <w:spacing w:before="0" w:after="80" w:line="240" w:lineRule="auto"/>
                              <w:ind w:left="0" w:right="0" w:firstLine="0"/>
                              <w:jc w:val="left"/>
                              <w:rPr>
                                <w:sz w:val="14"/>
                                <w:szCs w:val="14"/>
                              </w:rPr>
                            </w:pPr>
                            <w:r>
                              <w:rPr>
                                <w:spacing w:val="0"/>
                                <w:w w:val="100"/>
                                <w:position w:val="0"/>
                                <w:sz w:val="17"/>
                                <w:szCs w:val="17"/>
                              </w:rPr>
                              <w:t>合和中心</w:t>
                            </w:r>
                            <w:r>
                              <w:rPr>
                                <w:rFonts w:ascii="Arial Unicode MS" w:eastAsia="Arial Unicode MS" w:hAnsi="Arial Unicode MS" w:cs="Arial Unicode MS"/>
                                <w:spacing w:val="0"/>
                                <w:w w:val="100"/>
                                <w:position w:val="0"/>
                                <w:sz w:val="18"/>
                                <w:szCs w:val="18"/>
                              </w:rPr>
                              <w:t>17</w:t>
                            </w:r>
                            <w:r>
                              <w:rPr>
                                <w:rFonts w:ascii="Arial Unicode MS" w:eastAsia="Arial Unicode MS" w:hAnsi="Arial Unicode MS" w:cs="Arial Unicode MS"/>
                                <w:spacing w:val="0"/>
                                <w:w w:val="100"/>
                                <w:position w:val="0"/>
                                <w:sz w:val="14"/>
                                <w:szCs w:val="14"/>
                              </w:rPr>
                              <w:t>®</w:t>
                            </w:r>
                          </w:p>
                          <w:p>
                            <w:pPr>
                              <w:pStyle w:val="Style48"/>
                              <w:keepNext w:val="0"/>
                              <w:keepLines w:val="0"/>
                              <w:widowControl w:val="0"/>
                              <w:shd w:val="clear" w:color="auto" w:fill="auto"/>
                              <w:bidi w:val="0"/>
                              <w:spacing w:before="0" w:line="240" w:lineRule="auto"/>
                              <w:ind w:left="0" w:right="0" w:firstLine="0"/>
                              <w:jc w:val="left"/>
                              <w:rPr>
                                <w:sz w:val="17"/>
                                <w:szCs w:val="17"/>
                              </w:rPr>
                            </w:pPr>
                            <w:r>
                              <w:rPr>
                                <w:spacing w:val="0"/>
                                <w:w w:val="100"/>
                                <w:position w:val="0"/>
                                <w:sz w:val="18"/>
                                <w:szCs w:val="18"/>
                              </w:rPr>
                              <w:t xml:space="preserve">1712-1716 </w:t>
                            </w:r>
                            <w:r>
                              <w:rPr>
                                <w:rFonts w:ascii="SimHei" w:eastAsia="SimHei" w:hAnsi="SimHei" w:cs="SimHei"/>
                                <w:spacing w:val="0"/>
                                <w:w w:val="100"/>
                                <w:position w:val="0"/>
                                <w:sz w:val="17"/>
                                <w:szCs w:val="17"/>
                              </w:rPr>
                              <w:t>甄毓</w:t>
                            </w:r>
                          </w:p>
                          <w:p>
                            <w:pPr>
                              <w:pStyle w:val="Style46"/>
                              <w:keepNext w:val="0"/>
                              <w:keepLines w:val="0"/>
                              <w:widowControl w:val="0"/>
                              <w:shd w:val="clear" w:color="auto" w:fill="auto"/>
                              <w:bidi w:val="0"/>
                              <w:spacing w:before="0" w:line="240" w:lineRule="auto"/>
                              <w:ind w:left="0" w:right="0" w:firstLine="0"/>
                              <w:jc w:val="left"/>
                            </w:pPr>
                            <w:r>
                              <w:rPr>
                                <w:spacing w:val="0"/>
                                <w:w w:val="100"/>
                                <w:position w:val="0"/>
                              </w:rPr>
                              <w:t>公司名罔址</w:t>
                            </w:r>
                          </w:p>
                          <w:p>
                            <w:pPr>
                              <w:pStyle w:val="Style48"/>
                              <w:keepNext w:val="0"/>
                              <w:keepLines w:val="0"/>
                              <w:widowControl w:val="0"/>
                              <w:shd w:val="clear" w:color="auto" w:fill="auto"/>
                              <w:bidi w:val="0"/>
                              <w:spacing w:before="0" w:line="240" w:lineRule="auto"/>
                              <w:ind w:left="0" w:right="0" w:firstLine="0"/>
                              <w:jc w:val="left"/>
                            </w:pPr>
                            <w:r>
                              <w:fldChar w:fldCharType="begin"/>
                            </w:r>
                            <w:r>
                              <w:rPr/>
                              <w:instrText> HYPERLINK "http://www.winshare.com.cn" </w:instrText>
                            </w:r>
                            <w:r>
                              <w:fldChar w:fldCharType="separate"/>
                            </w:r>
                            <w:r>
                              <w:rPr>
                                <w:spacing w:val="0"/>
                                <w:w w:val="100"/>
                                <w:position w:val="0"/>
                              </w:rPr>
                              <w:t>http://www.winshare.com.cn</w:t>
                            </w:r>
                            <w:r>
                              <w:fldChar w:fldCharType="end"/>
                            </w:r>
                          </w:p>
                          <w:p>
                            <w:pPr>
                              <w:pStyle w:val="Style46"/>
                              <w:keepNext w:val="0"/>
                              <w:keepLines w:val="0"/>
                              <w:widowControl w:val="0"/>
                              <w:shd w:val="clear" w:color="auto" w:fill="auto"/>
                              <w:bidi w:val="0"/>
                              <w:spacing w:before="0" w:line="240" w:lineRule="auto"/>
                              <w:ind w:left="0" w:right="0" w:firstLine="0"/>
                              <w:jc w:val="left"/>
                            </w:pPr>
                            <w:r>
                              <w:rPr>
                                <w:spacing w:val="0"/>
                                <w:w w:val="100"/>
                                <w:position w:val="0"/>
                              </w:rPr>
                              <w:t>股份代碉</w:t>
                            </w:r>
                          </w:p>
                          <w:p>
                            <w:pPr>
                              <w:pStyle w:val="Style48"/>
                              <w:keepNext w:val="0"/>
                              <w:keepLines w:val="0"/>
                              <w:widowControl w:val="0"/>
                              <w:shd w:val="clear" w:color="auto" w:fill="auto"/>
                              <w:bidi w:val="0"/>
                              <w:spacing w:before="0" w:line="240" w:lineRule="auto"/>
                              <w:ind w:left="0" w:right="0" w:firstLine="0"/>
                              <w:jc w:val="left"/>
                            </w:pPr>
                            <w:r>
                              <w:rPr>
                                <w:spacing w:val="0"/>
                                <w:w w:val="100"/>
                                <w:position w:val="0"/>
                              </w:rPr>
                              <w:t>00811</w:t>
                            </w:r>
                          </w:p>
                        </w:txbxContent>
                      </wps:txbx>
                      <wps:bodyPr lIns="0" tIns="0" rIns="0" bIns="0">
                        <a:noAutoFit/>
                      </wps:bodyPr>
                    </wps:wsp>
                  </a:graphicData>
                </a:graphic>
              </wp:anchor>
            </w:drawing>
          </mc:Choice>
          <mc:Fallback>
            <w:pict>
              <v:shape id="_x0000_s1046" type="#_x0000_t202" style="position:absolute;margin-left:309.80000000000001pt;margin-top:1.pt;width:126.7pt;height:416.90000000000003pt;z-index:-125829369;mso-wrap-distance-left:9.pt;mso-wrap-distance-right:9.pt;mso-position-horizontal-relative:page" filled="f" stroked="f">
                <v:textbox inset="0,0,0,0">
                  <w:txbxContent>
                    <w:p>
                      <w:pPr>
                        <w:pStyle w:val="Style46"/>
                        <w:keepNext w:val="0"/>
                        <w:keepLines w:val="0"/>
                        <w:widowControl w:val="0"/>
                        <w:shd w:val="clear" w:color="auto" w:fill="auto"/>
                        <w:bidi w:val="0"/>
                        <w:spacing w:before="0" w:line="240" w:lineRule="auto"/>
                        <w:ind w:left="0" w:right="0" w:firstLine="0"/>
                        <w:jc w:val="left"/>
                      </w:pPr>
                      <w:r>
                        <w:rPr>
                          <w:spacing w:val="0"/>
                          <w:w w:val="100"/>
                          <w:position w:val="0"/>
                        </w:rPr>
                        <w:t>香港主要管棠地黑占</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香港漕仔</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皇后大道＞</w:t>
                      </w:r>
                      <w:r>
                        <w:rPr>
                          <w:rFonts w:ascii="Arial Unicode MS" w:eastAsia="Arial Unicode MS" w:hAnsi="Arial Unicode MS" w:cs="Arial Unicode MS"/>
                          <w:spacing w:val="0"/>
                          <w:w w:val="100"/>
                          <w:position w:val="0"/>
                          <w:sz w:val="18"/>
                          <w:szCs w:val="18"/>
                        </w:rPr>
                        <w:t>28</w:t>
                      </w:r>
                      <w:r>
                        <w:rPr>
                          <w:spacing w:val="0"/>
                          <w:w w:val="100"/>
                          <w:position w:val="0"/>
                        </w:rPr>
                        <w:t>^</w:t>
                      </w:r>
                    </w:p>
                    <w:p>
                      <w:pPr>
                        <w:pStyle w:val="Style24"/>
                        <w:keepNext w:val="0"/>
                        <w:keepLines w:val="0"/>
                        <w:widowControl w:val="0"/>
                        <w:shd w:val="clear" w:color="auto" w:fill="auto"/>
                        <w:bidi w:val="0"/>
                        <w:spacing w:before="0" w:after="320" w:line="240" w:lineRule="auto"/>
                        <w:ind w:left="0" w:right="0" w:firstLine="0"/>
                        <w:jc w:val="left"/>
                        <w:rPr>
                          <w:sz w:val="14"/>
                          <w:szCs w:val="14"/>
                        </w:rPr>
                      </w:pPr>
                      <w:r>
                        <w:rPr>
                          <w:spacing w:val="0"/>
                          <w:w w:val="100"/>
                          <w:position w:val="0"/>
                          <w:sz w:val="17"/>
                          <w:szCs w:val="17"/>
                        </w:rPr>
                        <w:t>金疆医中心</w:t>
                      </w:r>
                      <w:r>
                        <w:rPr>
                          <w:rFonts w:ascii="Arial Unicode MS" w:eastAsia="Arial Unicode MS" w:hAnsi="Arial Unicode MS" w:cs="Arial Unicode MS"/>
                          <w:spacing w:val="0"/>
                          <w:w w:val="100"/>
                          <w:position w:val="0"/>
                          <w:sz w:val="18"/>
                          <w:szCs w:val="18"/>
                        </w:rPr>
                        <w:t>18</w:t>
                      </w:r>
                      <w:r>
                        <w:rPr>
                          <w:rFonts w:ascii="Arial Unicode MS" w:eastAsia="Arial Unicode MS" w:hAnsi="Arial Unicode MS" w:cs="Arial Unicode MS"/>
                          <w:spacing w:val="0"/>
                          <w:w w:val="100"/>
                          <w:position w:val="0"/>
                          <w:sz w:val="14"/>
                          <w:szCs w:val="14"/>
                        </w:rPr>
                        <w:t>®</w:t>
                      </w:r>
                    </w:p>
                    <w:p>
                      <w:pPr>
                        <w:pStyle w:val="Style46"/>
                        <w:keepNext w:val="0"/>
                        <w:keepLines w:val="0"/>
                        <w:widowControl w:val="0"/>
                        <w:shd w:val="clear" w:color="auto" w:fill="auto"/>
                        <w:bidi w:val="0"/>
                        <w:spacing w:before="0" w:line="240" w:lineRule="auto"/>
                        <w:ind w:left="0" w:right="0" w:firstLine="0"/>
                        <w:jc w:val="left"/>
                      </w:pPr>
                      <w:r>
                        <w:rPr>
                          <w:spacing w:val="0"/>
                          <w:w w:val="100"/>
                          <w:position w:val="0"/>
                        </w:rPr>
                        <w:t>主要往来£艮行</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中</w:t>
                      </w:r>
                      <w:r>
                        <w:rPr>
                          <w:rFonts w:ascii="Arial" w:eastAsia="Arial" w:hAnsi="Arial" w:cs="Arial"/>
                          <w:spacing w:val="0"/>
                          <w:w w:val="100"/>
                          <w:position w:val="0"/>
                          <w:sz w:val="19"/>
                          <w:szCs w:val="19"/>
                        </w:rPr>
                        <w:t>m</w:t>
                      </w:r>
                      <w:r>
                        <w:rPr>
                          <w:spacing w:val="0"/>
                          <w:w w:val="100"/>
                          <w:position w:val="0"/>
                        </w:rPr>
                        <w:t>工商金艮行</w:t>
                      </w:r>
                    </w:p>
                    <w:p>
                      <w:pPr>
                        <w:pStyle w:val="Style24"/>
                        <w:keepNext w:val="0"/>
                        <w:keepLines w:val="0"/>
                        <w:widowControl w:val="0"/>
                        <w:shd w:val="clear" w:color="auto" w:fill="auto"/>
                        <w:bidi w:val="0"/>
                        <w:spacing w:before="0" w:after="320" w:line="240" w:lineRule="auto"/>
                        <w:ind w:left="0" w:right="0" w:firstLine="0"/>
                        <w:jc w:val="left"/>
                      </w:pPr>
                      <w:r>
                        <w:rPr>
                          <w:spacing w:val="0"/>
                          <w:w w:val="100"/>
                          <w:position w:val="0"/>
                        </w:rPr>
                        <w:t>中</w:t>
                      </w:r>
                      <w:r>
                        <w:rPr>
                          <w:rFonts w:ascii="Arial" w:eastAsia="Arial" w:hAnsi="Arial" w:cs="Arial"/>
                          <w:spacing w:val="0"/>
                          <w:w w:val="100"/>
                          <w:position w:val="0"/>
                          <w:sz w:val="19"/>
                          <w:szCs w:val="19"/>
                        </w:rPr>
                        <w:t>m</w:t>
                      </w:r>
                      <w:r>
                        <w:rPr>
                          <w:spacing w:val="0"/>
                          <w:w w:val="100"/>
                          <w:position w:val="0"/>
                        </w:rPr>
                        <w:t>建云艮行</w:t>
                      </w:r>
                    </w:p>
                    <w:p>
                      <w:pPr>
                        <w:pStyle w:val="Style46"/>
                        <w:keepNext w:val="0"/>
                        <w:keepLines w:val="0"/>
                        <w:widowControl w:val="0"/>
                        <w:shd w:val="clear" w:color="auto" w:fill="auto"/>
                        <w:bidi w:val="0"/>
                        <w:spacing w:before="0" w:line="240" w:lineRule="auto"/>
                        <w:ind w:left="0" w:right="0" w:firstLine="0"/>
                        <w:jc w:val="left"/>
                      </w:pPr>
                      <w:r>
                        <w:rPr>
                          <w:spacing w:val="0"/>
                          <w:w w:val="100"/>
                          <w:position w:val="0"/>
                        </w:rPr>
                        <w:t>香港</w:t>
                      </w:r>
                      <w:r>
                        <w:rPr>
                          <w:rFonts w:ascii="Arial" w:eastAsia="Arial" w:hAnsi="Arial" w:cs="Arial"/>
                          <w:smallCaps/>
                          <w:spacing w:val="0"/>
                          <w:w w:val="100"/>
                          <w:position w:val="0"/>
                          <w:sz w:val="30"/>
                          <w:szCs w:val="30"/>
                        </w:rPr>
                        <w:t>h</w:t>
                      </w:r>
                      <w:r>
                        <w:rPr>
                          <w:spacing w:val="0"/>
                          <w:w w:val="100"/>
                          <w:position w:val="0"/>
                        </w:rPr>
                        <w:t>股遗户登言己虔</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香港中央言登券登言己有限公司</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香港漕仔</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皇后大道＞</w:t>
                      </w:r>
                      <w:r>
                        <w:rPr>
                          <w:rFonts w:ascii="Arial Unicode MS" w:eastAsia="Arial Unicode MS" w:hAnsi="Arial Unicode MS" w:cs="Arial Unicode MS"/>
                          <w:spacing w:val="0"/>
                          <w:w w:val="100"/>
                          <w:position w:val="0"/>
                          <w:sz w:val="18"/>
                          <w:szCs w:val="18"/>
                        </w:rPr>
                        <w:t>183</w:t>
                      </w:r>
                      <w:r>
                        <w:rPr>
                          <w:spacing w:val="0"/>
                          <w:w w:val="100"/>
                          <w:position w:val="0"/>
                        </w:rPr>
                        <w:t>甄</w:t>
                      </w:r>
                    </w:p>
                    <w:p>
                      <w:pPr>
                        <w:pStyle w:val="Style24"/>
                        <w:keepNext w:val="0"/>
                        <w:keepLines w:val="0"/>
                        <w:widowControl w:val="0"/>
                        <w:shd w:val="clear" w:color="auto" w:fill="auto"/>
                        <w:bidi w:val="0"/>
                        <w:spacing w:before="0" w:after="80" w:line="240" w:lineRule="auto"/>
                        <w:ind w:left="0" w:right="0" w:firstLine="0"/>
                        <w:jc w:val="left"/>
                        <w:rPr>
                          <w:sz w:val="14"/>
                          <w:szCs w:val="14"/>
                        </w:rPr>
                      </w:pPr>
                      <w:r>
                        <w:rPr>
                          <w:spacing w:val="0"/>
                          <w:w w:val="100"/>
                          <w:position w:val="0"/>
                          <w:sz w:val="17"/>
                          <w:szCs w:val="17"/>
                        </w:rPr>
                        <w:t>合和中心</w:t>
                      </w:r>
                      <w:r>
                        <w:rPr>
                          <w:rFonts w:ascii="Arial Unicode MS" w:eastAsia="Arial Unicode MS" w:hAnsi="Arial Unicode MS" w:cs="Arial Unicode MS"/>
                          <w:spacing w:val="0"/>
                          <w:w w:val="100"/>
                          <w:position w:val="0"/>
                          <w:sz w:val="18"/>
                          <w:szCs w:val="18"/>
                        </w:rPr>
                        <w:t>17</w:t>
                      </w:r>
                      <w:r>
                        <w:rPr>
                          <w:rFonts w:ascii="Arial Unicode MS" w:eastAsia="Arial Unicode MS" w:hAnsi="Arial Unicode MS" w:cs="Arial Unicode MS"/>
                          <w:spacing w:val="0"/>
                          <w:w w:val="100"/>
                          <w:position w:val="0"/>
                          <w:sz w:val="14"/>
                          <w:szCs w:val="14"/>
                        </w:rPr>
                        <w:t>®</w:t>
                      </w:r>
                    </w:p>
                    <w:p>
                      <w:pPr>
                        <w:pStyle w:val="Style48"/>
                        <w:keepNext w:val="0"/>
                        <w:keepLines w:val="0"/>
                        <w:widowControl w:val="0"/>
                        <w:shd w:val="clear" w:color="auto" w:fill="auto"/>
                        <w:bidi w:val="0"/>
                        <w:spacing w:before="0" w:line="240" w:lineRule="auto"/>
                        <w:ind w:left="0" w:right="0" w:firstLine="0"/>
                        <w:jc w:val="left"/>
                        <w:rPr>
                          <w:sz w:val="17"/>
                          <w:szCs w:val="17"/>
                        </w:rPr>
                      </w:pPr>
                      <w:r>
                        <w:rPr>
                          <w:spacing w:val="0"/>
                          <w:w w:val="100"/>
                          <w:position w:val="0"/>
                          <w:sz w:val="18"/>
                          <w:szCs w:val="18"/>
                        </w:rPr>
                        <w:t xml:space="preserve">1712-1716 </w:t>
                      </w:r>
                      <w:r>
                        <w:rPr>
                          <w:rFonts w:ascii="SimHei" w:eastAsia="SimHei" w:hAnsi="SimHei" w:cs="SimHei"/>
                          <w:spacing w:val="0"/>
                          <w:w w:val="100"/>
                          <w:position w:val="0"/>
                          <w:sz w:val="17"/>
                          <w:szCs w:val="17"/>
                        </w:rPr>
                        <w:t>甄毓</w:t>
                      </w:r>
                    </w:p>
                    <w:p>
                      <w:pPr>
                        <w:pStyle w:val="Style46"/>
                        <w:keepNext w:val="0"/>
                        <w:keepLines w:val="0"/>
                        <w:widowControl w:val="0"/>
                        <w:shd w:val="clear" w:color="auto" w:fill="auto"/>
                        <w:bidi w:val="0"/>
                        <w:spacing w:before="0" w:line="240" w:lineRule="auto"/>
                        <w:ind w:left="0" w:right="0" w:firstLine="0"/>
                        <w:jc w:val="left"/>
                      </w:pPr>
                      <w:r>
                        <w:rPr>
                          <w:spacing w:val="0"/>
                          <w:w w:val="100"/>
                          <w:position w:val="0"/>
                        </w:rPr>
                        <w:t>公司名罔址</w:t>
                      </w:r>
                    </w:p>
                    <w:p>
                      <w:pPr>
                        <w:pStyle w:val="Style48"/>
                        <w:keepNext w:val="0"/>
                        <w:keepLines w:val="0"/>
                        <w:widowControl w:val="0"/>
                        <w:shd w:val="clear" w:color="auto" w:fill="auto"/>
                        <w:bidi w:val="0"/>
                        <w:spacing w:before="0" w:line="240" w:lineRule="auto"/>
                        <w:ind w:left="0" w:right="0" w:firstLine="0"/>
                        <w:jc w:val="left"/>
                      </w:pPr>
                      <w:r>
                        <w:fldChar w:fldCharType="begin"/>
                      </w:r>
                      <w:r>
                        <w:rPr/>
                        <w:instrText> HYPERLINK "http://www.winshare.com.cn" </w:instrText>
                      </w:r>
                      <w:r>
                        <w:fldChar w:fldCharType="separate"/>
                      </w:r>
                      <w:r>
                        <w:rPr>
                          <w:spacing w:val="0"/>
                          <w:w w:val="100"/>
                          <w:position w:val="0"/>
                        </w:rPr>
                        <w:t>http://www.winshare.com.cn</w:t>
                      </w:r>
                      <w:r>
                        <w:fldChar w:fldCharType="end"/>
                      </w:r>
                    </w:p>
                    <w:p>
                      <w:pPr>
                        <w:pStyle w:val="Style46"/>
                        <w:keepNext w:val="0"/>
                        <w:keepLines w:val="0"/>
                        <w:widowControl w:val="0"/>
                        <w:shd w:val="clear" w:color="auto" w:fill="auto"/>
                        <w:bidi w:val="0"/>
                        <w:spacing w:before="0" w:line="240" w:lineRule="auto"/>
                        <w:ind w:left="0" w:right="0" w:firstLine="0"/>
                        <w:jc w:val="left"/>
                      </w:pPr>
                      <w:r>
                        <w:rPr>
                          <w:spacing w:val="0"/>
                          <w:w w:val="100"/>
                          <w:position w:val="0"/>
                        </w:rPr>
                        <w:t>股份代碉</w:t>
                      </w:r>
                    </w:p>
                    <w:p>
                      <w:pPr>
                        <w:pStyle w:val="Style48"/>
                        <w:keepNext w:val="0"/>
                        <w:keepLines w:val="0"/>
                        <w:widowControl w:val="0"/>
                        <w:shd w:val="clear" w:color="auto" w:fill="auto"/>
                        <w:bidi w:val="0"/>
                        <w:spacing w:before="0" w:line="240" w:lineRule="auto"/>
                        <w:ind w:left="0" w:right="0" w:firstLine="0"/>
                        <w:jc w:val="left"/>
                      </w:pPr>
                      <w:r>
                        <w:rPr>
                          <w:spacing w:val="0"/>
                          <w:w w:val="100"/>
                          <w:position w:val="0"/>
                        </w:rPr>
                        <w:t>00811</w:t>
                      </w:r>
                    </w:p>
                  </w:txbxContent>
                </v:textbox>
                <w10:wrap type="square" side="left" anchorx="page"/>
              </v:shape>
            </w:pict>
          </mc:Fallback>
        </mc:AlternateContent>
      </w:r>
    </w:p>
    <w:p>
      <w:pPr>
        <w:pStyle w:val="Style43"/>
        <w:keepNext/>
        <w:keepLines/>
        <w:widowControl w:val="0"/>
        <w:shd w:val="clear" w:color="auto" w:fill="auto"/>
        <w:bidi w:val="0"/>
        <w:spacing w:before="0" w:after="380" w:line="240" w:lineRule="auto"/>
        <w:ind w:left="0" w:right="0" w:firstLine="0"/>
        <w:jc w:val="left"/>
      </w:pPr>
      <w:bookmarkStart w:id="35" w:name="bookmark35"/>
      <w:bookmarkStart w:id="36" w:name="bookmark36"/>
      <w:bookmarkStart w:id="37" w:name="bookmark37"/>
      <w:r>
        <w:rPr>
          <w:spacing w:val="0"/>
          <w:w w:val="100"/>
          <w:position w:val="0"/>
        </w:rPr>
        <w:t>公司秘害</w:t>
      </w:r>
      <w:bookmarkEnd w:id="35"/>
      <w:bookmarkEnd w:id="36"/>
      <w:bookmarkEnd w:id="37"/>
    </w:p>
    <w:p>
      <w:pPr>
        <w:pStyle w:val="Style24"/>
        <w:keepNext w:val="0"/>
        <w:keepLines w:val="0"/>
        <w:widowControl w:val="0"/>
        <w:shd w:val="clear" w:color="auto" w:fill="auto"/>
        <w:bidi w:val="0"/>
        <w:spacing w:before="0" w:after="320" w:line="240" w:lineRule="auto"/>
        <w:ind w:left="0" w:right="0" w:firstLine="0"/>
        <w:jc w:val="left"/>
      </w:pPr>
      <w:r>
        <w:rPr>
          <w:spacing w:val="0"/>
          <w:w w:val="100"/>
          <w:position w:val="0"/>
        </w:rPr>
        <w:t>游祖</w:t>
      </w:r>
      <w:r>
        <w:rPr>
          <w:rFonts w:ascii="Arial Unicode MS" w:eastAsia="Arial Unicode MS" w:hAnsi="Arial Unicode MS" w:cs="Arial Unicode MS"/>
          <w:spacing w:val="0"/>
          <w:w w:val="100"/>
          <w:position w:val="0"/>
          <w:sz w:val="18"/>
          <w:szCs w:val="18"/>
        </w:rPr>
        <w:t>I®</w:t>
      </w:r>
      <w:r>
        <w:rPr>
          <w:spacing w:val="0"/>
          <w:w w:val="100"/>
          <w:position w:val="0"/>
        </w:rPr>
        <w:t>先生</w:t>
      </w:r>
    </w:p>
    <w:p>
      <w:pPr>
        <w:pStyle w:val="Style43"/>
        <w:keepNext/>
        <w:keepLines/>
        <w:widowControl w:val="0"/>
        <w:shd w:val="clear" w:color="auto" w:fill="auto"/>
        <w:bidi w:val="0"/>
        <w:spacing w:before="0" w:after="380" w:line="240" w:lineRule="auto"/>
        <w:ind w:left="0" w:right="0" w:firstLine="0"/>
        <w:jc w:val="left"/>
      </w:pPr>
      <w:bookmarkStart w:id="38" w:name="bookmark38"/>
      <w:bookmarkStart w:id="39" w:name="bookmark39"/>
      <w:bookmarkStart w:id="40" w:name="bookmark40"/>
      <w:r>
        <w:rPr>
          <w:spacing w:val="0"/>
          <w:w w:val="100"/>
          <w:position w:val="0"/>
        </w:rPr>
        <w:t>授榷代表</w:t>
      </w:r>
      <w:bookmarkEnd w:id="38"/>
      <w:bookmarkEnd w:id="39"/>
      <w:bookmarkEnd w:id="40"/>
    </w:p>
    <w:p>
      <w:pPr>
        <w:pStyle w:val="Style24"/>
        <w:keepNext w:val="0"/>
        <w:keepLines w:val="0"/>
        <w:widowControl w:val="0"/>
        <w:shd w:val="clear" w:color="auto" w:fill="auto"/>
        <w:bidi w:val="0"/>
        <w:spacing w:before="0" w:after="80" w:line="240" w:lineRule="auto"/>
        <w:ind w:left="0" w:right="0" w:firstLine="0"/>
        <w:jc w:val="left"/>
      </w:pPr>
      <w:r>
        <w:rPr>
          <w:rFonts w:ascii="Arial" w:eastAsia="Arial" w:hAnsi="Arial" w:cs="Arial"/>
          <w:spacing w:val="0"/>
          <w:w w:val="100"/>
          <w:position w:val="0"/>
          <w:sz w:val="19"/>
          <w:szCs w:val="19"/>
        </w:rPr>
        <w:t>B</w:t>
      </w:r>
      <w:r>
        <w:rPr>
          <w:spacing w:val="0"/>
          <w:w w:val="100"/>
          <w:position w:val="0"/>
        </w:rPr>
        <w:t>罩先生</w:t>
      </w:r>
    </w:p>
    <w:p>
      <w:pPr>
        <w:pStyle w:val="Style24"/>
        <w:keepNext w:val="0"/>
        <w:keepLines w:val="0"/>
        <w:widowControl w:val="0"/>
        <w:shd w:val="clear" w:color="auto" w:fill="auto"/>
        <w:bidi w:val="0"/>
        <w:spacing w:before="0" w:after="320" w:line="240" w:lineRule="auto"/>
        <w:ind w:left="0" w:right="0" w:firstLine="0"/>
        <w:jc w:val="left"/>
      </w:pPr>
      <w:r>
        <w:rPr>
          <w:spacing w:val="0"/>
          <w:w w:val="100"/>
          <w:position w:val="0"/>
        </w:rPr>
        <w:t>游祖</w:t>
      </w:r>
      <w:r>
        <w:rPr>
          <w:rFonts w:ascii="Arial Unicode MS" w:eastAsia="Arial Unicode MS" w:hAnsi="Arial Unicode MS" w:cs="Arial Unicode MS"/>
          <w:spacing w:val="0"/>
          <w:w w:val="100"/>
          <w:position w:val="0"/>
          <w:sz w:val="14"/>
          <w:szCs w:val="14"/>
        </w:rPr>
        <w:t>®</w:t>
      </w:r>
      <w:r>
        <w:rPr>
          <w:spacing w:val="0"/>
          <w:w w:val="100"/>
          <w:position w:val="0"/>
        </w:rPr>
        <w:t>先生</w:t>
      </w:r>
    </w:p>
    <w:p>
      <w:pPr>
        <w:pStyle w:val="Style43"/>
        <w:keepNext/>
        <w:keepLines/>
        <w:widowControl w:val="0"/>
        <w:shd w:val="clear" w:color="auto" w:fill="auto"/>
        <w:bidi w:val="0"/>
        <w:spacing w:before="0" w:after="380" w:line="240" w:lineRule="auto"/>
        <w:ind w:left="0" w:right="0" w:firstLine="0"/>
        <w:jc w:val="left"/>
      </w:pPr>
      <w:bookmarkStart w:id="41" w:name="bookmark41"/>
      <w:bookmarkStart w:id="42" w:name="bookmark42"/>
      <w:bookmarkStart w:id="43" w:name="bookmark43"/>
      <w:r>
        <w:rPr>
          <w:spacing w:val="0"/>
          <w:w w:val="100"/>
          <w:position w:val="0"/>
        </w:rPr>
        <w:t>替任授榷代表</w:t>
      </w:r>
      <w:bookmarkEnd w:id="41"/>
      <w:bookmarkEnd w:id="42"/>
      <w:bookmarkEnd w:id="43"/>
    </w:p>
    <w:p>
      <w:pPr>
        <w:pStyle w:val="Style24"/>
        <w:keepNext w:val="0"/>
        <w:keepLines w:val="0"/>
        <w:widowControl w:val="0"/>
        <w:shd w:val="clear" w:color="auto" w:fill="auto"/>
        <w:bidi w:val="0"/>
        <w:spacing w:before="0" w:after="320" w:line="240" w:lineRule="auto"/>
        <w:ind w:left="0" w:right="0" w:firstLine="0"/>
        <w:jc w:val="left"/>
      </w:pPr>
      <w:r>
        <w:rPr>
          <w:spacing w:val="0"/>
          <w:w w:val="100"/>
          <w:position w:val="0"/>
        </w:rPr>
        <w:t>黄慧玲女士</w:t>
      </w:r>
    </w:p>
    <w:p>
      <w:pPr>
        <w:pStyle w:val="Style43"/>
        <w:keepNext/>
        <w:keepLines/>
        <w:widowControl w:val="0"/>
        <w:shd w:val="clear" w:color="auto" w:fill="auto"/>
        <w:bidi w:val="0"/>
        <w:spacing w:before="0" w:after="380" w:line="240" w:lineRule="auto"/>
        <w:ind w:left="0" w:right="0" w:firstLine="0"/>
        <w:jc w:val="left"/>
      </w:pPr>
      <w:bookmarkStart w:id="44" w:name="bookmark44"/>
      <w:bookmarkStart w:id="45" w:name="bookmark45"/>
      <w:bookmarkStart w:id="46" w:name="bookmark46"/>
      <w:r>
        <w:rPr>
          <w:spacing w:val="0"/>
          <w:w w:val="100"/>
          <w:position w:val="0"/>
        </w:rPr>
        <w:t>核期而</w:t>
      </w:r>
      <w:bookmarkEnd w:id="44"/>
      <w:bookmarkEnd w:id="45"/>
      <w:bookmarkEnd w:id="46"/>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德勤莘永事矜所（特殊普通合夥）</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中</w:t>
      </w:r>
      <w:r>
        <w:rPr>
          <w:rFonts w:ascii="Arial" w:eastAsia="Arial" w:hAnsi="Arial" w:cs="Arial"/>
          <w:spacing w:val="0"/>
          <w:w w:val="100"/>
          <w:position w:val="0"/>
          <w:sz w:val="19"/>
          <w:szCs w:val="19"/>
        </w:rPr>
        <w:t>m</w:t>
      </w:r>
      <w:r>
        <w:rPr>
          <w:spacing w:val="0"/>
          <w:w w:val="100"/>
          <w:position w:val="0"/>
        </w:rPr>
        <w:t>上海市</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延安束路</w:t>
      </w:r>
      <w:r>
        <w:rPr>
          <w:rFonts w:ascii="Arial Unicode MS" w:eastAsia="Arial Unicode MS" w:hAnsi="Arial Unicode MS" w:cs="Arial Unicode MS"/>
          <w:spacing w:val="0"/>
          <w:w w:val="100"/>
          <w:position w:val="0"/>
          <w:sz w:val="18"/>
          <w:szCs w:val="18"/>
        </w:rPr>
        <w:t>222</w:t>
      </w:r>
      <w:r>
        <w:rPr>
          <w:spacing w:val="0"/>
          <w:w w:val="100"/>
          <w:position w:val="0"/>
        </w:rPr>
        <w:t>甄</w:t>
      </w:r>
    </w:p>
    <w:p>
      <w:pPr>
        <w:pStyle w:val="Style24"/>
        <w:keepNext w:val="0"/>
        <w:keepLines w:val="0"/>
        <w:widowControl w:val="0"/>
        <w:shd w:val="clear" w:color="auto" w:fill="auto"/>
        <w:bidi w:val="0"/>
        <w:spacing w:before="0" w:after="320" w:line="240" w:lineRule="auto"/>
        <w:ind w:left="0" w:right="0" w:firstLine="0"/>
        <w:jc w:val="left"/>
        <w:rPr>
          <w:sz w:val="14"/>
          <w:szCs w:val="14"/>
        </w:rPr>
      </w:pPr>
      <w:r>
        <w:rPr>
          <w:spacing w:val="0"/>
          <w:w w:val="100"/>
          <w:position w:val="0"/>
          <w:sz w:val="17"/>
          <w:szCs w:val="17"/>
        </w:rPr>
        <w:t>外凝中心</w:t>
      </w:r>
      <w:r>
        <w:rPr>
          <w:rFonts w:ascii="Arial Unicode MS" w:eastAsia="Arial Unicode MS" w:hAnsi="Arial Unicode MS" w:cs="Arial Unicode MS"/>
          <w:spacing w:val="0"/>
          <w:w w:val="100"/>
          <w:position w:val="0"/>
          <w:sz w:val="18"/>
          <w:szCs w:val="18"/>
        </w:rPr>
        <w:t>30</w:t>
      </w:r>
      <w:r>
        <w:rPr>
          <w:rFonts w:ascii="Arial Unicode MS" w:eastAsia="Arial Unicode MS" w:hAnsi="Arial Unicode MS" w:cs="Arial Unicode MS"/>
          <w:spacing w:val="0"/>
          <w:w w:val="100"/>
          <w:position w:val="0"/>
          <w:sz w:val="14"/>
          <w:szCs w:val="14"/>
        </w:rPr>
        <w:t>®</w:t>
      </w:r>
    </w:p>
    <w:p>
      <w:pPr>
        <w:pStyle w:val="Style43"/>
        <w:keepNext/>
        <w:keepLines/>
        <w:widowControl w:val="0"/>
        <w:shd w:val="clear" w:color="auto" w:fill="auto"/>
        <w:bidi w:val="0"/>
        <w:spacing w:before="0" w:after="380" w:line="240" w:lineRule="auto"/>
        <w:ind w:left="0" w:right="0" w:firstLine="0"/>
        <w:jc w:val="left"/>
      </w:pPr>
      <w:bookmarkStart w:id="47" w:name="bookmark47"/>
      <w:bookmarkStart w:id="48" w:name="bookmark48"/>
      <w:bookmarkStart w:id="49" w:name="bookmark49"/>
      <w:r>
        <w:rPr>
          <w:spacing w:val="0"/>
          <w:w w:val="100"/>
          <w:position w:val="0"/>
        </w:rPr>
        <w:t>香港法律麒冏</w:t>
      </w:r>
      <w:bookmarkEnd w:id="47"/>
      <w:bookmarkEnd w:id="48"/>
      <w:bookmarkEnd w:id="49"/>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李僮斌律&amp;巾行</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香港中璟</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德韩道中</w:t>
      </w:r>
      <w:r>
        <w:rPr>
          <w:rFonts w:ascii="Arial Unicode MS" w:eastAsia="Arial Unicode MS" w:hAnsi="Arial Unicode MS" w:cs="Arial Unicode MS"/>
          <w:spacing w:val="0"/>
          <w:w w:val="100"/>
          <w:position w:val="0"/>
          <w:sz w:val="18"/>
          <w:szCs w:val="18"/>
        </w:rPr>
        <w:t>19</w:t>
      </w:r>
      <w:r>
        <w:rPr>
          <w:spacing w:val="0"/>
          <w:w w:val="100"/>
          <w:position w:val="0"/>
        </w:rPr>
        <w:t>甄</w:t>
      </w:r>
    </w:p>
    <w:p>
      <w:pPr>
        <w:pStyle w:val="Style24"/>
        <w:keepNext w:val="0"/>
        <w:keepLines w:val="0"/>
        <w:widowControl w:val="0"/>
        <w:shd w:val="clear" w:color="auto" w:fill="auto"/>
        <w:bidi w:val="0"/>
        <w:spacing w:before="0" w:after="320" w:line="240" w:lineRule="auto"/>
        <w:ind w:left="0" w:right="0" w:firstLine="0"/>
        <w:jc w:val="left"/>
        <w:rPr>
          <w:sz w:val="14"/>
          <w:szCs w:val="14"/>
        </w:rPr>
      </w:pPr>
      <w:r>
        <w:rPr>
          <w:spacing w:val="0"/>
          <w:w w:val="100"/>
          <w:position w:val="0"/>
          <w:sz w:val="17"/>
          <w:szCs w:val="17"/>
        </w:rPr>
        <w:t>璟球大厦</w:t>
      </w:r>
      <w:r>
        <w:rPr>
          <w:rFonts w:ascii="Arial Unicode MS" w:eastAsia="Arial Unicode MS" w:hAnsi="Arial Unicode MS" w:cs="Arial Unicode MS"/>
          <w:spacing w:val="0"/>
          <w:w w:val="100"/>
          <w:position w:val="0"/>
          <w:sz w:val="18"/>
          <w:szCs w:val="18"/>
        </w:rPr>
        <w:t>22</w:t>
      </w:r>
      <w:r>
        <w:rPr>
          <w:rFonts w:ascii="Arial Unicode MS" w:eastAsia="Arial Unicode MS" w:hAnsi="Arial Unicode MS" w:cs="Arial Unicode MS"/>
          <w:spacing w:val="0"/>
          <w:w w:val="100"/>
          <w:position w:val="0"/>
          <w:sz w:val="14"/>
          <w:szCs w:val="14"/>
        </w:rPr>
        <w:t>®</w:t>
      </w:r>
    </w:p>
    <w:p>
      <w:pPr>
        <w:pStyle w:val="Style43"/>
        <w:keepNext/>
        <w:keepLines/>
        <w:widowControl w:val="0"/>
        <w:shd w:val="clear" w:color="auto" w:fill="auto"/>
        <w:bidi w:val="0"/>
        <w:spacing w:before="0" w:after="380" w:line="240" w:lineRule="auto"/>
        <w:ind w:left="0" w:right="0" w:firstLine="0"/>
        <w:jc w:val="left"/>
      </w:pPr>
      <w:bookmarkStart w:id="50" w:name="bookmark50"/>
      <w:bookmarkStart w:id="51" w:name="bookmark51"/>
      <w:bookmarkStart w:id="52" w:name="bookmark52"/>
      <w:r>
        <w:rPr>
          <w:spacing w:val="0"/>
          <w:w w:val="100"/>
          <w:position w:val="0"/>
        </w:rPr>
        <w:t>中阈言主册辩事虔</w:t>
      </w:r>
      <w:bookmarkEnd w:id="50"/>
      <w:bookmarkEnd w:id="51"/>
      <w:bookmarkEnd w:id="52"/>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中</w:t>
      </w:r>
      <w:r>
        <w:rPr>
          <w:rFonts w:ascii="Arial" w:eastAsia="Arial" w:hAnsi="Arial" w:cs="Arial"/>
          <w:spacing w:val="0"/>
          <w:w w:val="100"/>
          <w:position w:val="0"/>
          <w:sz w:val="19"/>
          <w:szCs w:val="19"/>
        </w:rPr>
        <w:t>m</w:t>
      </w:r>
      <w:r>
        <w:rPr>
          <w:spacing w:val="0"/>
          <w:w w:val="100"/>
          <w:position w:val="0"/>
        </w:rPr>
        <w:t>四川省成都市</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金帛江匾</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金石路</w:t>
      </w:r>
      <w:r>
        <w:rPr>
          <w:rFonts w:ascii="Arial Unicode MS" w:eastAsia="Arial Unicode MS" w:hAnsi="Arial Unicode MS" w:cs="Arial Unicode MS"/>
          <w:spacing w:val="0"/>
          <w:w w:val="100"/>
          <w:position w:val="0"/>
          <w:sz w:val="18"/>
          <w:szCs w:val="18"/>
        </w:rPr>
        <w:t>239</w:t>
      </w:r>
      <w:r>
        <w:rPr>
          <w:spacing w:val="0"/>
          <w:w w:val="100"/>
          <w:position w:val="0"/>
        </w:rPr>
        <w:t>甄</w:t>
      </w:r>
    </w:p>
    <w:p>
      <w:pPr>
        <w:pStyle w:val="Style24"/>
        <w:keepNext w:val="0"/>
        <w:keepLines w:val="0"/>
        <w:widowControl w:val="0"/>
        <w:shd w:val="clear" w:color="auto" w:fill="auto"/>
        <w:bidi w:val="0"/>
        <w:spacing w:before="0" w:after="320" w:line="240" w:lineRule="auto"/>
        <w:ind w:left="0" w:right="0" w:firstLine="0"/>
        <w:jc w:val="left"/>
      </w:pPr>
      <w:r>
        <w:rPr>
          <w:rFonts w:ascii="Arial Unicode MS" w:eastAsia="Arial Unicode MS" w:hAnsi="Arial Unicode MS" w:cs="Arial Unicode MS"/>
          <w:spacing w:val="0"/>
          <w:w w:val="100"/>
          <w:position w:val="0"/>
          <w:sz w:val="18"/>
          <w:szCs w:val="18"/>
        </w:rPr>
        <w:t>4</w:t>
      </w:r>
      <w:r>
        <w:rPr>
          <w:spacing w:val="0"/>
          <w:w w:val="100"/>
          <w:position w:val="0"/>
        </w:rPr>
        <w:t>楝</w:t>
      </w:r>
      <w:r>
        <w:rPr>
          <w:rFonts w:ascii="Arial Unicode MS" w:eastAsia="Arial Unicode MS" w:hAnsi="Arial Unicode MS" w:cs="Arial Unicode MS"/>
          <w:spacing w:val="0"/>
          <w:w w:val="100"/>
          <w:position w:val="0"/>
          <w:sz w:val="18"/>
          <w:szCs w:val="18"/>
        </w:rPr>
        <w:t>1</w:t>
      </w:r>
      <w:r>
        <w:rPr>
          <w:spacing w:val="0"/>
          <w:w w:val="100"/>
          <w:position w:val="0"/>
        </w:rPr>
        <w:t>膏甄</w:t>
      </w:r>
      <w:r>
        <w:br w:type="page"/>
      </w:r>
    </w:p>
    <w:p>
      <w:pPr>
        <w:pStyle w:val="Style19"/>
        <w:keepNext/>
        <w:keepLines/>
        <w:widowControl w:val="0"/>
        <w:shd w:val="clear" w:color="auto" w:fill="auto"/>
        <w:bidi w:val="0"/>
        <w:spacing w:before="0" w:after="1260" w:line="240" w:lineRule="auto"/>
        <w:ind w:left="0" w:right="0" w:hanging="440"/>
        <w:jc w:val="left"/>
      </w:pPr>
      <w:bookmarkStart w:id="53" w:name="bookmark53"/>
      <w:bookmarkStart w:id="54" w:name="bookmark54"/>
      <w:bookmarkStart w:id="55" w:name="bookmark55"/>
      <w:r>
        <w:rPr>
          <w:color w:val="D36258"/>
          <w:spacing w:val="0"/>
          <w:w w:val="100"/>
          <w:position w:val="0"/>
        </w:rPr>
        <w:t>■</w:t>
      </w:r>
      <w:r>
        <w:rPr>
          <w:spacing w:val="0"/>
          <w:w w:val="100"/>
          <w:position w:val="0"/>
        </w:rPr>
        <w:t>具才矜摘要</w:t>
      </w:r>
      <w:bookmarkEnd w:id="53"/>
      <w:bookmarkEnd w:id="54"/>
      <w:bookmarkEnd w:id="55"/>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人民警蔑元</w:t>
      </w:r>
    </w:p>
    <w:tbl>
      <w:tblPr>
        <w:tblOverlap w:val="never"/>
        <w:jc w:val="center"/>
        <w:tblLayout w:type="fixed"/>
      </w:tblPr>
      <w:tblGrid>
        <w:gridCol w:w="2928"/>
        <w:gridCol w:w="1526"/>
        <w:gridCol w:w="1349"/>
        <w:gridCol w:w="1306"/>
        <w:gridCol w:w="1301"/>
        <w:gridCol w:w="1296"/>
      </w:tblGrid>
      <w:tr>
        <w:trPr>
          <w:trHeight w:val="398"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color w:val="FFFFFF"/>
                <w:spacing w:val="0"/>
                <w:w w:val="100"/>
                <w:position w:val="0"/>
              </w:rPr>
              <w:t>主要及具才矜指榇</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Arial Unicode MS" w:eastAsia="Arial Unicode MS" w:hAnsi="Arial Unicode MS" w:cs="Arial Unicode MS"/>
                <w:b/>
                <w:bCs/>
                <w:color w:val="FFFFFF"/>
                <w:spacing w:val="0"/>
                <w:w w:val="100"/>
                <w:position w:val="0"/>
                <w:sz w:val="18"/>
                <w:szCs w:val="18"/>
              </w:rPr>
              <w:t xml:space="preserve">2016 </w:t>
            </w:r>
            <w:r>
              <w:rPr>
                <w:b/>
                <w:bCs/>
                <w:color w:val="FFFFFF"/>
                <w:spacing w:val="0"/>
                <w:w w:val="100"/>
                <w:position w:val="0"/>
              </w:rPr>
              <w:t>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40"/>
              <w:jc w:val="left"/>
            </w:pPr>
            <w:r>
              <w:rPr>
                <w:rFonts w:ascii="Arial Unicode MS" w:eastAsia="Arial Unicode MS" w:hAnsi="Arial Unicode MS" w:cs="Arial Unicode MS"/>
                <w:color w:val="FFFFFF"/>
                <w:spacing w:val="0"/>
                <w:w w:val="100"/>
                <w:position w:val="0"/>
                <w:sz w:val="18"/>
                <w:szCs w:val="18"/>
              </w:rPr>
              <w:t xml:space="preserve">2015 </w:t>
            </w:r>
            <w:r>
              <w:rPr>
                <w:color w:val="FFFFFF"/>
                <w:spacing w:val="0"/>
                <w:w w:val="100"/>
                <w:position w:val="0"/>
              </w:rPr>
              <w:t>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Arial Unicode MS" w:eastAsia="Arial Unicode MS" w:hAnsi="Arial Unicode MS" w:cs="Arial Unicode MS"/>
                <w:color w:val="FFFFFF"/>
                <w:spacing w:val="0"/>
                <w:w w:val="100"/>
                <w:position w:val="0"/>
                <w:sz w:val="18"/>
                <w:szCs w:val="18"/>
              </w:rPr>
              <w:t>2014</w:t>
            </w:r>
            <w:r>
              <w:rPr>
                <w:color w:val="FFFFFF"/>
                <w:spacing w:val="0"/>
                <w:w w:val="100"/>
                <w:position w:val="0"/>
              </w:rPr>
              <w:t>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rFonts w:ascii="Arial Unicode MS" w:eastAsia="Arial Unicode MS" w:hAnsi="Arial Unicode MS" w:cs="Arial Unicode MS"/>
                <w:color w:val="FFFFFF"/>
                <w:spacing w:val="0"/>
                <w:w w:val="100"/>
                <w:position w:val="0"/>
                <w:sz w:val="18"/>
                <w:szCs w:val="18"/>
              </w:rPr>
              <w:t>2013</w:t>
            </w:r>
            <w:r>
              <w:rPr>
                <w:color w:val="FFFFFF"/>
                <w:spacing w:val="0"/>
                <w:w w:val="100"/>
                <w:position w:val="0"/>
              </w:rPr>
              <w:t>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pPr>
            <w:r>
              <w:rPr>
                <w:rFonts w:ascii="Arial Unicode MS" w:eastAsia="Arial Unicode MS" w:hAnsi="Arial Unicode MS" w:cs="Arial Unicode MS"/>
                <w:color w:val="FFFFFF"/>
                <w:spacing w:val="0"/>
                <w:w w:val="100"/>
                <w:position w:val="0"/>
                <w:sz w:val="18"/>
                <w:szCs w:val="18"/>
              </w:rPr>
              <w:t>2012</w:t>
            </w:r>
            <w:r>
              <w:rPr>
                <w:color w:val="FFFFFF"/>
                <w:spacing w:val="0"/>
                <w:w w:val="100"/>
                <w:position w:val="0"/>
              </w:rPr>
              <w:t>年</w:t>
            </w:r>
          </w:p>
        </w:tc>
      </w:tr>
      <w:tr>
        <w:trPr>
          <w:trHeight w:val="72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誉棠收入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b/>
                <w:bCs/>
                <w:spacing w:val="0"/>
                <w:w w:val="100"/>
                <w:position w:val="0"/>
                <w:sz w:val="18"/>
                <w:szCs w:val="18"/>
              </w:rPr>
              <w:t>635,616.81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573,269.31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541,570.43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529,826.23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472,954.15</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利糜噩</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Arial Unicode MS" w:eastAsia="Arial Unicode MS" w:hAnsi="Arial Unicode MS" w:cs="Arial Unicode MS"/>
                <w:b/>
                <w:bCs/>
                <w:spacing w:val="0"/>
                <w:w w:val="100"/>
                <w:position w:val="0"/>
                <w:sz w:val="18"/>
                <w:szCs w:val="18"/>
              </w:rPr>
              <w:t>63,571.61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61,770.97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61,269.20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59,444.88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57,206.92</w:t>
            </w: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spacing w:val="0"/>
                <w:w w:val="100"/>
                <w:position w:val="0"/>
                <w:sz w:val="18"/>
                <w:szCs w:val="18"/>
              </w:rPr>
              <w:t>E</w:t>
            </w:r>
            <w:r>
              <w:rPr>
                <w:spacing w:val="0"/>
                <w:w w:val="100"/>
                <w:position w:val="0"/>
              </w:rPr>
              <w:t>帚屠於母公司股束的浮利涸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Arial Unicode MS" w:eastAsia="Arial Unicode MS" w:hAnsi="Arial Unicode MS" w:cs="Arial Unicode MS"/>
                <w:b/>
                <w:bCs/>
                <w:spacing w:val="0"/>
                <w:w w:val="100"/>
                <w:position w:val="0"/>
                <w:sz w:val="18"/>
                <w:szCs w:val="18"/>
              </w:rPr>
              <w:t>64,746.23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64,726.95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63,278.74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62,288.18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62,358.39</w:t>
            </w:r>
          </w:p>
        </w:tc>
      </w:tr>
      <w:tr>
        <w:trPr>
          <w:trHeight w:val="32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富帚屠於母公司股束的扣除</w:t>
            </w: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40"/>
              <w:jc w:val="left"/>
              <w:rPr>
                <w:sz w:val="18"/>
                <w:szCs w:val="18"/>
              </w:rPr>
            </w:pPr>
            <w:r>
              <w:rPr>
                <w:spacing w:val="0"/>
                <w:w w:val="100"/>
                <w:position w:val="0"/>
                <w:sz w:val="17"/>
                <w:szCs w:val="17"/>
              </w:rPr>
              <w:t>非经常性揖益的净利</w:t>
            </w:r>
            <w:r>
              <w:rPr>
                <w:rFonts w:ascii="Arial Unicode MS" w:eastAsia="Arial Unicode MS" w:hAnsi="Arial Unicode MS" w:cs="Arial Unicode MS"/>
                <w:spacing w:val="0"/>
                <w:w w:val="100"/>
                <w:position w:val="0"/>
                <w:sz w:val="18"/>
                <w:szCs w:val="18"/>
              </w:rPr>
              <w:t>H</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Arial Unicode MS" w:eastAsia="Arial Unicode MS" w:hAnsi="Arial Unicode MS" w:cs="Arial Unicode MS"/>
                <w:b/>
                <w:bCs/>
                <w:spacing w:val="0"/>
                <w:w w:val="100"/>
                <w:position w:val="0"/>
                <w:sz w:val="18"/>
                <w:szCs w:val="18"/>
              </w:rPr>
              <w:t>61,456.93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59,902.77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61,467.79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58,671.09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39,601.23</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经誉活勤走生的说金流量浮额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Arial Unicode MS" w:eastAsia="Arial Unicode MS" w:hAnsi="Arial Unicode MS" w:cs="Arial Unicode MS"/>
                <w:b/>
                <w:bCs/>
                <w:spacing w:val="0"/>
                <w:w w:val="100"/>
                <w:position w:val="0"/>
                <w:sz w:val="18"/>
                <w:szCs w:val="18"/>
              </w:rPr>
              <w:t>68,342.73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101,665.02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87,598.40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26,893.92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87,987.37</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spacing w:val="0"/>
                <w:w w:val="100"/>
                <w:position w:val="0"/>
                <w:sz w:val="18"/>
                <w:szCs w:val="18"/>
              </w:rPr>
              <w:t>E</w:t>
            </w:r>
            <w:r>
              <w:rPr>
                <w:spacing w:val="0"/>
                <w:w w:val="100"/>
                <w:position w:val="0"/>
              </w:rPr>
              <w:t>帚屠於母公司股束的浮资走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b/>
                <w:bCs/>
                <w:spacing w:val="0"/>
                <w:w w:val="100"/>
                <w:position w:val="0"/>
                <w:sz w:val="18"/>
                <w:szCs w:val="18"/>
              </w:rPr>
              <w:t>833,569.04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727,067.09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595,805.99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541,066.12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497,350.11</w:t>
            </w:r>
          </w:p>
        </w:tc>
      </w:tr>
      <w:tr>
        <w:trPr>
          <w:trHeight w:val="322" w:hRule="exact"/>
        </w:trPr>
        <w:tc>
          <w:tcPr>
            <w:tcBorders/>
            <w:shd w:val="clear" w:color="auto" w:fill="FFFFFF"/>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b/>
                <w:bCs/>
                <w:spacing w:val="0"/>
                <w:w w:val="100"/>
                <w:position w:val="0"/>
                <w:sz w:val="18"/>
                <w:szCs w:val="18"/>
              </w:rPr>
              <w:t>1,225,517.66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1,074,328.91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904,600.56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837,328.65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872,936.71</w:t>
            </w:r>
          </w:p>
        </w:tc>
      </w:tr>
      <w:tr>
        <w:trPr>
          <w:trHeight w:val="307" w:hRule="exact"/>
        </w:trPr>
        <w:tc>
          <w:tcPr>
            <w:tcBorders/>
            <w:shd w:val="clear" w:color="auto" w:fill="FFFFFF"/>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b/>
                <w:bCs/>
                <w:spacing w:val="0"/>
                <w:w w:val="100"/>
                <w:position w:val="0"/>
                <w:sz w:val="18"/>
                <w:szCs w:val="18"/>
              </w:rPr>
              <w:t>396,069.93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350,377.59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308,063.09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292,879.35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335,953.89</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基本每股收益（元/股）</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0.55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0.57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spacing w:val="0"/>
                <w:w w:val="100"/>
                <w:position w:val="0"/>
                <w:sz w:val="18"/>
                <w:szCs w:val="18"/>
              </w:rPr>
              <w:t>0.56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spacing w:val="0"/>
                <w:w w:val="100"/>
                <w:position w:val="0"/>
                <w:sz w:val="18"/>
                <w:szCs w:val="18"/>
              </w:rPr>
              <w:t>0.55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spacing w:val="0"/>
                <w:w w:val="100"/>
                <w:position w:val="0"/>
                <w:sz w:val="18"/>
                <w:szCs w:val="18"/>
              </w:rPr>
              <w:t>0.55</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扣除非经常性揖益彳菱的</w:t>
            </w: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基本每股收益（元/股）</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0.53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0.53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spacing w:val="0"/>
                <w:w w:val="100"/>
                <w:position w:val="0"/>
                <w:sz w:val="18"/>
                <w:szCs w:val="18"/>
              </w:rPr>
              <w:t>0.54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spacing w:val="0"/>
                <w:w w:val="100"/>
                <w:position w:val="0"/>
                <w:sz w:val="18"/>
                <w:szCs w:val="18"/>
              </w:rPr>
              <w:t>0.52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spacing w:val="0"/>
                <w:w w:val="100"/>
                <w:position w:val="0"/>
                <w:sz w:val="18"/>
                <w:szCs w:val="18"/>
              </w:rPr>
              <w:t>0.35</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spacing w:val="0"/>
                <w:w w:val="100"/>
                <w:position w:val="0"/>
                <w:sz w:val="17"/>
                <w:szCs w:val="17"/>
              </w:rPr>
              <w:t>加榷平均浮资走收益率</w:t>
            </w:r>
            <w:r>
              <w:rPr>
                <w:rFonts w:ascii="Arial Unicode MS" w:eastAsia="Arial Unicode MS" w:hAnsi="Arial Unicode MS" w:cs="Arial Unicode MS"/>
                <w:spacing w:val="0"/>
                <w:w w:val="10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8.22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9.83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Arial Unicode MS" w:eastAsia="Arial Unicode MS" w:hAnsi="Arial Unicode MS" w:cs="Arial Unicode MS"/>
                <w:spacing w:val="0"/>
                <w:w w:val="100"/>
                <w:position w:val="0"/>
                <w:sz w:val="18"/>
                <w:szCs w:val="18"/>
              </w:rPr>
              <w:t>11.19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Arial Unicode MS" w:eastAsia="Arial Unicode MS" w:hAnsi="Arial Unicode MS" w:cs="Arial Unicode MS"/>
                <w:spacing w:val="0"/>
                <w:w w:val="100"/>
                <w:position w:val="0"/>
                <w:sz w:val="18"/>
                <w:szCs w:val="18"/>
              </w:rPr>
              <w:t>12.03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Arial Unicode MS" w:eastAsia="Arial Unicode MS" w:hAnsi="Arial Unicode MS" w:cs="Arial Unicode MS"/>
                <w:spacing w:val="0"/>
                <w:w w:val="100"/>
                <w:position w:val="0"/>
                <w:sz w:val="18"/>
                <w:szCs w:val="18"/>
              </w:rPr>
              <w:t>12.96</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扣除非经常性揖益彳菱的加榷</w:t>
            </w: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65" w:hRule="exact"/>
        </w:trPr>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40"/>
              <w:jc w:val="left"/>
              <w:rPr>
                <w:sz w:val="18"/>
                <w:szCs w:val="18"/>
              </w:rPr>
            </w:pPr>
            <w:r>
              <w:rPr>
                <w:spacing w:val="0"/>
                <w:w w:val="100"/>
                <w:position w:val="0"/>
                <w:sz w:val="17"/>
                <w:szCs w:val="17"/>
              </w:rPr>
              <w:t>平均浮资走收益率</w:t>
            </w:r>
            <w:r>
              <w:rPr>
                <w:rFonts w:ascii="Arial Unicode MS" w:eastAsia="Arial Unicode MS" w:hAnsi="Arial Unicode MS" w:cs="Arial Unicode MS"/>
                <w:spacing w:val="0"/>
                <w:w w:val="100"/>
                <w:position w:val="0"/>
                <w:sz w:val="18"/>
                <w:szCs w:val="18"/>
              </w:rPr>
              <w:t>（%）</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7.80</w:t>
            </w:r>
          </w:p>
        </w:tc>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9.10</w:t>
            </w:r>
          </w:p>
        </w:tc>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Arial Unicode MS" w:eastAsia="Arial Unicode MS" w:hAnsi="Arial Unicode MS" w:cs="Arial Unicode MS"/>
                <w:spacing w:val="0"/>
                <w:w w:val="100"/>
                <w:position w:val="0"/>
                <w:sz w:val="18"/>
                <w:szCs w:val="18"/>
              </w:rPr>
              <w:t>10.87</w:t>
            </w:r>
          </w:p>
        </w:tc>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Arial Unicode MS" w:eastAsia="Arial Unicode MS" w:hAnsi="Arial Unicode MS" w:cs="Arial Unicode MS"/>
                <w:spacing w:val="0"/>
                <w:w w:val="100"/>
                <w:position w:val="0"/>
                <w:sz w:val="18"/>
                <w:szCs w:val="18"/>
              </w:rPr>
              <w:t>11.34</w:t>
            </w:r>
          </w:p>
        </w:tc>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spacing w:val="0"/>
                <w:w w:val="100"/>
                <w:position w:val="0"/>
                <w:sz w:val="18"/>
                <w:szCs w:val="18"/>
              </w:rPr>
              <w:t>8.23</w:t>
            </w:r>
          </w:p>
        </w:tc>
      </w:tr>
    </w:tbl>
    <w:p>
      <w:pPr>
        <w:pStyle w:val="Style57"/>
        <w:keepNext w:val="0"/>
        <w:keepLines w:val="0"/>
        <w:widowControl w:val="0"/>
        <w:shd w:val="clear" w:color="auto" w:fill="auto"/>
        <w:bidi w:val="0"/>
        <w:spacing w:before="0" w:after="0" w:line="240" w:lineRule="auto"/>
        <w:ind w:left="14" w:right="0" w:firstLine="0"/>
        <w:jc w:val="left"/>
        <w:sectPr>
          <w:footnotePr>
            <w:pos w:val="pageBottom"/>
            <w:numFmt w:val="chicago"/>
            <w:numRestart w:val="continuous"/>
            <w15:footnoteColumns w:val="1"/>
          </w:footnotePr>
          <w:type w:val="continuous"/>
          <w:pgSz w:w="12142" w:h="17401"/>
          <w:pgMar w:top="1265" w:right="1199" w:bottom="3614" w:left="1218" w:header="0" w:footer="3" w:gutter="0"/>
          <w:cols w:space="720"/>
          <w:noEndnote/>
          <w:rtlGutter w:val="0"/>
          <w:docGrid w:linePitch="360"/>
        </w:sectPr>
      </w:pPr>
      <w:r>
        <w:rPr>
          <w:i/>
          <w:iCs/>
          <w:spacing w:val="0"/>
          <w:w w:val="100"/>
          <w:position w:val="0"/>
          <w:sz w:val="16"/>
          <w:szCs w:val="16"/>
        </w:rPr>
        <w:t>源：</w:t>
      </w:r>
      <w:r>
        <w:rPr>
          <w:rFonts w:ascii="Segoe UI" w:eastAsia="Segoe UI" w:hAnsi="Segoe UI" w:cs="Segoe UI"/>
          <w:spacing w:val="0"/>
          <w:w w:val="100"/>
          <w:position w:val="0"/>
          <w:sz w:val="14"/>
          <w:szCs w:val="14"/>
        </w:rPr>
        <w:t>2012</w:t>
      </w:r>
      <w:r>
        <w:rPr>
          <w:spacing w:val="0"/>
          <w:w w:val="100"/>
          <w:position w:val="0"/>
        </w:rPr>
        <w:t>年敷撮未重述四川文化傅播合■（并的影譬。</w:t>
      </w:r>
    </w:p>
    <w:p>
      <w:pPr>
        <w:pStyle w:val="Style19"/>
        <w:keepNext/>
        <w:keepLines/>
        <w:widowControl w:val="0"/>
        <w:shd w:val="clear" w:color="auto" w:fill="auto"/>
        <w:bidi w:val="0"/>
        <w:spacing w:before="0" w:after="0" w:line="240" w:lineRule="auto"/>
        <w:ind w:left="0" w:right="0" w:firstLine="0"/>
        <w:jc w:val="right"/>
        <w:rPr>
          <w:sz w:val="60"/>
          <w:szCs w:val="60"/>
        </w:rPr>
        <w:sectPr>
          <w:headerReference w:type="default" r:id="rId18"/>
          <w:footerReference w:type="default" r:id="rId19"/>
          <w:headerReference w:type="even" r:id="rId20"/>
          <w:footerReference w:type="even" r:id="rId21"/>
          <w:footnotePr>
            <w:pos w:val="pageBottom"/>
            <w:numFmt w:val="chicago"/>
            <w:numRestart w:val="continuous"/>
            <w15:footnoteColumns w:val="1"/>
          </w:footnotePr>
          <w:pgSz w:w="12142" w:h="17401"/>
          <w:pgMar w:top="1159" w:right="777" w:bottom="4761" w:left="1641" w:header="0" w:footer="3" w:gutter="0"/>
          <w:cols w:space="720"/>
          <w:noEndnote/>
          <w:rtlGutter w:val="0"/>
          <w:docGrid w:linePitch="360"/>
        </w:sectPr>
      </w:pPr>
      <w:bookmarkStart w:id="56" w:name="bookmark56"/>
      <w:bookmarkStart w:id="57" w:name="bookmark57"/>
      <w:bookmarkStart w:id="58" w:name="bookmark58"/>
      <w:r>
        <w:rPr>
          <w:spacing w:val="0"/>
          <w:w w:val="100"/>
          <w:position w:val="0"/>
          <w:sz w:val="40"/>
          <w:szCs w:val="40"/>
        </w:rPr>
        <w:t xml:space="preserve">董事告 </w:t>
      </w:r>
      <w:r>
        <w:rPr>
          <w:rFonts w:ascii="Arial" w:eastAsia="Arial" w:hAnsi="Arial" w:cs="Arial"/>
          <w:b w:val="0"/>
          <w:bCs w:val="0"/>
          <w:color w:val="D36258"/>
          <w:spacing w:val="0"/>
          <w:w w:val="100"/>
          <w:position w:val="0"/>
          <w:sz w:val="60"/>
          <w:szCs w:val="60"/>
        </w:rPr>
        <w:t>S</w:t>
      </w:r>
      <w:bookmarkEnd w:id="56"/>
      <w:bookmarkEnd w:id="57"/>
      <w:bookmarkEnd w:id="58"/>
    </w:p>
    <w:p>
      <w:pPr>
        <w:widowControl w:val="0"/>
        <w:spacing w:line="58" w:lineRule="exact"/>
        <w:rPr>
          <w:sz w:val="5"/>
          <w:szCs w:val="5"/>
        </w:rPr>
      </w:pPr>
    </w:p>
    <w:p>
      <w:pPr>
        <w:widowControl w:val="0"/>
        <w:spacing w:line="1" w:lineRule="exact"/>
        <w:sectPr>
          <w:footnotePr>
            <w:pos w:val="pageBottom"/>
            <w:numFmt w:val="chicago"/>
            <w:numRestart w:val="continuous"/>
            <w15:footnoteColumns w:val="1"/>
          </w:footnotePr>
          <w:type w:val="continuous"/>
          <w:pgSz w:w="12142" w:h="17401"/>
          <w:pgMar w:top="1159" w:right="0" w:bottom="4761" w:left="0" w:header="0" w:footer="3" w:gutter="0"/>
          <w:cols w:space="720"/>
          <w:noEndnote/>
          <w:rtlGutter w:val="0"/>
          <w:docGrid w:linePitch="360"/>
        </w:sectPr>
      </w:pPr>
    </w:p>
    <w:p>
      <w:pPr>
        <w:widowControl w:val="0"/>
        <w:spacing w:line="1" w:lineRule="exact"/>
      </w:pPr>
      <w:r>
        <w:drawing>
          <wp:anchor distT="1306830" distB="0" distL="114300" distR="135890" simplePos="0" relativeHeight="125829386" behindDoc="0" locked="0" layoutInCell="1" allowOverlap="1">
            <wp:simplePos x="0" y="0"/>
            <wp:positionH relativeFrom="page">
              <wp:posOffset>795020</wp:posOffset>
            </wp:positionH>
            <wp:positionV relativeFrom="paragraph">
              <wp:posOffset>2773680</wp:posOffset>
            </wp:positionV>
            <wp:extent cx="3505200" cy="152400"/>
            <wp:wrapTopAndBottom/>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2"/>
                    <a:stretch/>
                  </pic:blipFill>
                  <pic:spPr>
                    <a:xfrm>
                      <a:ext cx="3505200" cy="15240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3922395</wp:posOffset>
                </wp:positionH>
                <wp:positionV relativeFrom="paragraph">
                  <wp:posOffset>2432050</wp:posOffset>
                </wp:positionV>
                <wp:extent cx="396240" cy="295910"/>
                <wp:wrapNone/>
                <wp:docPr id="30" name="Shape 30"/>
                <a:graphic xmlns:a="http://schemas.openxmlformats.org/drawingml/2006/main">
                  <a:graphicData uri="http://schemas.microsoft.com/office/word/2010/wordprocessingShape">
                    <wps:wsp>
                      <wps:cNvSpPr txBox="1"/>
                      <wps:spPr>
                        <a:xfrm>
                          <a:ext cx="396240" cy="29591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b/>
                                <w:bCs/>
                                <w:spacing w:val="0"/>
                                <w:w w:val="100"/>
                                <w:position w:val="0"/>
                                <w:sz w:val="17"/>
                                <w:szCs w:val="17"/>
                              </w:rPr>
                              <w:t>何志勇</w:t>
                            </w:r>
                          </w:p>
                          <w:p>
                            <w:pPr>
                              <w:pStyle w:val="Style68"/>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5"/>
                                <w:szCs w:val="15"/>
                              </w:rPr>
                              <w:t>董事：</w:t>
                            </w:r>
                            <w:r>
                              <w:rPr>
                                <w:rFonts w:ascii="Arial" w:eastAsia="Arial" w:hAnsi="Arial" w:cs="Arial"/>
                                <w:spacing w:val="0"/>
                                <w:w w:val="100"/>
                                <w:position w:val="0"/>
                                <w:sz w:val="16"/>
                                <w:szCs w:val="16"/>
                              </w:rPr>
                              <w:t>H</w:t>
                            </w:r>
                          </w:p>
                        </w:txbxContent>
                      </wps:txbx>
                      <wps:bodyPr lIns="0" tIns="0" rIns="0" bIns="0">
                        <a:noAutoFit/>
                      </wps:bodyPr>
                    </wps:wsp>
                  </a:graphicData>
                </a:graphic>
              </wp:anchor>
            </w:drawing>
          </mc:Choice>
          <mc:Fallback>
            <w:pict>
              <v:shape id="_x0000_s1056" type="#_x0000_t202" style="position:absolute;margin-left:308.85000000000002pt;margin-top:191.5pt;width:31.199999999999999pt;height:23.300000000000001pt;z-index:25165772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b/>
                          <w:bCs/>
                          <w:spacing w:val="0"/>
                          <w:w w:val="100"/>
                          <w:position w:val="0"/>
                          <w:sz w:val="17"/>
                          <w:szCs w:val="17"/>
                        </w:rPr>
                        <w:t>何志勇</w:t>
                      </w:r>
                    </w:p>
                    <w:p>
                      <w:pPr>
                        <w:pStyle w:val="Style68"/>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5"/>
                          <w:szCs w:val="15"/>
                        </w:rPr>
                        <w:t>董事：</w:t>
                      </w:r>
                      <w:r>
                        <w:rPr>
                          <w:rFonts w:ascii="Arial" w:eastAsia="Arial" w:hAnsi="Arial" w:cs="Arial"/>
                          <w:spacing w:val="0"/>
                          <w:w w:val="100"/>
                          <w:position w:val="0"/>
                          <w:sz w:val="16"/>
                          <w:szCs w:val="16"/>
                        </w:rPr>
                        <w:t>H</w:t>
                      </w:r>
                    </w:p>
                  </w:txbxContent>
                </v:textbox>
                <w10:wrap anchorx="page"/>
              </v:shape>
            </w:pict>
          </mc:Fallback>
        </mc:AlternateContent>
      </w:r>
      <w:r>
        <w:drawing>
          <wp:anchor distT="0" distB="0" distL="0" distR="0" simplePos="0" relativeHeight="125829387" behindDoc="0" locked="0" layoutInCell="1" allowOverlap="1">
            <wp:simplePos x="0" y="0"/>
            <wp:positionH relativeFrom="page">
              <wp:posOffset>4324350</wp:posOffset>
            </wp:positionH>
            <wp:positionV relativeFrom="paragraph">
              <wp:posOffset>12700</wp:posOffset>
            </wp:positionV>
            <wp:extent cx="2590800" cy="2926080"/>
            <wp:wrapSquare wrapText="bothSides"/>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24"/>
                    <a:stretch/>
                  </pic:blipFill>
                  <pic:spPr>
                    <a:xfrm>
                      <a:ext cx="2590800" cy="2926080"/>
                    </a:xfrm>
                    <a:prstGeom prst="rect"/>
                  </pic:spPr>
                </pic:pic>
              </a:graphicData>
            </a:graphic>
          </wp:anchor>
        </w:drawing>
      </w:r>
    </w:p>
    <w:p>
      <w:pPr>
        <w:pStyle w:val="Style9"/>
        <w:keepNext w:val="0"/>
        <w:keepLines w:val="0"/>
        <w:widowControl w:val="0"/>
        <w:shd w:val="clear" w:color="auto" w:fill="auto"/>
        <w:bidi w:val="0"/>
        <w:spacing w:before="0" w:after="320" w:line="240" w:lineRule="auto"/>
        <w:ind w:left="0" w:right="0" w:firstLine="0"/>
        <w:jc w:val="left"/>
        <w:rPr>
          <w:sz w:val="24"/>
          <w:szCs w:val="24"/>
        </w:rPr>
      </w:pPr>
      <w:r>
        <w:rPr>
          <w:b/>
          <w:bCs/>
          <w:color w:val="C40F2E"/>
          <w:spacing w:val="0"/>
          <w:w w:val="100"/>
          <w:position w:val="0"/>
          <w:sz w:val="24"/>
          <w:szCs w:val="24"/>
        </w:rPr>
        <w:t>尊敬的各位股柬：</w:t>
      </w:r>
    </w:p>
    <w:p>
      <w:pPr>
        <w:pStyle w:val="Style73"/>
        <w:keepNext/>
        <w:keepLines/>
        <w:widowControl w:val="0"/>
        <w:shd w:val="clear" w:color="auto" w:fill="auto"/>
        <w:bidi w:val="0"/>
        <w:spacing w:before="0" w:after="0" w:line="312" w:lineRule="exact"/>
        <w:ind w:left="0" w:right="0" w:firstLine="0"/>
        <w:jc w:val="left"/>
        <w:sectPr>
          <w:footnotePr>
            <w:pos w:val="pageBottom"/>
            <w:numFmt w:val="chicago"/>
            <w:numRestart w:val="continuous"/>
            <w15:footnoteColumns w:val="1"/>
          </w:footnotePr>
          <w:type w:val="continuous"/>
          <w:pgSz w:w="12142" w:h="17401"/>
          <w:pgMar w:top="1159" w:right="5332" w:bottom="4761" w:left="1233" w:header="0" w:footer="3" w:gutter="0"/>
          <w:cols w:space="720"/>
          <w:noEndnote/>
          <w:rtlGutter w:val="0"/>
          <w:docGrid w:linePitch="360"/>
        </w:sectPr>
      </w:pPr>
      <w:bookmarkStart w:id="59" w:name="bookmark59"/>
      <w:bookmarkStart w:id="60" w:name="bookmark60"/>
      <w:bookmarkStart w:id="61" w:name="bookmark61"/>
      <w:r>
        <w:rPr>
          <w:spacing w:val="0"/>
          <w:w w:val="100"/>
          <w:position w:val="0"/>
        </w:rPr>
        <w:t>本人疆代表董事</w:t>
      </w:r>
      <w:r>
        <w:rPr>
          <w:rFonts w:ascii="Arial" w:eastAsia="Arial" w:hAnsi="Arial" w:cs="Arial"/>
          <w:spacing w:val="0"/>
          <w:w w:val="100"/>
          <w:position w:val="0"/>
          <w:sz w:val="16"/>
          <w:szCs w:val="16"/>
        </w:rPr>
        <w:t>•</w:t>
      </w:r>
      <w:r>
        <w:rPr>
          <w:spacing w:val="0"/>
          <w:w w:val="100"/>
          <w:position w:val="0"/>
        </w:rPr>
        <w:t>欣然向各位股束提呈本公司及其附属 公司截至</w:t>
      </w:r>
      <w:r>
        <w:rPr>
          <w:rFonts w:ascii="Arial" w:eastAsia="Arial" w:hAnsi="Arial" w:cs="Arial"/>
          <w:spacing w:val="0"/>
          <w:w w:val="100"/>
          <w:position w:val="0"/>
        </w:rPr>
        <w:t>2 016</w:t>
      </w:r>
      <w:r>
        <w:rPr>
          <w:spacing w:val="0"/>
          <w:w w:val="100"/>
          <w:position w:val="0"/>
        </w:rPr>
        <w:t>年</w:t>
      </w:r>
      <w:r>
        <w:rPr>
          <w:rFonts w:ascii="Arial" w:eastAsia="Arial" w:hAnsi="Arial" w:cs="Arial"/>
          <w:spacing w:val="0"/>
          <w:w w:val="100"/>
          <w:position w:val="0"/>
        </w:rPr>
        <w:t>12</w:t>
      </w:r>
      <w:r>
        <w:rPr>
          <w:spacing w:val="0"/>
          <w:w w:val="100"/>
          <w:position w:val="0"/>
        </w:rPr>
        <w:t>月</w:t>
      </w:r>
      <w:r>
        <w:rPr>
          <w:rFonts w:ascii="Arial" w:eastAsia="Arial" w:hAnsi="Arial" w:cs="Arial"/>
          <w:spacing w:val="0"/>
          <w:w w:val="100"/>
          <w:position w:val="0"/>
        </w:rPr>
        <w:t>31</w:t>
      </w:r>
      <w:r>
        <w:rPr>
          <w:spacing w:val="0"/>
          <w:w w:val="100"/>
          <w:position w:val="0"/>
        </w:rPr>
        <w:t>日止年度乾告。</w:t>
      </w:r>
      <w:bookmarkEnd w:id="59"/>
      <w:bookmarkEnd w:id="60"/>
      <w:bookmarkEnd w:id="61"/>
    </w:p>
    <w:p>
      <w:pPr>
        <w:widowControl w:val="0"/>
        <w:spacing w:line="22" w:lineRule="exact"/>
        <w:rPr>
          <w:sz w:val="2"/>
          <w:szCs w:val="2"/>
        </w:rPr>
      </w:pPr>
    </w:p>
    <w:p>
      <w:pPr>
        <w:widowControl w:val="0"/>
        <w:spacing w:line="1" w:lineRule="exact"/>
        <w:sectPr>
          <w:footnotePr>
            <w:pos w:val="pageBottom"/>
            <w:numFmt w:val="chicago"/>
            <w:numRestart w:val="continuous"/>
            <w15:footnoteColumns w:val="1"/>
          </w:footnotePr>
          <w:type w:val="continuous"/>
          <w:pgSz w:w="12142" w:h="17401"/>
          <w:pgMar w:top="1483" w:right="0" w:bottom="4637" w:left="0" w:header="0" w:footer="3" w:gutter="0"/>
          <w:cols w:space="720"/>
          <w:noEndnote/>
          <w:rtlGutter w:val="0"/>
          <w:docGrid w:linePitch="360"/>
        </w:sectPr>
      </w:pPr>
    </w:p>
    <w:p>
      <w:pPr>
        <w:pStyle w:val="Style24"/>
        <w:keepNext w:val="0"/>
        <w:keepLines w:val="0"/>
        <w:widowControl w:val="0"/>
        <w:shd w:val="clear" w:color="auto" w:fill="auto"/>
        <w:bidi w:val="0"/>
        <w:spacing w:before="0" w:after="340" w:line="316"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年，是本集</w:t>
      </w:r>
      <w:r>
        <w:rPr>
          <w:rFonts w:ascii="Arial Unicode MS" w:eastAsia="Arial Unicode MS" w:hAnsi="Arial Unicode MS" w:cs="Arial Unicode MS"/>
          <w:spacing w:val="0"/>
          <w:w w:val="100"/>
          <w:position w:val="0"/>
          <w:sz w:val="18"/>
          <w:szCs w:val="18"/>
        </w:rPr>
        <w:t>HI</w:t>
      </w:r>
      <w:r>
        <w:rPr>
          <w:spacing w:val="0"/>
          <w:w w:val="100"/>
          <w:position w:val="0"/>
        </w:rPr>
        <w:t>畿展糜程非常重要的一年。</w:t>
      </w:r>
      <w:r>
        <w:rPr>
          <w:rFonts w:ascii="Arial Unicode MS" w:eastAsia="Arial Unicode MS" w:hAnsi="Arial Unicode MS" w:cs="Arial Unicode MS"/>
          <w:spacing w:val="0"/>
          <w:w w:val="100"/>
          <w:position w:val="0"/>
          <w:sz w:val="18"/>
          <w:szCs w:val="18"/>
        </w:rPr>
        <w:t xml:space="preserve">2016 </w:t>
      </w:r>
      <w:r>
        <w:rPr>
          <w:spacing w:val="0"/>
          <w:w w:val="100"/>
          <w:position w:val="0"/>
        </w:rPr>
        <w:t>年，本公司成功置说了首次公品畿行</w:t>
      </w:r>
      <w:r>
        <w:rPr>
          <w:rFonts w:ascii="Arial Unicode MS" w:eastAsia="Arial Unicode MS" w:hAnsi="Arial Unicode MS" w:cs="Arial Unicode MS"/>
          <w:spacing w:val="0"/>
          <w:w w:val="100"/>
          <w:position w:val="0"/>
          <w:sz w:val="18"/>
          <w:szCs w:val="18"/>
        </w:rPr>
        <w:t>A</w:t>
      </w:r>
      <w:r>
        <w:rPr>
          <w:spacing w:val="0"/>
          <w:w w:val="100"/>
          <w:position w:val="0"/>
        </w:rPr>
        <w:t>股上市，成舄中 阈首家</w:t>
      </w:r>
      <w:r>
        <w:rPr>
          <w:rFonts w:ascii="Arial" w:eastAsia="Arial" w:hAnsi="Arial" w:cs="Arial"/>
          <w:smallCaps/>
          <w:spacing w:val="0"/>
          <w:w w:val="100"/>
          <w:position w:val="0"/>
          <w:sz w:val="22"/>
          <w:szCs w:val="22"/>
        </w:rPr>
        <w:t>a+h</w:t>
      </w:r>
      <w:r>
        <w:rPr>
          <w:spacing w:val="0"/>
          <w:w w:val="100"/>
          <w:position w:val="0"/>
        </w:rPr>
        <w:t>雨地上市的出版畿行企棠。本集</w:t>
      </w:r>
      <w:r>
        <w:rPr>
          <w:rFonts w:ascii="Arial" w:eastAsia="Arial" w:hAnsi="Arial" w:cs="Arial"/>
          <w:spacing w:val="0"/>
          <w:w w:val="100"/>
          <w:position w:val="0"/>
          <w:sz w:val="19"/>
          <w:szCs w:val="19"/>
        </w:rPr>
        <w:t>na^r</w:t>
      </w:r>
      <w:r>
        <w:rPr>
          <w:spacing w:val="0"/>
          <w:w w:val="100"/>
          <w:position w:val="0"/>
        </w:rPr>
        <w:t>精 耕出版僖媒主棠 '依云互聊备罔和资本市埸辑型畿展， 打造具有阈隙影警力的粽合文化服矜集</w:t>
      </w:r>
      <w:r>
        <w:rPr>
          <w:rFonts w:ascii="Arial" w:eastAsia="Arial" w:hAnsi="Arial" w:cs="Arial"/>
          <w:spacing w:val="0"/>
          <w:w w:val="100"/>
          <w:position w:val="0"/>
          <w:sz w:val="19"/>
          <w:szCs w:val="19"/>
        </w:rPr>
        <w:t>H</w:t>
      </w:r>
      <w:r>
        <w:rPr>
          <w:spacing w:val="0"/>
          <w:w w:val="100"/>
          <w:position w:val="0"/>
        </w:rPr>
        <w:t>」</w:t>
      </w:r>
      <w:r>
        <w:rPr>
          <w:spacing w:val="0"/>
          <w:w w:val="100"/>
          <w:position w:val="0"/>
        </w:rPr>
        <w:t>的戟略思 路，以「置说使命 '匐</w:t>
      </w:r>
      <w:r>
        <w:rPr>
          <w:rFonts w:ascii="Arial" w:eastAsia="Arial" w:hAnsi="Arial" w:cs="Arial"/>
          <w:spacing w:val="0"/>
          <w:w w:val="100"/>
          <w:position w:val="0"/>
          <w:sz w:val="19"/>
          <w:szCs w:val="19"/>
        </w:rPr>
        <w:t>J</w:t>
      </w:r>
      <w:r>
        <w:rPr>
          <w:spacing w:val="0"/>
          <w:w w:val="100"/>
          <w:position w:val="0"/>
        </w:rPr>
        <w:t>造值值 '成就萝想」舄新起黑占， 以市</w:t>
      </w:r>
      <w:r>
        <w:rPr>
          <w:i/>
          <w:iCs/>
          <w:spacing w:val="0"/>
          <w:w w:val="100"/>
          <w:position w:val="0"/>
        </w:rPr>
        <w:t>埸鞘</w:t>
      </w:r>
      <w:r>
        <w:rPr>
          <w:spacing w:val="0"/>
          <w:w w:val="100"/>
          <w:position w:val="0"/>
        </w:rPr>
        <w:t>向，不断品拓;</w:t>
      </w:r>
      <w:r>
        <w:rPr>
          <w:rFonts w:ascii="Arial" w:eastAsia="Arial" w:hAnsi="Arial" w:cs="Arial"/>
          <w:spacing w:val="0"/>
          <w:w w:val="100"/>
          <w:position w:val="0"/>
          <w:sz w:val="19"/>
          <w:szCs w:val="19"/>
        </w:rPr>
        <w:t>IU</w:t>
      </w:r>
      <w:r>
        <w:rPr>
          <w:spacing w:val="0"/>
          <w:w w:val="100"/>
          <w:position w:val="0"/>
        </w:rPr>
        <w:t>新展的多项 突破，初步形成了以出版僖媒舄主棠，多元文化走棠 本经誉莹皋畿展的走棠格局，集 规模不断擦大，混效益步提升，市埸兢事力 和社畲影警力不断增弓食。</w:t>
      </w:r>
    </w:p>
    <w:p>
      <w:pPr>
        <w:pStyle w:val="Style24"/>
        <w:keepNext w:val="0"/>
        <w:keepLines w:val="0"/>
        <w:widowControl w:val="0"/>
        <w:shd w:val="clear" w:color="auto" w:fill="auto"/>
        <w:bidi w:val="0"/>
        <w:spacing w:before="0" w:after="320" w:line="320"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年，本集</w:t>
      </w:r>
      <w:r>
        <w:rPr>
          <w:rFonts w:ascii="Arial" w:eastAsia="Arial" w:hAnsi="Arial" w:cs="Arial"/>
          <w:spacing w:val="0"/>
          <w:w w:val="100"/>
          <w:position w:val="0"/>
          <w:sz w:val="19"/>
          <w:szCs w:val="19"/>
        </w:rPr>
        <w:t>B</w:t>
      </w:r>
      <w:r>
        <w:rPr>
          <w:spacing w:val="0"/>
          <w:w w:val="100"/>
          <w:position w:val="0"/>
        </w:rPr>
        <w:t>置说誉棠额人民警</w:t>
      </w:r>
      <w:r>
        <w:rPr>
          <w:rFonts w:ascii="Arial Unicode MS" w:eastAsia="Arial Unicode MS" w:hAnsi="Arial Unicode MS" w:cs="Arial Unicode MS"/>
          <w:spacing w:val="0"/>
          <w:w w:val="100"/>
          <w:position w:val="0"/>
          <w:sz w:val="18"/>
          <w:szCs w:val="18"/>
        </w:rPr>
        <w:t>63.564</w:t>
      </w:r>
      <w:r>
        <w:rPr>
          <w:spacing w:val="0"/>
          <w:w w:val="100"/>
          <w:position w:val="0"/>
        </w:rPr>
        <w:t xml:space="preserve">意元，舆 </w:t>
      </w:r>
      <w:r>
        <w:rPr>
          <w:rFonts w:ascii="Arial Unicode MS" w:eastAsia="Arial Unicode MS" w:hAnsi="Arial Unicode MS" w:cs="Arial Unicode MS"/>
          <w:spacing w:val="0"/>
          <w:w w:val="100"/>
          <w:position w:val="0"/>
          <w:sz w:val="18"/>
          <w:szCs w:val="18"/>
        </w:rPr>
        <w:t>2015</w:t>
      </w:r>
      <w:r>
        <w:rPr>
          <w:spacing w:val="0"/>
          <w:w w:val="100"/>
          <w:position w:val="0"/>
        </w:rPr>
        <w:t>年相比上升</w:t>
      </w:r>
      <w:r>
        <w:rPr>
          <w:rFonts w:ascii="Arial Unicode MS" w:eastAsia="Arial Unicode MS" w:hAnsi="Arial Unicode MS" w:cs="Arial Unicode MS"/>
          <w:spacing w:val="0"/>
          <w:w w:val="100"/>
          <w:position w:val="0"/>
          <w:sz w:val="18"/>
          <w:szCs w:val="18"/>
        </w:rPr>
        <w:t xml:space="preserve">10.88% </w:t>
      </w:r>
      <w:r>
        <w:rPr>
          <w:spacing w:val="0"/>
          <w:w w:val="100"/>
          <w:position w:val="0"/>
        </w:rPr>
        <w:t>；置说净利涸人民粒</w:t>
      </w:r>
      <w:r>
        <w:rPr>
          <w:rFonts w:ascii="Arial Unicode MS" w:eastAsia="Arial Unicode MS" w:hAnsi="Arial Unicode MS" w:cs="Arial Unicode MS"/>
          <w:spacing w:val="0"/>
          <w:w w:val="100"/>
          <w:position w:val="0"/>
          <w:sz w:val="18"/>
          <w:szCs w:val="18"/>
        </w:rPr>
        <w:t>30</w:t>
      </w:r>
      <w:r>
        <w:rPr>
          <w:spacing w:val="0"/>
          <w:w w:val="100"/>
          <w:position w:val="0"/>
        </w:rPr>
        <w:t>意 元，每股基本盈利舄人民警</w:t>
      </w:r>
      <w:r>
        <w:rPr>
          <w:rFonts w:ascii="Arial Unicode MS" w:eastAsia="Arial Unicode MS" w:hAnsi="Arial Unicode MS" w:cs="Arial Unicode MS"/>
          <w:spacing w:val="0"/>
          <w:w w:val="100"/>
          <w:position w:val="0"/>
          <w:sz w:val="18"/>
          <w:szCs w:val="18"/>
        </w:rPr>
        <w:t>0.55</w:t>
      </w:r>
      <w:r>
        <w:rPr>
          <w:spacing w:val="0"/>
          <w:w w:val="100"/>
          <w:position w:val="0"/>
        </w:rPr>
        <w:t>元。富帚屠於上市公司 股束的浮利涸舄人民警</w:t>
      </w:r>
      <w:r>
        <w:rPr>
          <w:rFonts w:ascii="Arial Unicode MS" w:eastAsia="Arial Unicode MS" w:hAnsi="Arial Unicode MS" w:cs="Arial Unicode MS"/>
          <w:spacing w:val="0"/>
          <w:w w:val="100"/>
          <w:position w:val="0"/>
          <w:sz w:val="18"/>
          <w:szCs w:val="18"/>
        </w:rPr>
        <w:t>6.47</w:t>
      </w:r>
      <w:r>
        <w:rPr>
          <w:spacing w:val="0"/>
          <w:w w:val="100"/>
          <w:position w:val="0"/>
        </w:rPr>
        <w:t>意元，舆</w:t>
      </w:r>
      <w:r>
        <w:rPr>
          <w:rFonts w:ascii="Arial Unicode MS" w:eastAsia="Arial Unicode MS" w:hAnsi="Arial Unicode MS" w:cs="Arial Unicode MS"/>
          <w:spacing w:val="0"/>
          <w:w w:val="100"/>
          <w:position w:val="0"/>
          <w:sz w:val="18"/>
          <w:szCs w:val="18"/>
        </w:rPr>
        <w:t>2015</w:t>
      </w:r>
      <w:r>
        <w:rPr>
          <w:spacing w:val="0"/>
          <w:w w:val="100"/>
          <w:position w:val="0"/>
        </w:rPr>
        <w:t xml:space="preserve">年持平。 </w:t>
      </w:r>
      <w:r>
        <w:rPr>
          <w:spacing w:val="0"/>
          <w:w w:val="100"/>
          <w:position w:val="0"/>
        </w:rPr>
        <w:t>回麒</w:t>
      </w:r>
      <w:r>
        <w:rPr>
          <w:rFonts w:ascii="Arial Unicode MS" w:eastAsia="Arial Unicode MS" w:hAnsi="Arial Unicode MS" w:cs="Arial Unicode MS"/>
          <w:spacing w:val="0"/>
          <w:w w:val="100"/>
          <w:position w:val="0"/>
          <w:sz w:val="18"/>
          <w:szCs w:val="18"/>
        </w:rPr>
        <w:t>2016</w:t>
      </w:r>
      <w:r>
        <w:rPr>
          <w:spacing w:val="0"/>
          <w:w w:val="100"/>
          <w:position w:val="0"/>
        </w:rPr>
        <w:t>年，本集</w:t>
      </w:r>
      <w:r>
        <w:rPr>
          <w:rFonts w:ascii="Arial" w:eastAsia="Arial" w:hAnsi="Arial" w:cs="Arial"/>
          <w:spacing w:val="0"/>
          <w:w w:val="100"/>
          <w:position w:val="0"/>
          <w:sz w:val="19"/>
          <w:szCs w:val="19"/>
        </w:rPr>
        <w:t>B</w:t>
      </w:r>
      <w:r>
        <w:rPr>
          <w:spacing w:val="0"/>
          <w:w w:val="100"/>
          <w:position w:val="0"/>
        </w:rPr>
        <w:t>在出版棠矜板墟置说了段大的增 畏和突破，呈现出稹桎向好的展憩势，教育服矜</w:t>
      </w:r>
      <w:r>
        <w:rPr>
          <w:spacing w:val="0"/>
          <w:w w:val="100"/>
          <w:position w:val="0"/>
        </w:rPr>
        <w:t xml:space="preserve">' </w:t>
      </w:r>
      <w:r>
        <w:rPr>
          <w:spacing w:val="0"/>
          <w:w w:val="100"/>
          <w:position w:val="0"/>
        </w:rPr>
        <w:t>互聊备罔金肖售 '供雁鲤管理以及置醴害店等棠矜板墟糠 藉呈说僵势地位。在固畿展出版僖媒主我矜 的同</w:t>
      </w:r>
      <w:r>
        <w:rPr>
          <w:rFonts w:ascii="Arial Unicode MS" w:eastAsia="Arial Unicode MS" w:hAnsi="Arial Unicode MS" w:cs="Arial Unicode MS"/>
          <w:spacing w:val="0"/>
          <w:w w:val="100"/>
          <w:position w:val="0"/>
          <w:sz w:val="18"/>
          <w:szCs w:val="18"/>
        </w:rPr>
        <w:t>B</w:t>
      </w:r>
      <w:r>
        <w:rPr>
          <w:spacing w:val="0"/>
          <w:w w:val="100"/>
          <w:position w:val="0"/>
        </w:rPr>
        <w:t>寺，本集</w:t>
      </w:r>
      <w:r>
        <w:rPr>
          <w:rFonts w:ascii="Arial" w:eastAsia="Arial" w:hAnsi="Arial" w:cs="Arial"/>
          <w:spacing w:val="0"/>
          <w:w w:val="100"/>
          <w:position w:val="0"/>
          <w:sz w:val="19"/>
          <w:szCs w:val="19"/>
        </w:rPr>
        <w:t>B</w:t>
      </w:r>
      <w:r>
        <w:rPr>
          <w:spacing w:val="0"/>
          <w:w w:val="100"/>
          <w:position w:val="0"/>
        </w:rPr>
        <w:t>利用</w:t>
      </w:r>
      <w:r>
        <w:rPr>
          <w:rFonts w:ascii="Arial Unicode MS" w:eastAsia="Arial Unicode MS" w:hAnsi="Arial Unicode MS" w:cs="Arial Unicode MS"/>
          <w:spacing w:val="0"/>
          <w:w w:val="100"/>
          <w:position w:val="0"/>
          <w:sz w:val="18"/>
          <w:szCs w:val="18"/>
        </w:rPr>
        <w:t>A+H</w:t>
      </w:r>
      <w:r>
        <w:rPr>
          <w:spacing w:val="0"/>
          <w:w w:val="100"/>
          <w:position w:val="0"/>
        </w:rPr>
        <w:t>上市平台僵势加大</w:t>
      </w:r>
      <w:r>
        <w:rPr>
          <w:rFonts w:ascii="Arial" w:eastAsia="Arial" w:hAnsi="Arial" w:cs="Arial"/>
          <w:spacing w:val="0"/>
          <w:w w:val="100"/>
          <w:position w:val="0"/>
          <w:sz w:val="19"/>
          <w:szCs w:val="19"/>
        </w:rPr>
        <w:t>M</w:t>
      </w:r>
      <w:r>
        <w:rPr>
          <w:spacing w:val="0"/>
          <w:w w:val="100"/>
          <w:position w:val="0"/>
        </w:rPr>
        <w:t>本逼作的 力度本集</w:t>
      </w:r>
      <w:r>
        <w:rPr>
          <w:rFonts w:ascii="Arial" w:eastAsia="Arial" w:hAnsi="Arial" w:cs="Arial"/>
          <w:spacing w:val="0"/>
          <w:w w:val="100"/>
          <w:position w:val="0"/>
          <w:sz w:val="19"/>
          <w:szCs w:val="19"/>
        </w:rPr>
        <w:t>B</w:t>
      </w:r>
      <w:r>
        <w:rPr>
          <w:spacing w:val="0"/>
          <w:w w:val="100"/>
          <w:position w:val="0"/>
        </w:rPr>
        <w:t>戟略，逼用</w:t>
      </w:r>
      <w:r>
        <w:rPr>
          <w:rFonts w:ascii="Arial" w:eastAsia="Arial" w:hAnsi="Arial" w:cs="Arial"/>
          <w:spacing w:val="0"/>
          <w:w w:val="100"/>
          <w:position w:val="0"/>
          <w:sz w:val="19"/>
          <w:szCs w:val="19"/>
        </w:rPr>
        <w:t>M</w:t>
      </w:r>
      <w:r>
        <w:rPr>
          <w:spacing w:val="0"/>
          <w:w w:val="100"/>
          <w:position w:val="0"/>
        </w:rPr>
        <w:t>本经誉的手段僵化</w:t>
      </w:r>
      <w:r>
        <w:rPr>
          <w:rFonts w:ascii="Arial" w:eastAsia="Arial" w:hAnsi="Arial" w:cs="Arial"/>
          <w:spacing w:val="0"/>
          <w:w w:val="100"/>
          <w:position w:val="0"/>
          <w:sz w:val="19"/>
          <w:szCs w:val="19"/>
        </w:rPr>
        <w:t xml:space="preserve">M </w:t>
      </w:r>
      <w:r>
        <w:rPr>
          <w:spacing w:val="0"/>
          <w:w w:val="100"/>
          <w:position w:val="0"/>
        </w:rPr>
        <w:t>源配置，稳妥拓展其他文化走棠和</w:t>
      </w:r>
      <w:r>
        <w:rPr>
          <w:rFonts w:ascii="Arial" w:eastAsia="Arial" w:hAnsi="Arial" w:cs="Arial"/>
          <w:spacing w:val="0"/>
          <w:w w:val="100"/>
          <w:position w:val="0"/>
          <w:sz w:val="19"/>
          <w:szCs w:val="19"/>
        </w:rPr>
        <w:t>M</w:t>
      </w:r>
      <w:r>
        <w:rPr>
          <w:spacing w:val="0"/>
          <w:w w:val="100"/>
          <w:position w:val="0"/>
        </w:rPr>
        <w:t>本经誉棠矜</w:t>
      </w:r>
      <w:r>
        <w:rPr>
          <w:spacing w:val="0"/>
          <w:w w:val="100"/>
          <w:position w:val="0"/>
        </w:rPr>
        <w:t xml:space="preserve">■* </w:t>
      </w:r>
      <w:r>
        <w:rPr>
          <w:spacing w:val="0"/>
          <w:w w:val="100"/>
          <w:position w:val="0"/>
        </w:rPr>
        <w:t>说置棠经誉和</w:t>
      </w:r>
      <w:r>
        <w:rPr>
          <w:rFonts w:ascii="Arial" w:eastAsia="Arial" w:hAnsi="Arial" w:cs="Arial"/>
          <w:spacing w:val="0"/>
          <w:w w:val="100"/>
          <w:position w:val="0"/>
          <w:sz w:val="19"/>
          <w:szCs w:val="19"/>
        </w:rPr>
        <w:t>M</w:t>
      </w:r>
      <w:r>
        <w:rPr>
          <w:spacing w:val="0"/>
          <w:w w:val="100"/>
          <w:position w:val="0"/>
        </w:rPr>
        <w:t>本展，逐步完善公司走棠 怖局</w:t>
      </w:r>
      <w:r>
        <w:rPr>
          <w:i/>
          <w:iCs/>
          <w:spacing w:val="0"/>
          <w:w w:val="100"/>
          <w:position w:val="0"/>
        </w:rPr>
        <w:t>，彖</w:t>
      </w:r>
      <w:r>
        <w:rPr>
          <w:spacing w:val="0"/>
          <w:w w:val="100"/>
          <w:position w:val="0"/>
        </w:rPr>
        <w:t>本集</w:t>
      </w:r>
      <w:r>
        <w:rPr>
          <w:rFonts w:ascii="Arial" w:eastAsia="Arial" w:hAnsi="Arial" w:cs="Arial"/>
          <w:spacing w:val="0"/>
          <w:w w:val="100"/>
          <w:position w:val="0"/>
          <w:sz w:val="19"/>
          <w:szCs w:val="19"/>
        </w:rPr>
        <w:t>B</w:t>
      </w:r>
      <w:r>
        <w:rPr>
          <w:spacing w:val="0"/>
          <w:w w:val="100"/>
          <w:position w:val="0"/>
        </w:rPr>
        <w:t>的展提供了新勤力。</w:t>
      </w:r>
    </w:p>
    <w:p>
      <w:pPr>
        <w:pStyle w:val="Style24"/>
        <w:keepNext w:val="0"/>
        <w:keepLines w:val="0"/>
        <w:widowControl w:val="0"/>
        <w:shd w:val="clear" w:color="auto" w:fill="auto"/>
        <w:bidi w:val="0"/>
        <w:spacing w:before="0" w:after="340" w:line="321"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年，出版棠矜板墟按照「反哺出版</w:t>
      </w:r>
      <w:r>
        <w:rPr>
          <w:rFonts w:ascii="Arial" w:eastAsia="Arial" w:hAnsi="Arial" w:cs="Arial"/>
          <w:spacing w:val="0"/>
          <w:w w:val="100"/>
          <w:position w:val="0"/>
          <w:sz w:val="19"/>
          <w:szCs w:val="19"/>
        </w:rPr>
        <w:t>'M</w:t>
      </w:r>
      <w:r>
        <w:rPr>
          <w:spacing w:val="0"/>
          <w:w w:val="100"/>
          <w:position w:val="0"/>
        </w:rPr>
        <w:t>源整合' 媒介融合</w:t>
      </w:r>
      <w:r>
        <w:rPr>
          <w:i/>
          <w:iCs/>
          <w:spacing w:val="0"/>
          <w:w w:val="100"/>
          <w:position w:val="0"/>
        </w:rPr>
        <w:t>'</w:t>
      </w:r>
      <w:r>
        <w:rPr>
          <w:spacing w:val="0"/>
          <w:w w:val="100"/>
          <w:position w:val="0"/>
        </w:rPr>
        <w:t xml:space="preserve"> </w:t>
      </w:r>
      <w:r>
        <w:rPr>
          <w:spacing w:val="0"/>
          <w:w w:val="100"/>
          <w:position w:val="0"/>
        </w:rPr>
        <w:t>匐</w:t>
      </w:r>
      <w:r>
        <w:rPr>
          <w:rFonts w:ascii="Arial" w:eastAsia="Arial" w:hAnsi="Arial" w:cs="Arial"/>
          <w:spacing w:val="0"/>
          <w:w w:val="100"/>
          <w:position w:val="0"/>
          <w:sz w:val="19"/>
          <w:szCs w:val="19"/>
        </w:rPr>
        <w:t>J</w:t>
      </w:r>
      <w:r>
        <w:rPr>
          <w:spacing w:val="0"/>
          <w:w w:val="100"/>
          <w:position w:val="0"/>
        </w:rPr>
        <w:t>新檄制'项目带勤'人才培餐」畿展思 路，建立具有匐</w:t>
      </w:r>
      <w:r>
        <w:rPr>
          <w:rFonts w:ascii="Arial" w:eastAsia="Arial" w:hAnsi="Arial" w:cs="Arial"/>
          <w:spacing w:val="0"/>
          <w:w w:val="100"/>
          <w:position w:val="0"/>
          <w:sz w:val="19"/>
          <w:szCs w:val="19"/>
        </w:rPr>
        <w:t>J</w:t>
      </w:r>
      <w:r>
        <w:rPr>
          <w:spacing w:val="0"/>
          <w:w w:val="100"/>
          <w:position w:val="0"/>
        </w:rPr>
        <w:t xml:space="preserve">新活力的出版经誉管理醴系，全面推 </w:t>
      </w:r>
      <w:r>
        <w:rPr>
          <w:rFonts w:ascii="Arial" w:eastAsia="Arial" w:hAnsi="Arial" w:cs="Arial"/>
          <w:spacing w:val="0"/>
          <w:w w:val="100"/>
          <w:position w:val="0"/>
          <w:sz w:val="19"/>
          <w:szCs w:val="19"/>
        </w:rPr>
        <w:t>B</w:t>
      </w:r>
      <w:r>
        <w:rPr>
          <w:spacing w:val="0"/>
          <w:w w:val="100"/>
          <w:position w:val="0"/>
        </w:rPr>
        <w:t>「振典出版」工作莹取得一定成效。通遏加大垩寸出 版的</w:t>
      </w:r>
      <w:r>
        <w:rPr>
          <w:rFonts w:ascii="Arial" w:eastAsia="Arial" w:hAnsi="Arial" w:cs="Arial"/>
          <w:spacing w:val="0"/>
          <w:w w:val="100"/>
          <w:position w:val="0"/>
          <w:sz w:val="19"/>
          <w:szCs w:val="19"/>
        </w:rPr>
        <w:t>M</w:t>
      </w:r>
      <w:r>
        <w:rPr>
          <w:spacing w:val="0"/>
          <w:w w:val="100"/>
          <w:position w:val="0"/>
        </w:rPr>
        <w:t>源投入'推逵出版</w:t>
      </w:r>
      <w:r>
        <w:rPr>
          <w:rFonts w:ascii="Arial" w:eastAsia="Arial" w:hAnsi="Arial" w:cs="Arial"/>
          <w:spacing w:val="0"/>
          <w:w w:val="100"/>
          <w:position w:val="0"/>
          <w:sz w:val="19"/>
          <w:szCs w:val="19"/>
        </w:rPr>
        <w:t>M</w:t>
      </w:r>
      <w:r>
        <w:rPr>
          <w:spacing w:val="0"/>
          <w:w w:val="100"/>
          <w:position w:val="0"/>
        </w:rPr>
        <w:t>源深度整合'规割置施重 大出版项目 '弓食化自有渠道封出版的支持及僵化出版 社考核指榇等一系列皋措，於</w:t>
      </w:r>
      <w:r>
        <w:rPr>
          <w:rFonts w:ascii="Arial Unicode MS" w:eastAsia="Arial Unicode MS" w:hAnsi="Arial Unicode MS" w:cs="Arial Unicode MS"/>
          <w:spacing w:val="0"/>
          <w:w w:val="100"/>
          <w:position w:val="0"/>
          <w:sz w:val="18"/>
          <w:szCs w:val="18"/>
        </w:rPr>
        <w:t>2016</w:t>
      </w:r>
      <w:r>
        <w:rPr>
          <w:spacing w:val="0"/>
          <w:w w:val="100"/>
          <w:position w:val="0"/>
        </w:rPr>
        <w:t>年，本集</w:t>
      </w:r>
      <w:r>
        <w:rPr>
          <w:rFonts w:ascii="Arial" w:eastAsia="Arial" w:hAnsi="Arial" w:cs="Arial"/>
          <w:spacing w:val="0"/>
          <w:w w:val="100"/>
          <w:position w:val="0"/>
          <w:sz w:val="19"/>
          <w:szCs w:val="19"/>
        </w:rPr>
        <w:t>B</w:t>
      </w:r>
      <w:r>
        <w:rPr>
          <w:spacing w:val="0"/>
          <w:w w:val="100"/>
          <w:position w:val="0"/>
        </w:rPr>
        <w:t>出版呈</w:t>
        <w:br w:type="page"/>
      </w:r>
      <w:r>
        <w:rPr>
          <w:spacing w:val="0"/>
          <w:w w:val="100"/>
          <w:position w:val="0"/>
        </w:rPr>
        <w:t>说出稹桎向好的畿展憩势，取得了著的畿展成 果，主要经誉指本票稳中有升，振典出版的信心不新增 弓食，置说了社畲效益舆经潸效益的统一。策割出版的 《米小圈上孥言己》</w:t>
      </w:r>
      <w:r>
        <w:rPr>
          <w:spacing w:val="0"/>
          <w:w w:val="100"/>
          <w:position w:val="0"/>
        </w:rPr>
        <w:t>'</w:t>
      </w:r>
      <w:r>
        <w:rPr>
          <w:spacing w:val="0"/>
          <w:w w:val="100"/>
          <w:position w:val="0"/>
        </w:rPr>
        <w:t>《大阈崛起的新政治经潸孥》</w:t>
      </w:r>
      <w:r>
        <w:rPr>
          <w:spacing w:val="0"/>
          <w:w w:val="100"/>
          <w:position w:val="0"/>
        </w:rPr>
        <w:t>'</w:t>
      </w:r>
      <w:r>
        <w:rPr>
          <w:spacing w:val="0"/>
          <w:w w:val="100"/>
          <w:position w:val="0"/>
        </w:rPr>
        <w:t xml:space="preserve">《榻籍 僖》等一批有市埸影警力的精品阍害取得了段好的经潸 效益，其中《米小圈上翼己》系列阍害本年度累 </w:t>
      </w:r>
      <w:r>
        <w:rPr>
          <w:spacing w:val="0"/>
          <w:w w:val="100"/>
          <w:position w:val="0"/>
        </w:rPr>
        <w:t>^</w:t>
      </w:r>
      <w:r>
        <w:rPr>
          <w:rFonts w:ascii="Arial Unicode MS" w:eastAsia="Arial Unicode MS" w:hAnsi="Arial Unicode MS" w:cs="Arial Unicode MS"/>
          <w:spacing w:val="0"/>
          <w:w w:val="100"/>
          <w:position w:val="0"/>
          <w:sz w:val="18"/>
          <w:szCs w:val="18"/>
        </w:rPr>
        <w:t>620</w:t>
      </w:r>
      <w:r>
        <w:rPr>
          <w:rFonts w:ascii="Arial" w:eastAsia="Arial" w:hAnsi="Arial" w:cs="Arial"/>
          <w:spacing w:val="0"/>
          <w:w w:val="100"/>
          <w:position w:val="0"/>
          <w:sz w:val="19"/>
          <w:szCs w:val="19"/>
        </w:rPr>
        <w:t>MW</w:t>
      </w:r>
      <w:r>
        <w:rPr>
          <w:spacing w:val="0"/>
          <w:w w:val="100"/>
          <w:position w:val="0"/>
        </w:rPr>
        <w:t>，金肖售碣洋的人民第</w:t>
      </w:r>
      <w:r>
        <w:rPr>
          <w:rFonts w:ascii="Arial Unicode MS" w:eastAsia="Arial Unicode MS" w:hAnsi="Arial Unicode MS" w:cs="Arial Unicode MS"/>
          <w:spacing w:val="0"/>
          <w:w w:val="100"/>
          <w:position w:val="0"/>
          <w:sz w:val="18"/>
          <w:szCs w:val="18"/>
        </w:rPr>
        <w:t>1.H</w:t>
      </w:r>
      <w:r>
        <w:rPr>
          <w:spacing w:val="0"/>
          <w:w w:val="100"/>
          <w:position w:val="0"/>
        </w:rPr>
        <w:t>意元。偷荷的《巴蜀 文化通史》、《羌族石刻文献集成》、《十三经恒解（笺解 本）》等</w:t>
      </w:r>
      <w:r>
        <w:rPr>
          <w:rFonts w:ascii="Arial Unicode MS" w:eastAsia="Arial Unicode MS" w:hAnsi="Arial Unicode MS" w:cs="Arial Unicode MS"/>
          <w:spacing w:val="0"/>
          <w:w w:val="100"/>
          <w:position w:val="0"/>
          <w:sz w:val="18"/>
          <w:szCs w:val="18"/>
        </w:rPr>
        <w:t>30</w:t>
      </w:r>
      <w:r>
        <w:rPr>
          <w:rFonts w:ascii="Arial" w:eastAsia="Arial" w:hAnsi="Arial" w:cs="Arial"/>
          <w:spacing w:val="0"/>
          <w:w w:val="100"/>
          <w:position w:val="0"/>
          <w:sz w:val="19"/>
          <w:szCs w:val="19"/>
        </w:rPr>
        <w:t>ffl</w:t>
      </w:r>
      <w:r>
        <w:rPr>
          <w:spacing w:val="0"/>
          <w:w w:val="100"/>
          <w:position w:val="0"/>
        </w:rPr>
        <w:t>重黑占出版项目入邀阈家级重黑占项目；《琅琊 榜》、《瞻垩寸》</w:t>
      </w:r>
      <w:r>
        <w:rPr>
          <w:spacing w:val="0"/>
          <w:w w:val="100"/>
          <w:position w:val="0"/>
        </w:rPr>
        <w:t>'</w:t>
      </w:r>
      <w:r>
        <w:rPr>
          <w:spacing w:val="0"/>
          <w:w w:val="100"/>
          <w:position w:val="0"/>
        </w:rPr>
        <w:t>《黎族古代麽史资料》獴中莘僵秀出版物 鬓；旗下部分出版社在全阈出版社中的排名也有所上 升。</w:t>
      </w:r>
    </w:p>
    <w:p>
      <w:pPr>
        <w:pStyle w:val="Style24"/>
        <w:keepNext w:val="0"/>
        <w:keepLines w:val="0"/>
        <w:widowControl w:val="0"/>
        <w:shd w:val="clear" w:color="auto" w:fill="auto"/>
        <w:bidi w:val="0"/>
        <w:spacing w:before="0" w:after="340" w:line="324"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年，本集凰教育服</w:t>
      </w:r>
      <w:r>
        <w:rPr>
          <w:i/>
          <w:iCs/>
          <w:spacing w:val="0"/>
          <w:w w:val="100"/>
          <w:position w:val="0"/>
        </w:rPr>
        <w:t>矜肄</w:t>
      </w:r>
      <w:r>
        <w:rPr>
          <w:spacing w:val="0"/>
          <w:w w:val="100"/>
          <w:position w:val="0"/>
        </w:rPr>
        <w:t>板墟不断推勤市埸化辑 型和经誉匐</w:t>
      </w:r>
      <w:r>
        <w:rPr>
          <w:rFonts w:ascii="Arial Unicode MS" w:eastAsia="Arial Unicode MS" w:hAnsi="Arial Unicode MS" w:cs="Arial Unicode MS"/>
          <w:spacing w:val="0"/>
          <w:w w:val="100"/>
          <w:position w:val="0"/>
          <w:sz w:val="18"/>
          <w:szCs w:val="18"/>
        </w:rPr>
        <w:t>J</w:t>
      </w:r>
      <w:r>
        <w:rPr>
          <w:spacing w:val="0"/>
          <w:w w:val="100"/>
          <w:position w:val="0"/>
        </w:rPr>
        <w:t xml:space="preserve">新，封教育服矜棠矜鲍般方式和棠矜鲍般 行祯整，整合教育信息化棠矜，有效提升教育 服矜棠矜逼行效率和暮棠化服矜水平，推勤助 物用害棠矜'教育信息化棠矜'教育装偷棠矜持藉畿 </w:t>
      </w:r>
      <w:r>
        <w:rPr>
          <w:spacing w:val="0"/>
          <w:w w:val="100"/>
          <w:position w:val="0"/>
        </w:rPr>
        <w:t>展，置说教育信息化和教育展新突破。</w:t>
      </w:r>
      <w:r>
        <w:rPr>
          <w:rFonts w:ascii="Arial Unicode MS" w:eastAsia="Arial Unicode MS" w:hAnsi="Arial Unicode MS" w:cs="Arial Unicode MS"/>
          <w:spacing w:val="0"/>
          <w:w w:val="100"/>
          <w:position w:val="0"/>
          <w:sz w:val="18"/>
          <w:szCs w:val="18"/>
        </w:rPr>
        <w:t xml:space="preserve">2016 </w:t>
      </w:r>
      <w:r>
        <w:rPr>
          <w:spacing w:val="0"/>
          <w:w w:val="100"/>
          <w:position w:val="0"/>
        </w:rPr>
        <w:t>年，在孥生敷量）咸少和阈家教育政策燮化尊致教材棠 矜下降的不利情况下，本公司利用阈家教育均衡化建 云的契檄，多管</w:t>
      </w:r>
      <w:r>
        <w:rPr>
          <w:rFonts w:ascii="Arial" w:eastAsia="Arial" w:hAnsi="Arial" w:cs="Arial"/>
          <w:spacing w:val="0"/>
          <w:w w:val="100"/>
          <w:position w:val="0"/>
          <w:sz w:val="19"/>
          <w:szCs w:val="19"/>
        </w:rPr>
        <w:t>WTS</w:t>
      </w:r>
      <w:r>
        <w:rPr>
          <w:spacing w:val="0"/>
          <w:w w:val="100"/>
          <w:position w:val="0"/>
        </w:rPr>
        <w:t>大助物'教育信息化和 教育装偷等市埸化棠矜肖售，教育服矜棠矜肖售收入 段上年同期增加人民警</w:t>
      </w:r>
      <w:r>
        <w:rPr>
          <w:rFonts w:ascii="Arial Unicode MS" w:eastAsia="Arial Unicode MS" w:hAnsi="Arial Unicode MS" w:cs="Arial Unicode MS"/>
          <w:spacing w:val="0"/>
          <w:w w:val="100"/>
          <w:position w:val="0"/>
          <w:sz w:val="18"/>
          <w:szCs w:val="18"/>
        </w:rPr>
        <w:t>3.02</w:t>
      </w:r>
      <w:r>
        <w:rPr>
          <w:spacing w:val="0"/>
          <w:w w:val="100"/>
          <w:position w:val="0"/>
        </w:rPr>
        <w:t>意元，其中教孥用害增加 人民警</w:t>
      </w:r>
      <w:r>
        <w:rPr>
          <w:rFonts w:ascii="Arial Unicode MS" w:eastAsia="Arial Unicode MS" w:hAnsi="Arial Unicode MS" w:cs="Arial Unicode MS"/>
          <w:spacing w:val="0"/>
          <w:w w:val="100"/>
          <w:position w:val="0"/>
          <w:sz w:val="18"/>
          <w:szCs w:val="18"/>
        </w:rPr>
        <w:t>1.51</w:t>
      </w:r>
      <w:r>
        <w:rPr>
          <w:spacing w:val="0"/>
          <w:w w:val="100"/>
          <w:position w:val="0"/>
        </w:rPr>
        <w:t>意元，教育信息化棠矜增加人民第</w:t>
      </w:r>
      <w:r>
        <w:rPr>
          <w:rFonts w:ascii="Arial Unicode MS" w:eastAsia="Arial Unicode MS" w:hAnsi="Arial Unicode MS" w:cs="Arial Unicode MS"/>
          <w:spacing w:val="0"/>
          <w:w w:val="100"/>
          <w:position w:val="0"/>
          <w:sz w:val="18"/>
          <w:szCs w:val="18"/>
        </w:rPr>
        <w:t xml:space="preserve">1.10 </w:t>
      </w:r>
      <w:r>
        <w:rPr>
          <w:spacing w:val="0"/>
          <w:w w:val="100"/>
          <w:position w:val="0"/>
        </w:rPr>
        <w:t xml:space="preserve">意元，成功置说了彳足走品提供商向服矜提供商的定位 </w:t>
      </w:r>
      <w:r>
        <w:rPr>
          <w:rFonts w:ascii="Arial" w:eastAsia="Arial" w:hAnsi="Arial" w:cs="Arial"/>
          <w:spacing w:val="0"/>
          <w:w w:val="100"/>
          <w:position w:val="0"/>
          <w:sz w:val="19"/>
          <w:szCs w:val="19"/>
        </w:rPr>
        <w:t>W«</w:t>
      </w:r>
      <w:r>
        <w:rPr>
          <w:spacing w:val="0"/>
          <w:w w:val="100"/>
          <w:position w:val="0"/>
        </w:rPr>
        <w:t>，莹不断僵化市埸化制，基本置说了封中 小孥校教孥资源'教孥云偷的全璟筋'全遏程服矜覆 瓷，碓立了在四川省内教育信息化行棠的主尊地位。</w:t>
      </w:r>
    </w:p>
    <w:p>
      <w:pPr>
        <w:pStyle w:val="Style24"/>
        <w:keepNext w:val="0"/>
        <w:keepLines w:val="0"/>
        <w:widowControl w:val="0"/>
        <w:shd w:val="clear" w:color="auto" w:fill="auto"/>
        <w:bidi w:val="0"/>
        <w:spacing w:before="0" w:after="0" w:line="322" w:lineRule="exact"/>
        <w:ind w:left="0" w:right="0" w:firstLine="0"/>
        <w:jc w:val="both"/>
        <w:sectPr>
          <w:footnotePr>
            <w:pos w:val="pageBottom"/>
            <w:numFmt w:val="chicago"/>
            <w:numRestart w:val="continuous"/>
            <w15:footnoteColumns w:val="1"/>
          </w:footnotePr>
          <w:type w:val="continuous"/>
          <w:pgSz w:w="12142" w:h="17401"/>
          <w:pgMar w:top="1483" w:right="1224" w:bottom="4637" w:left="1222" w:header="0" w:footer="3" w:gutter="0"/>
          <w:cols w:num="2" w:space="235"/>
          <w:noEndnote/>
          <w:rtlGutter w:val="0"/>
          <w:docGrid w:linePitch="360"/>
        </w:sectPr>
      </w:pPr>
      <w:r>
        <w:rPr>
          <w:rFonts w:ascii="Arial Unicode MS" w:eastAsia="Arial Unicode MS" w:hAnsi="Arial Unicode MS" w:cs="Arial Unicode MS"/>
          <w:spacing w:val="0"/>
          <w:w w:val="100"/>
          <w:position w:val="0"/>
          <w:sz w:val="18"/>
          <w:szCs w:val="18"/>
        </w:rPr>
        <w:t>2016</w:t>
      </w:r>
      <w:r>
        <w:rPr>
          <w:spacing w:val="0"/>
          <w:w w:val="100"/>
          <w:position w:val="0"/>
        </w:rPr>
        <w:t>年，本集凰把握阈家支持置醴害店加快畿展的政 策檄遇，以经誉用户舄核心，以踞疆服矜舄切入黑占， 以完善害店备罔备剖布局 '匐</w:t>
      </w:r>
      <w:r>
        <w:rPr>
          <w:rFonts w:ascii="Arial Unicode MS" w:eastAsia="Arial Unicode MS" w:hAnsi="Arial Unicode MS" w:cs="Arial Unicode MS"/>
          <w:spacing w:val="0"/>
          <w:w w:val="100"/>
          <w:position w:val="0"/>
          <w:sz w:val="18"/>
          <w:szCs w:val="18"/>
        </w:rPr>
        <w:t>J</w:t>
      </w:r>
      <w:r>
        <w:rPr>
          <w:spacing w:val="0"/>
          <w:w w:val="100"/>
          <w:position w:val="0"/>
        </w:rPr>
        <w:t>新经誉棠憩舄重黑占全面推逵 置醴害店建云，横建覆盖全省城卿的垂直睡深踞疆服 矜名罔备各，打造服矜品牌。探用新害免皆借</w:t>
      </w:r>
      <w:r>
        <w:rPr>
          <w:spacing w:val="0"/>
          <w:w w:val="100"/>
          <w:position w:val="0"/>
        </w:rPr>
        <w:t xml:space="preserve">' </w:t>
      </w:r>
      <w:r>
        <w:rPr>
          <w:spacing w:val="0"/>
          <w:w w:val="100"/>
          <w:position w:val="0"/>
        </w:rPr>
        <w:t>回</w:t>
      </w:r>
      <w:r>
        <w:rPr>
          <w:rFonts w:ascii="Arial Unicode MS" w:eastAsia="Arial Unicode MS" w:hAnsi="Arial Unicode MS" w:cs="Arial Unicode MS"/>
          <w:spacing w:val="0"/>
          <w:w w:val="100"/>
          <w:position w:val="0"/>
          <w:sz w:val="18"/>
          <w:szCs w:val="18"/>
        </w:rPr>
        <w:t>）W</w:t>
      </w:r>
      <w:r>
        <w:rPr>
          <w:spacing w:val="0"/>
          <w:w w:val="100"/>
          <w:position w:val="0"/>
        </w:rPr>
        <w:t>和增值文化服矜相会吉合的方式建云「文事干社</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845" w:right="0" w:bottom="1202" w:left="0" w:header="0" w:footer="3" w:gutter="0"/>
          <w:cols w:space="720"/>
          <w:noEndnote/>
          <w:rtlGutter w:val="0"/>
          <w:docGrid w:linePitch="360"/>
        </w:sectPr>
      </w:pPr>
    </w:p>
    <w:p>
      <w:pPr>
        <w:pStyle w:val="Style68"/>
        <w:keepNext w:val="0"/>
        <w:keepLines w:val="0"/>
        <w:framePr w:w="2501" w:h="230" w:wrap="none" w:vAnchor="text" w:hAnchor="page" w:x="7760" w:y="2359"/>
        <w:widowControl w:val="0"/>
        <w:shd w:val="clear" w:color="auto" w:fill="auto"/>
        <w:bidi w:val="0"/>
        <w:spacing w:before="0" w:after="0" w:line="240" w:lineRule="auto"/>
        <w:ind w:left="0" w:right="0" w:firstLine="0"/>
        <w:jc w:val="left"/>
      </w:pPr>
      <w:r>
        <w:rPr>
          <w:spacing w:val="0"/>
          <w:w w:val="100"/>
          <w:position w:val="0"/>
        </w:rPr>
        <w:t>本公司在上海涂券交易所敲逾上市</w:t>
      </w:r>
    </w:p>
    <w:p>
      <w:pPr>
        <w:pStyle w:val="Style68"/>
        <w:keepNext w:val="0"/>
        <w:keepLines w:val="0"/>
        <w:framePr w:w="3163" w:h="432" w:wrap="none" w:vAnchor="text" w:hAnchor="page" w:x="1237" w:y="2359"/>
        <w:widowControl w:val="0"/>
        <w:shd w:val="clear" w:color="auto" w:fill="auto"/>
        <w:bidi w:val="0"/>
        <w:spacing w:before="0" w:after="0" w:line="206" w:lineRule="exact"/>
        <w:ind w:left="0" w:right="0" w:firstLine="0"/>
        <w:jc w:val="left"/>
      </w:pPr>
      <w:r>
        <w:rPr>
          <w:spacing w:val="0"/>
          <w:w w:val="100"/>
          <w:position w:val="0"/>
        </w:rPr>
        <w:t>本公司首次公品登行</w:t>
      </w:r>
      <w:r>
        <w:rPr>
          <w:rFonts w:ascii="Arial" w:eastAsia="Arial" w:hAnsi="Arial" w:cs="Arial"/>
          <w:spacing w:val="0"/>
          <w:w w:val="100"/>
          <w:position w:val="0"/>
          <w:sz w:val="16"/>
          <w:szCs w:val="16"/>
        </w:rPr>
        <w:t>A</w:t>
      </w:r>
      <w:r>
        <w:rPr>
          <w:spacing w:val="0"/>
          <w:w w:val="100"/>
          <w:position w:val="0"/>
        </w:rPr>
        <w:t>股上市偎式在上海涂 券交易所奉行</w:t>
      </w:r>
    </w:p>
    <w:p>
      <w:pPr>
        <w:pStyle w:val="Style68"/>
        <w:keepNext w:val="0"/>
        <w:keepLines w:val="0"/>
        <w:framePr w:w="3144" w:h="432" w:wrap="none" w:vAnchor="text" w:hAnchor="page" w:x="4496" w:y="2359"/>
        <w:widowControl w:val="0"/>
        <w:shd w:val="clear" w:color="auto" w:fill="auto"/>
        <w:bidi w:val="0"/>
        <w:spacing w:before="0" w:after="0" w:line="192" w:lineRule="exact"/>
        <w:ind w:left="0" w:right="0" w:firstLine="0"/>
        <w:jc w:val="left"/>
      </w:pPr>
      <w:r>
        <w:rPr>
          <w:spacing w:val="0"/>
          <w:w w:val="100"/>
          <w:position w:val="0"/>
        </w:rPr>
        <w:t>本公司在上海涂券交易所大</w:t>
      </w:r>
      <w:r>
        <w:rPr>
          <w:rFonts w:ascii="Arial" w:eastAsia="Arial" w:hAnsi="Arial" w:cs="Arial"/>
          <w:spacing w:val="0"/>
          <w:w w:val="100"/>
          <w:position w:val="0"/>
          <w:sz w:val="16"/>
          <w:szCs w:val="16"/>
        </w:rPr>
        <w:t>H</w:t>
      </w:r>
      <w:r>
        <w:rPr>
          <w:spacing w:val="0"/>
          <w:w w:val="100"/>
          <w:position w:val="0"/>
        </w:rPr>
        <w:t>奉行首次公 品登行</w:t>
      </w:r>
      <w:r>
        <w:rPr>
          <w:rFonts w:ascii="Arial" w:eastAsia="Arial" w:hAnsi="Arial" w:cs="Arial"/>
          <w:spacing w:val="0"/>
          <w:w w:val="100"/>
          <w:position w:val="0"/>
          <w:sz w:val="16"/>
          <w:szCs w:val="16"/>
        </w:rPr>
        <w:t>A</w:t>
      </w:r>
      <w:r>
        <w:rPr>
          <w:spacing w:val="0"/>
          <w:w w:val="100"/>
          <w:position w:val="0"/>
        </w:rPr>
        <w:t>股*罔上投资者交流畲</w:t>
      </w:r>
    </w:p>
    <w:p>
      <w:pPr>
        <w:widowControl w:val="0"/>
        <w:spacing w:after="0" w:line="1" w:lineRule="exact"/>
      </w:pPr>
      <w:r>
        <w:drawing>
          <wp:anchor distT="0" distB="326390" distL="0" distR="0" simplePos="0" relativeHeight="62914706" behindDoc="1" locked="0" layoutInCell="1" allowOverlap="1">
            <wp:simplePos x="0" y="0"/>
            <wp:positionH relativeFrom="page">
              <wp:posOffset>708660</wp:posOffset>
            </wp:positionH>
            <wp:positionV relativeFrom="paragraph">
              <wp:posOffset>12700</wp:posOffset>
            </wp:positionV>
            <wp:extent cx="6229985" cy="1432560"/>
            <wp:wrapNone/>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26"/>
                    <a:stretch/>
                  </pic:blipFill>
                  <pic:spPr>
                    <a:xfrm>
                      <a:ext cx="6229985" cy="1432560"/>
                    </a:xfrm>
                    <a:prstGeom prst="rect"/>
                  </pic:spPr>
                </pic:pic>
              </a:graphicData>
            </a:graphic>
          </wp:anchor>
        </w:drawing>
      </w:r>
    </w:p>
    <w:p>
      <w:pPr>
        <w:widowControl w:val="0"/>
        <w:spacing w:line="1" w:lineRule="exact"/>
        <w:sectPr>
          <w:footnotePr>
            <w:pos w:val="pageBottom"/>
            <w:numFmt w:val="chicago"/>
            <w:numRestart w:val="continuous"/>
            <w15:footnoteColumns w:val="1"/>
          </w:footnotePr>
          <w:type w:val="continuous"/>
          <w:pgSz w:w="12142" w:h="17401"/>
          <w:pgMar w:top="1845" w:right="1218" w:bottom="1202" w:left="781" w:header="0" w:footer="3" w:gutter="0"/>
          <w:cols w:space="720"/>
          <w:noEndnote/>
          <w:rtlGutter w:val="0"/>
          <w:docGrid w:linePitch="360"/>
        </w:sectPr>
      </w:pPr>
    </w:p>
    <w:p>
      <w:pPr>
        <w:pStyle w:val="Style24"/>
        <w:keepNext w:val="0"/>
        <w:keepLines w:val="0"/>
        <w:widowControl w:val="0"/>
        <w:shd w:val="clear" w:color="auto" w:fill="auto"/>
        <w:bidi w:val="0"/>
        <w:spacing w:before="0" w:after="320" w:line="322" w:lineRule="exact"/>
        <w:ind w:left="0" w:right="0" w:firstLine="820"/>
        <w:jc w:val="both"/>
      </w:pPr>
      <w:r>
        <w:rPr>
          <w:spacing w:val="0"/>
          <w:w w:val="100"/>
          <w:position w:val="0"/>
        </w:rPr>
        <w:t>吧」；打造以</w:t>
      </w:r>
      <w:r>
        <w:rPr>
          <w:rFonts w:ascii="Arial" w:eastAsia="Arial" w:hAnsi="Arial" w:cs="Arial"/>
          <w:smallCaps/>
          <w:spacing w:val="0"/>
          <w:w w:val="100"/>
          <w:position w:val="0"/>
          <w:sz w:val="22"/>
          <w:szCs w:val="22"/>
        </w:rPr>
        <w:t>b</w:t>
      </w:r>
      <w:r>
        <w:rPr>
          <w:spacing w:val="0"/>
          <w:w w:val="100"/>
          <w:position w:val="0"/>
        </w:rPr>
        <w:t>寺尚白镇人群舄核心的客#格 祯害店及金十垩寸兄童名田分市埸的暮棠兄童害店；探索「害 店</w:t>
      </w:r>
      <w:r>
        <w:rPr>
          <w:rFonts w:ascii="Arial Unicode MS" w:eastAsia="Arial Unicode MS" w:hAnsi="Arial Unicode MS" w:cs="Arial Unicode MS"/>
          <w:spacing w:val="0"/>
          <w:w w:val="100"/>
          <w:position w:val="0"/>
          <w:sz w:val="18"/>
          <w:szCs w:val="18"/>
        </w:rPr>
        <w:t>+</w:t>
      </w:r>
      <w:r>
        <w:rPr>
          <w:spacing w:val="0"/>
          <w:w w:val="100"/>
          <w:position w:val="0"/>
        </w:rPr>
        <w:t>地走」合作经誉模式，建云新型粽合害城等，助推 店升级畿展，使新莘文韩的品牌影警力不新擦 大。</w:t>
      </w:r>
    </w:p>
    <w:p>
      <w:pPr>
        <w:pStyle w:val="Style24"/>
        <w:keepNext w:val="0"/>
        <w:keepLines w:val="0"/>
        <w:widowControl w:val="0"/>
        <w:shd w:val="clear" w:color="auto" w:fill="auto"/>
        <w:bidi w:val="0"/>
        <w:spacing w:before="0" w:after="0" w:line="321"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年，本公司在紫置做好店经誉的同</w:t>
      </w:r>
      <w:r>
        <w:rPr>
          <w:rFonts w:ascii="Arial Unicode MS" w:eastAsia="Arial Unicode MS" w:hAnsi="Arial Unicode MS" w:cs="Arial Unicode MS"/>
          <w:spacing w:val="0"/>
          <w:w w:val="100"/>
          <w:position w:val="0"/>
          <w:sz w:val="18"/>
          <w:szCs w:val="18"/>
        </w:rPr>
        <w:t>B</w:t>
      </w:r>
      <w:r>
        <w:rPr>
          <w:spacing w:val="0"/>
          <w:w w:val="100"/>
          <w:position w:val="0"/>
        </w:rPr>
        <w:t>寺， 推勤渠道棠矜的敷字化升级，加快雷子商</w:t>
      </w:r>
      <w:r>
        <w:rPr>
          <w:i/>
          <w:iCs/>
          <w:spacing w:val="0"/>
          <w:w w:val="100"/>
          <w:position w:val="0"/>
        </w:rPr>
        <w:t>矜肄</w:t>
      </w:r>
      <w:r>
        <w:rPr>
          <w:spacing w:val="0"/>
          <w:w w:val="100"/>
          <w:position w:val="0"/>
        </w:rPr>
        <w:t>的畿 展。着力培育商品鲍名哉 '金肖售供雁 '物流配送 '信息 支持四大配套能力建云，以自有互聊名罔肖售平台「文韩 备罔」及在「天猫」'「京束」等平台品云多家直</w:t>
      </w:r>
    </w:p>
    <w:p>
      <w:pPr>
        <w:pStyle w:val="Style24"/>
        <w:keepNext w:val="0"/>
        <w:keepLines w:val="0"/>
        <w:widowControl w:val="0"/>
        <w:shd w:val="clear" w:color="auto" w:fill="auto"/>
        <w:bidi w:val="0"/>
        <w:spacing w:before="0" w:after="320" w:line="321" w:lineRule="exact"/>
        <w:ind w:left="0" w:right="0" w:firstLine="0"/>
        <w:jc w:val="both"/>
      </w:pPr>
      <w:r>
        <w:rPr>
          <w:spacing w:val="0"/>
          <w:w w:val="100"/>
          <w:position w:val="0"/>
        </w:rPr>
        <w:t>店、</w:t>
      </w:r>
      <w:r>
        <w:rPr>
          <w:rFonts w:ascii="Arial Unicode MS" w:eastAsia="Arial Unicode MS" w:hAnsi="Arial Unicode MS" w:cs="Arial Unicode MS"/>
          <w:spacing w:val="0"/>
          <w:w w:val="100"/>
          <w:position w:val="0"/>
          <w:sz w:val="18"/>
          <w:szCs w:val="18"/>
        </w:rPr>
        <w:t>70</w:t>
      </w:r>
      <w:r>
        <w:rPr>
          <w:spacing w:val="0"/>
          <w:w w:val="100"/>
          <w:position w:val="0"/>
        </w:rPr>
        <w:t>蔑彳重商品供雁规模 '幅射全阈的物流配送备罔备各 横建了一侗现代阍害雷商服矜醴系，舄疆者带来更加 方便快捷的雷商</w:t>
      </w:r>
      <w:r>
        <w:rPr>
          <w:rFonts w:ascii="Arial Unicode MS" w:eastAsia="Arial Unicode MS" w:hAnsi="Arial Unicode MS" w:cs="Arial Unicode MS"/>
          <w:spacing w:val="0"/>
          <w:w w:val="100"/>
          <w:position w:val="0"/>
          <w:sz w:val="18"/>
          <w:szCs w:val="18"/>
        </w:rPr>
        <w:t>）1</w:t>
      </w:r>
      <w:r>
        <w:rPr>
          <w:spacing w:val="0"/>
          <w:w w:val="100"/>
          <w:position w:val="0"/>
        </w:rPr>
        <w:t>物醴昧。</w:t>
      </w:r>
      <w:r>
        <w:rPr>
          <w:rFonts w:ascii="Arial Unicode MS" w:eastAsia="Arial Unicode MS" w:hAnsi="Arial Unicode MS" w:cs="Arial Unicode MS"/>
          <w:spacing w:val="0"/>
          <w:w w:val="100"/>
          <w:position w:val="0"/>
          <w:sz w:val="18"/>
          <w:szCs w:val="18"/>
        </w:rPr>
        <w:t>2016</w:t>
      </w:r>
      <w:r>
        <w:rPr>
          <w:spacing w:val="0"/>
          <w:w w:val="100"/>
          <w:position w:val="0"/>
        </w:rPr>
        <w:t>年，本集凰的互聊备罔 棠矜舆供雁鲤建云嫁同畿展，在互聊备罔肖售方面糠藉 置说肖售新突破</w:t>
      </w:r>
      <w:r>
        <w:rPr>
          <w:spacing w:val="0"/>
          <w:w w:val="100"/>
          <w:position w:val="0"/>
        </w:rPr>
        <w:t xml:space="preserve">■ </w:t>
      </w:r>
      <w:r>
        <w:rPr>
          <w:rFonts w:ascii="Arial Unicode MS" w:eastAsia="Arial Unicode MS" w:hAnsi="Arial Unicode MS" w:cs="Arial Unicode MS"/>
          <w:spacing w:val="0"/>
          <w:w w:val="100"/>
          <w:position w:val="0"/>
          <w:sz w:val="18"/>
          <w:szCs w:val="18"/>
        </w:rPr>
        <w:t>2016</w:t>
      </w:r>
      <w:r>
        <w:rPr>
          <w:spacing w:val="0"/>
          <w:w w:val="100"/>
          <w:position w:val="0"/>
        </w:rPr>
        <w:t>年「嬖</w:t>
      </w:r>
      <w:r>
        <w:rPr>
          <w:rFonts w:ascii="Arial Unicode MS" w:eastAsia="Arial Unicode MS" w:hAnsi="Arial Unicode MS" w:cs="Arial Unicode MS"/>
          <w:spacing w:val="0"/>
          <w:w w:val="100"/>
          <w:position w:val="0"/>
          <w:sz w:val="18"/>
          <w:szCs w:val="18"/>
        </w:rPr>
        <w:t>11</w:t>
      </w:r>
      <w:r>
        <w:rPr>
          <w:spacing w:val="0"/>
          <w:w w:val="100"/>
          <w:position w:val="0"/>
        </w:rPr>
        <w:t xml:space="preserve">」罩日肖售突破人民警 </w:t>
      </w:r>
      <w:r>
        <w:rPr>
          <w:rFonts w:ascii="Arial Unicode MS" w:eastAsia="Arial Unicode MS" w:hAnsi="Arial Unicode MS" w:cs="Arial Unicode MS"/>
          <w:spacing w:val="0"/>
          <w:w w:val="100"/>
          <w:position w:val="0"/>
          <w:sz w:val="18"/>
          <w:szCs w:val="18"/>
        </w:rPr>
        <w:t>1.5</w:t>
      </w:r>
      <w:r>
        <w:rPr>
          <w:rFonts w:ascii="Arial Unicode MS" w:eastAsia="Arial Unicode MS" w:hAnsi="Arial Unicode MS" w:cs="Arial Unicode MS"/>
          <w:spacing w:val="0"/>
          <w:w w:val="100"/>
          <w:position w:val="0"/>
          <w:sz w:val="14"/>
          <w:szCs w:val="14"/>
        </w:rPr>
        <w:t>®</w:t>
      </w:r>
      <w:r>
        <w:rPr>
          <w:spacing w:val="0"/>
          <w:w w:val="100"/>
          <w:position w:val="0"/>
        </w:rPr>
        <w:t>元碣洋</w:t>
      </w:r>
      <w:r>
        <w:rPr>
          <w:spacing w:val="0"/>
          <w:w w:val="100"/>
          <w:position w:val="0"/>
        </w:rPr>
        <w:t>,＞</w:t>
      </w:r>
      <w:r>
        <w:rPr>
          <w:rFonts w:ascii="Arial Unicode MS" w:eastAsia="Arial Unicode MS" w:hAnsi="Arial Unicode MS" w:cs="Arial Unicode MS"/>
          <w:spacing w:val="0"/>
          <w:w w:val="100"/>
          <w:position w:val="0"/>
          <w:sz w:val="14"/>
          <w:szCs w:val="14"/>
        </w:rPr>
        <w:t>«</w:t>
      </w:r>
      <w:r>
        <w:rPr>
          <w:spacing w:val="0"/>
          <w:w w:val="100"/>
          <w:position w:val="0"/>
        </w:rPr>
        <w:t>六年蝉聊全阈雷商平台阍害肖售冠 罩，影警力糠藉得到大幅提升。全年置说誉棠收入人 民警</w:t>
      </w:r>
      <w:r>
        <w:rPr>
          <w:rFonts w:ascii="Arial Unicode MS" w:eastAsia="Arial Unicode MS" w:hAnsi="Arial Unicode MS" w:cs="Arial Unicode MS"/>
          <w:spacing w:val="0"/>
          <w:w w:val="100"/>
          <w:position w:val="0"/>
          <w:sz w:val="18"/>
          <w:szCs w:val="18"/>
        </w:rPr>
        <w:t>10.76</w:t>
      </w:r>
      <w:r>
        <w:rPr>
          <w:rFonts w:ascii="Arial Unicode MS" w:eastAsia="Arial Unicode MS" w:hAnsi="Arial Unicode MS" w:cs="Arial Unicode MS"/>
          <w:spacing w:val="0"/>
          <w:w w:val="100"/>
          <w:position w:val="0"/>
          <w:sz w:val="14"/>
          <w:szCs w:val="14"/>
        </w:rPr>
        <w:t>®</w:t>
      </w:r>
      <w:r>
        <w:rPr>
          <w:spacing w:val="0"/>
          <w:w w:val="100"/>
          <w:position w:val="0"/>
        </w:rPr>
        <w:t>元，同比增＜</w:t>
      </w:r>
      <w:r>
        <w:rPr>
          <w:rFonts w:ascii="Arial Unicode MS" w:eastAsia="Arial Unicode MS" w:hAnsi="Arial Unicode MS" w:cs="Arial Unicode MS"/>
          <w:spacing w:val="0"/>
          <w:w w:val="100"/>
          <w:position w:val="0"/>
          <w:sz w:val="18"/>
          <w:szCs w:val="18"/>
        </w:rPr>
        <w:t>24.25%</w:t>
      </w:r>
      <w:r>
        <w:rPr>
          <w:spacing w:val="0"/>
          <w:w w:val="100"/>
          <w:position w:val="0"/>
        </w:rPr>
        <w:t>。</w:t>
      </w:r>
    </w:p>
    <w:p>
      <w:pPr>
        <w:pStyle w:val="Style24"/>
        <w:keepNext w:val="0"/>
        <w:keepLines w:val="0"/>
        <w:widowControl w:val="0"/>
        <w:shd w:val="clear" w:color="auto" w:fill="auto"/>
        <w:bidi w:val="0"/>
        <w:spacing w:before="0" w:after="320" w:line="323"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年，本集凰加大物流备罔备各建云以支持渠道棠矜 高速畿展。莘北物流中心暹址完成莹投入使用，舆莘 束 '西部物流中心一彳并形成本集</w:t>
      </w:r>
      <w:r>
        <w:rPr>
          <w:rFonts w:ascii="Arial" w:eastAsia="Arial" w:hAnsi="Arial" w:cs="Arial"/>
          <w:spacing w:val="0"/>
          <w:w w:val="100"/>
          <w:position w:val="0"/>
          <w:sz w:val="19"/>
          <w:szCs w:val="19"/>
        </w:rPr>
        <w:t>HI</w:t>
      </w:r>
      <w:r>
        <w:rPr>
          <w:spacing w:val="0"/>
          <w:w w:val="100"/>
          <w:position w:val="0"/>
        </w:rPr>
        <w:t>幅射全阈的物流主 斡备罔备各，有效地提升了本集</w:t>
      </w:r>
      <w:r>
        <w:rPr>
          <w:rFonts w:ascii="Arial" w:eastAsia="Arial" w:hAnsi="Arial" w:cs="Arial"/>
          <w:spacing w:val="0"/>
          <w:w w:val="100"/>
          <w:position w:val="0"/>
          <w:sz w:val="19"/>
          <w:szCs w:val="19"/>
        </w:rPr>
        <w:t>H</w:t>
      </w:r>
      <w:r>
        <w:rPr>
          <w:spacing w:val="0"/>
          <w:w w:val="100"/>
          <w:position w:val="0"/>
        </w:rPr>
        <w:t xml:space="preserve">互聊备罔肖售和自有出版 </w:t>
      </w:r>
      <w:r>
        <w:rPr>
          <w:spacing w:val="0"/>
          <w:w w:val="100"/>
          <w:position w:val="0"/>
        </w:rPr>
        <w:t>的物流配送支持能力，雷商</w:t>
      </w:r>
      <w:r>
        <w:rPr>
          <w:rFonts w:ascii="Arial" w:eastAsia="Arial" w:hAnsi="Arial" w:cs="Arial"/>
          <w:spacing w:val="0"/>
          <w:w w:val="100"/>
          <w:position w:val="0"/>
          <w:sz w:val="19"/>
          <w:szCs w:val="19"/>
        </w:rPr>
        <w:t>H</w:t>
      </w:r>
      <w:r>
        <w:rPr>
          <w:spacing w:val="0"/>
          <w:w w:val="100"/>
          <w:position w:val="0"/>
        </w:rPr>
        <w:t>害次日送建率</w:t>
      </w:r>
      <w:r>
        <w:rPr>
          <w:rFonts w:ascii="Arial Unicode MS" w:eastAsia="Arial Unicode MS" w:hAnsi="Arial Unicode MS" w:cs="Arial Unicode MS"/>
          <w:spacing w:val="0"/>
          <w:w w:val="100"/>
          <w:position w:val="0"/>
          <w:sz w:val="18"/>
          <w:szCs w:val="18"/>
        </w:rPr>
        <w:t>80%</w:t>
      </w:r>
      <w:r>
        <w:rPr>
          <w:spacing w:val="0"/>
          <w:w w:val="100"/>
          <w:position w:val="0"/>
        </w:rPr>
        <w:t>以 上，自有</w:t>
      </w:r>
      <w:r>
        <w:rPr>
          <w:rFonts w:ascii="Arial" w:eastAsia="Arial" w:hAnsi="Arial" w:cs="Arial"/>
          <w:spacing w:val="0"/>
          <w:w w:val="100"/>
          <w:position w:val="0"/>
          <w:sz w:val="19"/>
          <w:szCs w:val="19"/>
        </w:rPr>
        <w:t>Bt</w:t>
      </w:r>
      <w:r>
        <w:rPr>
          <w:rFonts w:ascii="Arial Unicode MS" w:eastAsia="Arial Unicode MS" w:hAnsi="Arial Unicode MS" w:cs="Arial Unicode MS"/>
          <w:spacing w:val="0"/>
          <w:w w:val="100"/>
          <w:position w:val="0"/>
          <w:sz w:val="18"/>
          <w:szCs w:val="18"/>
        </w:rPr>
        <w:t>24</w:t>
      </w:r>
      <w:r>
        <w:rPr>
          <w:spacing w:val="0"/>
          <w:w w:val="100"/>
          <w:position w:val="0"/>
        </w:rPr>
        <w:t>小</w:t>
      </w:r>
      <w:r>
        <w:rPr>
          <w:rFonts w:ascii="Arial Unicode MS" w:eastAsia="Arial Unicode MS" w:hAnsi="Arial Unicode MS" w:cs="Arial Unicode MS"/>
          <w:spacing w:val="0"/>
          <w:w w:val="100"/>
          <w:position w:val="0"/>
          <w:sz w:val="18"/>
          <w:szCs w:val="18"/>
        </w:rPr>
        <w:t>B</w:t>
      </w:r>
      <w:r>
        <w:rPr>
          <w:spacing w:val="0"/>
          <w:w w:val="100"/>
          <w:position w:val="0"/>
        </w:rPr>
        <w:t>寺出厘率建到</w:t>
      </w:r>
      <w:r>
        <w:rPr>
          <w:rFonts w:ascii="Arial Unicode MS" w:eastAsia="Arial Unicode MS" w:hAnsi="Arial Unicode MS" w:cs="Arial Unicode MS"/>
          <w:spacing w:val="0"/>
          <w:w w:val="100"/>
          <w:position w:val="0"/>
          <w:sz w:val="18"/>
          <w:szCs w:val="18"/>
        </w:rPr>
        <w:t>90%</w:t>
      </w:r>
      <w:r>
        <w:rPr>
          <w:spacing w:val="0"/>
          <w:w w:val="100"/>
          <w:position w:val="0"/>
        </w:rPr>
        <w:t>以上。物流支持 在品展内部服矜的同</w:t>
      </w:r>
      <w:r>
        <w:rPr>
          <w:rFonts w:ascii="Arial Unicode MS" w:eastAsia="Arial Unicode MS" w:hAnsi="Arial Unicode MS" w:cs="Arial Unicode MS"/>
          <w:spacing w:val="0"/>
          <w:w w:val="100"/>
          <w:position w:val="0"/>
          <w:sz w:val="18"/>
          <w:szCs w:val="18"/>
        </w:rPr>
        <w:t>B</w:t>
      </w:r>
      <w:r>
        <w:rPr>
          <w:spacing w:val="0"/>
          <w:w w:val="100"/>
          <w:position w:val="0"/>
        </w:rPr>
        <w:t xml:space="preserve">寺，稹桎拓展第三方物流市埸， </w:t>
      </w:r>
      <w:r>
        <w:rPr>
          <w:rFonts w:ascii="Arial Unicode MS" w:eastAsia="Arial Unicode MS" w:hAnsi="Arial Unicode MS" w:cs="Arial Unicode MS"/>
          <w:spacing w:val="0"/>
          <w:w w:val="100"/>
          <w:position w:val="0"/>
          <w:sz w:val="18"/>
          <w:szCs w:val="18"/>
        </w:rPr>
        <w:t>2016</w:t>
      </w:r>
      <w:r>
        <w:rPr>
          <w:spacing w:val="0"/>
          <w:w w:val="100"/>
          <w:position w:val="0"/>
        </w:rPr>
        <w:t>年，置说第三方物流收入的人民</w:t>
      </w:r>
      <w:r>
        <w:rPr>
          <w:spacing w:val="0"/>
          <w:w w:val="100"/>
          <w:position w:val="0"/>
        </w:rPr>
        <w:t>^</w:t>
      </w:r>
      <w:r>
        <w:rPr>
          <w:rFonts w:ascii="Arial Unicode MS" w:eastAsia="Arial Unicode MS" w:hAnsi="Arial Unicode MS" w:cs="Arial Unicode MS"/>
          <w:spacing w:val="0"/>
          <w:w w:val="100"/>
          <w:position w:val="0"/>
          <w:sz w:val="18"/>
          <w:szCs w:val="18"/>
        </w:rPr>
        <w:t>4,600</w:t>
      </w:r>
      <w:r>
        <w:rPr>
          <w:rFonts w:ascii="Arial" w:eastAsia="Arial" w:hAnsi="Arial" w:cs="Arial"/>
          <w:spacing w:val="0"/>
          <w:w w:val="100"/>
          <w:position w:val="0"/>
          <w:sz w:val="19"/>
          <w:szCs w:val="19"/>
        </w:rPr>
        <w:t>MM</w:t>
      </w:r>
      <w:r>
        <w:rPr>
          <w:spacing w:val="0"/>
          <w:w w:val="100"/>
          <w:position w:val="0"/>
        </w:rPr>
        <w:t>元。</w:t>
      </w:r>
    </w:p>
    <w:p>
      <w:pPr>
        <w:pStyle w:val="Style24"/>
        <w:keepNext w:val="0"/>
        <w:keepLines w:val="0"/>
        <w:widowControl w:val="0"/>
        <w:shd w:val="clear" w:color="auto" w:fill="auto"/>
        <w:bidi w:val="0"/>
        <w:spacing w:before="0" w:after="320" w:line="322"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 xml:space="preserve">年，本公司站上嬖资本市埸上市平台。本公司自 </w:t>
      </w:r>
      <w:r>
        <w:rPr>
          <w:rFonts w:ascii="Arial Unicode MS" w:eastAsia="Arial Unicode MS" w:hAnsi="Arial Unicode MS" w:cs="Arial Unicode MS"/>
          <w:spacing w:val="0"/>
          <w:w w:val="100"/>
          <w:position w:val="0"/>
          <w:sz w:val="18"/>
          <w:szCs w:val="18"/>
        </w:rPr>
        <w:t>2011</w:t>
      </w:r>
      <w:r>
        <w:rPr>
          <w:spacing w:val="0"/>
          <w:w w:val="100"/>
          <w:position w:val="0"/>
        </w:rPr>
        <w:t>年改勤回</w:t>
      </w:r>
      <w:r>
        <w:rPr>
          <w:rFonts w:ascii="Arial Unicode MS" w:eastAsia="Arial Unicode MS" w:hAnsi="Arial Unicode MS" w:cs="Arial Unicode MS"/>
          <w:spacing w:val="0"/>
          <w:w w:val="100"/>
          <w:position w:val="0"/>
          <w:sz w:val="18"/>
          <w:szCs w:val="18"/>
        </w:rPr>
        <w:t>A</w:t>
      </w:r>
      <w:r>
        <w:rPr>
          <w:spacing w:val="0"/>
          <w:w w:val="100"/>
          <w:position w:val="0"/>
        </w:rPr>
        <w:t xml:space="preserve">以来，经遏寺冏的篝佛和努力，於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日成功在上交所上市畿行</w:t>
      </w:r>
      <w:r>
        <w:rPr>
          <w:rFonts w:ascii="Arial Unicode MS" w:eastAsia="Arial Unicode MS" w:hAnsi="Arial Unicode MS" w:cs="Arial Unicode MS"/>
          <w:spacing w:val="0"/>
          <w:w w:val="100"/>
          <w:position w:val="0"/>
          <w:sz w:val="18"/>
          <w:szCs w:val="18"/>
        </w:rPr>
        <w:t>9,871</w:t>
      </w:r>
      <w:r>
        <w:rPr>
          <w:spacing w:val="0"/>
          <w:w w:val="100"/>
          <w:position w:val="0"/>
        </w:rPr>
        <w:t>蔑股</w:t>
      </w:r>
      <w:r>
        <w:rPr>
          <w:rFonts w:ascii="Arial Unicode MS" w:eastAsia="Arial Unicode MS" w:hAnsi="Arial Unicode MS" w:cs="Arial Unicode MS"/>
          <w:spacing w:val="0"/>
          <w:w w:val="100"/>
          <w:position w:val="0"/>
          <w:sz w:val="18"/>
          <w:szCs w:val="18"/>
        </w:rPr>
        <w:t>A</w:t>
      </w:r>
      <w:r>
        <w:rPr>
          <w:spacing w:val="0"/>
          <w:w w:val="100"/>
          <w:position w:val="0"/>
        </w:rPr>
        <w:t>股， 募集资金浮额人民警</w:t>
      </w:r>
      <w:r>
        <w:rPr>
          <w:rFonts w:ascii="Arial Unicode MS" w:eastAsia="Arial Unicode MS" w:hAnsi="Arial Unicode MS" w:cs="Arial Unicode MS"/>
          <w:spacing w:val="0"/>
          <w:w w:val="100"/>
          <w:position w:val="0"/>
          <w:sz w:val="18"/>
          <w:szCs w:val="18"/>
        </w:rPr>
        <w:t>6.45</w:t>
      </w:r>
      <w:r>
        <w:rPr>
          <w:rFonts w:ascii="Arial Unicode MS" w:eastAsia="Arial Unicode MS" w:hAnsi="Arial Unicode MS" w:cs="Arial Unicode MS"/>
          <w:spacing w:val="0"/>
          <w:w w:val="100"/>
          <w:position w:val="0"/>
          <w:sz w:val="14"/>
          <w:szCs w:val="14"/>
        </w:rPr>
        <w:t>®</w:t>
      </w:r>
      <w:r>
        <w:rPr>
          <w:spacing w:val="0"/>
          <w:w w:val="100"/>
          <w:position w:val="0"/>
        </w:rPr>
        <w:t>元，成舄我</w:t>
      </w:r>
      <w:r>
        <w:rPr>
          <w:rFonts w:ascii="Arial Unicode MS" w:eastAsia="Arial Unicode MS" w:hAnsi="Arial Unicode MS" w:cs="Arial Unicode MS"/>
          <w:spacing w:val="0"/>
          <w:w w:val="100"/>
          <w:position w:val="0"/>
          <w:sz w:val="18"/>
          <w:szCs w:val="18"/>
        </w:rPr>
        <w:t>HI</w:t>
      </w:r>
      <w:r>
        <w:rPr>
          <w:spacing w:val="0"/>
          <w:w w:val="100"/>
          <w:position w:val="0"/>
        </w:rPr>
        <w:t>首家</w:t>
      </w:r>
      <w:r>
        <w:rPr>
          <w:spacing w:val="0"/>
          <w:w w:val="100"/>
          <w:position w:val="0"/>
        </w:rPr>
        <w:t>「</w:t>
      </w:r>
      <w:r>
        <w:rPr>
          <w:rFonts w:ascii="Arial Unicode MS" w:eastAsia="Arial Unicode MS" w:hAnsi="Arial Unicode MS" w:cs="Arial Unicode MS"/>
          <w:spacing w:val="0"/>
          <w:w w:val="100"/>
          <w:position w:val="0"/>
          <w:sz w:val="18"/>
          <w:szCs w:val="18"/>
        </w:rPr>
        <w:t>A+H</w:t>
      </w:r>
      <w:r>
        <w:rPr>
          <w:spacing w:val="0"/>
          <w:w w:val="100"/>
          <w:position w:val="0"/>
        </w:rPr>
        <w:t xml:space="preserve">」 </w:t>
      </w:r>
      <w:r>
        <w:rPr>
          <w:spacing w:val="0"/>
          <w:w w:val="100"/>
          <w:position w:val="0"/>
        </w:rPr>
        <w:t>嬖资本市埸上市的出版僖媒企棠。</w:t>
      </w:r>
      <w:r>
        <w:rPr>
          <w:spacing w:val="0"/>
          <w:w w:val="100"/>
          <w:position w:val="0"/>
        </w:rPr>
        <w:t>「</w:t>
      </w:r>
      <w:r>
        <w:rPr>
          <w:rFonts w:ascii="Arial Unicode MS" w:eastAsia="Arial Unicode MS" w:hAnsi="Arial Unicode MS" w:cs="Arial Unicode MS"/>
          <w:spacing w:val="0"/>
          <w:w w:val="100"/>
          <w:position w:val="0"/>
          <w:sz w:val="18"/>
          <w:szCs w:val="18"/>
        </w:rPr>
        <w:t>A+H</w:t>
      </w:r>
      <w:r>
        <w:rPr>
          <w:spacing w:val="0"/>
          <w:w w:val="100"/>
          <w:position w:val="0"/>
        </w:rPr>
        <w:t>」</w:t>
      </w:r>
      <w:r>
        <w:rPr>
          <w:spacing w:val="0"/>
          <w:w w:val="100"/>
          <w:position w:val="0"/>
        </w:rPr>
        <w:t>股市埸聊勤 舄本公司品展和资本经誉'推勤跨越畿展提 供了更舄腐隅的空冏和畿展路径。本集</w:t>
      </w:r>
      <w:r>
        <w:rPr>
          <w:rFonts w:ascii="Arial" w:eastAsia="Arial" w:hAnsi="Arial" w:cs="Arial"/>
          <w:spacing w:val="0"/>
          <w:w w:val="100"/>
          <w:position w:val="0"/>
          <w:sz w:val="19"/>
          <w:szCs w:val="19"/>
        </w:rPr>
        <w:t>H</w:t>
      </w:r>
      <w:r>
        <w:rPr>
          <w:spacing w:val="0"/>
          <w:w w:val="100"/>
          <w:position w:val="0"/>
        </w:rPr>
        <w:t>资本界舆 置醴主我矜的走棠互展雕形初步形成，舄本 集</w:t>
      </w:r>
      <w:r>
        <w:rPr>
          <w:rFonts w:ascii="Arial" w:eastAsia="Arial" w:hAnsi="Arial" w:cs="Arial"/>
          <w:spacing w:val="0"/>
          <w:w w:val="100"/>
          <w:position w:val="0"/>
          <w:sz w:val="19"/>
          <w:szCs w:val="19"/>
        </w:rPr>
        <w:t>H</w:t>
      </w:r>
      <w:r>
        <w:rPr>
          <w:spacing w:val="0"/>
          <w:w w:val="100"/>
          <w:position w:val="0"/>
        </w:rPr>
        <w:t>粽合置力的提升舆畿展奠定了更加坚置的基磴。</w:t>
      </w:r>
    </w:p>
    <w:p>
      <w:pPr>
        <w:pStyle w:val="Style24"/>
        <w:keepNext w:val="0"/>
        <w:keepLines w:val="0"/>
        <w:widowControl w:val="0"/>
        <w:shd w:val="clear" w:color="auto" w:fill="auto"/>
        <w:bidi w:val="0"/>
        <w:spacing w:before="0" w:after="320" w:line="320" w:lineRule="exact"/>
        <w:ind w:left="0" w:right="0" w:firstLine="0"/>
        <w:jc w:val="both"/>
        <w:sectPr>
          <w:footnotePr>
            <w:pos w:val="pageBottom"/>
            <w:numFmt w:val="chicago"/>
            <w:numRestart w:val="continuous"/>
            <w15:footnoteColumns w:val="1"/>
          </w:footnotePr>
          <w:pgSz w:w="12142" w:h="17401"/>
          <w:pgMar w:top="3017" w:right="1137" w:bottom="3017" w:left="1233" w:header="0" w:footer="3" w:gutter="0"/>
          <w:cols w:num="2" w:space="154"/>
          <w:noEndnote/>
          <w:rtlGutter w:val="0"/>
          <w:docGrid w:linePitch="360"/>
        </w:sectPr>
      </w:pPr>
      <w:r>
        <w:rPr>
          <w:spacing w:val="0"/>
          <w:w w:val="100"/>
          <w:position w:val="0"/>
        </w:rPr>
        <w:t>匐</w:t>
      </w:r>
      <w:r>
        <w:rPr>
          <w:rFonts w:ascii="Arial" w:eastAsia="Arial" w:hAnsi="Arial" w:cs="Arial"/>
          <w:spacing w:val="0"/>
          <w:w w:val="100"/>
          <w:position w:val="0"/>
          <w:sz w:val="19"/>
          <w:szCs w:val="19"/>
        </w:rPr>
        <w:t>J</w:t>
      </w:r>
      <w:r>
        <w:rPr>
          <w:spacing w:val="0"/>
          <w:w w:val="100"/>
          <w:position w:val="0"/>
        </w:rPr>
        <w:t>新畿展'分享收獴是本集</w:t>
      </w:r>
      <w:r>
        <w:rPr>
          <w:rFonts w:ascii="Arial" w:eastAsia="Arial" w:hAnsi="Arial" w:cs="Arial"/>
          <w:spacing w:val="0"/>
          <w:w w:val="100"/>
          <w:position w:val="0"/>
          <w:sz w:val="19"/>
          <w:szCs w:val="19"/>
        </w:rPr>
        <w:t>H</w:t>
      </w:r>
      <w:r>
        <w:rPr>
          <w:spacing w:val="0"/>
          <w:w w:val="100"/>
          <w:position w:val="0"/>
        </w:rPr>
        <w:t>坚持的核心僵值理念。 在畿展走棠的同</w:t>
      </w:r>
      <w:r>
        <w:rPr>
          <w:rFonts w:ascii="Arial" w:eastAsia="Arial" w:hAnsi="Arial" w:cs="Arial"/>
          <w:spacing w:val="0"/>
          <w:w w:val="100"/>
          <w:position w:val="0"/>
          <w:sz w:val="19"/>
          <w:szCs w:val="19"/>
        </w:rPr>
        <w:t>B</w:t>
      </w:r>
      <w:r>
        <w:rPr>
          <w:spacing w:val="0"/>
          <w:w w:val="100"/>
          <w:position w:val="0"/>
        </w:rPr>
        <w:t>寺，本集</w:t>
      </w:r>
      <w:r>
        <w:rPr>
          <w:rFonts w:ascii="Arial" w:eastAsia="Arial" w:hAnsi="Arial" w:cs="Arial"/>
          <w:spacing w:val="0"/>
          <w:w w:val="100"/>
          <w:position w:val="0"/>
          <w:sz w:val="19"/>
          <w:szCs w:val="19"/>
        </w:rPr>
        <w:t>H</w:t>
      </w:r>
      <w:r>
        <w:rPr>
          <w:spacing w:val="0"/>
          <w:w w:val="100"/>
          <w:position w:val="0"/>
        </w:rPr>
        <w:t>始忍谿言己着回微社畲大 浆'服矜文化事棠的企棠责任，也是本集</w:t>
      </w:r>
      <w:r>
        <w:rPr>
          <w:rFonts w:ascii="Arial" w:eastAsia="Arial" w:hAnsi="Arial" w:cs="Arial"/>
          <w:spacing w:val="0"/>
          <w:w w:val="100"/>
          <w:position w:val="0"/>
          <w:sz w:val="19"/>
          <w:szCs w:val="19"/>
        </w:rPr>
        <w:t>H</w:t>
      </w:r>
      <w:r>
        <w:rPr>
          <w:spacing w:val="0"/>
          <w:w w:val="100"/>
          <w:position w:val="0"/>
        </w:rPr>
        <w:t>不懈的追 求。</w:t>
      </w:r>
      <w:r>
        <w:rPr>
          <w:rFonts w:ascii="Arial Unicode MS" w:eastAsia="Arial Unicode MS" w:hAnsi="Arial Unicode MS" w:cs="Arial Unicode MS"/>
          <w:spacing w:val="0"/>
          <w:w w:val="100"/>
          <w:position w:val="0"/>
          <w:sz w:val="18"/>
          <w:szCs w:val="18"/>
        </w:rPr>
        <w:t>2016</w:t>
      </w:r>
      <w:r>
        <w:rPr>
          <w:spacing w:val="0"/>
          <w:w w:val="100"/>
          <w:position w:val="0"/>
        </w:rPr>
        <w:t>年，本集服矜害香社畲 '服矜教育事 棠的使命，借助垂直睡深踞疆服矜备罔备剖曼势，走逵孥 校 '社匾 '良村 '企棠、檄嗣、罩誉，量身打造「走逵 川藏织</w:t>
      </w:r>
      <w:r>
        <w:rPr>
          <w:rFonts w:ascii="Arial Unicode MS" w:eastAsia="Arial Unicode MS" w:hAnsi="Arial Unicode MS" w:cs="Arial Unicode MS"/>
          <w:spacing w:val="0"/>
          <w:w w:val="100"/>
          <w:position w:val="0"/>
          <w:sz w:val="18"/>
          <w:szCs w:val="18"/>
        </w:rPr>
        <w:t>•</w:t>
      </w:r>
      <w:r>
        <w:rPr>
          <w:spacing w:val="0"/>
          <w:w w:val="100"/>
          <w:position w:val="0"/>
        </w:rPr>
        <w:t>送害到兵站」活勤'「太陶星」村小圆萝公益 活勤 '青少年爱</w:t>
      </w:r>
      <w:r>
        <w:rPr>
          <w:rFonts w:ascii="Arial" w:eastAsia="Arial" w:hAnsi="Arial" w:cs="Arial"/>
          <w:spacing w:val="0"/>
          <w:w w:val="100"/>
          <w:position w:val="0"/>
          <w:sz w:val="19"/>
          <w:szCs w:val="19"/>
        </w:rPr>
        <w:t>H</w:t>
      </w:r>
      <w:r>
        <w:rPr>
          <w:spacing w:val="0"/>
          <w:w w:val="100"/>
          <w:position w:val="0"/>
        </w:rPr>
        <w:t>主教育活勤'「重走＜征路</w:t>
      </w:r>
      <w:r>
        <w:rPr>
          <w:rFonts w:ascii="Arial Unicode MS" w:eastAsia="Arial Unicode MS" w:hAnsi="Arial Unicode MS" w:cs="Arial Unicode MS"/>
          <w:spacing w:val="0"/>
          <w:w w:val="100"/>
          <w:position w:val="0"/>
          <w:sz w:val="18"/>
          <w:szCs w:val="18"/>
        </w:rPr>
        <w:t xml:space="preserve">• </w:t>
      </w:r>
      <w:r>
        <w:rPr>
          <w:spacing w:val="0"/>
          <w:w w:val="100"/>
          <w:position w:val="0"/>
        </w:rPr>
        <w:t>送害到老匾」文化常扶公益活勤等品牌踞疆活勤。</w:t>
      </w:r>
    </w:p>
    <w:p>
      <w:pPr>
        <w:rPr>
          <w:sz w:val="2"/>
          <w:szCs w:val="2"/>
        </w:rPr>
        <w:sectPr>
          <w:footnotePr>
            <w:pos w:val="pageBottom"/>
            <w:numFmt w:val="chicago"/>
            <w:numRestart w:val="continuous"/>
            <w15:footnoteColumns w:val="1"/>
          </w:footnotePr>
          <w:type w:val="continuous"/>
          <w:pgSz w:w="12142" w:h="17401"/>
          <w:pgMar w:top="3017" w:right="1137" w:bottom="3017" w:left="1233" w:header="0" w:footer="3" w:gutter="0"/>
          <w:cols w:num="2" w:space="154"/>
          <w:noEndnote/>
          <w:rtlGutter w:val="0"/>
          <w:docGrid w:linePitch="360"/>
        </w:sectPr>
      </w:pPr>
    </w:p>
    <w:p>
      <w:pPr>
        <w:pStyle w:val="Style24"/>
        <w:keepNext w:val="0"/>
        <w:keepLines w:val="0"/>
        <w:widowControl w:val="0"/>
        <w:shd w:val="clear" w:color="auto" w:fill="auto"/>
        <w:bidi w:val="0"/>
        <w:spacing w:before="0" w:after="1360" w:line="320" w:lineRule="exact"/>
        <w:ind w:left="0" w:right="0" w:firstLine="0"/>
        <w:jc w:val="both"/>
      </w:pPr>
      <w:r>
        <w:rPr>
          <w:spacing w:val="0"/>
          <w:w w:val="100"/>
          <w:position w:val="0"/>
        </w:rPr>
        <w:t>展望</w:t>
      </w:r>
      <w:r>
        <w:rPr>
          <w:rFonts w:ascii="Arial Unicode MS" w:eastAsia="Arial Unicode MS" w:hAnsi="Arial Unicode MS" w:cs="Arial Unicode MS"/>
          <w:spacing w:val="0"/>
          <w:w w:val="100"/>
          <w:position w:val="0"/>
          <w:sz w:val="18"/>
          <w:szCs w:val="18"/>
        </w:rPr>
        <w:t>2017</w:t>
      </w:r>
      <w:r>
        <w:rPr>
          <w:spacing w:val="0"/>
          <w:w w:val="100"/>
          <w:position w:val="0"/>
        </w:rPr>
        <w:t>年，本集</w:t>
      </w:r>
      <w:r>
        <w:rPr>
          <w:rFonts w:ascii="Arial Unicode MS" w:eastAsia="Arial Unicode MS" w:hAnsi="Arial Unicode MS" w:cs="Arial Unicode MS"/>
          <w:spacing w:val="0"/>
          <w:w w:val="100"/>
          <w:position w:val="0"/>
          <w:sz w:val="18"/>
          <w:szCs w:val="18"/>
        </w:rPr>
        <w:t>m</w:t>
      </w:r>
      <w:r>
        <w:rPr>
          <w:spacing w:val="0"/>
          <w:w w:val="100"/>
          <w:position w:val="0"/>
        </w:rPr>
        <w:t>将以</w:t>
      </w:r>
      <w:r>
        <w:rPr>
          <w:rFonts w:ascii="Arial Unicode MS" w:eastAsia="Arial Unicode MS" w:hAnsi="Arial Unicode MS" w:cs="Arial Unicode MS"/>
          <w:spacing w:val="0"/>
          <w:w w:val="100"/>
          <w:position w:val="0"/>
          <w:sz w:val="18"/>
          <w:szCs w:val="18"/>
        </w:rPr>
        <w:t>A</w:t>
      </w:r>
      <w:r>
        <w:rPr>
          <w:spacing w:val="0"/>
          <w:w w:val="100"/>
          <w:position w:val="0"/>
        </w:rPr>
        <w:t>股</w:t>
      </w:r>
      <w:r>
        <w:rPr>
          <w:rFonts w:ascii="Arial Unicode MS" w:eastAsia="Arial Unicode MS" w:hAnsi="Arial Unicode MS" w:cs="Arial Unicode MS"/>
          <w:spacing w:val="0"/>
          <w:w w:val="100"/>
          <w:position w:val="0"/>
          <w:sz w:val="18"/>
          <w:szCs w:val="18"/>
        </w:rPr>
        <w:t>IPO</w:t>
      </w:r>
      <w:r>
        <w:rPr>
          <w:spacing w:val="0"/>
          <w:w w:val="100"/>
          <w:position w:val="0"/>
        </w:rPr>
        <w:t>舄契檄，立足於出版 僖媒棠本冥，畿撞本集凰棠内唯一</w:t>
      </w:r>
      <w:r>
        <w:rPr>
          <w:spacing w:val="0"/>
          <w:w w:val="100"/>
          <w:position w:val="0"/>
        </w:rPr>
        <w:t>「</w:t>
      </w:r>
      <w:r>
        <w:rPr>
          <w:rFonts w:ascii="Arial Unicode MS" w:eastAsia="Arial Unicode MS" w:hAnsi="Arial Unicode MS" w:cs="Arial Unicode MS"/>
          <w:spacing w:val="0"/>
          <w:w w:val="100"/>
          <w:position w:val="0"/>
          <w:sz w:val="18"/>
          <w:szCs w:val="18"/>
        </w:rPr>
        <w:t>A+H</w:t>
      </w:r>
      <w:r>
        <w:rPr>
          <w:spacing w:val="0"/>
          <w:w w:val="100"/>
          <w:position w:val="0"/>
        </w:rPr>
        <w:t>」</w:t>
      </w:r>
      <w:r>
        <w:rPr>
          <w:spacing w:val="0"/>
          <w:w w:val="100"/>
          <w:position w:val="0"/>
        </w:rPr>
        <w:t>上市企棠的 嬖平台僵势和既有的走棠僵势，以潇足大文化消皆需 求舄核心，利用互聊备罔和资本手段辑型畿展，着力在 阍害出版'大服矜'教育粽合服矜'文化</w:t>
      </w:r>
      <w:r>
        <w:rPr>
          <w:rFonts w:ascii="Arial Unicode MS" w:eastAsia="Arial Unicode MS" w:hAnsi="Arial Unicode MS" w:cs="Arial Unicode MS"/>
          <w:spacing w:val="0"/>
          <w:w w:val="100"/>
          <w:position w:val="0"/>
          <w:sz w:val="18"/>
          <w:szCs w:val="18"/>
        </w:rPr>
        <w:t>+</w:t>
      </w:r>
      <w:r>
        <w:rPr>
          <w:spacing w:val="0"/>
          <w:w w:val="100"/>
          <w:position w:val="0"/>
        </w:rPr>
        <w:t>金融 等镇域重黑占畿展 '精耕名田作。糠藉加大封出版板墟的 资源投入，推勤出版棠矜在僖统媒醴和新典媒醴融合 畿展；在教育服</w:t>
      </w:r>
      <w:r>
        <w:rPr>
          <w:i/>
          <w:iCs/>
          <w:spacing w:val="0"/>
          <w:w w:val="100"/>
          <w:position w:val="0"/>
        </w:rPr>
        <w:t>圈矜</w:t>
      </w:r>
      <w:r>
        <w:rPr>
          <w:spacing w:val="0"/>
          <w:w w:val="100"/>
          <w:position w:val="0"/>
        </w:rPr>
        <w:t>板墟，挈固僖统棠矜，大力拓 展教育信息化'教育装偷等新棠矜，努力横建深度融 合的粽合教育服矜醴系；加大封互聊备罔金肖售棠矜的投 入，持藉完善互聊备罔供雁鲤醴系建云，保持肖售持藉 快速增畏，同</w:t>
      </w:r>
      <w:r>
        <w:rPr>
          <w:rFonts w:ascii="Arial Unicode MS" w:eastAsia="Arial Unicode MS" w:hAnsi="Arial Unicode MS" w:cs="Arial Unicode MS"/>
          <w:spacing w:val="0"/>
          <w:w w:val="100"/>
          <w:position w:val="0"/>
          <w:sz w:val="18"/>
          <w:szCs w:val="18"/>
        </w:rPr>
        <w:t>B</w:t>
      </w:r>
      <w:r>
        <w:rPr>
          <w:spacing w:val="0"/>
          <w:w w:val="100"/>
          <w:position w:val="0"/>
        </w:rPr>
        <w:t>寺，通遏完善店备罔备劄布局和棠憩 匐</w:t>
      </w:r>
      <w:r>
        <w:rPr>
          <w:rFonts w:ascii="Arial Unicode MS" w:eastAsia="Arial Unicode MS" w:hAnsi="Arial Unicode MS" w:cs="Arial Unicode MS"/>
          <w:spacing w:val="0"/>
          <w:w w:val="100"/>
          <w:position w:val="0"/>
          <w:sz w:val="18"/>
          <w:szCs w:val="18"/>
        </w:rPr>
        <w:t>J</w:t>
      </w:r>
      <w:r>
        <w:rPr>
          <w:spacing w:val="0"/>
          <w:w w:val="100"/>
          <w:position w:val="0"/>
        </w:rPr>
        <w:t>新，大力推逵垂直睡深备罔备各醴系建云，探索织上织 下融合畿展。此外，充分利用本集</w:t>
      </w:r>
      <w:r>
        <w:rPr>
          <w:rFonts w:ascii="Arial Unicode MS" w:eastAsia="Arial Unicode MS" w:hAnsi="Arial Unicode MS" w:cs="Arial Unicode MS"/>
          <w:spacing w:val="0"/>
          <w:w w:val="100"/>
          <w:position w:val="0"/>
          <w:sz w:val="18"/>
          <w:szCs w:val="18"/>
        </w:rPr>
        <w:t>HH</w:t>
      </w:r>
      <w:r>
        <w:rPr>
          <w:spacing w:val="0"/>
          <w:w w:val="100"/>
          <w:position w:val="0"/>
        </w:rPr>
        <w:t>曼势品展垩寸外合 作，畿展第三方物流经誉棠矜。逼用资本经誉手段， 完成公司走棠布局，不断增弓食本集凰的核心兢事力和 持藉畿展能力，努力打造具有阈隙影警力的粽合性文 化服矜集凰，推勤本集跨越畿展。</w:t>
      </w:r>
    </w:p>
    <w:p>
      <w:pPr>
        <w:pStyle w:val="Style24"/>
        <w:keepNext w:val="0"/>
        <w:keepLines w:val="0"/>
        <w:widowControl w:val="0"/>
        <w:shd w:val="clear" w:color="auto" w:fill="auto"/>
        <w:bidi w:val="0"/>
        <w:spacing w:before="0" w:after="60" w:line="240" w:lineRule="auto"/>
        <w:ind w:left="0" w:right="0" w:firstLine="0"/>
        <w:jc w:val="left"/>
      </w:pPr>
      <w:r>
        <w:rPr>
          <w:i/>
          <w:iCs/>
          <w:spacing w:val="0"/>
          <w:w w:val="100"/>
          <w:position w:val="0"/>
        </w:rPr>
        <w:t>董事畏</w:t>
      </w:r>
    </w:p>
    <w:p>
      <w:pPr>
        <w:pStyle w:val="Style24"/>
        <w:keepNext w:val="0"/>
        <w:keepLines w:val="0"/>
        <w:widowControl w:val="0"/>
        <w:shd w:val="clear" w:color="auto" w:fill="auto"/>
        <w:bidi w:val="0"/>
        <w:spacing w:before="0" w:after="400" w:line="240" w:lineRule="auto"/>
        <w:ind w:left="0" w:right="0" w:firstLine="0"/>
        <w:jc w:val="left"/>
      </w:pPr>
      <w:r>
        <w:rPr>
          <w:b/>
          <w:bCs/>
          <w:spacing w:val="0"/>
          <w:w w:val="100"/>
          <w:position w:val="0"/>
        </w:rPr>
        <w:t>何志勇</w:t>
      </w:r>
    </w:p>
    <w:p>
      <w:pPr>
        <w:pStyle w:val="Style48"/>
        <w:keepNext w:val="0"/>
        <w:keepLines w:val="0"/>
        <w:widowControl w:val="0"/>
        <w:shd w:val="clear" w:color="auto" w:fill="auto"/>
        <w:bidi w:val="0"/>
        <w:spacing w:before="0" w:after="400" w:line="240" w:lineRule="auto"/>
        <w:ind w:left="0" w:right="0" w:firstLine="0"/>
        <w:jc w:val="left"/>
        <w:rPr>
          <w:sz w:val="17"/>
          <w:szCs w:val="17"/>
        </w:rPr>
        <w:sectPr>
          <w:footnotePr>
            <w:pos w:val="pageBottom"/>
            <w:numFmt w:val="chicago"/>
            <w:numRestart w:val="continuous"/>
            <w15:footnoteColumns w:val="1"/>
          </w:footnotePr>
          <w:pgSz w:w="12142" w:h="17401"/>
          <w:pgMar w:top="3012" w:right="6186" w:bottom="3012" w:left="1213" w:header="0" w:footer="3" w:gutter="0"/>
          <w:cols w:space="720"/>
          <w:noEndnote/>
          <w:rtlGutter w:val="0"/>
          <w:docGrid w:linePitch="360"/>
        </w:sectPr>
      </w:pPr>
      <w:r>
        <w:rPr>
          <w:spacing w:val="0"/>
          <w:w w:val="100"/>
          <w:position w:val="0"/>
          <w:sz w:val="18"/>
          <w:szCs w:val="18"/>
        </w:rPr>
        <w:t>2017</w:t>
      </w:r>
      <w:r>
        <w:rPr>
          <w:rFonts w:ascii="SimHei" w:eastAsia="SimHei" w:hAnsi="SimHei" w:cs="SimHei"/>
          <w:spacing w:val="0"/>
          <w:w w:val="100"/>
          <w:position w:val="0"/>
          <w:sz w:val="17"/>
          <w:szCs w:val="17"/>
        </w:rPr>
        <w:t>年</w:t>
      </w:r>
      <w:r>
        <w:rPr>
          <w:spacing w:val="0"/>
          <w:w w:val="100"/>
          <w:position w:val="0"/>
          <w:sz w:val="18"/>
          <w:szCs w:val="18"/>
        </w:rPr>
        <w:t>3</w:t>
      </w:r>
      <w:r>
        <w:rPr>
          <w:rFonts w:ascii="SimHei" w:eastAsia="SimHei" w:hAnsi="SimHei" w:cs="SimHei"/>
          <w:spacing w:val="0"/>
          <w:w w:val="100"/>
          <w:position w:val="0"/>
          <w:sz w:val="17"/>
          <w:szCs w:val="17"/>
        </w:rPr>
        <w:t>月</w:t>
      </w:r>
      <w:r>
        <w:rPr>
          <w:spacing w:val="0"/>
          <w:w w:val="100"/>
          <w:position w:val="0"/>
          <w:sz w:val="18"/>
          <w:szCs w:val="18"/>
        </w:rPr>
        <w:t>29</w:t>
      </w:r>
      <w:r>
        <w:rPr>
          <w:rFonts w:ascii="SimHei" w:eastAsia="SimHei" w:hAnsi="SimHei" w:cs="SimHei"/>
          <w:spacing w:val="0"/>
          <w:w w:val="100"/>
          <w:position w:val="0"/>
          <w:sz w:val="17"/>
          <w:szCs w:val="17"/>
        </w:rPr>
        <w:t>日</w:t>
      </w:r>
    </w:p>
    <w:p>
      <w:pPr>
        <w:pStyle w:val="Style19"/>
        <w:keepNext/>
        <w:keepLines/>
        <w:framePr w:w="3845" w:h="706" w:wrap="none" w:hAnchor="page" w:x="7522" w:y="1"/>
        <w:widowControl w:val="0"/>
        <w:shd w:val="clear" w:color="auto" w:fill="auto"/>
        <w:bidi w:val="0"/>
        <w:spacing w:before="0" w:after="0" w:line="240" w:lineRule="auto"/>
        <w:ind w:left="0" w:right="0" w:firstLine="0"/>
        <w:jc w:val="left"/>
      </w:pPr>
      <w:bookmarkStart w:id="62" w:name="bookmark62"/>
      <w:bookmarkStart w:id="63" w:name="bookmark63"/>
      <w:bookmarkStart w:id="64" w:name="bookmark64"/>
      <w:r>
        <w:rPr>
          <w:spacing w:val="0"/>
          <w:w w:val="100"/>
          <w:position w:val="0"/>
        </w:rPr>
        <w:t>本集</w:t>
      </w:r>
      <w:r>
        <w:rPr>
          <w:rFonts w:ascii="Arial" w:eastAsia="Arial" w:hAnsi="Arial" w:cs="Arial"/>
          <w:b w:val="0"/>
          <w:bCs w:val="0"/>
          <w:spacing w:val="0"/>
          <w:w w:val="100"/>
          <w:position w:val="0"/>
          <w:sz w:val="60"/>
          <w:szCs w:val="60"/>
        </w:rPr>
        <w:t>Bl</w:t>
      </w:r>
      <w:r>
        <w:rPr>
          <w:spacing w:val="0"/>
          <w:w w:val="100"/>
          <w:position w:val="0"/>
        </w:rPr>
        <w:t>股罹架横</w:t>
      </w:r>
      <w:r>
        <w:rPr>
          <w:color w:val="D36258"/>
          <w:spacing w:val="0"/>
          <w:w w:val="100"/>
          <w:position w:val="0"/>
        </w:rPr>
        <w:t>■</w:t>
      </w:r>
      <w:bookmarkEnd w:id="62"/>
      <w:bookmarkEnd w:id="63"/>
      <w:bookmarkEnd w:id="64"/>
    </w:p>
    <w:p>
      <w:pPr>
        <w:widowControl w:val="0"/>
        <w:spacing w:line="360" w:lineRule="exact"/>
      </w:pPr>
      <w:r>
        <w:drawing>
          <wp:anchor distT="0" distB="0" distL="0" distR="0" simplePos="0" relativeHeight="62914707" behindDoc="1" locked="0" layoutInCell="1" allowOverlap="1">
            <wp:simplePos x="0" y="0"/>
            <wp:positionH relativeFrom="page">
              <wp:posOffset>907415</wp:posOffset>
            </wp:positionH>
            <wp:positionV relativeFrom="margin">
              <wp:posOffset>1664335</wp:posOffset>
            </wp:positionV>
            <wp:extent cx="5906770" cy="4121150"/>
            <wp:wrapNone/>
            <wp:docPr id="36" name="Shape 36"/>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28"/>
                    <a:stretch/>
                  </pic:blipFill>
                  <pic:spPr>
                    <a:xfrm>
                      <a:ext cx="5906770" cy="4121150"/>
                    </a:xfrm>
                    <a:prstGeom prst="rect"/>
                  </pic:spPr>
                </pic:pic>
              </a:graphicData>
            </a:graphic>
          </wp:anchor>
        </w:drawing>
      </w:r>
      <w:r>
        <w:drawing>
          <wp:anchor distT="0" distB="0" distL="0" distR="0" simplePos="0" relativeHeight="62914708" behindDoc="1" locked="0" layoutInCell="1" allowOverlap="1">
            <wp:simplePos x="0" y="0"/>
            <wp:positionH relativeFrom="page">
              <wp:posOffset>837565</wp:posOffset>
            </wp:positionH>
            <wp:positionV relativeFrom="margin">
              <wp:posOffset>5852160</wp:posOffset>
            </wp:positionV>
            <wp:extent cx="6041390" cy="2584450"/>
            <wp:wrapNone/>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30"/>
                    <a:stretch/>
                  </pic:blipFill>
                  <pic:spPr>
                    <a:xfrm>
                      <a:ext cx="6041390" cy="25844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footnotePr>
            <w:pos w:val="pageBottom"/>
            <w:numFmt w:val="chicago"/>
            <w:numRestart w:val="continuous"/>
            <w15:footnoteColumns w:val="1"/>
          </w:footnotePr>
          <w:pgSz w:w="12142" w:h="17401"/>
          <w:pgMar w:top="1174" w:right="777" w:bottom="969" w:left="1319"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9" w:after="109" w:line="240" w:lineRule="exact"/>
        <w:rPr>
          <w:sz w:val="19"/>
          <w:szCs w:val="19"/>
        </w:rPr>
      </w:pPr>
    </w:p>
    <w:p>
      <w:pPr>
        <w:widowControl w:val="0"/>
        <w:spacing w:line="1" w:lineRule="exact"/>
        <w:sectPr>
          <w:headerReference w:type="default" r:id="rId32"/>
          <w:footerReference w:type="default" r:id="rId33"/>
          <w:headerReference w:type="even" r:id="rId34"/>
          <w:footerReference w:type="even" r:id="rId35"/>
          <w:footnotePr>
            <w:pos w:val="pageBottom"/>
            <w:numFmt w:val="chicago"/>
            <w:numRestart w:val="continuous"/>
            <w15:footnoteColumns w:val="1"/>
          </w:footnotePr>
          <w:pgSz w:w="12142" w:h="17401"/>
          <w:pgMar w:top="1845" w:right="1266" w:bottom="1202" w:left="781" w:header="0" w:footer="3" w:gutter="0"/>
          <w:cols w:space="720"/>
          <w:noEndnote/>
          <w:rtlGutter w:val="0"/>
          <w:docGrid w:linePitch="360"/>
        </w:sectPr>
      </w:pPr>
    </w:p>
    <w:p>
      <w:pPr>
        <w:pStyle w:val="Style83"/>
        <w:keepNext w:val="0"/>
        <w:keepLines w:val="0"/>
        <w:framePr w:w="2443" w:h="235" w:wrap="none" w:vAnchor="text" w:hAnchor="page" w:x="1224" w:y="21"/>
        <w:widowControl w:val="0"/>
        <w:shd w:val="clear" w:color="auto" w:fill="auto"/>
        <w:bidi w:val="0"/>
        <w:spacing w:before="0" w:after="0" w:line="240" w:lineRule="auto"/>
        <w:ind w:left="0" w:right="0" w:firstLine="0"/>
        <w:jc w:val="left"/>
      </w:pPr>
      <w:r>
        <w:rPr>
          <w:i/>
          <w:iCs/>
          <w:spacing w:val="0"/>
          <w:w w:val="100"/>
          <w:position w:val="0"/>
          <w:sz w:val="18"/>
          <w:szCs w:val="18"/>
        </w:rPr>
        <w:t>附</w:t>
      </w:r>
      <w:r>
        <w:rPr>
          <w:i/>
          <w:iCs/>
          <w:spacing w:val="0"/>
          <w:w w:val="100"/>
          <w:position w:val="0"/>
        </w:rPr>
        <w:t>11</w:t>
      </w:r>
      <w:r>
        <w:rPr>
          <w:i/>
          <w:iCs/>
          <w:spacing w:val="0"/>
          <w:w w:val="100"/>
          <w:position w:val="0"/>
          <w:sz w:val="18"/>
          <w:szCs w:val="18"/>
        </w:rPr>
        <w:t>:</w:t>
      </w:r>
      <w:r>
        <w:rPr>
          <w:spacing w:val="0"/>
          <w:w w:val="100"/>
          <w:position w:val="0"/>
        </w:rPr>
        <w:t>附属公司主要包括以下公司</w:t>
      </w:r>
    </w:p>
    <w:p>
      <w:pPr>
        <w:widowControl w:val="0"/>
        <w:spacing w:after="234" w:line="1" w:lineRule="exact"/>
      </w:pPr>
    </w:p>
    <w:p>
      <w:pPr>
        <w:widowControl w:val="0"/>
        <w:spacing w:line="1" w:lineRule="exact"/>
        <w:sectPr>
          <w:footnotePr>
            <w:pos w:val="pageBottom"/>
            <w:numFmt w:val="chicago"/>
            <w:numRestart w:val="continuous"/>
            <w15:footnoteColumns w:val="1"/>
          </w:footnotePr>
          <w:type w:val="continuous"/>
          <w:pgSz w:w="12142" w:h="17401"/>
          <w:pgMar w:top="1845" w:right="1266" w:bottom="1202" w:left="781" w:header="0" w:footer="3" w:gutter="0"/>
          <w:cols w:space="720"/>
          <w:noEndnote/>
          <w:rtlGutter w:val="0"/>
          <w:docGrid w:linePitch="360"/>
        </w:sectPr>
      </w:pPr>
    </w:p>
    <w:p>
      <w:pPr>
        <w:pStyle w:val="Style83"/>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5560" w:right="0" w:firstLine="0"/>
        <w:jc w:val="left"/>
      </w:pPr>
      <w:r>
        <w:rPr>
          <w:b/>
          <w:bCs/>
          <w:color w:val="FFFFFF"/>
          <w:spacing w:val="0"/>
          <w:w w:val="100"/>
          <w:position w:val="0"/>
        </w:rPr>
        <w:t>本集圃</w:t>
      </w:r>
    </w:p>
    <w:p>
      <w:pPr>
        <w:pStyle w:val="Style83"/>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5400" w:right="0" w:firstLine="0"/>
        <w:jc w:val="left"/>
      </w:pPr>
      <w:r>
        <mc:AlternateContent>
          <mc:Choice Requires="wps">
            <w:drawing>
              <wp:anchor distT="0" distB="0" distL="114300" distR="114300" simplePos="0" relativeHeight="125829388" behindDoc="0" locked="0" layoutInCell="1" allowOverlap="1">
                <wp:simplePos x="0" y="0"/>
                <wp:positionH relativeFrom="page">
                  <wp:posOffset>1325245</wp:posOffset>
                </wp:positionH>
                <wp:positionV relativeFrom="paragraph">
                  <wp:posOffset>152400</wp:posOffset>
                </wp:positionV>
                <wp:extent cx="411480" cy="137160"/>
                <wp:wrapSquare wrapText="right"/>
                <wp:docPr id="48" name="Shape 48"/>
                <a:graphic xmlns:a="http://schemas.openxmlformats.org/drawingml/2006/main">
                  <a:graphicData uri="http://schemas.microsoft.com/office/word/2010/wordprocessingShape">
                    <wps:wsp>
                      <wps:cNvSpPr txBox="1"/>
                      <wps:spPr>
                        <a:xfrm>
                          <a:ext cx="411480" cy="137160"/>
                        </a:xfrm>
                        <a:prstGeom prst="rect"/>
                        <a:solidFill>
                          <a:srgbClr val="DA7569"/>
                        </a:solidFill>
                      </wps:spPr>
                      <wps:txbx>
                        <w:txbxContent>
                          <w:p>
                            <w:pPr>
                              <w:pStyle w:val="Style83"/>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公司名稍</w:t>
                            </w:r>
                          </w:p>
                        </w:txbxContent>
                      </wps:txbx>
                      <wps:bodyPr wrap="none" lIns="0" tIns="0" rIns="0" bIns="0">
                        <a:noAutoFit/>
                      </wps:bodyPr>
                    </wps:wsp>
                  </a:graphicData>
                </a:graphic>
              </wp:anchor>
            </w:drawing>
          </mc:Choice>
          <mc:Fallback>
            <w:pict>
              <v:shape id="_x0000_s1074" type="#_x0000_t202" style="position:absolute;margin-left:104.35000000000001pt;margin-top:12.pt;width:32.399999999999999pt;height:10.800000000000001pt;z-index:-125829365;mso-wrap-distance-left:9.pt;mso-wrap-distance-right:9.pt;mso-position-horizontal-relative:page" fillcolor="#DA7569" stroked="f">
                <v:textbox inset="0,0,0,0">
                  <w:txbxContent>
                    <w:p>
                      <w:pPr>
                        <w:pStyle w:val="Style83"/>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公司名稍</w:t>
                      </w:r>
                    </w:p>
                  </w:txbxContent>
                </v:textbox>
                <w10:wrap type="square" side="right" anchorx="page"/>
              </v:shape>
            </w:pict>
          </mc:Fallback>
        </mc:AlternateContent>
      </w:r>
      <w:r>
        <w:rPr>
          <w:b/>
          <w:bCs/>
          <w:color w:val="FFFFFF"/>
          <w:spacing w:val="0"/>
          <w:w w:val="100"/>
          <w:position w:val="0"/>
        </w:rPr>
        <w:t>雁估罹益</w:t>
      </w:r>
    </w:p>
    <w:p>
      <w:pPr>
        <w:pStyle w:val="Style12"/>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380" w:line="240" w:lineRule="auto"/>
        <w:ind w:left="4200" w:right="0" w:firstLine="0"/>
        <w:jc w:val="left"/>
      </w:pPr>
      <w:r>
        <w:rPr>
          <w:b/>
          <w:bCs/>
          <w:color w:val="FFFFFF"/>
          <w:spacing w:val="0"/>
          <w:w w:val="100"/>
          <w:position w:val="0"/>
          <w:sz w:val="14"/>
          <w:szCs w:val="14"/>
        </w:rPr>
        <w:t>(%)</w:t>
      </w:r>
    </w:p>
    <w:tbl>
      <w:tblPr>
        <w:tblOverlap w:val="never"/>
        <w:jc w:val="center"/>
        <w:tblLayout w:type="fixed"/>
      </w:tblPr>
      <w:tblGrid>
        <w:gridCol w:w="533"/>
        <w:gridCol w:w="3898"/>
        <w:gridCol w:w="1718"/>
        <w:gridCol w:w="3384"/>
      </w:tblGrid>
      <w:tr>
        <w:trPr>
          <w:trHeight w:val="230" w:hRule="exact"/>
        </w:trPr>
        <w:tc>
          <w:tcPr>
            <w:gridSpan w:val="2"/>
            <w:tcBorders/>
            <w:shd w:val="clear" w:color="auto" w:fill="FFFFFF"/>
            <w:vAlign w:val="top"/>
          </w:tcPr>
          <w:p>
            <w:pPr>
              <w:pStyle w:val="Style9"/>
              <w:keepNext w:val="0"/>
              <w:keepLines w:val="0"/>
              <w:widowControl w:val="0"/>
              <w:shd w:val="clear" w:color="auto" w:fill="auto"/>
              <w:tabs>
                <w:tab w:pos="730" w:val="left"/>
              </w:tabs>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w:t>
              <w:tab/>
            </w:r>
            <w:r>
              <w:rPr>
                <w:rFonts w:ascii="SimSun" w:eastAsia="SimSun" w:hAnsi="SimSun" w:cs="SimSun"/>
                <w:spacing w:val="0"/>
                <w:w w:val="100"/>
                <w:position w:val="0"/>
                <w:sz w:val="14"/>
                <w:szCs w:val="14"/>
              </w:rPr>
              <w:t>四川文程教育科技有限公司</w:t>
            </w:r>
          </w:p>
        </w:tc>
        <w:tc>
          <w:tcPr>
            <w:gridSpan w:val="2"/>
            <w:tcBorders/>
            <w:shd w:val="clear" w:color="auto" w:fill="FFFFFF"/>
            <w:vAlign w:val="top"/>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四川新莘在糠#罔"有限责任公司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四川出版印刷有限公司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四川省印刷物资有限责任公司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四川人民出版社有限公司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四川教育出版社有限公司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四川少年兄童出版社有限公司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四川敷字出版傅媒有限公司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四川文蓼出版社有限公司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四川美荷出版社有限公司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四川科擘技荷出版社有限公司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11-1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四川大自然探索亲隹就社有限公司</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bottom"/>
          </w:tcPr>
          <w:p>
            <w:pPr>
              <w:pStyle w:val="Style9"/>
              <w:keepNext w:val="0"/>
              <w:keepLines w:val="0"/>
              <w:widowControl w:val="0"/>
              <w:shd w:val="clear" w:color="auto" w:fill="auto"/>
              <w:bidi w:val="0"/>
              <w:spacing w:before="0" w:after="0" w:line="274" w:lineRule="exact"/>
              <w:ind w:left="0" w:right="0" w:firstLine="0"/>
              <w:jc w:val="both"/>
              <w:rPr>
                <w:sz w:val="14"/>
                <w:szCs w:val="14"/>
              </w:rPr>
            </w:pPr>
            <w:r>
              <w:rPr>
                <w:rFonts w:ascii="SimSun" w:eastAsia="SimSun" w:hAnsi="SimSun" w:cs="SimSun"/>
                <w:spacing w:val="0"/>
                <w:w w:val="100"/>
                <w:position w:val="0"/>
                <w:sz w:val="14"/>
                <w:szCs w:val="14"/>
              </w:rPr>
              <w:t>四川科擘技荷出版社有限公司捶有言亥公司</w:t>
            </w:r>
            <w:r>
              <w:rPr>
                <w:rFonts w:ascii="Segoe UI" w:eastAsia="Segoe UI" w:hAnsi="Segoe UI" w:cs="Segoe UI"/>
                <w:spacing w:val="0"/>
                <w:w w:val="100"/>
                <w:position w:val="0"/>
                <w:sz w:val="14"/>
                <w:szCs w:val="14"/>
              </w:rPr>
              <w:t xml:space="preserve">100% </w:t>
            </w:r>
            <w:r>
              <w:rPr>
                <w:rFonts w:ascii="SimSun" w:eastAsia="SimSun" w:hAnsi="SimSun" w:cs="SimSun"/>
                <w:spacing w:val="0"/>
                <w:w w:val="100"/>
                <w:position w:val="0"/>
                <w:sz w:val="14"/>
                <w:szCs w:val="14"/>
              </w:rPr>
              <w:t>的股本榷益。</w:t>
            </w: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四川南辛害出版社有限公司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四川巴蜀害社有限公司</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四川天地出版社有限公司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14-1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四川畤代英胡文化傅播有限公司</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spacing w:val="0"/>
                <w:w w:val="100"/>
                <w:position w:val="0"/>
                <w:sz w:val="14"/>
                <w:szCs w:val="14"/>
              </w:rPr>
              <w:t>51.00</w:t>
            </w:r>
          </w:p>
        </w:tc>
        <w:tc>
          <w:tcPr>
            <w:tcBorders/>
            <w:shd w:val="clear" w:color="auto" w:fill="FFFFFF"/>
            <w:vAlign w:val="bottom"/>
          </w:tcPr>
          <w:p>
            <w:pPr>
              <w:pStyle w:val="Style9"/>
              <w:keepNext w:val="0"/>
              <w:keepLines w:val="0"/>
              <w:widowControl w:val="0"/>
              <w:shd w:val="clear" w:color="auto" w:fill="auto"/>
              <w:bidi w:val="0"/>
              <w:spacing w:before="0" w:after="0" w:line="259" w:lineRule="exact"/>
              <w:ind w:left="0" w:right="0" w:firstLine="0"/>
              <w:jc w:val="left"/>
              <w:rPr>
                <w:sz w:val="14"/>
                <w:szCs w:val="14"/>
              </w:rPr>
            </w:pPr>
            <w:r>
              <w:rPr>
                <w:rFonts w:ascii="SimSun" w:eastAsia="SimSun" w:hAnsi="SimSun" w:cs="SimSun"/>
                <w:spacing w:val="0"/>
                <w:w w:val="100"/>
                <w:position w:val="0"/>
                <w:sz w:val="14"/>
                <w:szCs w:val="14"/>
              </w:rPr>
              <w:t>四川天地出版社有限公司捶有言亥公司</w:t>
            </w:r>
            <w:r>
              <w:rPr>
                <w:rFonts w:ascii="Segoe UI" w:eastAsia="Segoe UI" w:hAnsi="Segoe UI" w:cs="Segoe UI"/>
                <w:spacing w:val="0"/>
                <w:w w:val="100"/>
                <w:position w:val="0"/>
                <w:sz w:val="14"/>
                <w:szCs w:val="14"/>
              </w:rPr>
              <w:t>51%</w:t>
            </w:r>
            <w:r>
              <w:rPr>
                <w:rFonts w:ascii="SimSun" w:eastAsia="SimSun" w:hAnsi="SimSun" w:cs="SimSun"/>
                <w:spacing w:val="0"/>
                <w:w w:val="100"/>
                <w:position w:val="0"/>
                <w:sz w:val="14"/>
                <w:szCs w:val="14"/>
              </w:rPr>
              <w:t>的股本 榷益。</w:t>
            </w: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四川畿者幸艮社有限公司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四川重幸艮社有限公司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四川文傅物流有限公司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四川薇薇新娘亲隹就有限公司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北京莘影文斯影视文化有限公司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四川新莘印刷有限责任公司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文事十投资有限公司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文事十阈隙文化傅播有限公司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2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50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22-1</w:t>
            </w:r>
          </w:p>
        </w:tc>
        <w:tc>
          <w:tcPr>
            <w:tcBorders/>
            <w:shd w:val="clear" w:color="auto" w:fill="FFFFFF"/>
            <w:vAlign w:val="bottom"/>
          </w:tcPr>
          <w:p>
            <w:pPr>
              <w:pStyle w:val="Style9"/>
              <w:keepNext w:val="0"/>
              <w:keepLines w:val="0"/>
              <w:widowControl w:val="0"/>
              <w:shd w:val="clear" w:color="auto" w:fill="auto"/>
              <w:bidi w:val="0"/>
              <w:spacing w:before="0" w:after="80" w:line="240" w:lineRule="auto"/>
              <w:ind w:left="0" w:right="0" w:firstLine="220"/>
              <w:jc w:val="left"/>
              <w:rPr>
                <w:sz w:val="14"/>
                <w:szCs w:val="14"/>
              </w:rPr>
            </w:pPr>
            <w:r>
              <w:rPr>
                <w:rFonts w:ascii="SimSun" w:eastAsia="SimSun" w:hAnsi="SimSun" w:cs="SimSun"/>
                <w:spacing w:val="0"/>
                <w:w w:val="100"/>
                <w:position w:val="0"/>
                <w:sz w:val="14"/>
                <w:szCs w:val="14"/>
              </w:rPr>
              <w:t>莘盛顿文斯媒醴^展有限公司</w:t>
            </w:r>
          </w:p>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egoe UI" w:eastAsia="Segoe UI" w:hAnsi="Segoe UI" w:cs="Segoe UI"/>
                <w:spacing w:val="0"/>
                <w:w w:val="100"/>
                <w:position w:val="0"/>
                <w:sz w:val="14"/>
                <w:szCs w:val="14"/>
              </w:rPr>
              <w:t>(Washington Winshare Media, Inc.)</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200" w:right="0" w:firstLine="0"/>
              <w:jc w:val="left"/>
              <w:rPr>
                <w:sz w:val="14"/>
                <w:szCs w:val="14"/>
              </w:rPr>
            </w:pPr>
            <w:r>
              <w:rPr>
                <w:rFonts w:ascii="Segoe UI" w:eastAsia="Segoe UI" w:hAnsi="Segoe UI" w:cs="Segoe UI"/>
                <w:spacing w:val="0"/>
                <w:w w:val="100"/>
                <w:position w:val="0"/>
                <w:sz w:val="14"/>
                <w:szCs w:val="14"/>
              </w:rPr>
              <w:t>90.00</w:t>
            </w:r>
          </w:p>
        </w:tc>
        <w:tc>
          <w:tcPr>
            <w:tcBorders/>
            <w:shd w:val="clear" w:color="auto" w:fill="FFFFFF"/>
            <w:vAlign w:val="bottom"/>
          </w:tcPr>
          <w:p>
            <w:pPr>
              <w:pStyle w:val="Style9"/>
              <w:keepNext w:val="0"/>
              <w:keepLines w:val="0"/>
              <w:widowControl w:val="0"/>
              <w:shd w:val="clear" w:color="auto" w:fill="auto"/>
              <w:bidi w:val="0"/>
              <w:spacing w:before="0" w:after="0" w:line="264" w:lineRule="exact"/>
              <w:ind w:left="0" w:right="0" w:firstLine="0"/>
              <w:jc w:val="left"/>
              <w:rPr>
                <w:sz w:val="14"/>
                <w:szCs w:val="14"/>
              </w:rPr>
            </w:pPr>
            <w:r>
              <w:rPr>
                <w:rFonts w:ascii="SimSun" w:eastAsia="SimSun" w:hAnsi="SimSun" w:cs="SimSun"/>
                <w:spacing w:val="0"/>
                <w:w w:val="100"/>
                <w:position w:val="0"/>
                <w:sz w:val="14"/>
                <w:szCs w:val="14"/>
              </w:rPr>
              <w:t>於</w:t>
            </w:r>
            <w:r>
              <w:rPr>
                <w:rFonts w:ascii="Segoe UI" w:eastAsia="Segoe UI" w:hAnsi="Segoe UI" w:cs="Segoe UI"/>
                <w:spacing w:val="0"/>
                <w:w w:val="100"/>
                <w:position w:val="0"/>
                <w:sz w:val="14"/>
                <w:szCs w:val="14"/>
              </w:rPr>
              <w:t>2016</w:t>
            </w:r>
            <w:r>
              <w:rPr>
                <w:rFonts w:ascii="SimSun" w:eastAsia="SimSun" w:hAnsi="SimSun" w:cs="SimSun"/>
                <w:spacing w:val="0"/>
                <w:w w:val="100"/>
                <w:position w:val="0"/>
                <w:sz w:val="14"/>
                <w:szCs w:val="14"/>
              </w:rPr>
              <w:t>年</w:t>
            </w:r>
            <w:r>
              <w:rPr>
                <w:rFonts w:ascii="Segoe UI" w:eastAsia="Segoe UI" w:hAnsi="Segoe UI" w:cs="Segoe UI"/>
                <w:spacing w:val="0"/>
                <w:w w:val="100"/>
                <w:position w:val="0"/>
                <w:sz w:val="14"/>
                <w:szCs w:val="14"/>
              </w:rPr>
              <w:t>1</w:t>
            </w:r>
            <w:r>
              <w:rPr>
                <w:rFonts w:ascii="SimSun" w:eastAsia="SimSun" w:hAnsi="SimSun" w:cs="SimSun"/>
                <w:spacing w:val="0"/>
                <w:w w:val="100"/>
                <w:position w:val="0"/>
                <w:sz w:val="14"/>
                <w:szCs w:val="14"/>
              </w:rPr>
              <w:t>月，本公司将持有的言亥公司</w:t>
            </w:r>
            <w:r>
              <w:rPr>
                <w:rFonts w:ascii="Segoe UI" w:eastAsia="Segoe UI" w:hAnsi="Segoe UI" w:cs="Segoe UI"/>
                <w:spacing w:val="0"/>
                <w:w w:val="100"/>
                <w:position w:val="0"/>
                <w:sz w:val="14"/>
                <w:szCs w:val="14"/>
              </w:rPr>
              <w:t>90%</w:t>
            </w:r>
            <w:r>
              <w:rPr>
                <w:rFonts w:ascii="SimSun" w:eastAsia="SimSun" w:hAnsi="SimSun" w:cs="SimSun"/>
                <w:spacing w:val="0"/>
                <w:w w:val="100"/>
                <w:position w:val="0"/>
                <w:sz w:val="14"/>
                <w:szCs w:val="14"/>
              </w:rPr>
              <w:t>的股 榷韩^金合文事十阈隙。</w:t>
            </w:r>
          </w:p>
        </w:tc>
      </w:tr>
    </w:tbl>
    <w:p>
      <w:pPr>
        <w:widowControl w:val="0"/>
        <w:spacing w:line="1" w:lineRule="exact"/>
      </w:pPr>
      <w:r>
        <w:br w:type="page"/>
      </w:r>
    </w:p>
    <w:tbl>
      <w:tblPr>
        <w:tblOverlap w:val="never"/>
        <w:jc w:val="center"/>
        <w:tblLayout w:type="fixed"/>
      </w:tblPr>
      <w:tblGrid>
        <w:gridCol w:w="490"/>
        <w:gridCol w:w="4070"/>
        <w:gridCol w:w="1685"/>
        <w:gridCol w:w="3432"/>
      </w:tblGrid>
      <w:tr>
        <w:trPr>
          <w:trHeight w:val="78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4"/>
                <w:szCs w:val="14"/>
              </w:rPr>
            </w:pPr>
            <w:r>
              <w:rPr>
                <w:rFonts w:ascii="SimSun" w:eastAsia="SimSun" w:hAnsi="SimSun" w:cs="SimSun"/>
                <w:b/>
                <w:bCs/>
                <w:color w:val="FFFFFF"/>
                <w:spacing w:val="0"/>
                <w:w w:val="100"/>
                <w:position w:val="0"/>
                <w:sz w:val="14"/>
                <w:szCs w:val="14"/>
              </w:rPr>
              <w:t>序甄</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left"/>
              <w:rPr>
                <w:sz w:val="14"/>
                <w:szCs w:val="14"/>
              </w:rPr>
            </w:pPr>
            <w:r>
              <w:rPr>
                <w:rFonts w:ascii="SimSun" w:eastAsia="SimSun" w:hAnsi="SimSun" w:cs="SimSun"/>
                <w:b/>
                <w:bCs/>
                <w:color w:val="FFFFFF"/>
                <w:spacing w:val="0"/>
                <w:w w:val="100"/>
                <w:position w:val="0"/>
                <w:sz w:val="14"/>
                <w:szCs w:val="14"/>
              </w:rPr>
              <w:t>公司名稍</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1080" w:right="0" w:firstLine="0"/>
              <w:jc w:val="left"/>
              <w:rPr>
                <w:sz w:val="14"/>
                <w:szCs w:val="14"/>
              </w:rPr>
            </w:pPr>
            <w:r>
              <w:rPr>
                <w:rFonts w:ascii="SimSun" w:eastAsia="SimSun" w:hAnsi="SimSun" w:cs="SimSun"/>
                <w:b/>
                <w:bCs/>
                <w:color w:val="FFFFFF"/>
                <w:spacing w:val="0"/>
                <w:w w:val="100"/>
                <w:position w:val="0"/>
                <w:sz w:val="14"/>
                <w:szCs w:val="14"/>
              </w:rPr>
              <w:t>本集圃</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940"/>
              <w:jc w:val="left"/>
              <w:rPr>
                <w:sz w:val="14"/>
                <w:szCs w:val="14"/>
              </w:rPr>
            </w:pPr>
            <w:r>
              <w:rPr>
                <w:rFonts w:ascii="SimSun" w:eastAsia="SimSun" w:hAnsi="SimSun" w:cs="SimSun"/>
                <w:b/>
                <w:bCs/>
                <w:color w:val="FFFFFF"/>
                <w:spacing w:val="0"/>
                <w:w w:val="100"/>
                <w:position w:val="0"/>
                <w:sz w:val="14"/>
                <w:szCs w:val="14"/>
              </w:rPr>
              <w:t>雁估罹益</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4"/>
                <w:szCs w:val="14"/>
              </w:rPr>
            </w:pPr>
            <w:r>
              <w:rPr>
                <w:rFonts w:ascii="Segoe UI" w:eastAsia="Segoe UI" w:hAnsi="Segoe UI" w:cs="Segoe UI"/>
                <w:b/>
                <w:bCs/>
                <w:color w:val="FFFFFF"/>
                <w:spacing w:val="0"/>
                <w:w w:val="100"/>
                <w:position w:val="0"/>
                <w:sz w:val="14"/>
                <w:szCs w:val="14"/>
              </w:rPr>
              <w:t>（%）</w:t>
            </w:r>
          </w:p>
        </w:tc>
        <w:tc>
          <w:tcPr>
            <w:tcBorders/>
            <w:shd w:val="clear" w:color="auto" w:fill="DA7569"/>
            <w:vAlign w:val="top"/>
          </w:tcPr>
          <w:p>
            <w:pPr>
              <w:widowControl w:val="0"/>
              <w:rPr>
                <w:sz w:val="10"/>
                <w:szCs w:val="10"/>
              </w:rPr>
            </w:pPr>
          </w:p>
        </w:tc>
      </w:tr>
      <w:tr>
        <w:trPr>
          <w:trHeight w:val="72"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r>
        <w:trPr>
          <w:trHeight w:val="58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文斯全媒（北京）文化傅播有限公司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08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四川文斯音桀文化傅播有限公司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08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北京航天罢教育科技有限公司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70.00</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四川新莘文化傅播有限责任公司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08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四川文投资管理有限责任公司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08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四川文文：</w:t>
            </w:r>
            <w:r>
              <w:rPr>
                <w:rFonts w:ascii="SimSun" w:eastAsia="SimSun" w:hAnsi="SimSun" w:cs="SimSun"/>
                <w:spacing w:val="0"/>
                <w:w w:val="100"/>
                <w:position w:val="0"/>
                <w:sz w:val="17"/>
                <w:szCs w:val="17"/>
              </w:rPr>
              <w:t>g］</w:t>
            </w:r>
            <w:r>
              <w:rPr>
                <w:rFonts w:ascii="SimSun" w:eastAsia="SimSun" w:hAnsi="SimSun" w:cs="SimSun"/>
                <w:spacing w:val="0"/>
                <w:w w:val="100"/>
                <w:position w:val="0"/>
                <w:sz w:val="14"/>
                <w:szCs w:val="14"/>
              </w:rPr>
              <w:t>科技有限公司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08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rPr>
              <w:t>原四川文斯教育技</w:t>
            </w:r>
            <w:r>
              <w:rPr>
                <w:rFonts w:ascii="SimSun" w:eastAsia="SimSun" w:hAnsi="SimSun" w:cs="SimSun"/>
                <w:spacing w:val="0"/>
                <w:w w:val="100"/>
                <w:position w:val="0"/>
                <w:sz w:val="17"/>
                <w:szCs w:val="17"/>
              </w:rPr>
              <w:t>W</w:t>
            </w:r>
            <w:r>
              <w:rPr>
                <w:rFonts w:ascii="SimSun" w:eastAsia="SimSun" w:hAnsi="SimSun" w:cs="SimSun"/>
                <w:spacing w:val="0"/>
                <w:w w:val="100"/>
                <w:position w:val="0"/>
                <w:sz w:val="14"/>
                <w:szCs w:val="14"/>
              </w:rPr>
              <w:t>装偷有限公司更名。</w:t>
            </w: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北京蜀川新莘害店行有限责任公司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08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北京新莘文</w:t>
            </w:r>
            <w:r>
              <w:rPr>
                <w:rFonts w:ascii="SimSun" w:eastAsia="SimSun" w:hAnsi="SimSun" w:cs="SimSun"/>
                <w:spacing w:val="0"/>
                <w:w w:val="100"/>
                <w:position w:val="0"/>
                <w:sz w:val="17"/>
                <w:szCs w:val="17"/>
              </w:rPr>
              <w:t>＜1</w:t>
            </w:r>
            <w:r>
              <w:rPr>
                <w:rFonts w:ascii="SimSun" w:eastAsia="SimSun" w:hAnsi="SimSun" w:cs="SimSun"/>
                <w:spacing w:val="0"/>
                <w:w w:val="100"/>
                <w:position w:val="0"/>
                <w:sz w:val="14"/>
                <w:szCs w:val="14"/>
              </w:rPr>
              <w:t>告有限公司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81.54</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四川人教畤代新莘音像有限责任公司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80.00</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四川文事十在糠重子商矜有限公司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75.00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四川新莘文斯傅媒有限公司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70.00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四川新莘彩色印矜有限公司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65.00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文斯薇薇腐告傅媒（成都）有限公司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53.00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四川新莘商纸棠有限公司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51.00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北京莘夏盛有限公司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080" w:right="0" w:firstLine="0"/>
              <w:jc w:val="left"/>
              <w:rPr>
                <w:sz w:val="14"/>
                <w:szCs w:val="14"/>
              </w:rPr>
            </w:pPr>
            <w:r>
              <w:rPr>
                <w:rFonts w:ascii="Segoe UI" w:eastAsia="Segoe UI" w:hAnsi="Segoe UI" w:cs="Segoe UI"/>
                <w:spacing w:val="0"/>
                <w:w w:val="100"/>
                <w:position w:val="0"/>
                <w:sz w:val="14"/>
                <w:szCs w:val="14"/>
              </w:rPr>
              <w:t>100.00</w:t>
            </w:r>
          </w:p>
        </w:tc>
        <w:tc>
          <w:tcPr>
            <w:tcBorders/>
            <w:shd w:val="clear" w:color="auto" w:fill="FFFFFF"/>
            <w:vAlign w:val="top"/>
          </w:tcPr>
          <w:p>
            <w:pPr>
              <w:widowControl w:val="0"/>
              <w:rPr>
                <w:sz w:val="10"/>
                <w:szCs w:val="10"/>
              </w:rPr>
            </w:pPr>
          </w:p>
        </w:tc>
      </w:tr>
      <w:tr>
        <w:trPr>
          <w:trHeight w:val="37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4"/>
                <w:szCs w:val="14"/>
              </w:rPr>
            </w:pPr>
            <w:r>
              <w:rPr>
                <w:rFonts w:ascii="SimSun" w:eastAsia="SimSun" w:hAnsi="SimSun" w:cs="SimSun"/>
                <w:spacing w:val="0"/>
                <w:w w:val="100"/>
                <w:position w:val="0"/>
                <w:sz w:val="14"/>
                <w:szCs w:val="14"/>
              </w:rPr>
              <w:t>新莘文斯商棠速蠲（北京）有限公司</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51.00</w:t>
            </w:r>
          </w:p>
        </w:tc>
        <w:tc>
          <w:tcPr>
            <w:tcBorders/>
            <w:shd w:val="clear" w:color="auto" w:fill="FFFFFF"/>
            <w:vAlign w:val="top"/>
          </w:tcPr>
          <w:p>
            <w:pPr>
              <w:widowControl w:val="0"/>
              <w:rPr>
                <w:sz w:val="10"/>
                <w:szCs w:val="10"/>
              </w:rPr>
            </w:pPr>
          </w:p>
        </w:tc>
      </w:tr>
      <w:tr>
        <w:trPr>
          <w:trHeight w:val="600"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i/>
                <w:iCs/>
                <w:spacing w:val="0"/>
                <w:w w:val="100"/>
                <w:position w:val="0"/>
                <w:sz w:val="18"/>
                <w:szCs w:val="18"/>
              </w:rPr>
              <w:t>附言主</w:t>
            </w:r>
            <w:r>
              <w:rPr>
                <w:rFonts w:ascii="SimSun" w:eastAsia="SimSun" w:hAnsi="SimSun" w:cs="SimSun"/>
                <w:i/>
                <w:iCs/>
                <w:spacing w:val="0"/>
                <w:w w:val="100"/>
                <w:position w:val="0"/>
                <w:sz w:val="14"/>
                <w:szCs w:val="14"/>
              </w:rPr>
              <w:t xml:space="preserve">2 </w:t>
            </w:r>
            <w:r>
              <w:rPr>
                <w:rFonts w:ascii="SimSun" w:eastAsia="SimSun" w:hAnsi="SimSun" w:cs="SimSun"/>
                <w:i/>
                <w:iCs/>
                <w:spacing w:val="0"/>
                <w:w w:val="100"/>
                <w:position w:val="0"/>
                <w:sz w:val="18"/>
                <w:szCs w:val="18"/>
              </w:rPr>
              <w:t>:</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rPr>
              <w:t>合管企棠主要包括以下公司：</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98"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80" w:right="0" w:firstLine="0"/>
              <w:jc w:val="left"/>
              <w:rPr>
                <w:sz w:val="14"/>
                <w:szCs w:val="14"/>
              </w:rPr>
            </w:pPr>
            <w:r>
              <w:rPr>
                <w:rFonts w:ascii="SimSun" w:eastAsia="SimSun" w:hAnsi="SimSun" w:cs="SimSun"/>
                <w:b/>
                <w:bCs/>
                <w:color w:val="FFFFFF"/>
                <w:spacing w:val="0"/>
                <w:w w:val="100"/>
                <w:position w:val="0"/>
                <w:sz w:val="14"/>
                <w:szCs w:val="14"/>
              </w:rPr>
              <w:t>本集圃</w:t>
            </w:r>
          </w:p>
        </w:tc>
        <w:tc>
          <w:tcPr>
            <w:tcBorders/>
            <w:shd w:val="clear" w:color="auto" w:fill="DA7569"/>
            <w:vAlign w:val="top"/>
          </w:tcPr>
          <w:p>
            <w:pPr>
              <w:widowControl w:val="0"/>
              <w:rPr>
                <w:sz w:val="10"/>
                <w:szCs w:val="10"/>
              </w:rPr>
            </w:pPr>
          </w:p>
        </w:tc>
      </w:tr>
      <w:tr>
        <w:trPr>
          <w:trHeight w:val="269"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40"/>
              <w:jc w:val="left"/>
              <w:rPr>
                <w:sz w:val="14"/>
                <w:szCs w:val="14"/>
              </w:rPr>
            </w:pPr>
            <w:r>
              <w:rPr>
                <w:rFonts w:ascii="SimSun" w:eastAsia="SimSun" w:hAnsi="SimSun" w:cs="SimSun"/>
                <w:b/>
                <w:bCs/>
                <w:color w:val="FFFFFF"/>
                <w:spacing w:val="0"/>
                <w:w w:val="100"/>
                <w:position w:val="0"/>
                <w:sz w:val="14"/>
                <w:szCs w:val="14"/>
              </w:rPr>
              <w:t>雁估罹益</w:t>
            </w:r>
          </w:p>
        </w:tc>
        <w:tc>
          <w:tcPr>
            <w:tcBorders/>
            <w:shd w:val="clear" w:color="auto" w:fill="DA7569"/>
            <w:vAlign w:val="top"/>
          </w:tcPr>
          <w:p>
            <w:pPr>
              <w:widowControl w:val="0"/>
              <w:rPr>
                <w:sz w:val="10"/>
                <w:szCs w:val="10"/>
              </w:rPr>
            </w:pPr>
          </w:p>
        </w:tc>
      </w:tr>
      <w:tr>
        <w:trPr>
          <w:trHeight w:val="20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4"/>
                <w:szCs w:val="14"/>
              </w:rPr>
            </w:pPr>
            <w:r>
              <w:rPr>
                <w:rFonts w:ascii="SimSun" w:eastAsia="SimSun" w:hAnsi="SimSun" w:cs="SimSun"/>
                <w:b/>
                <w:bCs/>
                <w:color w:val="FFFFFF"/>
                <w:spacing w:val="0"/>
                <w:w w:val="100"/>
                <w:position w:val="0"/>
                <w:sz w:val="14"/>
                <w:szCs w:val="14"/>
              </w:rPr>
              <w:t>序甄</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left"/>
              <w:rPr>
                <w:sz w:val="14"/>
                <w:szCs w:val="14"/>
              </w:rPr>
            </w:pPr>
            <w:r>
              <w:rPr>
                <w:rFonts w:ascii="SimSun" w:eastAsia="SimSun" w:hAnsi="SimSun" w:cs="SimSun"/>
                <w:b/>
                <w:bCs/>
                <w:color w:val="FFFFFF"/>
                <w:spacing w:val="0"/>
                <w:w w:val="100"/>
                <w:position w:val="0"/>
                <w:sz w:val="14"/>
                <w:szCs w:val="14"/>
              </w:rPr>
              <w:t>公司名稍</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4"/>
                <w:szCs w:val="14"/>
              </w:rPr>
            </w:pPr>
            <w:r>
              <w:rPr>
                <w:rFonts w:ascii="Segoe UI" w:eastAsia="Segoe UI" w:hAnsi="Segoe UI" w:cs="Segoe UI"/>
                <w:b/>
                <w:bCs/>
                <w:color w:val="FFFFFF"/>
                <w:spacing w:val="0"/>
                <w:w w:val="100"/>
                <w:position w:val="0"/>
                <w:sz w:val="14"/>
                <w:szCs w:val="14"/>
              </w:rPr>
              <w:t>(%)</w:t>
            </w:r>
          </w:p>
        </w:tc>
        <w:tc>
          <w:tcPr>
            <w:tcBorders/>
            <w:shd w:val="clear" w:color="auto" w:fill="DA7569"/>
            <w:vAlign w:val="top"/>
          </w:tcPr>
          <w:p>
            <w:pPr>
              <w:widowControl w:val="0"/>
              <w:rPr>
                <w:sz w:val="10"/>
                <w:szCs w:val="10"/>
              </w:rPr>
            </w:pPr>
          </w:p>
        </w:tc>
      </w:tr>
      <w:tr>
        <w:trPr>
          <w:trHeight w:val="86"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bl>
    <w:p>
      <w:pPr>
        <w:widowControl w:val="0"/>
        <w:spacing w:after="319" w:line="1" w:lineRule="exact"/>
      </w:pPr>
    </w:p>
    <w:p>
      <w:pPr>
        <w:pStyle w:val="Style83"/>
        <w:keepNext w:val="0"/>
        <w:keepLines w:val="0"/>
        <w:widowControl w:val="0"/>
        <w:shd w:val="clear" w:color="auto" w:fill="auto"/>
        <w:bidi w:val="0"/>
        <w:spacing w:before="0" w:line="240" w:lineRule="auto"/>
        <w:ind w:left="0" w:right="0" w:firstLine="840"/>
        <w:jc w:val="left"/>
      </w:pPr>
      <w:r>
        <mc:AlternateContent>
          <mc:Choice Requires="wps">
            <w:drawing>
              <wp:anchor distT="0" distB="165100" distL="120650" distR="114300" simplePos="0" relativeHeight="125829390" behindDoc="0" locked="0" layoutInCell="1" allowOverlap="1">
                <wp:simplePos x="0" y="0"/>
                <wp:positionH relativeFrom="page">
                  <wp:posOffset>4432935</wp:posOffset>
                </wp:positionH>
                <wp:positionV relativeFrom="paragraph">
                  <wp:posOffset>12700</wp:posOffset>
                </wp:positionV>
                <wp:extent cx="271145" cy="130810"/>
                <wp:wrapSquare wrapText="left"/>
                <wp:docPr id="50" name="Shape 50"/>
                <a:graphic xmlns:a="http://schemas.openxmlformats.org/drawingml/2006/main">
                  <a:graphicData uri="http://schemas.microsoft.com/office/word/2010/wordprocessingShape">
                    <wps:wsp>
                      <wps:cNvSpPr txBox="1"/>
                      <wps:spPr>
                        <a:xfrm>
                          <a:ext cx="271145" cy="13081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z w:val="14"/>
                                <w:szCs w:val="14"/>
                              </w:rPr>
                              <w:t>50.00</w:t>
                            </w:r>
                          </w:p>
                        </w:txbxContent>
                      </wps:txbx>
                      <wps:bodyPr wrap="none" lIns="0" tIns="0" rIns="0" bIns="0">
                        <a:noAutoFit/>
                      </wps:bodyPr>
                    </wps:wsp>
                  </a:graphicData>
                </a:graphic>
              </wp:anchor>
            </w:drawing>
          </mc:Choice>
          <mc:Fallback>
            <w:pict>
              <v:shape id="_x0000_s1076" type="#_x0000_t202" style="position:absolute;margin-left:349.05000000000001pt;margin-top:1.pt;width:21.350000000000001pt;height:10.300000000000001pt;z-index:-125829363;mso-wrap-distance-left:9.5pt;mso-wrap-distance-right:9.pt;mso-wrap-distance-bottom:13.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z w:val="14"/>
                          <w:szCs w:val="14"/>
                        </w:rPr>
                        <w:t>50.00</w:t>
                      </w:r>
                    </w:p>
                  </w:txbxContent>
                </v:textbox>
                <w10:wrap type="square" side="left" anchorx="page"/>
              </v:shape>
            </w:pict>
          </mc:Fallback>
        </mc:AlternateContent>
      </w:r>
      <w:r>
        <mc:AlternateContent>
          <mc:Choice Requires="wps">
            <w:drawing>
              <wp:anchor distT="164465" distB="635" distL="114300" distR="114300" simplePos="0" relativeHeight="125829392" behindDoc="0" locked="0" layoutInCell="1" allowOverlap="1">
                <wp:simplePos x="0" y="0"/>
                <wp:positionH relativeFrom="page">
                  <wp:posOffset>4426585</wp:posOffset>
                </wp:positionH>
                <wp:positionV relativeFrom="paragraph">
                  <wp:posOffset>177165</wp:posOffset>
                </wp:positionV>
                <wp:extent cx="277495" cy="130810"/>
                <wp:wrapSquare wrapText="left"/>
                <wp:docPr id="52" name="Shape 52"/>
                <a:graphic xmlns:a="http://schemas.openxmlformats.org/drawingml/2006/main">
                  <a:graphicData uri="http://schemas.microsoft.com/office/word/2010/wordprocessingShape">
                    <wps:wsp>
                      <wps:cNvSpPr txBox="1"/>
                      <wps:spPr>
                        <a:xfrm>
                          <a:ext cx="277495" cy="13081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z w:val="14"/>
                                <w:szCs w:val="14"/>
                              </w:rPr>
                              <w:t>48.00</w:t>
                            </w:r>
                          </w:p>
                        </w:txbxContent>
                      </wps:txbx>
                      <wps:bodyPr wrap="none" lIns="0" tIns="0" rIns="0" bIns="0">
                        <a:noAutoFit/>
                      </wps:bodyPr>
                    </wps:wsp>
                  </a:graphicData>
                </a:graphic>
              </wp:anchor>
            </w:drawing>
          </mc:Choice>
          <mc:Fallback>
            <w:pict>
              <v:shape id="_x0000_s1078" type="#_x0000_t202" style="position:absolute;margin-left:348.55000000000001pt;margin-top:13.950000000000001pt;width:21.850000000000001pt;height:10.300000000000001pt;z-index:-125829361;mso-wrap-distance-left:9.pt;mso-wrap-distance-top:12.950000000000001pt;mso-wrap-distance-right:9.pt;mso-wrap-distance-bottom:5.0000000000000003e-002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z w:val="14"/>
                          <w:szCs w:val="14"/>
                        </w:rPr>
                        <w:t>48.00</w:t>
                      </w:r>
                    </w:p>
                  </w:txbxContent>
                </v:textbox>
                <w10:wrap type="square" side="left" anchorx="page"/>
              </v:shape>
            </w:pict>
          </mc:Fallback>
        </mc:AlternateContent>
      </w:r>
      <w:r>
        <w:rPr>
          <w:spacing w:val="0"/>
          <w:w w:val="100"/>
          <w:position w:val="0"/>
        </w:rPr>
        <w:t>海南出版社有限公司</w:t>
      </w:r>
    </w:p>
    <w:p>
      <w:pPr>
        <w:pStyle w:val="Style83"/>
        <w:keepNext w:val="0"/>
        <w:keepLines w:val="0"/>
        <w:widowControl w:val="0"/>
        <w:shd w:val="clear" w:color="auto" w:fill="auto"/>
        <w:bidi w:val="0"/>
        <w:spacing w:before="0" w:after="200" w:line="240" w:lineRule="auto"/>
        <w:ind w:left="0" w:right="0" w:firstLine="840"/>
        <w:jc w:val="left"/>
        <w:sectPr>
          <w:footnotePr>
            <w:pos w:val="pageBottom"/>
            <w:numFmt w:val="chicago"/>
            <w:numRestart w:val="continuous"/>
            <w15:footnoteColumns w:val="1"/>
          </w:footnotePr>
          <w:type w:val="continuous"/>
          <w:pgSz w:w="12142" w:h="17401"/>
          <w:pgMar w:top="3113" w:right="1206" w:bottom="5427" w:left="1259" w:header="0" w:footer="3" w:gutter="0"/>
          <w:cols w:space="720"/>
          <w:noEndnote/>
          <w:rtlGutter w:val="0"/>
          <w:docGrid w:linePitch="360"/>
        </w:sectPr>
      </w:pPr>
      <w:r>
        <w:rPr>
          <w:spacing w:val="0"/>
          <w:w w:val="100"/>
          <w:position w:val="0"/>
        </w:rPr>
        <w:t>四川文聿干卓泰投资有限公司</w:t>
      </w:r>
    </w:p>
    <w:p>
      <w:pPr>
        <w:pStyle w:val="Style57"/>
        <w:keepNext w:val="0"/>
        <w:keepLines w:val="0"/>
        <w:widowControl w:val="0"/>
        <w:shd w:val="clear" w:color="auto" w:fill="auto"/>
        <w:bidi w:val="0"/>
        <w:spacing w:before="0" w:after="0" w:line="240" w:lineRule="auto"/>
        <w:ind w:left="0" w:right="0" w:firstLine="0"/>
        <w:jc w:val="left"/>
      </w:pPr>
      <w:r>
        <w:rPr>
          <w:i/>
          <w:iCs/>
          <w:spacing w:val="0"/>
          <w:w w:val="100"/>
          <w:position w:val="0"/>
          <w:sz w:val="18"/>
          <w:szCs w:val="18"/>
        </w:rPr>
        <w:t>附</w:t>
      </w:r>
      <w:r>
        <w:rPr>
          <w:spacing w:val="0"/>
          <w:w w:val="100"/>
          <w:position w:val="0"/>
        </w:rPr>
        <w:t>芸</w:t>
      </w:r>
      <w:r>
        <w:rPr>
          <w:i/>
          <w:iCs/>
          <w:spacing w:val="0"/>
          <w:w w:val="100"/>
          <w:position w:val="0"/>
          <w:sz w:val="18"/>
          <w:szCs w:val="18"/>
        </w:rPr>
        <w:t>:</w:t>
      </w:r>
      <w:r>
        <w:rPr>
          <w:spacing w:val="0"/>
          <w:w w:val="100"/>
          <w:position w:val="0"/>
        </w:rPr>
        <w:t>聊管公司主要包括以下公司</w:t>
      </w:r>
    </w:p>
    <w:tbl>
      <w:tblPr>
        <w:tblOverlap w:val="never"/>
        <w:jc w:val="center"/>
        <w:tblLayout w:type="fixed"/>
      </w:tblPr>
      <w:tblGrid>
        <w:gridCol w:w="629"/>
        <w:gridCol w:w="3936"/>
        <w:gridCol w:w="1680"/>
        <w:gridCol w:w="3432"/>
      </w:tblGrid>
      <w:tr>
        <w:trPr>
          <w:trHeight w:val="78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4"/>
                <w:szCs w:val="14"/>
              </w:rPr>
            </w:pPr>
            <w:r>
              <w:rPr>
                <w:rFonts w:ascii="SimSun" w:eastAsia="SimSun" w:hAnsi="SimSun" w:cs="SimSun"/>
                <w:b/>
                <w:bCs/>
                <w:color w:val="FFFFFF"/>
                <w:spacing w:val="0"/>
                <w:w w:val="100"/>
                <w:position w:val="0"/>
                <w:sz w:val="14"/>
                <w:szCs w:val="14"/>
              </w:rPr>
              <w:t>序甄</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20"/>
              <w:jc w:val="left"/>
              <w:rPr>
                <w:sz w:val="14"/>
                <w:szCs w:val="14"/>
              </w:rPr>
            </w:pPr>
            <w:r>
              <w:rPr>
                <w:rFonts w:ascii="SimSun" w:eastAsia="SimSun" w:hAnsi="SimSun" w:cs="SimSun"/>
                <w:b/>
                <w:bCs/>
                <w:color w:val="FFFFFF"/>
                <w:spacing w:val="0"/>
                <w:w w:val="100"/>
                <w:position w:val="0"/>
                <w:sz w:val="14"/>
                <w:szCs w:val="14"/>
              </w:rPr>
              <w:t>公司名稍</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4"/>
                <w:szCs w:val="14"/>
              </w:rPr>
            </w:pPr>
            <w:r>
              <w:rPr>
                <w:rFonts w:ascii="SimSun" w:eastAsia="SimSun" w:hAnsi="SimSun" w:cs="SimSun"/>
                <w:b/>
                <w:bCs/>
                <w:color w:val="FFFFFF"/>
                <w:spacing w:val="0"/>
                <w:w w:val="100"/>
                <w:position w:val="0"/>
                <w:sz w:val="14"/>
                <w:szCs w:val="14"/>
              </w:rPr>
              <w:t>本集圃</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4"/>
                <w:szCs w:val="14"/>
              </w:rPr>
            </w:pPr>
            <w:r>
              <w:rPr>
                <w:rFonts w:ascii="SimSun" w:eastAsia="SimSun" w:hAnsi="SimSun" w:cs="SimSun"/>
                <w:b/>
                <w:bCs/>
                <w:color w:val="FFFFFF"/>
                <w:spacing w:val="0"/>
                <w:w w:val="100"/>
                <w:position w:val="0"/>
                <w:sz w:val="14"/>
                <w:szCs w:val="14"/>
              </w:rPr>
              <w:t>雁估罹益</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4"/>
                <w:szCs w:val="14"/>
              </w:rPr>
            </w:pPr>
            <w:r>
              <w:rPr>
                <w:rFonts w:ascii="Segoe UI" w:eastAsia="Segoe UI" w:hAnsi="Segoe UI" w:cs="Segoe UI"/>
                <w:b/>
                <w:bCs/>
                <w:color w:val="FFFFFF"/>
                <w:spacing w:val="0"/>
                <w:w w:val="100"/>
                <w:position w:val="0"/>
                <w:sz w:val="14"/>
                <w:szCs w:val="14"/>
              </w:rPr>
              <w:t>(%)</w:t>
            </w:r>
          </w:p>
        </w:tc>
        <w:tc>
          <w:tcPr>
            <w:tcBorders/>
            <w:shd w:val="clear" w:color="auto" w:fill="DA7569"/>
            <w:vAlign w:val="top"/>
          </w:tcPr>
          <w:p>
            <w:pPr>
              <w:widowControl w:val="0"/>
              <w:rPr>
                <w:sz w:val="10"/>
                <w:szCs w:val="10"/>
              </w:rPr>
            </w:pPr>
          </w:p>
        </w:tc>
      </w:tr>
      <w:tr>
        <w:trPr>
          <w:trHeight w:val="72"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r>
        <w:trPr>
          <w:trHeight w:val="58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商矜印害笛(成都)有限责任公司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49.00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黄州新莘文音像速蠲有限责任公司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45.00</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成都鑫匿置棠有限公司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34.00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四川文斯幼兄教育管理有限公司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34.00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明博教育科技股份有限公司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27.20</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人民束方(北京)害棠有限公司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20.00</w:t>
            </w: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4"/>
                <w:szCs w:val="14"/>
              </w:rPr>
              <w:t>成都文斯股榷投资基金管理有限公司</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spacing w:val="0"/>
                <w:w w:val="100"/>
                <w:position w:val="0"/>
                <w:sz w:val="14"/>
                <w:szCs w:val="14"/>
              </w:rPr>
              <w:t>45.45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rPr>
              <w:t>文程投资捶有言亥公司</w:t>
            </w:r>
            <w:r>
              <w:rPr>
                <w:rFonts w:ascii="Segoe UI" w:eastAsia="Segoe UI" w:hAnsi="Segoe UI" w:cs="Segoe UI"/>
                <w:spacing w:val="0"/>
                <w:w w:val="100"/>
                <w:position w:val="0"/>
                <w:sz w:val="14"/>
                <w:szCs w:val="14"/>
              </w:rPr>
              <w:t>45.45%</w:t>
            </w:r>
            <w:r>
              <w:rPr>
                <w:rFonts w:ascii="SimSun" w:eastAsia="SimSun" w:hAnsi="SimSun" w:cs="SimSun"/>
                <w:spacing w:val="0"/>
                <w:w w:val="100"/>
                <w:position w:val="0"/>
                <w:sz w:val="14"/>
                <w:szCs w:val="14"/>
              </w:rPr>
              <w:t>的股本榷益。</w:t>
            </w:r>
          </w:p>
        </w:tc>
      </w:tr>
    </w:tbl>
    <w:p>
      <w:pPr>
        <w:widowControl w:val="0"/>
        <w:spacing w:after="259" w:line="1" w:lineRule="exact"/>
      </w:pPr>
    </w:p>
    <w:p>
      <w:pPr>
        <w:pStyle w:val="Style83"/>
        <w:keepNext w:val="0"/>
        <w:keepLines w:val="0"/>
        <w:widowControl w:val="0"/>
        <w:shd w:val="clear" w:color="auto" w:fill="auto"/>
        <w:bidi w:val="0"/>
        <w:spacing w:before="0" w:after="320" w:line="240" w:lineRule="auto"/>
        <w:ind w:left="0" w:right="0" w:firstLine="0"/>
        <w:jc w:val="left"/>
      </w:pPr>
      <w:r>
        <w:rPr>
          <w:i/>
          <w:iCs/>
          <w:spacing w:val="0"/>
          <w:w w:val="100"/>
          <w:position w:val="0"/>
          <w:sz w:val="18"/>
          <w:szCs w:val="18"/>
        </w:rPr>
        <w:t>附汨</w:t>
      </w:r>
      <w:r>
        <w:rPr>
          <w:spacing w:val="0"/>
          <w:w w:val="100"/>
          <w:position w:val="0"/>
        </w:rPr>
        <w:t>，投资公司主要包括以下公司</w:t>
      </w:r>
    </w:p>
    <w:p>
      <w:pPr>
        <w:pStyle w:val="Style83"/>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line="240" w:lineRule="auto"/>
        <w:ind w:left="5680" w:right="0" w:firstLine="0"/>
        <w:jc w:val="left"/>
      </w:pPr>
      <w:r>
        <w:rPr>
          <w:b/>
          <w:bCs/>
          <w:color w:val="FFFFFF"/>
          <w:spacing w:val="0"/>
          <w:w w:val="100"/>
          <w:position w:val="0"/>
        </w:rPr>
        <w:t>本集圃</w:t>
      </w:r>
    </w:p>
    <w:p>
      <w:pPr>
        <w:pStyle w:val="Style83"/>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line="240" w:lineRule="auto"/>
        <w:ind w:left="5520" w:right="0" w:firstLine="0"/>
        <w:jc w:val="left"/>
      </w:pPr>
      <w:r>
        <w:rPr>
          <w:b/>
          <w:bCs/>
          <w:color w:val="FFFFFF"/>
          <w:spacing w:val="0"/>
          <w:w w:val="100"/>
          <w:position w:val="0"/>
        </w:rPr>
        <w:t>雁估罹益</w:t>
      </w:r>
    </w:p>
    <w:p>
      <w:pPr>
        <w:pStyle w:val="Style12"/>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400" w:line="240" w:lineRule="auto"/>
        <w:ind w:left="2660" w:right="0" w:firstLine="0"/>
        <w:jc w:val="left"/>
      </w:pPr>
      <w:r>
        <mc:AlternateContent>
          <mc:Choice Requires="wps">
            <w:drawing>
              <wp:anchor distT="0" distB="883920" distL="583565" distR="1092835" simplePos="0" relativeHeight="125829394" behindDoc="0" locked="0" layoutInCell="1" allowOverlap="1">
                <wp:simplePos x="0" y="0"/>
                <wp:positionH relativeFrom="page">
                  <wp:posOffset>1325245</wp:posOffset>
                </wp:positionH>
                <wp:positionV relativeFrom="paragraph">
                  <wp:posOffset>12700</wp:posOffset>
                </wp:positionV>
                <wp:extent cx="411480" cy="137160"/>
                <wp:wrapSquare wrapText="right"/>
                <wp:docPr id="54" name="Shape 54"/>
                <a:graphic xmlns:a="http://schemas.openxmlformats.org/drawingml/2006/main">
                  <a:graphicData uri="http://schemas.microsoft.com/office/word/2010/wordprocessingShape">
                    <wps:wsp>
                      <wps:cNvSpPr txBox="1"/>
                      <wps:spPr>
                        <a:xfrm>
                          <a:ext cx="411480" cy="137160"/>
                        </a:xfrm>
                        <a:prstGeom prst="rect"/>
                        <a:solidFill>
                          <a:srgbClr val="DA7569"/>
                        </a:solidFill>
                      </wps:spPr>
                      <wps:txbx>
                        <w:txbxContent>
                          <w:p>
                            <w:pPr>
                              <w:pStyle w:val="Style83"/>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公司名稍</w:t>
                            </w:r>
                          </w:p>
                        </w:txbxContent>
                      </wps:txbx>
                      <wps:bodyPr wrap="none" lIns="0" tIns="0" rIns="0" bIns="0">
                        <a:noAutoFit/>
                      </wps:bodyPr>
                    </wps:wsp>
                  </a:graphicData>
                </a:graphic>
              </wp:anchor>
            </w:drawing>
          </mc:Choice>
          <mc:Fallback>
            <w:pict>
              <v:shape id="_x0000_s1080" type="#_x0000_t202" style="position:absolute;margin-left:104.35000000000001pt;margin-top:1.pt;width:32.399999999999999pt;height:10.800000000000001pt;z-index:-125829359;mso-wrap-distance-left:45.950000000000003pt;mso-wrap-distance-right:86.049999999999997pt;mso-wrap-distance-bottom:69.600000000000009pt;mso-position-horizontal-relative:page" fillcolor="#DA7569" stroked="f">
                <v:textbox inset="0,0,0,0">
                  <w:txbxContent>
                    <w:p>
                      <w:pPr>
                        <w:pStyle w:val="Style83"/>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公司名稍</w:t>
                      </w:r>
                    </w:p>
                  </w:txbxContent>
                </v:textbox>
                <w10:wrap type="square" side="right" anchorx="page"/>
              </v:shape>
            </w:pict>
          </mc:Fallback>
        </mc:AlternateContent>
      </w:r>
      <w:r>
        <mc:AlternateContent>
          <mc:Choice Requires="wps">
            <w:drawing>
              <wp:anchor distT="387350" distB="0" distL="114300" distR="114300" simplePos="0" relativeHeight="125829396" behindDoc="0" locked="0" layoutInCell="1" allowOverlap="1">
                <wp:simplePos x="0" y="0"/>
                <wp:positionH relativeFrom="page">
                  <wp:posOffset>855980</wp:posOffset>
                </wp:positionH>
                <wp:positionV relativeFrom="paragraph">
                  <wp:posOffset>400050</wp:posOffset>
                </wp:positionV>
                <wp:extent cx="1859280" cy="633730"/>
                <wp:wrapSquare wrapText="right"/>
                <wp:docPr id="56" name="Shape 56"/>
                <a:graphic xmlns:a="http://schemas.openxmlformats.org/drawingml/2006/main">
                  <a:graphicData uri="http://schemas.microsoft.com/office/word/2010/wordprocessingShape">
                    <wps:wsp>
                      <wps:cNvSpPr txBox="1"/>
                      <wps:spPr>
                        <a:xfrm>
                          <a:ext cx="1859280" cy="633730"/>
                        </a:xfrm>
                        <a:prstGeom prst="rect"/>
                        <a:noFill/>
                      </wps:spPr>
                      <wps:txbx>
                        <w:txbxContent>
                          <w:p>
                            <w:pPr>
                              <w:pStyle w:val="Style83"/>
                              <w:keepNext w:val="0"/>
                              <w:keepLines w:val="0"/>
                              <w:widowControl w:val="0"/>
                              <w:numPr>
                                <w:ilvl w:val="0"/>
                                <w:numId w:val="3"/>
                              </w:numPr>
                              <w:shd w:val="clear" w:color="auto" w:fill="auto"/>
                              <w:tabs>
                                <w:tab w:pos="720" w:val="left"/>
                              </w:tabs>
                              <w:bidi w:val="0"/>
                              <w:spacing w:before="0" w:after="40" w:line="240" w:lineRule="auto"/>
                              <w:ind w:left="0" w:right="0" w:firstLine="0"/>
                              <w:jc w:val="left"/>
                            </w:pPr>
                            <w:bookmarkStart w:id="65" w:name="bookmark65"/>
                            <w:bookmarkEnd w:id="65"/>
                            <w:r>
                              <w:rPr>
                                <w:spacing w:val="0"/>
                                <w:w w:val="100"/>
                                <w:position w:val="0"/>
                              </w:rPr>
                              <w:t>上海束方出版交易中心有限公司</w:t>
                            </w:r>
                          </w:p>
                          <w:p>
                            <w:pPr>
                              <w:pStyle w:val="Style83"/>
                              <w:keepNext w:val="0"/>
                              <w:keepLines w:val="0"/>
                              <w:widowControl w:val="0"/>
                              <w:numPr>
                                <w:ilvl w:val="0"/>
                                <w:numId w:val="3"/>
                              </w:numPr>
                              <w:shd w:val="clear" w:color="auto" w:fill="auto"/>
                              <w:tabs>
                                <w:tab w:pos="734" w:val="left"/>
                              </w:tabs>
                              <w:bidi w:val="0"/>
                              <w:spacing w:before="0" w:after="320" w:line="240" w:lineRule="auto"/>
                              <w:ind w:left="0" w:right="0" w:firstLine="0"/>
                              <w:jc w:val="left"/>
                            </w:pPr>
                            <w:bookmarkStart w:id="66" w:name="bookmark66"/>
                            <w:bookmarkEnd w:id="66"/>
                            <w:r>
                              <w:rPr>
                                <w:spacing w:val="0"/>
                                <w:w w:val="100"/>
                                <w:position w:val="0"/>
                              </w:rPr>
                              <w:t>安徽新莘傅媒股份有限公司</w:t>
                            </w:r>
                          </w:p>
                          <w:p>
                            <w:pPr>
                              <w:pStyle w:val="Style83"/>
                              <w:keepNext w:val="0"/>
                              <w:keepLines w:val="0"/>
                              <w:widowControl w:val="0"/>
                              <w:numPr>
                                <w:ilvl w:val="0"/>
                                <w:numId w:val="3"/>
                              </w:numPr>
                              <w:shd w:val="clear" w:color="auto" w:fill="auto"/>
                              <w:tabs>
                                <w:tab w:pos="725" w:val="left"/>
                              </w:tabs>
                              <w:bidi w:val="0"/>
                              <w:spacing w:before="0" w:after="180" w:line="240" w:lineRule="auto"/>
                              <w:ind w:left="0" w:right="0" w:firstLine="0"/>
                              <w:jc w:val="left"/>
                            </w:pPr>
                            <w:bookmarkStart w:id="67" w:name="bookmark67"/>
                            <w:bookmarkEnd w:id="67"/>
                            <w:r>
                              <w:rPr>
                                <w:spacing w:val="0"/>
                                <w:w w:val="100"/>
                                <w:position w:val="0"/>
                              </w:rPr>
                              <w:t>成都金艮行股份有限公司</w:t>
                            </w:r>
                          </w:p>
                        </w:txbxContent>
                      </wps:txbx>
                      <wps:bodyPr lIns="0" tIns="0" rIns="0" bIns="0">
                        <a:noAutoFit/>
                      </wps:bodyPr>
                    </wps:wsp>
                  </a:graphicData>
                </a:graphic>
              </wp:anchor>
            </w:drawing>
          </mc:Choice>
          <mc:Fallback>
            <w:pict>
              <v:shape id="_x0000_s1082" type="#_x0000_t202" style="position:absolute;margin-left:67.400000000000006pt;margin-top:31.5pt;width:146.40000000000001pt;height:49.899999999999999pt;z-index:-125829357;mso-wrap-distance-left:9.pt;mso-wrap-distance-top:30.5pt;mso-wrap-distance-right:9.pt;mso-position-horizontal-relative:page" filled="f" stroked="f">
                <v:textbox inset="0,0,0,0">
                  <w:txbxContent>
                    <w:p>
                      <w:pPr>
                        <w:pStyle w:val="Style83"/>
                        <w:keepNext w:val="0"/>
                        <w:keepLines w:val="0"/>
                        <w:widowControl w:val="0"/>
                        <w:numPr>
                          <w:ilvl w:val="0"/>
                          <w:numId w:val="3"/>
                        </w:numPr>
                        <w:shd w:val="clear" w:color="auto" w:fill="auto"/>
                        <w:tabs>
                          <w:tab w:pos="720" w:val="left"/>
                        </w:tabs>
                        <w:bidi w:val="0"/>
                        <w:spacing w:before="0" w:after="40" w:line="240" w:lineRule="auto"/>
                        <w:ind w:left="0" w:right="0" w:firstLine="0"/>
                        <w:jc w:val="left"/>
                      </w:pPr>
                      <w:bookmarkStart w:id="65" w:name="bookmark65"/>
                      <w:bookmarkEnd w:id="65"/>
                      <w:r>
                        <w:rPr>
                          <w:spacing w:val="0"/>
                          <w:w w:val="100"/>
                          <w:position w:val="0"/>
                        </w:rPr>
                        <w:t>上海束方出版交易中心有限公司</w:t>
                      </w:r>
                    </w:p>
                    <w:p>
                      <w:pPr>
                        <w:pStyle w:val="Style83"/>
                        <w:keepNext w:val="0"/>
                        <w:keepLines w:val="0"/>
                        <w:widowControl w:val="0"/>
                        <w:numPr>
                          <w:ilvl w:val="0"/>
                          <w:numId w:val="3"/>
                        </w:numPr>
                        <w:shd w:val="clear" w:color="auto" w:fill="auto"/>
                        <w:tabs>
                          <w:tab w:pos="734" w:val="left"/>
                        </w:tabs>
                        <w:bidi w:val="0"/>
                        <w:spacing w:before="0" w:after="320" w:line="240" w:lineRule="auto"/>
                        <w:ind w:left="0" w:right="0" w:firstLine="0"/>
                        <w:jc w:val="left"/>
                      </w:pPr>
                      <w:bookmarkStart w:id="66" w:name="bookmark66"/>
                      <w:bookmarkEnd w:id="66"/>
                      <w:r>
                        <w:rPr>
                          <w:spacing w:val="0"/>
                          <w:w w:val="100"/>
                          <w:position w:val="0"/>
                        </w:rPr>
                        <w:t>安徽新莘傅媒股份有限公司</w:t>
                      </w:r>
                    </w:p>
                    <w:p>
                      <w:pPr>
                        <w:pStyle w:val="Style83"/>
                        <w:keepNext w:val="0"/>
                        <w:keepLines w:val="0"/>
                        <w:widowControl w:val="0"/>
                        <w:numPr>
                          <w:ilvl w:val="0"/>
                          <w:numId w:val="3"/>
                        </w:numPr>
                        <w:shd w:val="clear" w:color="auto" w:fill="auto"/>
                        <w:tabs>
                          <w:tab w:pos="725" w:val="left"/>
                        </w:tabs>
                        <w:bidi w:val="0"/>
                        <w:spacing w:before="0" w:after="180" w:line="240" w:lineRule="auto"/>
                        <w:ind w:left="0" w:right="0" w:firstLine="0"/>
                        <w:jc w:val="left"/>
                      </w:pPr>
                      <w:bookmarkStart w:id="67" w:name="bookmark67"/>
                      <w:bookmarkEnd w:id="67"/>
                      <w:r>
                        <w:rPr>
                          <w:spacing w:val="0"/>
                          <w:w w:val="100"/>
                          <w:position w:val="0"/>
                        </w:rPr>
                        <w:t>成都金艮行股份有限公司</w:t>
                      </w:r>
                    </w:p>
                  </w:txbxContent>
                </v:textbox>
                <w10:wrap type="square" side="right" anchorx="page"/>
              </v:shape>
            </w:pict>
          </mc:Fallback>
        </mc:AlternateContent>
      </w:r>
      <w:r>
        <w:rPr>
          <w:b/>
          <w:bCs/>
          <w:color w:val="FFFFFF"/>
          <w:spacing w:val="0"/>
          <w:w w:val="100"/>
          <w:position w:val="0"/>
          <w:sz w:val="14"/>
          <w:szCs w:val="14"/>
        </w:rPr>
        <w:t>(%)</w:t>
      </w:r>
    </w:p>
    <w:p>
      <w:pPr>
        <w:pStyle w:val="Style12"/>
        <w:keepNext w:val="0"/>
        <w:keepLines w:val="0"/>
        <w:widowControl w:val="0"/>
        <w:shd w:val="clear" w:color="auto" w:fill="auto"/>
        <w:bidi w:val="0"/>
        <w:spacing w:before="0" w:after="60" w:line="240" w:lineRule="auto"/>
        <w:ind w:left="2520" w:right="0" w:firstLine="0"/>
        <w:jc w:val="left"/>
      </w:pPr>
      <w:r>
        <w:rPr>
          <w:spacing w:val="0"/>
          <w:w w:val="100"/>
          <w:position w:val="0"/>
          <w:sz w:val="14"/>
          <w:szCs w:val="14"/>
        </w:rPr>
        <w:t>10.00</w:t>
      </w:r>
    </w:p>
    <w:p>
      <w:pPr>
        <w:pStyle w:val="Style83"/>
        <w:keepNext w:val="0"/>
        <w:keepLines w:val="0"/>
        <w:widowControl w:val="0"/>
        <w:shd w:val="clear" w:color="auto" w:fill="auto"/>
        <w:tabs>
          <w:tab w:pos="3034" w:val="left"/>
        </w:tabs>
        <w:bidi w:val="0"/>
        <w:spacing w:before="0" w:line="240" w:lineRule="auto"/>
        <w:ind w:left="2520" w:right="0" w:firstLine="0"/>
        <w:jc w:val="left"/>
      </w:pPr>
      <w:r>
        <w:rPr>
          <w:rFonts w:ascii="Segoe UI" w:eastAsia="Segoe UI" w:hAnsi="Segoe UI" w:cs="Segoe UI"/>
          <w:spacing w:val="0"/>
          <w:w w:val="100"/>
          <w:position w:val="0"/>
          <w:sz w:val="14"/>
          <w:szCs w:val="14"/>
        </w:rPr>
        <w:t>6.27</w:t>
        <w:tab/>
      </w:r>
      <w:r>
        <w:rPr>
          <w:spacing w:val="0"/>
          <w:w w:val="100"/>
          <w:position w:val="0"/>
        </w:rPr>
        <w:t>皖新傅媒於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9</w:t>
      </w:r>
      <w:r>
        <w:rPr>
          <w:spacing w:val="0"/>
          <w:w w:val="100"/>
          <w:position w:val="0"/>
        </w:rPr>
        <w:t>月</w:t>
      </w:r>
      <w:r>
        <w:rPr>
          <w:rFonts w:ascii="Segoe UI" w:eastAsia="Segoe UI" w:hAnsi="Segoe UI" w:cs="Segoe UI"/>
          <w:spacing w:val="0"/>
          <w:w w:val="100"/>
          <w:position w:val="0"/>
          <w:sz w:val="14"/>
          <w:szCs w:val="14"/>
        </w:rPr>
        <w:t>1</w:t>
      </w:r>
      <w:r>
        <w:rPr>
          <w:spacing w:val="0"/>
          <w:w w:val="100"/>
          <w:position w:val="0"/>
        </w:rPr>
        <w:t>日置施非公品畿行</w:t>
      </w:r>
      <w:r>
        <w:rPr>
          <w:rFonts w:ascii="SimHei" w:eastAsia="SimHei" w:hAnsi="SimHei" w:cs="SimHei"/>
          <w:spacing w:val="0"/>
          <w:w w:val="100"/>
          <w:position w:val="0"/>
          <w:sz w:val="17"/>
          <w:szCs w:val="17"/>
        </w:rPr>
        <w:t>人</w:t>
      </w:r>
      <w:r>
        <w:rPr>
          <w:spacing w:val="0"/>
          <w:w w:val="100"/>
          <w:position w:val="0"/>
        </w:rPr>
        <w:t>股</w:t>
      </w:r>
    </w:p>
    <w:p>
      <w:pPr>
        <w:pStyle w:val="Style12"/>
        <w:keepNext w:val="0"/>
        <w:keepLines w:val="0"/>
        <w:widowControl w:val="0"/>
        <w:shd w:val="clear" w:color="auto" w:fill="auto"/>
        <w:bidi w:val="0"/>
        <w:spacing w:before="0" w:after="60" w:line="240" w:lineRule="auto"/>
        <w:ind w:left="3140" w:right="0" w:firstLine="0"/>
        <w:jc w:val="left"/>
      </w:pPr>
      <w:r>
        <w:rPr>
          <w:rFonts w:ascii="SimSun" w:eastAsia="SimSun" w:hAnsi="SimSun" w:cs="SimSun"/>
          <w:spacing w:val="0"/>
          <w:w w:val="100"/>
          <w:position w:val="0"/>
        </w:rPr>
        <w:t>本公司股榷由</w:t>
      </w:r>
      <w:r>
        <w:rPr>
          <w:spacing w:val="0"/>
          <w:w w:val="100"/>
          <w:position w:val="0"/>
          <w:sz w:val="14"/>
          <w:szCs w:val="14"/>
        </w:rPr>
        <w:t>6.85%</w:t>
      </w:r>
      <w:r>
        <w:rPr>
          <w:rFonts w:ascii="SimSun" w:eastAsia="SimSun" w:hAnsi="SimSun" w:cs="SimSun"/>
          <w:spacing w:val="0"/>
          <w:w w:val="100"/>
          <w:position w:val="0"/>
        </w:rPr>
        <w:t>稀，睾至</w:t>
      </w:r>
      <w:r>
        <w:rPr>
          <w:spacing w:val="0"/>
          <w:w w:val="100"/>
          <w:position w:val="0"/>
          <w:sz w:val="14"/>
          <w:szCs w:val="14"/>
        </w:rPr>
        <w:t>6.27%</w:t>
      </w:r>
    </w:p>
    <w:p>
      <w:pPr>
        <w:pStyle w:val="Style12"/>
        <w:keepNext w:val="0"/>
        <w:keepLines w:val="0"/>
        <w:widowControl w:val="0"/>
        <w:shd w:val="clear" w:color="auto" w:fill="auto"/>
        <w:bidi w:val="0"/>
        <w:spacing w:before="0" w:after="60" w:line="240" w:lineRule="auto"/>
        <w:ind w:left="2520" w:right="0" w:firstLine="0"/>
        <w:jc w:val="left"/>
        <w:sectPr>
          <w:footnotePr>
            <w:pos w:val="pageBottom"/>
            <w:numFmt w:val="chicago"/>
            <w:numRestart w:val="continuous"/>
            <w15:footnoteColumns w:val="1"/>
          </w:footnotePr>
          <w:pgSz w:w="12142" w:h="17401"/>
          <w:pgMar w:top="3065" w:right="781" w:bottom="3065" w:left="1223" w:header="0" w:footer="3" w:gutter="0"/>
          <w:cols w:space="720"/>
          <w:noEndnote/>
          <w:rtlGutter w:val="0"/>
          <w:docGrid w:linePitch="360"/>
        </w:sectPr>
      </w:pPr>
      <w:r>
        <w:rPr>
          <w:spacing w:val="0"/>
          <w:w w:val="100"/>
          <w:position w:val="0"/>
          <w:sz w:val="14"/>
          <w:szCs w:val="14"/>
        </w:rPr>
        <w:t>2.46</w:t>
      </w:r>
    </w:p>
    <w:p>
      <w:pPr>
        <w:pStyle w:val="Style19"/>
        <w:keepNext/>
        <w:keepLines/>
        <w:widowControl w:val="0"/>
        <w:shd w:val="clear" w:color="auto" w:fill="auto"/>
        <w:bidi w:val="0"/>
        <w:spacing w:before="0" w:after="0" w:line="240" w:lineRule="auto"/>
        <w:ind w:left="0" w:right="0" w:firstLine="0"/>
        <w:jc w:val="right"/>
        <w:sectPr>
          <w:headerReference w:type="default" r:id="rId36"/>
          <w:footerReference w:type="default" r:id="rId37"/>
          <w:headerReference w:type="even" r:id="rId38"/>
          <w:footerReference w:type="even" r:id="rId39"/>
          <w:footnotePr>
            <w:pos w:val="pageBottom"/>
            <w:numFmt w:val="chicago"/>
            <w:numRestart w:val="continuous"/>
            <w15:footnoteColumns w:val="1"/>
          </w:footnotePr>
          <w:pgSz w:w="12142" w:h="17401"/>
          <w:pgMar w:top="1203" w:right="777" w:bottom="1171" w:left="1228" w:header="775" w:footer="3" w:gutter="0"/>
          <w:cols w:space="720"/>
          <w:noEndnote/>
          <w:rtlGutter w:val="0"/>
          <w:docGrid w:linePitch="360"/>
        </w:sectPr>
      </w:pPr>
      <w:bookmarkStart w:id="68" w:name="bookmark68"/>
      <w:bookmarkStart w:id="69" w:name="bookmark69"/>
      <w:bookmarkStart w:id="70" w:name="bookmark70"/>
      <w:r>
        <w:rPr>
          <w:spacing w:val="0"/>
          <w:w w:val="100"/>
          <w:position w:val="0"/>
        </w:rPr>
        <w:t>管理唇言寸的舆分析</w:t>
      </w:r>
      <w:r>
        <w:rPr>
          <w:color w:val="D36258"/>
          <w:spacing w:val="0"/>
          <w:w w:val="100"/>
          <w:position w:val="0"/>
        </w:rPr>
        <w:t>■</w:t>
      </w:r>
      <w:bookmarkEnd w:id="68"/>
      <w:bookmarkEnd w:id="69"/>
      <w:bookmarkEnd w:id="70"/>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6" w:after="46"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203" w:right="0" w:bottom="1171" w:left="0" w:header="0" w:footer="3" w:gutter="0"/>
          <w:cols w:space="720"/>
          <w:noEndnote/>
          <w:rtlGutter w:val="0"/>
          <w:docGrid w:linePitch="360"/>
        </w:sectPr>
      </w:pPr>
    </w:p>
    <w:p>
      <w:pPr>
        <w:pStyle w:val="Style43"/>
        <w:keepNext/>
        <w:keepLines/>
        <w:widowControl w:val="0"/>
        <w:shd w:val="clear" w:color="auto" w:fill="auto"/>
        <w:bidi w:val="0"/>
        <w:spacing w:before="0" w:after="300" w:line="240" w:lineRule="auto"/>
        <w:ind w:left="0" w:right="0" w:firstLine="0"/>
        <w:jc w:val="both"/>
      </w:pPr>
      <w:bookmarkStart w:id="71" w:name="bookmark71"/>
      <w:bookmarkStart w:id="72" w:name="bookmark72"/>
      <w:bookmarkStart w:id="73" w:name="bookmark73"/>
      <w:r>
        <w:rPr>
          <w:spacing w:val="0"/>
          <w:w w:val="100"/>
          <w:position w:val="0"/>
        </w:rPr>
        <w:t>行棠概况</w:t>
      </w:r>
      <w:bookmarkEnd w:id="71"/>
      <w:bookmarkEnd w:id="72"/>
      <w:bookmarkEnd w:id="73"/>
    </w:p>
    <w:p>
      <w:pPr>
        <w:pStyle w:val="Style24"/>
        <w:keepNext w:val="0"/>
        <w:keepLines w:val="0"/>
        <w:widowControl w:val="0"/>
        <w:shd w:val="clear" w:color="auto" w:fill="auto"/>
        <w:bidi w:val="0"/>
        <w:spacing w:before="0" w:line="321" w:lineRule="exact"/>
        <w:ind w:left="0" w:right="0" w:firstLine="0"/>
        <w:jc w:val="both"/>
      </w:pPr>
      <w:r>
        <w:rPr>
          <w:spacing w:val="0"/>
          <w:w w:val="100"/>
          <w:position w:val="0"/>
        </w:rPr>
        <w:t>近年来，阈家加大封出版僖媒棠的支持力度，中阈共 谨藏中央委景畲宣僖部'中莘人民共和</w:t>
      </w:r>
      <w:r>
        <w:rPr>
          <w:rFonts w:ascii="Arial" w:eastAsia="Arial" w:hAnsi="Arial" w:cs="Arial"/>
          <w:spacing w:val="0"/>
          <w:w w:val="100"/>
          <w:position w:val="0"/>
          <w:sz w:val="19"/>
          <w:szCs w:val="19"/>
        </w:rPr>
        <w:t>mni</w:t>
      </w:r>
      <w:r>
        <w:rPr>
          <w:spacing w:val="0"/>
          <w:w w:val="100"/>
          <w:position w:val="0"/>
        </w:rPr>
        <w:t>家新简出 版腐雷糠局 '中莘人民共和</w:t>
      </w:r>
      <w:r>
        <w:rPr>
          <w:rFonts w:ascii="Arial" w:eastAsia="Arial" w:hAnsi="Arial" w:cs="Arial"/>
          <w:spacing w:val="0"/>
          <w:w w:val="100"/>
          <w:position w:val="0"/>
          <w:sz w:val="19"/>
          <w:szCs w:val="19"/>
        </w:rPr>
        <w:t>m</w:t>
      </w:r>
      <w:r>
        <w:rPr>
          <w:spacing w:val="0"/>
          <w:w w:val="100"/>
          <w:position w:val="0"/>
        </w:rPr>
        <w:t>具才政部等有嗣部</w:t>
      </w:r>
      <w:r>
        <w:rPr>
          <w:rFonts w:ascii="Arial" w:eastAsia="Arial" w:hAnsi="Arial" w:cs="Arial"/>
          <w:spacing w:val="0"/>
          <w:w w:val="100"/>
          <w:position w:val="0"/>
          <w:sz w:val="19"/>
          <w:szCs w:val="19"/>
        </w:rPr>
        <w:t>F"</w:t>
      </w:r>
      <w:r>
        <w:rPr>
          <w:spacing w:val="0"/>
          <w:w w:val="100"/>
          <w:position w:val="0"/>
        </w:rPr>
        <w:t>目糠 出台了推</w:t>
      </w:r>
      <w:r>
        <w:rPr>
          <w:rFonts w:ascii="Arial" w:eastAsia="Arial" w:hAnsi="Arial" w:cs="Arial"/>
          <w:spacing w:val="0"/>
          <w:w w:val="100"/>
          <w:position w:val="0"/>
          <w:sz w:val="19"/>
          <w:szCs w:val="19"/>
        </w:rPr>
        <w:t>BffiM</w:t>
      </w:r>
      <w:r>
        <w:rPr>
          <w:spacing w:val="0"/>
          <w:w w:val="100"/>
          <w:position w:val="0"/>
        </w:rPr>
        <w:t>出版舆新典出版融合畿展'扶持置醴 害店'倡尊全民踞疆等政策文件，舄行棠畿展提供了 更多的檄遇。</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随着互聊备罔 '敷字技彳而 '新典媒醴的畿展，僖统出版 行棠的敷字化辑型舆媒醴融合加速畿展。借助科技力 量改燮僖统褊'印'畿流程，提升出版效率；利用大 '社交平台等逵行邀题策割和精典金肖；以内容 舄核心多媒醴走品，置说内容资源的多渠道燮 现。</w:t>
      </w:r>
    </w:p>
    <w:p>
      <w:pPr>
        <w:pStyle w:val="Style24"/>
        <w:keepNext w:val="0"/>
        <w:keepLines w:val="0"/>
        <w:widowControl w:val="0"/>
        <w:shd w:val="clear" w:color="auto" w:fill="auto"/>
        <w:bidi w:val="0"/>
        <w:spacing w:before="0" w:after="0" w:line="321" w:lineRule="exact"/>
        <w:ind w:left="0" w:right="0" w:firstLine="0"/>
        <w:jc w:val="both"/>
      </w:pPr>
      <w:r>
        <w:rPr>
          <w:spacing w:val="0"/>
          <w:w w:val="100"/>
          <w:position w:val="0"/>
        </w:rPr>
        <w:t xml:space="preserve">近年来，文化消皆市埸值性化'多檬化趣势愈畿明 </w:t>
      </w:r>
      <w:r>
        <w:rPr>
          <w:rFonts w:ascii="Arial Unicode MS" w:eastAsia="Arial Unicode MS" w:hAnsi="Arial Unicode MS" w:cs="Arial Unicode MS"/>
          <w:spacing w:val="0"/>
          <w:w w:val="100"/>
          <w:position w:val="0"/>
          <w:sz w:val="14"/>
          <w:szCs w:val="14"/>
        </w:rPr>
        <w:t>®</w:t>
      </w:r>
      <w:r>
        <w:rPr>
          <w:spacing w:val="0"/>
          <w:w w:val="100"/>
          <w:position w:val="0"/>
        </w:rPr>
        <w:t xml:space="preserve"> </w:t>
      </w:r>
      <w:r>
        <w:rPr>
          <w:spacing w:val="0"/>
          <w:w w:val="100"/>
          <w:position w:val="0"/>
        </w:rPr>
        <w:t>"罔备各文化消皆规模不断擦大，桎大地改燮了僖统 的踞疆方式。出版畿行企棠通遏改造踞疆 空冏 '提供精名田化服矜 '织上织下融合畿展 '提升踞 疆文化醴除等方式，逐步彳足出版物金肖售商向踞疆服矜 提供商辑型。</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出版企棠逐渐改燮罩一的走品生走肖售模式，由走品 提供商向内容服矜提供商辑型成舄潮流。出版企棠不 新推逵商棠模式的匐</w:t>
      </w:r>
      <w:r>
        <w:rPr>
          <w:rFonts w:ascii="Arial" w:eastAsia="Arial" w:hAnsi="Arial" w:cs="Arial"/>
          <w:spacing w:val="0"/>
          <w:w w:val="100"/>
          <w:position w:val="0"/>
          <w:sz w:val="19"/>
          <w:szCs w:val="19"/>
        </w:rPr>
        <w:t>j</w:t>
      </w:r>
      <w:r>
        <w:rPr>
          <w:spacing w:val="0"/>
          <w:w w:val="100"/>
          <w:position w:val="0"/>
        </w:rPr>
        <w:t>新，舆相嗣行棠品展跨界合作， 向敷撮服矜'知款服矜'教育服矜等大文化消皆镇域 ，拓展了出版棠的遑界，品留出更宽腐的畿展空 冏。</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随着中</w:t>
      </w:r>
      <w:r>
        <w:rPr>
          <w:rFonts w:ascii="Arial" w:eastAsia="Arial" w:hAnsi="Arial" w:cs="Arial"/>
          <w:spacing w:val="0"/>
          <w:w w:val="100"/>
          <w:position w:val="0"/>
          <w:sz w:val="19"/>
          <w:szCs w:val="19"/>
        </w:rPr>
        <w:t>m</w:t>
      </w:r>
      <w:r>
        <w:rPr>
          <w:spacing w:val="0"/>
          <w:w w:val="100"/>
          <w:position w:val="0"/>
        </w:rPr>
        <w:t>出版企棠规模不断擦大，置力不断增弓食，资 本逼作成舄各大出版僖媒集凰快速擦弓长和辑型畿展的 重要手段。各大出版僖媒集凰粉粉借助资本手段饼</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 xml:space="preserve">w </w:t>
      </w:r>
      <w:r>
        <w:rPr>
          <w:spacing w:val="0"/>
          <w:w w:val="100"/>
          <w:position w:val="0"/>
        </w:rPr>
        <w:t>出版檄横 '新典媒醴 '互聊备罔企棠等， 加快走棠布局和规模化擦弓长，推勤僖统走棠辑型升级。</w:t>
      </w:r>
    </w:p>
    <w:p>
      <w:pPr>
        <w:pStyle w:val="Style24"/>
        <w:keepNext w:val="0"/>
        <w:keepLines w:val="0"/>
        <w:widowControl w:val="0"/>
        <w:shd w:val="clear" w:color="auto" w:fill="auto"/>
        <w:bidi w:val="0"/>
        <w:spacing w:before="0" w:after="0" w:line="322" w:lineRule="exact"/>
        <w:ind w:left="0" w:right="0" w:firstLine="0"/>
        <w:jc w:val="both"/>
        <w:sectPr>
          <w:footnotePr>
            <w:pos w:val="pageBottom"/>
            <w:numFmt w:val="chicago"/>
            <w:numRestart w:val="continuous"/>
            <w15:footnoteColumns w:val="1"/>
          </w:footnotePr>
          <w:type w:val="continuous"/>
          <w:pgSz w:w="12142" w:h="17401"/>
          <w:pgMar w:top="1203" w:right="1228" w:bottom="1171" w:left="1228" w:header="0" w:footer="3" w:gutter="0"/>
          <w:cols w:num="2" w:space="245"/>
          <w:noEndnote/>
          <w:rtlGutter w:val="0"/>
          <w:docGrid w:linePitch="360"/>
        </w:sectPr>
      </w:pPr>
      <w:r>
        <w:rPr>
          <w:spacing w:val="0"/>
          <w:w w:val="100"/>
          <w:position w:val="0"/>
        </w:rPr>
        <w:t>随着</w:t>
      </w:r>
      <w:r>
        <w:rPr>
          <w:rFonts w:ascii="Arial" w:eastAsia="Arial" w:hAnsi="Arial" w:cs="Arial"/>
          <w:spacing w:val="0"/>
          <w:w w:val="100"/>
          <w:position w:val="0"/>
          <w:sz w:val="19"/>
          <w:szCs w:val="19"/>
        </w:rPr>
        <w:t>m</w:t>
      </w:r>
      <w:r>
        <w:rPr>
          <w:spacing w:val="0"/>
          <w:w w:val="100"/>
          <w:position w:val="0"/>
        </w:rPr>
        <w:t>家经潸置力的快速提升</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m^</w:t>
      </w:r>
      <w:r>
        <w:rPr>
          <w:spacing w:val="0"/>
          <w:w w:val="100"/>
          <w:position w:val="0"/>
        </w:rPr>
        <w:t>文化影警力将不 新擦大，文化封外输出能力</w:t>
      </w:r>
      <w:r>
        <w:rPr>
          <w:rFonts w:ascii="Arial" w:eastAsia="Arial" w:hAnsi="Arial" w:cs="Arial"/>
          <w:spacing w:val="0"/>
          <w:w w:val="100"/>
          <w:position w:val="0"/>
          <w:sz w:val="19"/>
          <w:szCs w:val="19"/>
        </w:rPr>
        <w:t>B</w:t>
      </w:r>
      <w:r>
        <w:rPr>
          <w:spacing w:val="0"/>
          <w:w w:val="100"/>
          <w:position w:val="0"/>
        </w:rPr>
        <w:t>一</w:t>
      </w:r>
      <w:r>
        <w:rPr>
          <w:spacing w:val="0"/>
          <w:w w:val="100"/>
          <w:position w:val="0"/>
        </w:rPr>
        <w:t>步提升。在</w:t>
      </w:r>
      <w:r>
        <w:rPr>
          <w:rFonts w:ascii="Arial" w:eastAsia="Arial" w:hAnsi="Arial" w:cs="Arial"/>
          <w:spacing w:val="0"/>
          <w:w w:val="100"/>
          <w:position w:val="0"/>
          <w:sz w:val="19"/>
          <w:szCs w:val="19"/>
        </w:rPr>
        <w:t>m</w:t>
      </w:r>
      <w:r>
        <w:rPr>
          <w:spacing w:val="0"/>
          <w:w w:val="100"/>
          <w:position w:val="0"/>
        </w:rPr>
        <w:t>家戟略 的指引下，</w:t>
      </w:r>
      <w:r>
        <w:rPr>
          <w:rFonts w:ascii="Arial" w:eastAsia="Arial" w:hAnsi="Arial" w:cs="Arial"/>
          <w:spacing w:val="0"/>
          <w:w w:val="100"/>
          <w:position w:val="0"/>
          <w:sz w:val="19"/>
          <w:szCs w:val="19"/>
        </w:rPr>
        <w:t>m</w:t>
      </w:r>
      <w:r>
        <w:rPr>
          <w:spacing w:val="0"/>
          <w:w w:val="100"/>
          <w:position w:val="0"/>
        </w:rPr>
        <w:t>内僖统出版企棠舆「一带一路」沿织</w:t>
      </w:r>
      <w:r>
        <w:rPr>
          <w:rFonts w:ascii="Arial" w:eastAsia="Arial" w:hAnsi="Arial" w:cs="Arial"/>
          <w:spacing w:val="0"/>
          <w:w w:val="100"/>
          <w:position w:val="0"/>
          <w:sz w:val="19"/>
          <w:szCs w:val="19"/>
        </w:rPr>
        <w:t>m</w:t>
      </w:r>
      <w:r>
        <w:rPr>
          <w:spacing w:val="0"/>
          <w:w w:val="100"/>
          <w:position w:val="0"/>
        </w:rPr>
        <w:t>家 主勤垩寸接，通遏版榷输出 '置物出口 '合作出版 '资 本饼</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w:t>
      </w:r>
      <w:r>
        <w:rPr>
          <w:spacing w:val="0"/>
          <w:w w:val="100"/>
          <w:position w:val="0"/>
        </w:rPr>
        <w:t>等方式走向</w:t>
      </w:r>
      <w:r>
        <w:rPr>
          <w:rFonts w:ascii="Arial" w:eastAsia="Arial" w:hAnsi="Arial" w:cs="Arial"/>
          <w:spacing w:val="0"/>
          <w:w w:val="100"/>
          <w:position w:val="0"/>
          <w:sz w:val="19"/>
          <w:szCs w:val="19"/>
        </w:rPr>
        <w:t>m</w:t>
      </w:r>
      <w:r>
        <w:rPr>
          <w:spacing w:val="0"/>
          <w:w w:val="100"/>
          <w:position w:val="0"/>
        </w:rPr>
        <w:t>隙市埸，不断提升中</w:t>
      </w:r>
      <w:r>
        <w:rPr>
          <w:rFonts w:ascii="Arial" w:eastAsia="Arial" w:hAnsi="Arial" w:cs="Arial"/>
          <w:spacing w:val="0"/>
          <w:w w:val="100"/>
          <w:position w:val="0"/>
          <w:sz w:val="19"/>
          <w:szCs w:val="19"/>
        </w:rPr>
        <w:t>m</w:t>
      </w:r>
      <w:r>
        <w:rPr>
          <w:spacing w:val="0"/>
          <w:w w:val="100"/>
          <w:position w:val="0"/>
        </w:rPr>
        <w:t>文化的</w:t>
      </w:r>
      <w:r>
        <w:rPr>
          <w:rFonts w:ascii="Arial" w:eastAsia="Arial" w:hAnsi="Arial" w:cs="Arial"/>
          <w:spacing w:val="0"/>
          <w:w w:val="100"/>
          <w:position w:val="0"/>
          <w:sz w:val="19"/>
          <w:szCs w:val="19"/>
        </w:rPr>
        <w:t xml:space="preserve">m </w:t>
      </w:r>
      <w:r>
        <w:rPr>
          <w:spacing w:val="0"/>
          <w:w w:val="100"/>
          <w:position w:val="0"/>
        </w:rPr>
        <w:t>隙影警力。</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203" w:right="0" w:bottom="969" w:left="0" w:header="0" w:footer="3" w:gutter="0"/>
          <w:cols w:space="720"/>
          <w:noEndnote/>
          <w:rtlGutter w:val="0"/>
          <w:docGrid w:linePitch="360"/>
        </w:sectPr>
      </w:pPr>
    </w:p>
    <w:p>
      <w:pPr>
        <w:pStyle w:val="Style68"/>
        <w:keepNext w:val="0"/>
        <w:keepLines w:val="0"/>
        <w:framePr w:w="2174" w:h="235" w:wrap="none" w:vAnchor="text" w:hAnchor="page" w:x="1233" w:y="2733"/>
        <w:widowControl w:val="0"/>
        <w:shd w:val="clear" w:color="auto" w:fill="auto"/>
        <w:bidi w:val="0"/>
        <w:spacing w:before="0" w:after="0" w:line="240" w:lineRule="auto"/>
        <w:ind w:left="0" w:right="0" w:firstLine="0"/>
        <w:jc w:val="left"/>
      </w:pPr>
      <w:r>
        <w:rPr>
          <w:spacing w:val="0"/>
          <w:w w:val="100"/>
          <w:position w:val="0"/>
        </w:rPr>
        <w:t>本公司首家暮棠兄童害店品棠</w:t>
      </w:r>
    </w:p>
    <w:p>
      <w:pPr>
        <w:pStyle w:val="Style68"/>
        <w:keepNext w:val="0"/>
        <w:keepLines w:val="0"/>
        <w:framePr w:w="2741" w:h="235" w:wrap="none" w:vAnchor="text" w:hAnchor="page" w:x="6197" w:y="2733"/>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6"/>
          <w:szCs w:val="16"/>
        </w:rPr>
        <w:t>2016</w:t>
      </w:r>
      <w:r>
        <w:rPr>
          <w:spacing w:val="0"/>
          <w:w w:val="100"/>
          <w:position w:val="0"/>
        </w:rPr>
        <w:t>年「鹭</w:t>
      </w:r>
      <w:r>
        <w:rPr>
          <w:rFonts w:ascii="Arial" w:eastAsia="Arial" w:hAnsi="Arial" w:cs="Arial"/>
          <w:spacing w:val="0"/>
          <w:w w:val="100"/>
          <w:position w:val="0"/>
          <w:sz w:val="16"/>
          <w:szCs w:val="16"/>
        </w:rPr>
        <w:t>1</w:t>
      </w:r>
      <w:r>
        <w:rPr>
          <w:spacing w:val="0"/>
          <w:w w:val="100"/>
          <w:position w:val="0"/>
        </w:rPr>
        <w:t>」文昭日肖售破</w:t>
      </w:r>
      <w:r>
        <w:rPr>
          <w:rFonts w:ascii="Arial" w:eastAsia="Arial" w:hAnsi="Arial" w:cs="Arial"/>
          <w:spacing w:val="0"/>
          <w:w w:val="100"/>
          <w:position w:val="0"/>
          <w:sz w:val="16"/>
          <w:szCs w:val="16"/>
        </w:rPr>
        <w:t>1.5W</w:t>
      </w:r>
      <w:r>
        <w:rPr>
          <w:spacing w:val="0"/>
          <w:w w:val="100"/>
          <w:position w:val="0"/>
        </w:rPr>
        <w:t>元</w:t>
      </w:r>
    </w:p>
    <w:p>
      <w:pPr>
        <w:widowControl w:val="0"/>
        <w:spacing w:line="360" w:lineRule="exact"/>
      </w:pPr>
      <w:r>
        <w:drawing>
          <wp:anchor distT="0" distB="225425" distL="0" distR="0" simplePos="0" relativeHeight="62914721" behindDoc="1" locked="0" layoutInCell="1" allowOverlap="1">
            <wp:simplePos x="0" y="0"/>
            <wp:positionH relativeFrom="page">
              <wp:posOffset>724535</wp:posOffset>
            </wp:positionH>
            <wp:positionV relativeFrom="paragraph">
              <wp:posOffset>12700</wp:posOffset>
            </wp:positionV>
            <wp:extent cx="3048000" cy="1645920"/>
            <wp:wrapNone/>
            <wp:docPr id="62" name="Shape 62"/>
            <a:graphic xmlns:a="http://schemas.openxmlformats.org/drawingml/2006/main">
              <a:graphicData uri="http://schemas.openxmlformats.org/drawingml/2006/picture">
                <pic:pic xmlns:pic="http://schemas.openxmlformats.org/drawingml/2006/picture">
                  <pic:nvPicPr>
                    <pic:cNvPr id="63" name="Picture box 63"/>
                    <pic:cNvPicPr/>
                  </pic:nvPicPr>
                  <pic:blipFill>
                    <a:blip r:embed="rId40"/>
                    <a:stretch/>
                  </pic:blipFill>
                  <pic:spPr>
                    <a:xfrm>
                      <a:ext cx="3048000" cy="1645920"/>
                    </a:xfrm>
                    <a:prstGeom prst="rect"/>
                  </pic:spPr>
                </pic:pic>
              </a:graphicData>
            </a:graphic>
          </wp:anchor>
        </w:drawing>
      </w:r>
      <w:r>
        <w:drawing>
          <wp:anchor distT="0" distB="225425" distL="0" distR="0" simplePos="0" relativeHeight="62914722" behindDoc="1" locked="0" layoutInCell="1" allowOverlap="1">
            <wp:simplePos x="0" y="0"/>
            <wp:positionH relativeFrom="page">
              <wp:posOffset>3873500</wp:posOffset>
            </wp:positionH>
            <wp:positionV relativeFrom="paragraph">
              <wp:posOffset>12700</wp:posOffset>
            </wp:positionV>
            <wp:extent cx="3048000" cy="1645920"/>
            <wp:wrapNone/>
            <wp:docPr id="64" name="Shape 64"/>
            <a:graphic xmlns:a="http://schemas.openxmlformats.org/drawingml/2006/main">
              <a:graphicData uri="http://schemas.openxmlformats.org/drawingml/2006/picture">
                <pic:pic xmlns:pic="http://schemas.openxmlformats.org/drawingml/2006/picture">
                  <pic:nvPicPr>
                    <pic:cNvPr id="65" name="Picture box 65"/>
                    <pic:cNvPicPr/>
                  </pic:nvPicPr>
                  <pic:blipFill>
                    <a:blip r:embed="rId42"/>
                    <a:stretch/>
                  </pic:blipFill>
                  <pic:spPr>
                    <a:xfrm>
                      <a:ext cx="3048000" cy="16459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6" w:line="1" w:lineRule="exact"/>
      </w:pPr>
    </w:p>
    <w:p>
      <w:pPr>
        <w:widowControl w:val="0"/>
        <w:spacing w:line="1" w:lineRule="exact"/>
        <w:sectPr>
          <w:footnotePr>
            <w:pos w:val="pageBottom"/>
            <w:numFmt w:val="chicago"/>
            <w:numRestart w:val="continuous"/>
            <w15:footnoteColumns w:val="1"/>
          </w:footnotePr>
          <w:type w:val="continuous"/>
          <w:pgSz w:w="12142" w:h="17401"/>
          <w:pgMar w:top="1203" w:right="776" w:bottom="969" w:left="1141" w:header="0" w:footer="3" w:gutter="0"/>
          <w:cols w:space="720"/>
          <w:noEndnote/>
          <w:rtlGutter w:val="0"/>
          <w:docGrid w:linePitch="360"/>
        </w:sectPr>
      </w:pPr>
    </w:p>
    <w:p>
      <w:pPr>
        <w:pStyle w:val="Style24"/>
        <w:keepNext w:val="0"/>
        <w:keepLines w:val="0"/>
        <w:widowControl w:val="0"/>
        <w:shd w:val="clear" w:color="auto" w:fill="auto"/>
        <w:bidi w:val="0"/>
        <w:spacing w:before="640" w:after="260" w:line="294" w:lineRule="exact"/>
        <w:ind w:left="0" w:right="0" w:firstLine="0"/>
        <w:jc w:val="left"/>
      </w:pPr>
      <w:r>
        <w:rPr>
          <w:rFonts w:ascii="Arial Unicode MS" w:eastAsia="Arial Unicode MS" w:hAnsi="Arial Unicode MS" w:cs="Arial Unicode MS"/>
          <w:spacing w:val="0"/>
          <w:w w:val="100"/>
          <w:position w:val="0"/>
          <w:sz w:val="18"/>
          <w:szCs w:val="18"/>
        </w:rPr>
        <w:t>2016</w:t>
      </w:r>
      <w:r>
        <w:rPr>
          <w:spacing w:val="0"/>
          <w:w w:val="100"/>
          <w:position w:val="0"/>
        </w:rPr>
        <w:t>年度公司整步增畏。本年度本集收入人民</w:t>
      </w:r>
      <w:r>
        <w:rPr>
          <w:spacing w:val="0"/>
          <w:w w:val="100"/>
          <w:position w:val="0"/>
        </w:rPr>
        <w:t>^</w:t>
      </w:r>
      <w:r>
        <w:rPr>
          <w:rFonts w:ascii="Arial Unicode MS" w:eastAsia="Arial Unicode MS" w:hAnsi="Arial Unicode MS" w:cs="Arial Unicode MS"/>
          <w:spacing w:val="0"/>
          <w:w w:val="100"/>
          <w:position w:val="0"/>
          <w:sz w:val="18"/>
          <w:szCs w:val="18"/>
        </w:rPr>
        <w:t>635,616.81</w:t>
      </w:r>
      <w:r>
        <w:rPr>
          <w:rFonts w:ascii="Arial Unicode MS" w:eastAsia="Arial Unicode MS" w:hAnsi="Arial Unicode MS" w:cs="Arial Unicode MS"/>
          <w:spacing w:val="0"/>
          <w:w w:val="100"/>
          <w:position w:val="0"/>
          <w:sz w:val="14"/>
          <w:szCs w:val="14"/>
        </w:rPr>
        <w:t>®</w:t>
      </w:r>
      <w:r>
        <w:rPr>
          <w:spacing w:val="0"/>
          <w:w w:val="100"/>
          <w:position w:val="0"/>
        </w:rPr>
        <w:t xml:space="preserve">元，同比增畏 </w:t>
      </w:r>
      <w:r>
        <w:rPr>
          <w:rFonts w:ascii="Arial Unicode MS" w:eastAsia="Arial Unicode MS" w:hAnsi="Arial Unicode MS" w:cs="Arial Unicode MS"/>
          <w:spacing w:val="0"/>
          <w:w w:val="100"/>
          <w:position w:val="0"/>
          <w:sz w:val="18"/>
          <w:szCs w:val="18"/>
        </w:rPr>
        <w:t xml:space="preserve">10.88% </w:t>
      </w:r>
      <w:r>
        <w:rPr>
          <w:spacing w:val="0"/>
          <w:w w:val="100"/>
          <w:position w:val="0"/>
        </w:rPr>
        <w:t>；利尚糠撷人民警</w:t>
      </w:r>
      <w:r>
        <w:rPr>
          <w:rFonts w:ascii="Arial Unicode MS" w:eastAsia="Arial Unicode MS" w:hAnsi="Arial Unicode MS" w:cs="Arial Unicode MS"/>
          <w:spacing w:val="0"/>
          <w:w w:val="100"/>
          <w:position w:val="0"/>
          <w:sz w:val="18"/>
          <w:szCs w:val="18"/>
        </w:rPr>
        <w:t xml:space="preserve">63,571.61 </w:t>
      </w:r>
      <w:r>
        <w:rPr>
          <w:rFonts w:ascii="Arial Unicode MS" w:eastAsia="Arial Unicode MS" w:hAnsi="Arial Unicode MS" w:cs="Arial Unicode MS"/>
          <w:spacing w:val="0"/>
          <w:w w:val="100"/>
          <w:position w:val="0"/>
          <w:sz w:val="14"/>
          <w:szCs w:val="14"/>
        </w:rPr>
        <w:t>®</w:t>
      </w:r>
      <w:r>
        <w:rPr>
          <w:spacing w:val="0"/>
          <w:w w:val="100"/>
          <w:position w:val="0"/>
        </w:rPr>
        <w:t>元，同比增＜</w:t>
      </w:r>
      <w:r>
        <w:rPr>
          <w:rFonts w:ascii="Arial Unicode MS" w:eastAsia="Arial Unicode MS" w:hAnsi="Arial Unicode MS" w:cs="Arial Unicode MS"/>
          <w:spacing w:val="0"/>
          <w:w w:val="100"/>
          <w:position w:val="0"/>
          <w:sz w:val="18"/>
          <w:szCs w:val="18"/>
        </w:rPr>
        <w:t xml:space="preserve">2.92% </w:t>
      </w:r>
      <w:r>
        <w:rPr>
          <w:spacing w:val="0"/>
          <w:w w:val="100"/>
          <w:position w:val="0"/>
        </w:rPr>
        <w:t>；富帚屠於母公司股束的净利涸人民警</w:t>
      </w:r>
      <w:r>
        <w:rPr>
          <w:rFonts w:ascii="Arial Unicode MS" w:eastAsia="Arial Unicode MS" w:hAnsi="Arial Unicode MS" w:cs="Arial Unicode MS"/>
          <w:spacing w:val="0"/>
          <w:w w:val="100"/>
          <w:position w:val="0"/>
          <w:sz w:val="18"/>
          <w:szCs w:val="18"/>
        </w:rPr>
        <w:t>64,746.23</w:t>
      </w:r>
      <w:r>
        <w:rPr>
          <w:rFonts w:ascii="Arial Unicode MS" w:eastAsia="Arial Unicode MS" w:hAnsi="Arial Unicode MS" w:cs="Arial Unicode MS"/>
          <w:spacing w:val="0"/>
          <w:w w:val="100"/>
          <w:position w:val="0"/>
          <w:sz w:val="14"/>
          <w:szCs w:val="14"/>
        </w:rPr>
        <w:t>®</w:t>
      </w:r>
      <w:r>
        <w:rPr>
          <w:spacing w:val="0"/>
          <w:w w:val="100"/>
          <w:position w:val="0"/>
        </w:rPr>
        <w:t xml:space="preserve"> </w:t>
      </w:r>
      <w:r>
        <w:rPr>
          <w:spacing w:val="0"/>
          <w:w w:val="100"/>
          <w:position w:val="0"/>
        </w:rPr>
        <w:t>元</w:t>
      </w:r>
      <w:r>
        <w:rPr>
          <w:rFonts w:ascii="SimSun" w:eastAsia="SimSun" w:hAnsi="SimSun" w:cs="SimSun"/>
          <w:spacing w:val="0"/>
          <w:w w:val="100"/>
          <w:position w:val="0"/>
          <w:sz w:val="22"/>
          <w:szCs w:val="22"/>
        </w:rPr>
        <w:t>，</w:t>
      </w:r>
      <w:r>
        <w:rPr>
          <w:spacing w:val="0"/>
          <w:w w:val="100"/>
          <w:position w:val="0"/>
        </w:rPr>
        <w:t>舆去年基本持平</w:t>
      </w:r>
      <w:r>
        <w:rPr>
          <w:rFonts w:ascii="SimSun" w:eastAsia="SimSun" w:hAnsi="SimSun" w:cs="SimSun"/>
          <w:spacing w:val="0"/>
          <w:w w:val="100"/>
          <w:position w:val="0"/>
          <w:sz w:val="22"/>
          <w:szCs w:val="22"/>
        </w:rPr>
        <w:t>，</w:t>
      </w:r>
      <w:r>
        <w:rPr>
          <w:spacing w:val="0"/>
          <w:w w:val="100"/>
          <w:position w:val="0"/>
        </w:rPr>
        <w:t>每股收益舄人民警</w:t>
      </w:r>
      <w:r>
        <w:rPr>
          <w:rFonts w:ascii="Arial Unicode MS" w:eastAsia="Arial Unicode MS" w:hAnsi="Arial Unicode MS" w:cs="Arial Unicode MS"/>
          <w:spacing w:val="0"/>
          <w:w w:val="100"/>
          <w:position w:val="0"/>
          <w:sz w:val="18"/>
          <w:szCs w:val="18"/>
        </w:rPr>
        <w:t>0.55</w:t>
      </w:r>
      <w:r>
        <w:rPr>
          <w:spacing w:val="0"/>
          <w:w w:val="100"/>
          <w:position w:val="0"/>
        </w:rPr>
        <w:t>元。本年度本集</w:t>
      </w:r>
      <w:r>
        <w:rPr>
          <w:rFonts w:ascii="Arial" w:eastAsia="Arial" w:hAnsi="Arial" w:cs="Arial"/>
          <w:spacing w:val="0"/>
          <w:w w:val="100"/>
          <w:position w:val="0"/>
          <w:sz w:val="19"/>
          <w:szCs w:val="19"/>
        </w:rPr>
        <w:t>BffiM</w:t>
      </w:r>
      <w:r>
        <w:rPr>
          <w:spacing w:val="0"/>
          <w:w w:val="100"/>
          <w:position w:val="0"/>
        </w:rPr>
        <w:t>出版步增</w:t>
      </w:r>
      <w:r>
        <w:rPr>
          <w:rFonts w:ascii="Arial" w:eastAsia="Arial" w:hAnsi="Arial" w:cs="Arial"/>
          <w:spacing w:val="0"/>
          <w:w w:val="100"/>
          <w:position w:val="0"/>
          <w:sz w:val="19"/>
          <w:szCs w:val="19"/>
        </w:rPr>
        <w:t>＜</w:t>
      </w:r>
      <w:r>
        <w:rPr>
          <w:rFonts w:ascii="SimSun" w:eastAsia="SimSun" w:hAnsi="SimSun" w:cs="SimSun"/>
          <w:spacing w:val="0"/>
          <w:w w:val="100"/>
          <w:position w:val="0"/>
          <w:sz w:val="22"/>
          <w:szCs w:val="22"/>
        </w:rPr>
        <w:t>，</w:t>
      </w:r>
      <w:r>
        <w:rPr>
          <w:spacing w:val="0"/>
          <w:w w:val="100"/>
          <w:position w:val="0"/>
        </w:rPr>
        <w:t xml:space="preserve">教育服矜 </w:t>
      </w:r>
      <w:r>
        <w:rPr>
          <w:rFonts w:ascii="Arial" w:eastAsia="Arial" w:hAnsi="Arial" w:cs="Arial"/>
          <w:spacing w:val="0"/>
          <w:w w:val="100"/>
          <w:position w:val="0"/>
          <w:sz w:val="19"/>
          <w:szCs w:val="19"/>
        </w:rPr>
        <w:t xml:space="preserve">' </w:t>
      </w:r>
      <w:r>
        <w:rPr>
          <w:spacing w:val="0"/>
          <w:w w:val="100"/>
          <w:position w:val="0"/>
        </w:rPr>
        <w:t>互聊名罔金肖售 规模逵一步擦大。</w:t>
      </w:r>
    </w:p>
    <w:p>
      <w:pPr>
        <w:pStyle w:val="Style43"/>
        <w:keepNext/>
        <w:keepLines/>
        <w:widowControl w:val="0"/>
        <w:shd w:val="clear" w:color="auto" w:fill="auto"/>
        <w:bidi w:val="0"/>
        <w:spacing w:before="0" w:after="320" w:line="240" w:lineRule="auto"/>
        <w:ind w:left="0" w:right="0" w:firstLine="0"/>
        <w:jc w:val="left"/>
      </w:pPr>
      <w:bookmarkStart w:id="74" w:name="bookmark74"/>
      <w:bookmarkStart w:id="75" w:name="bookmark75"/>
      <w:bookmarkStart w:id="76" w:name="bookmark76"/>
      <w:r>
        <w:rPr>
          <w:spacing w:val="0"/>
          <w:w w:val="100"/>
          <w:position w:val="0"/>
        </w:rPr>
        <w:t>主管棠矜分析</w:t>
      </w:r>
      <w:bookmarkEnd w:id="74"/>
      <w:bookmarkEnd w:id="75"/>
      <w:bookmarkEnd w:id="76"/>
    </w:p>
    <w:p>
      <w:pPr>
        <w:pStyle w:val="Style24"/>
        <w:keepNext w:val="0"/>
        <w:keepLines w:val="0"/>
        <w:widowControl w:val="0"/>
        <w:shd w:val="clear" w:color="auto" w:fill="auto"/>
        <w:bidi w:val="0"/>
        <w:spacing w:before="0" w:after="320" w:line="240" w:lineRule="auto"/>
        <w:ind w:left="0" w:right="0" w:firstLine="0"/>
        <w:jc w:val="left"/>
      </w:pPr>
      <w:r>
        <w:rPr>
          <w:spacing w:val="0"/>
          <w:w w:val="100"/>
          <w:position w:val="0"/>
        </w:rPr>
        <w:t>利涸表及说金流量表相嗣科目燮勤分析表</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3413"/>
        <w:gridCol w:w="2803"/>
        <w:gridCol w:w="2194"/>
        <w:gridCol w:w="1248"/>
      </w:tblGrid>
      <w:tr>
        <w:trPr>
          <w:trHeight w:val="60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380" w:firstLine="0"/>
              <w:jc w:val="right"/>
            </w:pPr>
            <w:r>
              <w:rPr>
                <w:b/>
                <w:bCs/>
                <w:color w:val="FFFFFF"/>
                <w:spacing w:val="0"/>
                <w:w w:val="100"/>
                <w:position w:val="0"/>
              </w:rPr>
              <w:t>本期敷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left"/>
            </w:pPr>
            <w:r>
              <w:rPr>
                <w:color w:val="FFFFFF"/>
                <w:spacing w:val="0"/>
                <w:w w:val="100"/>
                <w:position w:val="0"/>
              </w:rPr>
              <w:t>上年同期敷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right"/>
            </w:pPr>
            <w:r>
              <w:rPr>
                <w:b/>
                <w:bCs/>
                <w:color w:val="FFFFFF"/>
                <w:spacing w:val="0"/>
                <w:w w:val="100"/>
                <w:position w:val="0"/>
              </w:rPr>
              <w:t>建勤比例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r>
      <w:tr>
        <w:trPr>
          <w:trHeight w:val="653"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6,356,168,113.43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5,732,693,141.71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Arial Unicode MS" w:eastAsia="Arial Unicode MS" w:hAnsi="Arial Unicode MS" w:cs="Arial Unicode MS"/>
                <w:spacing w:val="0"/>
                <w:w w:val="100"/>
                <w:position w:val="0"/>
                <w:sz w:val="18"/>
                <w:szCs w:val="18"/>
              </w:rPr>
              <w:t>10.88</w:t>
            </w:r>
          </w:p>
        </w:tc>
      </w:tr>
      <w:tr>
        <w:trPr>
          <w:trHeight w:val="27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3,977,341,759.38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3,469,413,266.56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Arial Unicode MS" w:eastAsia="Arial Unicode MS" w:hAnsi="Arial Unicode MS" w:cs="Arial Unicode MS"/>
                <w:spacing w:val="0"/>
                <w:w w:val="100"/>
                <w:position w:val="0"/>
                <w:sz w:val="18"/>
                <w:szCs w:val="18"/>
              </w:rPr>
              <w:t>14.64</w:t>
            </w:r>
          </w:p>
        </w:tc>
      </w:tr>
      <w:tr>
        <w:trPr>
          <w:trHeight w:val="27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肖售。用</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804,634,976.55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743,696,335.05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8.19</w:t>
            </w:r>
          </w:p>
        </w:tc>
      </w:tr>
      <w:tr>
        <w:trPr>
          <w:trHeight w:val="27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管理皆用</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996,340,516.83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977,375,063.21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1.94</w:t>
            </w:r>
          </w:p>
        </w:tc>
      </w:tr>
      <w:tr>
        <w:trPr>
          <w:trHeight w:val="283"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具才矜皆用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20" w:right="0" w:firstLine="0"/>
              <w:jc w:val="left"/>
              <w:rPr>
                <w:sz w:val="18"/>
                <w:szCs w:val="18"/>
              </w:rPr>
            </w:pPr>
            <w:r>
              <w:rPr>
                <w:rFonts w:ascii="Arial Unicode MS" w:eastAsia="Arial Unicode MS" w:hAnsi="Arial Unicode MS" w:cs="Arial Unicode MS"/>
                <w:b/>
                <w:bCs/>
                <w:spacing w:val="0"/>
                <w:w w:val="100"/>
                <w:position w:val="0"/>
                <w:sz w:val="18"/>
                <w:szCs w:val="18"/>
              </w:rPr>
              <w:t>(8,948,732.34)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00"/>
              <w:jc w:val="left"/>
              <w:rPr>
                <w:sz w:val="18"/>
                <w:szCs w:val="18"/>
              </w:rPr>
            </w:pPr>
            <w:r>
              <w:rPr>
                <w:rFonts w:ascii="Arial Unicode MS" w:eastAsia="Arial Unicode MS" w:hAnsi="Arial Unicode MS" w:cs="Arial Unicode MS"/>
                <w:spacing w:val="0"/>
                <w:w w:val="100"/>
                <w:position w:val="0"/>
                <w:sz w:val="18"/>
                <w:szCs w:val="18"/>
              </w:rPr>
              <w:t>(4,91 1,799.47)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(82.19)</w:t>
            </w:r>
          </w:p>
        </w:tc>
      </w:tr>
      <w:tr>
        <w:trPr>
          <w:trHeight w:val="27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经誉活勤走生的说金流量浮额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683,427,278.33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1,016,650,228.40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(32.78)</w:t>
            </w:r>
          </w:p>
        </w:tc>
      </w:tr>
      <w:tr>
        <w:trPr>
          <w:trHeight w:val="283"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投资活勤走生的说金流量浮额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(1,308,553,279.98)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(91,366,294.79)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(1,332.21)</w:t>
            </w:r>
          </w:p>
        </w:tc>
      </w:tr>
      <w:tr>
        <w:trPr>
          <w:trHeight w:val="283"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篝资活勤走生的说金流量浮额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434,935,011.72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spacing w:val="0"/>
                <w:w w:val="100"/>
                <w:position w:val="0"/>
                <w:sz w:val="18"/>
                <w:szCs w:val="18"/>
              </w:rPr>
              <w:t>(446,631,537.27)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197.38</w:t>
            </w:r>
          </w:p>
        </w:tc>
      </w:tr>
      <w:tr>
        <w:trPr>
          <w:trHeight w:val="307" w:hRule="exact"/>
        </w:trPr>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研畿支出</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1120" w:right="0" w:firstLine="0"/>
              <w:jc w:val="both"/>
              <w:rPr>
                <w:sz w:val="18"/>
                <w:szCs w:val="18"/>
              </w:rPr>
            </w:pPr>
            <w:r>
              <w:rPr>
                <w:rFonts w:ascii="Arial Unicode MS" w:eastAsia="Arial Unicode MS" w:hAnsi="Arial Unicode MS" w:cs="Arial Unicode MS"/>
                <w:b/>
                <w:bCs/>
                <w:spacing w:val="0"/>
                <w:w w:val="100"/>
                <w:position w:val="0"/>
                <w:sz w:val="18"/>
                <w:szCs w:val="18"/>
              </w:rPr>
              <w:t>18,021,278.96</w:t>
            </w:r>
          </w:p>
        </w:tc>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00"/>
              <w:jc w:val="left"/>
              <w:rPr>
                <w:sz w:val="18"/>
                <w:szCs w:val="18"/>
              </w:rPr>
            </w:pPr>
            <w:r>
              <w:rPr>
                <w:rFonts w:ascii="Arial Unicode MS" w:eastAsia="Arial Unicode MS" w:hAnsi="Arial Unicode MS" w:cs="Arial Unicode MS"/>
                <w:spacing w:val="0"/>
                <w:w w:val="100"/>
                <w:position w:val="0"/>
                <w:sz w:val="18"/>
                <w:szCs w:val="18"/>
              </w:rPr>
              <w:t>15,775,976.43</w:t>
            </w:r>
          </w:p>
        </w:tc>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Arial Unicode MS" w:eastAsia="Arial Unicode MS" w:hAnsi="Arial Unicode MS" w:cs="Arial Unicode MS"/>
                <w:spacing w:val="0"/>
                <w:w w:val="100"/>
                <w:position w:val="0"/>
                <w:sz w:val="18"/>
                <w:szCs w:val="18"/>
              </w:rPr>
              <w:t>14.23</w:t>
            </w:r>
          </w:p>
        </w:tc>
      </w:tr>
    </w:tbl>
    <w:p>
      <w:pPr>
        <w:pStyle w:val="Style57"/>
        <w:keepNext w:val="0"/>
        <w:keepLines w:val="0"/>
        <w:widowControl w:val="0"/>
        <w:shd w:val="clear" w:color="auto" w:fill="auto"/>
        <w:bidi w:val="0"/>
        <w:spacing w:before="0" w:after="0" w:line="240" w:lineRule="auto"/>
        <w:ind w:left="480" w:right="0" w:firstLine="0"/>
        <w:jc w:val="left"/>
      </w:pPr>
      <w:r>
        <w:rPr>
          <w:spacing w:val="0"/>
          <w:w w:val="100"/>
          <w:position w:val="0"/>
        </w:rPr>
        <w:t>研旅■支出包含资本化和费用化雨部份，其中本年度费用化支出金额舄人民®</w:t>
      </w:r>
      <w:r>
        <w:rPr>
          <w:rFonts w:ascii="Segoe UI" w:eastAsia="Segoe UI" w:hAnsi="Segoe UI" w:cs="Segoe UI"/>
          <w:spacing w:val="0"/>
          <w:w w:val="100"/>
          <w:position w:val="0"/>
          <w:sz w:val="14"/>
          <w:szCs w:val="14"/>
        </w:rPr>
        <w:t>7,076,576.4</w:t>
      </w:r>
      <w:r>
        <w:rPr>
          <w:rFonts w:ascii="Segoe UI" w:eastAsia="Segoe UI" w:hAnsi="Segoe UI" w:cs="Segoe UI"/>
          <w:spacing w:val="0"/>
          <w:w w:val="100"/>
          <w:position w:val="0"/>
          <w:sz w:val="14"/>
          <w:szCs w:val="14"/>
        </w:rPr>
        <w:t>1</w:t>
      </w:r>
      <w:r>
        <w:rPr>
          <w:spacing w:val="0"/>
          <w:w w:val="100"/>
          <w:position w:val="0"/>
        </w:rPr>
        <w:t>元。</w:t>
      </w:r>
    </w:p>
    <w:p>
      <w:pPr>
        <w:widowControl w:val="0"/>
        <w:spacing w:after="379" w:line="1" w:lineRule="exact"/>
      </w:pPr>
    </w:p>
    <w:p>
      <w:pPr>
        <w:widowControl w:val="0"/>
        <w:spacing w:line="1" w:lineRule="exact"/>
      </w:pPr>
    </w:p>
    <w:p>
      <w:pPr>
        <w:widowControl w:val="0"/>
        <w:jc w:val="center"/>
        <w:rPr>
          <w:sz w:val="2"/>
          <w:szCs w:val="2"/>
        </w:rPr>
      </w:pPr>
      <w:r>
        <w:drawing>
          <wp:inline>
            <wp:extent cx="6193790" cy="2773680"/>
            <wp:docPr id="66" name="Picutre 66"/>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4"/>
                    <a:stretch/>
                  </pic:blipFill>
                  <pic:spPr>
                    <a:xfrm>
                      <a:ext cx="6193790" cy="2773680"/>
                    </a:xfrm>
                    <a:prstGeom prst="rect"/>
                  </pic:spPr>
                </pic:pic>
              </a:graphicData>
            </a:graphic>
          </wp:inline>
        </w:drawing>
      </w:r>
    </w:p>
    <w:p>
      <w:pPr>
        <w:pStyle w:val="Style68"/>
        <w:keepNext w:val="0"/>
        <w:keepLines w:val="0"/>
        <w:widowControl w:val="0"/>
        <w:shd w:val="clear" w:color="auto" w:fill="auto"/>
        <w:bidi w:val="0"/>
        <w:spacing w:before="0" w:after="0" w:line="240" w:lineRule="auto"/>
        <w:ind w:left="91" w:right="0" w:firstLine="0"/>
        <w:jc w:val="left"/>
      </w:pPr>
      <w:r>
        <w:rPr>
          <w:spacing w:val="0"/>
          <w:w w:val="100"/>
          <w:position w:val="0"/>
        </w:rPr>
        <w:t>本公司品展教育装偷棠将，打造信息化智能教室</w:t>
      </w:r>
    </w:p>
    <w:p>
      <w:pPr>
        <w:pStyle w:val="Style21"/>
        <w:keepNext w:val="0"/>
        <w:keepLines w:val="0"/>
        <w:widowControl w:val="0"/>
        <w:shd w:val="clear" w:color="auto" w:fill="auto"/>
        <w:bidi w:val="0"/>
        <w:spacing w:before="0" w:line="326" w:lineRule="exact"/>
        <w:ind w:left="0" w:right="0" w:firstLine="0"/>
        <w:jc w:val="both"/>
      </w:pPr>
      <w:r>
        <w:rPr>
          <w:b/>
          <w:bCs/>
          <w:color w:val="D36258"/>
          <w:spacing w:val="0"/>
          <w:w w:val="100"/>
          <w:position w:val="0"/>
        </w:rPr>
        <w:t>收益</w:t>
      </w:r>
    </w:p>
    <w:p>
      <w:pPr>
        <w:pStyle w:val="Style24"/>
        <w:keepNext w:val="0"/>
        <w:keepLines w:val="0"/>
        <w:widowControl w:val="0"/>
        <w:shd w:val="clear" w:color="auto" w:fill="auto"/>
        <w:bidi w:val="0"/>
        <w:spacing w:before="0" w:line="331" w:lineRule="exact"/>
        <w:ind w:left="0" w:right="0" w:firstLine="0"/>
        <w:jc w:val="both"/>
      </w:pPr>
      <w:r>
        <w:rPr>
          <w:spacing w:val="0"/>
          <w:w w:val="100"/>
          <w:position w:val="0"/>
        </w:rPr>
        <w:t>本年度，本集收入人民警</w:t>
      </w:r>
      <w:r>
        <w:rPr>
          <w:rFonts w:ascii="Arial Unicode MS" w:eastAsia="Arial Unicode MS" w:hAnsi="Arial Unicode MS" w:cs="Arial Unicode MS"/>
          <w:spacing w:val="0"/>
          <w:w w:val="100"/>
          <w:position w:val="0"/>
          <w:sz w:val="18"/>
          <w:szCs w:val="18"/>
        </w:rPr>
        <w:t>63.564</w:t>
      </w:r>
      <w:r>
        <w:rPr>
          <w:spacing w:val="0"/>
          <w:w w:val="100"/>
          <w:position w:val="0"/>
        </w:rPr>
        <w:t>意元，段去年同期人民警</w:t>
      </w:r>
      <w:r>
        <w:rPr>
          <w:rFonts w:ascii="Arial Unicode MS" w:eastAsia="Arial Unicode MS" w:hAnsi="Arial Unicode MS" w:cs="Arial Unicode MS"/>
          <w:spacing w:val="0"/>
          <w:w w:val="100"/>
          <w:position w:val="0"/>
          <w:sz w:val="18"/>
          <w:szCs w:val="18"/>
        </w:rPr>
        <w:t>57.334</w:t>
      </w:r>
      <w:r>
        <w:rPr>
          <w:spacing w:val="0"/>
          <w:w w:val="100"/>
          <w:position w:val="0"/>
        </w:rPr>
        <w:t>意元增＜</w:t>
      </w:r>
      <w:r>
        <w:rPr>
          <w:rFonts w:ascii="Arial Unicode MS" w:eastAsia="Arial Unicode MS" w:hAnsi="Arial Unicode MS" w:cs="Arial Unicode MS"/>
          <w:spacing w:val="0"/>
          <w:w w:val="100"/>
          <w:position w:val="0"/>
          <w:sz w:val="18"/>
          <w:szCs w:val="18"/>
        </w:rPr>
        <w:t>10.88%</w:t>
      </w:r>
      <w:r>
        <w:rPr>
          <w:spacing w:val="0"/>
          <w:w w:val="100"/>
          <w:position w:val="0"/>
        </w:rPr>
        <w:t>，主要得益於本集凰 僖统出版步增＜，教育服矜'互聊备罔金肖售规模逵一步擦大。</w:t>
      </w:r>
    </w:p>
    <w:p>
      <w:pPr>
        <w:pStyle w:val="Style21"/>
        <w:keepNext w:val="0"/>
        <w:keepLines w:val="0"/>
        <w:widowControl w:val="0"/>
        <w:shd w:val="clear" w:color="auto" w:fill="auto"/>
        <w:bidi w:val="0"/>
        <w:spacing w:before="0" w:line="326" w:lineRule="exact"/>
        <w:ind w:left="0" w:right="0" w:firstLine="0"/>
        <w:jc w:val="both"/>
      </w:pPr>
      <w:r>
        <w:rPr>
          <w:b/>
          <w:bCs/>
          <w:color w:val="D36258"/>
          <w:spacing w:val="0"/>
          <w:w w:val="100"/>
          <w:position w:val="0"/>
        </w:rPr>
        <w:t>毛利率</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本年度，本集凰主麝矜毛利率舄</w:t>
      </w:r>
      <w:r>
        <w:rPr>
          <w:rFonts w:ascii="Arial Unicode MS" w:eastAsia="Arial Unicode MS" w:hAnsi="Arial Unicode MS" w:cs="Arial Unicode MS"/>
          <w:spacing w:val="0"/>
          <w:w w:val="100"/>
          <w:position w:val="0"/>
          <w:sz w:val="18"/>
          <w:szCs w:val="18"/>
        </w:rPr>
        <w:t>36.42%</w:t>
      </w:r>
      <w:r>
        <w:rPr>
          <w:spacing w:val="0"/>
          <w:w w:val="100"/>
          <w:position w:val="0"/>
        </w:rPr>
        <w:t>，段去年同期毛利率</w:t>
      </w:r>
      <w:r>
        <w:rPr>
          <w:rFonts w:ascii="Arial Unicode MS" w:eastAsia="Arial Unicode MS" w:hAnsi="Arial Unicode MS" w:cs="Arial Unicode MS"/>
          <w:spacing w:val="0"/>
          <w:w w:val="100"/>
          <w:position w:val="0"/>
          <w:sz w:val="18"/>
          <w:szCs w:val="18"/>
        </w:rPr>
        <w:t>38.22%</w:t>
      </w:r>
      <w:r>
        <w:rPr>
          <w:spacing w:val="0"/>
          <w:w w:val="100"/>
          <w:position w:val="0"/>
        </w:rPr>
        <w:t>下降</w:t>
      </w:r>
      <w:r>
        <w:rPr>
          <w:rFonts w:ascii="Arial Unicode MS" w:eastAsia="Arial Unicode MS" w:hAnsi="Arial Unicode MS" w:cs="Arial Unicode MS"/>
          <w:spacing w:val="0"/>
          <w:w w:val="100"/>
          <w:position w:val="0"/>
          <w:sz w:val="18"/>
          <w:szCs w:val="18"/>
        </w:rPr>
        <w:t>1.80</w:t>
      </w:r>
      <w:r>
        <w:rPr>
          <w:spacing w:val="0"/>
          <w:w w:val="100"/>
          <w:position w:val="0"/>
        </w:rPr>
        <w:t>侗百分黑占，主要原因舄肖售金吉横 的燮化。</w:t>
      </w:r>
    </w:p>
    <w:p>
      <w:pPr>
        <w:pStyle w:val="Style24"/>
        <w:keepNext w:val="0"/>
        <w:keepLines w:val="0"/>
        <w:widowControl w:val="0"/>
        <w:shd w:val="clear" w:color="auto" w:fill="auto"/>
        <w:bidi w:val="0"/>
        <w:spacing w:before="0" w:line="326" w:lineRule="exact"/>
        <w:ind w:left="0" w:right="0" w:firstLine="0"/>
        <w:jc w:val="both"/>
      </w:pPr>
      <w:r>
        <w:rPr>
          <w:spacing w:val="0"/>
          <w:w w:val="100"/>
          <w:position w:val="0"/>
        </w:rPr>
        <w:t>主麝矜分行棠'分走品 '分地匾情况如下：</w:t>
      </w:r>
    </w:p>
    <w:p>
      <w:pPr>
        <w:pStyle w:val="Style24"/>
        <w:keepNext w:val="0"/>
        <w:keepLines w:val="0"/>
        <w:widowControl w:val="0"/>
        <w:shd w:val="clear" w:color="auto" w:fill="auto"/>
        <w:bidi w:val="0"/>
        <w:spacing w:before="0" w:line="326" w:lineRule="exact"/>
        <w:ind w:left="0" w:right="0" w:firstLine="0"/>
        <w:jc w:val="right"/>
      </w:pPr>
      <w:r>
        <w:rPr>
          <w:i/>
          <w:iCs/>
          <w:spacing w:val="0"/>
          <w:w w:val="100"/>
          <w:position w:val="0"/>
        </w:rPr>
        <w:t>人民警元</w:t>
      </w:r>
    </w:p>
    <w:tbl>
      <w:tblPr>
        <w:tblOverlap w:val="never"/>
        <w:jc w:val="center"/>
        <w:tblLayout w:type="fixed"/>
      </w:tblPr>
      <w:tblGrid>
        <w:gridCol w:w="1138"/>
        <w:gridCol w:w="2054"/>
        <w:gridCol w:w="6456"/>
      </w:tblGrid>
      <w:tr>
        <w:trPr>
          <w:trHeight w:val="326" w:hRule="exact"/>
        </w:trPr>
        <w:tc>
          <w:tcPr>
            <w:gridSpan w:val="2"/>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320" w:right="0" w:firstLine="0"/>
              <w:jc w:val="left"/>
            </w:pPr>
            <w:r>
              <w:rPr>
                <w:b/>
                <w:bCs/>
                <w:color w:val="FFFFFF"/>
                <w:spacing w:val="0"/>
                <w:w w:val="100"/>
                <w:position w:val="0"/>
              </w:rPr>
              <w:t>主管棠矜分行棠情况</w:t>
            </w:r>
          </w:p>
        </w:tc>
      </w:tr>
      <w:tr>
        <w:trPr>
          <w:trHeight w:val="105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分行棠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管棠收入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2040" w:val="left"/>
              </w:tabs>
              <w:bidi w:val="0"/>
              <w:spacing w:before="0" w:after="0" w:line="298" w:lineRule="exact"/>
              <w:ind w:left="0" w:right="800" w:firstLine="0"/>
              <w:jc w:val="right"/>
            </w:pPr>
            <w:r>
              <w:rPr>
                <w:b/>
                <w:bCs/>
                <w:color w:val="FFFFFF"/>
                <w:spacing w:val="0"/>
                <w:w w:val="100"/>
                <w:position w:val="0"/>
              </w:rPr>
              <w:t>管棠收入比管棠成本比毛利率比 毛利率 上年增减</w:t>
              <w:tab/>
              <w:t>上年增减上年增减</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2030" w:val="left"/>
                <w:tab w:pos="3162" w:val="left"/>
                <w:tab w:pos="4295" w:val="left"/>
              </w:tabs>
              <w:bidi w:val="0"/>
              <w:spacing w:before="0" w:after="0" w:line="298" w:lineRule="exact"/>
              <w:ind w:left="0" w:right="0" w:firstLine="460"/>
              <w:jc w:val="left"/>
              <w:rPr>
                <w:sz w:val="18"/>
                <w:szCs w:val="18"/>
              </w:rPr>
            </w:pPr>
            <w:r>
              <w:rPr>
                <w:b/>
                <w:bCs/>
                <w:color w:val="FFFFFF"/>
                <w:spacing w:val="0"/>
                <w:w w:val="100"/>
                <w:position w:val="0"/>
                <w:sz w:val="17"/>
                <w:szCs w:val="17"/>
              </w:rPr>
              <w:t>管棠成本</w:t>
              <w:tab/>
            </w:r>
            <w:r>
              <w:rPr>
                <w:rFonts w:ascii="Arial Unicode MS" w:eastAsia="Arial Unicode MS" w:hAnsi="Arial Unicode MS" w:cs="Arial Unicode MS"/>
                <w:b/>
                <w:bCs/>
                <w:color w:val="FFFFFF"/>
                <w:spacing w:val="0"/>
                <w:w w:val="100"/>
                <w:position w:val="0"/>
                <w:sz w:val="18"/>
                <w:szCs w:val="18"/>
              </w:rPr>
              <w:t>(%)</w:t>
              <w:tab/>
              <w:t>(%)</w:t>
              <w:tab/>
              <w:t>(%) (%)</w:t>
            </w:r>
          </w:p>
        </w:tc>
      </w:tr>
    </w:tbl>
    <w:p>
      <w:pPr>
        <w:widowControl w:val="0"/>
        <w:spacing w:after="419" w:line="1" w:lineRule="exact"/>
      </w:pPr>
    </w:p>
    <w:p>
      <w:pPr>
        <w:widowControl w:val="0"/>
        <w:spacing w:line="1" w:lineRule="exact"/>
      </w:pPr>
    </w:p>
    <w:tbl>
      <w:tblPr>
        <w:tblOverlap w:val="never"/>
        <w:jc w:val="center"/>
        <w:tblLayout w:type="fixed"/>
      </w:tblPr>
      <w:tblGrid>
        <w:gridCol w:w="1061"/>
        <w:gridCol w:w="1786"/>
        <w:gridCol w:w="1838"/>
        <w:gridCol w:w="1109"/>
        <w:gridCol w:w="1133"/>
        <w:gridCol w:w="912"/>
        <w:gridCol w:w="1382"/>
      </w:tblGrid>
      <w:tr>
        <w:trPr>
          <w:trHeight w:val="28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出版</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60"/>
              <w:jc w:val="left"/>
              <w:rPr>
                <w:sz w:val="18"/>
                <w:szCs w:val="18"/>
              </w:rPr>
            </w:pPr>
            <w:r>
              <w:rPr>
                <w:rFonts w:ascii="Segoe UI" w:eastAsia="Segoe UI" w:hAnsi="Segoe UI" w:cs="Segoe UI"/>
                <w:b/>
                <w:bCs/>
                <w:spacing w:val="0"/>
                <w:w w:val="80"/>
                <w:position w:val="0"/>
                <w:sz w:val="18"/>
                <w:szCs w:val="18"/>
              </w:rPr>
              <w:t>1,740,748,858.90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1,154,067,326.04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b/>
                <w:bCs/>
                <w:spacing w:val="0"/>
                <w:w w:val="80"/>
                <w:position w:val="0"/>
                <w:sz w:val="18"/>
                <w:szCs w:val="18"/>
              </w:rPr>
              <w:t>33.70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80"/>
                <w:position w:val="0"/>
                <w:sz w:val="18"/>
                <w:szCs w:val="18"/>
              </w:rPr>
              <w:t>5.71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3.37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增加</w:t>
            </w:r>
            <w:r>
              <w:rPr>
                <w:rFonts w:ascii="Segoe UI" w:eastAsia="Segoe UI" w:hAnsi="Segoe UI" w:cs="Segoe UI"/>
                <w:b/>
                <w:bCs/>
                <w:spacing w:val="0"/>
                <w:w w:val="80"/>
                <w:position w:val="0"/>
                <w:sz w:val="18"/>
                <w:szCs w:val="18"/>
              </w:rPr>
              <w:t>1.50</w:t>
            </w:r>
            <w:r>
              <w:rPr>
                <w:b/>
                <w:bCs/>
                <w:spacing w:val="0"/>
                <w:w w:val="100"/>
                <w:position w:val="0"/>
                <w:sz w:val="16"/>
                <w:szCs w:val="16"/>
              </w:rPr>
              <w:t>侗百分黏</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畿行</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60"/>
              <w:jc w:val="left"/>
              <w:rPr>
                <w:sz w:val="18"/>
                <w:szCs w:val="18"/>
              </w:rPr>
            </w:pPr>
            <w:r>
              <w:rPr>
                <w:rFonts w:ascii="Segoe UI" w:eastAsia="Segoe UI" w:hAnsi="Segoe UI" w:cs="Segoe UI"/>
                <w:spacing w:val="0"/>
                <w:w w:val="80"/>
                <w:position w:val="0"/>
                <w:sz w:val="18"/>
                <w:szCs w:val="18"/>
              </w:rPr>
              <w:t>5,703,116,410.42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80"/>
                <w:position w:val="0"/>
                <w:sz w:val="18"/>
                <w:szCs w:val="18"/>
              </w:rPr>
              <w:t>3,982,670,256.14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spacing w:val="0"/>
                <w:w w:val="80"/>
                <w:position w:val="0"/>
                <w:sz w:val="18"/>
                <w:szCs w:val="18"/>
              </w:rPr>
              <w:t>30.17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10.83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13.33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1.54</w:t>
            </w:r>
            <w:r>
              <w:rPr>
                <w:spacing w:val="0"/>
                <w:w w:val="100"/>
                <w:position w:val="0"/>
                <w:sz w:val="16"/>
                <w:szCs w:val="16"/>
              </w:rPr>
              <w:t>侗百分黠</w:t>
            </w:r>
          </w:p>
        </w:tc>
      </w:tr>
      <w:tr>
        <w:trPr>
          <w:trHeight w:val="31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其他</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99,323,307.26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Segoe UI" w:eastAsia="Segoe UI" w:hAnsi="Segoe UI" w:cs="Segoe UI"/>
                <w:spacing w:val="0"/>
                <w:w w:val="80"/>
                <w:position w:val="0"/>
                <w:sz w:val="18"/>
                <w:szCs w:val="18"/>
              </w:rPr>
              <w:t>73,147,325.53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spacing w:val="0"/>
                <w:w w:val="80"/>
                <w:position w:val="0"/>
                <w:sz w:val="18"/>
                <w:szCs w:val="18"/>
              </w:rPr>
              <w:t>26.35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143.08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152.48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2.74</w:t>
            </w:r>
            <w:r>
              <w:rPr>
                <w:spacing w:val="0"/>
                <w:w w:val="100"/>
                <w:position w:val="0"/>
                <w:sz w:val="16"/>
                <w:szCs w:val="16"/>
              </w:rPr>
              <w:t>侗百分黠</w:t>
            </w:r>
          </w:p>
        </w:tc>
      </w:tr>
      <w:tr>
        <w:trPr>
          <w:trHeight w:val="33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内部抵肖擞</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(1,314,060,129.22)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80"/>
                <w:position w:val="0"/>
                <w:sz w:val="18"/>
                <w:szCs w:val="18"/>
              </w:rPr>
              <w:t>(1,249,512,632.58)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rPr>
              <w:t>不透用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rPr>
              <w:t>不透用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rPr>
              <w:t>不透用</w:t>
            </w:r>
          </w:p>
        </w:tc>
        <w:tc>
          <w:tcPr>
            <w:tcBorders/>
            <w:shd w:val="clear" w:color="auto" w:fill="FFFFFF"/>
            <w:vAlign w:val="top"/>
          </w:tcPr>
          <w:p>
            <w:pPr>
              <w:widowControl w:val="0"/>
              <w:rPr>
                <w:sz w:val="10"/>
                <w:szCs w:val="10"/>
              </w:rPr>
            </w:pPr>
          </w:p>
        </w:tc>
      </w:tr>
      <w:tr>
        <w:trPr>
          <w:trHeight w:val="667"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合哉</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60"/>
              <w:jc w:val="left"/>
              <w:rPr>
                <w:sz w:val="18"/>
                <w:szCs w:val="18"/>
              </w:rPr>
            </w:pPr>
            <w:r>
              <w:rPr>
                <w:rFonts w:ascii="Segoe UI" w:eastAsia="Segoe UI" w:hAnsi="Segoe UI" w:cs="Segoe UI"/>
                <w:b/>
                <w:bCs/>
                <w:spacing w:val="0"/>
                <w:w w:val="80"/>
                <w:position w:val="0"/>
                <w:sz w:val="18"/>
                <w:szCs w:val="18"/>
              </w:rPr>
              <w:t>6,229,128,447.36</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3,960,372,275.13</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b/>
                <w:bCs/>
                <w:spacing w:val="0"/>
                <w:w w:val="80"/>
                <w:position w:val="0"/>
                <w:sz w:val="18"/>
                <w:szCs w:val="18"/>
              </w:rPr>
              <w:t>36.42</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80"/>
                <w:position w:val="0"/>
                <w:sz w:val="18"/>
                <w:szCs w:val="18"/>
              </w:rPr>
              <w:t>11.39</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80"/>
                <w:position w:val="0"/>
                <w:sz w:val="18"/>
                <w:szCs w:val="18"/>
              </w:rPr>
              <w:t>14.63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减少</w:t>
            </w:r>
            <w:r>
              <w:rPr>
                <w:rFonts w:ascii="Segoe UI" w:eastAsia="Segoe UI" w:hAnsi="Segoe UI" w:cs="Segoe UI"/>
                <w:b/>
                <w:bCs/>
                <w:spacing w:val="0"/>
                <w:w w:val="80"/>
                <w:position w:val="0"/>
                <w:sz w:val="18"/>
                <w:szCs w:val="18"/>
              </w:rPr>
              <w:t>1.80</w:t>
            </w:r>
            <w:r>
              <w:rPr>
                <w:b/>
                <w:bCs/>
                <w:spacing w:val="0"/>
                <w:w w:val="100"/>
                <w:position w:val="0"/>
                <w:sz w:val="16"/>
                <w:szCs w:val="16"/>
              </w:rPr>
              <w:t>侗百分黏</w:t>
            </w:r>
          </w:p>
        </w:tc>
      </w:tr>
    </w:tbl>
    <w:p>
      <w:pPr>
        <w:widowControl w:val="0"/>
        <w:spacing w:after="659" w:line="1" w:lineRule="exact"/>
      </w:pPr>
    </w:p>
    <w:p>
      <w:pPr>
        <w:widowControl w:val="0"/>
        <w:spacing w:line="1" w:lineRule="exact"/>
      </w:pPr>
    </w:p>
    <w:p>
      <w:pPr>
        <w:widowControl w:val="0"/>
        <w:jc w:val="center"/>
        <w:rPr>
          <w:sz w:val="2"/>
          <w:szCs w:val="2"/>
        </w:rPr>
      </w:pPr>
      <w:r>
        <w:drawing>
          <wp:inline>
            <wp:extent cx="6193790" cy="2419985"/>
            <wp:docPr id="67" name="Picutre 67"/>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6"/>
                    <a:stretch/>
                  </pic:blipFill>
                  <pic:spPr>
                    <a:xfrm>
                      <a:ext cx="6193790" cy="2419985"/>
                    </a:xfrm>
                    <a:prstGeom prst="rect"/>
                  </pic:spPr>
                </pic:pic>
              </a:graphicData>
            </a:graphic>
          </wp:inline>
        </w:drawing>
      </w:r>
    </w:p>
    <w:p>
      <w:pPr>
        <w:pStyle w:val="Style68"/>
        <w:keepNext w:val="0"/>
        <w:keepLines w:val="0"/>
        <w:widowControl w:val="0"/>
        <w:shd w:val="clear" w:color="auto" w:fill="auto"/>
        <w:bidi w:val="0"/>
        <w:spacing w:before="0" w:after="0" w:line="240" w:lineRule="auto"/>
        <w:ind w:left="91" w:right="0" w:firstLine="0"/>
        <w:jc w:val="left"/>
      </w:pPr>
      <w:r>
        <w:rPr>
          <w:spacing w:val="0"/>
          <w:w w:val="100"/>
          <w:position w:val="0"/>
        </w:rPr>
        <w:t>本公司革北物流中心建成莹投入使用</w:t>
      </w:r>
    </w:p>
    <w:p>
      <w:pPr>
        <w:widowControl w:val="0"/>
        <w:spacing w:line="1" w:lineRule="exact"/>
      </w:pPr>
      <w:r>
        <w:br w:type="page"/>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310"/>
        <w:gridCol w:w="1637"/>
        <w:gridCol w:w="1579"/>
        <w:gridCol w:w="1128"/>
        <w:gridCol w:w="1147"/>
        <w:gridCol w:w="1152"/>
        <w:gridCol w:w="1723"/>
      </w:tblGrid>
      <w:tr>
        <w:trPr>
          <w:trHeight w:val="312" w:hRule="exact"/>
        </w:trPr>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分</w:t>
            </w:r>
            <w:r>
              <w:rPr>
                <w:b/>
                <w:bCs/>
                <w:color w:val="FFFFFF"/>
                <w:spacing w:val="0"/>
                <w:w w:val="100"/>
                <w:position w:val="0"/>
              </w:rPr>
              <w:t>S</w:t>
            </w:r>
            <w:r>
              <w:rPr>
                <w:b/>
                <w:bCs/>
                <w:color w:val="FFFFFF"/>
                <w:spacing w:val="0"/>
                <w:w w:val="100"/>
                <w:position w:val="0"/>
              </w:rPr>
              <w:t>品</w:t>
            </w:r>
          </w:p>
        </w:tc>
        <w:tc>
          <w:tcPr>
            <w:gridSpan w:val="6"/>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主管棠矜分走品情况</w:t>
            </w:r>
          </w:p>
        </w:tc>
      </w:tr>
      <w:tr>
        <w:trPr>
          <w:trHeight w:val="989" w:hRule="exact"/>
        </w:trPr>
        <w:tc>
          <w:tcPr>
            <w:vMerge/>
            <w:tcBorders/>
            <w:shd w:val="clear" w:color="auto" w:fill="DA7569"/>
            <w:vAlign w:val="bottom"/>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20"/>
              <w:jc w:val="both"/>
            </w:pPr>
            <w:r>
              <w:rPr>
                <w:b/>
                <w:bCs/>
                <w:color w:val="FFFFFF"/>
                <w:spacing w:val="0"/>
                <w:w w:val="100"/>
                <w:position w:val="0"/>
              </w:rPr>
              <w:t>管棠收入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00"/>
              <w:jc w:val="both"/>
            </w:pPr>
            <w:r>
              <w:rPr>
                <w:b/>
                <w:bCs/>
                <w:color w:val="FFFFFF"/>
                <w:spacing w:val="0"/>
                <w:w w:val="100"/>
                <w:position w:val="0"/>
              </w:rPr>
              <w:t>管棠成本</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100" w:line="240" w:lineRule="auto"/>
              <w:ind w:left="0" w:right="0" w:firstLine="0"/>
              <w:jc w:val="right"/>
            </w:pPr>
            <w:r>
              <w:rPr>
                <w:b/>
                <w:bCs/>
                <w:color w:val="FFFFFF"/>
                <w:spacing w:val="0"/>
                <w:w w:val="100"/>
                <w:position w:val="0"/>
              </w:rPr>
              <w:t>毛利率</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312" w:lineRule="exact"/>
              <w:ind w:left="0" w:right="0" w:firstLine="0"/>
              <w:jc w:val="right"/>
            </w:pPr>
            <w:r>
              <w:rPr>
                <w:b/>
                <w:bCs/>
                <w:color w:val="FFFFFF"/>
                <w:spacing w:val="0"/>
                <w:w w:val="100"/>
                <w:position w:val="0"/>
              </w:rPr>
              <w:t>管棠收入比 上年增减</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2" w:lineRule="auto"/>
              <w:ind w:left="0" w:right="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307" w:lineRule="exact"/>
              <w:ind w:left="0" w:right="0" w:firstLine="0"/>
              <w:jc w:val="right"/>
            </w:pPr>
            <w:r>
              <w:rPr>
                <w:b/>
                <w:bCs/>
                <w:color w:val="FFFFFF"/>
                <w:spacing w:val="0"/>
                <w:w w:val="100"/>
                <w:position w:val="0"/>
              </w:rPr>
              <w:t>管棠成本比 上年增减</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07" w:lineRule="auto"/>
              <w:ind w:left="0" w:right="0" w:firstLine="620"/>
              <w:jc w:val="both"/>
              <w:rPr>
                <w:sz w:val="18"/>
                <w:szCs w:val="18"/>
              </w:rPr>
            </w:pP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317" w:lineRule="exact"/>
              <w:ind w:left="0" w:right="0" w:firstLine="0"/>
              <w:jc w:val="left"/>
            </w:pPr>
            <w:r>
              <w:rPr>
                <w:b/>
                <w:bCs/>
                <w:color w:val="FFFFFF"/>
                <w:spacing w:val="0"/>
                <w:w w:val="100"/>
                <w:position w:val="0"/>
              </w:rPr>
              <w:t>毛利率比 上年增减</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7" w:lineRule="auto"/>
              <w:ind w:left="0" w:right="0" w:firstLine="0"/>
              <w:jc w:val="left"/>
              <w:rPr>
                <w:sz w:val="18"/>
                <w:szCs w:val="18"/>
              </w:rPr>
            </w:pPr>
            <w:r>
              <w:rPr>
                <w:rFonts w:ascii="Arial Unicode MS" w:eastAsia="Arial Unicode MS" w:hAnsi="Arial Unicode MS" w:cs="Arial Unicode MS"/>
                <w:b/>
                <w:bCs/>
                <w:color w:val="FFFFFF"/>
                <w:spacing w:val="0"/>
                <w:w w:val="100"/>
                <w:position w:val="0"/>
                <w:sz w:val="18"/>
                <w:szCs w:val="18"/>
              </w:rPr>
              <w:t>(%)</w:t>
            </w:r>
          </w:p>
        </w:tc>
      </w:tr>
      <w:tr>
        <w:trPr>
          <w:trHeight w:val="7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_、出版</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1,740,748,858.90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1,154,067,326.04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b/>
                <w:bCs/>
                <w:spacing w:val="0"/>
                <w:w w:val="80"/>
                <w:position w:val="0"/>
                <w:sz w:val="18"/>
                <w:szCs w:val="18"/>
              </w:rPr>
              <w:t>33.70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5.71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b/>
                <w:bCs/>
                <w:spacing w:val="0"/>
                <w:w w:val="80"/>
                <w:position w:val="0"/>
                <w:sz w:val="18"/>
                <w:szCs w:val="18"/>
              </w:rPr>
              <w:t>3.37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增加</w:t>
            </w:r>
            <w:r>
              <w:rPr>
                <w:rFonts w:ascii="Segoe UI" w:eastAsia="Segoe UI" w:hAnsi="Segoe UI" w:cs="Segoe UI"/>
                <w:b/>
                <w:bCs/>
                <w:spacing w:val="0"/>
                <w:w w:val="80"/>
                <w:position w:val="0"/>
                <w:sz w:val="18"/>
                <w:szCs w:val="18"/>
              </w:rPr>
              <w:t>1.50</w:t>
            </w:r>
            <w:r>
              <w:rPr>
                <w:b/>
                <w:bCs/>
                <w:spacing w:val="0"/>
                <w:w w:val="100"/>
                <w:position w:val="0"/>
                <w:sz w:val="16"/>
                <w:szCs w:val="16"/>
              </w:rPr>
              <w:t>侗百分黏</w:t>
            </w:r>
          </w:p>
        </w:tc>
      </w:tr>
      <w:tr>
        <w:trPr>
          <w:trHeight w:val="30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教材及助孥娘</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1,139,310,169.92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686,964,459.09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39.70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Segoe UI" w:eastAsia="Segoe UI" w:hAnsi="Segoe UI" w:cs="Segoe UI"/>
                <w:spacing w:val="0"/>
                <w:w w:val="80"/>
                <w:position w:val="0"/>
                <w:sz w:val="18"/>
                <w:szCs w:val="18"/>
              </w:rPr>
              <w:t>0.18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(1.75)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增加</w:t>
            </w:r>
            <w:r>
              <w:rPr>
                <w:rFonts w:ascii="Segoe UI" w:eastAsia="Segoe UI" w:hAnsi="Segoe UI" w:cs="Segoe UI"/>
                <w:spacing w:val="0"/>
                <w:w w:val="80"/>
                <w:position w:val="0"/>
                <w:sz w:val="18"/>
                <w:szCs w:val="18"/>
              </w:rPr>
              <w:t>1.18</w:t>
            </w:r>
            <w:r>
              <w:rPr>
                <w:spacing w:val="0"/>
                <w:w w:val="100"/>
                <w:position w:val="0"/>
                <w:sz w:val="16"/>
                <w:szCs w:val="16"/>
              </w:rPr>
              <w:t>侗百分黠</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60"/>
              <w:jc w:val="left"/>
              <w:rPr>
                <w:sz w:val="16"/>
                <w:szCs w:val="16"/>
              </w:rPr>
            </w:pPr>
            <w:r>
              <w:rPr>
                <w:spacing w:val="0"/>
                <w:w w:val="100"/>
                <w:position w:val="0"/>
                <w:sz w:val="16"/>
                <w:szCs w:val="16"/>
              </w:rPr>
              <w:t>疆物</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一般圜害</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296,783,1 1 5.19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207,131,222.87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30.21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22.69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20.83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增加</w:t>
            </w:r>
            <w:r>
              <w:rPr>
                <w:rFonts w:ascii="Segoe UI" w:eastAsia="Segoe UI" w:hAnsi="Segoe UI" w:cs="Segoe UI"/>
                <w:spacing w:val="0"/>
                <w:w w:val="80"/>
                <w:position w:val="0"/>
                <w:sz w:val="18"/>
                <w:szCs w:val="18"/>
              </w:rPr>
              <w:t>1.07</w:t>
            </w:r>
            <w:r>
              <w:rPr>
                <w:spacing w:val="0"/>
                <w:w w:val="100"/>
                <w:position w:val="0"/>
                <w:sz w:val="16"/>
                <w:szCs w:val="16"/>
              </w:rPr>
              <w:t>侗百分黠</w:t>
            </w:r>
          </w:p>
        </w:tc>
      </w:tr>
      <w:tr>
        <w:trPr>
          <w:trHeight w:val="31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印刷及物资</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269,018,073.24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247,460,395.95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8.01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Segoe UI" w:eastAsia="Segoe UI" w:hAnsi="Segoe UI" w:cs="Segoe UI"/>
                <w:spacing w:val="0"/>
                <w:w w:val="80"/>
                <w:position w:val="0"/>
                <w:sz w:val="18"/>
                <w:szCs w:val="18"/>
              </w:rPr>
              <w:t>7.61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5.34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增加</w:t>
            </w:r>
            <w:r>
              <w:rPr>
                <w:rFonts w:ascii="Segoe UI" w:eastAsia="Segoe UI" w:hAnsi="Segoe UI" w:cs="Segoe UI"/>
                <w:spacing w:val="0"/>
                <w:w w:val="80"/>
                <w:position w:val="0"/>
                <w:sz w:val="18"/>
                <w:szCs w:val="18"/>
              </w:rPr>
              <w:t>1.99</w:t>
            </w:r>
            <w:r>
              <w:rPr>
                <w:spacing w:val="0"/>
                <w:w w:val="100"/>
                <w:position w:val="0"/>
                <w:sz w:val="16"/>
                <w:szCs w:val="16"/>
              </w:rPr>
              <w:t>侗百分黠</w:t>
            </w:r>
          </w:p>
        </w:tc>
      </w:tr>
      <w:tr>
        <w:trPr>
          <w:trHeight w:val="46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其他</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spacing w:val="0"/>
                <w:w w:val="80"/>
                <w:position w:val="0"/>
                <w:sz w:val="18"/>
                <w:szCs w:val="18"/>
              </w:rPr>
              <w:t>35,637,500.56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40"/>
              <w:jc w:val="both"/>
              <w:rPr>
                <w:sz w:val="18"/>
                <w:szCs w:val="18"/>
              </w:rPr>
            </w:pPr>
            <w:r>
              <w:rPr>
                <w:rFonts w:ascii="Segoe UI" w:eastAsia="Segoe UI" w:hAnsi="Segoe UI" w:cs="Segoe UI"/>
                <w:spacing w:val="0"/>
                <w:w w:val="80"/>
                <w:position w:val="0"/>
                <w:sz w:val="18"/>
                <w:szCs w:val="18"/>
              </w:rPr>
              <w:t>12,511,248.13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64.89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102.87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15.41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增加</w:t>
            </w:r>
            <w:r>
              <w:rPr>
                <w:rFonts w:ascii="Segoe UI" w:eastAsia="Segoe UI" w:hAnsi="Segoe UI" w:cs="Segoe UI"/>
                <w:spacing w:val="0"/>
                <w:w w:val="80"/>
                <w:position w:val="0"/>
                <w:sz w:val="18"/>
                <w:szCs w:val="18"/>
              </w:rPr>
              <w:t>26.60</w:t>
            </w:r>
            <w:r>
              <w:rPr>
                <w:spacing w:val="0"/>
                <w:w w:val="100"/>
                <w:position w:val="0"/>
                <w:sz w:val="16"/>
                <w:szCs w:val="16"/>
              </w:rPr>
              <w:t>侗百分黠</w:t>
            </w:r>
          </w:p>
        </w:tc>
      </w:tr>
      <w:tr>
        <w:trPr>
          <w:trHeight w:val="46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二顼行</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5,703,116,410.42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3,982,670,256.14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b/>
                <w:bCs/>
                <w:spacing w:val="0"/>
                <w:w w:val="80"/>
                <w:position w:val="0"/>
                <w:sz w:val="18"/>
                <w:szCs w:val="18"/>
              </w:rPr>
              <w:t>30.17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10.83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b/>
                <w:bCs/>
                <w:spacing w:val="0"/>
                <w:w w:val="80"/>
                <w:position w:val="0"/>
                <w:sz w:val="18"/>
                <w:szCs w:val="18"/>
              </w:rPr>
              <w:t>13.33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b/>
                <w:bCs/>
                <w:spacing w:val="0"/>
                <w:w w:val="100"/>
                <w:position w:val="0"/>
                <w:sz w:val="16"/>
                <w:szCs w:val="16"/>
              </w:rPr>
              <w:t>减少</w:t>
            </w:r>
            <w:r>
              <w:rPr>
                <w:rFonts w:ascii="Segoe UI" w:eastAsia="Segoe UI" w:hAnsi="Segoe UI" w:cs="Segoe UI"/>
                <w:b/>
                <w:bCs/>
                <w:spacing w:val="0"/>
                <w:w w:val="80"/>
                <w:position w:val="0"/>
                <w:sz w:val="18"/>
                <w:szCs w:val="18"/>
              </w:rPr>
              <w:t>1.54</w:t>
            </w:r>
            <w:r>
              <w:rPr>
                <w:rFonts w:ascii="Arial" w:eastAsia="Arial" w:hAnsi="Arial" w:cs="Arial"/>
                <w:b/>
                <w:bCs/>
                <w:spacing w:val="0"/>
                <w:w w:val="100"/>
                <w:position w:val="0"/>
                <w:sz w:val="13"/>
                <w:szCs w:val="13"/>
              </w:rPr>
              <w:t>®</w:t>
            </w:r>
            <w:r>
              <w:rPr>
                <w:b/>
                <w:bCs/>
                <w:spacing w:val="0"/>
                <w:w w:val="100"/>
                <w:position w:val="0"/>
                <w:sz w:val="16"/>
                <w:szCs w:val="16"/>
              </w:rPr>
              <w:t>百分励</w:t>
            </w:r>
          </w:p>
        </w:tc>
      </w:tr>
      <w:tr>
        <w:trPr>
          <w:trHeight w:val="30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教育服矜</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3,728,171,732.24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2,354,765,505.52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36.84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8.81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10.28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0.84</w:t>
            </w:r>
            <w:r>
              <w:rPr>
                <w:spacing w:val="0"/>
                <w:w w:val="100"/>
                <w:position w:val="0"/>
                <w:sz w:val="16"/>
                <w:szCs w:val="16"/>
              </w:rPr>
              <w:t>侗百分黠</w:t>
            </w:r>
          </w:p>
        </w:tc>
      </w:tr>
      <w:tr>
        <w:trPr>
          <w:trHeight w:val="30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其中：教材及</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3,315,531,959.85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1,999,701,835.92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39.69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Segoe UI" w:eastAsia="Segoe UI" w:hAnsi="Segoe UI" w:cs="Segoe UI"/>
                <w:spacing w:val="0"/>
                <w:w w:val="80"/>
                <w:position w:val="0"/>
                <w:sz w:val="18"/>
                <w:szCs w:val="18"/>
              </w:rPr>
              <w:t>4.76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4.55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增加</w:t>
            </w:r>
            <w:r>
              <w:rPr>
                <w:rFonts w:ascii="Segoe UI" w:eastAsia="Segoe UI" w:hAnsi="Segoe UI" w:cs="Segoe UI"/>
                <w:spacing w:val="0"/>
                <w:w w:val="80"/>
                <w:position w:val="0"/>
                <w:sz w:val="18"/>
                <w:szCs w:val="18"/>
              </w:rPr>
              <w:t>0.12</w:t>
            </w:r>
            <w:r>
              <w:rPr>
                <w:spacing w:val="0"/>
                <w:w w:val="100"/>
                <w:position w:val="0"/>
                <w:sz w:val="16"/>
                <w:szCs w:val="16"/>
              </w:rPr>
              <w:t>侗百分黠</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60"/>
              <w:jc w:val="left"/>
              <w:rPr>
                <w:sz w:val="16"/>
                <w:szCs w:val="16"/>
              </w:rPr>
            </w:pPr>
            <w:r>
              <w:rPr>
                <w:spacing w:val="0"/>
                <w:w w:val="100"/>
                <w:position w:val="0"/>
                <w:sz w:val="16"/>
                <w:szCs w:val="16"/>
              </w:rPr>
              <w:t>助物</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60"/>
              <w:jc w:val="left"/>
              <w:rPr>
                <w:sz w:val="16"/>
                <w:szCs w:val="16"/>
              </w:rPr>
            </w:pPr>
            <w:r>
              <w:rPr>
                <w:spacing w:val="0"/>
                <w:w w:val="100"/>
                <w:position w:val="0"/>
                <w:sz w:val="16"/>
                <w:szCs w:val="16"/>
              </w:rPr>
              <w:t>文轩敷字校圜</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360,783,201.34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322,513,454.38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10.61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43.72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47.27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2.15</w:t>
            </w:r>
            <w:r>
              <w:rPr>
                <w:spacing w:val="0"/>
                <w:w w:val="100"/>
                <w:position w:val="0"/>
                <w:sz w:val="16"/>
                <w:szCs w:val="16"/>
              </w:rPr>
              <w:t>侗百分黠</w:t>
            </w: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零售</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588,166,092.14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379,217,561.98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35.53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(1.51)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(0.35)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0.75</w:t>
            </w:r>
            <w:r>
              <w:rPr>
                <w:spacing w:val="0"/>
                <w:w w:val="100"/>
                <w:position w:val="0"/>
                <w:sz w:val="16"/>
                <w:szCs w:val="16"/>
              </w:rPr>
              <w:t>侗百分黠</w:t>
            </w:r>
          </w:p>
        </w:tc>
      </w:tr>
      <w:tr>
        <w:trPr>
          <w:trHeight w:val="30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商超</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175,051,787.74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117,158,822.23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33.07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8.54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9.66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0.69</w:t>
            </w:r>
            <w:r>
              <w:rPr>
                <w:spacing w:val="0"/>
                <w:w w:val="100"/>
                <w:position w:val="0"/>
                <w:sz w:val="16"/>
                <w:szCs w:val="16"/>
              </w:rPr>
              <w:t>侗百分黠</w:t>
            </w:r>
          </w:p>
        </w:tc>
      </w:tr>
      <w:tr>
        <w:trPr>
          <w:trHeight w:val="31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互就制'售</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1,075,548,017.43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1,002,486,069.18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6.79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24.25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25.81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1.16</w:t>
            </w:r>
            <w:r>
              <w:rPr>
                <w:spacing w:val="0"/>
                <w:w w:val="100"/>
                <w:position w:val="0"/>
                <w:sz w:val="16"/>
                <w:szCs w:val="16"/>
              </w:rPr>
              <w:t>侗百分黠</w:t>
            </w:r>
          </w:p>
        </w:tc>
      </w:tr>
      <w:tr>
        <w:trPr>
          <w:trHeight w:val="46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其他</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136,178,780.88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129,042,297.23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5.24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42.87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36.04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rPr>
              <w:t>增加</w:t>
            </w:r>
            <w:r>
              <w:rPr>
                <w:rFonts w:ascii="Segoe UI" w:eastAsia="Segoe UI" w:hAnsi="Segoe UI" w:cs="Segoe UI"/>
                <w:spacing w:val="0"/>
                <w:w w:val="80"/>
                <w:position w:val="0"/>
                <w:sz w:val="18"/>
                <w:szCs w:val="18"/>
              </w:rPr>
              <w:t>4.76</w:t>
            </w:r>
            <w:r>
              <w:rPr>
                <w:spacing w:val="0"/>
                <w:w w:val="100"/>
                <w:position w:val="0"/>
                <w:sz w:val="16"/>
                <w:szCs w:val="16"/>
              </w:rPr>
              <w:t>侗百分黠</w:t>
            </w:r>
          </w:p>
        </w:tc>
      </w:tr>
      <w:tr>
        <w:trPr>
          <w:trHeight w:val="45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三'其他</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b/>
                <w:bCs/>
                <w:spacing w:val="0"/>
                <w:w w:val="80"/>
                <w:position w:val="0"/>
                <w:sz w:val="18"/>
                <w:szCs w:val="18"/>
              </w:rPr>
              <w:t>99,323,307.26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40"/>
              <w:jc w:val="both"/>
              <w:rPr>
                <w:sz w:val="18"/>
                <w:szCs w:val="18"/>
              </w:rPr>
            </w:pPr>
            <w:r>
              <w:rPr>
                <w:rFonts w:ascii="Segoe UI" w:eastAsia="Segoe UI" w:hAnsi="Segoe UI" w:cs="Segoe UI"/>
                <w:b/>
                <w:bCs/>
                <w:spacing w:val="0"/>
                <w:w w:val="80"/>
                <w:position w:val="0"/>
                <w:sz w:val="18"/>
                <w:szCs w:val="18"/>
              </w:rPr>
              <w:t>73,147,325.53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b/>
                <w:bCs/>
                <w:spacing w:val="0"/>
                <w:w w:val="80"/>
                <w:position w:val="0"/>
                <w:sz w:val="18"/>
                <w:szCs w:val="18"/>
              </w:rPr>
              <w:t>26.35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143.08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40"/>
              <w:jc w:val="both"/>
              <w:rPr>
                <w:sz w:val="18"/>
                <w:szCs w:val="18"/>
              </w:rPr>
            </w:pPr>
            <w:r>
              <w:rPr>
                <w:rFonts w:ascii="Segoe UI" w:eastAsia="Segoe UI" w:hAnsi="Segoe UI" w:cs="Segoe UI"/>
                <w:b/>
                <w:bCs/>
                <w:spacing w:val="0"/>
                <w:w w:val="80"/>
                <w:position w:val="0"/>
                <w:sz w:val="18"/>
                <w:szCs w:val="18"/>
              </w:rPr>
              <w:t>152.48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b/>
                <w:bCs/>
                <w:spacing w:val="0"/>
                <w:w w:val="100"/>
                <w:position w:val="0"/>
                <w:sz w:val="16"/>
                <w:szCs w:val="16"/>
              </w:rPr>
              <w:t>减少</w:t>
            </w:r>
            <w:r>
              <w:rPr>
                <w:rFonts w:ascii="Segoe UI" w:eastAsia="Segoe UI" w:hAnsi="Segoe UI" w:cs="Segoe UI"/>
                <w:b/>
                <w:bCs/>
                <w:spacing w:val="0"/>
                <w:w w:val="80"/>
                <w:position w:val="0"/>
                <w:sz w:val="18"/>
                <w:szCs w:val="18"/>
              </w:rPr>
              <w:t>2.74</w:t>
            </w:r>
            <w:r>
              <w:rPr>
                <w:rFonts w:ascii="Arial" w:eastAsia="Arial" w:hAnsi="Arial" w:cs="Arial"/>
                <w:b/>
                <w:bCs/>
                <w:spacing w:val="0"/>
                <w:w w:val="100"/>
                <w:position w:val="0"/>
                <w:sz w:val="13"/>
                <w:szCs w:val="13"/>
              </w:rPr>
              <w:t>®</w:t>
            </w:r>
            <w:r>
              <w:rPr>
                <w:b/>
                <w:bCs/>
                <w:spacing w:val="0"/>
                <w:w w:val="100"/>
                <w:position w:val="0"/>
                <w:sz w:val="16"/>
                <w:szCs w:val="16"/>
              </w:rPr>
              <w:t>百分黏</w:t>
            </w:r>
          </w:p>
        </w:tc>
      </w:tr>
      <w:tr>
        <w:trPr>
          <w:trHeight w:val="3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内部抵制'敷</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(1,314,060,129.22)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(1,249,512,632.58)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rPr>
              <w:t>不透用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rPr>
              <w:t>不透用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rPr>
              <w:t>不透用</w:t>
            </w:r>
          </w:p>
        </w:tc>
        <w:tc>
          <w:tcPr>
            <w:tcBorders/>
            <w:shd w:val="clear" w:color="auto" w:fill="FFFFFF"/>
            <w:vAlign w:val="top"/>
          </w:tcPr>
          <w:p>
            <w:pPr>
              <w:widowControl w:val="0"/>
              <w:rPr>
                <w:sz w:val="10"/>
                <w:szCs w:val="10"/>
              </w:rPr>
            </w:pPr>
          </w:p>
        </w:tc>
      </w:tr>
      <w:tr>
        <w:trPr>
          <w:trHeight w:val="648"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合哉</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6,229,128,447.36</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3,960,372,275.13</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b/>
                <w:bCs/>
                <w:spacing w:val="0"/>
                <w:w w:val="80"/>
                <w:position w:val="0"/>
                <w:sz w:val="18"/>
                <w:szCs w:val="18"/>
              </w:rPr>
              <w:t>36.42</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11.39</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b/>
                <w:bCs/>
                <w:spacing w:val="0"/>
                <w:w w:val="80"/>
                <w:position w:val="0"/>
                <w:sz w:val="18"/>
                <w:szCs w:val="18"/>
              </w:rPr>
              <w:t>14.63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b/>
                <w:bCs/>
                <w:spacing w:val="0"/>
                <w:w w:val="100"/>
                <w:position w:val="0"/>
                <w:sz w:val="16"/>
                <w:szCs w:val="16"/>
              </w:rPr>
              <w:t>减少</w:t>
            </w:r>
            <w:r>
              <w:rPr>
                <w:rFonts w:ascii="Segoe UI" w:eastAsia="Segoe UI" w:hAnsi="Segoe UI" w:cs="Segoe UI"/>
                <w:b/>
                <w:bCs/>
                <w:spacing w:val="0"/>
                <w:w w:val="80"/>
                <w:position w:val="0"/>
                <w:sz w:val="18"/>
                <w:szCs w:val="18"/>
              </w:rPr>
              <w:t>1.80</w:t>
            </w:r>
            <w:r>
              <w:rPr>
                <w:rFonts w:ascii="Arial" w:eastAsia="Arial" w:hAnsi="Arial" w:cs="Arial"/>
                <w:b/>
                <w:bCs/>
                <w:spacing w:val="0"/>
                <w:w w:val="100"/>
                <w:position w:val="0"/>
                <w:sz w:val="13"/>
                <w:szCs w:val="13"/>
              </w:rPr>
              <w:t>®</w:t>
            </w:r>
            <w:r>
              <w:rPr>
                <w:b/>
                <w:bCs/>
                <w:spacing w:val="0"/>
                <w:w w:val="100"/>
                <w:position w:val="0"/>
                <w:sz w:val="16"/>
                <w:szCs w:val="16"/>
              </w:rPr>
              <w:t>百分黏</w:t>
            </w:r>
          </w:p>
        </w:tc>
      </w:tr>
    </w:tbl>
    <w:p>
      <w:pPr>
        <w:widowControl w:val="0"/>
        <w:spacing w:after="479" w:line="1" w:lineRule="exact"/>
      </w:pPr>
    </w:p>
    <w:p>
      <w:pPr>
        <w:pStyle w:val="Style24"/>
        <w:keepNext w:val="0"/>
        <w:keepLines w:val="0"/>
        <w:widowControl w:val="0"/>
        <w:shd w:val="clear" w:color="auto" w:fill="auto"/>
        <w:bidi w:val="0"/>
        <w:spacing w:before="0" w:after="380" w:line="240" w:lineRule="auto"/>
        <w:ind w:left="0" w:right="0" w:firstLine="0"/>
        <w:jc w:val="right"/>
      </w:pPr>
      <w:r>
        <w:rPr>
          <w:i/>
          <w:iCs/>
          <w:spacing w:val="0"/>
          <w:w w:val="100"/>
          <w:position w:val="0"/>
        </w:rPr>
        <w:t>人民警元</w:t>
      </w:r>
    </w:p>
    <w:p>
      <w:pPr>
        <w:pStyle w:val="Style57"/>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7"/>
          <w:szCs w:val="17"/>
        </w:rPr>
      </w:pPr>
      <w:r>
        <w:rPr>
          <w:rFonts w:ascii="SimHei" w:eastAsia="SimHei" w:hAnsi="SimHei" w:cs="SimHei"/>
          <w:b/>
          <w:bCs/>
          <w:color w:val="FFFFFF"/>
          <w:spacing w:val="0"/>
          <w:w w:val="100"/>
          <w:position w:val="0"/>
          <w:sz w:val="17"/>
          <w:szCs w:val="17"/>
        </w:rPr>
        <w:t>主管棠矜分地匾情况</w:t>
      </w:r>
    </w:p>
    <w:tbl>
      <w:tblPr>
        <w:tblOverlap w:val="never"/>
        <w:jc w:val="center"/>
        <w:tblLayout w:type="fixed"/>
      </w:tblPr>
      <w:tblGrid>
        <w:gridCol w:w="1104"/>
        <w:gridCol w:w="1853"/>
        <w:gridCol w:w="1752"/>
        <w:gridCol w:w="946"/>
        <w:gridCol w:w="1133"/>
        <w:gridCol w:w="1157"/>
        <w:gridCol w:w="1733"/>
      </w:tblGrid>
      <w:tr>
        <w:trPr>
          <w:trHeight w:val="955"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分地匾</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管棠收入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80"/>
              <w:jc w:val="left"/>
            </w:pPr>
            <w:r>
              <w:rPr>
                <w:b/>
                <w:bCs/>
                <w:color w:val="FFFFFF"/>
                <w:spacing w:val="0"/>
                <w:w w:val="100"/>
                <w:position w:val="0"/>
              </w:rPr>
              <w:t>管棠成本</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pPr>
            <w:r>
              <w:rPr>
                <w:b/>
                <w:bCs/>
                <w:color w:val="FFFFFF"/>
                <w:spacing w:val="0"/>
                <w:w w:val="100"/>
                <w:position w:val="0"/>
              </w:rPr>
              <w:t>毛利率</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317" w:lineRule="exact"/>
              <w:ind w:left="0" w:right="0" w:firstLine="0"/>
              <w:jc w:val="right"/>
            </w:pPr>
            <w:r>
              <w:rPr>
                <w:b/>
                <w:bCs/>
                <w:color w:val="FFFFFF"/>
                <w:spacing w:val="0"/>
                <w:w w:val="100"/>
                <w:position w:val="0"/>
              </w:rPr>
              <w:t>管棠收入比 上年增减</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7" w:lineRule="auto"/>
              <w:ind w:left="0" w:right="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312" w:lineRule="exact"/>
              <w:ind w:left="0" w:right="0" w:firstLine="0"/>
              <w:jc w:val="right"/>
            </w:pPr>
            <w:r>
              <w:rPr>
                <w:b/>
                <w:bCs/>
                <w:color w:val="FFFFFF"/>
                <w:spacing w:val="0"/>
                <w:w w:val="100"/>
                <w:position w:val="0"/>
              </w:rPr>
              <w:t>管棠成本比 上年增减</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2" w:lineRule="auto"/>
              <w:ind w:left="0" w:right="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322" w:lineRule="exact"/>
              <w:ind w:left="0" w:right="0" w:firstLine="0"/>
              <w:jc w:val="left"/>
            </w:pPr>
            <w:r>
              <w:rPr>
                <w:b/>
                <w:bCs/>
                <w:color w:val="FFFFFF"/>
                <w:spacing w:val="0"/>
                <w:w w:val="100"/>
                <w:position w:val="0"/>
              </w:rPr>
              <w:t>毛利率比 上年增减</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auto"/>
              <w:ind w:left="0" w:right="0" w:firstLine="0"/>
              <w:jc w:val="left"/>
              <w:rPr>
                <w:sz w:val="18"/>
                <w:szCs w:val="18"/>
              </w:rPr>
            </w:pPr>
            <w:r>
              <w:rPr>
                <w:rFonts w:ascii="Arial Unicode MS" w:eastAsia="Arial Unicode MS" w:hAnsi="Arial Unicode MS" w:cs="Arial Unicode MS"/>
                <w:b/>
                <w:bCs/>
                <w:color w:val="FFFFFF"/>
                <w:spacing w:val="0"/>
                <w:w w:val="100"/>
                <w:position w:val="0"/>
                <w:sz w:val="18"/>
                <w:szCs w:val="18"/>
              </w:rPr>
              <w:t>(%)</w:t>
            </w:r>
          </w:p>
        </w:tc>
      </w:tr>
      <w:tr>
        <w:trPr>
          <w:trHeight w:val="7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四川省内</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spacing w:val="0"/>
                <w:w w:val="80"/>
                <w:position w:val="0"/>
                <w:sz w:val="18"/>
                <w:szCs w:val="18"/>
              </w:rPr>
              <w:t>4,818,081,403.75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80"/>
                <w:position w:val="0"/>
                <w:sz w:val="18"/>
                <w:szCs w:val="18"/>
              </w:rPr>
              <w:t>2,756,655,795.52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Segoe UI" w:eastAsia="Segoe UI" w:hAnsi="Segoe UI" w:cs="Segoe UI"/>
                <w:spacing w:val="0"/>
                <w:w w:val="80"/>
                <w:position w:val="0"/>
                <w:sz w:val="18"/>
                <w:szCs w:val="18"/>
              </w:rPr>
              <w:t>42.79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9.94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13.02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1.56</w:t>
            </w:r>
            <w:r>
              <w:rPr>
                <w:spacing w:val="0"/>
                <w:w w:val="100"/>
                <w:position w:val="0"/>
                <w:sz w:val="16"/>
                <w:szCs w:val="16"/>
              </w:rPr>
              <w:t>侗百分黠</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四川省外</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spacing w:val="0"/>
                <w:w w:val="80"/>
                <w:position w:val="0"/>
                <w:sz w:val="18"/>
                <w:szCs w:val="18"/>
              </w:rPr>
              <w:t>1,411,047,043.61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80"/>
                <w:position w:val="0"/>
                <w:sz w:val="18"/>
                <w:szCs w:val="18"/>
              </w:rPr>
              <w:t>1,203,716,479.61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Segoe UI" w:eastAsia="Segoe UI" w:hAnsi="Segoe UI" w:cs="Segoe UI"/>
                <w:spacing w:val="0"/>
                <w:w w:val="80"/>
                <w:position w:val="0"/>
                <w:sz w:val="18"/>
                <w:szCs w:val="18"/>
              </w:rPr>
              <w:t>14.69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16.63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18.50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减少</w:t>
            </w:r>
            <w:r>
              <w:rPr>
                <w:rFonts w:ascii="Segoe UI" w:eastAsia="Segoe UI" w:hAnsi="Segoe UI" w:cs="Segoe UI"/>
                <w:spacing w:val="0"/>
                <w:w w:val="80"/>
                <w:position w:val="0"/>
                <w:sz w:val="18"/>
                <w:szCs w:val="18"/>
              </w:rPr>
              <w:t>1.34</w:t>
            </w:r>
            <w:r>
              <w:rPr>
                <w:spacing w:val="0"/>
                <w:w w:val="100"/>
                <w:position w:val="0"/>
                <w:sz w:val="16"/>
                <w:szCs w:val="16"/>
              </w:rPr>
              <w:t>侗百分黠</w:t>
            </w:r>
          </w:p>
        </w:tc>
      </w:tr>
      <w:tr>
        <w:trPr>
          <w:trHeight w:val="653"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合哉</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b/>
                <w:bCs/>
                <w:spacing w:val="0"/>
                <w:w w:val="80"/>
                <w:position w:val="0"/>
                <w:sz w:val="18"/>
                <w:szCs w:val="18"/>
              </w:rPr>
              <w:t>6,229,128,447.36</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b/>
                <w:bCs/>
                <w:spacing w:val="0"/>
                <w:w w:val="80"/>
                <w:position w:val="0"/>
                <w:sz w:val="18"/>
                <w:szCs w:val="18"/>
              </w:rPr>
              <w:t>3,960,372,275.13</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Segoe UI" w:eastAsia="Segoe UI" w:hAnsi="Segoe UI" w:cs="Segoe UI"/>
                <w:b/>
                <w:bCs/>
                <w:spacing w:val="0"/>
                <w:w w:val="80"/>
                <w:position w:val="0"/>
                <w:sz w:val="18"/>
                <w:szCs w:val="18"/>
              </w:rPr>
              <w:t>36.42</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11.39</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b/>
                <w:bCs/>
                <w:spacing w:val="0"/>
                <w:w w:val="80"/>
                <w:position w:val="0"/>
                <w:sz w:val="18"/>
                <w:szCs w:val="18"/>
              </w:rPr>
              <w:t>14.63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减少</w:t>
            </w:r>
            <w:r>
              <w:rPr>
                <w:rFonts w:ascii="Segoe UI" w:eastAsia="Segoe UI" w:hAnsi="Segoe UI" w:cs="Segoe UI"/>
                <w:b/>
                <w:bCs/>
                <w:spacing w:val="0"/>
                <w:w w:val="80"/>
                <w:position w:val="0"/>
                <w:sz w:val="18"/>
                <w:szCs w:val="18"/>
              </w:rPr>
              <w:t>1.80</w:t>
            </w:r>
            <w:r>
              <w:rPr>
                <w:rFonts w:ascii="Arial" w:eastAsia="Arial" w:hAnsi="Arial" w:cs="Arial"/>
                <w:b/>
                <w:bCs/>
                <w:spacing w:val="0"/>
                <w:w w:val="100"/>
                <w:position w:val="0"/>
                <w:sz w:val="13"/>
                <w:szCs w:val="13"/>
              </w:rPr>
              <w:t>®</w:t>
            </w:r>
            <w:r>
              <w:rPr>
                <w:b/>
                <w:bCs/>
                <w:spacing w:val="0"/>
                <w:w w:val="100"/>
                <w:position w:val="0"/>
                <w:sz w:val="16"/>
                <w:szCs w:val="16"/>
              </w:rPr>
              <w:t>百分黏</w:t>
            </w:r>
          </w:p>
        </w:tc>
      </w:tr>
    </w:tbl>
    <w:p>
      <w:pPr>
        <w:widowControl w:val="0"/>
        <w:spacing w:line="1" w:lineRule="exact"/>
      </w:pPr>
      <w:r>
        <w:br w:type="page"/>
      </w:r>
    </w:p>
    <w:p>
      <w:pPr>
        <w:pStyle w:val="Style57"/>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走金肖量情:</w:t>
      </w:r>
      <w:r>
        <w:rPr>
          <w:rFonts w:ascii="Arial" w:eastAsia="Arial" w:hAnsi="Arial" w:cs="Arial"/>
          <w:spacing w:val="0"/>
          <w:w w:val="100"/>
          <w:position w:val="0"/>
          <w:sz w:val="19"/>
          <w:szCs w:val="19"/>
        </w:rPr>
        <w:t>M</w:t>
      </w:r>
      <w:r>
        <w:rPr>
          <w:rFonts w:ascii="SimHei" w:eastAsia="SimHei" w:hAnsi="SimHei" w:cs="SimHei"/>
          <w:spacing w:val="0"/>
          <w:w w:val="100"/>
          <w:position w:val="0"/>
          <w:sz w:val="17"/>
          <w:szCs w:val="17"/>
        </w:rPr>
        <w:t>如下</w:t>
      </w:r>
    </w:p>
    <w:tbl>
      <w:tblPr>
        <w:tblOverlap w:val="never"/>
        <w:jc w:val="center"/>
        <w:tblLayout w:type="fixed"/>
      </w:tblPr>
      <w:tblGrid>
        <w:gridCol w:w="2275"/>
        <w:gridCol w:w="696"/>
        <w:gridCol w:w="1166"/>
        <w:gridCol w:w="1133"/>
        <w:gridCol w:w="2174"/>
        <w:gridCol w:w="1133"/>
        <w:gridCol w:w="1070"/>
      </w:tblGrid>
      <w:tr>
        <w:trPr>
          <w:trHeight w:val="384"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pPr>
            <w:r>
              <w:rPr>
                <w:b/>
                <w:bCs/>
                <w:color w:val="FFFFFF"/>
                <w:spacing w:val="0"/>
                <w:w w:val="100"/>
                <w:position w:val="0"/>
              </w:rPr>
              <w:t>生走量比</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pPr>
            <w:r>
              <w:rPr>
                <w:rFonts w:ascii="Arial" w:eastAsia="Arial" w:hAnsi="Arial" w:cs="Arial"/>
                <w:b/>
                <w:bCs/>
                <w:color w:val="FFFFFF"/>
                <w:spacing w:val="0"/>
                <w:w w:val="100"/>
                <w:position w:val="0"/>
                <w:sz w:val="14"/>
                <w:szCs w:val="14"/>
              </w:rPr>
              <w:t>£</w:t>
            </w:r>
            <w:r>
              <w:rPr>
                <w:b/>
                <w:bCs/>
                <w:color w:val="FFFFFF"/>
                <w:spacing w:val="0"/>
                <w:w w:val="100"/>
                <w:position w:val="0"/>
              </w:rPr>
              <w:t>售量比</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厘存量比</w:t>
            </w:r>
          </w:p>
        </w:tc>
      </w:tr>
      <w:tr>
        <w:trPr>
          <w:trHeight w:val="322"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pPr>
            <w:r>
              <w:rPr>
                <w:b/>
                <w:bCs/>
                <w:color w:val="FFFFFF"/>
                <w:spacing w:val="0"/>
                <w:w w:val="100"/>
                <w:position w:val="0"/>
              </w:rPr>
              <w:t>上年增减</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pPr>
            <w:r>
              <w:rPr>
                <w:b/>
                <w:bCs/>
                <w:color w:val="FFFFFF"/>
                <w:spacing w:val="0"/>
                <w:w w:val="100"/>
                <w:position w:val="0"/>
              </w:rPr>
              <w:t>上年增减</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上年增减</w:t>
            </w:r>
          </w:p>
        </w:tc>
      </w:tr>
      <w:tr>
        <w:trPr>
          <w:trHeight w:val="346"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主要走品</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罩位</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left"/>
            </w:pPr>
            <w:r>
              <w:rPr>
                <w:b/>
                <w:bCs/>
                <w:color w:val="FFFFFF"/>
                <w:spacing w:val="0"/>
                <w:w w:val="100"/>
                <w:position w:val="0"/>
              </w:rPr>
              <w:t>生走量</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Arial" w:eastAsia="Arial" w:hAnsi="Arial" w:cs="Arial"/>
                <w:b/>
                <w:bCs/>
                <w:color w:val="FFFFFF"/>
                <w:spacing w:val="0"/>
                <w:w w:val="100"/>
                <w:position w:val="0"/>
                <w:sz w:val="14"/>
                <w:szCs w:val="14"/>
              </w:rPr>
              <w:t>£</w:t>
            </w:r>
            <w:r>
              <w:rPr>
                <w:b/>
                <w:bCs/>
                <w:color w:val="FFFFFF"/>
                <w:spacing w:val="0"/>
                <w:w w:val="100"/>
                <w:position w:val="0"/>
              </w:rPr>
              <w:t>肖售量</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378" w:val="left"/>
              </w:tabs>
              <w:bidi w:val="0"/>
              <w:spacing w:before="0" w:after="0" w:line="240" w:lineRule="auto"/>
              <w:ind w:left="0" w:right="180" w:firstLine="0"/>
              <w:jc w:val="right"/>
              <w:rPr>
                <w:sz w:val="18"/>
                <w:szCs w:val="18"/>
              </w:rPr>
            </w:pPr>
            <w:r>
              <w:rPr>
                <w:b/>
                <w:bCs/>
                <w:color w:val="FFFFFF"/>
                <w:spacing w:val="0"/>
                <w:w w:val="100"/>
                <w:position w:val="0"/>
                <w:sz w:val="17"/>
                <w:szCs w:val="17"/>
              </w:rPr>
              <w:t>厘存量</w:t>
              <w:tab/>
            </w: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r>
    </w:tbl>
    <w:p>
      <w:pPr>
        <w:widowControl w:val="0"/>
        <w:spacing w:after="399" w:line="1" w:lineRule="exact"/>
      </w:pPr>
    </w:p>
    <w:p>
      <w:pPr>
        <w:widowControl w:val="0"/>
        <w:spacing w:line="1" w:lineRule="exact"/>
      </w:pPr>
    </w:p>
    <w:p>
      <w:pPr>
        <w:pStyle w:val="Style57"/>
        <w:keepNext w:val="0"/>
        <w:keepLines w:val="0"/>
        <w:widowControl w:val="0"/>
        <w:shd w:val="clear" w:color="auto" w:fill="auto"/>
        <w:bidi w:val="0"/>
        <w:spacing w:before="0" w:after="0" w:line="240" w:lineRule="auto"/>
        <w:ind w:left="14" w:right="0" w:firstLine="0"/>
        <w:jc w:val="left"/>
        <w:rPr>
          <w:sz w:val="16"/>
          <w:szCs w:val="16"/>
        </w:rPr>
      </w:pPr>
      <w:r>
        <w:rPr>
          <w:rFonts w:ascii="SimHei" w:eastAsia="SimHei" w:hAnsi="SimHei" w:cs="SimHei"/>
          <w:b/>
          <w:bCs/>
          <w:spacing w:val="0"/>
          <w:w w:val="100"/>
          <w:position w:val="0"/>
          <w:sz w:val="16"/>
          <w:szCs w:val="16"/>
        </w:rPr>
        <w:t>出版棠粉:</w:t>
      </w:r>
    </w:p>
    <w:tbl>
      <w:tblPr>
        <w:tblOverlap w:val="never"/>
        <w:jc w:val="center"/>
        <w:tblLayout w:type="fixed"/>
      </w:tblPr>
      <w:tblGrid>
        <w:gridCol w:w="1949"/>
        <w:gridCol w:w="816"/>
        <w:gridCol w:w="1210"/>
        <w:gridCol w:w="1176"/>
        <w:gridCol w:w="1224"/>
        <w:gridCol w:w="1176"/>
        <w:gridCol w:w="1104"/>
        <w:gridCol w:w="840"/>
      </w:tblGrid>
      <w:tr>
        <w:trPr>
          <w:trHeight w:val="29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其中：教材及助转疆物</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Segoe UI" w:eastAsia="Segoe UI" w:hAnsi="Segoe UI" w:cs="Segoe UI"/>
                <w:spacing w:val="0"/>
                <w:w w:val="100"/>
                <w:position w:val="0"/>
                <w:sz w:val="19"/>
                <w:szCs w:val="19"/>
              </w:rPr>
              <w:t>Mf</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24,677.45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24,687.27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340" w:firstLine="0"/>
              <w:jc w:val="right"/>
              <w:rPr>
                <w:sz w:val="18"/>
                <w:szCs w:val="18"/>
              </w:rPr>
            </w:pPr>
            <w:r>
              <w:rPr>
                <w:rFonts w:ascii="Segoe UI" w:eastAsia="Segoe UI" w:hAnsi="Segoe UI" w:cs="Segoe UI"/>
                <w:spacing w:val="0"/>
                <w:w w:val="80"/>
                <w:position w:val="0"/>
                <w:sz w:val="18"/>
                <w:szCs w:val="18"/>
              </w:rPr>
              <w:t>37.74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(15.45)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40"/>
              <w:jc w:val="left"/>
              <w:rPr>
                <w:sz w:val="18"/>
                <w:szCs w:val="18"/>
              </w:rPr>
            </w:pPr>
            <w:r>
              <w:rPr>
                <w:rFonts w:ascii="Segoe UI" w:eastAsia="Segoe UI" w:hAnsi="Segoe UI" w:cs="Segoe UI"/>
                <w:spacing w:val="0"/>
                <w:w w:val="80"/>
                <w:position w:val="0"/>
                <w:sz w:val="18"/>
                <w:szCs w:val="18"/>
              </w:rPr>
              <w:t>(2.65)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(20.94)</w:t>
            </w:r>
          </w:p>
        </w:tc>
      </w:tr>
      <w:tr>
        <w:trPr>
          <w:trHeight w:val="46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spacing w:val="0"/>
                <w:w w:val="100"/>
                <w:position w:val="0"/>
                <w:sz w:val="16"/>
                <w:szCs w:val="16"/>
              </w:rPr>
              <w:t>一般圜害</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Segoe UI" w:eastAsia="Segoe UI" w:hAnsi="Segoe UI" w:cs="Segoe UI"/>
                <w:spacing w:val="0"/>
                <w:w w:val="100"/>
                <w:position w:val="0"/>
                <w:sz w:val="19"/>
                <w:szCs w:val="19"/>
              </w:rPr>
              <w:t>Mf</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spacing w:val="0"/>
                <w:w w:val="80"/>
                <w:position w:val="0"/>
                <w:sz w:val="18"/>
                <w:szCs w:val="18"/>
              </w:rPr>
              <w:t>3,615.32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3,258.88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1,239.13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43.21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53.29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28.62</w:t>
            </w:r>
          </w:p>
        </w:tc>
      </w:tr>
      <w:tr>
        <w:trPr>
          <w:trHeight w:val="48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畿行棠粉：</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其中：教材及助转疆物</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Segoe UI" w:eastAsia="Segoe UI" w:hAnsi="Segoe UI" w:cs="Segoe UI"/>
                <w:spacing w:val="0"/>
                <w:w w:val="100"/>
                <w:position w:val="0"/>
                <w:sz w:val="19"/>
                <w:szCs w:val="19"/>
              </w:rPr>
              <w:t>Mf</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38,797.67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36,788.50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7,929.85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88.44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3.38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4.73</w:t>
            </w:r>
          </w:p>
        </w:tc>
      </w:tr>
      <w:tr>
        <w:trPr>
          <w:trHeight w:val="27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spacing w:val="0"/>
                <w:w w:val="100"/>
                <w:position w:val="0"/>
                <w:sz w:val="16"/>
                <w:szCs w:val="16"/>
              </w:rPr>
              <w:t>一般圜害</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Segoe UI" w:eastAsia="Segoe UI" w:hAnsi="Segoe UI" w:cs="Segoe UI"/>
                <w:spacing w:val="0"/>
                <w:w w:val="100"/>
                <w:position w:val="0"/>
                <w:sz w:val="19"/>
                <w:szCs w:val="19"/>
              </w:rPr>
              <w:t>Mf</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11,144.12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9,384.78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4,456.64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4.81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12.93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4.54</w:t>
            </w:r>
          </w:p>
        </w:tc>
      </w:tr>
    </w:tbl>
    <w:p>
      <w:pPr>
        <w:widowControl w:val="0"/>
        <w:spacing w:after="359" w:line="1" w:lineRule="exact"/>
      </w:pPr>
    </w:p>
    <w:p>
      <w:pPr>
        <w:pStyle w:val="Style24"/>
        <w:keepNext w:val="0"/>
        <w:keepLines w:val="0"/>
        <w:widowControl w:val="0"/>
        <w:shd w:val="clear" w:color="auto" w:fill="auto"/>
        <w:bidi w:val="0"/>
        <w:spacing w:before="0" w:after="400" w:line="240" w:lineRule="auto"/>
        <w:ind w:left="0" w:right="0" w:firstLine="0"/>
        <w:jc w:val="left"/>
      </w:pPr>
      <w:r>
        <w:rPr>
          <w:spacing w:val="0"/>
          <w:w w:val="100"/>
          <w:position w:val="0"/>
        </w:rPr>
        <w:t>成本分析表如下</w:t>
      </w:r>
    </w:p>
    <w:p>
      <w:pPr>
        <w:pStyle w:val="Style24"/>
        <w:keepNext w:val="0"/>
        <w:keepLines w:val="0"/>
        <w:widowControl w:val="0"/>
        <w:shd w:val="clear" w:color="auto" w:fill="auto"/>
        <w:bidi w:val="0"/>
        <w:spacing w:before="0" w:after="400" w:line="240" w:lineRule="auto"/>
        <w:ind w:left="0" w:right="0" w:firstLine="0"/>
        <w:jc w:val="right"/>
      </w:pPr>
      <w:r>
        <w:rPr>
          <w:i/>
          <w:iCs/>
          <w:spacing w:val="0"/>
          <w:w w:val="100"/>
          <w:position w:val="0"/>
        </w:rPr>
        <w:t>人民警元</w:t>
      </w:r>
    </w:p>
    <w:tbl>
      <w:tblPr>
        <w:tblOverlap w:val="never"/>
        <w:jc w:val="center"/>
        <w:tblLayout w:type="fixed"/>
      </w:tblPr>
      <w:tblGrid>
        <w:gridCol w:w="974"/>
        <w:gridCol w:w="1003"/>
        <w:gridCol w:w="1776"/>
        <w:gridCol w:w="749"/>
        <w:gridCol w:w="1862"/>
        <w:gridCol w:w="1042"/>
        <w:gridCol w:w="1867"/>
      </w:tblGrid>
      <w:tr>
        <w:trPr>
          <w:trHeight w:val="211" w:hRule="exact"/>
        </w:trPr>
        <w:tc>
          <w:tcPr>
            <w:gridSpan w:val="7"/>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分行制情况</w:t>
            </w:r>
          </w:p>
        </w:tc>
      </w:tr>
      <w:tr>
        <w:trPr>
          <w:trHeight w:val="379"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6"/>
                <w:szCs w:val="16"/>
              </w:rPr>
            </w:pPr>
            <w:r>
              <w:rPr>
                <w:b/>
                <w:bCs/>
                <w:color w:val="FFFFFF"/>
                <w:spacing w:val="0"/>
                <w:w w:val="100"/>
                <w:position w:val="0"/>
                <w:sz w:val="16"/>
                <w:szCs w:val="16"/>
              </w:rPr>
              <w:t>本期估</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color w:val="FFFFFF"/>
                <w:spacing w:val="0"/>
                <w:w w:val="100"/>
                <w:position w:val="0"/>
                <w:sz w:val="16"/>
                <w:szCs w:val="16"/>
              </w:rPr>
              <w:t>上年同期</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both"/>
              <w:rPr>
                <w:sz w:val="16"/>
                <w:szCs w:val="16"/>
              </w:rPr>
            </w:pPr>
            <w:r>
              <w:rPr>
                <w:b/>
                <w:bCs/>
                <w:color w:val="FFFFFF"/>
                <w:spacing w:val="0"/>
                <w:w w:val="100"/>
                <w:position w:val="0"/>
                <w:sz w:val="16"/>
                <w:szCs w:val="16"/>
              </w:rPr>
              <w:t>本期金额段</w:t>
            </w:r>
          </w:p>
        </w:tc>
      </w:tr>
      <w:tr>
        <w:trPr>
          <w:trHeight w:val="322"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20"/>
                <w:szCs w:val="20"/>
              </w:rPr>
            </w:pPr>
            <w:r>
              <w:rPr>
                <w:rFonts w:ascii="Segoe UI" w:eastAsia="Segoe UI" w:hAnsi="Segoe UI" w:cs="Segoe UI"/>
                <w:b/>
                <w:bCs/>
                <w:color w:val="FFFFFF"/>
                <w:spacing w:val="0"/>
                <w:w w:val="80"/>
                <w:position w:val="0"/>
                <w:sz w:val="18"/>
                <w:szCs w:val="18"/>
              </w:rPr>
              <w:t>"</w:t>
            </w:r>
            <w:r>
              <w:rPr>
                <w:rFonts w:ascii="SimSun" w:eastAsia="SimSun" w:hAnsi="SimSun" w:cs="SimSun"/>
                <w:b/>
                <w:bCs/>
                <w:color w:val="FFFFFF"/>
                <w:spacing w:val="0"/>
                <w:w w:val="80"/>
                <w:position w:val="0"/>
                <w:sz w:val="20"/>
                <w:szCs w:val="20"/>
              </w:rPr>
              <w:t>本</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rPr>
                <w:sz w:val="16"/>
                <w:szCs w:val="16"/>
              </w:rPr>
            </w:pPr>
            <w:r>
              <w:rPr>
                <w:color w:val="FFFFFF"/>
                <w:spacing w:val="0"/>
                <w:w w:val="100"/>
                <w:position w:val="0"/>
                <w:sz w:val="16"/>
                <w:szCs w:val="16"/>
              </w:rPr>
              <w:t>估;</w:t>
            </w:r>
            <w:r>
              <w:rPr>
                <w:rFonts w:ascii="Segoe UI" w:eastAsia="Segoe UI" w:hAnsi="Segoe UI" w:cs="Segoe UI"/>
                <w:color w:val="FFFFFF"/>
                <w:spacing w:val="0"/>
                <w:w w:val="100"/>
                <w:position w:val="0"/>
                <w:sz w:val="19"/>
                <w:szCs w:val="19"/>
              </w:rPr>
              <w:t>t</w:t>
            </w:r>
            <w:r>
              <w:rPr>
                <w:color w:val="FFFFFF"/>
                <w:spacing w:val="0"/>
                <w:w w:val="100"/>
                <w:position w:val="0"/>
                <w:sz w:val="16"/>
                <w:szCs w:val="16"/>
              </w:rPr>
              <w:t>成本</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both"/>
              <w:rPr>
                <w:sz w:val="16"/>
                <w:szCs w:val="16"/>
              </w:rPr>
            </w:pPr>
            <w:r>
              <w:rPr>
                <w:b/>
                <w:bCs/>
                <w:color w:val="FFFFFF"/>
                <w:spacing w:val="0"/>
                <w:w w:val="100"/>
                <w:position w:val="0"/>
                <w:sz w:val="16"/>
                <w:szCs w:val="16"/>
              </w:rPr>
              <w:t>上年同期</w:t>
            </w:r>
          </w:p>
        </w:tc>
      </w:tr>
      <w:tr>
        <w:trPr>
          <w:trHeight w:val="322" w:hRule="exact"/>
        </w:trPr>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成本情成</w:t>
            </w:r>
          </w:p>
        </w:tc>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left"/>
              <w:rPr>
                <w:sz w:val="16"/>
                <w:szCs w:val="16"/>
              </w:rPr>
            </w:pPr>
            <w:r>
              <w:rPr>
                <w:b/>
                <w:bCs/>
                <w:color w:val="FFFFFF"/>
                <w:spacing w:val="0"/>
                <w:w w:val="100"/>
                <w:position w:val="0"/>
                <w:sz w:val="16"/>
                <w:szCs w:val="16"/>
              </w:rPr>
              <w:t>比例</w:t>
            </w:r>
          </w:p>
        </w:tc>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40"/>
              <w:jc w:val="left"/>
              <w:rPr>
                <w:sz w:val="16"/>
                <w:szCs w:val="16"/>
              </w:rPr>
            </w:pPr>
            <w:r>
              <w:rPr>
                <w:color w:val="FFFFFF"/>
                <w:spacing w:val="0"/>
                <w:w w:val="100"/>
                <w:position w:val="0"/>
                <w:sz w:val="16"/>
                <w:szCs w:val="16"/>
              </w:rPr>
              <w:t>比例</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both"/>
              <w:rPr>
                <w:sz w:val="16"/>
                <w:szCs w:val="16"/>
              </w:rPr>
            </w:pPr>
            <w:r>
              <w:rPr>
                <w:b/>
                <w:bCs/>
                <w:color w:val="FFFFFF"/>
                <w:spacing w:val="0"/>
                <w:w w:val="100"/>
                <w:position w:val="0"/>
                <w:sz w:val="16"/>
                <w:szCs w:val="16"/>
              </w:rPr>
              <w:t>甄比例</w:t>
            </w:r>
          </w:p>
        </w:tc>
      </w:tr>
      <w:tr>
        <w:trPr>
          <w:trHeight w:val="32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分行棠</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40"/>
              <w:jc w:val="left"/>
              <w:rPr>
                <w:sz w:val="16"/>
                <w:szCs w:val="16"/>
              </w:rPr>
            </w:pPr>
            <w:r>
              <w:rPr>
                <w:b/>
                <w:bCs/>
                <w:color w:val="FFFFFF"/>
                <w:spacing w:val="0"/>
                <w:w w:val="100"/>
                <w:position w:val="0"/>
                <w:sz w:val="16"/>
                <w:szCs w:val="16"/>
              </w:rPr>
              <w:t>本期金额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left"/>
              <w:rPr>
                <w:sz w:val="18"/>
                <w:szCs w:val="18"/>
              </w:rPr>
            </w:pPr>
            <w:r>
              <w:rPr>
                <w:rFonts w:ascii="Segoe UI" w:eastAsia="Segoe UI" w:hAnsi="Segoe UI" w:cs="Segoe UI"/>
                <w:b/>
                <w:bCs/>
                <w:color w:val="FFFFFF"/>
                <w:spacing w:val="0"/>
                <w:w w:val="8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left"/>
              <w:rPr>
                <w:sz w:val="16"/>
                <w:szCs w:val="16"/>
              </w:rPr>
            </w:pPr>
            <w:r>
              <w:rPr>
                <w:color w:val="FFFFFF"/>
                <w:spacing w:val="0"/>
                <w:w w:val="100"/>
                <w:position w:val="0"/>
                <w:sz w:val="16"/>
                <w:szCs w:val="16"/>
              </w:rPr>
              <w:t>上年同期金额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rPr>
                <w:sz w:val="18"/>
                <w:szCs w:val="18"/>
              </w:rPr>
            </w:pPr>
            <w:r>
              <w:rPr>
                <w:rFonts w:ascii="Segoe UI" w:eastAsia="Segoe UI" w:hAnsi="Segoe UI" w:cs="Segoe UI"/>
                <w:color w:val="FFFFFF"/>
                <w:spacing w:val="0"/>
                <w:w w:val="8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both"/>
              <w:rPr>
                <w:sz w:val="16"/>
                <w:szCs w:val="16"/>
              </w:rPr>
            </w:pPr>
            <w:r>
              <w:rPr>
                <w:rFonts w:ascii="Segoe UI" w:eastAsia="Segoe UI" w:hAnsi="Segoe UI" w:cs="Segoe UI"/>
                <w:b/>
                <w:bCs/>
                <w:color w:val="FFFFFF"/>
                <w:spacing w:val="0"/>
                <w:w w:val="80"/>
                <w:position w:val="0"/>
                <w:sz w:val="18"/>
                <w:szCs w:val="18"/>
              </w:rPr>
              <w:t>(%)</w:t>
            </w:r>
            <w:r>
              <w:rPr>
                <w:b/>
                <w:bCs/>
                <w:color w:val="FFFFFF"/>
                <w:spacing w:val="0"/>
                <w:w w:val="100"/>
                <w:position w:val="0"/>
                <w:sz w:val="16"/>
                <w:szCs w:val="16"/>
              </w:rPr>
              <w:t>情况说明</w:t>
            </w:r>
          </w:p>
        </w:tc>
      </w:tr>
      <w:tr>
        <w:trPr>
          <w:trHeight w:val="72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出版</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青管成本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80"/>
                <w:position w:val="0"/>
                <w:sz w:val="18"/>
                <w:szCs w:val="18"/>
              </w:rPr>
              <w:t>1,154,067,326.04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b/>
                <w:bCs/>
                <w:spacing w:val="0"/>
                <w:w w:val="80"/>
                <w:position w:val="0"/>
                <w:sz w:val="18"/>
                <w:szCs w:val="18"/>
              </w:rPr>
              <w:t>22.15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1,116,395,397.53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23.96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spacing w:val="0"/>
                <w:w w:val="80"/>
                <w:position w:val="0"/>
                <w:sz w:val="18"/>
                <w:szCs w:val="18"/>
              </w:rPr>
              <w:t>3.37</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畿行</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青管成本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80"/>
                <w:position w:val="0"/>
                <w:sz w:val="18"/>
                <w:szCs w:val="18"/>
              </w:rPr>
              <w:t>3,982,670,256.14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b/>
                <w:bCs/>
                <w:spacing w:val="0"/>
                <w:w w:val="80"/>
                <w:position w:val="0"/>
                <w:sz w:val="18"/>
                <w:szCs w:val="18"/>
              </w:rPr>
              <w:t>76.45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3,514,312,697.69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75.42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13.33</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其他</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青管成本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b/>
                <w:bCs/>
                <w:spacing w:val="0"/>
                <w:w w:val="80"/>
                <w:position w:val="0"/>
                <w:sz w:val="18"/>
                <w:szCs w:val="18"/>
              </w:rPr>
              <w:t>73,147,325.53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Segoe UI" w:eastAsia="Segoe UI" w:hAnsi="Segoe UI" w:cs="Segoe UI"/>
                <w:b/>
                <w:bCs/>
                <w:spacing w:val="0"/>
                <w:w w:val="80"/>
                <w:position w:val="0"/>
                <w:sz w:val="18"/>
                <w:szCs w:val="18"/>
              </w:rPr>
              <w:t>1.40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spacing w:val="0"/>
                <w:w w:val="80"/>
                <w:position w:val="0"/>
                <w:sz w:val="18"/>
                <w:szCs w:val="18"/>
              </w:rPr>
              <w:t>28,971,341.32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0.62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152.48</w:t>
            </w:r>
          </w:p>
        </w:tc>
      </w:tr>
      <w:tr>
        <w:trPr>
          <w:trHeight w:val="3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内部抵肖擞</w:t>
            </w:r>
          </w:p>
        </w:tc>
        <w:tc>
          <w:tcPr>
            <w:tcBorders/>
            <w:shd w:val="clear" w:color="auto" w:fill="FFFFFF"/>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b/>
                <w:bCs/>
                <w:spacing w:val="0"/>
                <w:w w:val="80"/>
                <w:position w:val="0"/>
                <w:sz w:val="18"/>
                <w:szCs w:val="18"/>
              </w:rPr>
              <w:t>(1,249,512,632.58)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left"/>
              <w:rPr>
                <w:sz w:val="16"/>
                <w:szCs w:val="16"/>
              </w:rPr>
            </w:pPr>
            <w:r>
              <w:rPr>
                <w:b/>
                <w:bCs/>
                <w:spacing w:val="0"/>
                <w:w w:val="100"/>
                <w:position w:val="0"/>
                <w:sz w:val="16"/>
                <w:szCs w:val="16"/>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(1,204,741,445.43)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180" w:firstLine="0"/>
              <w:jc w:val="right"/>
              <w:rPr>
                <w:sz w:val="16"/>
                <w:szCs w:val="16"/>
              </w:rPr>
            </w:pPr>
            <w:r>
              <w:rPr>
                <w:spacing w:val="0"/>
                <w:w w:val="100"/>
                <w:position w:val="0"/>
                <w:sz w:val="16"/>
                <w:szCs w:val="16"/>
              </w:rPr>
              <w:t>不透用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both"/>
              <w:rPr>
                <w:sz w:val="16"/>
                <w:szCs w:val="16"/>
              </w:rPr>
            </w:pPr>
            <w:r>
              <w:rPr>
                <w:spacing w:val="0"/>
                <w:w w:val="100"/>
                <w:position w:val="0"/>
                <w:sz w:val="16"/>
                <w:szCs w:val="16"/>
              </w:rPr>
              <w:t>不透用</w:t>
            </w:r>
          </w:p>
        </w:tc>
      </w:tr>
      <w:tr>
        <w:trPr>
          <w:trHeight w:val="758"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合哉</w:t>
            </w: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80"/>
                <w:position w:val="0"/>
                <w:sz w:val="18"/>
                <w:szCs w:val="18"/>
              </w:rPr>
              <w:t>3,960,372,275.13</w:t>
            </w:r>
          </w:p>
        </w:tc>
        <w:tc>
          <w:tcPr>
            <w:tcBorders>
              <w:bottom w:val="single" w:sz="4"/>
            </w:tcBorders>
            <w:shd w:val="clear" w:color="auto" w:fill="F6D8CE"/>
            <w:vAlign w:val="top"/>
          </w:tcPr>
          <w:p>
            <w:pPr>
              <w:widowControl w:val="0"/>
              <w:rPr>
                <w:sz w:val="10"/>
                <w:szCs w:val="10"/>
              </w:rPr>
            </w:pP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3,454,937,991.11</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14.63</w:t>
            </w:r>
          </w:p>
        </w:tc>
      </w:tr>
    </w:tbl>
    <w:p>
      <w:pPr>
        <w:widowControl w:val="0"/>
        <w:spacing w:line="1" w:lineRule="exact"/>
      </w:pPr>
      <w:r>
        <w:br w:type="page"/>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042"/>
        <w:gridCol w:w="1037"/>
        <w:gridCol w:w="1646"/>
        <w:gridCol w:w="787"/>
        <w:gridCol w:w="1906"/>
        <w:gridCol w:w="1061"/>
        <w:gridCol w:w="2227"/>
      </w:tblGrid>
      <w:tr>
        <w:trPr>
          <w:trHeight w:val="322" w:hRule="exact"/>
        </w:trPr>
        <w:tc>
          <w:tcPr>
            <w:gridSpan w:val="7"/>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分走品情况</w:t>
            </w:r>
          </w:p>
        </w:tc>
      </w:tr>
      <w:tr>
        <w:trPr>
          <w:trHeight w:val="133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6"/>
                <w:szCs w:val="16"/>
              </w:rPr>
            </w:pPr>
            <w:r>
              <w:rPr>
                <w:b/>
                <w:bCs/>
                <w:color w:val="FFFFFF"/>
                <w:spacing w:val="0"/>
                <w:w w:val="100"/>
                <w:position w:val="0"/>
                <w:sz w:val="16"/>
                <w:szCs w:val="16"/>
              </w:rPr>
              <w:t>分走品</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成本情成</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left"/>
              <w:rPr>
                <w:sz w:val="16"/>
                <w:szCs w:val="16"/>
              </w:rPr>
            </w:pPr>
            <w:r>
              <w:rPr>
                <w:b/>
                <w:bCs/>
                <w:color w:val="FFFFFF"/>
                <w:spacing w:val="0"/>
                <w:w w:val="100"/>
                <w:position w:val="0"/>
                <w:sz w:val="16"/>
                <w:szCs w:val="16"/>
              </w:rPr>
              <w:t>本期金额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100" w:line="312" w:lineRule="exact"/>
              <w:ind w:left="0" w:right="0" w:firstLine="0"/>
              <w:jc w:val="center"/>
              <w:rPr>
                <w:sz w:val="16"/>
                <w:szCs w:val="16"/>
              </w:rPr>
            </w:pPr>
            <w:r>
              <w:rPr>
                <w:b/>
                <w:bCs/>
                <w:color w:val="FFFFFF"/>
                <w:spacing w:val="0"/>
                <w:w w:val="100"/>
                <w:position w:val="0"/>
                <w:sz w:val="16"/>
                <w:szCs w:val="16"/>
              </w:rPr>
              <w:t>本制擦 成本比例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2" w:lineRule="auto"/>
              <w:ind w:left="0" w:right="0" w:firstLine="0"/>
              <w:jc w:val="right"/>
              <w:rPr>
                <w:sz w:val="18"/>
                <w:szCs w:val="18"/>
              </w:rPr>
            </w:pPr>
            <w:r>
              <w:rPr>
                <w:rFonts w:ascii="Segoe UI" w:eastAsia="Segoe UI" w:hAnsi="Segoe UI" w:cs="Segoe UI"/>
                <w:b/>
                <w:bCs/>
                <w:color w:val="FFFFFF"/>
                <w:spacing w:val="0"/>
                <w:w w:val="8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1020" w:right="0" w:firstLine="0"/>
              <w:jc w:val="left"/>
              <w:rPr>
                <w:sz w:val="16"/>
                <w:szCs w:val="16"/>
              </w:rPr>
            </w:pPr>
            <w:r>
              <w:rPr>
                <w:color w:val="FFFFFF"/>
                <w:spacing w:val="0"/>
                <w:w w:val="100"/>
                <w:position w:val="0"/>
                <w:sz w:val="16"/>
                <w:szCs w:val="16"/>
              </w:rPr>
              <w:t>上年同期</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40" w:firstLine="0"/>
              <w:jc w:val="right"/>
              <w:rPr>
                <w:sz w:val="16"/>
                <w:szCs w:val="16"/>
              </w:rPr>
            </w:pPr>
            <w:r>
              <w:rPr>
                <w:color w:val="FFFFFF"/>
                <w:spacing w:val="0"/>
                <w:w w:val="100"/>
                <w:position w:val="0"/>
                <w:sz w:val="16"/>
                <w:szCs w:val="16"/>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0" w:right="180" w:firstLine="0"/>
              <w:jc w:val="right"/>
              <w:rPr>
                <w:sz w:val="18"/>
                <w:szCs w:val="18"/>
              </w:rPr>
            </w:pPr>
            <w:r>
              <w:rPr>
                <w:color w:val="FFFFFF"/>
                <w:spacing w:val="0"/>
                <w:w w:val="100"/>
                <w:position w:val="0"/>
                <w:sz w:val="16"/>
                <w:szCs w:val="16"/>
              </w:rPr>
              <w:t>上年同期 估;</w:t>
            </w:r>
            <w:r>
              <w:rPr>
                <w:rFonts w:ascii="Segoe UI" w:eastAsia="Segoe UI" w:hAnsi="Segoe UI" w:cs="Segoe UI"/>
                <w:color w:val="FFFFFF"/>
                <w:spacing w:val="0"/>
                <w:w w:val="100"/>
                <w:position w:val="0"/>
                <w:sz w:val="19"/>
                <w:szCs w:val="19"/>
              </w:rPr>
              <w:t>t</w:t>
            </w:r>
            <w:r>
              <w:rPr>
                <w:color w:val="FFFFFF"/>
                <w:spacing w:val="0"/>
                <w:w w:val="100"/>
                <w:position w:val="0"/>
                <w:sz w:val="16"/>
                <w:szCs w:val="16"/>
              </w:rPr>
              <w:t xml:space="preserve">成本 比例 </w:t>
            </w:r>
            <w:r>
              <w:rPr>
                <w:rFonts w:ascii="Segoe UI" w:eastAsia="Segoe UI" w:hAnsi="Segoe UI" w:cs="Segoe UI"/>
                <w:color w:val="FFFFFF"/>
                <w:spacing w:val="0"/>
                <w:w w:val="8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320"/>
              <w:jc w:val="both"/>
              <w:rPr>
                <w:sz w:val="16"/>
                <w:szCs w:val="16"/>
              </w:rPr>
            </w:pPr>
            <w:r>
              <w:rPr>
                <w:b/>
                <w:bCs/>
                <w:color w:val="FFFFFF"/>
                <w:spacing w:val="0"/>
                <w:w w:val="100"/>
                <w:position w:val="0"/>
                <w:sz w:val="16"/>
                <w:szCs w:val="16"/>
              </w:rPr>
              <w:t>本期金额</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160"/>
              <w:jc w:val="both"/>
              <w:rPr>
                <w:sz w:val="16"/>
                <w:szCs w:val="16"/>
              </w:rPr>
            </w:pPr>
            <w:r>
              <w:rPr>
                <w:b/>
                <w:bCs/>
                <w:color w:val="FFFFFF"/>
                <w:spacing w:val="0"/>
                <w:w w:val="100"/>
                <w:position w:val="0"/>
                <w:sz w:val="16"/>
                <w:szCs w:val="16"/>
              </w:rPr>
              <w:t>段上年同期</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320"/>
              <w:jc w:val="both"/>
              <w:rPr>
                <w:sz w:val="16"/>
                <w:szCs w:val="16"/>
              </w:rPr>
            </w:pPr>
            <w:r>
              <w:rPr>
                <w:b/>
                <w:bCs/>
                <w:color w:val="FFFFFF"/>
                <w:spacing w:val="0"/>
                <w:w w:val="100"/>
                <w:position w:val="0"/>
                <w:sz w:val="16"/>
                <w:szCs w:val="16"/>
              </w:rPr>
              <w:t>甄比例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620"/>
              <w:jc w:val="left"/>
              <w:rPr>
                <w:sz w:val="16"/>
                <w:szCs w:val="16"/>
              </w:rPr>
            </w:pPr>
            <w:r>
              <w:rPr>
                <w:rFonts w:ascii="Segoe UI" w:eastAsia="Segoe UI" w:hAnsi="Segoe UI" w:cs="Segoe UI"/>
                <w:b/>
                <w:bCs/>
                <w:color w:val="FFFFFF"/>
                <w:spacing w:val="0"/>
                <w:w w:val="80"/>
                <w:position w:val="0"/>
                <w:sz w:val="18"/>
                <w:szCs w:val="18"/>
              </w:rPr>
              <w:t>(%)</w:t>
            </w:r>
            <w:r>
              <w:rPr>
                <w:b/>
                <w:bCs/>
                <w:color w:val="FFFFFF"/>
                <w:spacing w:val="0"/>
                <w:w w:val="100"/>
                <w:position w:val="0"/>
                <w:sz w:val="16"/>
                <w:szCs w:val="16"/>
              </w:rPr>
              <w:t>情况说明</w:t>
            </w:r>
          </w:p>
        </w:tc>
      </w:tr>
      <w:tr>
        <w:trPr>
          <w:trHeight w:val="73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b/>
                <w:bCs/>
                <w:spacing w:val="0"/>
                <w:w w:val="100"/>
                <w:position w:val="0"/>
                <w:sz w:val="16"/>
                <w:szCs w:val="16"/>
              </w:rPr>
              <w:t>一'出版</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舞成本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1,154,067,326.04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22.15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80"/>
                <w:position w:val="0"/>
                <w:sz w:val="18"/>
                <w:szCs w:val="18"/>
              </w:rPr>
              <w:t>1,1 16,395,397.53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23.96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left"/>
              <w:rPr>
                <w:sz w:val="18"/>
                <w:szCs w:val="18"/>
              </w:rPr>
            </w:pPr>
            <w:r>
              <w:rPr>
                <w:rFonts w:ascii="Segoe UI" w:eastAsia="Segoe UI" w:hAnsi="Segoe UI" w:cs="Segoe UI"/>
                <w:spacing w:val="0"/>
                <w:w w:val="80"/>
                <w:position w:val="0"/>
                <w:sz w:val="18"/>
                <w:szCs w:val="18"/>
              </w:rPr>
              <w:t>3.37</w:t>
            </w:r>
          </w:p>
        </w:tc>
      </w:tr>
      <w:tr>
        <w:trPr>
          <w:trHeight w:val="3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教材及助孥</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青管成本</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spacing w:val="0"/>
                <w:w w:val="100"/>
                <w:position w:val="0"/>
                <w:sz w:val="16"/>
                <w:szCs w:val="16"/>
              </w:rPr>
              <w:t>韩物</w:t>
            </w:r>
          </w:p>
        </w:tc>
        <w:tc>
          <w:tcPr>
            <w:tcBorders/>
            <w:shd w:val="clear" w:color="auto" w:fill="FFFFFF"/>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80"/>
                <w:position w:val="0"/>
                <w:sz w:val="18"/>
                <w:szCs w:val="18"/>
              </w:rPr>
              <w:t>686,964,459.09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13.19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spacing w:val="0"/>
                <w:w w:val="80"/>
                <w:position w:val="0"/>
                <w:sz w:val="18"/>
                <w:szCs w:val="18"/>
              </w:rPr>
              <w:t>699,203,679.55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15.01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(1.75)</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一般圜害</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舞成本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80"/>
                <w:position w:val="0"/>
                <w:sz w:val="18"/>
                <w:szCs w:val="18"/>
              </w:rPr>
              <w:t>207,131,222.87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80"/>
                <w:position w:val="0"/>
                <w:sz w:val="18"/>
                <w:szCs w:val="18"/>
              </w:rPr>
              <w:t>3.98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spacing w:val="0"/>
                <w:w w:val="80"/>
                <w:position w:val="0"/>
                <w:sz w:val="18"/>
                <w:szCs w:val="18"/>
              </w:rPr>
              <w:t>171,425,835.82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3.68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20.83</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印刷及物资</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舞成本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80"/>
                <w:position w:val="0"/>
                <w:sz w:val="18"/>
                <w:szCs w:val="18"/>
              </w:rPr>
              <w:t>247,460,395.95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80"/>
                <w:position w:val="0"/>
                <w:sz w:val="18"/>
                <w:szCs w:val="18"/>
              </w:rPr>
              <w:t>4.75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spacing w:val="0"/>
                <w:w w:val="80"/>
                <w:position w:val="0"/>
                <w:sz w:val="18"/>
                <w:szCs w:val="18"/>
              </w:rPr>
              <w:t>234,925,562.84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5.04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5.34</w:t>
            </w:r>
          </w:p>
        </w:tc>
      </w:tr>
      <w:tr>
        <w:trPr>
          <w:trHeight w:val="24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其他</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舞成本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80"/>
                <w:position w:val="0"/>
                <w:sz w:val="18"/>
                <w:szCs w:val="18"/>
              </w:rPr>
              <w:t>12,511,248.13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80"/>
                <w:position w:val="0"/>
                <w:sz w:val="18"/>
                <w:szCs w:val="18"/>
              </w:rPr>
              <w:t>0.23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spacing w:val="0"/>
                <w:w w:val="80"/>
                <w:position w:val="0"/>
                <w:sz w:val="18"/>
                <w:szCs w:val="18"/>
              </w:rPr>
              <w:t>10,840,319.33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0.23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15.41</w:t>
            </w:r>
          </w:p>
        </w:tc>
      </w:tr>
      <w:tr>
        <w:trPr>
          <w:trHeight w:val="39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b/>
                <w:bCs/>
                <w:spacing w:val="0"/>
                <w:w w:val="100"/>
                <w:position w:val="0"/>
                <w:sz w:val="16"/>
                <w:szCs w:val="16"/>
              </w:rPr>
              <w:t>二项行</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舞成本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3,982,670,256.14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76.44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80"/>
                <w:position w:val="0"/>
                <w:sz w:val="18"/>
                <w:szCs w:val="18"/>
              </w:rPr>
              <w:t>3,514,312,697.69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75.42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13.33</w:t>
            </w:r>
          </w:p>
        </w:tc>
      </w:tr>
      <w:tr>
        <w:trPr>
          <w:trHeight w:val="34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教育服矜</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舞成本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2,354,765,505.52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45.20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80"/>
                <w:position w:val="0"/>
                <w:sz w:val="18"/>
                <w:szCs w:val="18"/>
              </w:rPr>
              <w:t>2,135,253,335.88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45.82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80"/>
                <w:position w:val="0"/>
                <w:sz w:val="18"/>
                <w:szCs w:val="18"/>
              </w:rPr>
              <w:t>10.28</w:t>
            </w:r>
          </w:p>
        </w:tc>
      </w:tr>
    </w:tbl>
    <w:p>
      <w:pPr>
        <w:widowControl w:val="0"/>
        <w:spacing w:line="1" w:lineRule="exact"/>
      </w:pPr>
    </w:p>
    <w:p>
      <w:pPr>
        <w:pStyle w:val="Style57"/>
        <w:keepNext w:val="0"/>
        <w:keepLines w:val="0"/>
        <w:widowControl w:val="0"/>
        <w:shd w:val="clear" w:color="auto" w:fill="auto"/>
        <w:bidi w:val="0"/>
        <w:spacing w:before="0" w:after="0" w:line="240" w:lineRule="auto"/>
        <w:ind w:left="125" w:right="0" w:firstLine="0"/>
        <w:jc w:val="left"/>
        <w:rPr>
          <w:sz w:val="16"/>
          <w:szCs w:val="16"/>
        </w:rPr>
      </w:pPr>
      <w:r>
        <w:rPr>
          <w:rFonts w:ascii="SimHei" w:eastAsia="SimHei" w:hAnsi="SimHei" w:cs="SimHei"/>
          <w:spacing w:val="0"/>
          <w:w w:val="100"/>
          <w:position w:val="0"/>
          <w:sz w:val="16"/>
          <w:szCs w:val="16"/>
        </w:rPr>
        <w:t>其中：教材及磐崇成本</w:t>
      </w:r>
    </w:p>
    <w:tbl>
      <w:tblPr>
        <w:tblOverlap w:val="never"/>
        <w:jc w:val="left"/>
        <w:tblLayout w:type="fixed"/>
      </w:tblPr>
      <w:tblGrid>
        <w:gridCol w:w="1118"/>
        <w:gridCol w:w="898"/>
        <w:gridCol w:w="1699"/>
        <w:gridCol w:w="850"/>
        <w:gridCol w:w="1949"/>
        <w:gridCol w:w="1109"/>
        <w:gridCol w:w="859"/>
      </w:tblGrid>
      <w:tr>
        <w:trPr>
          <w:trHeight w:val="677" w:hRule="exact"/>
        </w:trPr>
        <w:tc>
          <w:tcPr>
            <w:gridSpan w:val="2"/>
            <w:tcBorders/>
            <w:shd w:val="clear" w:color="auto" w:fill="FFFFFF"/>
            <w:vAlign w:val="bottom"/>
          </w:tcPr>
          <w:p>
            <w:pPr>
              <w:pStyle w:val="Style9"/>
              <w:keepNext w:val="0"/>
              <w:keepLines w:val="0"/>
              <w:widowControl w:val="0"/>
              <w:shd w:val="clear" w:color="auto" w:fill="auto"/>
              <w:bidi w:val="0"/>
              <w:spacing w:before="0" w:after="60" w:line="240" w:lineRule="auto"/>
              <w:ind w:left="0" w:right="0" w:firstLine="600"/>
              <w:jc w:val="left"/>
              <w:rPr>
                <w:sz w:val="16"/>
                <w:szCs w:val="16"/>
              </w:rPr>
            </w:pPr>
            <w:r>
              <w:rPr>
                <w:spacing w:val="0"/>
                <w:w w:val="100"/>
                <w:position w:val="0"/>
                <w:sz w:val="16"/>
                <w:szCs w:val="16"/>
              </w:rPr>
              <w:t>助转</w:t>
            </w:r>
          </w:p>
          <w:p>
            <w:pPr>
              <w:pStyle w:val="Style9"/>
              <w:keepNext w:val="0"/>
              <w:keepLines w:val="0"/>
              <w:widowControl w:val="0"/>
              <w:shd w:val="clear" w:color="auto" w:fill="auto"/>
              <w:bidi w:val="0"/>
              <w:spacing w:before="0" w:after="0" w:line="240" w:lineRule="auto"/>
              <w:ind w:left="0" w:right="0" w:firstLine="600"/>
              <w:jc w:val="left"/>
              <w:rPr>
                <w:sz w:val="16"/>
                <w:szCs w:val="16"/>
              </w:rPr>
            </w:pPr>
            <w:r>
              <w:rPr>
                <w:spacing w:val="0"/>
                <w:w w:val="100"/>
                <w:position w:val="0"/>
                <w:sz w:val="16"/>
                <w:szCs w:val="16"/>
              </w:rPr>
              <w:t>疆物</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1,999,701,835.92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left"/>
              <w:rPr>
                <w:sz w:val="18"/>
                <w:szCs w:val="18"/>
              </w:rPr>
            </w:pPr>
            <w:r>
              <w:rPr>
                <w:rFonts w:ascii="Segoe UI" w:eastAsia="Segoe UI" w:hAnsi="Segoe UI" w:cs="Segoe UI"/>
                <w:b/>
                <w:bCs/>
                <w:spacing w:val="0"/>
                <w:w w:val="80"/>
                <w:position w:val="0"/>
                <w:sz w:val="18"/>
                <w:szCs w:val="18"/>
              </w:rPr>
              <w:t>38.38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1,912,602,896.79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41.05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80"/>
                <w:position w:val="0"/>
                <w:sz w:val="18"/>
                <w:szCs w:val="18"/>
              </w:rPr>
              <w:t>4.55</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文轩敷字校圜</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磐崇成本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80"/>
                <w:position w:val="0"/>
                <w:sz w:val="18"/>
                <w:szCs w:val="18"/>
              </w:rPr>
              <w:t>322,513,454.38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Segoe UI" w:eastAsia="Segoe UI" w:hAnsi="Segoe UI" w:cs="Segoe UI"/>
                <w:b/>
                <w:bCs/>
                <w:spacing w:val="0"/>
                <w:w w:val="80"/>
                <w:position w:val="0"/>
                <w:sz w:val="18"/>
                <w:szCs w:val="18"/>
              </w:rPr>
              <w:t>6.19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218,991,449.24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4.70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80"/>
                <w:position w:val="0"/>
                <w:sz w:val="18"/>
                <w:szCs w:val="18"/>
              </w:rPr>
              <w:t>47.27</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零售</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磐崇成本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80"/>
                <w:position w:val="0"/>
                <w:sz w:val="18"/>
                <w:szCs w:val="18"/>
              </w:rPr>
              <w:t>379,217,561.98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Segoe UI" w:eastAsia="Segoe UI" w:hAnsi="Segoe UI" w:cs="Segoe UI"/>
                <w:b/>
                <w:bCs/>
                <w:spacing w:val="0"/>
                <w:w w:val="80"/>
                <w:position w:val="0"/>
                <w:sz w:val="18"/>
                <w:szCs w:val="18"/>
              </w:rPr>
              <w:t>7.28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380,537,861.37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8.17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(0.35)</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商超</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磐崇成本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80"/>
                <w:position w:val="0"/>
                <w:sz w:val="18"/>
                <w:szCs w:val="18"/>
              </w:rPr>
              <w:t>117,158,822.23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Segoe UI" w:eastAsia="Segoe UI" w:hAnsi="Segoe UI" w:cs="Segoe UI"/>
                <w:b/>
                <w:bCs/>
                <w:spacing w:val="0"/>
                <w:w w:val="80"/>
                <w:position w:val="0"/>
                <w:sz w:val="18"/>
                <w:szCs w:val="18"/>
              </w:rPr>
              <w:t>2.25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106,834,502.36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2.29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80"/>
                <w:position w:val="0"/>
                <w:sz w:val="18"/>
                <w:szCs w:val="18"/>
              </w:rPr>
              <w:t>9.66</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互邮肖售</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磐崇成本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1,002,486,069.18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40"/>
              <w:jc w:val="left"/>
              <w:rPr>
                <w:sz w:val="18"/>
                <w:szCs w:val="18"/>
              </w:rPr>
            </w:pPr>
            <w:r>
              <w:rPr>
                <w:rFonts w:ascii="Segoe UI" w:eastAsia="Segoe UI" w:hAnsi="Segoe UI" w:cs="Segoe UI"/>
                <w:b/>
                <w:bCs/>
                <w:spacing w:val="0"/>
                <w:w w:val="80"/>
                <w:position w:val="0"/>
                <w:sz w:val="18"/>
                <w:szCs w:val="18"/>
              </w:rPr>
              <w:t>19.24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796,830,482.23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17.10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80"/>
                <w:position w:val="0"/>
                <w:sz w:val="18"/>
                <w:szCs w:val="18"/>
              </w:rPr>
              <w:t>25.81</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其他</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磐崇成本</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80"/>
                <w:position w:val="0"/>
                <w:sz w:val="18"/>
                <w:szCs w:val="18"/>
              </w:rPr>
              <w:t>129,042,297.23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Segoe UI" w:eastAsia="Segoe UI" w:hAnsi="Segoe UI" w:cs="Segoe UI"/>
                <w:b/>
                <w:bCs/>
                <w:spacing w:val="0"/>
                <w:w w:val="80"/>
                <w:position w:val="0"/>
                <w:sz w:val="18"/>
                <w:szCs w:val="18"/>
              </w:rPr>
              <w:t>2.48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spacing w:val="0"/>
                <w:w w:val="80"/>
                <w:position w:val="0"/>
                <w:sz w:val="18"/>
                <w:szCs w:val="18"/>
              </w:rPr>
              <w:t>94,856,515.85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2.04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80"/>
                <w:position w:val="0"/>
                <w:sz w:val="18"/>
                <w:szCs w:val="18"/>
              </w:rPr>
              <w:t>36.04</w:t>
            </w:r>
          </w:p>
        </w:tc>
      </w:tr>
      <w:tr>
        <w:trPr>
          <w:trHeight w:val="25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b/>
                <w:bCs/>
                <w:spacing w:val="0"/>
                <w:w w:val="100"/>
                <w:position w:val="0"/>
                <w:sz w:val="16"/>
                <w:szCs w:val="16"/>
              </w:rPr>
              <w:t>三'其他</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磐崇成本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b/>
                <w:bCs/>
                <w:spacing w:val="0"/>
                <w:w w:val="80"/>
                <w:position w:val="0"/>
                <w:sz w:val="18"/>
                <w:szCs w:val="18"/>
              </w:rPr>
              <w:t>73,147,325.53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Segoe UI" w:eastAsia="Segoe UI" w:hAnsi="Segoe UI" w:cs="Segoe UI"/>
                <w:b/>
                <w:bCs/>
                <w:spacing w:val="0"/>
                <w:w w:val="80"/>
                <w:position w:val="0"/>
                <w:sz w:val="18"/>
                <w:szCs w:val="18"/>
              </w:rPr>
              <w:t>1.40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spacing w:val="0"/>
                <w:w w:val="80"/>
                <w:position w:val="0"/>
                <w:sz w:val="18"/>
                <w:szCs w:val="18"/>
              </w:rPr>
              <w:t>28,971,341.32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0.62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152.48</w:t>
            </w:r>
          </w:p>
        </w:tc>
      </w:tr>
      <w:tr>
        <w:trPr>
          <w:trHeight w:val="39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内部抵制'敷</w:t>
            </w:r>
          </w:p>
        </w:tc>
        <w:tc>
          <w:tcPr>
            <w:tcBorders/>
            <w:shd w:val="clear" w:color="auto" w:fill="FFFFFF"/>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(1,249,512,632.58)</w:t>
            </w:r>
          </w:p>
        </w:tc>
        <w:tc>
          <w:tcPr>
            <w:tcBorders/>
            <w:shd w:val="clear" w:color="auto" w:fill="F6D8CE"/>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(1,204,741,445.43)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rPr>
              <w:t>不透用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rPr>
              <w:t>不透用</w:t>
            </w:r>
          </w:p>
        </w:tc>
      </w:tr>
      <w:tr>
        <w:trPr>
          <w:trHeight w:val="672" w:hRule="exact"/>
        </w:trPr>
        <w:tc>
          <w:tcPr>
            <w:gridSpan w:val="2"/>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b/>
                <w:bCs/>
                <w:spacing w:val="0"/>
                <w:w w:val="100"/>
                <w:position w:val="0"/>
                <w:sz w:val="16"/>
                <w:szCs w:val="16"/>
              </w:rPr>
              <w:t>合哉</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3,960,372,275.13</w:t>
            </w:r>
          </w:p>
        </w:tc>
        <w:tc>
          <w:tcPr>
            <w:tcBorders>
              <w:bottom w:val="single" w:sz="4"/>
            </w:tcBorders>
            <w:shd w:val="clear" w:color="auto" w:fill="F6D8CE"/>
            <w:vAlign w:val="top"/>
          </w:tcPr>
          <w:p>
            <w:pPr>
              <w:widowControl w:val="0"/>
              <w:rPr>
                <w:sz w:val="10"/>
                <w:szCs w:val="10"/>
              </w:rPr>
            </w:pP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3,454,937,991.11</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80"/>
                <w:position w:val="0"/>
                <w:sz w:val="18"/>
                <w:szCs w:val="18"/>
              </w:rPr>
              <w:t>14.63</w:t>
            </w:r>
          </w:p>
        </w:tc>
      </w:tr>
    </w:tbl>
    <w:p>
      <w:pPr>
        <w:pStyle w:val="Style43"/>
        <w:keepNext/>
        <w:keepLines/>
        <w:widowControl w:val="0"/>
        <w:shd w:val="clear" w:color="auto" w:fill="auto"/>
        <w:bidi w:val="0"/>
        <w:spacing w:before="0" w:after="380" w:line="240" w:lineRule="auto"/>
        <w:ind w:left="0" w:right="0" w:firstLine="0"/>
        <w:jc w:val="both"/>
      </w:pPr>
      <w:bookmarkStart w:id="77" w:name="bookmark77"/>
      <w:bookmarkStart w:id="78" w:name="bookmark78"/>
      <w:bookmarkStart w:id="79" w:name="bookmark79"/>
      <w:r>
        <w:rPr>
          <w:spacing w:val="0"/>
          <w:w w:val="100"/>
          <w:position w:val="0"/>
        </w:rPr>
        <w:t>出版傅媒行棠备坚管性信息分析</w:t>
      </w:r>
      <w:bookmarkEnd w:id="77"/>
      <w:bookmarkEnd w:id="78"/>
      <w:bookmarkEnd w:id="79"/>
    </w:p>
    <w:p>
      <w:pPr>
        <w:pStyle w:val="Style21"/>
        <w:keepNext w:val="0"/>
        <w:keepLines w:val="0"/>
        <w:widowControl w:val="0"/>
        <w:numPr>
          <w:ilvl w:val="0"/>
          <w:numId w:val="5"/>
        </w:numPr>
        <w:shd w:val="clear" w:color="auto" w:fill="auto"/>
        <w:tabs>
          <w:tab w:pos="566" w:val="left"/>
        </w:tabs>
        <w:bidi w:val="0"/>
        <w:spacing w:before="0" w:line="240" w:lineRule="auto"/>
        <w:ind w:left="0" w:right="0" w:firstLine="0"/>
        <w:jc w:val="both"/>
      </w:pPr>
      <w:bookmarkStart w:id="80" w:name="bookmark80"/>
      <w:bookmarkEnd w:id="80"/>
      <w:r>
        <w:rPr>
          <w:b/>
          <w:bCs/>
          <w:color w:val="D36258"/>
          <w:spacing w:val="0"/>
          <w:w w:val="100"/>
          <w:position w:val="0"/>
        </w:rPr>
        <w:t>主要棠矜板埋概况</w:t>
      </w:r>
    </w:p>
    <w:p>
      <w:pPr>
        <w:pStyle w:val="Style24"/>
        <w:keepNext w:val="0"/>
        <w:keepLines w:val="0"/>
        <w:widowControl w:val="0"/>
        <w:shd w:val="clear" w:color="auto" w:fill="auto"/>
        <w:bidi w:val="0"/>
        <w:spacing w:before="0" w:line="322" w:lineRule="exact"/>
        <w:ind w:left="560" w:right="0" w:firstLine="0"/>
        <w:jc w:val="both"/>
      </w:pPr>
      <w:r>
        <w:rPr>
          <w:spacing w:val="0"/>
          <w:w w:val="100"/>
          <w:position w:val="0"/>
        </w:rPr>
        <w:t>根撮本集凰的内部</w:t>
      </w:r>
      <w:r>
        <w:rPr>
          <w:i/>
          <w:iCs/>
          <w:spacing w:val="0"/>
          <w:w w:val="100"/>
          <w:position w:val="0"/>
        </w:rPr>
        <w:t>、</w:t>
      </w:r>
      <w:r>
        <w:rPr>
          <w:spacing w:val="0"/>
          <w:w w:val="100"/>
          <w:position w:val="0"/>
        </w:rPr>
        <w:t>管理要求及内部幸侦告制度，本集凰的经誉棠矜割分舄雨侗幸侦告分部，分别舄 出版分部和畿行分部。逼些幸侦告分部是以公司棠矜彳重娘舄基磴碓定的。本集凰的管理屑定期</w:t>
      </w:r>
      <w:r>
        <w:rPr>
          <w:rFonts w:ascii="Arial" w:eastAsia="Arial" w:hAnsi="Arial" w:cs="Arial"/>
          <w:spacing w:val="0"/>
          <w:w w:val="100"/>
          <w:position w:val="0"/>
          <w:sz w:val="19"/>
          <w:szCs w:val="19"/>
        </w:rPr>
        <w:t>wma</w:t>
      </w:r>
      <w:r>
        <w:rPr>
          <w:spacing w:val="0"/>
          <w:w w:val="100"/>
          <w:position w:val="0"/>
        </w:rPr>
        <w:t>些幸侦告 分部的经誉成果，以决定向其分配资源及言平僵其棠^。</w:t>
      </w:r>
    </w:p>
    <w:p>
      <w:pPr>
        <w:pStyle w:val="Style24"/>
        <w:keepNext w:val="0"/>
        <w:keepLines w:val="0"/>
        <w:widowControl w:val="0"/>
        <w:shd w:val="clear" w:color="auto" w:fill="auto"/>
        <w:bidi w:val="0"/>
        <w:spacing w:before="0" w:line="329" w:lineRule="exact"/>
        <w:ind w:left="0" w:right="0" w:firstLine="560"/>
        <w:jc w:val="both"/>
      </w:pPr>
      <w:r>
        <w:rPr>
          <w:spacing w:val="0"/>
          <w:w w:val="100"/>
          <w:position w:val="0"/>
        </w:rPr>
        <w:t>本集凰各侗幸侦告分部提供的主要走品及服矜分别舄：</w:t>
      </w:r>
    </w:p>
    <w:p>
      <w:pPr>
        <w:pStyle w:val="Style24"/>
        <w:keepNext w:val="0"/>
        <w:keepLines w:val="0"/>
        <w:widowControl w:val="0"/>
        <w:shd w:val="clear" w:color="auto" w:fill="auto"/>
        <w:bidi w:val="0"/>
        <w:spacing w:before="0" w:line="329" w:lineRule="exact"/>
        <w:ind w:left="0" w:right="0" w:firstLine="560"/>
        <w:jc w:val="both"/>
      </w:pPr>
      <w:r>
        <w:rPr>
          <w:spacing w:val="0"/>
          <w:w w:val="100"/>
          <w:position w:val="0"/>
        </w:rPr>
        <w:t>出版：阍害'幸反刊'音像裂品及敷字走品等出版物的出版，印刷服矜及物资供雁；及</w:t>
      </w:r>
    </w:p>
    <w:p>
      <w:pPr>
        <w:pStyle w:val="Style24"/>
        <w:keepNext w:val="0"/>
        <w:keepLines w:val="0"/>
        <w:widowControl w:val="0"/>
        <w:shd w:val="clear" w:color="auto" w:fill="auto"/>
        <w:bidi w:val="0"/>
        <w:spacing w:before="0" w:line="336" w:lineRule="exact"/>
        <w:ind w:left="1140" w:right="0" w:hanging="580"/>
        <w:jc w:val="both"/>
      </w:pPr>
      <w:r>
        <w:rPr>
          <w:spacing w:val="0"/>
          <w:w w:val="100"/>
          <w:position w:val="0"/>
        </w:rPr>
        <w:t>畿行：向孥校及孥生畿行教材及助物，提供中小孥教育信息化服矜；出版物零售 '分金肖及互聊备罔金肖 售棠矜等。</w:t>
      </w:r>
    </w:p>
    <w:p>
      <w:pPr>
        <w:pStyle w:val="Style73"/>
        <w:keepNext/>
        <w:keepLines/>
        <w:widowControl w:val="0"/>
        <w:shd w:val="clear" w:color="auto" w:fill="auto"/>
        <w:bidi w:val="0"/>
        <w:spacing w:before="0" w:after="380" w:line="329" w:lineRule="exact"/>
        <w:ind w:left="0" w:right="0" w:firstLine="560"/>
        <w:jc w:val="both"/>
        <w:rPr>
          <w:sz w:val="17"/>
          <w:szCs w:val="17"/>
        </w:rPr>
      </w:pPr>
      <w:bookmarkStart w:id="81" w:name="bookmark81"/>
      <w:bookmarkStart w:id="82" w:name="bookmark82"/>
      <w:bookmarkStart w:id="83" w:name="bookmark83"/>
      <w:r>
        <w:rPr>
          <w:color w:val="231F20"/>
          <w:spacing w:val="0"/>
          <w:w w:val="100"/>
          <w:position w:val="0"/>
          <w:sz w:val="17"/>
          <w:szCs w:val="17"/>
        </w:rPr>
        <w:t>主要棠矜板埋经管概况如下：</w:t>
      </w:r>
      <w:bookmarkEnd w:id="81"/>
      <w:bookmarkEnd w:id="82"/>
      <w:bookmarkEnd w:id="83"/>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人民警蔑元</w:t>
      </w:r>
    </w:p>
    <w:tbl>
      <w:tblPr>
        <w:tblOverlap w:val="never"/>
        <w:jc w:val="center"/>
        <w:tblLayout w:type="fixed"/>
      </w:tblPr>
      <w:tblGrid>
        <w:gridCol w:w="787"/>
        <w:gridCol w:w="581"/>
        <w:gridCol w:w="566"/>
        <w:gridCol w:w="523"/>
        <w:gridCol w:w="610"/>
        <w:gridCol w:w="624"/>
        <w:gridCol w:w="523"/>
        <w:gridCol w:w="610"/>
        <w:gridCol w:w="624"/>
        <w:gridCol w:w="533"/>
        <w:gridCol w:w="600"/>
        <w:gridCol w:w="624"/>
        <w:gridCol w:w="595"/>
        <w:gridCol w:w="427"/>
        <w:gridCol w:w="509"/>
        <w:gridCol w:w="941"/>
      </w:tblGrid>
      <w:tr>
        <w:trPr>
          <w:trHeight w:val="245" w:hRule="exact"/>
        </w:trPr>
        <w:tc>
          <w:tcPr>
            <w:vMerge w:val="restart"/>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赠量(瓠</w:t>
            </w:r>
          </w:p>
        </w:tc>
        <w:tc>
          <w:tcPr>
            <w:gridSpan w:val="3"/>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管瓢入</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22"/>
                <w:szCs w:val="22"/>
              </w:rPr>
            </w:pPr>
            <w:r>
              <w:rPr>
                <w:rFonts w:ascii="SimSun" w:eastAsia="SimSun" w:hAnsi="SimSun" w:cs="SimSun"/>
                <w:b/>
                <w:bCs/>
                <w:color w:val="FFFFFF"/>
                <w:spacing w:val="0"/>
                <w:w w:val="100"/>
                <w:position w:val="0"/>
                <w:sz w:val="22"/>
                <w:szCs w:val="22"/>
              </w:rPr>
              <w:t>渤本</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left"/>
              <w:rPr>
                <w:sz w:val="22"/>
                <w:szCs w:val="22"/>
              </w:rPr>
            </w:pPr>
            <w:r>
              <w:rPr>
                <w:rFonts w:ascii="SimSun" w:eastAsia="SimSun" w:hAnsi="SimSun" w:cs="SimSun"/>
                <w:b/>
                <w:bCs/>
                <w:color w:val="FFFFFF"/>
                <w:spacing w:val="0"/>
                <w:w w:val="100"/>
                <w:position w:val="0"/>
                <w:sz w:val="15"/>
                <w:szCs w:val="15"/>
              </w:rPr>
              <w:t>毛利率</w:t>
            </w:r>
            <w:r>
              <w:rPr>
                <w:rFonts w:ascii="SimSun" w:eastAsia="SimSun" w:hAnsi="SimSun" w:cs="SimSun"/>
                <w:b/>
                <w:bCs/>
                <w:color w:val="FFFFFF"/>
                <w:spacing w:val="0"/>
                <w:w w:val="100"/>
                <w:position w:val="0"/>
                <w:sz w:val="22"/>
                <w:szCs w:val="22"/>
              </w:rPr>
              <w:t>(%)</w:t>
            </w:r>
          </w:p>
        </w:tc>
      </w:tr>
      <w:tr>
        <w:trPr>
          <w:trHeight w:val="552"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去年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both"/>
              <w:rPr>
                <w:sz w:val="15"/>
                <w:szCs w:val="15"/>
              </w:rPr>
            </w:pPr>
            <w:r>
              <w:rPr>
                <w:rFonts w:ascii="SimSun" w:eastAsia="SimSun" w:hAnsi="SimSun" w:cs="SimSun"/>
                <w:b/>
                <w:bCs/>
                <w:color w:val="FFFFFF"/>
                <w:spacing w:val="0"/>
                <w:w w:val="100"/>
                <w:position w:val="0"/>
                <w:sz w:val="15"/>
                <w:szCs w:val="15"/>
              </w:rPr>
              <w:t>本期</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both"/>
              <w:rPr>
                <w:sz w:val="15"/>
                <w:szCs w:val="15"/>
              </w:rPr>
            </w:pPr>
            <w:r>
              <w:rPr>
                <w:rFonts w:ascii="SimSun" w:eastAsia="SimSun" w:hAnsi="SimSun" w:cs="SimSun"/>
                <w:b/>
                <w:bCs/>
                <w:color w:val="FFFFFF"/>
                <w:spacing w:val="0"/>
                <w:w w:val="100"/>
                <w:position w:val="0"/>
                <w:sz w:val="15"/>
                <w:szCs w:val="15"/>
              </w:rPr>
              <w:t>增辟</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both"/>
              <w:rPr>
                <w:sz w:val="15"/>
                <w:szCs w:val="15"/>
              </w:rPr>
            </w:pPr>
            <w:r>
              <w:rPr>
                <w:rFonts w:ascii="SimSun" w:eastAsia="SimSun" w:hAnsi="SimSun" w:cs="SimSun"/>
                <w:b/>
                <w:bCs/>
                <w:color w:val="FFFFFF"/>
                <w:spacing w:val="0"/>
                <w:w w:val="100"/>
                <w:position w:val="0"/>
                <w:sz w:val="15"/>
                <w:szCs w:val="15"/>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去年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本期</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增辟</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30" w:lineRule="auto"/>
              <w:ind w:left="0" w:right="0" w:firstLine="240"/>
              <w:jc w:val="both"/>
              <w:rPr>
                <w:sz w:val="18"/>
                <w:szCs w:val="18"/>
              </w:rPr>
            </w:pPr>
            <w:r>
              <w:rPr>
                <w:rFonts w:ascii="Segoe UI" w:eastAsia="Segoe UI" w:hAnsi="Segoe UI" w:cs="Segoe UI"/>
                <w:b/>
                <w:bCs/>
                <w:color w:val="FFFFFF"/>
                <w:spacing w:val="0"/>
                <w:w w:val="5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去年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本期</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增辟</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30" w:lineRule="auto"/>
              <w:ind w:left="0" w:right="0" w:firstLine="0"/>
              <w:jc w:val="right"/>
              <w:rPr>
                <w:sz w:val="18"/>
                <w:szCs w:val="18"/>
              </w:rPr>
            </w:pPr>
            <w:r>
              <w:rPr>
                <w:rFonts w:ascii="Segoe UI" w:eastAsia="Segoe UI" w:hAnsi="Segoe UI" w:cs="Segoe UI"/>
                <w:b/>
                <w:bCs/>
                <w:color w:val="FFFFFF"/>
                <w:spacing w:val="0"/>
                <w:w w:val="5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去年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棚</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增辟</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30" w:lineRule="auto"/>
              <w:ind w:left="0" w:right="0" w:firstLine="240"/>
              <w:jc w:val="both"/>
              <w:rPr>
                <w:sz w:val="18"/>
                <w:szCs w:val="18"/>
              </w:rPr>
            </w:pPr>
            <w:r>
              <w:rPr>
                <w:rFonts w:ascii="Segoe UI" w:eastAsia="Segoe UI" w:hAnsi="Segoe UI" w:cs="Segoe UI"/>
                <w:b/>
                <w:bCs/>
                <w:color w:val="FFFFFF"/>
                <w:spacing w:val="0"/>
                <w:w w:val="5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去年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本期</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增辟</w:t>
            </w:r>
          </w:p>
        </w:tc>
      </w:tr>
      <w:tr>
        <w:trPr>
          <w:trHeight w:val="768" w:hRule="exact"/>
        </w:trPr>
        <w:tc>
          <w:tcPr>
            <w:tcBorders/>
            <w:shd w:val="clear" w:color="auto" w:fill="FFFFFF"/>
            <w:vAlign w:val="bottom"/>
          </w:tcPr>
          <w:p>
            <w:pPr>
              <w:pStyle w:val="Style9"/>
              <w:keepNext w:val="0"/>
              <w:keepLines w:val="0"/>
              <w:widowControl w:val="0"/>
              <w:shd w:val="clear" w:color="auto" w:fill="auto"/>
              <w:bidi w:val="0"/>
              <w:spacing w:before="0" w:after="0" w:line="240" w:lineRule="exact"/>
              <w:ind w:left="0" w:right="0" w:firstLine="0"/>
              <w:jc w:val="left"/>
              <w:rPr>
                <w:sz w:val="15"/>
                <w:szCs w:val="15"/>
              </w:rPr>
            </w:pPr>
            <w:r>
              <w:rPr>
                <w:rFonts w:ascii="SimSun" w:eastAsia="SimSun" w:hAnsi="SimSun" w:cs="SimSun"/>
                <w:spacing w:val="0"/>
                <w:w w:val="100"/>
                <w:position w:val="0"/>
                <w:sz w:val="15"/>
                <w:szCs w:val="15"/>
              </w:rPr>
              <w:t>嘛赣： 白翩材教藕</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10,475.07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11,272.36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50"/>
                <w:position w:val="0"/>
                <w:sz w:val="18"/>
                <w:szCs w:val="18"/>
              </w:rPr>
              <w:t>7 61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96,302.30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107,118.90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11.23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48,293.53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54,636.56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13.13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24,778.79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28,163.70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13.66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48.69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48.45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韧</w:t>
            </w:r>
            <w:r>
              <w:rPr>
                <w:rFonts w:ascii="Segoe UI" w:eastAsia="Segoe UI" w:hAnsi="Segoe UI" w:cs="Segoe UI"/>
                <w:spacing w:val="0"/>
                <w:w w:val="50"/>
                <w:position w:val="0"/>
                <w:sz w:val="18"/>
                <w:szCs w:val="18"/>
              </w:rPr>
              <w:t>'0.24</w:t>
            </w:r>
            <w:r>
              <w:rPr>
                <w:rFonts w:ascii="SimSun" w:eastAsia="SimSun" w:hAnsi="SimSun" w:cs="SimSun"/>
                <w:spacing w:val="0"/>
                <w:w w:val="100"/>
                <w:position w:val="0"/>
                <w:sz w:val="15"/>
                <w:szCs w:val="15"/>
              </w:rPr>
              <w:t>舫分粘</w:t>
            </w:r>
          </w:p>
        </w:tc>
      </w:tr>
      <w:tr>
        <w:trPr>
          <w:trHeight w:val="24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租型教材教藕</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11,347</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64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11,914.74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50"/>
                <w:position w:val="0"/>
                <w:sz w:val="18"/>
                <w:szCs w:val="18"/>
              </w:rPr>
              <w:t>5 00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88,062.84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50"/>
                <w:position w:val="0"/>
                <w:sz w:val="18"/>
                <w:szCs w:val="18"/>
              </w:rPr>
              <w:t>91,646.59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50"/>
                <w:position w:val="0"/>
                <w:sz w:val="18"/>
                <w:szCs w:val="18"/>
              </w:rPr>
              <w:t>4.07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52,518.68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51,822.44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(1.33)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33,881.54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34,167.88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50"/>
                <w:position w:val="0"/>
                <w:sz w:val="18"/>
                <w:szCs w:val="18"/>
              </w:rPr>
              <w:t>0.85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35.49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34.07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韧</w:t>
            </w:r>
            <w:r>
              <w:rPr>
                <w:rFonts w:ascii="Segoe UI" w:eastAsia="Segoe UI" w:hAnsi="Segoe UI" w:cs="Segoe UI"/>
                <w:spacing w:val="0"/>
                <w:w w:val="50"/>
                <w:position w:val="0"/>
                <w:sz w:val="18"/>
                <w:szCs w:val="18"/>
              </w:rPr>
              <w:t>'1.42</w:t>
            </w:r>
            <w:r>
              <w:rPr>
                <w:rFonts w:ascii="SimSun" w:eastAsia="SimSun" w:hAnsi="SimSun" w:cs="SimSun"/>
                <w:spacing w:val="0"/>
                <w:w w:val="100"/>
                <w:position w:val="0"/>
                <w:sz w:val="15"/>
                <w:szCs w:val="15"/>
              </w:rPr>
              <w:t>舫分粘</w:t>
            </w:r>
          </w:p>
        </w:tc>
      </w:tr>
      <w:tr>
        <w:trPr>
          <w:trHeight w:val="24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代印教材瓣</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2,964.64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1,487.29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(49.83)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20,405.06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50"/>
                <w:position w:val="0"/>
                <w:sz w:val="18"/>
                <w:szCs w:val="18"/>
              </w:rPr>
              <w:t>11,634.80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(42.98)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12,914.92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7,472.02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(42.14)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11,260.05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6,364.86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(43.47)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12.81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14.82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增加</w:t>
            </w:r>
            <w:r>
              <w:rPr>
                <w:rFonts w:ascii="Segoe UI" w:eastAsia="Segoe UI" w:hAnsi="Segoe UI" w:cs="Segoe UI"/>
                <w:spacing w:val="0"/>
                <w:w w:val="50"/>
                <w:position w:val="0"/>
                <w:sz w:val="18"/>
                <w:szCs w:val="18"/>
              </w:rPr>
              <w:t>2.0</w:t>
            </w:r>
            <w:r>
              <w:rPr>
                <w:rFonts w:ascii="SimSun" w:eastAsia="SimSun" w:hAnsi="SimSun" w:cs="SimSun"/>
                <w:spacing w:val="0"/>
                <w:w w:val="100"/>
                <w:position w:val="0"/>
                <w:sz w:val="15"/>
                <w:szCs w:val="15"/>
              </w:rPr>
              <w:t>俪分粘</w:t>
            </w:r>
          </w:p>
        </w:tc>
      </w:tr>
      <w:tr>
        <w:trPr>
          <w:trHeight w:val="35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spacing w:val="0"/>
                <w:w w:val="100"/>
                <w:position w:val="0"/>
                <w:sz w:val="15"/>
                <w:szCs w:val="15"/>
              </w:rPr>
              <w:t>"般</w:t>
            </w:r>
            <w:r>
              <w:rPr>
                <w:rFonts w:ascii="Segoe UI" w:eastAsia="Segoe UI" w:hAnsi="Segoe UI" w:cs="Segoe UI"/>
                <w:spacing w:val="0"/>
                <w:w w:val="50"/>
                <w:position w:val="0"/>
                <w:sz w:val="18"/>
                <w:szCs w:val="18"/>
              </w:rPr>
              <w:t>W</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2,125.90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3,258.88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53 29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52,474.62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50"/>
                <w:position w:val="0"/>
                <w:sz w:val="18"/>
                <w:szCs w:val="18"/>
              </w:rPr>
              <w:t>79,698.29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51.88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24,190.63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29,678.31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22.69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17,142.58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20,713.12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20.83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29.14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30.21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增加</w:t>
            </w:r>
            <w:r>
              <w:rPr>
                <w:rFonts w:ascii="Segoe UI" w:eastAsia="Segoe UI" w:hAnsi="Segoe UI" w:cs="Segoe UI"/>
                <w:spacing w:val="0"/>
                <w:w w:val="50"/>
                <w:position w:val="0"/>
                <w:sz w:val="18"/>
                <w:szCs w:val="18"/>
              </w:rPr>
              <w:t>1.07</w:t>
            </w:r>
            <w:r>
              <w:rPr>
                <w:rFonts w:ascii="SimSun" w:eastAsia="SimSun" w:hAnsi="SimSun" w:cs="SimSun"/>
                <w:spacing w:val="0"/>
                <w:w w:val="100"/>
                <w:position w:val="0"/>
                <w:sz w:val="15"/>
                <w:szCs w:val="15"/>
              </w:rPr>
              <w:t>舫分粘</w:t>
            </w:r>
          </w:p>
        </w:tc>
      </w:tr>
      <w:tr>
        <w:trPr>
          <w:trHeight w:val="36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黔赣：</w:t>
            </w:r>
          </w:p>
        </w:tc>
        <w:tc>
          <w:tcPr>
            <w:tcBorders/>
            <w:shd w:val="clear" w:color="auto" w:fill="FFFFFF"/>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4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教材瓣</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35,585.</w:t>
            </w:r>
            <w:r>
              <w:rPr>
                <w:rFonts w:ascii="Segoe UI" w:eastAsia="Segoe UI" w:hAnsi="Segoe UI" w:cs="Segoe UI"/>
                <w:spacing w:val="0"/>
                <w:w w:val="50"/>
                <w:position w:val="0"/>
                <w:sz w:val="18"/>
                <w:szCs w:val="18"/>
              </w:rPr>
              <w:t>58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36,788.50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50"/>
                <w:position w:val="0"/>
                <w:sz w:val="18"/>
                <w:szCs w:val="18"/>
              </w:rPr>
              <w:t>3.38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331,730.48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347,723.64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50"/>
                <w:position w:val="0"/>
                <w:sz w:val="18"/>
                <w:szCs w:val="18"/>
              </w:rPr>
              <w:t>4.82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316,488.21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50"/>
                <w:position w:val="0"/>
                <w:sz w:val="18"/>
                <w:szCs w:val="18"/>
              </w:rPr>
              <w:t>331,553.20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4.76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191,260.29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199,970.18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50"/>
                <w:position w:val="0"/>
                <w:sz w:val="18"/>
                <w:szCs w:val="18"/>
              </w:rPr>
              <w:t>4.55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39.57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39.69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幼</w:t>
            </w:r>
            <w:r>
              <w:rPr>
                <w:rFonts w:ascii="Segoe UI" w:eastAsia="Segoe UI" w:hAnsi="Segoe UI" w:cs="Segoe UI"/>
                <w:spacing w:val="0"/>
                <w:w w:val="50"/>
                <w:position w:val="0"/>
                <w:sz w:val="18"/>
                <w:szCs w:val="18"/>
              </w:rPr>
              <w:t>0.12</w:t>
            </w:r>
            <w:r>
              <w:rPr>
                <w:rFonts w:ascii="SimSun" w:eastAsia="SimSun" w:hAnsi="SimSun" w:cs="SimSun"/>
                <w:spacing w:val="0"/>
                <w:w w:val="100"/>
                <w:position w:val="0"/>
                <w:sz w:val="15"/>
                <w:szCs w:val="15"/>
              </w:rPr>
              <w:t>舫分粘</w:t>
            </w:r>
          </w:p>
        </w:tc>
      </w:tr>
      <w:tr>
        <w:trPr>
          <w:trHeight w:val="29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spacing w:val="0"/>
                <w:w w:val="100"/>
                <w:position w:val="0"/>
                <w:sz w:val="15"/>
                <w:szCs w:val="15"/>
              </w:rPr>
              <w:t>"般</w:t>
            </w:r>
            <w:r>
              <w:rPr>
                <w:rFonts w:ascii="Segoe UI" w:eastAsia="Segoe UI" w:hAnsi="Segoe UI" w:cs="Segoe UI"/>
                <w:spacing w:val="0"/>
                <w:w w:val="50"/>
                <w:position w:val="0"/>
                <w:sz w:val="18"/>
                <w:szCs w:val="18"/>
              </w:rPr>
              <w:t>W</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8,310.08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9,384.78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12.93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258,174.68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50"/>
                <w:position w:val="0"/>
                <w:sz w:val="18"/>
                <w:szCs w:val="18"/>
              </w:rPr>
              <w:t>300,131.98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16.25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171,940.11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50"/>
                <w:position w:val="0"/>
                <w:sz w:val="18"/>
                <w:szCs w:val="18"/>
              </w:rPr>
              <w:t>197,494.47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14.86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137,905.94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162,790.48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18.04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19.79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50"/>
                <w:position w:val="0"/>
                <w:sz w:val="18"/>
                <w:szCs w:val="18"/>
              </w:rPr>
              <w:t>17.57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韧</w:t>
            </w:r>
            <w:r>
              <w:rPr>
                <w:rFonts w:ascii="Segoe UI" w:eastAsia="Segoe UI" w:hAnsi="Segoe UI" w:cs="Segoe UI"/>
                <w:spacing w:val="0"/>
                <w:w w:val="50"/>
                <w:position w:val="0"/>
                <w:sz w:val="18"/>
                <w:szCs w:val="18"/>
              </w:rPr>
              <w:t>'2.22</w:t>
            </w:r>
            <w:r>
              <w:rPr>
                <w:rFonts w:ascii="SimSun" w:eastAsia="SimSun" w:hAnsi="SimSun" w:cs="SimSun"/>
                <w:spacing w:val="0"/>
                <w:w w:val="100"/>
                <w:position w:val="0"/>
                <w:sz w:val="15"/>
                <w:szCs w:val="15"/>
              </w:rPr>
              <w:t>舫分粘</w:t>
            </w:r>
          </w:p>
        </w:tc>
      </w:tr>
    </w:tbl>
    <w:p>
      <w:pPr>
        <w:sectPr>
          <w:headerReference w:type="default" r:id="rId48"/>
          <w:footerReference w:type="default" r:id="rId49"/>
          <w:headerReference w:type="even" r:id="rId50"/>
          <w:footerReference w:type="even" r:id="rId51"/>
          <w:footnotePr>
            <w:pos w:val="pageBottom"/>
            <w:numFmt w:val="chicago"/>
            <w:numRestart w:val="continuous"/>
            <w15:footnoteColumns w:val="1"/>
          </w:footnotePr>
          <w:pgSz w:w="12142" w:h="17401"/>
          <w:pgMar w:top="3022" w:right="1172" w:bottom="1371" w:left="1168" w:header="0" w:footer="3" w:gutter="0"/>
          <w:cols w:space="720"/>
          <w:noEndnote/>
          <w:rtlGutter w:val="0"/>
          <w:docGrid w:linePitch="360"/>
        </w:sectPr>
      </w:pPr>
    </w:p>
    <w:p>
      <w:pPr>
        <w:pStyle w:val="Style21"/>
        <w:keepNext w:val="0"/>
        <w:keepLines w:val="0"/>
        <w:widowControl w:val="0"/>
        <w:numPr>
          <w:ilvl w:val="0"/>
          <w:numId w:val="7"/>
        </w:numPr>
        <w:shd w:val="clear" w:color="auto" w:fill="auto"/>
        <w:tabs>
          <w:tab w:pos="504" w:val="left"/>
        </w:tabs>
        <w:bidi w:val="0"/>
        <w:spacing w:before="0" w:after="380" w:line="240" w:lineRule="auto"/>
        <w:ind w:left="0" w:right="0" w:firstLine="0"/>
        <w:jc w:val="left"/>
      </w:pPr>
      <w:bookmarkStart w:id="84" w:name="bookmark84"/>
      <w:bookmarkEnd w:id="84"/>
      <w:r>
        <w:rPr>
          <w:b/>
          <w:bCs/>
          <w:color w:val="D36258"/>
          <w:spacing w:val="0"/>
          <w:w w:val="100"/>
          <w:position w:val="0"/>
        </w:rPr>
        <w:t>各棠矜板埋经管信息</w:t>
      </w:r>
    </w:p>
    <w:p>
      <w:pPr>
        <w:pStyle w:val="Style73"/>
        <w:keepNext/>
        <w:keepLines/>
        <w:widowControl w:val="0"/>
        <w:numPr>
          <w:ilvl w:val="0"/>
          <w:numId w:val="9"/>
        </w:numPr>
        <w:shd w:val="clear" w:color="auto" w:fill="auto"/>
        <w:tabs>
          <w:tab w:pos="1170" w:val="left"/>
        </w:tabs>
        <w:bidi w:val="0"/>
        <w:spacing w:before="0" w:after="420" w:line="240" w:lineRule="auto"/>
        <w:ind w:left="0" w:right="0" w:firstLine="580"/>
        <w:jc w:val="left"/>
        <w:rPr>
          <w:sz w:val="17"/>
          <w:szCs w:val="17"/>
        </w:rPr>
      </w:pPr>
      <w:bookmarkStart w:id="85" w:name="bookmark85"/>
      <w:bookmarkStart w:id="86" w:name="bookmark86"/>
      <w:bookmarkStart w:id="87" w:name="bookmark87"/>
      <w:bookmarkStart w:id="88" w:name="bookmark88"/>
      <w:bookmarkEnd w:id="87"/>
      <w:r>
        <w:rPr>
          <w:color w:val="231F20"/>
          <w:spacing w:val="0"/>
          <w:w w:val="100"/>
          <w:position w:val="0"/>
          <w:sz w:val="17"/>
          <w:szCs w:val="17"/>
        </w:rPr>
        <w:t>出版棠矜</w:t>
      </w:r>
      <w:bookmarkEnd w:id="85"/>
      <w:bookmarkEnd w:id="86"/>
      <w:bookmarkEnd w:id="88"/>
    </w:p>
    <w:p>
      <w:pPr>
        <w:pStyle w:val="Style24"/>
        <w:keepNext w:val="0"/>
        <w:keepLines w:val="0"/>
        <w:widowControl w:val="0"/>
        <w:shd w:val="clear" w:color="auto" w:fill="auto"/>
        <w:bidi w:val="0"/>
        <w:spacing w:before="0" w:after="1040" w:line="240" w:lineRule="auto"/>
        <w:ind w:left="1120" w:right="0" w:firstLine="0"/>
        <w:jc w:val="left"/>
      </w:pPr>
      <w:r>
        <w:rPr>
          <w:i/>
          <w:iCs/>
          <w:spacing w:val="0"/>
          <w:w w:val="100"/>
          <w:position w:val="0"/>
        </w:rPr>
        <w:t>主要成本一用分析</w:t>
      </w:r>
    </w:p>
    <w:tbl>
      <w:tblPr>
        <w:tblOverlap w:val="never"/>
        <w:jc w:val="left"/>
        <w:tblLayout w:type="fixed"/>
      </w:tblPr>
      <w:tblGrid>
        <w:gridCol w:w="1618"/>
        <w:gridCol w:w="1123"/>
        <w:gridCol w:w="1133"/>
        <w:gridCol w:w="1128"/>
        <w:gridCol w:w="1142"/>
        <w:gridCol w:w="1133"/>
        <w:gridCol w:w="994"/>
      </w:tblGrid>
      <w:tr>
        <w:trPr>
          <w:trHeight w:val="274" w:hRule="exact"/>
        </w:trPr>
        <w:tc>
          <w:tcPr>
            <w:vMerge w:val="restart"/>
            <w:tcBorders/>
            <w:shd w:val="clear" w:color="auto" w:fill="DA7569"/>
            <w:vAlign w:val="top"/>
          </w:tcPr>
          <w:p>
            <w:pPr>
              <w:framePr w:w="8270" w:h="2885" w:hSpace="125" w:vSpace="341" w:wrap="notBeside" w:vAnchor="text" w:hAnchor="text" w:x="1250" w:y="342"/>
              <w:widowControl w:val="0"/>
              <w:rPr>
                <w:sz w:val="10"/>
                <w:szCs w:val="10"/>
              </w:rPr>
            </w:pPr>
          </w:p>
        </w:tc>
        <w:tc>
          <w:tcPr>
            <w:gridSpan w:val="5"/>
            <w:tcBorders/>
            <w:shd w:val="clear" w:color="auto" w:fill="DA7569"/>
            <w:vAlign w:val="top"/>
          </w:tcPr>
          <w:p>
            <w:pPr>
              <w:pStyle w:val="Style9"/>
              <w:keepNext w:val="0"/>
              <w:keepLines w:val="0"/>
              <w:framePr w:w="8270" w:h="2885" w:hSpace="125" w:vSpace="341" w:wrap="notBeside" w:vAnchor="text" w:hAnchor="text" w:x="1250" w:y="342"/>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增畏率</w:t>
            </w:r>
          </w:p>
        </w:tc>
        <w:tc>
          <w:tcPr>
            <w:vMerge w:val="restart"/>
            <w:tcBorders/>
            <w:shd w:val="clear" w:color="auto" w:fill="DA7569"/>
            <w:vAlign w:val="top"/>
          </w:tcPr>
          <w:p>
            <w:pPr>
              <w:pStyle w:val="Style9"/>
              <w:keepNext w:val="0"/>
              <w:keepLines w:val="0"/>
              <w:framePr w:w="8270" w:h="2885" w:hSpace="125" w:vSpace="341" w:wrap="notBeside" w:vAnchor="text" w:hAnchor="text" w:x="1250" w:y="342"/>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pPr>
            <w:r>
              <w:rPr>
                <w:b/>
                <w:bCs/>
                <w:color w:val="FFFFFF"/>
                <w:spacing w:val="0"/>
                <w:w w:val="100"/>
                <w:position w:val="0"/>
              </w:rPr>
              <w:t>增畏率</w:t>
            </w:r>
          </w:p>
          <w:p>
            <w:pPr>
              <w:pStyle w:val="Style9"/>
              <w:keepNext w:val="0"/>
              <w:keepLines w:val="0"/>
              <w:framePr w:w="8270" w:h="2885" w:hSpace="125" w:vSpace="341" w:wrap="notBeside" w:vAnchor="text" w:hAnchor="text" w:x="1250" w:y="342"/>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Arial Unicode MS" w:eastAsia="Arial Unicode MS" w:hAnsi="Arial Unicode MS" w:cs="Arial Unicode MS"/>
                <w:b/>
                <w:bCs/>
                <w:color w:val="FFFFFF"/>
                <w:spacing w:val="0"/>
                <w:w w:val="100"/>
                <w:position w:val="0"/>
                <w:sz w:val="18"/>
                <w:szCs w:val="18"/>
              </w:rPr>
              <w:t>(%)</w:t>
            </w:r>
          </w:p>
        </w:tc>
      </w:tr>
      <w:tr>
        <w:trPr>
          <w:trHeight w:val="331" w:hRule="exact"/>
        </w:trPr>
        <w:tc>
          <w:tcPr>
            <w:vMerge/>
            <w:tcBorders/>
            <w:shd w:val="clear" w:color="auto" w:fill="DA7569"/>
            <w:vAlign w:val="top"/>
          </w:tcPr>
          <w:p>
            <w:pPr>
              <w:framePr w:w="8270" w:h="2885" w:hSpace="125" w:vSpace="341" w:wrap="notBeside" w:vAnchor="text" w:hAnchor="text" w:x="1250" w:y="342"/>
            </w:pPr>
          </w:p>
        </w:tc>
        <w:tc>
          <w:tcPr>
            <w:tcBorders/>
            <w:shd w:val="clear" w:color="auto" w:fill="DA7569"/>
            <w:vAlign w:val="top"/>
          </w:tcPr>
          <w:p>
            <w:pPr>
              <w:pStyle w:val="Style9"/>
              <w:keepNext w:val="0"/>
              <w:keepLines w:val="0"/>
              <w:framePr w:w="8270" w:h="2885" w:hSpace="125" w:vSpace="341" w:wrap="notBeside" w:vAnchor="text" w:hAnchor="text" w:x="1250" w:y="342"/>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去年</w:t>
            </w:r>
          </w:p>
        </w:tc>
        <w:tc>
          <w:tcPr>
            <w:tcBorders/>
            <w:shd w:val="clear" w:color="auto" w:fill="DA7569"/>
            <w:vAlign w:val="top"/>
          </w:tcPr>
          <w:p>
            <w:pPr>
              <w:pStyle w:val="Style9"/>
              <w:keepNext w:val="0"/>
              <w:keepLines w:val="0"/>
              <w:framePr w:w="8270" w:h="2885" w:hSpace="125" w:vSpace="341" w:wrap="notBeside" w:vAnchor="text" w:hAnchor="text" w:x="1250" w:y="342"/>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80"/>
              <w:jc w:val="left"/>
            </w:pPr>
            <w:r>
              <w:rPr>
                <w:b/>
                <w:bCs/>
                <w:color w:val="FFFFFF"/>
                <w:spacing w:val="0"/>
                <w:w w:val="100"/>
                <w:position w:val="0"/>
              </w:rPr>
              <w:t>本期</w:t>
            </w:r>
          </w:p>
        </w:tc>
        <w:tc>
          <w:tcPr>
            <w:tcBorders/>
            <w:shd w:val="clear" w:color="auto" w:fill="DA7569"/>
            <w:vAlign w:val="top"/>
          </w:tcPr>
          <w:p>
            <w:pPr>
              <w:pStyle w:val="Style9"/>
              <w:keepNext w:val="0"/>
              <w:keepLines w:val="0"/>
              <w:framePr w:w="8270" w:h="2885" w:hSpace="125" w:vSpace="341" w:wrap="notBeside" w:vAnchor="text" w:hAnchor="text" w:x="1250" w:y="342"/>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20"/>
              <w:jc w:val="left"/>
              <w:rPr>
                <w:sz w:val="18"/>
                <w:szCs w:val="18"/>
              </w:rPr>
            </w:pP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top"/>
          </w:tcPr>
          <w:p>
            <w:pPr>
              <w:pStyle w:val="Style9"/>
              <w:keepNext w:val="0"/>
              <w:keepLines w:val="0"/>
              <w:framePr w:w="8270" w:h="2885" w:hSpace="125" w:vSpace="341" w:wrap="notBeside" w:vAnchor="text" w:hAnchor="text" w:x="1250" w:y="342"/>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color w:val="FFFFFF"/>
                <w:spacing w:val="0"/>
                <w:w w:val="100"/>
                <w:position w:val="0"/>
              </w:rPr>
              <w:t>去年</w:t>
            </w:r>
          </w:p>
        </w:tc>
        <w:tc>
          <w:tcPr>
            <w:tcBorders/>
            <w:shd w:val="clear" w:color="auto" w:fill="DA7569"/>
            <w:vAlign w:val="top"/>
          </w:tcPr>
          <w:p>
            <w:pPr>
              <w:pStyle w:val="Style9"/>
              <w:keepNext w:val="0"/>
              <w:keepLines w:val="0"/>
              <w:framePr w:w="8270" w:h="2885" w:hSpace="125" w:vSpace="341" w:wrap="notBeside" w:vAnchor="text" w:hAnchor="text" w:x="1250" w:y="342"/>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本期</w:t>
            </w:r>
          </w:p>
        </w:tc>
        <w:tc>
          <w:tcPr>
            <w:vMerge/>
            <w:tcBorders/>
            <w:shd w:val="clear" w:color="auto" w:fill="DA7569"/>
            <w:vAlign w:val="top"/>
          </w:tcPr>
          <w:p>
            <w:pPr>
              <w:framePr w:w="8270" w:h="2885" w:hSpace="125" w:vSpace="341" w:wrap="notBeside" w:vAnchor="text" w:hAnchor="text" w:x="1250" w:y="342"/>
            </w:pPr>
          </w:p>
        </w:tc>
      </w:tr>
      <w:tr>
        <w:trPr>
          <w:trHeight w:val="730" w:hRule="exact"/>
        </w:trPr>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left"/>
            </w:pPr>
            <w:r>
              <w:rPr>
                <w:spacing w:val="0"/>
                <w:w w:val="100"/>
                <w:position w:val="0"/>
              </w:rPr>
              <w:t>教材教韩租型</w:t>
            </w:r>
            <w:r>
              <w:rPr>
                <w:rFonts w:ascii="Arial" w:eastAsia="Arial" w:hAnsi="Arial" w:cs="Arial"/>
                <w:spacing w:val="0"/>
                <w:w w:val="100"/>
                <w:position w:val="0"/>
                <w:sz w:val="19"/>
                <w:szCs w:val="19"/>
              </w:rPr>
              <w:t>s</w:t>
            </w:r>
            <w:r>
              <w:rPr>
                <w:spacing w:val="0"/>
                <w:w w:val="100"/>
                <w:position w:val="0"/>
              </w:rPr>
              <w:t>用</w:t>
            </w:r>
          </w:p>
        </w:tc>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60"/>
              <w:jc w:val="left"/>
              <w:rPr>
                <w:sz w:val="18"/>
                <w:szCs w:val="18"/>
              </w:rPr>
            </w:pPr>
            <w:r>
              <w:rPr>
                <w:rFonts w:ascii="Arial Unicode MS" w:eastAsia="Arial Unicode MS" w:hAnsi="Arial Unicode MS" w:cs="Arial Unicode MS"/>
                <w:spacing w:val="0"/>
                <w:w w:val="100"/>
                <w:position w:val="0"/>
                <w:sz w:val="18"/>
                <w:szCs w:val="18"/>
              </w:rPr>
              <w:t>5,386.87</w:t>
            </w:r>
          </w:p>
        </w:tc>
        <w:tc>
          <w:tcPr>
            <w:tcBorders/>
            <w:shd w:val="clear" w:color="auto" w:fill="F6D8CE"/>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b/>
                <w:bCs/>
                <w:spacing w:val="0"/>
                <w:w w:val="100"/>
                <w:position w:val="0"/>
                <w:sz w:val="18"/>
                <w:szCs w:val="18"/>
              </w:rPr>
              <w:t>3,556.53</w:t>
            </w:r>
          </w:p>
        </w:tc>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(33.98)</w:t>
            </w:r>
          </w:p>
        </w:tc>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c>
          <w:tcPr>
            <w:tcBorders/>
            <w:shd w:val="clear" w:color="auto" w:fill="F6D8CE"/>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22" w:hRule="exact"/>
        </w:trPr>
        <w:tc>
          <w:tcPr>
            <w:tcBorders/>
            <w:shd w:val="clear" w:color="auto" w:fill="FFFFFF"/>
            <w:vAlign w:val="center"/>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版榷</w:t>
            </w:r>
            <w:r>
              <w:rPr>
                <w:rFonts w:ascii="Arial" w:eastAsia="Arial" w:hAnsi="Arial" w:cs="Arial"/>
                <w:spacing w:val="0"/>
                <w:w w:val="100"/>
                <w:position w:val="0"/>
                <w:sz w:val="19"/>
                <w:szCs w:val="19"/>
              </w:rPr>
              <w:t>s</w:t>
            </w:r>
          </w:p>
        </w:tc>
        <w:tc>
          <w:tcPr>
            <w:tcBorders/>
            <w:shd w:val="clear" w:color="auto" w:fill="FFFFFF"/>
            <w:vAlign w:val="center"/>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60"/>
              <w:jc w:val="left"/>
              <w:rPr>
                <w:sz w:val="18"/>
                <w:szCs w:val="18"/>
              </w:rPr>
            </w:pPr>
            <w:r>
              <w:rPr>
                <w:rFonts w:ascii="Arial Unicode MS" w:eastAsia="Arial Unicode MS" w:hAnsi="Arial Unicode MS" w:cs="Arial Unicode MS"/>
                <w:spacing w:val="0"/>
                <w:w w:val="100"/>
                <w:position w:val="0"/>
                <w:sz w:val="18"/>
                <w:szCs w:val="18"/>
              </w:rPr>
              <w:t>3,301.83</w:t>
            </w:r>
          </w:p>
        </w:tc>
        <w:tc>
          <w:tcPr>
            <w:tcBorders/>
            <w:shd w:val="clear" w:color="auto" w:fill="F6D8CE"/>
            <w:vAlign w:val="center"/>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b/>
                <w:bCs/>
                <w:spacing w:val="0"/>
                <w:w w:val="100"/>
                <w:position w:val="0"/>
                <w:sz w:val="18"/>
                <w:szCs w:val="18"/>
              </w:rPr>
              <w:t>2,361.56</w:t>
            </w:r>
          </w:p>
        </w:tc>
        <w:tc>
          <w:tcPr>
            <w:tcBorders/>
            <w:shd w:val="clear" w:color="auto" w:fill="FFFFFF"/>
            <w:vAlign w:val="center"/>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(28.48)</w:t>
            </w:r>
          </w:p>
        </w:tc>
        <w:tc>
          <w:tcPr>
            <w:tcBorders/>
            <w:shd w:val="clear" w:color="auto" w:fill="FFFFFF"/>
            <w:vAlign w:val="center"/>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6D8CE"/>
            <w:vAlign w:val="center"/>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FFFFF"/>
            <w:vAlign w:val="center"/>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17" w:hRule="exact"/>
        </w:trPr>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left"/>
            </w:pPr>
            <w:r>
              <w:rPr>
                <w:spacing w:val="0"/>
                <w:w w:val="100"/>
                <w:position w:val="0"/>
              </w:rPr>
              <w:t>稿酬</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60"/>
              <w:jc w:val="left"/>
              <w:rPr>
                <w:sz w:val="18"/>
                <w:szCs w:val="18"/>
              </w:rPr>
            </w:pPr>
            <w:r>
              <w:rPr>
                <w:rFonts w:ascii="Arial Unicode MS" w:eastAsia="Arial Unicode MS" w:hAnsi="Arial Unicode MS" w:cs="Arial Unicode MS"/>
                <w:spacing w:val="0"/>
                <w:w w:val="100"/>
                <w:position w:val="0"/>
                <w:sz w:val="18"/>
                <w:szCs w:val="18"/>
              </w:rPr>
              <w:t>2,824.66</w:t>
            </w:r>
          </w:p>
        </w:tc>
        <w:tc>
          <w:tcPr>
            <w:tcBorders/>
            <w:shd w:val="clear" w:color="auto" w:fill="F6D8CE"/>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b/>
                <w:bCs/>
                <w:spacing w:val="0"/>
                <w:w w:val="100"/>
                <w:position w:val="0"/>
                <w:sz w:val="18"/>
                <w:szCs w:val="18"/>
              </w:rPr>
              <w:t>2,693.21</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(4.65)</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2,254.00</w:t>
            </w:r>
          </w:p>
        </w:tc>
        <w:tc>
          <w:tcPr>
            <w:tcBorders/>
            <w:shd w:val="clear" w:color="auto" w:fill="F6D8CE"/>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b/>
                <w:bCs/>
                <w:spacing w:val="0"/>
                <w:w w:val="100"/>
                <w:position w:val="0"/>
                <w:sz w:val="18"/>
                <w:szCs w:val="18"/>
              </w:rPr>
              <w:t>3,955.67</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75.50</w:t>
            </w:r>
          </w:p>
        </w:tc>
      </w:tr>
      <w:tr>
        <w:trPr>
          <w:trHeight w:val="322" w:hRule="exact"/>
        </w:trPr>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left"/>
            </w:pPr>
            <w:r>
              <w:rPr>
                <w:spacing w:val="0"/>
                <w:w w:val="100"/>
                <w:position w:val="0"/>
              </w:rPr>
              <w:t>印刷成本</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47,561.36</w:t>
            </w:r>
          </w:p>
        </w:tc>
        <w:tc>
          <w:tcPr>
            <w:tcBorders/>
            <w:shd w:val="clear" w:color="auto" w:fill="F6D8CE"/>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40,717.84</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(14.39)</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spacing w:val="0"/>
                <w:w w:val="100"/>
                <w:position w:val="0"/>
                <w:sz w:val="18"/>
                <w:szCs w:val="18"/>
              </w:rPr>
              <w:t>10,331.50</w:t>
            </w:r>
          </w:p>
        </w:tc>
        <w:tc>
          <w:tcPr>
            <w:tcBorders/>
            <w:shd w:val="clear" w:color="auto" w:fill="F6D8CE"/>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15,208.48</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47.20</w:t>
            </w:r>
          </w:p>
        </w:tc>
      </w:tr>
      <w:tr>
        <w:trPr>
          <w:trHeight w:val="317" w:hRule="exact"/>
        </w:trPr>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600"/>
              <w:jc w:val="left"/>
              <w:rPr>
                <w:sz w:val="19"/>
                <w:szCs w:val="19"/>
              </w:rPr>
            </w:pPr>
            <w:r>
              <w:rPr>
                <w:rFonts w:ascii="Arial" w:eastAsia="Arial" w:hAnsi="Arial" w:cs="Arial"/>
                <w:spacing w:val="0"/>
                <w:w w:val="100"/>
                <w:position w:val="0"/>
                <w:sz w:val="19"/>
                <w:szCs w:val="19"/>
              </w:rPr>
              <w:t>s</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832.37</w:t>
            </w:r>
          </w:p>
        </w:tc>
        <w:tc>
          <w:tcPr>
            <w:tcBorders/>
            <w:shd w:val="clear" w:color="auto" w:fill="F6D8CE"/>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b/>
                <w:bCs/>
                <w:spacing w:val="0"/>
                <w:w w:val="100"/>
                <w:position w:val="0"/>
                <w:sz w:val="18"/>
                <w:szCs w:val="18"/>
              </w:rPr>
              <w:t>785.16</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(5.67)</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1,864.90</w:t>
            </w:r>
          </w:p>
        </w:tc>
        <w:tc>
          <w:tcPr>
            <w:tcBorders/>
            <w:shd w:val="clear" w:color="auto" w:fill="F6D8CE"/>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b/>
                <w:bCs/>
                <w:spacing w:val="0"/>
                <w:w w:val="100"/>
                <w:position w:val="0"/>
                <w:sz w:val="18"/>
                <w:szCs w:val="18"/>
              </w:rPr>
              <w:t>1,910.14</w:t>
            </w:r>
          </w:p>
        </w:tc>
        <w:tc>
          <w:tcPr>
            <w:tcBorders/>
            <w:shd w:val="clear" w:color="auto" w:fill="FFFFFF"/>
            <w:vAlign w:val="top"/>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2.43</w:t>
            </w:r>
          </w:p>
        </w:tc>
      </w:tr>
      <w:tr>
        <w:trPr>
          <w:trHeight w:val="274" w:hRule="exact"/>
        </w:trPr>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60"/>
              <w:jc w:val="left"/>
              <w:rPr>
                <w:sz w:val="18"/>
                <w:szCs w:val="18"/>
              </w:rPr>
            </w:pPr>
            <w:r>
              <w:rPr>
                <w:rFonts w:ascii="Arial Unicode MS" w:eastAsia="Arial Unicode MS" w:hAnsi="Arial Unicode MS" w:cs="Arial Unicode MS"/>
                <w:spacing w:val="0"/>
                <w:w w:val="100"/>
                <w:position w:val="0"/>
                <w:sz w:val="18"/>
                <w:szCs w:val="18"/>
              </w:rPr>
              <w:t>1,716.88</w:t>
            </w:r>
          </w:p>
        </w:tc>
        <w:tc>
          <w:tcPr>
            <w:tcBorders/>
            <w:shd w:val="clear" w:color="auto" w:fill="F6D8CE"/>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b/>
                <w:bCs/>
                <w:spacing w:val="0"/>
                <w:w w:val="100"/>
                <w:position w:val="0"/>
                <w:sz w:val="18"/>
                <w:szCs w:val="18"/>
              </w:rPr>
              <w:t>1,904.80</w:t>
            </w:r>
          </w:p>
        </w:tc>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10.95</w:t>
            </w:r>
          </w:p>
        </w:tc>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spacing w:val="0"/>
                <w:w w:val="100"/>
                <w:position w:val="0"/>
                <w:sz w:val="18"/>
                <w:szCs w:val="18"/>
              </w:rPr>
              <w:t>766.46</w:t>
            </w:r>
          </w:p>
        </w:tc>
        <w:tc>
          <w:tcPr>
            <w:tcBorders/>
            <w:shd w:val="clear" w:color="auto" w:fill="F6D8CE"/>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b/>
                <w:bCs/>
                <w:spacing w:val="0"/>
                <w:w w:val="100"/>
                <w:position w:val="0"/>
                <w:sz w:val="18"/>
                <w:szCs w:val="18"/>
              </w:rPr>
              <w:t>1,204.24</w:t>
            </w:r>
          </w:p>
        </w:tc>
        <w:tc>
          <w:tcPr>
            <w:tcBorders/>
            <w:shd w:val="clear" w:color="auto" w:fill="FFFFFF"/>
            <w:vAlign w:val="bottom"/>
          </w:tcPr>
          <w:p>
            <w:pPr>
              <w:pStyle w:val="Style9"/>
              <w:keepNext w:val="0"/>
              <w:keepLines w:val="0"/>
              <w:framePr w:w="8270" w:h="2885" w:hSpace="125" w:vSpace="341" w:wrap="notBeside" w:vAnchor="text" w:hAnchor="text" w:x="1250" w:y="342"/>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57.12</w:t>
            </w:r>
          </w:p>
        </w:tc>
      </w:tr>
    </w:tbl>
    <w:p>
      <w:pPr>
        <w:pStyle w:val="Style57"/>
        <w:keepNext w:val="0"/>
        <w:keepLines w:val="0"/>
        <w:framePr w:w="1205" w:h="269" w:hSpace="1124" w:wrap="notBeside" w:vAnchor="text" w:hAnchor="text" w:x="3957" w:y="1"/>
        <w:widowControl w:val="0"/>
        <w:pBdr>
          <w:top w:val="single" w:sz="0" w:space="0" w:color="DA7569"/>
          <w:left w:val="single" w:sz="0" w:space="31" w:color="DA7569"/>
          <w:bottom w:val="single" w:sz="0" w:space="0" w:color="DA7569"/>
          <w:right w:val="single" w:sz="0" w:space="31" w:color="DA7569"/>
        </w:pBdr>
        <w:shd w:val="clear" w:color="auto" w:fill="DA7569"/>
        <w:bidi w:val="0"/>
        <w:spacing w:before="0" w:after="0" w:line="240" w:lineRule="auto"/>
        <w:ind w:left="0" w:right="0" w:firstLine="0"/>
        <w:jc w:val="left"/>
        <w:rPr>
          <w:sz w:val="17"/>
          <w:szCs w:val="17"/>
        </w:rPr>
      </w:pPr>
      <w:r>
        <w:rPr>
          <w:rFonts w:ascii="SimHei" w:eastAsia="SimHei" w:hAnsi="SimHei" w:cs="SimHei"/>
          <w:b/>
          <w:bCs/>
          <w:color w:val="FFFFFF"/>
          <w:spacing w:val="0"/>
          <w:w w:val="100"/>
          <w:position w:val="0"/>
          <w:sz w:val="17"/>
          <w:szCs w:val="17"/>
        </w:rPr>
        <w:t>教材教韩出版</w:t>
      </w:r>
    </w:p>
    <w:p>
      <w:pPr>
        <w:pStyle w:val="Style57"/>
        <w:keepNext w:val="0"/>
        <w:keepLines w:val="0"/>
        <w:framePr w:w="1195" w:h="269" w:hSpace="1124" w:wrap="notBeside" w:vAnchor="text" w:hAnchor="text" w:x="7370" w:y="1"/>
        <w:widowControl w:val="0"/>
        <w:pBdr>
          <w:top w:val="single" w:sz="0" w:space="0" w:color="DA7569"/>
          <w:left w:val="single" w:sz="0" w:space="31" w:color="DA7569"/>
          <w:bottom w:val="single" w:sz="0" w:space="0" w:color="DA7569"/>
          <w:right w:val="single" w:sz="0" w:space="31" w:color="DA7569"/>
        </w:pBdr>
        <w:shd w:val="clear" w:color="auto" w:fill="DA7569"/>
        <w:bidi w:val="0"/>
        <w:spacing w:before="0" w:after="0" w:line="240" w:lineRule="auto"/>
        <w:ind w:left="0" w:right="0" w:firstLine="0"/>
        <w:jc w:val="left"/>
        <w:rPr>
          <w:sz w:val="17"/>
          <w:szCs w:val="17"/>
        </w:rPr>
      </w:pPr>
      <w:r>
        <w:rPr>
          <w:rFonts w:ascii="SimHei" w:eastAsia="SimHei" w:hAnsi="SimHei" w:cs="SimHei"/>
          <w:b/>
          <w:bCs/>
          <w:color w:val="FFFFFF"/>
          <w:spacing w:val="0"/>
          <w:w w:val="100"/>
          <w:position w:val="0"/>
          <w:sz w:val="17"/>
          <w:szCs w:val="17"/>
        </w:rPr>
        <w:t>—般圄害出版</w:t>
      </w:r>
    </w:p>
    <w:p>
      <w:pPr>
        <w:pStyle w:val="Style57"/>
        <w:keepNext w:val="0"/>
        <w:keepLines w:val="0"/>
        <w:framePr w:w="8558" w:h="811" w:hSpace="1124" w:wrap="notBeside" w:vAnchor="text" w:hAnchor="text" w:x="1125" w:y="3582"/>
        <w:widowControl w:val="0"/>
        <w:shd w:val="clear" w:color="auto" w:fill="auto"/>
        <w:bidi w:val="0"/>
        <w:spacing w:before="0" w:after="0" w:line="262" w:lineRule="exact"/>
        <w:ind w:left="600" w:right="0" w:hanging="600"/>
        <w:jc w:val="both"/>
      </w:pPr>
      <w:r>
        <w:rPr>
          <w:i/>
          <w:iCs/>
          <w:spacing w:val="0"/>
          <w:w w:val="100"/>
          <w:position w:val="0"/>
        </w:rPr>
        <w:t>a：</w:t>
      </w:r>
      <w:r>
        <w:rPr>
          <w:spacing w:val="0"/>
          <w:w w:val="100"/>
          <w:position w:val="0"/>
        </w:rPr>
        <w:t xml:space="preserve"> </w:t>
      </w:r>
      <w:r>
        <w:rPr>
          <w:spacing w:val="0"/>
          <w:w w:val="100"/>
          <w:position w:val="0"/>
        </w:rPr>
        <w:t>印刷</w:t>
      </w:r>
      <w:r>
        <w:rPr>
          <w:spacing w:val="0"/>
          <w:w w:val="100"/>
          <w:position w:val="0"/>
          <w:sz w:val="17"/>
          <w:szCs w:val="17"/>
        </w:rPr>
        <w:t>snsffi</w:t>
      </w:r>
      <w:r>
        <w:rPr>
          <w:spacing w:val="0"/>
          <w:w w:val="100"/>
          <w:position w:val="0"/>
          <w:sz w:val="17"/>
          <w:szCs w:val="17"/>
        </w:rPr>
        <w:t>，</w:t>
      </w:r>
      <w:r>
        <w:rPr>
          <w:spacing w:val="0"/>
          <w:w w:val="100"/>
          <w:position w:val="0"/>
        </w:rPr>
        <w:t xml:space="preserve">一般圜害的生走模式包括不包工包料和包工包料雨重情况，其中不包工包料模式的结算僵格｛堇舄印制 </w:t>
      </w:r>
      <w:r>
        <w:rPr>
          <w:spacing w:val="0"/>
          <w:w w:val="100"/>
          <w:position w:val="0"/>
          <w:sz w:val="17"/>
          <w:szCs w:val="17"/>
        </w:rPr>
        <w:t>s</w:t>
      </w:r>
      <w:r>
        <w:rPr>
          <w:spacing w:val="0"/>
          <w:w w:val="100"/>
          <w:position w:val="0"/>
        </w:rPr>
        <w:t>；包工包料模式下由印刷罩位</w:t>
      </w:r>
      <w:r>
        <w:rPr>
          <w:spacing w:val="0"/>
          <w:w w:val="100"/>
          <w:position w:val="0"/>
        </w:rPr>
        <w:t>q</w:t>
      </w:r>
      <w:r>
        <w:rPr>
          <w:spacing w:val="0"/>
          <w:w w:val="100"/>
          <w:position w:val="0"/>
        </w:rPr>
        <w:t>吉算僵格包括印制费和;》推成本。此虑印刷成本中包括了印工费和;</w:t>
      </w:r>
      <w:r>
        <w:rPr>
          <w:spacing w:val="0"/>
          <w:w w:val="100"/>
          <w:position w:val="0"/>
          <w:sz w:val="17"/>
          <w:szCs w:val="17"/>
        </w:rPr>
        <w:t xml:space="preserve">a </w:t>
      </w:r>
      <w:r>
        <w:rPr>
          <w:spacing w:val="0"/>
          <w:w w:val="100"/>
          <w:position w:val="0"/>
        </w:rPr>
        <w:t>度材料</w:t>
      </w:r>
      <w:r>
        <w:rPr>
          <w:spacing w:val="0"/>
          <w:w w:val="100"/>
          <w:position w:val="0"/>
          <w:sz w:val="17"/>
          <w:szCs w:val="17"/>
        </w:rPr>
        <w:t>s</w:t>
      </w:r>
      <w:r>
        <w:rPr>
          <w:spacing w:val="0"/>
          <w:w w:val="100"/>
          <w:position w:val="0"/>
        </w:rPr>
        <w:t>。</w:t>
      </w:r>
    </w:p>
    <w:p>
      <w:pPr>
        <w:widowControl w:val="0"/>
        <w:spacing w:line="1" w:lineRule="exact"/>
      </w:pPr>
    </w:p>
    <w:p>
      <w:pPr>
        <w:pStyle w:val="Style24"/>
        <w:keepNext w:val="0"/>
        <w:keepLines w:val="0"/>
        <w:widowControl w:val="0"/>
        <w:shd w:val="clear" w:color="auto" w:fill="auto"/>
        <w:bidi w:val="0"/>
        <w:spacing w:before="0" w:after="0" w:line="322" w:lineRule="exact"/>
        <w:ind w:left="3120" w:right="0" w:firstLine="0"/>
        <w:jc w:val="right"/>
      </w:pPr>
      <w:r>
        <mc:AlternateContent>
          <mc:Choice Requires="wps">
            <w:drawing>
              <wp:anchor distT="0" distB="0" distL="114300" distR="114300" simplePos="0" relativeHeight="125829398" behindDoc="0" locked="0" layoutInCell="1" allowOverlap="1">
                <wp:simplePos x="0" y="0"/>
                <wp:positionH relativeFrom="page">
                  <wp:posOffset>1496060</wp:posOffset>
                </wp:positionH>
                <wp:positionV relativeFrom="paragraph">
                  <wp:posOffset>50800</wp:posOffset>
                </wp:positionV>
                <wp:extent cx="1042670" cy="173990"/>
                <wp:wrapSquare wrapText="right"/>
                <wp:docPr id="76" name="Shape 76"/>
                <a:graphic xmlns:a="http://schemas.openxmlformats.org/drawingml/2006/main">
                  <a:graphicData uri="http://schemas.microsoft.com/office/word/2010/wordprocessingShape">
                    <wps:wsp>
                      <wps:cNvSpPr txBox="1"/>
                      <wps:spPr>
                        <a:xfrm>
                          <a:ext cx="1042670" cy="17399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center"/>
                            </w:pPr>
                            <w:r>
                              <w:rPr>
                                <w:i/>
                                <w:iCs/>
                                <w:spacing w:val="0"/>
                                <w:w w:val="100"/>
                                <w:position w:val="0"/>
                              </w:rPr>
                              <w:t>教材教韩出版棠矜</w:t>
                            </w:r>
                          </w:p>
                        </w:txbxContent>
                      </wps:txbx>
                      <wps:bodyPr wrap="none" lIns="0" tIns="0" rIns="0" bIns="0">
                        <a:noAutoFit/>
                      </wps:bodyPr>
                    </wps:wsp>
                  </a:graphicData>
                </a:graphic>
              </wp:anchor>
            </w:drawing>
          </mc:Choice>
          <mc:Fallback>
            <w:pict>
              <v:shape id="_x0000_s1102" type="#_x0000_t202" style="position:absolute;margin-left:117.8pt;margin-top:4.pt;width:82.100000000000009pt;height:13.700000000000001pt;z-index:-125829355;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center"/>
                      </w:pPr>
                      <w:r>
                        <w:rPr>
                          <w:i/>
                          <w:iCs/>
                          <w:spacing w:val="0"/>
                          <w:w w:val="100"/>
                          <w:position w:val="0"/>
                        </w:rPr>
                        <w:t>教材教韩出版棠矜</w:t>
                      </w:r>
                    </w:p>
                  </w:txbxContent>
                </v:textbox>
                <w10:wrap type="square" side="right" anchorx="page"/>
              </v:shape>
            </w:pict>
          </mc:Fallback>
        </mc:AlternateContent>
      </w:r>
      <w:r>
        <w:rPr>
          <w:spacing w:val="0"/>
          <w:w w:val="100"/>
          <w:position w:val="0"/>
        </w:rPr>
        <w:t>同比)咸少</w:t>
      </w:r>
      <w:r>
        <w:rPr>
          <w:rFonts w:ascii="Arial Unicode MS" w:eastAsia="Arial Unicode MS" w:hAnsi="Arial Unicode MS" w:cs="Arial Unicode MS"/>
          <w:spacing w:val="0"/>
          <w:w w:val="100"/>
          <w:position w:val="0"/>
          <w:sz w:val="18"/>
          <w:szCs w:val="18"/>
        </w:rPr>
        <w:t xml:space="preserve">1.75% </w:t>
      </w:r>
      <w:r>
        <w:rPr>
          <w:spacing w:val="0"/>
          <w:w w:val="100"/>
          <w:position w:val="0"/>
        </w:rPr>
        <w:t>；毛利率舄</w:t>
      </w:r>
      <w:r>
        <w:rPr>
          <w:rFonts w:ascii="Arial Unicode MS" w:eastAsia="Arial Unicode MS" w:hAnsi="Arial Unicode MS" w:cs="Arial Unicode MS"/>
          <w:spacing w:val="0"/>
          <w:w w:val="100"/>
          <w:position w:val="0"/>
          <w:sz w:val="18"/>
          <w:szCs w:val="18"/>
        </w:rPr>
        <w:t>39.70%</w:t>
      </w:r>
      <w:r>
        <w:rPr>
          <w:spacing w:val="0"/>
          <w:w w:val="100"/>
          <w:position w:val="0"/>
        </w:rPr>
        <w:t>，同 比增加</w:t>
      </w:r>
      <w:r>
        <w:rPr>
          <w:rFonts w:ascii="Arial Unicode MS" w:eastAsia="Arial Unicode MS" w:hAnsi="Arial Unicode MS" w:cs="Arial Unicode MS"/>
          <w:spacing w:val="0"/>
          <w:w w:val="100"/>
          <w:position w:val="0"/>
          <w:sz w:val="18"/>
          <w:szCs w:val="18"/>
        </w:rPr>
        <w:t>1.18</w:t>
      </w:r>
      <w:r>
        <w:rPr>
          <w:spacing w:val="0"/>
          <w:w w:val="100"/>
          <w:position w:val="0"/>
        </w:rPr>
        <w:t>侗百分黑占。</w:t>
      </w:r>
    </w:p>
    <w:p>
      <w:pPr>
        <w:pStyle w:val="Style24"/>
        <w:keepNext w:val="0"/>
        <w:keepLines w:val="0"/>
        <w:widowControl w:val="0"/>
        <w:shd w:val="clear" w:color="auto" w:fill="auto"/>
        <w:bidi w:val="0"/>
        <w:spacing w:before="0" w:after="0" w:line="314" w:lineRule="exact"/>
        <w:ind w:left="1120" w:right="0" w:firstLine="20"/>
        <w:jc w:val="left"/>
        <w:sectPr>
          <w:footnotePr>
            <w:pos w:val="pageBottom"/>
            <w:numFmt w:val="chicago"/>
            <w:numRestart w:val="continuous"/>
            <w15:footnoteColumns w:val="1"/>
          </w:footnotePr>
          <w:pgSz w:w="12142" w:h="17401"/>
          <w:pgMar w:top="3075" w:right="1228" w:bottom="3733" w:left="1233" w:header="0" w:footer="3" w:gutter="0"/>
          <w:cols w:space="720"/>
          <w:noEndnote/>
          <w:rtlGutter w:val="0"/>
          <w:docGrid w:linePitch="360"/>
        </w:sectPr>
      </w:pPr>
      <w:r>
        <w:rPr>
          <w:spacing w:val="0"/>
          <w:w w:val="100"/>
          <w:position w:val="0"/>
        </w:rPr>
        <w:t>本公司教材教韩的出版主要集中於旗下附 屠公司教育社，</w:t>
      </w:r>
      <w:r>
        <w:rPr>
          <w:rFonts w:ascii="Arial Unicode MS" w:eastAsia="Arial Unicode MS" w:hAnsi="Arial Unicode MS" w:cs="Arial Unicode MS"/>
          <w:spacing w:val="0"/>
          <w:w w:val="100"/>
          <w:position w:val="0"/>
          <w:sz w:val="18"/>
          <w:szCs w:val="18"/>
        </w:rPr>
        <w:t>2016</w:t>
      </w:r>
      <w:r>
        <w:rPr>
          <w:spacing w:val="0"/>
          <w:w w:val="100"/>
          <w:position w:val="0"/>
        </w:rPr>
        <w:t>年教育社春秋雨季 自褊的教材教韩品彳重</w:t>
      </w:r>
      <w:r>
        <w:rPr>
          <w:rFonts w:ascii="Arial Unicode MS" w:eastAsia="Arial Unicode MS" w:hAnsi="Arial Unicode MS" w:cs="Arial Unicode MS"/>
          <w:spacing w:val="0"/>
          <w:w w:val="100"/>
          <w:position w:val="0"/>
          <w:sz w:val="18"/>
          <w:szCs w:val="18"/>
        </w:rPr>
        <w:t>1,130/</w:t>
      </w:r>
      <w:r>
        <w:rPr>
          <w:spacing w:val="0"/>
          <w:w w:val="100"/>
          <w:position w:val="0"/>
        </w:rPr>
        <w:t>固。</w:t>
      </w:r>
    </w:p>
    <w:p>
      <w:pPr>
        <w:pStyle w:val="Style24"/>
        <w:keepNext w:val="0"/>
        <w:keepLines w:val="0"/>
        <w:widowControl w:val="0"/>
        <w:shd w:val="clear" w:color="auto" w:fill="auto"/>
        <w:bidi w:val="0"/>
        <w:spacing w:before="0" w:after="0" w:line="322" w:lineRule="exact"/>
        <w:ind w:left="0" w:right="0" w:firstLine="0"/>
        <w:jc w:val="left"/>
        <w:sectPr>
          <w:footnotePr>
            <w:pos w:val="pageBottom"/>
            <w:numFmt w:val="chicago"/>
            <w:numRestart w:val="continuous"/>
            <w15:footnoteColumns w:val="1"/>
          </w:footnotePr>
          <w:type w:val="continuous"/>
          <w:pgSz w:w="12142" w:h="17401"/>
          <w:pgMar w:top="3075" w:right="1232" w:bottom="3075" w:left="2365" w:header="0" w:footer="3" w:gutter="0"/>
          <w:cols w:num="2" w:space="1377"/>
          <w:noEndnote/>
          <w:rtlGutter w:val="0"/>
          <w:docGrid w:linePitch="360"/>
        </w:sectPr>
      </w:pPr>
      <w:r>
        <w:rPr>
          <w:rFonts w:ascii="Arial Unicode MS" w:eastAsia="Arial Unicode MS" w:hAnsi="Arial Unicode MS" w:cs="Arial Unicode MS"/>
          <w:spacing w:val="0"/>
          <w:w w:val="100"/>
          <w:position w:val="0"/>
          <w:sz w:val="18"/>
          <w:szCs w:val="18"/>
        </w:rPr>
        <w:t>2016</w:t>
      </w:r>
      <w:r>
        <w:rPr>
          <w:spacing w:val="0"/>
          <w:w w:val="100"/>
          <w:position w:val="0"/>
        </w:rPr>
        <w:t>年，公司出版棠矜中教材教韩金肖售 收入舄人民</w:t>
      </w:r>
      <w:r>
        <w:rPr>
          <w:spacing w:val="0"/>
          <w:w w:val="100"/>
          <w:position w:val="0"/>
        </w:rPr>
        <w:t>^</w:t>
      </w:r>
      <w:r>
        <w:rPr>
          <w:rFonts w:ascii="Arial Unicode MS" w:eastAsia="Arial Unicode MS" w:hAnsi="Arial Unicode MS" w:cs="Arial Unicode MS"/>
          <w:spacing w:val="0"/>
          <w:w w:val="100"/>
          <w:position w:val="0"/>
          <w:sz w:val="18"/>
          <w:szCs w:val="18"/>
        </w:rPr>
        <w:t>1 13,931.02</w:t>
      </w:r>
      <w:r>
        <w:rPr>
          <w:rFonts w:ascii="Arial Unicode MS" w:eastAsia="Arial Unicode MS" w:hAnsi="Arial Unicode MS" w:cs="Arial Unicode MS"/>
          <w:spacing w:val="0"/>
          <w:w w:val="100"/>
          <w:position w:val="0"/>
          <w:sz w:val="14"/>
          <w:szCs w:val="14"/>
        </w:rPr>
        <w:t>®</w:t>
      </w:r>
      <w:r>
        <w:rPr>
          <w:spacing w:val="0"/>
          <w:w w:val="100"/>
          <w:position w:val="0"/>
        </w:rPr>
        <w:t xml:space="preserve">元，同比增畏 </w:t>
      </w:r>
      <w:r>
        <w:rPr>
          <w:rFonts w:ascii="Arial Unicode MS" w:eastAsia="Arial Unicode MS" w:hAnsi="Arial Unicode MS" w:cs="Arial Unicode MS"/>
          <w:spacing w:val="0"/>
          <w:w w:val="100"/>
          <w:position w:val="0"/>
          <w:sz w:val="18"/>
          <w:szCs w:val="18"/>
        </w:rPr>
        <w:t xml:space="preserve">0.18% </w:t>
      </w:r>
      <w:r>
        <w:rPr>
          <w:spacing w:val="0"/>
          <w:w w:val="100"/>
          <w:position w:val="0"/>
        </w:rPr>
        <w:t>；成本舄人民警</w:t>
      </w:r>
      <w:r>
        <w:rPr>
          <w:rFonts w:ascii="Arial Unicode MS" w:eastAsia="Arial Unicode MS" w:hAnsi="Arial Unicode MS" w:cs="Arial Unicode MS"/>
          <w:spacing w:val="0"/>
          <w:w w:val="100"/>
          <w:position w:val="0"/>
          <w:sz w:val="18"/>
          <w:szCs w:val="18"/>
        </w:rPr>
        <w:t>68,696.45</w:t>
      </w:r>
      <w:r>
        <w:rPr>
          <w:rFonts w:ascii="Arial Unicode MS" w:eastAsia="Arial Unicode MS" w:hAnsi="Arial Unicode MS" w:cs="Arial Unicode MS"/>
          <w:spacing w:val="0"/>
          <w:w w:val="100"/>
          <w:position w:val="0"/>
          <w:sz w:val="14"/>
          <w:szCs w:val="14"/>
        </w:rPr>
        <w:t>®</w:t>
      </w:r>
      <w:r>
        <w:rPr>
          <w:spacing w:val="0"/>
          <w:w w:val="100"/>
          <w:position w:val="0"/>
        </w:rPr>
        <w:t xml:space="preserve">元， </w:t>
      </w:r>
      <w:r>
        <w:rPr>
          <w:spacing w:val="0"/>
          <w:w w:val="100"/>
          <w:position w:val="0"/>
        </w:rPr>
        <w:t>本公司旗下共有</w:t>
      </w:r>
      <w:r>
        <w:rPr>
          <w:rFonts w:ascii="Arial Unicode MS" w:eastAsia="Arial Unicode MS" w:hAnsi="Arial Unicode MS" w:cs="Arial Unicode MS"/>
          <w:spacing w:val="0"/>
          <w:w w:val="100"/>
          <w:position w:val="0"/>
          <w:sz w:val="18"/>
          <w:szCs w:val="18"/>
        </w:rPr>
        <w:t>9</w:t>
      </w:r>
      <w:r>
        <w:rPr>
          <w:spacing w:val="0"/>
          <w:w w:val="100"/>
          <w:position w:val="0"/>
        </w:rPr>
        <w:t>家出版罩位彳足事大浆阍 害出版棠矜，各出版社基於本社的僵势</w:t>
      </w:r>
      <w:r>
        <w:rPr>
          <w:spacing w:val="0"/>
          <w:w w:val="100"/>
          <w:position w:val="0"/>
        </w:rPr>
        <w:t xml:space="preserve">' </w:t>
      </w:r>
      <w:r>
        <w:rPr>
          <w:spacing w:val="0"/>
          <w:w w:val="100"/>
          <w:position w:val="0"/>
        </w:rPr>
        <w:t xml:space="preserve">特畏等情况及戟略规割碓定各自品 </w:t>
      </w:r>
      <w:r>
        <w:rPr>
          <w:i/>
          <w:iCs/>
          <w:spacing w:val="0"/>
          <w:w w:val="100"/>
          <w:position w:val="0"/>
        </w:rPr>
        <w:t>凯</w:t>
      </w:r>
      <w:r>
        <w:rPr>
          <w:rFonts w:ascii="Arial Unicode MS" w:eastAsia="Arial Unicode MS" w:hAnsi="Arial Unicode MS" w:cs="Arial Unicode MS"/>
          <w:spacing w:val="0"/>
          <w:w w:val="100"/>
          <w:position w:val="0"/>
          <w:sz w:val="18"/>
          <w:szCs w:val="18"/>
        </w:rPr>
        <w:t>2016</w:t>
      </w:r>
      <w:r>
        <w:rPr>
          <w:spacing w:val="0"/>
          <w:w w:val="100"/>
          <w:position w:val="0"/>
        </w:rPr>
        <w:t>年一般</w:t>
      </w:r>
      <w:r>
        <w:rPr>
          <w:rFonts w:ascii="Arial Unicode MS" w:eastAsia="Arial Unicode MS" w:hAnsi="Arial Unicode MS" w:cs="Arial Unicode MS"/>
          <w:spacing w:val="0"/>
          <w:w w:val="100"/>
          <w:position w:val="0"/>
          <w:sz w:val="18"/>
          <w:szCs w:val="18"/>
        </w:rPr>
        <w:t>BI</w:t>
      </w:r>
      <w:r>
        <w:rPr>
          <w:spacing w:val="0"/>
          <w:w w:val="100"/>
          <w:position w:val="0"/>
        </w:rPr>
        <w:t>害出版了</w:t>
      </w:r>
      <w:r>
        <w:rPr>
          <w:rFonts w:ascii="Arial Unicode MS" w:eastAsia="Arial Unicode MS" w:hAnsi="Arial Unicode MS" w:cs="Arial Unicode MS"/>
          <w:spacing w:val="0"/>
          <w:w w:val="100"/>
          <w:position w:val="0"/>
          <w:sz w:val="18"/>
          <w:szCs w:val="18"/>
        </w:rPr>
        <w:t>4,000</w:t>
      </w:r>
      <w:r>
        <w:rPr>
          <w:spacing w:val="0"/>
          <w:w w:val="100"/>
          <w:position w:val="0"/>
        </w:rPr>
        <w:t>绘固品 重。</w:t>
      </w:r>
    </w:p>
    <w:p>
      <w:pPr>
        <w:pStyle w:val="Style24"/>
        <w:keepNext w:val="0"/>
        <w:keepLines w:val="0"/>
        <w:widowControl w:val="0"/>
        <w:shd w:val="clear" w:color="auto" w:fill="auto"/>
        <w:bidi w:val="0"/>
        <w:spacing w:before="0" w:after="380" w:line="321" w:lineRule="exact"/>
        <w:ind w:left="560" w:right="0" w:firstLine="20"/>
        <w:jc w:val="both"/>
      </w:pPr>
      <w:r>
        <w:rPr>
          <w:spacing w:val="0"/>
          <w:w w:val="100"/>
          <w:position w:val="0"/>
        </w:rPr>
        <w:t>幸侦告期内</w:t>
      </w:r>
      <w:r>
        <w:rPr>
          <w:spacing w:val="0"/>
          <w:w w:val="100"/>
          <w:position w:val="0"/>
        </w:rPr>
        <w:t>,</w:t>
      </w:r>
      <w:r>
        <w:rPr>
          <w:spacing w:val="0"/>
          <w:w w:val="100"/>
          <w:position w:val="0"/>
        </w:rPr>
        <w:t>出版棠矜中一般阍害金肖售 收入人民警</w:t>
      </w:r>
      <w:r>
        <w:rPr>
          <w:rFonts w:ascii="Arial Unicode MS" w:eastAsia="Arial Unicode MS" w:hAnsi="Arial Unicode MS" w:cs="Arial Unicode MS"/>
          <w:spacing w:val="0"/>
          <w:w w:val="100"/>
          <w:position w:val="0"/>
          <w:sz w:val="18"/>
          <w:szCs w:val="18"/>
        </w:rPr>
        <w:t>29,678.3</w:t>
      </w:r>
      <w:r>
        <w:rPr>
          <w:spacing w:val="0"/>
          <w:w w:val="100"/>
          <w:position w:val="0"/>
        </w:rPr>
        <w:t xml:space="preserve">偶元，同比增畏 </w:t>
      </w:r>
      <w:r>
        <w:rPr>
          <w:rFonts w:ascii="Arial Unicode MS" w:eastAsia="Arial Unicode MS" w:hAnsi="Arial Unicode MS" w:cs="Arial Unicode MS"/>
          <w:spacing w:val="0"/>
          <w:w w:val="100"/>
          <w:position w:val="0"/>
          <w:sz w:val="18"/>
          <w:szCs w:val="18"/>
        </w:rPr>
        <w:t xml:space="preserve">22.69% </w:t>
      </w:r>
      <w:r>
        <w:rPr>
          <w:spacing w:val="0"/>
          <w:w w:val="100"/>
          <w:position w:val="0"/>
        </w:rPr>
        <w:t>；成本舄人民</w:t>
      </w:r>
      <w:r>
        <w:rPr>
          <w:spacing w:val="0"/>
          <w:w w:val="100"/>
          <w:position w:val="0"/>
        </w:rPr>
        <w:t>^</w:t>
      </w:r>
      <w:r>
        <w:rPr>
          <w:rFonts w:ascii="Arial Unicode MS" w:eastAsia="Arial Unicode MS" w:hAnsi="Arial Unicode MS" w:cs="Arial Unicode MS"/>
          <w:spacing w:val="0"/>
          <w:w w:val="100"/>
          <w:position w:val="0"/>
          <w:sz w:val="18"/>
          <w:szCs w:val="18"/>
        </w:rPr>
        <w:t>20,713.12</w:t>
      </w:r>
      <w:r>
        <w:rPr>
          <w:rFonts w:ascii="Arial Unicode MS" w:eastAsia="Arial Unicode MS" w:hAnsi="Arial Unicode MS" w:cs="Arial Unicode MS"/>
          <w:spacing w:val="0"/>
          <w:w w:val="100"/>
          <w:position w:val="0"/>
          <w:sz w:val="14"/>
          <w:szCs w:val="14"/>
        </w:rPr>
        <w:t>®</w:t>
      </w:r>
      <w:r>
        <w:rPr>
          <w:spacing w:val="0"/>
          <w:w w:val="100"/>
          <w:position w:val="0"/>
        </w:rPr>
        <w:t>元， 同比增＜</w:t>
      </w:r>
      <w:r>
        <w:rPr>
          <w:rFonts w:ascii="Arial Unicode MS" w:eastAsia="Arial Unicode MS" w:hAnsi="Arial Unicode MS" w:cs="Arial Unicode MS"/>
          <w:spacing w:val="0"/>
          <w:w w:val="100"/>
          <w:position w:val="0"/>
          <w:sz w:val="18"/>
          <w:szCs w:val="18"/>
        </w:rPr>
        <w:t xml:space="preserve">20.83% </w:t>
      </w:r>
      <w:r>
        <w:rPr>
          <w:spacing w:val="0"/>
          <w:w w:val="100"/>
          <w:position w:val="0"/>
        </w:rPr>
        <w:t>；毛利率舄</w:t>
      </w:r>
      <w:r>
        <w:rPr>
          <w:rFonts w:ascii="Arial Unicode MS" w:eastAsia="Arial Unicode MS" w:hAnsi="Arial Unicode MS" w:cs="Arial Unicode MS"/>
          <w:spacing w:val="0"/>
          <w:w w:val="100"/>
          <w:position w:val="0"/>
          <w:sz w:val="18"/>
          <w:szCs w:val="18"/>
        </w:rPr>
        <w:t>30.21%</w:t>
      </w:r>
      <w:r>
        <w:rPr>
          <w:spacing w:val="0"/>
          <w:w w:val="100"/>
          <w:position w:val="0"/>
        </w:rPr>
        <w:t>，同 比增</w:t>
      </w:r>
      <w:r>
        <w:rPr>
          <w:spacing w:val="0"/>
          <w:w w:val="100"/>
          <w:position w:val="0"/>
        </w:rPr>
        <w:t>＜</w:t>
      </w:r>
      <w:r>
        <w:rPr>
          <w:rFonts w:ascii="Arial Unicode MS" w:eastAsia="Arial Unicode MS" w:hAnsi="Arial Unicode MS" w:cs="Arial Unicode MS"/>
          <w:spacing w:val="0"/>
          <w:w w:val="100"/>
          <w:position w:val="0"/>
          <w:sz w:val="18"/>
          <w:szCs w:val="18"/>
        </w:rPr>
        <w:t>1.07</w:t>
      </w:r>
      <w:r>
        <w:rPr>
          <w:rFonts w:ascii="Arial" w:eastAsia="Arial" w:hAnsi="Arial" w:cs="Arial"/>
          <w:spacing w:val="0"/>
          <w:w w:val="100"/>
          <w:position w:val="0"/>
          <w:sz w:val="19"/>
          <w:szCs w:val="19"/>
        </w:rPr>
        <w:t>ffl</w:t>
      </w:r>
      <w:r>
        <w:rPr>
          <w:spacing w:val="0"/>
          <w:w w:val="100"/>
          <w:position w:val="0"/>
        </w:rPr>
        <w:t>百分黑占。主要是由於出版罩 位在擦大肖售的同</w:t>
      </w:r>
      <w:r>
        <w:rPr>
          <w:rFonts w:ascii="Arial Unicode MS" w:eastAsia="Arial Unicode MS" w:hAnsi="Arial Unicode MS" w:cs="Arial Unicode MS"/>
          <w:spacing w:val="0"/>
          <w:w w:val="100"/>
          <w:position w:val="0"/>
          <w:sz w:val="18"/>
          <w:szCs w:val="18"/>
        </w:rPr>
        <w:t>B</w:t>
      </w:r>
      <w:r>
        <w:rPr>
          <w:spacing w:val="0"/>
          <w:w w:val="100"/>
          <w:position w:val="0"/>
        </w:rPr>
        <w:t>寺，也使毛利率得到提 升。</w:t>
      </w:r>
    </w:p>
    <w:p>
      <w:pPr>
        <w:pStyle w:val="Style73"/>
        <w:keepNext/>
        <w:keepLines/>
        <w:widowControl w:val="0"/>
        <w:numPr>
          <w:ilvl w:val="0"/>
          <w:numId w:val="9"/>
        </w:numPr>
        <w:shd w:val="clear" w:color="auto" w:fill="auto"/>
        <w:tabs>
          <w:tab w:pos="571" w:val="left"/>
        </w:tabs>
        <w:bidi w:val="0"/>
        <w:spacing w:before="0" w:after="300" w:line="319" w:lineRule="auto"/>
        <w:ind w:left="0" w:right="0" w:firstLine="0"/>
        <w:jc w:val="both"/>
        <w:rPr>
          <w:sz w:val="17"/>
          <w:szCs w:val="17"/>
        </w:rPr>
      </w:pPr>
      <w:bookmarkStart w:id="89" w:name="bookmark89"/>
      <w:bookmarkStart w:id="90" w:name="bookmark90"/>
      <w:bookmarkStart w:id="91" w:name="bookmark91"/>
      <w:bookmarkStart w:id="92" w:name="bookmark92"/>
      <w:bookmarkEnd w:id="91"/>
      <w:r>
        <w:rPr>
          <w:color w:val="231F20"/>
          <w:spacing w:val="0"/>
          <w:w w:val="100"/>
          <w:position w:val="0"/>
          <w:sz w:val="17"/>
          <w:szCs w:val="17"/>
        </w:rPr>
        <w:t>畿行棠矜</w:t>
      </w:r>
      <w:bookmarkEnd w:id="89"/>
      <w:bookmarkEnd w:id="90"/>
      <w:bookmarkEnd w:id="92"/>
    </w:p>
    <w:p>
      <w:pPr>
        <w:pStyle w:val="Style24"/>
        <w:keepNext w:val="0"/>
        <w:keepLines w:val="0"/>
        <w:widowControl w:val="0"/>
        <w:shd w:val="clear" w:color="auto" w:fill="auto"/>
        <w:bidi w:val="0"/>
        <w:spacing w:before="0" w:line="321" w:lineRule="exact"/>
        <w:ind w:left="0" w:right="0" w:firstLine="560"/>
        <w:jc w:val="both"/>
      </w:pPr>
      <w:r>
        <w:rPr>
          <w:i/>
          <w:iCs/>
          <w:spacing w:val="0"/>
          <w:w w:val="100"/>
          <w:position w:val="0"/>
        </w:rPr>
        <w:t>教材教畿行棠矜</w:t>
      </w:r>
    </w:p>
    <w:p>
      <w:pPr>
        <w:pStyle w:val="Style24"/>
        <w:keepNext w:val="0"/>
        <w:keepLines w:val="0"/>
        <w:widowControl w:val="0"/>
        <w:shd w:val="clear" w:color="auto" w:fill="auto"/>
        <w:bidi w:val="0"/>
        <w:spacing w:before="0" w:line="320" w:lineRule="exact"/>
        <w:ind w:left="560" w:right="0" w:firstLine="20"/>
        <w:jc w:val="both"/>
      </w:pPr>
      <w:r>
        <w:rPr>
          <w:spacing w:val="0"/>
          <w:w w:val="100"/>
          <w:position w:val="0"/>
        </w:rPr>
        <w:t>四川省封羲矜教育陪段中小孥生教材供 雁置行政府罩一来源探</w:t>
      </w:r>
      <w:r>
        <w:rPr>
          <w:rFonts w:ascii="Arial Unicode MS" w:eastAsia="Arial Unicode MS" w:hAnsi="Arial Unicode MS" w:cs="Arial Unicode MS"/>
          <w:spacing w:val="0"/>
          <w:w w:val="100"/>
          <w:position w:val="0"/>
          <w:sz w:val="18"/>
          <w:szCs w:val="18"/>
        </w:rPr>
        <w:t>1W</w:t>
      </w:r>
      <w:r>
        <w:rPr>
          <w:spacing w:val="0"/>
          <w:w w:val="100"/>
          <w:position w:val="0"/>
        </w:rPr>
        <w:t>政策。彳足</w:t>
      </w:r>
      <w:r>
        <w:rPr>
          <w:rFonts w:ascii="Arial Unicode MS" w:eastAsia="Arial Unicode MS" w:hAnsi="Arial Unicode MS" w:cs="Arial Unicode MS"/>
          <w:spacing w:val="0"/>
          <w:w w:val="100"/>
          <w:position w:val="0"/>
          <w:sz w:val="18"/>
          <w:szCs w:val="18"/>
        </w:rPr>
        <w:t xml:space="preserve">2008 </w:t>
      </w:r>
      <w:r>
        <w:rPr>
          <w:spacing w:val="0"/>
          <w:w w:val="100"/>
          <w:position w:val="0"/>
        </w:rPr>
        <w:t>年以来，本公司作舄罩一来源探</w:t>
      </w:r>
      <w:r>
        <w:rPr>
          <w:rFonts w:ascii="Arial" w:eastAsia="Arial" w:hAnsi="Arial" w:cs="Arial"/>
          <w:spacing w:val="0"/>
          <w:w w:val="100"/>
          <w:position w:val="0"/>
          <w:sz w:val="19"/>
          <w:szCs w:val="19"/>
        </w:rPr>
        <w:t>)1</w:t>
      </w:r>
      <w:r>
        <w:rPr>
          <w:spacing w:val="0"/>
          <w:w w:val="100"/>
          <w:position w:val="0"/>
        </w:rPr>
        <w:t>的供货 方，就罩一来源探</w:t>
      </w:r>
      <w:r>
        <w:rPr>
          <w:rFonts w:ascii="Arial" w:eastAsia="Arial" w:hAnsi="Arial" w:cs="Arial"/>
          <w:spacing w:val="0"/>
          <w:w w:val="100"/>
          <w:position w:val="0"/>
          <w:sz w:val="19"/>
          <w:szCs w:val="19"/>
        </w:rPr>
        <w:t>1</w:t>
      </w:r>
      <w:r>
        <w:rPr>
          <w:spacing w:val="0"/>
          <w:w w:val="100"/>
          <w:position w:val="0"/>
        </w:rPr>
        <w:t>具醴事宜每年和四川 省教育廉签言丁「良村羲矜教育陪段孥生免 皆教科害探</w:t>
      </w:r>
      <w:r>
        <w:rPr>
          <w:rFonts w:ascii="Arial" w:eastAsia="Arial" w:hAnsi="Arial" w:cs="Arial"/>
          <w:spacing w:val="0"/>
          <w:w w:val="100"/>
          <w:position w:val="0"/>
          <w:sz w:val="19"/>
          <w:szCs w:val="19"/>
        </w:rPr>
        <w:t>1</w:t>
      </w:r>
      <w:r>
        <w:rPr>
          <w:spacing w:val="0"/>
          <w:w w:val="100"/>
          <w:position w:val="0"/>
        </w:rPr>
        <w:t>合同害」。</w:t>
      </w:r>
    </w:p>
    <w:p>
      <w:pPr>
        <w:pStyle w:val="Style24"/>
        <w:keepNext w:val="0"/>
        <w:keepLines w:val="0"/>
        <w:widowControl w:val="0"/>
        <w:shd w:val="clear" w:color="auto" w:fill="auto"/>
        <w:bidi w:val="0"/>
        <w:spacing w:before="0" w:line="322" w:lineRule="exact"/>
        <w:ind w:left="560" w:right="0" w:firstLine="20"/>
        <w:jc w:val="both"/>
      </w:pPr>
      <w:r>
        <w:rPr>
          <w:rFonts w:ascii="Arial Unicode MS" w:eastAsia="Arial Unicode MS" w:hAnsi="Arial Unicode MS" w:cs="Arial Unicode MS"/>
          <w:spacing w:val="0"/>
          <w:w w:val="100"/>
          <w:position w:val="0"/>
          <w:sz w:val="18"/>
          <w:szCs w:val="18"/>
        </w:rPr>
        <w:t>2016</w:t>
      </w:r>
      <w:r>
        <w:rPr>
          <w:spacing w:val="0"/>
          <w:w w:val="100"/>
          <w:position w:val="0"/>
        </w:rPr>
        <w:t>年教材教韩畿行量</w:t>
      </w:r>
      <w:r>
        <w:rPr>
          <w:rFonts w:ascii="Arial Unicode MS" w:eastAsia="Arial Unicode MS" w:hAnsi="Arial Unicode MS" w:cs="Arial Unicode MS"/>
          <w:spacing w:val="0"/>
          <w:w w:val="100"/>
          <w:position w:val="0"/>
          <w:sz w:val="18"/>
          <w:szCs w:val="18"/>
        </w:rPr>
        <w:t>36,788.50</w:t>
      </w:r>
      <w:r>
        <w:rPr>
          <w:rFonts w:ascii="Arial Unicode MS" w:eastAsia="Arial Unicode MS" w:hAnsi="Arial Unicode MS" w:cs="Arial Unicode MS"/>
          <w:spacing w:val="0"/>
          <w:w w:val="100"/>
          <w:position w:val="0"/>
          <w:sz w:val="14"/>
          <w:szCs w:val="14"/>
        </w:rPr>
        <w:t>®</w:t>
      </w:r>
      <w:r>
        <w:rPr>
          <w:spacing w:val="0"/>
          <w:w w:val="100"/>
          <w:position w:val="0"/>
        </w:rPr>
        <w:t>册， 肖售碣洋人民第</w:t>
      </w:r>
      <w:r>
        <w:rPr>
          <w:rFonts w:ascii="Arial Unicode MS" w:eastAsia="Arial Unicode MS" w:hAnsi="Arial Unicode MS" w:cs="Arial Unicode MS"/>
          <w:spacing w:val="0"/>
          <w:w w:val="100"/>
          <w:position w:val="0"/>
          <w:sz w:val="18"/>
          <w:szCs w:val="18"/>
        </w:rPr>
        <w:t>347,723.64</w:t>
      </w:r>
      <w:r>
        <w:rPr>
          <w:rFonts w:ascii="Arial Unicode MS" w:eastAsia="Arial Unicode MS" w:hAnsi="Arial Unicode MS" w:cs="Arial Unicode MS"/>
          <w:spacing w:val="0"/>
          <w:w w:val="100"/>
          <w:position w:val="0"/>
          <w:sz w:val="14"/>
          <w:szCs w:val="14"/>
        </w:rPr>
        <w:t>®</w:t>
      </w:r>
      <w:r>
        <w:rPr>
          <w:spacing w:val="0"/>
          <w:w w:val="100"/>
          <w:position w:val="0"/>
        </w:rPr>
        <w:t>元，肖售 收入人民</w:t>
      </w:r>
      <w:r>
        <w:rPr>
          <w:spacing w:val="0"/>
          <w:w w:val="100"/>
          <w:position w:val="0"/>
        </w:rPr>
        <w:t>^</w:t>
      </w:r>
      <w:r>
        <w:rPr>
          <w:rFonts w:ascii="Arial Unicode MS" w:eastAsia="Arial Unicode MS" w:hAnsi="Arial Unicode MS" w:cs="Arial Unicode MS"/>
          <w:spacing w:val="0"/>
          <w:w w:val="100"/>
          <w:position w:val="0"/>
          <w:sz w:val="18"/>
          <w:szCs w:val="18"/>
        </w:rPr>
        <w:t>331,553.20</w:t>
      </w:r>
      <w:r>
        <w:rPr>
          <w:rFonts w:ascii="Arial Unicode MS" w:eastAsia="Arial Unicode MS" w:hAnsi="Arial Unicode MS" w:cs="Arial Unicode MS"/>
          <w:spacing w:val="0"/>
          <w:w w:val="100"/>
          <w:position w:val="0"/>
          <w:sz w:val="14"/>
          <w:szCs w:val="14"/>
        </w:rPr>
        <w:t>®</w:t>
      </w:r>
      <w:r>
        <w:rPr>
          <w:spacing w:val="0"/>
          <w:w w:val="100"/>
          <w:position w:val="0"/>
        </w:rPr>
        <w:t xml:space="preserve">元，同比增＜ </w:t>
      </w:r>
      <w:r>
        <w:rPr>
          <w:rFonts w:ascii="Arial Unicode MS" w:eastAsia="Arial Unicode MS" w:hAnsi="Arial Unicode MS" w:cs="Arial Unicode MS"/>
          <w:spacing w:val="0"/>
          <w:w w:val="100"/>
          <w:position w:val="0"/>
          <w:sz w:val="18"/>
          <w:szCs w:val="18"/>
        </w:rPr>
        <w:t xml:space="preserve">4.76% </w:t>
      </w:r>
      <w:r>
        <w:rPr>
          <w:spacing w:val="0"/>
          <w:w w:val="100"/>
          <w:position w:val="0"/>
        </w:rPr>
        <w:t>；誉棠成本人民第</w:t>
      </w:r>
      <w:r>
        <w:rPr>
          <w:rFonts w:ascii="Arial Unicode MS" w:eastAsia="Arial Unicode MS" w:hAnsi="Arial Unicode MS" w:cs="Arial Unicode MS"/>
          <w:spacing w:val="0"/>
          <w:w w:val="100"/>
          <w:position w:val="0"/>
          <w:sz w:val="18"/>
          <w:szCs w:val="18"/>
        </w:rPr>
        <w:t>199,970.18</w:t>
      </w:r>
      <w:r>
        <w:rPr>
          <w:rFonts w:ascii="Arial Unicode MS" w:eastAsia="Arial Unicode MS" w:hAnsi="Arial Unicode MS" w:cs="Arial Unicode MS"/>
          <w:spacing w:val="0"/>
          <w:w w:val="100"/>
          <w:position w:val="0"/>
          <w:sz w:val="14"/>
          <w:szCs w:val="14"/>
        </w:rPr>
        <w:t>®</w:t>
      </w:r>
      <w:r>
        <w:rPr>
          <w:spacing w:val="0"/>
          <w:w w:val="100"/>
          <w:position w:val="0"/>
        </w:rPr>
        <w:t xml:space="preserve"> </w:t>
      </w:r>
      <w:r>
        <w:rPr>
          <w:spacing w:val="0"/>
          <w:w w:val="100"/>
          <w:position w:val="0"/>
        </w:rPr>
        <w:t>元，同比增＜</w:t>
      </w:r>
      <w:r>
        <w:rPr>
          <w:rFonts w:ascii="Arial Unicode MS" w:eastAsia="Arial Unicode MS" w:hAnsi="Arial Unicode MS" w:cs="Arial Unicode MS"/>
          <w:spacing w:val="0"/>
          <w:w w:val="100"/>
          <w:position w:val="0"/>
          <w:sz w:val="18"/>
          <w:szCs w:val="18"/>
        </w:rPr>
        <w:t xml:space="preserve">4.55% </w:t>
      </w:r>
      <w:r>
        <w:rPr>
          <w:spacing w:val="0"/>
          <w:w w:val="100"/>
          <w:position w:val="0"/>
        </w:rPr>
        <w:t>；毛利率</w:t>
      </w:r>
      <w:r>
        <w:rPr>
          <w:rFonts w:ascii="Arial Unicode MS" w:eastAsia="Arial Unicode MS" w:hAnsi="Arial Unicode MS" w:cs="Arial Unicode MS"/>
          <w:spacing w:val="0"/>
          <w:w w:val="100"/>
          <w:position w:val="0"/>
          <w:sz w:val="18"/>
          <w:szCs w:val="18"/>
        </w:rPr>
        <w:t>39.69%</w:t>
      </w:r>
      <w:r>
        <w:rPr>
          <w:spacing w:val="0"/>
          <w:w w:val="100"/>
          <w:position w:val="0"/>
        </w:rPr>
        <w:t>， 同比增加</w:t>
      </w:r>
      <w:r>
        <w:rPr>
          <w:rFonts w:ascii="Arial Unicode MS" w:eastAsia="Arial Unicode MS" w:hAnsi="Arial Unicode MS" w:cs="Arial Unicode MS"/>
          <w:spacing w:val="0"/>
          <w:w w:val="100"/>
          <w:position w:val="0"/>
          <w:sz w:val="18"/>
          <w:szCs w:val="18"/>
        </w:rPr>
        <w:t>0.12</w:t>
      </w:r>
      <w:r>
        <w:rPr>
          <w:spacing w:val="0"/>
          <w:w w:val="100"/>
          <w:position w:val="0"/>
        </w:rPr>
        <w:t>侗百分黑占。主要得益於公司 依云渠道僵势，逵一步提升服矜品冥，使 得教韩的肖售持藉增＜。</w:t>
      </w:r>
    </w:p>
    <w:p>
      <w:pPr>
        <w:pStyle w:val="Style24"/>
        <w:keepNext w:val="0"/>
        <w:keepLines w:val="0"/>
        <w:widowControl w:val="0"/>
        <w:shd w:val="clear" w:color="auto" w:fill="auto"/>
        <w:bidi w:val="0"/>
        <w:spacing w:before="0" w:line="321" w:lineRule="exact"/>
        <w:ind w:left="0" w:right="0" w:firstLine="0"/>
        <w:jc w:val="left"/>
      </w:pPr>
      <w:r>
        <w:rPr>
          <w:i/>
          <w:iCs/>
          <w:spacing w:val="0"/>
          <w:w w:val="100"/>
          <w:position w:val="0"/>
        </w:rPr>
        <w:t>一般圈害畿行棠矜</w:t>
      </w:r>
    </w:p>
    <w:p>
      <w:pPr>
        <w:pStyle w:val="Style24"/>
        <w:keepNext w:val="0"/>
        <w:keepLines w:val="0"/>
        <w:widowControl w:val="0"/>
        <w:shd w:val="clear" w:color="auto" w:fill="auto"/>
        <w:bidi w:val="0"/>
        <w:spacing w:before="0" w:line="321" w:lineRule="exact"/>
        <w:ind w:left="0" w:right="0" w:firstLine="0"/>
        <w:jc w:val="both"/>
      </w:pPr>
      <w:r>
        <w:rPr>
          <w:spacing w:val="0"/>
          <w:w w:val="100"/>
          <w:position w:val="0"/>
        </w:rPr>
        <w:t xml:space="preserve">幸侦告期内，本公司一般行量 </w:t>
      </w:r>
      <w:r>
        <w:rPr>
          <w:rFonts w:ascii="Arial Unicode MS" w:eastAsia="Arial Unicode MS" w:hAnsi="Arial Unicode MS" w:cs="Arial Unicode MS"/>
          <w:spacing w:val="0"/>
          <w:w w:val="100"/>
          <w:position w:val="0"/>
          <w:sz w:val="18"/>
          <w:szCs w:val="18"/>
        </w:rPr>
        <w:t>9,384.78</w:t>
      </w:r>
      <w:r>
        <w:rPr>
          <w:rFonts w:ascii="Arial Unicode MS" w:eastAsia="Arial Unicode MS" w:hAnsi="Arial Unicode MS" w:cs="Arial Unicode MS"/>
          <w:spacing w:val="0"/>
          <w:w w:val="100"/>
          <w:position w:val="0"/>
          <w:sz w:val="14"/>
          <w:szCs w:val="14"/>
        </w:rPr>
        <w:t>®</w:t>
      </w:r>
      <w:r>
        <w:rPr>
          <w:spacing w:val="0"/>
          <w:w w:val="100"/>
          <w:position w:val="0"/>
        </w:rPr>
        <w:t xml:space="preserve">册，肖售碣洋人民警 </w:t>
      </w:r>
      <w:r>
        <w:rPr>
          <w:rFonts w:ascii="Arial Unicode MS" w:eastAsia="Arial Unicode MS" w:hAnsi="Arial Unicode MS" w:cs="Arial Unicode MS"/>
          <w:spacing w:val="0"/>
          <w:w w:val="100"/>
          <w:position w:val="0"/>
          <w:sz w:val="18"/>
          <w:szCs w:val="18"/>
        </w:rPr>
        <w:t>300,131.98</w:t>
      </w:r>
      <w:r>
        <w:rPr>
          <w:rFonts w:ascii="Arial Unicode MS" w:eastAsia="Arial Unicode MS" w:hAnsi="Arial Unicode MS" w:cs="Arial Unicode MS"/>
          <w:spacing w:val="0"/>
          <w:w w:val="100"/>
          <w:position w:val="0"/>
          <w:sz w:val="14"/>
          <w:szCs w:val="14"/>
        </w:rPr>
        <w:t>®</w:t>
      </w:r>
      <w:r>
        <w:rPr>
          <w:spacing w:val="0"/>
          <w:w w:val="100"/>
          <w:position w:val="0"/>
        </w:rPr>
        <w:t xml:space="preserve">元。肖售收入人民警 </w:t>
      </w:r>
      <w:r>
        <w:rPr>
          <w:rFonts w:ascii="Arial Unicode MS" w:eastAsia="Arial Unicode MS" w:hAnsi="Arial Unicode MS" w:cs="Arial Unicode MS"/>
          <w:spacing w:val="0"/>
          <w:w w:val="100"/>
          <w:position w:val="0"/>
          <w:sz w:val="18"/>
          <w:szCs w:val="18"/>
        </w:rPr>
        <w:t>197,494.47</w:t>
      </w:r>
      <w:r>
        <w:rPr>
          <w:rFonts w:ascii="Arial Unicode MS" w:eastAsia="Arial Unicode MS" w:hAnsi="Arial Unicode MS" w:cs="Arial Unicode MS"/>
          <w:spacing w:val="0"/>
          <w:w w:val="100"/>
          <w:position w:val="0"/>
          <w:sz w:val="14"/>
          <w:szCs w:val="14"/>
        </w:rPr>
        <w:t>®</w:t>
      </w:r>
      <w:r>
        <w:rPr>
          <w:spacing w:val="0"/>
          <w:w w:val="100"/>
          <w:position w:val="0"/>
        </w:rPr>
        <w:t>元，同比增＜</w:t>
      </w:r>
      <w:r>
        <w:rPr>
          <w:rFonts w:ascii="Arial Unicode MS" w:eastAsia="Arial Unicode MS" w:hAnsi="Arial Unicode MS" w:cs="Arial Unicode MS"/>
          <w:spacing w:val="0"/>
          <w:w w:val="100"/>
          <w:position w:val="0"/>
          <w:sz w:val="18"/>
          <w:szCs w:val="18"/>
        </w:rPr>
        <w:t xml:space="preserve">14.86% </w:t>
      </w:r>
      <w:r>
        <w:rPr>
          <w:spacing w:val="0"/>
          <w:w w:val="100"/>
          <w:position w:val="0"/>
        </w:rPr>
        <w:t>；</w:t>
      </w:r>
      <w:r>
        <w:rPr>
          <w:rFonts w:ascii="Arial Unicode MS" w:eastAsia="Arial Unicode MS" w:hAnsi="Arial Unicode MS" w:cs="Arial Unicode MS"/>
          <w:spacing w:val="0"/>
          <w:w w:val="100"/>
          <w:position w:val="0"/>
          <w:sz w:val="14"/>
          <w:szCs w:val="14"/>
        </w:rPr>
        <w:t>®</w:t>
      </w:r>
      <w:r>
        <w:rPr>
          <w:spacing w:val="0"/>
          <w:w w:val="100"/>
          <w:position w:val="0"/>
        </w:rPr>
        <w:t xml:space="preserve"> 棠成本人民</w:t>
      </w:r>
      <w:r>
        <w:rPr>
          <w:spacing w:val="0"/>
          <w:w w:val="100"/>
          <w:position w:val="0"/>
        </w:rPr>
        <w:t>^</w:t>
      </w:r>
      <w:r>
        <w:rPr>
          <w:rFonts w:ascii="Arial Unicode MS" w:eastAsia="Arial Unicode MS" w:hAnsi="Arial Unicode MS" w:cs="Arial Unicode MS"/>
          <w:spacing w:val="0"/>
          <w:w w:val="100"/>
          <w:position w:val="0"/>
          <w:sz w:val="18"/>
          <w:szCs w:val="18"/>
        </w:rPr>
        <w:t>162,790.48</w:t>
      </w:r>
      <w:r>
        <w:rPr>
          <w:rFonts w:ascii="Arial Unicode MS" w:eastAsia="Arial Unicode MS" w:hAnsi="Arial Unicode MS" w:cs="Arial Unicode MS"/>
          <w:spacing w:val="0"/>
          <w:w w:val="100"/>
          <w:position w:val="0"/>
          <w:sz w:val="14"/>
          <w:szCs w:val="14"/>
        </w:rPr>
        <w:t>®</w:t>
      </w:r>
      <w:r>
        <w:rPr>
          <w:spacing w:val="0"/>
          <w:w w:val="100"/>
          <w:position w:val="0"/>
        </w:rPr>
        <w:t xml:space="preserve">元，同比增＜ </w:t>
      </w:r>
      <w:r>
        <w:rPr>
          <w:rFonts w:ascii="Arial Unicode MS" w:eastAsia="Arial Unicode MS" w:hAnsi="Arial Unicode MS" w:cs="Arial Unicode MS"/>
          <w:spacing w:val="0"/>
          <w:w w:val="100"/>
          <w:position w:val="0"/>
          <w:sz w:val="18"/>
          <w:szCs w:val="18"/>
        </w:rPr>
        <w:t xml:space="preserve">18.04% </w:t>
      </w:r>
      <w:r>
        <w:rPr>
          <w:spacing w:val="0"/>
          <w:w w:val="100"/>
          <w:position w:val="0"/>
        </w:rPr>
        <w:t>；毛利率</w:t>
      </w:r>
      <w:r>
        <w:rPr>
          <w:rFonts w:ascii="Arial Unicode MS" w:eastAsia="Arial Unicode MS" w:hAnsi="Arial Unicode MS" w:cs="Arial Unicode MS"/>
          <w:spacing w:val="0"/>
          <w:w w:val="100"/>
          <w:position w:val="0"/>
          <w:sz w:val="18"/>
          <w:szCs w:val="18"/>
        </w:rPr>
        <w:t>17.57%</w:t>
      </w:r>
      <w:r>
        <w:rPr>
          <w:spacing w:val="0"/>
          <w:w w:val="100"/>
          <w:position w:val="0"/>
        </w:rPr>
        <w:t>，同比)咸少</w:t>
      </w:r>
      <w:r>
        <w:rPr>
          <w:rFonts w:ascii="Arial Unicode MS" w:eastAsia="Arial Unicode MS" w:hAnsi="Arial Unicode MS" w:cs="Arial Unicode MS"/>
          <w:spacing w:val="0"/>
          <w:w w:val="100"/>
          <w:position w:val="0"/>
          <w:sz w:val="18"/>
          <w:szCs w:val="18"/>
        </w:rPr>
        <w:t xml:space="preserve">2.22 </w:t>
      </w:r>
      <w:r>
        <w:rPr>
          <w:spacing w:val="0"/>
          <w:w w:val="100"/>
          <w:position w:val="0"/>
        </w:rPr>
        <w:t>值百分黑占。收入增＜主要得益於互聊备罔肖 售渠道的肖售增＜，同</w:t>
      </w:r>
      <w:r>
        <w:rPr>
          <w:rFonts w:ascii="Arial Unicode MS" w:eastAsia="Arial Unicode MS" w:hAnsi="Arial Unicode MS" w:cs="Arial Unicode MS"/>
          <w:spacing w:val="0"/>
          <w:w w:val="100"/>
          <w:position w:val="0"/>
          <w:sz w:val="18"/>
          <w:szCs w:val="18"/>
        </w:rPr>
        <w:t>B</w:t>
      </w:r>
      <w:r>
        <w:rPr>
          <w:spacing w:val="0"/>
          <w:w w:val="100"/>
          <w:position w:val="0"/>
        </w:rPr>
        <w:t>寺，由於互聊名罔肖 售渠道肖售毛利率低於店零售方 式，致毛利率同比降低。</w:t>
      </w:r>
    </w:p>
    <w:p>
      <w:pPr>
        <w:pStyle w:val="Style24"/>
        <w:keepNext w:val="0"/>
        <w:keepLines w:val="0"/>
        <w:widowControl w:val="0"/>
        <w:shd w:val="clear" w:color="auto" w:fill="auto"/>
        <w:bidi w:val="0"/>
        <w:spacing w:before="0" w:line="318" w:lineRule="exact"/>
        <w:ind w:left="0" w:right="0" w:firstLine="0"/>
        <w:jc w:val="both"/>
        <w:sectPr>
          <w:footnotePr>
            <w:pos w:val="pageBottom"/>
            <w:numFmt w:val="chicago"/>
            <w:numRestart w:val="continuous"/>
            <w15:footnoteColumns w:val="1"/>
          </w:footnotePr>
          <w:pgSz w:w="12142" w:h="17401"/>
          <w:pgMar w:top="2998" w:right="1228" w:bottom="2998" w:left="1794" w:header="0" w:footer="3" w:gutter="0"/>
          <w:cols w:num="2" w:space="720" w:equalWidth="0">
            <w:col w:w="4157" w:space="1373"/>
            <w:col w:w="3590"/>
          </w:cols>
          <w:noEndnote/>
          <w:rtlGutter w:val="0"/>
          <w:docGrid w:linePitch="360"/>
        </w:sectPr>
      </w:pPr>
      <w:r>
        <w:rPr>
          <w:spacing w:val="0"/>
          <w:w w:val="100"/>
          <w:position w:val="0"/>
        </w:rPr>
        <w:t>幸侦告期内，本公司互聊备罔肖售置说肖售收 入人民</w:t>
      </w:r>
      <w:r>
        <w:rPr>
          <w:spacing w:val="0"/>
          <w:w w:val="100"/>
          <w:position w:val="0"/>
        </w:rPr>
        <w:t>^</w:t>
      </w:r>
      <w:r>
        <w:rPr>
          <w:rFonts w:ascii="Arial Unicode MS" w:eastAsia="Arial Unicode MS" w:hAnsi="Arial Unicode MS" w:cs="Arial Unicode MS"/>
          <w:spacing w:val="0"/>
          <w:w w:val="100"/>
          <w:position w:val="0"/>
          <w:sz w:val="18"/>
          <w:szCs w:val="18"/>
        </w:rPr>
        <w:t>107,554.80</w:t>
      </w:r>
      <w:r>
        <w:rPr>
          <w:rFonts w:ascii="Arial Unicode MS" w:eastAsia="Arial Unicode MS" w:hAnsi="Arial Unicode MS" w:cs="Arial Unicode MS"/>
          <w:spacing w:val="0"/>
          <w:w w:val="100"/>
          <w:position w:val="0"/>
          <w:sz w:val="14"/>
          <w:szCs w:val="14"/>
        </w:rPr>
        <w:t>®</w:t>
      </w:r>
      <w:r>
        <w:rPr>
          <w:spacing w:val="0"/>
          <w:w w:val="100"/>
          <w:position w:val="0"/>
        </w:rPr>
        <w:t>元。其中通遏第三 方雷商平台肖售人民警</w:t>
      </w:r>
      <w:r>
        <w:rPr>
          <w:rFonts w:ascii="Arial Unicode MS" w:eastAsia="Arial Unicode MS" w:hAnsi="Arial Unicode MS" w:cs="Arial Unicode MS"/>
          <w:spacing w:val="0"/>
          <w:w w:val="100"/>
          <w:position w:val="0"/>
          <w:sz w:val="18"/>
          <w:szCs w:val="18"/>
        </w:rPr>
        <w:t>70,922.09</w:t>
      </w:r>
      <w:r>
        <w:rPr>
          <w:rFonts w:ascii="Arial Unicode MS" w:eastAsia="Arial Unicode MS" w:hAnsi="Arial Unicode MS" w:cs="Arial Unicode MS"/>
          <w:spacing w:val="0"/>
          <w:w w:val="100"/>
          <w:position w:val="0"/>
          <w:sz w:val="14"/>
          <w:szCs w:val="14"/>
        </w:rPr>
        <w:t>®</w:t>
      </w:r>
      <w:r>
        <w:rPr>
          <w:spacing w:val="0"/>
          <w:w w:val="100"/>
          <w:position w:val="0"/>
        </w:rPr>
        <w:t>元， 彳占互耳雅罔肖售收入;</w:t>
      </w:r>
      <w:r>
        <w:rPr>
          <w:rFonts w:ascii="Arial Unicode MS" w:eastAsia="Arial Unicode MS" w:hAnsi="Arial Unicode MS" w:cs="Arial Unicode MS"/>
          <w:spacing w:val="0"/>
          <w:w w:val="100"/>
          <w:position w:val="0"/>
          <w:sz w:val="14"/>
          <w:szCs w:val="14"/>
        </w:rPr>
        <w:t>®</w:t>
      </w:r>
      <w:r>
        <w:rPr>
          <w:spacing w:val="0"/>
          <w:w w:val="100"/>
          <w:position w:val="0"/>
        </w:rPr>
        <w:t>噩的</w:t>
      </w:r>
      <w:r>
        <w:rPr>
          <w:rFonts w:ascii="Arial Unicode MS" w:eastAsia="Arial Unicode MS" w:hAnsi="Arial Unicode MS" w:cs="Arial Unicode MS"/>
          <w:spacing w:val="0"/>
          <w:w w:val="100"/>
          <w:position w:val="0"/>
          <w:sz w:val="18"/>
          <w:szCs w:val="18"/>
        </w:rPr>
        <w:t>65.94%</w:t>
      </w:r>
      <w:r>
        <w:rPr>
          <w:spacing w:val="0"/>
          <w:w w:val="100"/>
          <w:position w:val="0"/>
        </w:rPr>
        <w:t>。</w:t>
      </w:r>
    </w:p>
    <w:p>
      <w:pPr>
        <w:rPr>
          <w:sz w:val="2"/>
          <w:szCs w:val="2"/>
        </w:rPr>
        <w:sectPr>
          <w:footnotePr>
            <w:pos w:val="pageBottom"/>
            <w:numFmt w:val="chicago"/>
            <w:numRestart w:val="continuous"/>
            <w15:footnoteColumns w:val="1"/>
          </w:footnotePr>
          <w:type w:val="continuous"/>
          <w:pgSz w:w="12142" w:h="17401"/>
          <w:pgMar w:top="2998" w:right="1228" w:bottom="2998" w:left="1794" w:header="0" w:footer="3" w:gutter="0"/>
          <w:cols w:num="2" w:space="720" w:equalWidth="0">
            <w:col w:w="4157" w:space="1373"/>
            <w:col w:w="3590"/>
          </w:cols>
          <w:noEndnote/>
          <w:rtlGutter w:val="0"/>
          <w:docGrid w:linePitch="360"/>
        </w:sectPr>
      </w:pPr>
    </w:p>
    <w:p>
      <w:pPr>
        <w:pStyle w:val="Style43"/>
        <w:keepNext/>
        <w:keepLines/>
        <w:widowControl w:val="0"/>
        <w:shd w:val="clear" w:color="auto" w:fill="auto"/>
        <w:bidi w:val="0"/>
        <w:spacing w:before="0" w:after="320" w:line="240" w:lineRule="auto"/>
        <w:ind w:left="0" w:right="0" w:firstLine="0"/>
        <w:jc w:val="left"/>
      </w:pPr>
      <w:bookmarkStart w:id="93" w:name="bookmark93"/>
      <w:bookmarkStart w:id="94" w:name="bookmark94"/>
      <w:bookmarkStart w:id="95" w:name="bookmark95"/>
      <w:r>
        <w:rPr>
          <w:spacing w:val="0"/>
          <w:w w:val="100"/>
          <w:position w:val="0"/>
        </w:rPr>
        <w:t>费用</w:t>
      </w:r>
      <w:bookmarkEnd w:id="93"/>
      <w:bookmarkEnd w:id="94"/>
      <w:bookmarkEnd w:id="95"/>
    </w:p>
    <w:p>
      <w:pPr>
        <w:pStyle w:val="Style24"/>
        <w:keepNext w:val="0"/>
        <w:keepLines w:val="0"/>
        <w:widowControl w:val="0"/>
        <w:shd w:val="clear" w:color="auto" w:fill="auto"/>
        <w:bidi w:val="0"/>
        <w:spacing w:before="0" w:after="320" w:line="323"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年度，本公司金肖售皆用人民</w:t>
      </w:r>
      <w:r>
        <w:rPr>
          <w:spacing w:val="0"/>
          <w:w w:val="100"/>
          <w:position w:val="0"/>
        </w:rPr>
        <w:t>^</w:t>
      </w:r>
      <w:r>
        <w:rPr>
          <w:rFonts w:ascii="Arial Unicode MS" w:eastAsia="Arial Unicode MS" w:hAnsi="Arial Unicode MS" w:cs="Arial Unicode MS"/>
          <w:spacing w:val="0"/>
          <w:w w:val="100"/>
          <w:position w:val="0"/>
          <w:sz w:val="18"/>
          <w:szCs w:val="18"/>
        </w:rPr>
        <w:t>80,463.50</w:t>
      </w:r>
      <w:r>
        <w:rPr>
          <w:rFonts w:ascii="Arial Unicode MS" w:eastAsia="Arial Unicode MS" w:hAnsi="Arial Unicode MS" w:cs="Arial Unicode MS"/>
          <w:spacing w:val="0"/>
          <w:w w:val="100"/>
          <w:position w:val="0"/>
          <w:sz w:val="14"/>
          <w:szCs w:val="14"/>
        </w:rPr>
        <w:t>®</w:t>
      </w:r>
      <w:r>
        <w:rPr>
          <w:spacing w:val="0"/>
          <w:w w:val="100"/>
          <w:position w:val="0"/>
        </w:rPr>
        <w:t>元，</w:t>
      </w:r>
      <w:r>
        <w:rPr>
          <w:rFonts w:ascii="Arial Unicode MS" w:eastAsia="Arial Unicode MS" w:hAnsi="Arial Unicode MS" w:cs="Arial Unicode MS"/>
          <w:spacing w:val="0"/>
          <w:w w:val="100"/>
          <w:position w:val="0"/>
          <w:sz w:val="14"/>
          <w:szCs w:val="14"/>
        </w:rPr>
        <w:t>®</w:t>
      </w:r>
      <w:r>
        <w:rPr>
          <w:spacing w:val="0"/>
          <w:w w:val="100"/>
          <w:position w:val="0"/>
        </w:rPr>
        <w:t xml:space="preserve"> </w:t>
      </w:r>
      <w:r>
        <w:rPr>
          <w:spacing w:val="0"/>
          <w:w w:val="100"/>
          <w:position w:val="0"/>
        </w:rPr>
        <w:t>上年同期增＜</w:t>
      </w:r>
      <w:r>
        <w:rPr>
          <w:rFonts w:ascii="Arial Unicode MS" w:eastAsia="Arial Unicode MS" w:hAnsi="Arial Unicode MS" w:cs="Arial Unicode MS"/>
          <w:spacing w:val="0"/>
          <w:w w:val="100"/>
          <w:position w:val="0"/>
          <w:sz w:val="18"/>
          <w:szCs w:val="18"/>
        </w:rPr>
        <w:t>8.19%</w:t>
      </w:r>
      <w:r>
        <w:rPr>
          <w:spacing w:val="0"/>
          <w:w w:val="100"/>
          <w:position w:val="0"/>
        </w:rPr>
        <w:t>，低於誉棠收入增幅，皆用率段 上年同期下降</w:t>
      </w:r>
      <w:r>
        <w:rPr>
          <w:rFonts w:ascii="Arial Unicode MS" w:eastAsia="Arial Unicode MS" w:hAnsi="Arial Unicode MS" w:cs="Arial Unicode MS"/>
          <w:spacing w:val="0"/>
          <w:w w:val="100"/>
          <w:position w:val="0"/>
          <w:sz w:val="18"/>
          <w:szCs w:val="18"/>
        </w:rPr>
        <w:t>0.3H</w:t>
      </w:r>
      <w:r>
        <w:rPr>
          <w:spacing w:val="0"/>
          <w:w w:val="100"/>
          <w:position w:val="0"/>
        </w:rPr>
        <w:t>固百分黑占。肖售皆用糠额增加主要 因公司舄促展加大誉肖力度增加相雁的资源 投入，以及肖售增＜带来的物流逼输成本增加所致。</w:t>
      </w:r>
    </w:p>
    <w:p>
      <w:pPr>
        <w:pStyle w:val="Style24"/>
        <w:keepNext w:val="0"/>
        <w:keepLines w:val="0"/>
        <w:widowControl w:val="0"/>
        <w:shd w:val="clear" w:color="auto" w:fill="auto"/>
        <w:bidi w:val="0"/>
        <w:spacing w:before="0" w:after="320" w:line="320"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年度，本公司管理皆用人民警</w:t>
      </w:r>
      <w:r>
        <w:rPr>
          <w:rFonts w:ascii="Arial Unicode MS" w:eastAsia="Arial Unicode MS" w:hAnsi="Arial Unicode MS" w:cs="Arial Unicode MS"/>
          <w:spacing w:val="0"/>
          <w:w w:val="100"/>
          <w:position w:val="0"/>
          <w:sz w:val="18"/>
          <w:szCs w:val="18"/>
        </w:rPr>
        <w:t>99,634.05</w:t>
      </w:r>
      <w:r>
        <w:rPr>
          <w:rFonts w:ascii="Arial Unicode MS" w:eastAsia="Arial Unicode MS" w:hAnsi="Arial Unicode MS" w:cs="Arial Unicode MS"/>
          <w:spacing w:val="0"/>
          <w:w w:val="100"/>
          <w:position w:val="0"/>
          <w:sz w:val="14"/>
          <w:szCs w:val="14"/>
        </w:rPr>
        <w:t>®</w:t>
      </w:r>
      <w:r>
        <w:rPr>
          <w:spacing w:val="0"/>
          <w:w w:val="100"/>
          <w:position w:val="0"/>
        </w:rPr>
        <w:t>元，</w:t>
      </w:r>
      <w:r>
        <w:rPr>
          <w:rFonts w:ascii="Arial Unicode MS" w:eastAsia="Arial Unicode MS" w:hAnsi="Arial Unicode MS" w:cs="Arial Unicode MS"/>
          <w:spacing w:val="0"/>
          <w:w w:val="100"/>
          <w:position w:val="0"/>
          <w:sz w:val="14"/>
          <w:szCs w:val="14"/>
        </w:rPr>
        <w:t>®</w:t>
      </w:r>
      <w:r>
        <w:rPr>
          <w:spacing w:val="0"/>
          <w:w w:val="100"/>
          <w:position w:val="0"/>
        </w:rPr>
        <w:t xml:space="preserve"> </w:t>
      </w:r>
      <w:r>
        <w:rPr>
          <w:spacing w:val="0"/>
          <w:w w:val="100"/>
          <w:position w:val="0"/>
        </w:rPr>
        <w:t>上年同期增＜</w:t>
      </w:r>
      <w:r>
        <w:rPr>
          <w:rFonts w:ascii="Arial Unicode MS" w:eastAsia="Arial Unicode MS" w:hAnsi="Arial Unicode MS" w:cs="Arial Unicode MS"/>
          <w:spacing w:val="0"/>
          <w:w w:val="100"/>
          <w:position w:val="0"/>
          <w:sz w:val="18"/>
          <w:szCs w:val="18"/>
        </w:rPr>
        <w:t>1.94%</w:t>
      </w:r>
      <w:r>
        <w:rPr>
          <w:spacing w:val="0"/>
          <w:w w:val="100"/>
          <w:position w:val="0"/>
        </w:rPr>
        <w:t>，低於誉棠收入增幅，皆用率段 上年同期下降</w:t>
      </w:r>
      <w:r>
        <w:rPr>
          <w:rFonts w:ascii="Arial Unicode MS" w:eastAsia="Arial Unicode MS" w:hAnsi="Arial Unicode MS" w:cs="Arial Unicode MS"/>
          <w:spacing w:val="0"/>
          <w:w w:val="100"/>
          <w:position w:val="0"/>
          <w:sz w:val="18"/>
          <w:szCs w:val="18"/>
        </w:rPr>
        <w:t>1.37</w:t>
      </w:r>
      <w:r>
        <w:rPr>
          <w:spacing w:val="0"/>
          <w:w w:val="100"/>
          <w:position w:val="0"/>
        </w:rPr>
        <w:t>固百分黑占。管理皆用糠额的增加主 要是人力成本的增＜以及随着展正常的管理成 本增加所致。</w:t>
      </w:r>
    </w:p>
    <w:p>
      <w:pPr>
        <w:pStyle w:val="Style24"/>
        <w:keepNext w:val="0"/>
        <w:keepLines w:val="0"/>
        <w:widowControl w:val="0"/>
        <w:shd w:val="clear" w:color="auto" w:fill="auto"/>
        <w:bidi w:val="0"/>
        <w:spacing w:before="0" w:after="320" w:line="322" w:lineRule="exact"/>
        <w:ind w:left="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年度，本公司具才矜皆用人民警</w:t>
      </w:r>
      <w:r>
        <w:rPr>
          <w:rFonts w:ascii="Arial Unicode MS" w:eastAsia="Arial Unicode MS" w:hAnsi="Arial Unicode MS" w:cs="Arial Unicode MS"/>
          <w:spacing w:val="0"/>
          <w:w w:val="100"/>
          <w:position w:val="0"/>
          <w:sz w:val="18"/>
          <w:szCs w:val="18"/>
        </w:rPr>
        <w:t>-894.87</w:t>
      </w:r>
      <w:r>
        <w:rPr>
          <w:rFonts w:ascii="Arial Unicode MS" w:eastAsia="Arial Unicode MS" w:hAnsi="Arial Unicode MS" w:cs="Arial Unicode MS"/>
          <w:spacing w:val="0"/>
          <w:w w:val="100"/>
          <w:position w:val="0"/>
          <w:sz w:val="14"/>
          <w:szCs w:val="14"/>
        </w:rPr>
        <w:t>®</w:t>
      </w:r>
      <w:r>
        <w:rPr>
          <w:spacing w:val="0"/>
          <w:w w:val="100"/>
          <w:position w:val="0"/>
        </w:rPr>
        <w:t>元，上年 同期舄人民悴</w:t>
      </w:r>
      <w:r>
        <w:rPr>
          <w:rFonts w:ascii="Arial Unicode MS" w:eastAsia="Arial Unicode MS" w:hAnsi="Arial Unicode MS" w:cs="Arial Unicode MS"/>
          <w:spacing w:val="0"/>
          <w:w w:val="100"/>
          <w:position w:val="0"/>
          <w:sz w:val="18"/>
          <w:szCs w:val="18"/>
        </w:rPr>
        <w:t>491.18</w:t>
      </w:r>
      <w:r>
        <w:rPr>
          <w:rFonts w:ascii="Arial Unicode MS" w:eastAsia="Arial Unicode MS" w:hAnsi="Arial Unicode MS" w:cs="Arial Unicode MS"/>
          <w:spacing w:val="0"/>
          <w:w w:val="100"/>
          <w:position w:val="0"/>
          <w:sz w:val="14"/>
          <w:szCs w:val="14"/>
        </w:rPr>
        <w:t>®</w:t>
      </w:r>
      <w:r>
        <w:rPr>
          <w:spacing w:val="0"/>
          <w:w w:val="100"/>
          <w:position w:val="0"/>
        </w:rPr>
        <w:t>元，其中本年度利息收支浮额 舄人民第</w:t>
      </w:r>
      <w:r>
        <w:rPr>
          <w:rFonts w:ascii="Arial Unicode MS" w:eastAsia="Arial Unicode MS" w:hAnsi="Arial Unicode MS" w:cs="Arial Unicode MS"/>
          <w:spacing w:val="0"/>
          <w:w w:val="100"/>
          <w:position w:val="0"/>
          <w:sz w:val="18"/>
          <w:szCs w:val="18"/>
        </w:rPr>
        <w:t>1,213.46</w:t>
      </w:r>
      <w:r>
        <w:rPr>
          <w:rFonts w:ascii="Arial Unicode MS" w:eastAsia="Arial Unicode MS" w:hAnsi="Arial Unicode MS" w:cs="Arial Unicode MS"/>
          <w:spacing w:val="0"/>
          <w:w w:val="100"/>
          <w:position w:val="0"/>
          <w:sz w:val="14"/>
          <w:szCs w:val="14"/>
        </w:rPr>
        <w:t>®</w:t>
      </w:r>
      <w:r>
        <w:rPr>
          <w:spacing w:val="0"/>
          <w:w w:val="100"/>
          <w:position w:val="0"/>
        </w:rPr>
        <w:t>元，段上年同期</w:t>
      </w:r>
      <w:r>
        <w:rPr>
          <w:rFonts w:ascii="Arial Unicode MS" w:eastAsia="Arial Unicode MS" w:hAnsi="Arial Unicode MS" w:cs="Arial Unicode MS"/>
          <w:spacing w:val="0"/>
          <w:w w:val="100"/>
          <w:position w:val="0"/>
          <w:sz w:val="18"/>
          <w:szCs w:val="18"/>
        </w:rPr>
        <w:t>905.23</w:t>
      </w:r>
      <w:r>
        <w:rPr>
          <w:rFonts w:ascii="Arial Unicode MS" w:eastAsia="Arial Unicode MS" w:hAnsi="Arial Unicode MS" w:cs="Arial Unicode MS"/>
          <w:spacing w:val="0"/>
          <w:w w:val="100"/>
          <w:position w:val="0"/>
          <w:sz w:val="14"/>
          <w:szCs w:val="14"/>
        </w:rPr>
        <w:t>®</w:t>
      </w:r>
      <w:r>
        <w:rPr>
          <w:spacing w:val="0"/>
          <w:w w:val="100"/>
          <w:position w:val="0"/>
        </w:rPr>
        <w:t xml:space="preserve">元增加 </w:t>
      </w:r>
      <w:r>
        <w:rPr>
          <w:rFonts w:ascii="Arial Unicode MS" w:eastAsia="Arial Unicode MS" w:hAnsi="Arial Unicode MS" w:cs="Arial Unicode MS"/>
          <w:spacing w:val="0"/>
          <w:w w:val="100"/>
          <w:position w:val="0"/>
          <w:sz w:val="18"/>
          <w:szCs w:val="18"/>
        </w:rPr>
        <w:t>308.23</w:t>
      </w:r>
      <w:r>
        <w:rPr>
          <w:rFonts w:ascii="Arial Unicode MS" w:eastAsia="Arial Unicode MS" w:hAnsi="Arial Unicode MS" w:cs="Arial Unicode MS"/>
          <w:spacing w:val="0"/>
          <w:w w:val="100"/>
          <w:position w:val="0"/>
          <w:sz w:val="14"/>
          <w:szCs w:val="14"/>
        </w:rPr>
        <w:t>®</w:t>
      </w:r>
      <w:r>
        <w:rPr>
          <w:spacing w:val="0"/>
          <w:w w:val="100"/>
          <w:position w:val="0"/>
        </w:rPr>
        <w:t>元，主要因公司</w:t>
      </w:r>
      <w:r>
        <w:rPr>
          <w:rFonts w:ascii="Arial" w:eastAsia="Arial" w:hAnsi="Arial" w:cs="Arial"/>
          <w:spacing w:val="0"/>
          <w:w w:val="100"/>
          <w:position w:val="0"/>
          <w:sz w:val="19"/>
          <w:szCs w:val="19"/>
        </w:rPr>
        <w:t>i!</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t>
      </w:r>
      <w:r>
        <w:rPr>
          <w:spacing w:val="0"/>
          <w:w w:val="100"/>
          <w:position w:val="0"/>
        </w:rPr>
        <w:t>加弓食本集</w:t>
      </w:r>
      <w:r>
        <w:rPr>
          <w:rFonts w:ascii="Arial" w:eastAsia="Arial" w:hAnsi="Arial" w:cs="Arial"/>
          <w:spacing w:val="0"/>
          <w:w w:val="100"/>
          <w:position w:val="0"/>
          <w:sz w:val="19"/>
          <w:szCs w:val="19"/>
        </w:rPr>
        <w:t>H</w:t>
      </w:r>
      <w:r>
        <w:rPr>
          <w:spacing w:val="0"/>
          <w:w w:val="100"/>
          <w:position w:val="0"/>
        </w:rPr>
        <w:t>资金的集中 管理，存量资金利息收入增加，同</w:t>
      </w:r>
      <w:r>
        <w:rPr>
          <w:rFonts w:ascii="Arial Unicode MS" w:eastAsia="Arial Unicode MS" w:hAnsi="Arial Unicode MS" w:cs="Arial Unicode MS"/>
          <w:spacing w:val="0"/>
          <w:w w:val="100"/>
          <w:position w:val="0"/>
          <w:sz w:val="18"/>
          <w:szCs w:val="18"/>
        </w:rPr>
        <w:t>B</w:t>
      </w:r>
      <w:r>
        <w:rPr>
          <w:spacing w:val="0"/>
          <w:w w:val="100"/>
          <w:position w:val="0"/>
        </w:rPr>
        <w:t>寺附属公司贷款利 息支出段上年)咸少。</w:t>
      </w:r>
    </w:p>
    <w:p>
      <w:pPr>
        <w:spacing w:lineRule="exact" w:line="1"/>
        <w:rPr>
          <w:sz w:val="2"/>
          <w:szCs w:val="2"/>
        </w:rPr>
      </w:pPr>
      <w:r>
        <w:br w:type="column"/>
      </w:r>
    </w:p>
    <w:p>
      <w:pPr>
        <w:pStyle w:val="Style43"/>
        <w:keepNext/>
        <w:keepLines/>
        <w:widowControl w:val="0"/>
        <w:shd w:val="clear" w:color="auto" w:fill="auto"/>
        <w:bidi w:val="0"/>
        <w:spacing w:before="0" w:after="380" w:line="240" w:lineRule="auto"/>
        <w:ind w:left="0" w:right="0" w:firstLine="0"/>
        <w:jc w:val="left"/>
      </w:pPr>
      <w:bookmarkStart w:id="96" w:name="bookmark96"/>
      <w:bookmarkStart w:id="97" w:name="bookmark97"/>
      <w:bookmarkStart w:id="98" w:name="bookmark98"/>
      <w:r>
        <w:rPr>
          <w:spacing w:val="0"/>
          <w:w w:val="100"/>
          <w:position w:val="0"/>
        </w:rPr>
        <w:t>研官射殳入</w:t>
      </w:r>
      <w:bookmarkEnd w:id="96"/>
      <w:bookmarkEnd w:id="97"/>
      <w:bookmarkEnd w:id="98"/>
    </w:p>
    <w:p>
      <w:pPr>
        <w:pStyle w:val="Style21"/>
        <w:keepNext w:val="0"/>
        <w:keepLines w:val="0"/>
        <w:widowControl w:val="0"/>
        <w:shd w:val="clear" w:color="auto" w:fill="auto"/>
        <w:bidi w:val="0"/>
        <w:spacing w:before="0" w:after="380" w:line="240" w:lineRule="auto"/>
        <w:ind w:left="0" w:right="0" w:firstLine="0"/>
        <w:jc w:val="left"/>
      </w:pPr>
      <w:r>
        <w:rPr>
          <w:b/>
          <w:bCs/>
          <w:color w:val="D36258"/>
          <w:spacing w:val="0"/>
          <w:w w:val="100"/>
          <w:position w:val="0"/>
        </w:rPr>
        <w:t>研畿投入情况表</w:t>
      </w:r>
    </w:p>
    <w:p>
      <w:pPr>
        <w:pStyle w:val="Style24"/>
        <w:keepNext w:val="0"/>
        <w:keepLines w:val="0"/>
        <w:widowControl w:val="0"/>
        <w:shd w:val="clear" w:color="auto" w:fill="auto"/>
        <w:bidi w:val="0"/>
        <w:spacing w:before="0" w:after="380" w:line="240" w:lineRule="auto"/>
        <w:ind w:left="0" w:right="0" w:firstLine="0"/>
        <w:jc w:val="right"/>
      </w:pPr>
      <w:r>
        <w:rPr>
          <w:i/>
          <w:iCs/>
          <w:spacing w:val="0"/>
          <w:w w:val="100"/>
          <w:position w:val="0"/>
        </w:rPr>
        <w:t>人民警元</w:t>
      </w:r>
    </w:p>
    <w:tbl>
      <w:tblPr>
        <w:tblOverlap w:val="never"/>
        <w:jc w:val="center"/>
        <w:tblLayout w:type="fixed"/>
      </w:tblPr>
      <w:tblGrid>
        <w:gridCol w:w="3005"/>
        <w:gridCol w:w="1430"/>
      </w:tblGrid>
      <w:tr>
        <w:trPr>
          <w:trHeight w:val="28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本期皆用化研畿投入</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7,076,576.41</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本期资本化研畿投入</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10,944,702.55</w:t>
            </w: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研畿投入合言十</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18,021,278.96</w:t>
            </w:r>
          </w:p>
        </w:tc>
      </w:tr>
      <w:tr>
        <w:trPr>
          <w:trHeight w:val="3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研畿投入糠额估誉棠收入比例</w:t>
            </w:r>
            <w:r>
              <w:rPr>
                <w:rFonts w:ascii="Arial Unicode MS" w:eastAsia="Arial Unicode MS" w:hAnsi="Arial Unicode MS" w:cs="Arial Unicode MS"/>
                <w:spacing w:val="0"/>
                <w:w w:val="100"/>
                <w:position w:val="0"/>
                <w:sz w:val="18"/>
                <w:szCs w:val="18"/>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0.28</w:t>
            </w: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公司</w:t>
            </w:r>
            <w:r>
              <w:rPr>
                <w:rFonts w:ascii="Arial" w:eastAsia="Arial" w:hAnsi="Arial" w:cs="Arial"/>
                <w:spacing w:val="0"/>
                <w:w w:val="100"/>
                <w:position w:val="0"/>
                <w:sz w:val="19"/>
                <w:szCs w:val="19"/>
              </w:rPr>
              <w:t>W＞AB</w:t>
            </w:r>
            <w:r>
              <w:rPr>
                <w:spacing w:val="0"/>
                <w:w w:val="100"/>
                <w:position w:val="0"/>
              </w:rPr>
              <w:t>的敷量</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87</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80"/>
              <w:jc w:val="left"/>
            </w:pPr>
            <w:r>
              <w:rPr>
                <w:spacing w:val="0"/>
                <w:w w:val="100"/>
                <w:position w:val="0"/>
              </w:rPr>
              <w:t>量彳占公司金息人敷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1.12</w:t>
            </w:r>
          </w:p>
        </w:tc>
      </w:tr>
      <w:tr>
        <w:trPr>
          <w:trHeight w:val="3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spacing w:val="0"/>
                <w:w w:val="100"/>
                <w:position w:val="0"/>
                <w:sz w:val="17"/>
                <w:szCs w:val="17"/>
              </w:rPr>
              <w:t>的比例</w:t>
            </w:r>
            <w:r>
              <w:rPr>
                <w:rFonts w:ascii="Arial Unicode MS" w:eastAsia="Arial Unicode MS" w:hAnsi="Arial Unicode MS" w:cs="Arial Unicode MS"/>
                <w:spacing w:val="0"/>
                <w:w w:val="100"/>
                <w:position w:val="0"/>
                <w:sz w:val="18"/>
                <w:szCs w:val="18"/>
              </w:rPr>
              <w:t>(％)</w:t>
            </w:r>
          </w:p>
        </w:tc>
        <w:tc>
          <w:tcPr>
            <w:tcBorders/>
            <w:shd w:val="clear" w:color="auto" w:fill="FFFFFF"/>
            <w:vAlign w:val="top"/>
          </w:tcPr>
          <w:p>
            <w:pPr>
              <w:widowControl w:val="0"/>
              <w:rPr>
                <w:sz w:val="10"/>
                <w:szCs w:val="10"/>
              </w:rPr>
            </w:pPr>
          </w:p>
        </w:tc>
      </w:tr>
      <w:tr>
        <w:trPr>
          <w:trHeight w:val="28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研畿投入资本化的比重</w:t>
            </w:r>
            <w:r>
              <w:rPr>
                <w:rFonts w:ascii="Arial Unicode MS" w:eastAsia="Arial Unicode MS" w:hAnsi="Arial Unicode MS" w:cs="Arial Unicode MS"/>
                <w:spacing w:val="0"/>
                <w:w w:val="100"/>
                <w:position w:val="0"/>
                <w:sz w:val="18"/>
                <w:szCs w:val="18"/>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60.73</w:t>
            </w:r>
          </w:p>
        </w:tc>
      </w:tr>
    </w:tbl>
    <w:p>
      <w:pPr>
        <w:widowControl w:val="0"/>
        <w:spacing w:after="259" w:line="1" w:lineRule="exact"/>
      </w:pPr>
    </w:p>
    <w:p>
      <w:pPr>
        <w:pStyle w:val="Style24"/>
        <w:keepNext w:val="0"/>
        <w:keepLines w:val="0"/>
        <w:widowControl w:val="0"/>
        <w:shd w:val="clear" w:color="auto" w:fill="auto"/>
        <w:bidi w:val="0"/>
        <w:spacing w:before="0" w:after="380" w:line="322" w:lineRule="exact"/>
        <w:ind w:left="0" w:right="0" w:firstLine="0"/>
        <w:jc w:val="left"/>
        <w:sectPr>
          <w:footnotePr>
            <w:pos w:val="pageBottom"/>
            <w:numFmt w:val="chicago"/>
            <w:numRestart w:val="continuous"/>
            <w15:footnoteColumns w:val="1"/>
          </w:footnotePr>
          <w:pgSz w:w="12142" w:h="17401"/>
          <w:pgMar w:top="3070" w:right="1199" w:bottom="3070" w:left="1233" w:header="0" w:footer="3" w:gutter="0"/>
          <w:cols w:num="2" w:space="206"/>
          <w:noEndnote/>
          <w:rtlGutter w:val="0"/>
          <w:docGrid w:linePitch="360"/>
        </w:sectPr>
      </w:pPr>
      <w:r>
        <w:rPr>
          <w:spacing w:val="0"/>
          <w:w w:val="100"/>
          <w:position w:val="0"/>
        </w:rPr>
        <w:t>本公司研畿支出主要是僵森敷字教室及套教孥一醴檄 等方面的研畿投入。</w:t>
      </w:r>
    </w:p>
    <w:p>
      <w:pPr>
        <w:pStyle w:val="Style43"/>
        <w:keepNext/>
        <w:keepLines/>
        <w:widowControl w:val="0"/>
        <w:shd w:val="clear" w:color="auto" w:fill="auto"/>
        <w:bidi w:val="0"/>
        <w:spacing w:before="0" w:after="380" w:line="240" w:lineRule="auto"/>
        <w:ind w:left="0" w:right="0" w:firstLine="0"/>
        <w:jc w:val="left"/>
      </w:pPr>
      <w:bookmarkStart w:id="100" w:name="bookmark100"/>
      <w:bookmarkStart w:id="101" w:name="bookmark101"/>
      <w:bookmarkStart w:id="99" w:name="bookmark99"/>
      <w:r>
        <w:rPr>
          <w:spacing w:val="0"/>
          <w:w w:val="100"/>
          <w:position w:val="0"/>
        </w:rPr>
        <w:t>说金流分析</w:t>
      </w:r>
      <w:bookmarkEnd w:id="100"/>
      <w:bookmarkEnd w:id="101"/>
      <w:bookmarkEnd w:id="99"/>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2616"/>
        <w:gridCol w:w="1867"/>
        <w:gridCol w:w="1872"/>
        <w:gridCol w:w="1133"/>
        <w:gridCol w:w="2160"/>
      </w:tblGrid>
      <w:tr>
        <w:trPr>
          <w:trHeight w:val="403"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60" w:right="0" w:firstLine="0"/>
              <w:jc w:val="both"/>
            </w:pPr>
            <w:r>
              <w:rPr>
                <w:rFonts w:ascii="Arial Unicode MS" w:eastAsia="Arial Unicode MS" w:hAnsi="Arial Unicode MS" w:cs="Arial Unicode MS"/>
                <w:b/>
                <w:bCs/>
                <w:color w:val="FFFFFF"/>
                <w:spacing w:val="0"/>
                <w:w w:val="100"/>
                <w:position w:val="0"/>
                <w:sz w:val="18"/>
                <w:szCs w:val="18"/>
              </w:rPr>
              <w:t xml:space="preserve">2016 </w:t>
            </w:r>
            <w:r>
              <w:rPr>
                <w:b/>
                <w:bCs/>
                <w:color w:val="FFFFFF"/>
                <w:spacing w:val="0"/>
                <w:w w:val="100"/>
                <w:position w:val="0"/>
              </w:rPr>
              <w:t>年</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60" w:right="0" w:firstLine="0"/>
              <w:jc w:val="left"/>
            </w:pPr>
            <w:r>
              <w:rPr>
                <w:rFonts w:ascii="Arial Unicode MS" w:eastAsia="Arial Unicode MS" w:hAnsi="Arial Unicode MS" w:cs="Arial Unicode MS"/>
                <w:color w:val="FFFFFF"/>
                <w:spacing w:val="0"/>
                <w:w w:val="100"/>
                <w:position w:val="0"/>
                <w:sz w:val="18"/>
                <w:szCs w:val="18"/>
              </w:rPr>
              <w:t xml:space="preserve">2015 </w:t>
            </w:r>
            <w:r>
              <w:rPr>
                <w:color w:val="FFFFFF"/>
                <w:spacing w:val="0"/>
                <w:w w:val="100"/>
                <w:position w:val="0"/>
              </w:rPr>
              <w:t>年</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pPr>
            <w:r>
              <w:rPr>
                <w:b/>
                <w:bCs/>
                <w:color w:val="FFFFFF"/>
                <w:spacing w:val="0"/>
                <w:w w:val="100"/>
                <w:position w:val="0"/>
              </w:rPr>
              <w:t>增减比例</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主要建勤分析</w:t>
            </w:r>
          </w:p>
        </w:tc>
      </w:tr>
    </w:tbl>
    <w:p>
      <w:pPr>
        <w:sectPr>
          <w:footnotePr>
            <w:pos w:val="pageBottom"/>
            <w:numFmt w:val="chicago"/>
            <w:numRestart w:val="continuous"/>
            <w15:footnoteColumns w:val="1"/>
          </w:footnotePr>
          <w:pgSz w:w="12142" w:h="17401"/>
          <w:pgMar w:top="3070" w:right="1199" w:bottom="2475" w:left="1237" w:header="0" w:footer="3" w:gutter="0"/>
          <w:cols w:space="720"/>
          <w:noEndnote/>
          <w:rtlGutter w:val="0"/>
          <w:docGrid w:linePitch="360"/>
        </w:sectPr>
      </w:pPr>
    </w:p>
    <w:p>
      <w:pPr>
        <w:widowControl w:val="0"/>
        <w:spacing w:before="39" w:after="3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3070" w:right="0" w:bottom="2475" w:left="0" w:header="0" w:footer="3" w:gutter="0"/>
          <w:cols w:space="720"/>
          <w:noEndnote/>
          <w:rtlGutter w:val="0"/>
          <w:docGrid w:linePitch="360"/>
        </w:sectPr>
      </w:pPr>
    </w:p>
    <w:tbl>
      <w:tblPr>
        <w:tblOverlap w:val="never"/>
        <w:jc w:val="center"/>
        <w:tblLayout w:type="fixed"/>
      </w:tblPr>
      <w:tblGrid>
        <w:gridCol w:w="2520"/>
        <w:gridCol w:w="1867"/>
      </w:tblGrid>
      <w:tr>
        <w:trPr>
          <w:trHeight w:val="26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金肖售商品'提供服矜收到</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b/>
                <w:bCs/>
                <w:spacing w:val="0"/>
                <w:w w:val="100"/>
                <w:position w:val="0"/>
                <w:sz w:val="18"/>
                <w:szCs w:val="18"/>
              </w:rPr>
              <w:t>6,663,029,048.32</w:t>
            </w:r>
          </w:p>
        </w:tc>
      </w:tr>
      <w:tr>
        <w:trPr>
          <w:trHeight w:val="30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的说金</w:t>
            </w:r>
          </w:p>
        </w:tc>
        <w:tc>
          <w:tcPr>
            <w:tcBorders/>
            <w:shd w:val="clear" w:color="auto" w:fill="F6D8CE"/>
            <w:vAlign w:val="top"/>
          </w:tcPr>
          <w:p>
            <w:pPr>
              <w:widowControl w:val="0"/>
              <w:rPr>
                <w:sz w:val="10"/>
                <w:szCs w:val="10"/>
              </w:rPr>
            </w:pPr>
          </w:p>
        </w:tc>
      </w:tr>
      <w:tr>
        <w:trPr>
          <w:trHeight w:val="6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收到的税皆返遢</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b/>
                <w:bCs/>
                <w:spacing w:val="0"/>
                <w:w w:val="100"/>
                <w:position w:val="0"/>
                <w:sz w:val="18"/>
                <w:szCs w:val="18"/>
              </w:rPr>
              <w:t>57,323,319.75</w:t>
            </w:r>
          </w:p>
        </w:tc>
      </w:tr>
      <w:tr>
        <w:trPr>
          <w:trHeight w:val="60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)W</w:t>
            </w:r>
            <w:r>
              <w:rPr>
                <w:spacing w:val="0"/>
                <w:w w:val="100"/>
                <w:position w:val="0"/>
              </w:rPr>
              <w:t>胃商品'接受服矜支付</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b/>
                <w:bCs/>
                <w:spacing w:val="0"/>
                <w:w w:val="100"/>
                <w:position w:val="0"/>
                <w:sz w:val="18"/>
                <w:szCs w:val="18"/>
              </w:rPr>
              <w:t>4,261,241,599.98</w:t>
            </w:r>
          </w:p>
        </w:tc>
      </w:tr>
      <w:tr>
        <w:trPr>
          <w:trHeight w:val="29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的说金</w:t>
            </w:r>
          </w:p>
        </w:tc>
        <w:tc>
          <w:tcPr>
            <w:tcBorders/>
            <w:shd w:val="clear" w:color="auto" w:fill="F6D8CE"/>
            <w:vAlign w:val="top"/>
          </w:tcPr>
          <w:p>
            <w:pPr>
              <w:widowControl w:val="0"/>
              <w:rPr>
                <w:sz w:val="10"/>
                <w:szCs w:val="10"/>
              </w:rPr>
            </w:pPr>
          </w:p>
        </w:tc>
      </w:tr>
      <w:tr>
        <w:trPr>
          <w:trHeight w:val="30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支付各合瞰工以及舄瞰工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833,079,163.49</w:t>
            </w:r>
          </w:p>
        </w:tc>
      </w:tr>
      <w:tr>
        <w:trPr>
          <w:trHeight w:val="30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支付的说金</w:t>
            </w:r>
          </w:p>
        </w:tc>
        <w:tc>
          <w:tcPr>
            <w:tcBorders/>
            <w:shd w:val="clear" w:color="auto" w:fill="F6D8CE"/>
            <w:vAlign w:val="top"/>
          </w:tcPr>
          <w:p>
            <w:pPr>
              <w:widowControl w:val="0"/>
              <w:rPr>
                <w:sz w:val="10"/>
                <w:szCs w:val="10"/>
              </w:rPr>
            </w:pPr>
          </w:p>
        </w:tc>
      </w:tr>
      <w:tr>
        <w:trPr>
          <w:trHeight w:val="29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支付的各项税皆</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145,619,786.24</w:t>
            </w:r>
          </w:p>
        </w:tc>
      </w:tr>
      <w:tr>
        <w:trPr>
          <w:trHeight w:val="105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收回投资收到的说金</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b/>
                <w:bCs/>
                <w:spacing w:val="0"/>
                <w:w w:val="100"/>
                <w:position w:val="0"/>
                <w:sz w:val="18"/>
                <w:szCs w:val="18"/>
              </w:rPr>
              <w:t>1,851,710,332.00</w:t>
            </w:r>
          </w:p>
        </w:tc>
      </w:tr>
      <w:tr>
        <w:trPr>
          <w:trHeight w:val="105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取得投资收益收到的说金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b/>
                <w:bCs/>
                <w:spacing w:val="0"/>
                <w:w w:val="100"/>
                <w:position w:val="0"/>
                <w:sz w:val="18"/>
                <w:szCs w:val="18"/>
              </w:rPr>
              <w:t>58,370,805.09</w:t>
            </w:r>
          </w:p>
        </w:tc>
      </w:tr>
      <w:tr>
        <w:trPr>
          <w:trHeight w:val="29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虔置固定形资走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b/>
                <w:bCs/>
                <w:spacing w:val="0"/>
                <w:w w:val="100"/>
                <w:position w:val="0"/>
                <w:sz w:val="18"/>
                <w:szCs w:val="18"/>
              </w:rPr>
              <w:t>1,538,222.04</w:t>
            </w:r>
          </w:p>
        </w:tc>
      </w:tr>
      <w:tr>
        <w:trPr>
          <w:trHeight w:val="29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和其他畏期资走收回的</w:t>
            </w:r>
          </w:p>
        </w:tc>
        <w:tc>
          <w:tcPr>
            <w:tcBorders/>
            <w:shd w:val="clear" w:color="auto" w:fill="F6D8CE"/>
            <w:vAlign w:val="top"/>
          </w:tcPr>
          <w:p>
            <w:pPr>
              <w:widowControl w:val="0"/>
              <w:rPr>
                <w:sz w:val="10"/>
                <w:szCs w:val="10"/>
              </w:rPr>
            </w:pPr>
          </w:p>
        </w:tc>
      </w:tr>
      <w:tr>
        <w:trPr>
          <w:trHeight w:val="45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说金浮额</w:t>
            </w:r>
          </w:p>
        </w:tc>
        <w:tc>
          <w:tcPr>
            <w:tcBorders/>
            <w:shd w:val="clear" w:color="auto" w:fill="F6D8CE"/>
            <w:vAlign w:val="top"/>
          </w:tcPr>
          <w:p>
            <w:pPr>
              <w:widowControl w:val="0"/>
              <w:rPr>
                <w:sz w:val="10"/>
                <w:szCs w:val="10"/>
              </w:rPr>
            </w:pPr>
          </w:p>
        </w:tc>
      </w:tr>
      <w:tr>
        <w:trPr>
          <w:trHeight w:val="45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建固定形资走和</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341,657,330.79</w:t>
            </w:r>
          </w:p>
        </w:tc>
      </w:tr>
      <w:tr>
        <w:trPr>
          <w:trHeight w:val="45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其他畏期资走支付的说金</w:t>
            </w:r>
          </w:p>
        </w:tc>
        <w:tc>
          <w:tcPr>
            <w:tcBorders/>
            <w:shd w:val="clear" w:color="auto" w:fill="F6D8CE"/>
            <w:vAlign w:val="top"/>
          </w:tcPr>
          <w:p>
            <w:pPr>
              <w:widowControl w:val="0"/>
              <w:rPr>
                <w:sz w:val="10"/>
                <w:szCs w:val="10"/>
              </w:rPr>
            </w:pPr>
          </w:p>
        </w:tc>
      </w:tr>
      <w:tr>
        <w:trPr>
          <w:trHeight w:val="749"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投资支付的说金</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b/>
                <w:bCs/>
                <w:spacing w:val="0"/>
                <w:w w:val="100"/>
                <w:position w:val="0"/>
                <w:sz w:val="18"/>
                <w:szCs w:val="18"/>
              </w:rPr>
              <w:t>2,649,200,169.84</w:t>
            </w:r>
          </w:p>
        </w:tc>
      </w:tr>
      <w:tr>
        <w:trPr>
          <w:trHeight w:val="90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吸收投资收到的说金</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662,315,200.00</w:t>
            </w:r>
          </w:p>
        </w:tc>
      </w:tr>
      <w:tr>
        <w:trPr>
          <w:trHeight w:val="59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分配股利'利涸或值付利息</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237,702,136.60</w:t>
            </w:r>
          </w:p>
        </w:tc>
      </w:tr>
      <w:tr>
        <w:trPr>
          <w:trHeight w:val="26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支付的说金</w:t>
            </w:r>
          </w:p>
        </w:tc>
        <w:tc>
          <w:tcPr>
            <w:tcBorders/>
            <w:shd w:val="clear" w:color="auto" w:fill="F6D8CE"/>
            <w:vAlign w:val="top"/>
          </w:tcPr>
          <w:p>
            <w:pPr>
              <w:widowControl w:val="0"/>
              <w:rPr>
                <w:sz w:val="10"/>
                <w:szCs w:val="10"/>
              </w:rPr>
            </w:pPr>
          </w:p>
        </w:tc>
      </w:tr>
    </w:tbl>
    <w:tbl>
      <w:tblPr>
        <w:tblOverlap w:val="never"/>
        <w:jc w:val="center"/>
        <w:tblLayout w:type="fixed"/>
      </w:tblPr>
      <w:tblGrid>
        <w:gridCol w:w="1675"/>
        <w:gridCol w:w="1224"/>
        <w:gridCol w:w="2112"/>
      </w:tblGrid>
      <w:tr>
        <w:trPr>
          <w:trHeight w:val="39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6,087,579,661.81</w:t>
            </w:r>
          </w:p>
        </w:tc>
        <w:tc>
          <w:tcPr>
            <w:gridSpan w:val="2"/>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9.45%</w:t>
            </w:r>
          </w:p>
        </w:tc>
      </w:tr>
      <w:tr>
        <w:trPr>
          <w:trHeight w:val="1061" w:hRule="exact"/>
        </w:trPr>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177,996,506.81</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280"/>
              <w:jc w:val="both"/>
              <w:rPr>
                <w:sz w:val="18"/>
                <w:szCs w:val="18"/>
              </w:rPr>
            </w:pPr>
            <w:r>
              <w:rPr>
                <w:rFonts w:ascii="Arial Unicode MS" w:eastAsia="Arial Unicode MS" w:hAnsi="Arial Unicode MS" w:cs="Arial Unicode MS"/>
                <w:spacing w:val="0"/>
                <w:w w:val="100"/>
                <w:position w:val="0"/>
                <w:sz w:val="18"/>
                <w:szCs w:val="18"/>
              </w:rPr>
              <w:t>(67.80)%</w:t>
            </w:r>
          </w:p>
        </w:tc>
        <w:tc>
          <w:tcPr>
            <w:tcBorders/>
            <w:shd w:val="clear" w:color="auto" w:fill="FFFFFF"/>
            <w:vAlign w:val="bottom"/>
          </w:tcPr>
          <w:p>
            <w:pPr>
              <w:pStyle w:val="Style9"/>
              <w:keepNext w:val="0"/>
              <w:keepLines w:val="0"/>
              <w:widowControl w:val="0"/>
              <w:shd w:val="clear" w:color="auto" w:fill="auto"/>
              <w:bidi w:val="0"/>
              <w:spacing w:before="0" w:after="0" w:line="305" w:lineRule="exact"/>
              <w:ind w:left="280" w:right="0" w:hanging="280"/>
              <w:jc w:val="left"/>
            </w:pPr>
            <w:r>
              <w:rPr>
                <w:spacing w:val="0"/>
                <w:w w:val="100"/>
                <w:position w:val="0"/>
              </w:rPr>
              <w:t>主要因</w:t>
            </w:r>
            <w:r>
              <w:rPr>
                <w:rFonts w:ascii="Arial Unicode MS" w:eastAsia="Arial Unicode MS" w:hAnsi="Arial Unicode MS" w:cs="Arial Unicode MS"/>
                <w:spacing w:val="0"/>
                <w:w w:val="100"/>
                <w:position w:val="0"/>
                <w:sz w:val="18"/>
                <w:szCs w:val="18"/>
              </w:rPr>
              <w:t>2015</w:t>
            </w:r>
            <w:r>
              <w:rPr>
                <w:spacing w:val="0"/>
                <w:w w:val="100"/>
                <w:position w:val="0"/>
              </w:rPr>
              <w:t>年同期收 到了清算以前年度 的增值税退税款</w:t>
            </w:r>
          </w:p>
        </w:tc>
      </w:tr>
      <w:tr>
        <w:trPr>
          <w:trHeight w:val="45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3,540,594,090.13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20.35%</w:t>
            </w:r>
          </w:p>
        </w:tc>
        <w:tc>
          <w:tcPr>
            <w:tcBorders/>
            <w:shd w:val="clear" w:color="auto" w:fill="FFFFFF"/>
            <w:vAlign w:val="top"/>
          </w:tcPr>
          <w:p>
            <w:pPr>
              <w:widowControl w:val="0"/>
              <w:rPr>
                <w:sz w:val="10"/>
                <w:szCs w:val="10"/>
              </w:rPr>
            </w:pPr>
          </w:p>
        </w:tc>
      </w:tr>
      <w:tr>
        <w:trPr>
          <w:trHeight w:val="600"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796,997,501.78</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4.53%</w:t>
            </w:r>
          </w:p>
        </w:tc>
        <w:tc>
          <w:tcPr>
            <w:tcBorders/>
            <w:shd w:val="clear" w:color="auto" w:fill="FFFFFF"/>
            <w:vAlign w:val="top"/>
          </w:tcPr>
          <w:p>
            <w:pPr>
              <w:widowControl w:val="0"/>
              <w:rPr>
                <w:sz w:val="10"/>
                <w:szCs w:val="10"/>
              </w:rPr>
            </w:pPr>
          </w:p>
        </w:tc>
      </w:tr>
      <w:tr>
        <w:trPr>
          <w:trHeight w:val="44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122,514,330.02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18.86%</w:t>
            </w:r>
          </w:p>
        </w:tc>
        <w:tc>
          <w:tcPr>
            <w:tcBorders/>
            <w:shd w:val="clear" w:color="auto" w:fill="FFFFFF"/>
            <w:vAlign w:val="top"/>
          </w:tcPr>
          <w:p>
            <w:pPr>
              <w:widowControl w:val="0"/>
              <w:rPr>
                <w:sz w:val="10"/>
                <w:szCs w:val="10"/>
              </w:rPr>
            </w:pPr>
          </w:p>
        </w:tc>
      </w:tr>
      <w:tr>
        <w:trPr>
          <w:trHeight w:val="18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1,021,892,000.00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81.20%</w:t>
            </w:r>
          </w:p>
        </w:tc>
        <w:tc>
          <w:tcPr>
            <w:tcBorders/>
            <w:shd w:val="clear" w:color="auto" w:fill="FFFFFF"/>
            <w:vAlign w:val="top"/>
          </w:tcPr>
          <w:p>
            <w:pPr>
              <w:pStyle w:val="Style9"/>
              <w:keepNext w:val="0"/>
              <w:keepLines w:val="0"/>
              <w:widowControl w:val="0"/>
              <w:shd w:val="clear" w:color="auto" w:fill="auto"/>
              <w:bidi w:val="0"/>
              <w:spacing w:before="0" w:after="0" w:line="299" w:lineRule="exact"/>
              <w:ind w:left="280" w:right="0" w:hanging="280"/>
              <w:jc w:val="left"/>
            </w:pPr>
            <w:r>
              <w:rPr>
                <w:spacing w:val="0"/>
                <w:w w:val="100"/>
                <w:position w:val="0"/>
              </w:rPr>
              <w:t>主要因本期冏收回信 言品和保本型理 具才^品的本金同比 增加，以及本期冏 收回垩寸川外成都 孥院的投资</w:t>
            </w:r>
          </w:p>
        </w:tc>
      </w:tr>
      <w:tr>
        <w:trPr>
          <w:trHeight w:val="29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75,865,000.78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Arial Unicode MS" w:eastAsia="Arial Unicode MS" w:hAnsi="Arial Unicode MS" w:cs="Arial Unicode MS"/>
                <w:spacing w:val="0"/>
                <w:w w:val="100"/>
                <w:position w:val="0"/>
                <w:sz w:val="18"/>
                <w:szCs w:val="18"/>
              </w:rPr>
              <w:t>(23.06)%</w:t>
            </w:r>
          </w:p>
        </w:tc>
        <w:tc>
          <w:tcPr>
            <w:tcBorders/>
            <w:shd w:val="clear" w:color="auto" w:fill="FFFFFF"/>
            <w:vAlign w:val="top"/>
          </w:tcPr>
          <w:p>
            <w:pPr>
              <w:widowControl w:val="0"/>
              <w:rPr>
                <w:sz w:val="10"/>
                <w:szCs w:val="10"/>
              </w:rPr>
            </w:pPr>
          </w:p>
        </w:tc>
      </w:tr>
      <w:tr>
        <w:trPr>
          <w:trHeight w:val="119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129,293,337.13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Arial Unicode MS" w:eastAsia="Arial Unicode MS" w:hAnsi="Arial Unicode MS" w:cs="Arial Unicode MS"/>
                <w:spacing w:val="0"/>
                <w:w w:val="100"/>
                <w:position w:val="0"/>
                <w:sz w:val="18"/>
                <w:szCs w:val="18"/>
              </w:rPr>
              <w:t>(98.81)%</w:t>
            </w:r>
          </w:p>
        </w:tc>
        <w:tc>
          <w:tcPr>
            <w:tcBorders/>
            <w:shd w:val="clear" w:color="auto" w:fill="FFFFFF"/>
            <w:vAlign w:val="top"/>
          </w:tcPr>
          <w:p>
            <w:pPr>
              <w:pStyle w:val="Style9"/>
              <w:keepNext w:val="0"/>
              <w:keepLines w:val="0"/>
              <w:widowControl w:val="0"/>
              <w:shd w:val="clear" w:color="auto" w:fill="auto"/>
              <w:bidi w:val="0"/>
              <w:spacing w:before="0" w:after="60" w:line="240" w:lineRule="auto"/>
              <w:ind w:left="0" w:right="0" w:firstLine="0"/>
              <w:jc w:val="left"/>
            </w:pPr>
            <w:r>
              <w:rPr>
                <w:spacing w:val="0"/>
                <w:w w:val="100"/>
                <w:position w:val="0"/>
              </w:rPr>
              <w:t>主要因本公司附属</w:t>
            </w:r>
          </w:p>
          <w:p>
            <w:pPr>
              <w:pStyle w:val="Style9"/>
              <w:keepNext w:val="0"/>
              <w:keepLines w:val="0"/>
              <w:widowControl w:val="0"/>
              <w:shd w:val="clear" w:color="auto" w:fill="auto"/>
              <w:bidi w:val="0"/>
              <w:spacing w:before="0" w:after="60" w:line="240" w:lineRule="auto"/>
              <w:ind w:left="0" w:right="0" w:firstLine="280"/>
              <w:jc w:val="left"/>
            </w:pPr>
            <w:r>
              <w:rPr>
                <w:spacing w:val="0"/>
                <w:w w:val="100"/>
                <w:position w:val="0"/>
              </w:rPr>
              <w:t>公司新莘印刷於</w:t>
            </w:r>
          </w:p>
          <w:p>
            <w:pPr>
              <w:pStyle w:val="Style9"/>
              <w:keepNext w:val="0"/>
              <w:keepLines w:val="0"/>
              <w:widowControl w:val="0"/>
              <w:shd w:val="clear" w:color="auto" w:fill="auto"/>
              <w:bidi w:val="0"/>
              <w:spacing w:before="0" w:after="60" w:line="240" w:lineRule="auto"/>
              <w:ind w:left="0" w:right="0" w:firstLine="280"/>
              <w:jc w:val="left"/>
            </w:pPr>
            <w:r>
              <w:rPr>
                <w:rFonts w:ascii="Arial Unicode MS" w:eastAsia="Arial Unicode MS" w:hAnsi="Arial Unicode MS" w:cs="Arial Unicode MS"/>
                <w:spacing w:val="0"/>
                <w:w w:val="100"/>
                <w:position w:val="0"/>
                <w:sz w:val="18"/>
                <w:szCs w:val="18"/>
              </w:rPr>
              <w:t>2015</w:t>
            </w:r>
            <w:r>
              <w:rPr>
                <w:spacing w:val="0"/>
                <w:w w:val="100"/>
                <w:position w:val="0"/>
              </w:rPr>
              <w:t>年收到北改</w:t>
            </w:r>
          </w:p>
          <w:p>
            <w:pPr>
              <w:pStyle w:val="Style9"/>
              <w:keepNext w:val="0"/>
              <w:keepLines w:val="0"/>
              <w:widowControl w:val="0"/>
              <w:shd w:val="clear" w:color="auto" w:fill="auto"/>
              <w:bidi w:val="0"/>
              <w:spacing w:before="0" w:after="60" w:line="240" w:lineRule="auto"/>
              <w:ind w:left="0" w:right="0" w:firstLine="280"/>
              <w:jc w:val="left"/>
            </w:pPr>
            <w:r>
              <w:rPr>
                <w:spacing w:val="0"/>
                <w:w w:val="100"/>
                <w:position w:val="0"/>
              </w:rPr>
              <w:t>拆款</w:t>
            </w:r>
            <w:r>
              <w:rPr>
                <w:rFonts w:ascii="Arial Unicode MS" w:eastAsia="Arial Unicode MS" w:hAnsi="Arial Unicode MS" w:cs="Arial Unicode MS"/>
                <w:spacing w:val="0"/>
                <w:w w:val="100"/>
                <w:position w:val="0"/>
                <w:sz w:val="18"/>
                <w:szCs w:val="18"/>
              </w:rPr>
              <w:t>1.164</w:t>
            </w:r>
            <w:r>
              <w:rPr>
                <w:spacing w:val="0"/>
                <w:w w:val="100"/>
                <w:position w:val="0"/>
              </w:rPr>
              <w:t>意元</w:t>
            </w:r>
          </w:p>
        </w:tc>
      </w:tr>
      <w:tr>
        <w:trPr>
          <w:trHeight w:val="89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198,311,602.98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72.28%</w:t>
            </w:r>
          </w:p>
        </w:tc>
        <w:tc>
          <w:tcPr>
            <w:tcBorders/>
            <w:shd w:val="clear" w:color="auto" w:fill="FFFFFF"/>
            <w:vAlign w:val="bottom"/>
          </w:tcPr>
          <w:p>
            <w:pPr>
              <w:pStyle w:val="Style9"/>
              <w:keepNext w:val="0"/>
              <w:keepLines w:val="0"/>
              <w:widowControl w:val="0"/>
              <w:shd w:val="clear" w:color="auto" w:fill="auto"/>
              <w:bidi w:val="0"/>
              <w:spacing w:before="0" w:after="0" w:line="307" w:lineRule="exact"/>
              <w:ind w:left="280" w:right="0" w:hanging="280"/>
              <w:jc w:val="left"/>
            </w:pPr>
            <w:r>
              <w:rPr>
                <w:spacing w:val="0"/>
                <w:w w:val="100"/>
                <w:position w:val="0"/>
              </w:rPr>
              <w:t>主要因出版僖媒匐</w:t>
            </w:r>
            <w:r>
              <w:rPr>
                <w:rFonts w:ascii="Arial Unicode MS" w:eastAsia="Arial Unicode MS" w:hAnsi="Arial Unicode MS" w:cs="Arial Unicode MS"/>
                <w:spacing w:val="0"/>
                <w:w w:val="100"/>
                <w:position w:val="0"/>
                <w:sz w:val="18"/>
                <w:szCs w:val="18"/>
              </w:rPr>
              <w:t>J</w:t>
            </w:r>
            <w:r>
              <w:rPr>
                <w:spacing w:val="0"/>
                <w:w w:val="100"/>
                <w:position w:val="0"/>
              </w:rPr>
              <w:t>意 中心等基建</w:t>
            </w:r>
            <w:r>
              <w:rPr>
                <w:rFonts w:ascii="Arial Unicode MS" w:eastAsia="Arial Unicode MS" w:hAnsi="Arial Unicode MS" w:cs="Arial Unicode MS"/>
                <w:spacing w:val="0"/>
                <w:w w:val="100"/>
                <w:position w:val="0"/>
                <w:sz w:val="18"/>
                <w:szCs w:val="18"/>
              </w:rPr>
              <w:t>I</w:t>
            </w:r>
            <w:r>
              <w:rPr>
                <w:spacing w:val="0"/>
                <w:w w:val="100"/>
                <w:position w:val="0"/>
              </w:rPr>
              <w:t>页目的 投入增加</w:t>
            </w:r>
          </w:p>
        </w:tc>
      </w:tr>
      <w:tr>
        <w:trPr>
          <w:trHeight w:val="90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1,161,484,324.57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Arial Unicode MS" w:eastAsia="Arial Unicode MS" w:hAnsi="Arial Unicode MS" w:cs="Arial Unicode MS"/>
                <w:spacing w:val="0"/>
                <w:w w:val="100"/>
                <w:position w:val="0"/>
                <w:sz w:val="18"/>
                <w:szCs w:val="18"/>
              </w:rPr>
              <w:t>128.09%</w:t>
            </w:r>
          </w:p>
        </w:tc>
        <w:tc>
          <w:tcPr>
            <w:tcBorders/>
            <w:shd w:val="clear" w:color="auto" w:fill="FFFFFF"/>
            <w:vAlign w:val="bottom"/>
          </w:tcPr>
          <w:p>
            <w:pPr>
              <w:pStyle w:val="Style9"/>
              <w:keepNext w:val="0"/>
              <w:keepLines w:val="0"/>
              <w:widowControl w:val="0"/>
              <w:shd w:val="clear" w:color="auto" w:fill="auto"/>
              <w:bidi w:val="0"/>
              <w:spacing w:before="0" w:after="0" w:line="293" w:lineRule="exact"/>
              <w:ind w:left="280" w:right="0" w:hanging="280"/>
              <w:jc w:val="left"/>
            </w:pPr>
            <w:r>
              <w:rPr>
                <w:spacing w:val="0"/>
                <w:w w:val="100"/>
                <w:position w:val="0"/>
              </w:rPr>
              <w:t>主要因本期冏</w:t>
            </w:r>
            <w:r>
              <w:rPr>
                <w:rFonts w:ascii="Arial Unicode MS" w:eastAsia="Arial Unicode MS" w:hAnsi="Arial Unicode MS" w:cs="Arial Unicode MS"/>
                <w:spacing w:val="0"/>
                <w:w w:val="100"/>
                <w:position w:val="0"/>
                <w:sz w:val="18"/>
                <w:szCs w:val="18"/>
              </w:rPr>
              <w:t>1</w:t>
            </w:r>
            <w:r>
              <w:rPr>
                <w:spacing w:val="0"/>
                <w:w w:val="100"/>
                <w:position w:val="0"/>
              </w:rPr>
              <w:t>胃保本 型理助</w:t>
            </w:r>
            <w:r>
              <w:rPr>
                <w:rFonts w:ascii="Arial Unicode MS" w:eastAsia="Arial Unicode MS" w:hAnsi="Arial Unicode MS" w:cs="Arial Unicode MS"/>
                <w:spacing w:val="0"/>
                <w:w w:val="100"/>
                <w:position w:val="0"/>
                <w:sz w:val="18"/>
                <w:szCs w:val="18"/>
              </w:rPr>
              <w:t>8</w:t>
            </w:r>
            <w:r>
              <w:rPr>
                <w:spacing w:val="0"/>
                <w:w w:val="100"/>
                <w:position w:val="0"/>
              </w:rPr>
              <w:t>品的金额 同比增加</w:t>
            </w:r>
          </w:p>
        </w:tc>
      </w:tr>
      <w:tr>
        <w:trPr>
          <w:trHeight w:val="89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4,500,000.00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14,618.12%</w:t>
            </w:r>
          </w:p>
        </w:tc>
        <w:tc>
          <w:tcPr>
            <w:tcBorders/>
            <w:shd w:val="clear" w:color="auto" w:fill="FFFFFF"/>
            <w:vAlign w:val="bottom"/>
          </w:tcPr>
          <w:p>
            <w:pPr>
              <w:pStyle w:val="Style9"/>
              <w:keepNext w:val="0"/>
              <w:keepLines w:val="0"/>
              <w:widowControl w:val="0"/>
              <w:shd w:val="clear" w:color="auto" w:fill="auto"/>
              <w:bidi w:val="0"/>
              <w:spacing w:before="0" w:after="0" w:line="300" w:lineRule="exact"/>
              <w:ind w:left="280" w:right="0" w:hanging="280"/>
              <w:jc w:val="left"/>
            </w:pPr>
            <w:r>
              <w:rPr>
                <w:spacing w:val="0"/>
                <w:w w:val="100"/>
                <w:position w:val="0"/>
              </w:rPr>
              <w:t>主要因</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月公司 在</w:t>
            </w:r>
            <w:r>
              <w:rPr>
                <w:rFonts w:ascii="Arial Unicode MS" w:eastAsia="Arial Unicode MS" w:hAnsi="Arial Unicode MS" w:cs="Arial Unicode MS"/>
                <w:spacing w:val="0"/>
                <w:w w:val="100"/>
                <w:position w:val="0"/>
                <w:sz w:val="18"/>
                <w:szCs w:val="18"/>
              </w:rPr>
              <w:t>A</w:t>
            </w:r>
            <w:r>
              <w:rPr>
                <w:spacing w:val="0"/>
                <w:w w:val="100"/>
                <w:position w:val="0"/>
              </w:rPr>
              <w:t>股上市募集资金 净额</w:t>
            </w:r>
            <w:r>
              <w:rPr>
                <w:rFonts w:ascii="Arial Unicode MS" w:eastAsia="Arial Unicode MS" w:hAnsi="Arial Unicode MS" w:cs="Arial Unicode MS"/>
                <w:spacing w:val="0"/>
                <w:w w:val="100"/>
                <w:position w:val="0"/>
                <w:sz w:val="18"/>
                <w:szCs w:val="18"/>
              </w:rPr>
              <w:t>6.45</w:t>
            </w:r>
            <w:r>
              <w:rPr>
                <w:spacing w:val="0"/>
                <w:w w:val="100"/>
                <w:position w:val="0"/>
              </w:rPr>
              <w:t>意元</w:t>
            </w:r>
          </w:p>
        </w:tc>
      </w:tr>
      <w:tr>
        <w:trPr>
          <w:trHeight w:val="86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342,747,637.27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Arial Unicode MS" w:eastAsia="Arial Unicode MS" w:hAnsi="Arial Unicode MS" w:cs="Arial Unicode MS"/>
                <w:spacing w:val="0"/>
                <w:w w:val="100"/>
                <w:position w:val="0"/>
                <w:sz w:val="18"/>
                <w:szCs w:val="18"/>
              </w:rPr>
              <w:t>(30.65)%</w:t>
            </w:r>
          </w:p>
        </w:tc>
        <w:tc>
          <w:tcPr>
            <w:tcBorders/>
            <w:shd w:val="clear" w:color="auto" w:fill="FFFFFF"/>
            <w:vAlign w:val="bottom"/>
          </w:tcPr>
          <w:p>
            <w:pPr>
              <w:pStyle w:val="Style9"/>
              <w:keepNext w:val="0"/>
              <w:keepLines w:val="0"/>
              <w:widowControl w:val="0"/>
              <w:shd w:val="clear" w:color="auto" w:fill="auto"/>
              <w:bidi w:val="0"/>
              <w:spacing w:before="0" w:after="0" w:line="300" w:lineRule="exact"/>
              <w:ind w:left="280" w:right="0" w:hanging="280"/>
              <w:jc w:val="left"/>
            </w:pPr>
            <w:r>
              <w:rPr>
                <w:spacing w:val="0"/>
                <w:w w:val="100"/>
                <w:position w:val="0"/>
              </w:rPr>
              <w:t>主要因公司</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 xml:space="preserve">月 宣告派畿的股利於 </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月畿放完隼</w:t>
            </w:r>
          </w:p>
        </w:tc>
      </w:tr>
    </w:tbl>
    <w:p>
      <w:pPr>
        <w:pStyle w:val="Style43"/>
        <w:keepNext/>
        <w:keepLines/>
        <w:widowControl w:val="0"/>
        <w:shd w:val="clear" w:color="auto" w:fill="auto"/>
        <w:bidi w:val="0"/>
        <w:spacing w:before="0" w:after="320" w:line="240" w:lineRule="auto"/>
        <w:ind w:left="0" w:right="0" w:firstLine="0"/>
        <w:jc w:val="left"/>
      </w:pPr>
      <w:bookmarkStart w:id="102" w:name="bookmark102"/>
      <w:bookmarkStart w:id="103" w:name="bookmark103"/>
      <w:bookmarkStart w:id="104" w:name="bookmark104"/>
      <w:r>
        <w:rPr>
          <w:spacing w:val="0"/>
          <w:w w:val="100"/>
          <w:position w:val="0"/>
        </w:rPr>
        <w:t>溢利</w:t>
      </w:r>
      <w:bookmarkEnd w:id="102"/>
      <w:bookmarkEnd w:id="103"/>
      <w:bookmarkEnd w:id="104"/>
    </w:p>
    <w:p>
      <w:pPr>
        <w:pStyle w:val="Style24"/>
        <w:keepNext w:val="0"/>
        <w:keepLines w:val="0"/>
        <w:widowControl w:val="0"/>
        <w:shd w:val="clear" w:color="auto" w:fill="auto"/>
        <w:bidi w:val="0"/>
        <w:spacing w:before="0" w:after="0" w:line="320" w:lineRule="exact"/>
        <w:ind w:left="0" w:right="0" w:firstLine="0"/>
        <w:jc w:val="left"/>
      </w:pPr>
      <w:r>
        <w:rPr>
          <w:spacing w:val="0"/>
          <w:w w:val="100"/>
          <w:position w:val="0"/>
        </w:rPr>
        <w:t>本集凰於本年度的浮利涸舄人民警</w:t>
      </w:r>
      <w:r>
        <w:rPr>
          <w:rFonts w:ascii="Arial Unicode MS" w:eastAsia="Arial Unicode MS" w:hAnsi="Arial Unicode MS" w:cs="Arial Unicode MS"/>
          <w:spacing w:val="0"/>
          <w:w w:val="100"/>
          <w:position w:val="0"/>
          <w:sz w:val="18"/>
          <w:szCs w:val="18"/>
        </w:rPr>
        <w:t>63,003.80</w:t>
      </w:r>
      <w:r>
        <w:rPr>
          <w:spacing w:val="0"/>
          <w:w w:val="100"/>
          <w:position w:val="0"/>
        </w:rPr>
        <w:t>蔑元 去年同期人民警</w:t>
      </w:r>
      <w:r>
        <w:rPr>
          <w:rFonts w:ascii="Arial Unicode MS" w:eastAsia="Arial Unicode MS" w:hAnsi="Arial Unicode MS" w:cs="Arial Unicode MS"/>
          <w:spacing w:val="0"/>
          <w:w w:val="100"/>
          <w:position w:val="0"/>
          <w:sz w:val="18"/>
          <w:szCs w:val="18"/>
        </w:rPr>
        <w:t>61,491.98</w:t>
      </w:r>
      <w:r>
        <w:rPr>
          <w:spacing w:val="0"/>
          <w:w w:val="100"/>
          <w:position w:val="0"/>
        </w:rPr>
        <w:t>蔑元略有增畏。本公司富帚屠 於母公司股束的浮利涸舄人民警</w:t>
      </w:r>
      <w:r>
        <w:rPr>
          <w:rFonts w:ascii="Arial Unicode MS" w:eastAsia="Arial Unicode MS" w:hAnsi="Arial Unicode MS" w:cs="Arial Unicode MS"/>
          <w:spacing w:val="0"/>
          <w:w w:val="100"/>
          <w:position w:val="0"/>
          <w:sz w:val="18"/>
          <w:szCs w:val="18"/>
        </w:rPr>
        <w:t>64,746.23</w:t>
      </w:r>
      <w:r>
        <w:rPr>
          <w:spacing w:val="0"/>
          <w:w w:val="100"/>
          <w:position w:val="0"/>
        </w:rPr>
        <w:t>蔑元，舆去 年同期人民警</w:t>
      </w:r>
      <w:r>
        <w:rPr>
          <w:rFonts w:ascii="Arial Unicode MS" w:eastAsia="Arial Unicode MS" w:hAnsi="Arial Unicode MS" w:cs="Arial Unicode MS"/>
          <w:spacing w:val="0"/>
          <w:w w:val="100"/>
          <w:position w:val="0"/>
          <w:sz w:val="18"/>
          <w:szCs w:val="18"/>
        </w:rPr>
        <w:t>64,726.95</w:t>
      </w:r>
      <w:r>
        <w:rPr>
          <w:spacing w:val="0"/>
          <w:w w:val="100"/>
          <w:position w:val="0"/>
        </w:rPr>
        <w:t>蔑元基本持平。</w:t>
      </w:r>
    </w:p>
    <w:p>
      <w:pPr>
        <w:pStyle w:val="Style43"/>
        <w:keepNext/>
        <w:keepLines/>
        <w:widowControl w:val="0"/>
        <w:shd w:val="clear" w:color="auto" w:fill="auto"/>
        <w:bidi w:val="0"/>
        <w:spacing w:before="0" w:after="300" w:line="240" w:lineRule="auto"/>
        <w:ind w:left="0" w:right="0" w:firstLine="0"/>
        <w:jc w:val="left"/>
      </w:pPr>
      <w:bookmarkStart w:id="105" w:name="bookmark105"/>
      <w:bookmarkStart w:id="106" w:name="bookmark106"/>
      <w:bookmarkStart w:id="107" w:name="bookmark107"/>
      <w:r>
        <w:rPr>
          <w:spacing w:val="0"/>
          <w:w w:val="100"/>
          <w:position w:val="0"/>
        </w:rPr>
        <w:t>每股收益</w:t>
      </w:r>
      <w:bookmarkEnd w:id="105"/>
      <w:bookmarkEnd w:id="106"/>
      <w:bookmarkEnd w:id="107"/>
    </w:p>
    <w:p>
      <w:pPr>
        <w:pStyle w:val="Style24"/>
        <w:keepNext w:val="0"/>
        <w:keepLines w:val="0"/>
        <w:widowControl w:val="0"/>
        <w:shd w:val="clear" w:color="auto" w:fill="auto"/>
        <w:bidi w:val="0"/>
        <w:spacing w:before="0" w:after="0" w:line="318" w:lineRule="exact"/>
        <w:ind w:left="0" w:right="0" w:firstLine="0"/>
        <w:jc w:val="both"/>
        <w:sectPr>
          <w:footnotePr>
            <w:pos w:val="pageBottom"/>
            <w:numFmt w:val="chicago"/>
            <w:numRestart w:val="continuous"/>
            <w15:footnoteColumns w:val="1"/>
          </w:footnotePr>
          <w:type w:val="continuous"/>
          <w:pgSz w:w="12142" w:h="17401"/>
          <w:pgMar w:top="3070" w:right="1584" w:bottom="2475" w:left="1248" w:header="0" w:footer="3" w:gutter="0"/>
          <w:cols w:num="2" w:space="100"/>
          <w:noEndnote/>
          <w:rtlGutter w:val="0"/>
          <w:docGrid w:linePitch="360"/>
        </w:sectPr>
      </w:pPr>
      <w:r>
        <w:rPr>
          <w:spacing w:val="0"/>
          <w:w w:val="100"/>
          <w:position w:val="0"/>
        </w:rPr>
        <w:t>每股收益乃按本年度内本公司富帚屠於母公司股束的浮 利涸除以本年度内已畿行普通股加榷平均敷言十算。本 集凰於本年度的每股盈利人民警</w:t>
      </w:r>
      <w:r>
        <w:rPr>
          <w:rFonts w:ascii="Arial Unicode MS" w:eastAsia="Arial Unicode MS" w:hAnsi="Arial Unicode MS" w:cs="Arial Unicode MS"/>
          <w:spacing w:val="0"/>
          <w:w w:val="100"/>
          <w:position w:val="0"/>
          <w:sz w:val="18"/>
          <w:szCs w:val="18"/>
        </w:rPr>
        <w:t>0.55</w:t>
      </w:r>
      <w:r>
        <w:rPr>
          <w:spacing w:val="0"/>
          <w:w w:val="100"/>
          <w:position w:val="0"/>
        </w:rPr>
        <w:t>元，段去年同期 的人民警</w:t>
      </w:r>
      <w:r>
        <w:rPr>
          <w:rFonts w:ascii="Arial Unicode MS" w:eastAsia="Arial Unicode MS" w:hAnsi="Arial Unicode MS" w:cs="Arial Unicode MS"/>
          <w:spacing w:val="0"/>
          <w:w w:val="100"/>
          <w:position w:val="0"/>
          <w:sz w:val="18"/>
          <w:szCs w:val="18"/>
        </w:rPr>
        <w:t>0.57</w:t>
      </w:r>
      <w:r>
        <w:rPr>
          <w:spacing w:val="0"/>
          <w:w w:val="100"/>
          <w:position w:val="0"/>
        </w:rPr>
        <w:t>元略有下降。若剔除本年度公司在</w:t>
      </w:r>
      <w:r>
        <w:rPr>
          <w:rFonts w:ascii="Arial Unicode MS" w:eastAsia="Arial Unicode MS" w:hAnsi="Arial Unicode MS" w:cs="Arial Unicode MS"/>
          <w:spacing w:val="0"/>
          <w:w w:val="100"/>
          <w:position w:val="0"/>
          <w:sz w:val="18"/>
          <w:szCs w:val="18"/>
        </w:rPr>
        <w:t>A</w:t>
      </w:r>
      <w:r>
        <w:rPr>
          <w:spacing w:val="0"/>
          <w:w w:val="100"/>
          <w:position w:val="0"/>
        </w:rPr>
        <w:t>股畿 行</w:t>
      </w:r>
      <w:r>
        <w:rPr>
          <w:rFonts w:ascii="Arial Unicode MS" w:eastAsia="Arial Unicode MS" w:hAnsi="Arial Unicode MS" w:cs="Arial Unicode MS"/>
          <w:spacing w:val="0"/>
          <w:w w:val="100"/>
          <w:position w:val="0"/>
          <w:sz w:val="18"/>
          <w:szCs w:val="18"/>
        </w:rPr>
        <w:t>9,871</w:t>
      </w:r>
      <w:r>
        <w:rPr>
          <w:spacing w:val="0"/>
          <w:w w:val="100"/>
          <w:position w:val="0"/>
        </w:rPr>
        <w:t>蔑股</w:t>
      </w:r>
      <w:r>
        <w:rPr>
          <w:rFonts w:ascii="Arial Unicode MS" w:eastAsia="Arial Unicode MS" w:hAnsi="Arial Unicode MS" w:cs="Arial Unicode MS"/>
          <w:spacing w:val="0"/>
          <w:w w:val="100"/>
          <w:position w:val="0"/>
          <w:sz w:val="18"/>
          <w:szCs w:val="18"/>
        </w:rPr>
        <w:t>A</w:t>
      </w:r>
      <w:r>
        <w:rPr>
          <w:spacing w:val="0"/>
          <w:w w:val="100"/>
          <w:position w:val="0"/>
        </w:rPr>
        <w:t>股股份致股份敷加榷言十算的影警，每股 收益舆去年持平。有嗣每股盈利的言十算</w:t>
      </w:r>
      <w:r>
        <w:rPr>
          <w:rFonts w:ascii="Arial Unicode MS" w:eastAsia="Arial Unicode MS" w:hAnsi="Arial Unicode MS" w:cs="Arial Unicode MS"/>
          <w:spacing w:val="0"/>
          <w:w w:val="100"/>
          <w:position w:val="0"/>
          <w:sz w:val="18"/>
          <w:szCs w:val="18"/>
        </w:rPr>
        <w:t>3</w:t>
      </w:r>
      <w:r>
        <w:rPr>
          <w:spacing w:val="0"/>
          <w:w w:val="100"/>
          <w:position w:val="0"/>
        </w:rPr>
        <w:t>青参踞本幸商 告的袖充资料</w:t>
      </w:r>
      <w:r>
        <w:rPr>
          <w:rFonts w:ascii="Arial Unicode MS" w:eastAsia="Arial Unicode MS" w:hAnsi="Arial Unicode MS" w:cs="Arial Unicode MS"/>
          <w:spacing w:val="0"/>
          <w:w w:val="100"/>
          <w:position w:val="0"/>
          <w:sz w:val="18"/>
          <w:szCs w:val="18"/>
        </w:rPr>
        <w:t>2</w:t>
      </w:r>
      <w:r>
        <w:rPr>
          <w:spacing w:val="0"/>
          <w:w w:val="100"/>
          <w:position w:val="0"/>
        </w:rPr>
        <w:t>。</w:t>
      </w:r>
    </w:p>
    <w:p>
      <w:pPr>
        <w:pStyle w:val="Style43"/>
        <w:keepNext/>
        <w:keepLines/>
        <w:widowControl w:val="0"/>
        <w:shd w:val="clear" w:color="auto" w:fill="auto"/>
        <w:bidi w:val="0"/>
        <w:spacing w:before="0" w:after="380" w:line="240" w:lineRule="auto"/>
        <w:ind w:left="1320" w:right="0" w:firstLine="0"/>
        <w:jc w:val="left"/>
      </w:pPr>
      <w:bookmarkStart w:id="108" w:name="bookmark108"/>
      <w:bookmarkStart w:id="109" w:name="bookmark109"/>
      <w:bookmarkStart w:id="110" w:name="bookmark110"/>
      <w:r>
        <w:rPr>
          <w:spacing w:val="0"/>
          <w:w w:val="100"/>
          <w:position w:val="0"/>
        </w:rPr>
        <w:t>情况分析</w:t>
      </w:r>
      <w:bookmarkEnd w:id="108"/>
      <w:bookmarkEnd w:id="109"/>
      <w:bookmarkEnd w:id="110"/>
    </w:p>
    <w:p>
      <w:pPr>
        <w:pStyle w:val="Style24"/>
        <w:keepNext w:val="0"/>
        <w:keepLines w:val="0"/>
        <w:widowControl w:val="0"/>
        <w:shd w:val="clear" w:color="auto" w:fill="auto"/>
        <w:bidi w:val="0"/>
        <w:spacing w:before="0" w:after="380" w:line="240" w:lineRule="auto"/>
        <w:ind w:left="0" w:right="0" w:firstLine="0"/>
        <w:jc w:val="left"/>
      </w:pPr>
      <w:r>
        <w:rPr>
          <w:spacing w:val="0"/>
          <w:w w:val="100"/>
          <w:position w:val="0"/>
        </w:rPr>
        <w:t>资走及负债状况如下：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387"/>
        <w:gridCol w:w="1378"/>
        <w:gridCol w:w="898"/>
        <w:gridCol w:w="1262"/>
        <w:gridCol w:w="893"/>
        <w:gridCol w:w="1037"/>
        <w:gridCol w:w="2851"/>
      </w:tblGrid>
      <w:tr>
        <w:trPr>
          <w:trHeight w:val="845"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fl</w:t>
            </w:r>
            <w:r>
              <w:rPr>
                <w:rFonts w:ascii="SimSun" w:eastAsia="SimSun" w:hAnsi="SimSun" w:cs="SimSun"/>
                <w:b/>
                <w:bCs/>
                <w:color w:val="FFFFFF"/>
                <w:spacing w:val="0"/>
                <w:w w:val="100"/>
                <w:position w:val="0"/>
                <w:sz w:val="15"/>
                <w:szCs w:val="15"/>
              </w:rPr>
              <w:t>目 名</w:t>
            </w:r>
            <w:r>
              <w:rPr>
                <w:rFonts w:ascii="SimSun" w:eastAsia="SimSun" w:hAnsi="SimSun" w:cs="SimSun"/>
                <w:b/>
                <w:bCs/>
                <w:color w:val="FFFFFF"/>
                <w:spacing w:val="0"/>
                <w:w w:val="100"/>
                <w:position w:val="0"/>
                <w:sz w:val="15"/>
                <w:szCs w:val="15"/>
              </w:rPr>
              <w:t>fl</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both"/>
              <w:rPr>
                <w:sz w:val="15"/>
                <w:szCs w:val="15"/>
              </w:rPr>
            </w:pPr>
            <w:r>
              <w:rPr>
                <w:rFonts w:ascii="SimSun" w:eastAsia="SimSun" w:hAnsi="SimSun" w:cs="SimSun"/>
                <w:b/>
                <w:bCs/>
                <w:color w:val="FFFFFF"/>
                <w:spacing w:val="0"/>
                <w:w w:val="100"/>
                <w:position w:val="0"/>
                <w:sz w:val="15"/>
                <w:szCs w:val="15"/>
              </w:rPr>
              <w:t>本期期末数</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260" w:line="240" w:lineRule="auto"/>
              <w:ind w:left="0" w:right="0" w:firstLine="0"/>
              <w:jc w:val="left"/>
              <w:rPr>
                <w:sz w:val="15"/>
                <w:szCs w:val="15"/>
              </w:rPr>
            </w:pPr>
            <w:r>
              <w:rPr>
                <w:rFonts w:ascii="SimSun" w:eastAsia="SimSun" w:hAnsi="SimSun" w:cs="SimSun"/>
                <w:b/>
                <w:bCs/>
                <w:color w:val="FFFFFF"/>
                <w:spacing w:val="0"/>
                <w:w w:val="100"/>
                <w:position w:val="0"/>
                <w:sz w:val="15"/>
                <w:szCs w:val="15"/>
              </w:rPr>
              <w:t>本期期末数</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both"/>
              <w:rPr>
                <w:sz w:val="18"/>
                <w:szCs w:val="18"/>
              </w:rPr>
            </w:pPr>
            <w:r>
              <w:rPr>
                <w:rFonts w:ascii="SimSun" w:eastAsia="SimSun" w:hAnsi="SimSun" w:cs="SimSun"/>
                <w:b/>
                <w:bCs/>
                <w:color w:val="FFFFFF"/>
                <w:spacing w:val="0"/>
                <w:w w:val="100"/>
                <w:position w:val="0"/>
                <w:sz w:val="15"/>
                <w:szCs w:val="15"/>
              </w:rPr>
              <w:t>的比例</w:t>
            </w:r>
            <w:r>
              <w:rPr>
                <w:rFonts w:ascii="Segoe UI" w:eastAsia="Segoe UI" w:hAnsi="Segoe UI" w:cs="Segoe UI"/>
                <w:b/>
                <w:bCs/>
                <w:color w:val="FFFFFF"/>
                <w:spacing w:val="0"/>
                <w:w w:val="7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40"/>
              <w:jc w:val="both"/>
              <w:rPr>
                <w:sz w:val="15"/>
                <w:szCs w:val="15"/>
              </w:rPr>
            </w:pPr>
            <w:r>
              <w:rPr>
                <w:rFonts w:ascii="SimSun" w:eastAsia="SimSun" w:hAnsi="SimSun" w:cs="SimSun"/>
                <w:color w:val="FFFFFF"/>
                <w:spacing w:val="0"/>
                <w:w w:val="100"/>
                <w:position w:val="0"/>
                <w:sz w:val="15"/>
                <w:szCs w:val="15"/>
              </w:rPr>
              <w:t>上期期末酸</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280" w:line="240" w:lineRule="auto"/>
              <w:ind w:left="0" w:right="0" w:firstLine="0"/>
              <w:jc w:val="left"/>
              <w:rPr>
                <w:sz w:val="15"/>
                <w:szCs w:val="15"/>
              </w:rPr>
            </w:pPr>
            <w:r>
              <w:rPr>
                <w:rFonts w:ascii="SimSun" w:eastAsia="SimSun" w:hAnsi="SimSun" w:cs="SimSun"/>
                <w:color w:val="FFFFFF"/>
                <w:spacing w:val="0"/>
                <w:w w:val="100"/>
                <w:position w:val="0"/>
                <w:sz w:val="15"/>
                <w:szCs w:val="15"/>
              </w:rPr>
              <w:t>上期期末酸</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both"/>
              <w:rPr>
                <w:sz w:val="15"/>
                <w:szCs w:val="15"/>
              </w:rPr>
            </w:pPr>
            <w:r>
              <w:rPr>
                <w:rFonts w:ascii="SimSun" w:eastAsia="SimSun" w:hAnsi="SimSun" w:cs="SimSun"/>
                <w:color w:val="FFFFFF"/>
                <w:spacing w:val="0"/>
                <w:w w:val="100"/>
                <w:position w:val="0"/>
                <w:sz w:val="15"/>
                <w:szCs w:val="15"/>
              </w:rPr>
              <w:t>的比,㈤</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62" w:lineRule="exact"/>
              <w:ind w:left="0" w:right="0" w:firstLine="0"/>
              <w:jc w:val="center"/>
              <w:rPr>
                <w:sz w:val="18"/>
                <w:szCs w:val="18"/>
              </w:rPr>
            </w:pPr>
            <w:r>
              <w:rPr>
                <w:rFonts w:ascii="SimSun" w:eastAsia="SimSun" w:hAnsi="SimSun" w:cs="SimSun"/>
                <w:b/>
                <w:bCs/>
                <w:color w:val="FFFFFF"/>
                <w:spacing w:val="0"/>
                <w:w w:val="100"/>
                <w:position w:val="0"/>
                <w:sz w:val="15"/>
                <w:szCs w:val="15"/>
              </w:rPr>
              <w:t>本期期末金额 虻期期末 瓢比例</w:t>
            </w:r>
            <w:r>
              <w:rPr>
                <w:rFonts w:ascii="Segoe UI" w:eastAsia="Segoe UI" w:hAnsi="Segoe UI" w:cs="Segoe UI"/>
                <w:b/>
                <w:bCs/>
                <w:color w:val="FFFFFF"/>
                <w:spacing w:val="0"/>
                <w:w w:val="7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情瞒明</w:t>
            </w:r>
          </w:p>
        </w:tc>
      </w:tr>
      <w:tr>
        <w:trPr>
          <w:trHeight w:val="59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辩箕金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70"/>
                <w:position w:val="0"/>
                <w:sz w:val="18"/>
                <w:szCs w:val="18"/>
              </w:rPr>
              <w:t>1,695,414,090.58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13.83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1,929,029,300.50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17.96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(12.11)</w:t>
            </w:r>
          </w:p>
        </w:tc>
        <w:tc>
          <w:tcPr>
            <w:tcBorders/>
            <w:shd w:val="clear" w:color="auto" w:fill="FFFFFF"/>
            <w:vAlign w:val="top"/>
          </w:tcPr>
          <w:p>
            <w:pPr>
              <w:widowControl w:val="0"/>
              <w:rPr>
                <w:sz w:val="10"/>
                <w:szCs w:val="10"/>
              </w:rPr>
            </w:pPr>
          </w:p>
        </w:tc>
      </w:tr>
      <w:tr>
        <w:trPr>
          <w:trHeight w:val="25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麒收跟款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801,178,862.51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6.54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660,051,562.79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6.14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21.38</w:t>
            </w:r>
          </w:p>
        </w:tc>
        <w:tc>
          <w:tcPr>
            <w:tcBorders/>
            <w:shd w:val="clear" w:color="auto" w:fill="FFFFFF"/>
            <w:vAlign w:val="top"/>
          </w:tcPr>
          <w:p>
            <w:pPr>
              <w:widowControl w:val="0"/>
              <w:rPr>
                <w:sz w:val="10"/>
                <w:szCs w:val="10"/>
              </w:rPr>
            </w:pPr>
          </w:p>
        </w:tc>
      </w:tr>
      <w:tr>
        <w:trPr>
          <w:trHeight w:val="52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亍</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付款项</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b/>
                <w:bCs/>
                <w:spacing w:val="0"/>
                <w:w w:val="70"/>
                <w:position w:val="0"/>
                <w:sz w:val="18"/>
                <w:szCs w:val="18"/>
              </w:rPr>
              <w:t>92,509,488.32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0.75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70"/>
                <w:position w:val="0"/>
                <w:sz w:val="18"/>
                <w:szCs w:val="18"/>
              </w:rPr>
              <w:t>60,073,408.90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0.56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53.99</w:t>
            </w:r>
          </w:p>
        </w:tc>
        <w:tc>
          <w:tcPr>
            <w:tcBorders/>
            <w:shd w:val="clear" w:color="auto" w:fill="FFFFFF"/>
            <w:vAlign w:val="bottom"/>
          </w:tcPr>
          <w:p>
            <w:pPr>
              <w:pStyle w:val="Style9"/>
              <w:keepNext w:val="0"/>
              <w:keepLines w:val="0"/>
              <w:widowControl w:val="0"/>
              <w:shd w:val="clear" w:color="auto" w:fill="auto"/>
              <w:bidi w:val="0"/>
              <w:spacing w:before="0" w:after="0" w:line="259" w:lineRule="exact"/>
              <w:ind w:left="220" w:right="0" w:hanging="220"/>
              <w:jc w:val="left"/>
              <w:rPr>
                <w:sz w:val="15"/>
                <w:szCs w:val="15"/>
              </w:rPr>
            </w:pPr>
            <w:r>
              <w:rPr>
                <w:rFonts w:ascii="SimSun" w:eastAsia="SimSun" w:hAnsi="SimSun" w:cs="SimSun"/>
                <w:spacing w:val="0"/>
                <w:w w:val="100"/>
                <w:position w:val="0"/>
                <w:sz w:val="15"/>
                <w:szCs w:val="15"/>
              </w:rPr>
              <w:t>主要是本公司附属公司喜文卧</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付制片款 等朗所致</w:t>
            </w:r>
          </w:p>
        </w:tc>
      </w:tr>
      <w:tr>
        <w:trPr>
          <w:trHeight w:val="25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我</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70"/>
                <w:position w:val="0"/>
                <w:sz w:val="18"/>
                <w:szCs w:val="18"/>
              </w:rPr>
              <w:t>1,512,550,560.26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12.34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1,464,179,820.95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13.63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3.30</w:t>
            </w:r>
          </w:p>
        </w:tc>
        <w:tc>
          <w:tcPr>
            <w:tcBorders/>
            <w:shd w:val="clear" w:color="auto" w:fill="FFFFFF"/>
            <w:vAlign w:val="top"/>
          </w:tcPr>
          <w:p>
            <w:pPr>
              <w:widowControl w:val="0"/>
              <w:rPr>
                <w:sz w:val="10"/>
                <w:szCs w:val="10"/>
              </w:rPr>
            </w:pPr>
          </w:p>
        </w:tc>
      </w:tr>
      <w:tr>
        <w:trPr>
          <w:trHeight w:val="52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其他牖熊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974,629,765.89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7.95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70"/>
                <w:position w:val="0"/>
                <w:sz w:val="18"/>
                <w:szCs w:val="18"/>
              </w:rPr>
              <w:t>31,671,984.28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0.29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2,977.26</w:t>
            </w:r>
          </w:p>
        </w:tc>
        <w:tc>
          <w:tcPr>
            <w:tcBorders/>
            <w:shd w:val="clear" w:color="auto" w:fill="FFFFFF"/>
            <w:vAlign w:val="bottom"/>
          </w:tcPr>
          <w:p>
            <w:pPr>
              <w:pStyle w:val="Style9"/>
              <w:keepNext w:val="0"/>
              <w:keepLines w:val="0"/>
              <w:widowControl w:val="0"/>
              <w:shd w:val="clear" w:color="auto" w:fill="auto"/>
              <w:bidi w:val="0"/>
              <w:spacing w:before="0" w:after="0" w:line="264" w:lineRule="exact"/>
              <w:ind w:left="220" w:right="0" w:hanging="220"/>
              <w:jc w:val="left"/>
              <w:rPr>
                <w:sz w:val="15"/>
                <w:szCs w:val="15"/>
              </w:rPr>
            </w:pPr>
            <w:r>
              <w:rPr>
                <w:rFonts w:ascii="SimSun" w:eastAsia="SimSun" w:hAnsi="SimSun" w:cs="SimSun"/>
                <w:spacing w:val="0"/>
                <w:w w:val="100"/>
                <w:position w:val="0"/>
                <w:sz w:val="15"/>
                <w:szCs w:val="15"/>
              </w:rPr>
              <w:t>主要是本耨麒的保本型理瞻品尚未 到期所致</w:t>
            </w: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可供出售金融熊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70"/>
                <w:position w:val="0"/>
                <w:sz w:val="18"/>
                <w:szCs w:val="18"/>
              </w:rPr>
              <w:t>2,933,130,717.43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23.93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2,948,341,637.73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27.44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(0.52)</w:t>
            </w:r>
          </w:p>
        </w:tc>
        <w:tc>
          <w:tcPr>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畏期麒攵款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134,581,582.86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1.10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70"/>
                <w:position w:val="0"/>
                <w:sz w:val="18"/>
                <w:szCs w:val="18"/>
              </w:rPr>
              <w:t>23,145,230.77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0.22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481.47</w:t>
            </w:r>
          </w:p>
        </w:tc>
        <w:tc>
          <w:tcPr>
            <w:tcBorders/>
            <w:shd w:val="clear" w:color="auto" w:fill="FFFFFF"/>
            <w:vAlign w:val="bottom"/>
          </w:tcPr>
          <w:p>
            <w:pPr>
              <w:pStyle w:val="Style9"/>
              <w:keepNext w:val="0"/>
              <w:keepLines w:val="0"/>
              <w:widowControl w:val="0"/>
              <w:shd w:val="clear" w:color="auto" w:fill="auto"/>
              <w:bidi w:val="0"/>
              <w:spacing w:before="0" w:after="0" w:line="264" w:lineRule="exact"/>
              <w:ind w:left="220" w:right="0" w:hanging="220"/>
              <w:jc w:val="left"/>
              <w:rPr>
                <w:sz w:val="15"/>
                <w:szCs w:val="15"/>
              </w:rPr>
            </w:pPr>
            <w:r>
              <w:rPr>
                <w:rFonts w:ascii="SimSun" w:eastAsia="SimSun" w:hAnsi="SimSun" w:cs="SimSun"/>
                <w:spacing w:val="0"/>
                <w:w w:val="100"/>
                <w:position w:val="0"/>
                <w:sz w:val="15"/>
                <w:szCs w:val="15"/>
              </w:rPr>
              <w:t>主要是本集醴字教室市剧占有率提高， 探用分期收款方式的项目增多所致</w:t>
            </w:r>
          </w:p>
        </w:tc>
      </w:tr>
      <w:tr>
        <w:trPr>
          <w:trHeight w:val="26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戮股罹暖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685,192,748.42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5.59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650,739,926.46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6.06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5.29</w:t>
            </w:r>
          </w:p>
        </w:tc>
        <w:tc>
          <w:tcPr>
            <w:tcBorders/>
            <w:shd w:val="clear" w:color="auto" w:fill="FFFFFF"/>
            <w:vAlign w:val="top"/>
          </w:tcPr>
          <w:p>
            <w:pPr>
              <w:widowControl w:val="0"/>
              <w:rPr>
                <w:sz w:val="10"/>
                <w:szCs w:val="10"/>
              </w:rPr>
            </w:pPr>
          </w:p>
        </w:tc>
      </w:tr>
      <w:tr>
        <w:trPr>
          <w:trHeight w:val="25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固定熊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70"/>
                <w:position w:val="0"/>
                <w:sz w:val="18"/>
                <w:szCs w:val="18"/>
              </w:rPr>
              <w:t>1,358,740,899.48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11.09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1,409,890,949.80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13.12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(3.63)</w:t>
            </w:r>
          </w:p>
        </w:tc>
        <w:tc>
          <w:tcPr>
            <w:tcBorders/>
            <w:shd w:val="clear" w:color="auto" w:fill="FFFFFF"/>
            <w:vAlign w:val="top"/>
          </w:tcPr>
          <w:p>
            <w:pPr>
              <w:widowControl w:val="0"/>
              <w:rPr>
                <w:sz w:val="10"/>
                <w:szCs w:val="10"/>
              </w:rPr>
            </w:pPr>
          </w:p>
        </w:tc>
      </w:tr>
      <w:tr>
        <w:trPr>
          <w:trHeight w:val="52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在建工程</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460,203,701.05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3.76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232,590,792.28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2.16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97.86</w:t>
            </w:r>
          </w:p>
        </w:tc>
        <w:tc>
          <w:tcPr>
            <w:tcBorders/>
            <w:shd w:val="clear" w:color="auto" w:fill="FFFFFF"/>
            <w:vAlign w:val="bottom"/>
          </w:tcPr>
          <w:p>
            <w:pPr>
              <w:pStyle w:val="Style9"/>
              <w:keepNext w:val="0"/>
              <w:keepLines w:val="0"/>
              <w:widowControl w:val="0"/>
              <w:shd w:val="clear" w:color="auto" w:fill="auto"/>
              <w:bidi w:val="0"/>
              <w:spacing w:before="0" w:after="0" w:line="259" w:lineRule="exact"/>
              <w:ind w:left="220" w:right="0" w:hanging="220"/>
              <w:jc w:val="left"/>
              <w:rPr>
                <w:sz w:val="15"/>
                <w:szCs w:val="15"/>
              </w:rPr>
            </w:pPr>
            <w:r>
              <w:rPr>
                <w:rFonts w:ascii="SimSun" w:eastAsia="SimSun" w:hAnsi="SimSun" w:cs="SimSun"/>
                <w:spacing w:val="0"/>
                <w:w w:val="100"/>
                <w:position w:val="0"/>
                <w:sz w:val="15"/>
                <w:szCs w:val="15"/>
              </w:rPr>
              <w:t>主要是出版廖藕意中心等基建廓的投入 增加</w:t>
            </w:r>
          </w:p>
        </w:tc>
      </w:tr>
      <w:tr>
        <w:trPr>
          <w:trHeight w:val="25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照形熊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397,038,235.41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3.24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411,293,500.73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3.83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(3.47)</w:t>
            </w:r>
          </w:p>
        </w:tc>
        <w:tc>
          <w:tcPr>
            <w:tcBorders/>
            <w:shd w:val="clear" w:color="auto" w:fill="FFFFFF"/>
            <w:vAlign w:val="top"/>
          </w:tcPr>
          <w:p>
            <w:pPr>
              <w:widowControl w:val="0"/>
              <w:rPr>
                <w:sz w:val="10"/>
                <w:szCs w:val="10"/>
              </w:rPr>
            </w:pPr>
          </w:p>
        </w:tc>
      </w:tr>
      <w:tr>
        <w:trPr>
          <w:trHeight w:val="52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其他非治籍</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413,198,913.58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3.37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137,204,482.44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1.28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201.16</w:t>
            </w:r>
          </w:p>
        </w:tc>
        <w:tc>
          <w:tcPr>
            <w:tcBorders/>
            <w:shd w:val="clear" w:color="auto" w:fill="FFFFFF"/>
            <w:vAlign w:val="top"/>
          </w:tcPr>
          <w:p>
            <w:pPr>
              <w:pStyle w:val="Style9"/>
              <w:keepNext w:val="0"/>
              <w:keepLines w:val="0"/>
              <w:widowControl w:val="0"/>
              <w:shd w:val="clear" w:color="auto" w:fill="auto"/>
              <w:bidi w:val="0"/>
              <w:spacing w:before="0" w:after="0" w:line="269" w:lineRule="exact"/>
              <w:ind w:left="220" w:right="0" w:hanging="220"/>
              <w:jc w:val="left"/>
              <w:rPr>
                <w:sz w:val="15"/>
                <w:szCs w:val="15"/>
              </w:rPr>
            </w:pPr>
            <w:r>
              <w:rPr>
                <w:rFonts w:ascii="SimSun" w:eastAsia="SimSun" w:hAnsi="SimSun" w:cs="SimSun"/>
                <w:spacing w:val="0"/>
                <w:w w:val="100"/>
                <w:position w:val="0"/>
                <w:sz w:val="15"/>
                <w:szCs w:val="15"/>
              </w:rPr>
              <w:t>主要因</w:t>
            </w:r>
            <w:r>
              <w:rPr>
                <w:rFonts w:ascii="Segoe UI" w:eastAsia="Segoe UI" w:hAnsi="Segoe UI" w:cs="Segoe UI"/>
                <w:spacing w:val="0"/>
                <w:w w:val="70"/>
                <w:position w:val="0"/>
                <w:sz w:val="18"/>
                <w:szCs w:val="18"/>
              </w:rPr>
              <w:t>2016</w:t>
            </w:r>
            <w:r>
              <w:rPr>
                <w:rFonts w:ascii="SimSun" w:eastAsia="SimSun" w:hAnsi="SimSun" w:cs="SimSun"/>
                <w:spacing w:val="0"/>
                <w:w w:val="100"/>
                <w:position w:val="0"/>
                <w:sz w:val="15"/>
                <w:szCs w:val="15"/>
              </w:rPr>
              <w:t>年年末中包含了期限良 一年以上的定期存款</w:t>
            </w:r>
          </w:p>
        </w:tc>
      </w:tr>
      <w:tr>
        <w:trPr>
          <w:trHeight w:val="25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雁付，跟款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70"/>
                <w:position w:val="0"/>
                <w:sz w:val="18"/>
                <w:szCs w:val="18"/>
              </w:rPr>
              <w:t>2,715,003,443.35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22.15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2,537,859,546.44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23.62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6.98</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收劣款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309,946,513.41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2.53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240,526,811.54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2.24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28.86</w:t>
            </w:r>
          </w:p>
        </w:tc>
        <w:tc>
          <w:tcPr>
            <w:tcBorders/>
            <w:shd w:val="clear" w:color="auto" w:fill="FFFFFF"/>
            <w:vAlign w:val="top"/>
          </w:tcPr>
          <w:p>
            <w:pPr>
              <w:widowControl w:val="0"/>
              <w:rPr>
                <w:sz w:val="10"/>
                <w:szCs w:val="10"/>
              </w:rPr>
            </w:pPr>
          </w:p>
        </w:tc>
      </w:tr>
      <w:tr>
        <w:trPr>
          <w:trHeight w:val="25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麒撮工薪酬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251,796,187.52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2.05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233,953,297.60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2.18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7.63</w:t>
            </w:r>
          </w:p>
        </w:tc>
        <w:tc>
          <w:tcPr>
            <w:tcBorders/>
            <w:shd w:val="clear" w:color="auto" w:fill="FFFFFF"/>
            <w:vAlign w:val="top"/>
          </w:tcPr>
          <w:p>
            <w:pPr>
              <w:widowControl w:val="0"/>
              <w:rPr>
                <w:sz w:val="10"/>
                <w:szCs w:val="10"/>
              </w:rPr>
            </w:pPr>
          </w:p>
        </w:tc>
      </w:tr>
      <w:tr>
        <w:trPr>
          <w:trHeight w:val="52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雁付股利</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132,581,130.00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1.08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rFonts w:ascii="Segoe UI" w:eastAsia="Segoe UI" w:hAnsi="Segoe UI" w:cs="Segoe UI"/>
                <w:spacing w:val="0"/>
                <w:w w:val="70"/>
                <w:position w:val="0"/>
                <w:sz w:val="18"/>
                <w:szCs w:val="18"/>
              </w:rPr>
              <w:t>-</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0.00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spacing w:val="0"/>
                <w:w w:val="100"/>
                <w:position w:val="0"/>
                <w:sz w:val="15"/>
                <w:szCs w:val="15"/>
              </w:rPr>
              <w:t>不通用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主要因公司</w:t>
            </w:r>
            <w:r>
              <w:rPr>
                <w:rFonts w:ascii="Segoe UI" w:eastAsia="Segoe UI" w:hAnsi="Segoe UI" w:cs="Segoe UI"/>
                <w:spacing w:val="0"/>
                <w:w w:val="70"/>
                <w:position w:val="0"/>
                <w:sz w:val="18"/>
                <w:szCs w:val="18"/>
              </w:rPr>
              <w:t>2016</w:t>
            </w:r>
            <w:r>
              <w:rPr>
                <w:rFonts w:ascii="SimSun" w:eastAsia="SimSun" w:hAnsi="SimSun" w:cs="SimSun"/>
                <w:spacing w:val="0"/>
                <w:w w:val="100"/>
                <w:position w:val="0"/>
                <w:sz w:val="15"/>
                <w:szCs w:val="15"/>
              </w:rPr>
              <w:t>年</w:t>
            </w:r>
            <w:r>
              <w:rPr>
                <w:rFonts w:ascii="Segoe UI" w:eastAsia="Segoe UI" w:hAnsi="Segoe UI" w:cs="Segoe UI"/>
                <w:spacing w:val="0"/>
                <w:w w:val="70"/>
                <w:position w:val="0"/>
                <w:sz w:val="18"/>
                <w:szCs w:val="18"/>
              </w:rPr>
              <w:t>12</w:t>
            </w:r>
            <w:r>
              <w:rPr>
                <w:rFonts w:ascii="SimSun" w:eastAsia="SimSun" w:hAnsi="SimSun" w:cs="SimSun"/>
                <w:spacing w:val="0"/>
                <w:w w:val="100"/>
                <w:position w:val="0"/>
                <w:sz w:val="15"/>
                <w:szCs w:val="15"/>
              </w:rPr>
              <w:t>月宣告派魏利於</w:t>
            </w:r>
          </w:p>
          <w:p>
            <w:pPr>
              <w:pStyle w:val="Style9"/>
              <w:keepNext w:val="0"/>
              <w:keepLines w:val="0"/>
              <w:widowControl w:val="0"/>
              <w:shd w:val="clear" w:color="auto" w:fill="auto"/>
              <w:bidi w:val="0"/>
              <w:spacing w:before="0" w:after="0" w:line="240" w:lineRule="auto"/>
              <w:ind w:left="0" w:right="0" w:firstLine="220"/>
              <w:jc w:val="left"/>
              <w:rPr>
                <w:sz w:val="15"/>
                <w:szCs w:val="15"/>
              </w:rPr>
            </w:pPr>
            <w:r>
              <w:rPr>
                <w:rFonts w:ascii="Segoe UI" w:eastAsia="Segoe UI" w:hAnsi="Segoe UI" w:cs="Segoe UI"/>
                <w:spacing w:val="0"/>
                <w:w w:val="70"/>
                <w:position w:val="0"/>
                <w:sz w:val="18"/>
                <w:szCs w:val="18"/>
              </w:rPr>
              <w:t>2017</w:t>
            </w:r>
            <w:r>
              <w:rPr>
                <w:rFonts w:ascii="SimSun" w:eastAsia="SimSun" w:hAnsi="SimSun" w:cs="SimSun"/>
                <w:spacing w:val="0"/>
                <w:w w:val="100"/>
                <w:position w:val="0"/>
                <w:sz w:val="15"/>
                <w:szCs w:val="15"/>
              </w:rPr>
              <w:t>年</w:t>
            </w:r>
            <w:r>
              <w:rPr>
                <w:rFonts w:ascii="Segoe UI" w:eastAsia="Segoe UI" w:hAnsi="Segoe UI" w:cs="Segoe UI"/>
                <w:spacing w:val="0"/>
                <w:w w:val="70"/>
                <w:position w:val="0"/>
                <w:sz w:val="18"/>
                <w:szCs w:val="18"/>
              </w:rPr>
              <w:t>1</w:t>
            </w:r>
            <w:r>
              <w:rPr>
                <w:rFonts w:ascii="SimSun" w:eastAsia="SimSun" w:hAnsi="SimSun" w:cs="SimSun"/>
                <w:spacing w:val="0"/>
                <w:w w:val="100"/>
                <w:position w:val="0"/>
                <w:sz w:val="15"/>
                <w:szCs w:val="15"/>
              </w:rPr>
              <w:t>腌放会</w:t>
            </w:r>
          </w:p>
        </w:tc>
      </w:tr>
      <w:tr>
        <w:trPr>
          <w:trHeight w:val="26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其他雁付款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270,461,490.08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2.21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230,538,122.49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2.15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17.32</w:t>
            </w:r>
          </w:p>
        </w:tc>
        <w:tc>
          <w:tcPr>
            <w:tcBorders/>
            <w:shd w:val="clear" w:color="auto" w:fill="FFFFFF"/>
            <w:vAlign w:val="top"/>
          </w:tcPr>
          <w:p>
            <w:pPr>
              <w:widowControl w:val="0"/>
              <w:rPr>
                <w:sz w:val="10"/>
                <w:szCs w:val="10"/>
              </w:rPr>
            </w:pPr>
          </w:p>
        </w:tc>
      </w:tr>
      <w:tr>
        <w:trPr>
          <w:trHeight w:val="25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其他流甄僮</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108,411,050.48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0.88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104,588,785.46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0.97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3.65</w:t>
            </w:r>
          </w:p>
        </w:tc>
        <w:tc>
          <w:tcPr>
            <w:tcBorders/>
            <w:shd w:val="clear" w:color="auto" w:fill="FFFFFF"/>
            <w:vAlign w:val="top"/>
          </w:tcPr>
          <w:p>
            <w:pPr>
              <w:widowControl w:val="0"/>
              <w:rPr>
                <w:sz w:val="10"/>
                <w:szCs w:val="10"/>
              </w:rPr>
            </w:pPr>
          </w:p>
        </w:tc>
      </w:tr>
      <w:tr>
        <w:trPr>
          <w:trHeight w:val="25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麒所得件</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b/>
                <w:bCs/>
                <w:spacing w:val="0"/>
                <w:w w:val="70"/>
                <w:position w:val="0"/>
                <w:sz w:val="18"/>
                <w:szCs w:val="18"/>
              </w:rPr>
              <w:t>33,722,112.47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70"/>
                <w:position w:val="0"/>
                <w:sz w:val="18"/>
                <w:szCs w:val="18"/>
              </w:rPr>
              <w:t>0.28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70"/>
                <w:position w:val="0"/>
                <w:sz w:val="18"/>
                <w:szCs w:val="18"/>
              </w:rPr>
              <w:t>40,345,532.42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0.38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(16.42)</w:t>
            </w:r>
          </w:p>
        </w:tc>
        <w:tc>
          <w:tcPr>
            <w:tcBorders/>
            <w:shd w:val="clear" w:color="auto" w:fill="FFFFFF"/>
            <w:vAlign w:val="top"/>
          </w:tcPr>
          <w:p>
            <w:pPr>
              <w:widowControl w:val="0"/>
              <w:rPr>
                <w:sz w:val="10"/>
                <w:szCs w:val="10"/>
              </w:rPr>
            </w:pPr>
          </w:p>
        </w:tc>
      </w:tr>
    </w:tbl>
    <w:p>
      <w:pPr>
        <w:sectPr>
          <w:footnotePr>
            <w:pos w:val="pageBottom"/>
            <w:numFmt w:val="chicago"/>
            <w:numRestart w:val="continuous"/>
            <w15:footnoteColumns w:val="1"/>
          </w:footnotePr>
          <w:pgSz w:w="12142" w:h="17401"/>
          <w:pgMar w:top="3070" w:right="1199" w:bottom="3070" w:left="1218" w:header="0" w:footer="3" w:gutter="0"/>
          <w:cols w:space="720"/>
          <w:noEndnote/>
          <w:rtlGutter w:val="0"/>
          <w:docGrid w:linePitch="360"/>
        </w:sectPr>
      </w:pPr>
    </w:p>
    <w:p>
      <w:pPr>
        <w:pStyle w:val="Style43"/>
        <w:keepNext/>
        <w:keepLines/>
        <w:widowControl w:val="0"/>
        <w:shd w:val="clear" w:color="auto" w:fill="auto"/>
        <w:bidi w:val="0"/>
        <w:spacing w:before="0" w:after="320" w:line="240" w:lineRule="auto"/>
        <w:ind w:left="0" w:right="0" w:firstLine="0"/>
        <w:jc w:val="both"/>
      </w:pPr>
      <w:bookmarkStart w:id="111" w:name="bookmark111"/>
      <w:bookmarkStart w:id="112" w:name="bookmark112"/>
      <w:bookmarkStart w:id="113" w:name="bookmark113"/>
      <w:r>
        <w:rPr>
          <w:spacing w:val="0"/>
          <w:w w:val="100"/>
          <w:position w:val="0"/>
        </w:rPr>
        <w:t>流勤资金及源</w:t>
      </w:r>
      <w:bookmarkEnd w:id="111"/>
      <w:bookmarkEnd w:id="112"/>
      <w:bookmarkEnd w:id="113"/>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w:t>
      </w:r>
      <w:r>
        <w:rPr>
          <w:rFonts w:ascii="Arial Unicode MS" w:eastAsia="Arial Unicode MS" w:hAnsi="Arial Unicode MS" w:cs="Arial Unicode MS"/>
          <w:spacing w:val="0"/>
          <w:w w:val="100"/>
          <w:position w:val="0"/>
          <w:sz w:val="18"/>
          <w:szCs w:val="18"/>
        </w:rPr>
        <w:t>HI</w:t>
      </w:r>
      <w:r>
        <w:rPr>
          <w:spacing w:val="0"/>
          <w:w w:val="100"/>
          <w:position w:val="0"/>
        </w:rPr>
        <w:t>捶有说金及短期存款名勺人 民第</w:t>
      </w:r>
      <w:r>
        <w:rPr>
          <w:rFonts w:ascii="Arial Unicode MS" w:eastAsia="Arial Unicode MS" w:hAnsi="Arial Unicode MS" w:cs="Arial Unicode MS"/>
          <w:spacing w:val="0"/>
          <w:w w:val="100"/>
          <w:position w:val="0"/>
          <w:sz w:val="18"/>
          <w:szCs w:val="18"/>
        </w:rPr>
        <w:t>16.954</w:t>
      </w:r>
      <w:r>
        <w:rPr>
          <w:spacing w:val="0"/>
          <w:w w:val="100"/>
          <w:position w:val="0"/>
        </w:rPr>
        <w:t>意元，照言十息金艮行及其他借款。</w:t>
      </w:r>
    </w:p>
    <w:p>
      <w:pPr>
        <w:pStyle w:val="Style24"/>
        <w:keepNext w:val="0"/>
        <w:keepLines w:val="0"/>
        <w:widowControl w:val="0"/>
        <w:shd w:val="clear" w:color="auto" w:fill="auto"/>
        <w:bidi w:val="0"/>
        <w:spacing w:before="0" w:after="320" w:line="325" w:lineRule="exact"/>
        <w:ind w:left="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w:t>
      </w:r>
      <w:r>
        <w:rPr>
          <w:rFonts w:ascii="Arial" w:eastAsia="Arial" w:hAnsi="Arial" w:cs="Arial"/>
          <w:spacing w:val="0"/>
          <w:w w:val="100"/>
          <w:position w:val="0"/>
          <w:sz w:val="19"/>
          <w:szCs w:val="19"/>
        </w:rPr>
        <w:t>H</w:t>
      </w:r>
      <w:r>
        <w:rPr>
          <w:spacing w:val="0"/>
          <w:w w:val="100"/>
          <w:position w:val="0"/>
        </w:rPr>
        <w:t>的</w:t>
      </w:r>
      <w:r>
        <w:rPr>
          <w:rFonts w:ascii="Arial" w:eastAsia="Arial" w:hAnsi="Arial" w:cs="Arial"/>
          <w:spacing w:val="0"/>
          <w:w w:val="100"/>
          <w:position w:val="0"/>
          <w:sz w:val="19"/>
          <w:szCs w:val="19"/>
        </w:rPr>
        <w:t>1</w:t>
      </w:r>
      <w:r>
        <w:rPr>
          <w:spacing w:val="0"/>
          <w:w w:val="100"/>
          <w:position w:val="0"/>
        </w:rPr>
        <w:t>谨负债比率（按名息竟 债除以糠</w:t>
      </w:r>
      <w:r>
        <w:rPr>
          <w:rFonts w:ascii="Arial" w:eastAsia="Arial" w:hAnsi="Arial" w:cs="Arial"/>
          <w:spacing w:val="0"/>
          <w:w w:val="100"/>
          <w:position w:val="0"/>
          <w:sz w:val="19"/>
          <w:szCs w:val="19"/>
        </w:rPr>
        <w:t>1</w:t>
      </w:r>
      <w:r>
        <w:rPr>
          <w:spacing w:val="0"/>
          <w:w w:val="100"/>
          <w:position w:val="0"/>
        </w:rPr>
        <w:t>逢有十算）舄</w:t>
      </w:r>
      <w:r>
        <w:rPr>
          <w:rFonts w:ascii="Arial Unicode MS" w:eastAsia="Arial Unicode MS" w:hAnsi="Arial Unicode MS" w:cs="Arial Unicode MS"/>
          <w:spacing w:val="0"/>
          <w:w w:val="100"/>
          <w:position w:val="0"/>
          <w:sz w:val="18"/>
          <w:szCs w:val="18"/>
        </w:rPr>
        <w:t>32.32%</w:t>
      </w:r>
      <w:r>
        <w:rPr>
          <w:spacing w:val="0"/>
          <w:w w:val="100"/>
          <w:position w:val="0"/>
        </w:rPr>
        <w:t>，</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w:t>
      </w:r>
      <w:r>
        <w:rPr>
          <w:rFonts w:ascii="Arial" w:eastAsia="Arial" w:hAnsi="Arial" w:cs="Arial"/>
          <w:spacing w:val="0"/>
          <w:w w:val="100"/>
          <w:position w:val="0"/>
          <w:sz w:val="19"/>
          <w:szCs w:val="19"/>
        </w:rPr>
        <w:t xml:space="preserve">1 </w:t>
      </w:r>
      <w:r>
        <w:rPr>
          <w:spacing w:val="0"/>
          <w:w w:val="100"/>
          <w:position w:val="0"/>
        </w:rPr>
        <w:t>走负值比率舄</w:t>
      </w:r>
      <w:r>
        <w:rPr>
          <w:rFonts w:ascii="Arial Unicode MS" w:eastAsia="Arial Unicode MS" w:hAnsi="Arial Unicode MS" w:cs="Arial Unicode MS"/>
          <w:spacing w:val="0"/>
          <w:w w:val="100"/>
          <w:position w:val="0"/>
          <w:sz w:val="18"/>
          <w:szCs w:val="18"/>
        </w:rPr>
        <w:t>32.61%</w:t>
      </w:r>
      <w:r>
        <w:rPr>
          <w:spacing w:val="0"/>
          <w:w w:val="100"/>
          <w:position w:val="0"/>
        </w:rPr>
        <w:t>。本集仍段舄稳 健。</w:t>
      </w:r>
    </w:p>
    <w:p>
      <w:pPr>
        <w:pStyle w:val="Style43"/>
        <w:keepNext/>
        <w:keepLines/>
        <w:widowControl w:val="0"/>
        <w:shd w:val="clear" w:color="auto" w:fill="auto"/>
        <w:bidi w:val="0"/>
        <w:spacing w:before="0" w:after="320" w:line="240" w:lineRule="auto"/>
        <w:ind w:left="0" w:right="0" w:firstLine="0"/>
        <w:jc w:val="left"/>
      </w:pPr>
      <w:bookmarkStart w:id="114" w:name="bookmark114"/>
      <w:bookmarkStart w:id="115" w:name="bookmark115"/>
      <w:bookmarkStart w:id="116" w:name="bookmark116"/>
      <w:r>
        <w:rPr>
          <w:spacing w:val="0"/>
          <w:w w:val="100"/>
          <w:position w:val="0"/>
        </w:rPr>
        <w:t>或然负债</w:t>
      </w:r>
      <w:bookmarkEnd w:id="114"/>
      <w:bookmarkEnd w:id="115"/>
      <w:bookmarkEnd w:id="116"/>
    </w:p>
    <w:p>
      <w:pPr>
        <w:pStyle w:val="Style24"/>
        <w:keepNext w:val="0"/>
        <w:keepLines w:val="0"/>
        <w:widowControl w:val="0"/>
        <w:shd w:val="clear" w:color="auto" w:fill="auto"/>
        <w:bidi w:val="0"/>
        <w:spacing w:before="0" w:after="0" w:line="325" w:lineRule="exact"/>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日，本集任何重大或然负债。</w:t>
      </w:r>
    </w:p>
    <w:p>
      <w:pPr>
        <w:pStyle w:val="Style43"/>
        <w:keepNext/>
        <w:keepLines/>
        <w:widowControl w:val="0"/>
        <w:shd w:val="clear" w:color="auto" w:fill="auto"/>
        <w:bidi w:val="0"/>
        <w:spacing w:before="0" w:after="240" w:line="240" w:lineRule="auto"/>
        <w:ind w:left="0" w:right="0" w:firstLine="0"/>
        <w:jc w:val="left"/>
      </w:pPr>
      <w:bookmarkStart w:id="117" w:name="bookmark117"/>
      <w:bookmarkStart w:id="118" w:name="bookmark118"/>
      <w:bookmarkStart w:id="119" w:name="bookmark119"/>
      <w:r>
        <w:rPr>
          <w:rFonts w:ascii="Courier New" w:eastAsia="Courier New" w:hAnsi="Courier New" w:cs="Courier New"/>
          <w:spacing w:val="0"/>
          <w:w w:val="100"/>
          <w:position w:val="0"/>
          <w:sz w:val="30"/>
          <w:szCs w:val="30"/>
        </w:rPr>
        <w:t>1</w:t>
      </w:r>
      <w:r>
        <w:rPr>
          <w:spacing w:val="0"/>
          <w:w w:val="100"/>
          <w:position w:val="0"/>
        </w:rPr>
        <w:t>走抵押</w:t>
      </w:r>
      <w:bookmarkEnd w:id="117"/>
      <w:bookmarkEnd w:id="118"/>
      <w:bookmarkEnd w:id="119"/>
    </w:p>
    <w:p>
      <w:pPr>
        <w:pStyle w:val="Style24"/>
        <w:keepNext w:val="0"/>
        <w:keepLines w:val="0"/>
        <w:widowControl w:val="0"/>
        <w:shd w:val="clear" w:color="auto" w:fill="auto"/>
        <w:bidi w:val="0"/>
        <w:spacing w:before="0" w:after="320" w:line="331" w:lineRule="exact"/>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w:t>
      </w:r>
      <w:r>
        <w:rPr>
          <w:rFonts w:ascii="Arial" w:eastAsia="Arial" w:hAnsi="Arial" w:cs="Arial"/>
          <w:spacing w:val="0"/>
          <w:w w:val="100"/>
          <w:position w:val="0"/>
          <w:sz w:val="19"/>
          <w:szCs w:val="19"/>
        </w:rPr>
        <w:t>B</w:t>
      </w:r>
      <w:r>
        <w:rPr>
          <w:spacing w:val="0"/>
          <w:w w:val="100"/>
          <w:position w:val="0"/>
        </w:rPr>
        <w:t>除冥押存款人民警</w:t>
      </w:r>
      <w:r>
        <w:rPr>
          <w:rFonts w:ascii="Arial Unicode MS" w:eastAsia="Arial Unicode MS" w:hAnsi="Arial Unicode MS" w:cs="Arial Unicode MS"/>
          <w:spacing w:val="0"/>
          <w:w w:val="100"/>
          <w:position w:val="0"/>
          <w:sz w:val="18"/>
          <w:szCs w:val="18"/>
        </w:rPr>
        <w:t xml:space="preserve">681.59 </w:t>
      </w:r>
      <w:r>
        <w:rPr>
          <w:spacing w:val="0"/>
          <w:w w:val="100"/>
          <w:position w:val="0"/>
        </w:rPr>
        <w:t>蔑元外，概照任何</w:t>
      </w:r>
      <w:r>
        <w:rPr>
          <w:rFonts w:ascii="Arial" w:eastAsia="Arial" w:hAnsi="Arial" w:cs="Arial"/>
          <w:spacing w:val="0"/>
          <w:w w:val="100"/>
          <w:position w:val="0"/>
          <w:sz w:val="19"/>
          <w:szCs w:val="19"/>
        </w:rPr>
        <w:t>1</w:t>
      </w:r>
      <w:r>
        <w:rPr>
          <w:spacing w:val="0"/>
          <w:w w:val="100"/>
          <w:position w:val="0"/>
        </w:rPr>
        <w:t>走抵押舆搪保。</w:t>
      </w:r>
    </w:p>
    <w:p>
      <w:pPr>
        <w:pStyle w:val="Style43"/>
        <w:keepNext/>
        <w:keepLines/>
        <w:widowControl w:val="0"/>
        <w:shd w:val="clear" w:color="auto" w:fill="auto"/>
        <w:bidi w:val="0"/>
        <w:spacing w:before="0" w:after="320" w:line="240" w:lineRule="auto"/>
        <w:ind w:left="0" w:right="0" w:firstLine="0"/>
        <w:jc w:val="left"/>
      </w:pPr>
      <w:bookmarkStart w:id="120" w:name="bookmark120"/>
      <w:bookmarkStart w:id="121" w:name="bookmark121"/>
      <w:bookmarkStart w:id="122" w:name="bookmark122"/>
      <w:r>
        <w:rPr>
          <w:spacing w:val="0"/>
          <w:w w:val="100"/>
          <w:position w:val="0"/>
        </w:rPr>
        <w:t>外</w:t>
      </w:r>
      <w:bookmarkEnd w:id="120"/>
      <w:bookmarkEnd w:id="121"/>
      <w:bookmarkEnd w:id="122"/>
    </w:p>
    <w:p>
      <w:pPr>
        <w:pStyle w:val="Style24"/>
        <w:keepNext w:val="0"/>
        <w:keepLines w:val="0"/>
        <w:widowControl w:val="0"/>
        <w:shd w:val="clear" w:color="auto" w:fill="auto"/>
        <w:bidi w:val="0"/>
        <w:spacing w:before="0" w:after="0" w:line="319" w:lineRule="exact"/>
        <w:ind w:left="0" w:right="0" w:firstLine="0"/>
        <w:jc w:val="left"/>
        <w:sectPr>
          <w:footnotePr>
            <w:pos w:val="pageBottom"/>
            <w:numFmt w:val="chicago"/>
            <w:numRestart w:val="continuous"/>
            <w15:footnoteColumns w:val="1"/>
          </w:footnotePr>
          <w:pgSz w:w="12142" w:h="17401"/>
          <w:pgMar w:top="3070" w:right="1233" w:bottom="2619" w:left="1228" w:header="0" w:footer="3" w:gutter="0"/>
          <w:cols w:num="2" w:space="245"/>
          <w:noEndnote/>
          <w:rtlGutter w:val="0"/>
          <w:docGrid w:linePitch="360"/>
        </w:sectPr>
      </w:pPr>
      <w:r>
        <w:rPr>
          <w:spacing w:val="0"/>
          <w:w w:val="100"/>
          <w:position w:val="0"/>
        </w:rPr>
        <w:t>本集</w:t>
      </w:r>
      <w:r>
        <w:rPr>
          <w:rFonts w:ascii="Arial" w:eastAsia="Arial" w:hAnsi="Arial" w:cs="Arial"/>
          <w:spacing w:val="0"/>
          <w:w w:val="100"/>
          <w:position w:val="0"/>
          <w:sz w:val="19"/>
          <w:szCs w:val="19"/>
        </w:rPr>
        <w:t>B</w:t>
      </w:r>
      <w:r>
        <w:rPr>
          <w:spacing w:val="0"/>
          <w:w w:val="100"/>
          <w:position w:val="0"/>
        </w:rPr>
        <w:t>经大部份的</w:t>
      </w:r>
      <w:r>
        <w:rPr>
          <w:rFonts w:ascii="Arial" w:eastAsia="Arial" w:hAnsi="Arial" w:cs="Arial"/>
          <w:spacing w:val="0"/>
          <w:w w:val="100"/>
          <w:position w:val="0"/>
          <w:sz w:val="19"/>
          <w:szCs w:val="19"/>
        </w:rPr>
        <w:t>1</w:t>
      </w:r>
      <w:r>
        <w:rPr>
          <w:spacing w:val="0"/>
          <w:w w:val="100"/>
          <w:position w:val="0"/>
        </w:rPr>
        <w:t>走'负债'收益'成本及皆用均 以人民警列支。因此，管理屑相信本集承搪的外 低，亦照作出任何外</w:t>
      </w:r>
      <w:r>
        <w:rPr>
          <w:rFonts w:ascii="Arial" w:eastAsia="Arial" w:hAnsi="Arial" w:cs="Arial"/>
          <w:spacing w:val="0"/>
          <w:w w:val="100"/>
          <w:position w:val="0"/>
          <w:sz w:val="19"/>
          <w:szCs w:val="19"/>
        </w:rPr>
        <w:t>H</w:t>
      </w:r>
      <w:r>
        <w:rPr>
          <w:spacing w:val="0"/>
          <w:w w:val="100"/>
          <w:position w:val="0"/>
        </w:rPr>
        <w:t>垩寸冲安排。</w:t>
      </w:r>
    </w:p>
    <w:p>
      <w:pPr>
        <w:widowControl w:val="0"/>
        <w:spacing w:before="36" w:after="36"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3070" w:right="0" w:bottom="2619" w:left="0" w:header="0" w:footer="3" w:gutter="0"/>
          <w:cols w:space="720"/>
          <w:noEndnote/>
          <w:rtlGutter w:val="0"/>
          <w:docGrid w:linePitch="360"/>
        </w:sectPr>
      </w:pPr>
    </w:p>
    <w:p>
      <w:pPr>
        <w:pStyle w:val="Style43"/>
        <w:keepNext/>
        <w:keepLines/>
        <w:widowControl w:val="0"/>
        <w:shd w:val="clear" w:color="auto" w:fill="auto"/>
        <w:bidi w:val="0"/>
        <w:spacing w:before="0" w:after="280" w:line="240" w:lineRule="auto"/>
        <w:ind w:left="0" w:right="0" w:firstLine="780"/>
        <w:jc w:val="left"/>
      </w:pPr>
      <w:bookmarkStart w:id="123" w:name="bookmark123"/>
      <w:bookmarkStart w:id="124" w:name="bookmark124"/>
      <w:bookmarkStart w:id="125" w:name="bookmark125"/>
      <w:r>
        <w:rPr>
          <w:spacing w:val="0"/>
          <w:w w:val="100"/>
          <w:position w:val="0"/>
        </w:rPr>
        <w:t>金管理</w:t>
      </w:r>
      <w:bookmarkEnd w:id="123"/>
      <w:bookmarkEnd w:id="124"/>
      <w:bookmarkEnd w:id="125"/>
    </w:p>
    <w:tbl>
      <w:tblPr>
        <w:tblOverlap w:val="never"/>
        <w:jc w:val="center"/>
        <w:tblLayout w:type="fixed"/>
      </w:tblPr>
      <w:tblGrid>
        <w:gridCol w:w="4536"/>
        <w:gridCol w:w="3744"/>
        <w:gridCol w:w="1368"/>
      </w:tblGrid>
      <w:tr>
        <w:trPr>
          <w:trHeight w:val="696"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440" w:firstLine="0"/>
              <w:jc w:val="right"/>
            </w:pPr>
            <w:r>
              <w:rPr>
                <w:rFonts w:ascii="Arial Unicode MS" w:eastAsia="Arial Unicode MS" w:hAnsi="Arial Unicode MS" w:cs="Arial Unicode MS"/>
                <w:b/>
                <w:bCs/>
                <w:color w:val="FFFFFF"/>
                <w:spacing w:val="0"/>
                <w:w w:val="100"/>
                <w:position w:val="0"/>
                <w:sz w:val="18"/>
                <w:szCs w:val="18"/>
              </w:rPr>
              <w:t xml:space="preserve">2016 </w:t>
            </w:r>
            <w:r>
              <w:rPr>
                <w:b/>
                <w:bCs/>
                <w:color w:val="FFFFFF"/>
                <w:spacing w:val="0"/>
                <w:w w:val="100"/>
                <w:position w:val="0"/>
              </w:rPr>
              <w:t>年</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440" w:firstLine="0"/>
              <w:jc w:val="right"/>
            </w:pPr>
            <w:r>
              <w:rPr>
                <w:rFonts w:ascii="Arial Unicode MS" w:eastAsia="Arial Unicode MS" w:hAnsi="Arial Unicode MS" w:cs="Arial Unicode MS"/>
                <w:b/>
                <w:bCs/>
                <w:color w:val="FFFFFF"/>
                <w:spacing w:val="0"/>
                <w:w w:val="100"/>
                <w:position w:val="0"/>
                <w:sz w:val="18"/>
                <w:szCs w:val="18"/>
              </w:rPr>
              <w:t>12</w:t>
            </w:r>
            <w:r>
              <w:rPr>
                <w:b/>
                <w:bCs/>
                <w:color w:val="FFFFFF"/>
                <w:spacing w:val="0"/>
                <w:w w:val="100"/>
                <w:position w:val="0"/>
              </w:rPr>
              <w:t>月</w:t>
            </w:r>
            <w:r>
              <w:rPr>
                <w:rFonts w:ascii="Arial Unicode MS" w:eastAsia="Arial Unicode MS" w:hAnsi="Arial Unicode MS" w:cs="Arial Unicode MS"/>
                <w:b/>
                <w:bCs/>
                <w:color w:val="FFFFFF"/>
                <w:spacing w:val="0"/>
                <w:w w:val="100"/>
                <w:position w:val="0"/>
                <w:sz w:val="18"/>
                <w:szCs w:val="18"/>
              </w:rPr>
              <w:t>31</w:t>
            </w:r>
            <w:r>
              <w:rPr>
                <w:b/>
                <w:bCs/>
                <w:color w:val="FFFFFF"/>
                <w:spacing w:val="0"/>
                <w:w w:val="100"/>
                <w:position w:val="0"/>
              </w:rPr>
              <w:t>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right"/>
            </w:pPr>
            <w:r>
              <w:rPr>
                <w:rFonts w:ascii="Arial Unicode MS" w:eastAsia="Arial Unicode MS" w:hAnsi="Arial Unicode MS" w:cs="Arial Unicode MS"/>
                <w:color w:val="FFFFFF"/>
                <w:spacing w:val="0"/>
                <w:w w:val="100"/>
                <w:position w:val="0"/>
                <w:sz w:val="18"/>
                <w:szCs w:val="18"/>
              </w:rPr>
              <w:t>2015</w:t>
            </w:r>
            <w:r>
              <w:rPr>
                <w:color w:val="FFFFFF"/>
                <w:spacing w:val="0"/>
                <w:w w:val="100"/>
                <w:position w:val="0"/>
              </w:rPr>
              <w:t>年</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20"/>
              <w:jc w:val="left"/>
            </w:pPr>
            <w:r>
              <w:rPr>
                <w:rFonts w:ascii="Arial Unicode MS" w:eastAsia="Arial Unicode MS" w:hAnsi="Arial Unicode MS" w:cs="Arial Unicode MS"/>
                <w:color w:val="FFFFFF"/>
                <w:spacing w:val="0"/>
                <w:w w:val="100"/>
                <w:position w:val="0"/>
                <w:sz w:val="18"/>
                <w:szCs w:val="18"/>
              </w:rPr>
              <w:t>12</w:t>
            </w:r>
            <w:r>
              <w:rPr>
                <w:color w:val="FFFFFF"/>
                <w:spacing w:val="0"/>
                <w:w w:val="100"/>
                <w:position w:val="0"/>
              </w:rPr>
              <w:t>月</w:t>
            </w:r>
            <w:r>
              <w:rPr>
                <w:rFonts w:ascii="Arial Unicode MS" w:eastAsia="Arial Unicode MS" w:hAnsi="Arial Unicode MS" w:cs="Arial Unicode MS"/>
                <w:color w:val="FFFFFF"/>
                <w:spacing w:val="0"/>
                <w:w w:val="100"/>
                <w:position w:val="0"/>
                <w:sz w:val="18"/>
                <w:szCs w:val="18"/>
              </w:rPr>
              <w:t>31</w:t>
            </w:r>
            <w:r>
              <w:rPr>
                <w:color w:val="FFFFFF"/>
                <w:spacing w:val="0"/>
                <w:w w:val="100"/>
                <w:position w:val="0"/>
              </w:rPr>
              <w:t>日</w:t>
            </w:r>
          </w:p>
        </w:tc>
      </w:tr>
      <w:tr>
        <w:trPr>
          <w:trHeight w:val="73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流勤比率</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440" w:firstLine="0"/>
              <w:jc w:val="right"/>
              <w:rPr>
                <w:sz w:val="18"/>
                <w:szCs w:val="18"/>
              </w:rPr>
            </w:pPr>
            <w:r>
              <w:rPr>
                <w:rFonts w:ascii="Arial Unicode MS" w:eastAsia="Arial Unicode MS" w:hAnsi="Arial Unicode MS" w:cs="Arial Unicode MS"/>
                <w:b/>
                <w:bCs/>
                <w:spacing w:val="0"/>
                <w:w w:val="100"/>
                <w:position w:val="0"/>
                <w:sz w:val="18"/>
                <w:szCs w:val="18"/>
              </w:rPr>
              <w:t>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1.3</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存</w:t>
            </w:r>
            <w:r>
              <w:rPr>
                <w:rFonts w:ascii="Arial" w:eastAsia="Arial" w:hAnsi="Arial" w:cs="Arial"/>
                <w:spacing w:val="0"/>
                <w:w w:val="100"/>
                <w:position w:val="0"/>
                <w:sz w:val="19"/>
                <w:szCs w:val="19"/>
              </w:rPr>
              <w:t>®®w</w:t>
            </w:r>
            <w:r>
              <w:rPr>
                <w:spacing w:val="0"/>
                <w:w w:val="100"/>
                <w:position w:val="0"/>
              </w:rPr>
              <w:t>天敷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600" w:right="0" w:firstLine="0"/>
              <w:jc w:val="left"/>
            </w:pPr>
            <w:r>
              <w:rPr>
                <w:rFonts w:ascii="Arial Unicode MS" w:eastAsia="Arial Unicode MS" w:hAnsi="Arial Unicode MS" w:cs="Arial Unicode MS"/>
                <w:b/>
                <w:bCs/>
                <w:spacing w:val="0"/>
                <w:w w:val="100"/>
                <w:position w:val="0"/>
                <w:sz w:val="18"/>
                <w:szCs w:val="18"/>
              </w:rPr>
              <w:t xml:space="preserve">136.6 </w:t>
            </w:r>
            <w:r>
              <w:rPr>
                <w:b/>
                <w:bCs/>
                <w:spacing w:val="0"/>
                <w:w w:val="100"/>
                <w:position w:val="0"/>
              </w:rPr>
              <w:t>天</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40"/>
              <w:jc w:val="left"/>
            </w:pPr>
            <w:r>
              <w:rPr>
                <w:rFonts w:ascii="Arial Unicode MS" w:eastAsia="Arial Unicode MS" w:hAnsi="Arial Unicode MS" w:cs="Arial Unicode MS"/>
                <w:spacing w:val="0"/>
                <w:w w:val="100"/>
                <w:position w:val="0"/>
                <w:sz w:val="18"/>
                <w:szCs w:val="18"/>
              </w:rPr>
              <w:t xml:space="preserve">145.9 </w:t>
            </w:r>
            <w:r>
              <w:rPr>
                <w:spacing w:val="0"/>
                <w:w w:val="100"/>
                <w:position w:val="0"/>
              </w:rPr>
              <w:t>天</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雁收贸易眼款遇辑天敷</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440" w:firstLine="0"/>
              <w:jc w:val="right"/>
            </w:pPr>
            <w:r>
              <w:rPr>
                <w:rFonts w:ascii="Arial Unicode MS" w:eastAsia="Arial Unicode MS" w:hAnsi="Arial Unicode MS" w:cs="Arial Unicode MS"/>
                <w:b/>
                <w:bCs/>
                <w:spacing w:val="0"/>
                <w:w w:val="100"/>
                <w:position w:val="0"/>
                <w:sz w:val="18"/>
                <w:szCs w:val="18"/>
              </w:rPr>
              <w:t>42.</w:t>
            </w:r>
            <w:r>
              <w:rPr>
                <w:rFonts w:ascii="Arial Unicode MS" w:eastAsia="Arial Unicode MS" w:hAnsi="Arial Unicode MS" w:cs="Arial Unicode MS"/>
                <w:b/>
                <w:bCs/>
                <w:spacing w:val="0"/>
                <w:w w:val="100"/>
                <w:position w:val="0"/>
                <w:sz w:val="18"/>
                <w:szCs w:val="18"/>
              </w:rPr>
              <w:t xml:space="preserve">0 </w:t>
            </w:r>
            <w:r>
              <w:rPr>
                <w:b/>
                <w:bCs/>
                <w:spacing w:val="0"/>
                <w:w w:val="100"/>
                <w:position w:val="0"/>
              </w:rPr>
              <w:t>天</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8"/>
                <w:szCs w:val="18"/>
              </w:rPr>
              <w:t>40.4</w:t>
            </w:r>
            <w:r>
              <w:rPr>
                <w:spacing w:val="0"/>
                <w:w w:val="100"/>
                <w:position w:val="0"/>
              </w:rPr>
              <w:t>天</w:t>
            </w:r>
          </w:p>
        </w:tc>
      </w:tr>
      <w:tr>
        <w:trPr>
          <w:trHeight w:val="35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雁付贸易眼款遇辑天敷</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2600" w:right="0" w:firstLine="0"/>
              <w:jc w:val="left"/>
            </w:pPr>
            <w:r>
              <w:rPr>
                <w:rFonts w:ascii="Arial Unicode MS" w:eastAsia="Arial Unicode MS" w:hAnsi="Arial Unicode MS" w:cs="Arial Unicode MS"/>
                <w:b/>
                <w:bCs/>
                <w:spacing w:val="0"/>
                <w:w w:val="100"/>
                <w:position w:val="0"/>
                <w:sz w:val="18"/>
                <w:szCs w:val="18"/>
              </w:rPr>
              <w:t>241.0</w:t>
            </w:r>
            <w:r>
              <w:rPr>
                <w:b/>
                <w:bCs/>
                <w:spacing w:val="0"/>
                <w:w w:val="100"/>
                <w:position w:val="0"/>
              </w:rPr>
              <w:t>天</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40"/>
              <w:jc w:val="left"/>
            </w:pPr>
            <w:r>
              <w:rPr>
                <w:rFonts w:ascii="Arial Unicode MS" w:eastAsia="Arial Unicode MS" w:hAnsi="Arial Unicode MS" w:cs="Arial Unicode MS"/>
                <w:spacing w:val="0"/>
                <w:w w:val="100"/>
                <w:position w:val="0"/>
                <w:sz w:val="18"/>
                <w:szCs w:val="18"/>
              </w:rPr>
              <w:t>240.5</w:t>
            </w:r>
            <w:r>
              <w:rPr>
                <w:spacing w:val="0"/>
                <w:w w:val="100"/>
                <w:position w:val="0"/>
              </w:rPr>
              <w:t>天</w:t>
            </w:r>
          </w:p>
        </w:tc>
      </w:tr>
    </w:tbl>
    <w:p>
      <w:pPr>
        <w:widowControl w:val="0"/>
        <w:spacing w:after="379" w:line="1" w:lineRule="exact"/>
      </w:pPr>
    </w:p>
    <w:p>
      <w:pPr>
        <w:pStyle w:val="Style24"/>
        <w:keepNext w:val="0"/>
        <w:keepLines w:val="0"/>
        <w:widowControl w:val="0"/>
        <w:shd w:val="clear" w:color="auto" w:fill="auto"/>
        <w:bidi w:val="0"/>
        <w:spacing w:before="0" w:after="6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w:t>
      </w:r>
      <w:r>
        <w:rPr>
          <w:rFonts w:ascii="Arial" w:eastAsia="Arial" w:hAnsi="Arial" w:cs="Arial"/>
          <w:spacing w:val="0"/>
          <w:w w:val="100"/>
          <w:position w:val="0"/>
          <w:sz w:val="19"/>
          <w:szCs w:val="19"/>
        </w:rPr>
        <w:t>B</w:t>
      </w:r>
      <w:r>
        <w:rPr>
          <w:spacing w:val="0"/>
          <w:w w:val="100"/>
          <w:position w:val="0"/>
        </w:rPr>
        <w:t>的流勤比率舄</w:t>
      </w:r>
      <w:r>
        <w:rPr>
          <w:rFonts w:ascii="Arial Unicode MS" w:eastAsia="Arial Unicode MS" w:hAnsi="Arial Unicode MS" w:cs="Arial Unicode MS"/>
          <w:spacing w:val="0"/>
          <w:w w:val="100"/>
          <w:position w:val="0"/>
          <w:sz w:val="18"/>
          <w:szCs w:val="18"/>
        </w:rPr>
        <w:t>1.4</w:t>
      </w:r>
      <w:r>
        <w:rPr>
          <w:spacing w:val="0"/>
          <w:w w:val="100"/>
          <w:position w:val="0"/>
        </w:rPr>
        <w:t>，本年度的存</w:t>
      </w:r>
      <w:r>
        <w:rPr>
          <w:rFonts w:ascii="Arial" w:eastAsia="Arial" w:hAnsi="Arial" w:cs="Arial"/>
          <w:spacing w:val="0"/>
          <w:w w:val="100"/>
          <w:position w:val="0"/>
          <w:sz w:val="19"/>
          <w:szCs w:val="19"/>
        </w:rPr>
        <w:t>W®W</w:t>
      </w:r>
      <w:r>
        <w:rPr>
          <w:spacing w:val="0"/>
          <w:w w:val="100"/>
          <w:position w:val="0"/>
        </w:rPr>
        <w:t>天敷舄</w:t>
      </w:r>
      <w:r>
        <w:rPr>
          <w:rFonts w:ascii="Arial Unicode MS" w:eastAsia="Arial Unicode MS" w:hAnsi="Arial Unicode MS" w:cs="Arial Unicode MS"/>
          <w:spacing w:val="0"/>
          <w:w w:val="100"/>
          <w:position w:val="0"/>
          <w:sz w:val="18"/>
          <w:szCs w:val="18"/>
        </w:rPr>
        <w:t>136.6</w:t>
      </w:r>
      <w:r>
        <w:rPr>
          <w:spacing w:val="0"/>
          <w:w w:val="100"/>
          <w:position w:val="0"/>
        </w:rPr>
        <w:t>天，雁收贸易眼款遇辑天敷舄</w:t>
      </w:r>
    </w:p>
    <w:p>
      <w:pPr>
        <w:pStyle w:val="Style24"/>
        <w:keepNext w:val="0"/>
        <w:keepLines w:val="0"/>
        <w:widowControl w:val="0"/>
        <w:shd w:val="clear" w:color="auto" w:fill="auto"/>
        <w:bidi w:val="0"/>
        <w:spacing w:before="0" w:after="0" w:line="240" w:lineRule="auto"/>
        <w:ind w:left="0" w:right="0" w:firstLine="0"/>
        <w:jc w:val="left"/>
        <w:sectPr>
          <w:footnotePr>
            <w:pos w:val="pageBottom"/>
            <w:numFmt w:val="chicago"/>
            <w:numRestart w:val="continuous"/>
            <w15:footnoteColumns w:val="1"/>
          </w:footnotePr>
          <w:type w:val="continuous"/>
          <w:pgSz w:w="12142" w:h="17401"/>
          <w:pgMar w:top="3070" w:right="1233" w:bottom="2619" w:left="1228" w:header="0" w:footer="3" w:gutter="0"/>
          <w:cols w:space="720"/>
          <w:noEndnote/>
          <w:rtlGutter w:val="0"/>
          <w:docGrid w:linePitch="360"/>
        </w:sectPr>
      </w:pPr>
      <w:r>
        <w:rPr>
          <w:rFonts w:ascii="Arial Unicode MS" w:eastAsia="Arial Unicode MS" w:hAnsi="Arial Unicode MS" w:cs="Arial Unicode MS"/>
          <w:spacing w:val="0"/>
          <w:w w:val="100"/>
          <w:position w:val="0"/>
          <w:sz w:val="18"/>
          <w:szCs w:val="18"/>
        </w:rPr>
        <w:t>42.0</w:t>
      </w:r>
      <w:r>
        <w:rPr>
          <w:spacing w:val="0"/>
          <w:w w:val="100"/>
          <w:position w:val="0"/>
        </w:rPr>
        <w:t>天，雁付贸易眼款@</w:t>
      </w:r>
      <w:r>
        <w:rPr>
          <w:rFonts w:ascii="Arial Unicode MS" w:eastAsia="Arial Unicode MS" w:hAnsi="Arial Unicode MS" w:cs="Arial Unicode MS"/>
          <w:spacing w:val="0"/>
          <w:w w:val="100"/>
          <w:position w:val="0"/>
          <w:sz w:val="14"/>
          <w:szCs w:val="14"/>
        </w:rPr>
        <w:t>»</w:t>
      </w:r>
      <w:r>
        <w:rPr>
          <w:spacing w:val="0"/>
          <w:w w:val="100"/>
          <w:position w:val="0"/>
        </w:rPr>
        <w:t>天睛</w:t>
      </w:r>
      <w:r>
        <w:rPr>
          <w:rFonts w:ascii="Arial Unicode MS" w:eastAsia="Arial Unicode MS" w:hAnsi="Arial Unicode MS" w:cs="Arial Unicode MS"/>
          <w:spacing w:val="0"/>
          <w:w w:val="100"/>
          <w:position w:val="0"/>
          <w:sz w:val="18"/>
          <w:szCs w:val="18"/>
        </w:rPr>
        <w:t>241.0</w:t>
      </w:r>
      <w:r>
        <w:rPr>
          <w:spacing w:val="0"/>
          <w:w w:val="100"/>
          <w:position w:val="0"/>
        </w:rPr>
        <w:t>天，相嗣指廓</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日相比磨段大燮化。</w:t>
      </w:r>
    </w:p>
    <w:p>
      <w:pPr>
        <w:widowControl w:val="0"/>
        <w:spacing w:line="48" w:lineRule="exact"/>
        <w:rPr>
          <w:sz w:val="4"/>
          <w:szCs w:val="4"/>
        </w:rPr>
      </w:pPr>
    </w:p>
    <w:p>
      <w:pPr>
        <w:widowControl w:val="0"/>
        <w:spacing w:line="1" w:lineRule="exact"/>
        <w:sectPr>
          <w:footnotePr>
            <w:pos w:val="pageBottom"/>
            <w:numFmt w:val="chicago"/>
            <w:numRestart w:val="continuous"/>
            <w15:footnoteColumns w:val="1"/>
          </w:footnotePr>
          <w:type w:val="continuous"/>
          <w:pgSz w:w="12142" w:h="17401"/>
          <w:pgMar w:top="3003" w:right="0" w:bottom="2619" w:left="0" w:header="0" w:footer="3" w:gutter="0"/>
          <w:cols w:space="720"/>
          <w:noEndnote/>
          <w:rtlGutter w:val="0"/>
          <w:docGrid w:linePitch="360"/>
        </w:sectPr>
      </w:pPr>
    </w:p>
    <w:p>
      <w:pPr>
        <w:pStyle w:val="Style43"/>
        <w:keepNext/>
        <w:keepLines/>
        <w:widowControl w:val="0"/>
        <w:shd w:val="clear" w:color="auto" w:fill="auto"/>
        <w:bidi w:val="0"/>
        <w:spacing w:before="0" w:after="240" w:line="240" w:lineRule="auto"/>
        <w:ind w:left="0" w:right="0" w:firstLine="0"/>
        <w:jc w:val="both"/>
      </w:pPr>
      <w:bookmarkStart w:id="126" w:name="bookmark126"/>
      <w:bookmarkStart w:id="127" w:name="bookmark127"/>
      <w:bookmarkStart w:id="128" w:name="bookmark128"/>
      <w:r>
        <w:rPr>
          <w:spacing w:val="0"/>
          <w:w w:val="100"/>
          <w:position w:val="0"/>
        </w:rPr>
        <w:t>重大投</w:t>
      </w:r>
      <w:r>
        <w:rPr>
          <w:rFonts w:ascii="Courier New" w:eastAsia="Courier New" w:hAnsi="Courier New" w:cs="Courier New"/>
          <w:spacing w:val="0"/>
          <w:w w:val="100"/>
          <w:position w:val="0"/>
          <w:sz w:val="30"/>
          <w:szCs w:val="30"/>
        </w:rPr>
        <w:t>1</w:t>
      </w:r>
      <w:r>
        <w:rPr>
          <w:spacing w:val="0"/>
          <w:w w:val="100"/>
          <w:position w:val="0"/>
        </w:rPr>
        <w:t>、收睛及出售概况</w:t>
      </w:r>
      <w:bookmarkEnd w:id="126"/>
      <w:bookmarkEnd w:id="127"/>
      <w:bookmarkEnd w:id="128"/>
    </w:p>
    <w:p>
      <w:pPr>
        <w:pStyle w:val="Style24"/>
        <w:keepNext w:val="0"/>
        <w:keepLines w:val="0"/>
        <w:widowControl w:val="0"/>
        <w:shd w:val="clear" w:color="auto" w:fill="auto"/>
        <w:bidi w:val="0"/>
        <w:spacing w:before="0" w:after="280" w:line="319" w:lineRule="exact"/>
        <w:ind w:left="0" w:right="0" w:firstLine="0"/>
        <w:jc w:val="both"/>
      </w:pPr>
      <w:r>
        <w:rPr>
          <w:spacing w:val="0"/>
          <w:w w:val="100"/>
          <w:position w:val="0"/>
        </w:rPr>
        <w:t>本年度，本集展戟略一曼化走棠怖局，加大 垩寸主界矜的投入，推勤本集</w:t>
      </w:r>
      <w:r>
        <w:rPr>
          <w:rFonts w:ascii="Arial" w:eastAsia="Arial" w:hAnsi="Arial" w:cs="Arial"/>
          <w:spacing w:val="0"/>
          <w:w w:val="100"/>
          <w:position w:val="0"/>
          <w:sz w:val="19"/>
          <w:szCs w:val="19"/>
        </w:rPr>
        <w:t>B</w:t>
      </w:r>
      <w:r>
        <w:rPr>
          <w:spacing w:val="0"/>
          <w:w w:val="100"/>
          <w:position w:val="0"/>
        </w:rPr>
        <w:t>成舄中阈一流文化僖 媒集</w:t>
      </w:r>
      <w:r>
        <w:rPr>
          <w:rFonts w:ascii="Arial" w:eastAsia="Arial" w:hAnsi="Arial" w:cs="Arial"/>
          <w:spacing w:val="0"/>
          <w:w w:val="100"/>
          <w:position w:val="0"/>
          <w:sz w:val="19"/>
          <w:szCs w:val="19"/>
        </w:rPr>
        <w:t>B</w:t>
      </w:r>
      <w:r>
        <w:rPr>
          <w:spacing w:val="0"/>
          <w:w w:val="100"/>
          <w:position w:val="0"/>
        </w:rPr>
        <w:t>。</w:t>
      </w:r>
    </w:p>
    <w:p>
      <w:pPr>
        <w:pStyle w:val="Style24"/>
        <w:keepNext w:val="0"/>
        <w:keepLines w:val="0"/>
        <w:widowControl w:val="0"/>
        <w:shd w:val="clear" w:color="auto" w:fill="auto"/>
        <w:bidi w:val="0"/>
        <w:spacing w:before="0" w:after="0" w:line="319" w:lineRule="exact"/>
        <w:ind w:left="0" w:right="0" w:firstLine="0"/>
        <w:jc w:val="both"/>
      </w:pPr>
      <w:r>
        <w:rPr>
          <w:spacing w:val="0"/>
          <w:w w:val="100"/>
          <w:position w:val="0"/>
        </w:rPr>
        <w:t>舄有利於本公司在大文化谨棠的彳布局，分享中</w:t>
      </w:r>
    </w:p>
    <w:p>
      <w:pPr>
        <w:pStyle w:val="Style24"/>
        <w:keepNext w:val="0"/>
        <w:keepLines w:val="0"/>
        <w:widowControl w:val="0"/>
        <w:shd w:val="clear" w:color="auto" w:fill="auto"/>
        <w:bidi w:val="0"/>
        <w:spacing w:before="0" w:after="0" w:line="319" w:lineRule="exact"/>
        <w:ind w:left="0" w:right="0" w:firstLine="840"/>
        <w:jc w:val="left"/>
      </w:pPr>
      <w:r>
        <w:rPr>
          <w:spacing w:val="0"/>
          <w:w w:val="100"/>
          <w:position w:val="0"/>
        </w:rPr>
        <w:t>展名工利，本公司承能出</w:t>
      </w:r>
      <w:r>
        <w:rPr>
          <w:rFonts w:ascii="Arial" w:eastAsia="Arial" w:hAnsi="Arial" w:cs="Arial"/>
          <w:spacing w:val="0"/>
          <w:w w:val="100"/>
          <w:position w:val="0"/>
          <w:sz w:val="19"/>
          <w:szCs w:val="19"/>
        </w:rPr>
        <w:t>1</w:t>
      </w:r>
      <w:r>
        <w:rPr>
          <w:spacing w:val="0"/>
          <w:w w:val="100"/>
          <w:position w:val="0"/>
        </w:rPr>
        <w:t>人民警</w:t>
      </w:r>
      <w:r>
        <w:rPr>
          <w:rFonts w:ascii="Arial Unicode MS" w:eastAsia="Arial Unicode MS" w:hAnsi="Arial Unicode MS" w:cs="Arial Unicode MS"/>
          <w:spacing w:val="0"/>
          <w:w w:val="100"/>
          <w:position w:val="0"/>
          <w:sz w:val="18"/>
          <w:szCs w:val="18"/>
        </w:rPr>
        <w:t>10,000</w:t>
      </w:r>
      <w:r>
        <w:rPr>
          <w:spacing w:val="0"/>
          <w:w w:val="100"/>
          <w:position w:val="0"/>
        </w:rPr>
        <w:t>蔑元</w:t>
      </w:r>
    </w:p>
    <w:p>
      <w:pPr>
        <w:pStyle w:val="Style24"/>
        <w:keepNext w:val="0"/>
        <w:keepLines w:val="0"/>
        <w:widowControl w:val="0"/>
        <w:shd w:val="clear" w:color="auto" w:fill="auto"/>
        <w:bidi w:val="0"/>
        <w:spacing w:before="0" w:after="320" w:line="319" w:lineRule="exact"/>
        <w:ind w:left="0" w:right="0" w:firstLine="0"/>
        <w:jc w:val="left"/>
      </w:pPr>
      <w:r>
        <w:rPr>
          <w:spacing w:val="0"/>
          <w:w w:val="100"/>
          <w:position w:val="0"/>
        </w:rPr>
        <w:t>投</w:t>
      </w:r>
      <w:r>
        <w:rPr>
          <w:rFonts w:ascii="Arial" w:eastAsia="Arial" w:hAnsi="Arial" w:cs="Arial"/>
          <w:spacing w:val="0"/>
          <w:w w:val="100"/>
          <w:position w:val="0"/>
          <w:sz w:val="19"/>
          <w:szCs w:val="19"/>
        </w:rPr>
        <w:t>1</w:t>
      </w:r>
      <w:r>
        <w:rPr>
          <w:spacing w:val="0"/>
          <w:w w:val="100"/>
          <w:position w:val="0"/>
        </w:rPr>
        <w:t>中信饼</w:t>
      </w:r>
      <w:r>
        <w:rPr>
          <w:rFonts w:ascii="Arial" w:eastAsia="Arial" w:hAnsi="Arial" w:cs="Arial"/>
          <w:spacing w:val="0"/>
          <w:w w:val="100"/>
          <w:position w:val="0"/>
          <w:sz w:val="19"/>
          <w:szCs w:val="19"/>
        </w:rPr>
        <w:t>）1</w:t>
      </w:r>
      <w:r>
        <w:rPr>
          <w:spacing w:val="0"/>
          <w:w w:val="100"/>
          <w:position w:val="0"/>
        </w:rPr>
        <w:t xml:space="preserve">基金。於本年度，本公司已按照 </w:t>
      </w:r>
      <w:r>
        <w:rPr>
          <w:spacing w:val="0"/>
          <w:w w:val="100"/>
          <w:position w:val="0"/>
        </w:rPr>
        <w:t>定出</w:t>
      </w:r>
      <w:r>
        <w:rPr>
          <w:rFonts w:ascii="Arial" w:eastAsia="Arial" w:hAnsi="Arial" w:cs="Arial"/>
          <w:spacing w:val="0"/>
          <w:w w:val="100"/>
          <w:position w:val="0"/>
          <w:sz w:val="19"/>
          <w:szCs w:val="19"/>
        </w:rPr>
        <w:t>1</w:t>
      </w:r>
      <w:r>
        <w:rPr>
          <w:spacing w:val="0"/>
          <w:w w:val="100"/>
          <w:position w:val="0"/>
        </w:rPr>
        <w:t>人民</w:t>
      </w:r>
      <w:r>
        <w:rPr>
          <w:spacing w:val="0"/>
          <w:w w:val="100"/>
          <w:position w:val="0"/>
        </w:rPr>
        <w:t>^</w:t>
      </w:r>
      <w:r>
        <w:rPr>
          <w:rFonts w:ascii="Arial Unicode MS" w:eastAsia="Arial Unicode MS" w:hAnsi="Arial Unicode MS" w:cs="Arial Unicode MS"/>
          <w:spacing w:val="0"/>
          <w:w w:val="100"/>
          <w:position w:val="0"/>
          <w:sz w:val="18"/>
          <w:szCs w:val="18"/>
        </w:rPr>
        <w:t>2,000</w:t>
      </w:r>
      <w:r>
        <w:rPr>
          <w:rFonts w:ascii="Arial" w:eastAsia="Arial" w:hAnsi="Arial" w:cs="Arial"/>
          <w:spacing w:val="0"/>
          <w:w w:val="100"/>
          <w:position w:val="0"/>
          <w:sz w:val="19"/>
          <w:szCs w:val="19"/>
        </w:rPr>
        <w:t>M</w:t>
      </w:r>
      <w:r>
        <w:rPr>
          <w:spacing w:val="0"/>
          <w:w w:val="100"/>
          <w:position w:val="0"/>
        </w:rPr>
        <w:t>元，累言十出</w:t>
      </w:r>
      <w:r>
        <w:rPr>
          <w:rFonts w:ascii="Arial" w:eastAsia="Arial" w:hAnsi="Arial" w:cs="Arial"/>
          <w:spacing w:val="0"/>
          <w:w w:val="100"/>
          <w:position w:val="0"/>
          <w:sz w:val="19"/>
          <w:szCs w:val="19"/>
        </w:rPr>
        <w:t>1</w:t>
      </w:r>
      <w:r>
        <w:rPr>
          <w:spacing w:val="0"/>
          <w:w w:val="100"/>
          <w:position w:val="0"/>
        </w:rPr>
        <w:t>人民警</w:t>
      </w:r>
      <w:r>
        <w:rPr>
          <w:rFonts w:ascii="Arial Unicode MS" w:eastAsia="Arial Unicode MS" w:hAnsi="Arial Unicode MS" w:cs="Arial Unicode MS"/>
          <w:spacing w:val="0"/>
          <w:w w:val="100"/>
          <w:position w:val="0"/>
          <w:sz w:val="18"/>
          <w:szCs w:val="18"/>
        </w:rPr>
        <w:t>10,000</w:t>
      </w:r>
      <w:r>
        <w:rPr>
          <w:spacing w:val="0"/>
          <w:w w:val="100"/>
          <w:position w:val="0"/>
        </w:rPr>
        <w:t>蔑 元，完成全部承能出</w:t>
      </w:r>
      <w:r>
        <w:rPr>
          <w:rFonts w:ascii="Arial" w:eastAsia="Arial" w:hAnsi="Arial" w:cs="Arial"/>
          <w:spacing w:val="0"/>
          <w:w w:val="100"/>
          <w:position w:val="0"/>
          <w:sz w:val="19"/>
          <w:szCs w:val="19"/>
        </w:rPr>
        <w:t>1</w:t>
      </w:r>
      <w:r>
        <w:rPr>
          <w:spacing w:val="0"/>
          <w:w w:val="100"/>
          <w:position w:val="0"/>
        </w:rPr>
        <w:t>。此外，於本年度，本公司附 屠公司文事干投</w:t>
      </w:r>
      <w:r>
        <w:rPr>
          <w:rFonts w:ascii="Arial" w:eastAsia="Arial" w:hAnsi="Arial" w:cs="Arial"/>
          <w:spacing w:val="0"/>
          <w:w w:val="100"/>
          <w:position w:val="0"/>
          <w:sz w:val="19"/>
          <w:szCs w:val="19"/>
        </w:rPr>
        <w:t>1</w:t>
      </w:r>
      <w:r>
        <w:rPr>
          <w:spacing w:val="0"/>
          <w:w w:val="100"/>
          <w:position w:val="0"/>
        </w:rPr>
        <w:t>向文事干恒信基金投</w:t>
      </w:r>
      <w:r>
        <w:rPr>
          <w:rFonts w:ascii="Arial" w:eastAsia="Arial" w:hAnsi="Arial" w:cs="Arial"/>
          <w:spacing w:val="0"/>
          <w:w w:val="100"/>
          <w:position w:val="0"/>
          <w:sz w:val="19"/>
          <w:szCs w:val="19"/>
        </w:rPr>
        <w:t>1</w:t>
      </w:r>
      <w:r>
        <w:rPr>
          <w:spacing w:val="0"/>
          <w:w w:val="100"/>
          <w:position w:val="0"/>
        </w:rPr>
        <w:t>人民</w:t>
      </w:r>
      <w:r>
        <w:rPr>
          <w:spacing w:val="0"/>
          <w:w w:val="100"/>
          <w:position w:val="0"/>
        </w:rPr>
        <w:t>^</w:t>
      </w:r>
      <w:r>
        <w:rPr>
          <w:rFonts w:ascii="Arial Unicode MS" w:eastAsia="Arial Unicode MS" w:hAnsi="Arial Unicode MS" w:cs="Arial Unicode MS"/>
          <w:spacing w:val="0"/>
          <w:w w:val="100"/>
          <w:position w:val="0"/>
          <w:sz w:val="18"/>
          <w:szCs w:val="18"/>
        </w:rPr>
        <w:t>8,800</w:t>
      </w:r>
      <w:r>
        <w:rPr>
          <w:rFonts w:ascii="Arial" w:eastAsia="Arial" w:hAnsi="Arial" w:cs="Arial"/>
          <w:spacing w:val="0"/>
          <w:w w:val="100"/>
          <w:position w:val="0"/>
          <w:sz w:val="19"/>
          <w:szCs w:val="19"/>
        </w:rPr>
        <w:t xml:space="preserve">M </w:t>
      </w:r>
      <w:r>
        <w:rPr>
          <w:spacing w:val="0"/>
          <w:w w:val="100"/>
          <w:position w:val="0"/>
        </w:rPr>
        <w:t>元，累言十投</w:t>
      </w:r>
      <w:r>
        <w:rPr>
          <w:rFonts w:ascii="Arial" w:eastAsia="Arial" w:hAnsi="Arial" w:cs="Arial"/>
          <w:spacing w:val="0"/>
          <w:w w:val="100"/>
          <w:position w:val="0"/>
          <w:sz w:val="19"/>
          <w:szCs w:val="19"/>
        </w:rPr>
        <w:t>1</w:t>
      </w:r>
      <w:r>
        <w:rPr>
          <w:spacing w:val="0"/>
          <w:w w:val="100"/>
          <w:position w:val="0"/>
        </w:rPr>
        <w:t>人民警</w:t>
      </w:r>
      <w:r>
        <w:rPr>
          <w:rFonts w:ascii="Arial Unicode MS" w:eastAsia="Arial Unicode MS" w:hAnsi="Arial Unicode MS" w:cs="Arial Unicode MS"/>
          <w:spacing w:val="0"/>
          <w:w w:val="100"/>
          <w:position w:val="0"/>
          <w:sz w:val="18"/>
          <w:szCs w:val="18"/>
        </w:rPr>
        <w:t>18,800</w:t>
      </w:r>
      <w:r>
        <w:rPr>
          <w:spacing w:val="0"/>
          <w:w w:val="100"/>
          <w:position w:val="0"/>
        </w:rPr>
        <w:t>蔑元。</w:t>
      </w:r>
    </w:p>
    <w:p>
      <w:pPr>
        <w:pStyle w:val="Style24"/>
        <w:keepNext w:val="0"/>
        <w:keepLines w:val="0"/>
        <w:widowControl w:val="0"/>
        <w:shd w:val="clear" w:color="auto" w:fill="auto"/>
        <w:bidi w:val="0"/>
        <w:spacing w:before="0" w:after="0" w:line="317" w:lineRule="exact"/>
        <w:ind w:left="0" w:right="0" w:firstLine="0"/>
        <w:jc w:val="both"/>
      </w:pPr>
      <w:r>
        <w:rPr>
          <w:spacing w:val="0"/>
          <w:w w:val="100"/>
          <w:position w:val="0"/>
        </w:rPr>
        <w:t>舄推勤本集和</w:t>
      </w:r>
      <w:r>
        <w:rPr>
          <w:rFonts w:ascii="Arial" w:eastAsia="Arial" w:hAnsi="Arial" w:cs="Arial"/>
          <w:spacing w:val="0"/>
          <w:w w:val="100"/>
          <w:position w:val="0"/>
          <w:sz w:val="19"/>
          <w:szCs w:val="19"/>
        </w:rPr>
        <w:t>1</w:t>
      </w:r>
      <w:r>
        <w:rPr>
          <w:spacing w:val="0"/>
          <w:w w:val="100"/>
          <w:position w:val="0"/>
        </w:rPr>
        <w:t>本经誉的畿展戟略， 本公司决定向文事干投</w:t>
      </w:r>
      <w:r>
        <w:rPr>
          <w:rFonts w:ascii="Arial" w:eastAsia="Arial" w:hAnsi="Arial" w:cs="Arial"/>
          <w:spacing w:val="0"/>
          <w:w w:val="100"/>
          <w:position w:val="0"/>
          <w:sz w:val="19"/>
          <w:szCs w:val="19"/>
        </w:rPr>
        <w:t>1</w:t>
      </w:r>
      <w:r>
        <w:rPr>
          <w:spacing w:val="0"/>
          <w:w w:val="100"/>
          <w:position w:val="0"/>
        </w:rPr>
        <w:t>增</w:t>
      </w:r>
      <w:r>
        <w:rPr>
          <w:rFonts w:ascii="Arial" w:eastAsia="Arial" w:hAnsi="Arial" w:cs="Arial"/>
          <w:spacing w:val="0"/>
          <w:w w:val="100"/>
          <w:position w:val="0"/>
          <w:sz w:val="19"/>
          <w:szCs w:val="19"/>
        </w:rPr>
        <w:t>1</w:t>
      </w:r>
      <w:r>
        <w:rPr>
          <w:spacing w:val="0"/>
          <w:w w:val="100"/>
          <w:position w:val="0"/>
        </w:rPr>
        <w:t>人民警</w:t>
      </w:r>
      <w:r>
        <w:rPr>
          <w:rFonts w:ascii="Arial Unicode MS" w:eastAsia="Arial Unicode MS" w:hAnsi="Arial Unicode MS" w:cs="Arial Unicode MS"/>
          <w:spacing w:val="0"/>
          <w:w w:val="100"/>
          <w:position w:val="0"/>
          <w:sz w:val="18"/>
          <w:szCs w:val="18"/>
        </w:rPr>
        <w:t>10,000</w:t>
      </w:r>
      <w:r>
        <w:rPr>
          <w:spacing w:val="0"/>
          <w:w w:val="100"/>
          <w:position w:val="0"/>
        </w:rPr>
        <w:t>蔑元，主要 用於文化股榷投</w:t>
      </w:r>
      <w:r>
        <w:rPr>
          <w:rFonts w:ascii="Arial" w:eastAsia="Arial" w:hAnsi="Arial" w:cs="Arial"/>
          <w:spacing w:val="0"/>
          <w:w w:val="100"/>
          <w:position w:val="0"/>
          <w:sz w:val="19"/>
          <w:szCs w:val="19"/>
        </w:rPr>
        <w:t>1</w:t>
      </w:r>
      <w:r>
        <w:rPr>
          <w:spacing w:val="0"/>
          <w:w w:val="100"/>
          <w:position w:val="0"/>
        </w:rPr>
        <w:t>项目以及其他中短期投</w:t>
      </w:r>
      <w:r>
        <w:rPr>
          <w:rFonts w:ascii="Arial" w:eastAsia="Arial" w:hAnsi="Arial" w:cs="Arial"/>
          <w:spacing w:val="0"/>
          <w:w w:val="100"/>
          <w:position w:val="0"/>
          <w:sz w:val="19"/>
          <w:szCs w:val="19"/>
        </w:rPr>
        <w:t xml:space="preserve">1 </w:t>
      </w:r>
      <w:r>
        <w:rPr>
          <w:rFonts w:ascii="Arial Unicode MS" w:eastAsia="Arial Unicode MS" w:hAnsi="Arial Unicode MS" w:cs="Arial Unicode MS"/>
          <w:spacing w:val="0"/>
          <w:w w:val="100"/>
          <w:position w:val="0"/>
          <w:sz w:val="14"/>
          <w:szCs w:val="14"/>
        </w:rPr>
        <w:t>»</w:t>
      </w:r>
      <w:r>
        <w:rPr>
          <w:spacing w:val="0"/>
          <w:w w:val="100"/>
          <w:position w:val="0"/>
        </w:rPr>
        <w:t>#■</w:t>
      </w:r>
      <w:r>
        <w:rPr>
          <w:spacing w:val="0"/>
          <w:w w:val="100"/>
          <w:position w:val="0"/>
        </w:rPr>
        <w:t>本公司已於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月完成增</w:t>
      </w:r>
      <w:r>
        <w:rPr>
          <w:rFonts w:ascii="Arial" w:eastAsia="Arial" w:hAnsi="Arial" w:cs="Arial"/>
          <w:spacing w:val="0"/>
          <w:w w:val="100"/>
          <w:position w:val="0"/>
          <w:sz w:val="19"/>
          <w:szCs w:val="19"/>
        </w:rPr>
        <w:t>1</w:t>
      </w:r>
      <w:r>
        <w:rPr>
          <w:spacing w:val="0"/>
          <w:w w:val="100"/>
          <w:position w:val="0"/>
        </w:rPr>
        <w:t>款项接付。</w:t>
      </w:r>
    </w:p>
    <w:p>
      <w:pPr>
        <w:pStyle w:val="Style24"/>
        <w:keepNext w:val="0"/>
        <w:keepLines w:val="0"/>
        <w:widowControl w:val="0"/>
        <w:shd w:val="clear" w:color="auto" w:fill="auto"/>
        <w:bidi w:val="0"/>
        <w:spacing w:before="0" w:after="280" w:line="318" w:lineRule="exact"/>
        <w:ind w:left="0" w:right="0" w:firstLine="0"/>
        <w:jc w:val="both"/>
      </w:pPr>
      <w:r>
        <w:rPr>
          <w:spacing w:val="0"/>
          <w:w w:val="100"/>
          <w:position w:val="0"/>
        </w:rPr>
        <w:t xml:space="preserve">舄推勤本集教育向信息化教育畿展辑 型，本公司决定向全资附属公司教育科技增资人民警 </w:t>
      </w:r>
      <w:r>
        <w:rPr>
          <w:rFonts w:ascii="Arial Unicode MS" w:eastAsia="Arial Unicode MS" w:hAnsi="Arial Unicode MS" w:cs="Arial Unicode MS"/>
          <w:spacing w:val="0"/>
          <w:w w:val="100"/>
          <w:position w:val="0"/>
          <w:sz w:val="18"/>
          <w:szCs w:val="18"/>
        </w:rPr>
        <w:t>2.9</w:t>
      </w:r>
      <w:r>
        <w:rPr>
          <w:rFonts w:ascii="Arial Unicode MS" w:eastAsia="Arial Unicode MS" w:hAnsi="Arial Unicode MS" w:cs="Arial Unicode MS"/>
          <w:spacing w:val="0"/>
          <w:w w:val="100"/>
          <w:position w:val="0"/>
          <w:sz w:val="14"/>
          <w:szCs w:val="14"/>
        </w:rPr>
        <w:t>®</w:t>
      </w:r>
      <w:r>
        <w:rPr>
          <w:spacing w:val="0"/>
          <w:w w:val="100"/>
          <w:position w:val="0"/>
        </w:rPr>
        <w:t>元，用於匾域教育服矜套平台和文事干粽合服矜套 平台的建云。本公司已於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月完成全部增资款 项接付，增资完成彳表，教育科技</w:t>
      </w:r>
      <w:r>
        <w:rPr>
          <w:rFonts w:ascii="Arial" w:eastAsia="Arial" w:hAnsi="Arial" w:cs="Arial"/>
          <w:spacing w:val="0"/>
          <w:w w:val="100"/>
          <w:position w:val="0"/>
          <w:sz w:val="19"/>
          <w:szCs w:val="19"/>
        </w:rPr>
        <w:t>SfflM</w:t>
      </w:r>
      <w:r>
        <w:rPr>
          <w:spacing w:val="0"/>
          <w:w w:val="100"/>
          <w:position w:val="0"/>
        </w:rPr>
        <w:t xml:space="preserve">本燮更舄人民 </w:t>
      </w:r>
      <w:r>
        <w:rPr>
          <w:spacing w:val="0"/>
          <w:w w:val="100"/>
          <w:position w:val="0"/>
        </w:rPr>
        <w:t>^</w:t>
      </w:r>
      <w:r>
        <w:rPr>
          <w:rFonts w:ascii="Arial Unicode MS" w:eastAsia="Arial Unicode MS" w:hAnsi="Arial Unicode MS" w:cs="Arial Unicode MS"/>
          <w:spacing w:val="0"/>
          <w:w w:val="100"/>
          <w:position w:val="0"/>
          <w:sz w:val="18"/>
          <w:szCs w:val="18"/>
        </w:rPr>
        <w:t>3.3</w:t>
      </w:r>
      <w:r>
        <w:rPr>
          <w:rFonts w:ascii="Arial Unicode MS" w:eastAsia="Arial Unicode MS" w:hAnsi="Arial Unicode MS" w:cs="Arial Unicode MS"/>
          <w:spacing w:val="0"/>
          <w:w w:val="100"/>
          <w:position w:val="0"/>
          <w:sz w:val="14"/>
          <w:szCs w:val="14"/>
        </w:rPr>
        <w:t>®</w:t>
      </w:r>
      <w:r>
        <w:rPr>
          <w:spacing w:val="0"/>
          <w:w w:val="100"/>
          <w:position w:val="0"/>
        </w:rPr>
        <w:t xml:space="preserve"> </w:t>
      </w:r>
      <w:r>
        <w:rPr>
          <w:spacing w:val="0"/>
          <w:w w:val="100"/>
          <w:position w:val="0"/>
        </w:rPr>
        <w:t>元。</w:t>
      </w:r>
    </w:p>
    <w:p>
      <w:pPr>
        <w:pStyle w:val="Style24"/>
        <w:keepNext w:val="0"/>
        <w:keepLines w:val="0"/>
        <w:widowControl w:val="0"/>
        <w:shd w:val="clear" w:color="auto" w:fill="auto"/>
        <w:bidi w:val="0"/>
        <w:spacing w:before="0" w:after="280" w:line="326" w:lineRule="exact"/>
        <w:ind w:left="0" w:right="0" w:firstLine="0"/>
        <w:jc w:val="both"/>
      </w:pPr>
      <w:r>
        <w:rPr>
          <w:spacing w:val="0"/>
          <w:w w:val="100"/>
          <w:position w:val="0"/>
        </w:rPr>
        <w:t>因戟略畿展需要，於本年度内，本公司向全资附属公 司四川文婪出版社有限公司 '四川文</w:t>
      </w:r>
      <w:r>
        <w:rPr>
          <w:rFonts w:ascii="Arial" w:eastAsia="Arial" w:hAnsi="Arial" w:cs="Arial"/>
          <w:spacing w:val="0"/>
          <w:w w:val="100"/>
          <w:position w:val="0"/>
          <w:sz w:val="19"/>
          <w:szCs w:val="19"/>
        </w:rPr>
        <w:t>ffSB</w:t>
      </w:r>
      <w:r>
        <w:rPr>
          <w:spacing w:val="0"/>
          <w:w w:val="100"/>
          <w:position w:val="0"/>
        </w:rPr>
        <w:t>文</w:t>
      </w:r>
      <w:r>
        <w:rPr>
          <w:rFonts w:ascii="Arial" w:eastAsia="Arial" w:hAnsi="Arial" w:cs="Arial"/>
          <w:spacing w:val="0"/>
          <w:w w:val="100"/>
          <w:position w:val="0"/>
          <w:sz w:val="19"/>
          <w:szCs w:val="19"/>
        </w:rPr>
        <w:t>tl</w:t>
      </w:r>
      <w:r>
        <w:rPr>
          <w:spacing w:val="0"/>
          <w:w w:val="100"/>
          <w:position w:val="0"/>
        </w:rPr>
        <w:t>科技 有限公司（原「四川文韩教育技有限公司」）及 附属公司四川文事干在绿雷子商矜有限公司分别增资人 民</w:t>
      </w:r>
      <w:r>
        <w:rPr>
          <w:spacing w:val="0"/>
          <w:w w:val="100"/>
          <w:position w:val="0"/>
        </w:rPr>
        <w:t>^</w:t>
      </w:r>
      <w:r>
        <w:rPr>
          <w:rFonts w:ascii="Arial Unicode MS" w:eastAsia="Arial Unicode MS" w:hAnsi="Arial Unicode MS" w:cs="Arial Unicode MS"/>
          <w:spacing w:val="0"/>
          <w:w w:val="100"/>
          <w:position w:val="0"/>
          <w:sz w:val="18"/>
          <w:szCs w:val="18"/>
        </w:rPr>
        <w:t>4,000</w:t>
      </w:r>
      <w:r>
        <w:rPr>
          <w:rFonts w:ascii="Arial" w:eastAsia="Arial" w:hAnsi="Arial" w:cs="Arial"/>
          <w:spacing w:val="0"/>
          <w:w w:val="100"/>
          <w:position w:val="0"/>
          <w:sz w:val="19"/>
          <w:szCs w:val="19"/>
        </w:rPr>
        <w:t>M</w:t>
      </w:r>
      <w:r>
        <w:rPr>
          <w:spacing w:val="0"/>
          <w:w w:val="100"/>
          <w:position w:val="0"/>
        </w:rPr>
        <w:t xml:space="preserve">元' </w:t>
      </w:r>
      <w:r>
        <w:rPr>
          <w:rFonts w:ascii="Arial Unicode MS" w:eastAsia="Arial Unicode MS" w:hAnsi="Arial Unicode MS" w:cs="Arial Unicode MS"/>
          <w:spacing w:val="0"/>
          <w:w w:val="100"/>
          <w:position w:val="0"/>
          <w:sz w:val="18"/>
          <w:szCs w:val="18"/>
        </w:rPr>
        <w:t>2,200</w:t>
      </w:r>
      <w:r>
        <w:rPr>
          <w:spacing w:val="0"/>
          <w:w w:val="100"/>
          <w:position w:val="0"/>
        </w:rPr>
        <w:t>蔑元及</w:t>
      </w:r>
      <w:r>
        <w:rPr>
          <w:rFonts w:ascii="Arial Unicode MS" w:eastAsia="Arial Unicode MS" w:hAnsi="Arial Unicode MS" w:cs="Arial Unicode MS"/>
          <w:spacing w:val="0"/>
          <w:w w:val="100"/>
          <w:position w:val="0"/>
          <w:sz w:val="18"/>
          <w:szCs w:val="18"/>
        </w:rPr>
        <w:t>2,250</w:t>
      </w:r>
      <w:r>
        <w:rPr>
          <w:spacing w:val="0"/>
          <w:w w:val="100"/>
          <w:position w:val="0"/>
        </w:rPr>
        <w:t>蔑元。</w:t>
      </w:r>
    </w:p>
    <w:p>
      <w:pPr>
        <w:pStyle w:val="Style24"/>
        <w:keepNext w:val="0"/>
        <w:keepLines w:val="0"/>
        <w:widowControl w:val="0"/>
        <w:shd w:val="clear" w:color="auto" w:fill="auto"/>
        <w:bidi w:val="0"/>
        <w:spacing w:before="0" w:after="280" w:line="326" w:lineRule="exact"/>
        <w:ind w:left="0" w:right="0" w:firstLine="0"/>
        <w:jc w:val="both"/>
      </w:pPr>
      <w:r>
        <w:rPr>
          <w:spacing w:val="0"/>
          <w:w w:val="100"/>
          <w:position w:val="0"/>
        </w:rPr>
        <w:t>於本年度，本公司出售了所持四川外阈言吾大孥成都孥 院</w:t>
      </w:r>
      <w:r>
        <w:rPr>
          <w:rFonts w:ascii="Arial Unicode MS" w:eastAsia="Arial Unicode MS" w:hAnsi="Arial Unicode MS" w:cs="Arial Unicode MS"/>
          <w:spacing w:val="0"/>
          <w:w w:val="100"/>
          <w:position w:val="0"/>
          <w:sz w:val="18"/>
          <w:szCs w:val="18"/>
        </w:rPr>
        <w:t>24.3%</w:t>
      </w:r>
      <w:r>
        <w:rPr>
          <w:spacing w:val="0"/>
          <w:w w:val="100"/>
          <w:position w:val="0"/>
        </w:rPr>
        <w:t>股榷，交易垩寸僵舄人民警</w:t>
      </w:r>
      <w:r>
        <w:rPr>
          <w:rFonts w:ascii="Arial Unicode MS" w:eastAsia="Arial Unicode MS" w:hAnsi="Arial Unicode MS" w:cs="Arial Unicode MS"/>
          <w:spacing w:val="0"/>
          <w:w w:val="100"/>
          <w:position w:val="0"/>
          <w:sz w:val="18"/>
          <w:szCs w:val="18"/>
        </w:rPr>
        <w:t>26,025</w:t>
      </w:r>
      <w:r>
        <w:rPr>
          <w:spacing w:val="0"/>
          <w:w w:val="100"/>
          <w:position w:val="0"/>
        </w:rPr>
        <w:t>蔑元。截止 本幸侦告日期，尚未完成相嗣燮更手藉。此外，本公司 通遏公品挂卜牌程序出售所持成都鑫</w:t>
      </w:r>
      <w:r>
        <w:rPr>
          <w:rFonts w:ascii="Arial" w:eastAsia="Arial" w:hAnsi="Arial" w:cs="Arial"/>
          <w:spacing w:val="0"/>
          <w:w w:val="100"/>
          <w:position w:val="0"/>
          <w:sz w:val="19"/>
          <w:szCs w:val="19"/>
        </w:rPr>
        <w:t>8</w:t>
      </w:r>
      <w:r>
        <w:rPr>
          <w:rFonts w:ascii="Arial Unicode MS" w:eastAsia="Arial Unicode MS" w:hAnsi="Arial Unicode MS" w:cs="Arial Unicode MS"/>
          <w:spacing w:val="0"/>
          <w:w w:val="100"/>
          <w:position w:val="0"/>
          <w:sz w:val="18"/>
          <w:szCs w:val="18"/>
        </w:rPr>
        <w:t>34%</w:t>
      </w:r>
      <w:r>
        <w:rPr>
          <w:spacing w:val="0"/>
          <w:w w:val="100"/>
          <w:position w:val="0"/>
        </w:rPr>
        <w:t>股榷及四川 文卓</w:t>
      </w:r>
      <w:r>
        <w:rPr>
          <w:rFonts w:ascii="Arial Unicode MS" w:eastAsia="Arial Unicode MS" w:hAnsi="Arial Unicode MS" w:cs="Arial Unicode MS"/>
          <w:spacing w:val="0"/>
          <w:w w:val="100"/>
          <w:position w:val="0"/>
          <w:sz w:val="18"/>
          <w:szCs w:val="18"/>
        </w:rPr>
        <w:t>48%</w:t>
      </w:r>
      <w:r>
        <w:rPr>
          <w:spacing w:val="0"/>
          <w:w w:val="100"/>
          <w:position w:val="0"/>
        </w:rPr>
        <w:t>的股榷，截至本幸商告日期</w:t>
      </w:r>
      <w:r>
        <w:rPr>
          <w:rFonts w:ascii="Arial Unicode MS" w:eastAsia="Arial Unicode MS" w:hAnsi="Arial Unicode MS" w:cs="Arial Unicode MS"/>
          <w:spacing w:val="0"/>
          <w:w w:val="100"/>
          <w:position w:val="0"/>
          <w:sz w:val="18"/>
          <w:szCs w:val="18"/>
        </w:rPr>
        <w:t>3</w:t>
      </w:r>
      <w:r>
        <w:rPr>
          <w:spacing w:val="0"/>
          <w:w w:val="100"/>
          <w:position w:val="0"/>
        </w:rPr>
        <w:t>亥等出售尚在挂卜 牌出售中。</w:t>
      </w:r>
    </w:p>
    <w:p>
      <w:pPr>
        <w:pStyle w:val="Style24"/>
        <w:keepNext w:val="0"/>
        <w:keepLines w:val="0"/>
        <w:widowControl w:val="0"/>
        <w:shd w:val="clear" w:color="auto" w:fill="auto"/>
        <w:bidi w:val="0"/>
        <w:spacing w:before="0" w:after="280" w:line="322" w:lineRule="exact"/>
        <w:ind w:left="0" w:right="0" w:firstLine="0"/>
        <w:jc w:val="both"/>
      </w:pPr>
      <w:r>
        <w:rPr>
          <w:spacing w:val="0"/>
          <w:w w:val="100"/>
          <w:position w:val="0"/>
        </w:rPr>
        <w:t>於本年度，本公司獴得皖新僖媒</w:t>
      </w:r>
      <w:r>
        <w:rPr>
          <w:rFonts w:ascii="Arial Unicode MS" w:eastAsia="Arial Unicode MS" w:hAnsi="Arial Unicode MS" w:cs="Arial Unicode MS"/>
          <w:spacing w:val="0"/>
          <w:w w:val="100"/>
          <w:position w:val="0"/>
          <w:sz w:val="18"/>
          <w:szCs w:val="18"/>
        </w:rPr>
        <w:t>2015</w:t>
      </w:r>
      <w:r>
        <w:rPr>
          <w:spacing w:val="0"/>
          <w:w w:val="100"/>
          <w:position w:val="0"/>
        </w:rPr>
        <w:t>年度股息收入 人民第</w:t>
      </w:r>
      <w:r>
        <w:rPr>
          <w:rFonts w:ascii="Arial Unicode MS" w:eastAsia="Arial Unicode MS" w:hAnsi="Arial Unicode MS" w:cs="Arial Unicode MS"/>
          <w:spacing w:val="0"/>
          <w:w w:val="100"/>
          <w:position w:val="0"/>
          <w:sz w:val="18"/>
          <w:szCs w:val="18"/>
        </w:rPr>
        <w:t>1,620.32</w:t>
      </w:r>
      <w:r>
        <w:rPr>
          <w:spacing w:val="0"/>
          <w:w w:val="100"/>
          <w:position w:val="0"/>
        </w:rPr>
        <w:t>蔑元；</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13</w:t>
      </w:r>
      <w:r>
        <w:rPr>
          <w:spacing w:val="0"/>
          <w:w w:val="100"/>
          <w:position w:val="0"/>
        </w:rPr>
        <w:t xml:space="preserve">日，皖新僖媒置 </w:t>
      </w:r>
      <w:r>
        <w:rPr>
          <w:spacing w:val="0"/>
          <w:w w:val="100"/>
          <w:position w:val="0"/>
        </w:rPr>
        <w:t>施资本公稹辑增方案，以资本公稹向全醴股束每</w:t>
      </w:r>
      <w:r>
        <w:rPr>
          <w:rFonts w:ascii="Arial Unicode MS" w:eastAsia="Arial Unicode MS" w:hAnsi="Arial Unicode MS" w:cs="Arial Unicode MS"/>
          <w:spacing w:val="0"/>
          <w:w w:val="100"/>
          <w:position w:val="0"/>
          <w:sz w:val="18"/>
          <w:szCs w:val="18"/>
        </w:rPr>
        <w:t>10</w:t>
      </w:r>
      <w:r>
        <w:rPr>
          <w:spacing w:val="0"/>
          <w:w w:val="100"/>
          <w:position w:val="0"/>
        </w:rPr>
        <w:t>股 辑增</w:t>
      </w:r>
      <w:r>
        <w:rPr>
          <w:rFonts w:ascii="Arial Unicode MS" w:eastAsia="Arial Unicode MS" w:hAnsi="Arial Unicode MS" w:cs="Arial Unicode MS"/>
          <w:spacing w:val="0"/>
          <w:w w:val="100"/>
          <w:position w:val="0"/>
          <w:sz w:val="18"/>
          <w:szCs w:val="18"/>
        </w:rPr>
        <w:t>10</w:t>
      </w:r>
      <w:r>
        <w:rPr>
          <w:spacing w:val="0"/>
          <w:w w:val="100"/>
          <w:position w:val="0"/>
        </w:rPr>
        <w:t xml:space="preserve">股，辑增彳表，本公司持有皖新僖媒股份燮更舄 </w:t>
      </w:r>
      <w:r>
        <w:rPr>
          <w:rFonts w:ascii="Arial Unicode MS" w:eastAsia="Arial Unicode MS" w:hAnsi="Arial Unicode MS" w:cs="Arial Unicode MS"/>
          <w:spacing w:val="0"/>
          <w:w w:val="100"/>
          <w:position w:val="0"/>
          <w:sz w:val="18"/>
          <w:szCs w:val="18"/>
        </w:rPr>
        <w:t>12,464</w:t>
      </w:r>
      <w:r>
        <w:rPr>
          <w:rFonts w:ascii="Arial Unicode MS" w:eastAsia="Arial Unicode MS" w:hAnsi="Arial Unicode MS" w:cs="Arial Unicode MS"/>
          <w:spacing w:val="0"/>
          <w:w w:val="100"/>
          <w:position w:val="0"/>
          <w:sz w:val="14"/>
          <w:szCs w:val="14"/>
        </w:rPr>
        <w:t>®</w:t>
      </w:r>
      <w:r>
        <w:rPr>
          <w:spacing w:val="0"/>
          <w:w w:val="100"/>
          <w:position w:val="0"/>
        </w:rPr>
        <w:t>股，持股比例不燮。</w:t>
      </w:r>
    </w:p>
    <w:p>
      <w:pPr>
        <w:pStyle w:val="Style24"/>
        <w:keepNext w:val="0"/>
        <w:keepLines w:val="0"/>
        <w:widowControl w:val="0"/>
        <w:shd w:val="clear" w:color="auto" w:fill="auto"/>
        <w:bidi w:val="0"/>
        <w:spacing w:before="0" w:after="280" w:line="326" w:lineRule="exact"/>
        <w:ind w:left="0" w:right="0" w:firstLine="0"/>
        <w:jc w:val="both"/>
      </w:pPr>
      <w:r>
        <w:rPr>
          <w:spacing w:val="0"/>
          <w:w w:val="100"/>
          <w:position w:val="0"/>
        </w:rPr>
        <w:t>此外，本公司遢分另腭蔓得成都金艮行 '人民束方（北京） 害棠有限公司及中信饼睛基金</w:t>
      </w:r>
      <w:r>
        <w:rPr>
          <w:rFonts w:ascii="Arial Unicode MS" w:eastAsia="Arial Unicode MS" w:hAnsi="Arial Unicode MS" w:cs="Arial Unicode MS"/>
          <w:spacing w:val="0"/>
          <w:w w:val="100"/>
          <w:position w:val="0"/>
          <w:sz w:val="18"/>
          <w:szCs w:val="18"/>
        </w:rPr>
        <w:t>2015</w:t>
      </w:r>
      <w:r>
        <w:rPr>
          <w:spacing w:val="0"/>
          <w:w w:val="100"/>
          <w:position w:val="0"/>
        </w:rPr>
        <w:t xml:space="preserve">年度分名工人民警 </w:t>
      </w:r>
      <w:r>
        <w:rPr>
          <w:rFonts w:ascii="Arial Unicode MS" w:eastAsia="Arial Unicode MS" w:hAnsi="Arial Unicode MS" w:cs="Arial Unicode MS"/>
          <w:spacing w:val="0"/>
          <w:w w:val="100"/>
          <w:position w:val="0"/>
          <w:sz w:val="18"/>
          <w:szCs w:val="18"/>
        </w:rPr>
        <w:t>2,000</w:t>
      </w:r>
      <w:r>
        <w:rPr>
          <w:rFonts w:ascii="Arial Unicode MS" w:eastAsia="Arial Unicode MS" w:hAnsi="Arial Unicode MS" w:cs="Arial Unicode MS"/>
          <w:spacing w:val="0"/>
          <w:w w:val="100"/>
          <w:position w:val="0"/>
          <w:sz w:val="14"/>
          <w:szCs w:val="14"/>
        </w:rPr>
        <w:t>®</w:t>
      </w:r>
      <w:r>
        <w:rPr>
          <w:spacing w:val="0"/>
          <w:w w:val="100"/>
          <w:position w:val="0"/>
        </w:rPr>
        <w:t>元'人民警</w:t>
      </w:r>
      <w:r>
        <w:rPr>
          <w:rFonts w:ascii="Arial Unicode MS" w:eastAsia="Arial Unicode MS" w:hAnsi="Arial Unicode MS" w:cs="Arial Unicode MS"/>
          <w:spacing w:val="0"/>
          <w:w w:val="100"/>
          <w:position w:val="0"/>
          <w:sz w:val="18"/>
          <w:szCs w:val="18"/>
        </w:rPr>
        <w:t>333.33</w:t>
      </w:r>
      <w:r>
        <w:rPr>
          <w:rFonts w:ascii="Arial Unicode MS" w:eastAsia="Arial Unicode MS" w:hAnsi="Arial Unicode MS" w:cs="Arial Unicode MS"/>
          <w:spacing w:val="0"/>
          <w:w w:val="100"/>
          <w:position w:val="0"/>
          <w:sz w:val="14"/>
          <w:szCs w:val="14"/>
        </w:rPr>
        <w:t>®</w:t>
      </w:r>
      <w:r>
        <w:rPr>
          <w:spacing w:val="0"/>
          <w:w w:val="100"/>
          <w:position w:val="0"/>
        </w:rPr>
        <w:t>元及人民警</w:t>
      </w:r>
      <w:r>
        <w:rPr>
          <w:rFonts w:ascii="Arial Unicode MS" w:eastAsia="Arial Unicode MS" w:hAnsi="Arial Unicode MS" w:cs="Arial Unicode MS"/>
          <w:spacing w:val="0"/>
          <w:w w:val="100"/>
          <w:position w:val="0"/>
          <w:sz w:val="18"/>
          <w:szCs w:val="18"/>
        </w:rPr>
        <w:t>24</w:t>
      </w:r>
      <w:r>
        <w:rPr>
          <w:rFonts w:ascii="Arial Unicode MS" w:eastAsia="Arial Unicode MS" w:hAnsi="Arial Unicode MS" w:cs="Arial Unicode MS"/>
          <w:spacing w:val="0"/>
          <w:w w:val="100"/>
          <w:position w:val="0"/>
          <w:sz w:val="14"/>
          <w:szCs w:val="14"/>
        </w:rPr>
        <w:t>®</w:t>
      </w:r>
      <w:r>
        <w:rPr>
          <w:spacing w:val="0"/>
          <w:w w:val="100"/>
          <w:position w:val="0"/>
        </w:rPr>
        <w:t>元。</w:t>
      </w:r>
    </w:p>
    <w:p>
      <w:pPr>
        <w:pStyle w:val="Style24"/>
        <w:keepNext w:val="0"/>
        <w:keepLines w:val="0"/>
        <w:widowControl w:val="0"/>
        <w:shd w:val="clear" w:color="auto" w:fill="auto"/>
        <w:bidi w:val="0"/>
        <w:spacing w:before="0" w:after="280" w:line="336" w:lineRule="exact"/>
        <w:ind w:left="0" w:right="0" w:firstLine="0"/>
        <w:jc w:val="both"/>
      </w:pPr>
      <w:r>
        <w:rPr>
          <w:spacing w:val="0"/>
          <w:w w:val="100"/>
          <w:position w:val="0"/>
        </w:rPr>
        <w:t>除上述披露外，本公司於本年度其他重大投 资 '收</w:t>
      </w:r>
      <w:r>
        <w:rPr>
          <w:rFonts w:ascii="Arial Unicode MS" w:eastAsia="Arial Unicode MS" w:hAnsi="Arial Unicode MS" w:cs="Arial Unicode MS"/>
          <w:spacing w:val="0"/>
          <w:w w:val="100"/>
          <w:position w:val="0"/>
          <w:sz w:val="18"/>
          <w:szCs w:val="18"/>
        </w:rPr>
        <w:t>1W</w:t>
      </w:r>
      <w:r>
        <w:rPr>
          <w:spacing w:val="0"/>
          <w:w w:val="100"/>
          <w:position w:val="0"/>
        </w:rPr>
        <w:t>及出售事项。</w:t>
      </w:r>
    </w:p>
    <w:p>
      <w:pPr>
        <w:pStyle w:val="Style24"/>
        <w:keepNext w:val="0"/>
        <w:keepLines w:val="0"/>
        <w:widowControl w:val="0"/>
        <w:shd w:val="clear" w:color="auto" w:fill="auto"/>
        <w:bidi w:val="0"/>
        <w:spacing w:before="0" w:after="340" w:line="341" w:lineRule="exact"/>
        <w:ind w:left="0" w:right="0" w:firstLine="0"/>
        <w:jc w:val="both"/>
      </w:pPr>
      <w:r>
        <w:rPr>
          <w:spacing w:val="0"/>
          <w:w w:val="100"/>
          <w:position w:val="0"/>
        </w:rPr>
        <w:t>於本年度，本公司及文韩投资封外投资情况的言羊情见 本幸侦告的合饼具才矜幸侦表附言主（六）</w:t>
      </w:r>
      <w:r>
        <w:rPr>
          <w:rFonts w:ascii="Arial Unicode MS" w:eastAsia="Arial Unicode MS" w:hAnsi="Arial Unicode MS" w:cs="Arial Unicode MS"/>
          <w:spacing w:val="0"/>
          <w:w w:val="100"/>
          <w:position w:val="0"/>
          <w:sz w:val="18"/>
          <w:szCs w:val="18"/>
        </w:rPr>
        <w:t>9</w:t>
      </w:r>
      <w:r>
        <w:rPr>
          <w:spacing w:val="0"/>
          <w:w w:val="100"/>
          <w:position w:val="0"/>
        </w:rPr>
        <w:t>。</w:t>
      </w:r>
    </w:p>
    <w:p>
      <w:pPr>
        <w:pStyle w:val="Style43"/>
        <w:keepNext/>
        <w:keepLines/>
        <w:widowControl w:val="0"/>
        <w:shd w:val="clear" w:color="auto" w:fill="auto"/>
        <w:bidi w:val="0"/>
        <w:spacing w:before="0" w:after="280" w:line="240" w:lineRule="auto"/>
        <w:ind w:left="0" w:right="0" w:firstLine="0"/>
        <w:jc w:val="both"/>
      </w:pPr>
      <w:bookmarkStart w:id="129" w:name="bookmark129"/>
      <w:bookmarkStart w:id="130" w:name="bookmark130"/>
      <w:bookmarkStart w:id="131" w:name="bookmark131"/>
      <w:r>
        <w:rPr>
          <w:spacing w:val="0"/>
          <w:w w:val="100"/>
          <w:position w:val="0"/>
        </w:rPr>
        <w:t>幸艮告期内重大事</w:t>
      </w:r>
      <w:r>
        <w:rPr>
          <w:rFonts w:ascii="Arial" w:eastAsia="Arial" w:hAnsi="Arial" w:cs="Arial"/>
          <w:spacing w:val="0"/>
          <w:w w:val="100"/>
          <w:position w:val="0"/>
          <w:sz w:val="19"/>
          <w:szCs w:val="19"/>
        </w:rPr>
        <w:t>I</w:t>
      </w:r>
      <w:r>
        <w:rPr>
          <w:spacing w:val="0"/>
          <w:w w:val="100"/>
          <w:position w:val="0"/>
        </w:rPr>
        <w:t>真</w:t>
      </w:r>
      <w:bookmarkEnd w:id="129"/>
      <w:bookmarkEnd w:id="130"/>
      <w:bookmarkEnd w:id="131"/>
    </w:p>
    <w:p>
      <w:pPr>
        <w:pStyle w:val="Style24"/>
        <w:keepNext w:val="0"/>
        <w:keepLines w:val="0"/>
        <w:widowControl w:val="0"/>
        <w:shd w:val="clear" w:color="auto" w:fill="auto"/>
        <w:bidi w:val="0"/>
        <w:spacing w:before="0" w:after="280" w:line="320" w:lineRule="exact"/>
        <w:ind w:left="0" w:right="0" w:firstLine="0"/>
        <w:jc w:val="both"/>
        <w:sectPr>
          <w:footnotePr>
            <w:pos w:val="pageBottom"/>
            <w:numFmt w:val="chicago"/>
            <w:numRestart w:val="continuous"/>
            <w15:footnoteColumns w:val="1"/>
          </w:footnotePr>
          <w:type w:val="continuous"/>
          <w:pgSz w:w="12142" w:h="17401"/>
          <w:pgMar w:top="3003" w:right="1163" w:bottom="2619" w:left="1209" w:header="0" w:footer="3" w:gutter="0"/>
          <w:cols w:num="2" w:space="151"/>
          <w:noEndnote/>
          <w:rtlGutter w:val="0"/>
          <w:docGrid w:linePitch="360"/>
        </w:sectPr>
      </w:pPr>
      <w:r>
        <w:rPr>
          <w:spacing w:val="0"/>
          <w:w w:val="100"/>
          <w:position w:val="0"/>
        </w:rPr>
        <w:t>本公司於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日首次在上交所上市畿行人民警 普通股</w:t>
      </w:r>
      <w:r>
        <w:rPr>
          <w:spacing w:val="0"/>
          <w:w w:val="100"/>
          <w:position w:val="0"/>
        </w:rPr>
        <w:t>（</w:t>
      </w:r>
      <w:r>
        <w:rPr>
          <w:rFonts w:ascii="Arial Unicode MS" w:eastAsia="Arial Unicode MS" w:hAnsi="Arial Unicode MS" w:cs="Arial Unicode MS"/>
          <w:spacing w:val="0"/>
          <w:w w:val="100"/>
          <w:position w:val="0"/>
          <w:sz w:val="18"/>
          <w:szCs w:val="18"/>
        </w:rPr>
        <w:t>A</w:t>
      </w:r>
      <w:r>
        <w:rPr>
          <w:spacing w:val="0"/>
          <w:w w:val="100"/>
          <w:position w:val="0"/>
        </w:rPr>
        <w:t>股）</w:t>
      </w:r>
      <w:r>
        <w:rPr>
          <w:rFonts w:ascii="Arial Unicode MS" w:eastAsia="Arial Unicode MS" w:hAnsi="Arial Unicode MS" w:cs="Arial Unicode MS"/>
          <w:spacing w:val="0"/>
          <w:w w:val="100"/>
          <w:position w:val="0"/>
          <w:sz w:val="18"/>
          <w:szCs w:val="18"/>
        </w:rPr>
        <w:t>9,871</w:t>
      </w:r>
      <w:r>
        <w:rPr>
          <w:rFonts w:ascii="Arial Unicode MS" w:eastAsia="Arial Unicode MS" w:hAnsi="Arial Unicode MS" w:cs="Arial Unicode MS"/>
          <w:spacing w:val="0"/>
          <w:w w:val="100"/>
          <w:position w:val="0"/>
          <w:sz w:val="14"/>
          <w:szCs w:val="14"/>
        </w:rPr>
        <w:t>®</w:t>
      </w:r>
      <w:r>
        <w:rPr>
          <w:spacing w:val="0"/>
          <w:w w:val="100"/>
          <w:position w:val="0"/>
        </w:rPr>
        <w:t>股，畿行僵格舄每股人民警</w:t>
      </w:r>
      <w:r>
        <w:rPr>
          <w:rFonts w:ascii="Arial Unicode MS" w:eastAsia="Arial Unicode MS" w:hAnsi="Arial Unicode MS" w:cs="Arial Unicode MS"/>
          <w:spacing w:val="0"/>
          <w:w w:val="100"/>
          <w:position w:val="0"/>
          <w:sz w:val="18"/>
          <w:szCs w:val="18"/>
        </w:rPr>
        <w:t xml:space="preserve">7.12 </w:t>
      </w:r>
      <w:r>
        <w:rPr>
          <w:spacing w:val="0"/>
          <w:w w:val="100"/>
          <w:position w:val="0"/>
        </w:rPr>
        <w:t>元，原有内资股同</w:t>
      </w:r>
      <w:r>
        <w:rPr>
          <w:rFonts w:ascii="Arial" w:eastAsia="Arial" w:hAnsi="Arial" w:cs="Arial"/>
          <w:spacing w:val="0"/>
          <w:w w:val="100"/>
          <w:position w:val="0"/>
          <w:sz w:val="19"/>
          <w:szCs w:val="19"/>
        </w:rPr>
        <w:t>^W^^</w:t>
      </w:r>
      <w:r>
        <w:rPr>
          <w:rFonts w:ascii="Arial Unicode MS" w:eastAsia="Arial Unicode MS" w:hAnsi="Arial Unicode MS" w:cs="Arial Unicode MS"/>
          <w:spacing w:val="0"/>
          <w:w w:val="100"/>
          <w:position w:val="0"/>
          <w:sz w:val="18"/>
          <w:szCs w:val="18"/>
        </w:rPr>
        <w:t>A</w:t>
      </w:r>
      <w:r>
        <w:rPr>
          <w:spacing w:val="0"/>
          <w:w w:val="100"/>
          <w:position w:val="0"/>
        </w:rPr>
        <w:t>股。本次畿行募集资金 糠额舄人民警</w:t>
      </w:r>
      <w:r>
        <w:rPr>
          <w:rFonts w:ascii="Arial Unicode MS" w:eastAsia="Arial Unicode MS" w:hAnsi="Arial Unicode MS" w:cs="Arial Unicode MS"/>
          <w:spacing w:val="0"/>
          <w:w w:val="100"/>
          <w:position w:val="0"/>
          <w:sz w:val="18"/>
          <w:szCs w:val="18"/>
        </w:rPr>
        <w:t>70,281.52</w:t>
      </w:r>
      <w:r>
        <w:rPr>
          <w:rFonts w:ascii="Arial Unicode MS" w:eastAsia="Arial Unicode MS" w:hAnsi="Arial Unicode MS" w:cs="Arial Unicode MS"/>
          <w:spacing w:val="0"/>
          <w:w w:val="100"/>
          <w:position w:val="0"/>
          <w:sz w:val="14"/>
          <w:szCs w:val="14"/>
        </w:rPr>
        <w:t>®</w:t>
      </w:r>
      <w:r>
        <w:rPr>
          <w:spacing w:val="0"/>
          <w:w w:val="100"/>
          <w:position w:val="0"/>
        </w:rPr>
        <w:t xml:space="preserve">元，扣除畿行皆用人民警 </w:t>
      </w:r>
      <w:r>
        <w:rPr>
          <w:rFonts w:ascii="Arial Unicode MS" w:eastAsia="Arial Unicode MS" w:hAnsi="Arial Unicode MS" w:cs="Arial Unicode MS"/>
          <w:spacing w:val="0"/>
          <w:w w:val="100"/>
          <w:position w:val="0"/>
          <w:sz w:val="18"/>
          <w:szCs w:val="18"/>
        </w:rPr>
        <w:t>5,764.01</w:t>
      </w:r>
      <w:r>
        <w:rPr>
          <w:rFonts w:ascii="Arial Unicode MS" w:eastAsia="Arial Unicode MS" w:hAnsi="Arial Unicode MS" w:cs="Arial Unicode MS"/>
          <w:spacing w:val="0"/>
          <w:w w:val="100"/>
          <w:position w:val="0"/>
          <w:sz w:val="14"/>
          <w:szCs w:val="14"/>
        </w:rPr>
        <w:t>®</w:t>
      </w:r>
      <w:r>
        <w:rPr>
          <w:spacing w:val="0"/>
          <w:w w:val="100"/>
          <w:position w:val="0"/>
        </w:rPr>
        <w:t>元彳菱，募集资金浮额舄人民警</w:t>
      </w:r>
      <w:r>
        <w:rPr>
          <w:rFonts w:ascii="Arial Unicode MS" w:eastAsia="Arial Unicode MS" w:hAnsi="Arial Unicode MS" w:cs="Arial Unicode MS"/>
          <w:spacing w:val="0"/>
          <w:w w:val="100"/>
          <w:position w:val="0"/>
          <w:sz w:val="18"/>
          <w:szCs w:val="18"/>
        </w:rPr>
        <w:t>64,517.51</w:t>
      </w:r>
      <w:r>
        <w:rPr>
          <w:rFonts w:ascii="Arial Unicode MS" w:eastAsia="Arial Unicode MS" w:hAnsi="Arial Unicode MS" w:cs="Arial Unicode MS"/>
          <w:spacing w:val="0"/>
          <w:w w:val="100"/>
          <w:position w:val="0"/>
          <w:sz w:val="14"/>
          <w:szCs w:val="14"/>
        </w:rPr>
        <w:t>®</w:t>
      </w:r>
      <w:r>
        <w:rPr>
          <w:spacing w:val="0"/>
          <w:w w:val="100"/>
          <w:position w:val="0"/>
        </w:rPr>
        <w:t xml:space="preserve"> </w:t>
      </w:r>
      <w:r>
        <w:rPr>
          <w:spacing w:val="0"/>
          <w:w w:val="100"/>
          <w:position w:val="0"/>
        </w:rPr>
        <w:t>元。畿行彳菱公司多息股敷舄</w:t>
      </w:r>
      <w:r>
        <w:rPr>
          <w:rFonts w:ascii="Arial Unicode MS" w:eastAsia="Arial Unicode MS" w:hAnsi="Arial Unicode MS" w:cs="Arial Unicode MS"/>
          <w:spacing w:val="0"/>
          <w:w w:val="100"/>
          <w:position w:val="0"/>
          <w:sz w:val="18"/>
          <w:szCs w:val="18"/>
        </w:rPr>
        <w:t>123,384.10</w:t>
      </w:r>
      <w:r>
        <w:rPr>
          <w:rFonts w:ascii="Arial Unicode MS" w:eastAsia="Arial Unicode MS" w:hAnsi="Arial Unicode MS" w:cs="Arial Unicode MS"/>
          <w:spacing w:val="0"/>
          <w:w w:val="100"/>
          <w:position w:val="0"/>
          <w:sz w:val="14"/>
          <w:szCs w:val="14"/>
        </w:rPr>
        <w:t>®</w:t>
      </w:r>
      <w:r>
        <w:rPr>
          <w:spacing w:val="0"/>
          <w:w w:val="100"/>
          <w:position w:val="0"/>
        </w:rPr>
        <w:t>股，其中</w:t>
      </w:r>
      <w:r>
        <w:rPr>
          <w:rFonts w:ascii="Arial Unicode MS" w:eastAsia="Arial Unicode MS" w:hAnsi="Arial Unicode MS" w:cs="Arial Unicode MS"/>
          <w:spacing w:val="0"/>
          <w:w w:val="100"/>
          <w:position w:val="0"/>
          <w:sz w:val="18"/>
          <w:szCs w:val="18"/>
        </w:rPr>
        <w:t>A</w:t>
      </w:r>
      <w:r>
        <w:rPr>
          <w:spacing w:val="0"/>
          <w:w w:val="100"/>
          <w:position w:val="0"/>
        </w:rPr>
        <w:t xml:space="preserve">股舄 </w:t>
      </w:r>
      <w:r>
        <w:rPr>
          <w:rFonts w:ascii="Arial Unicode MS" w:eastAsia="Arial Unicode MS" w:hAnsi="Arial Unicode MS" w:cs="Arial Unicode MS"/>
          <w:spacing w:val="0"/>
          <w:w w:val="100"/>
          <w:position w:val="0"/>
          <w:sz w:val="18"/>
          <w:szCs w:val="18"/>
        </w:rPr>
        <w:t>791,903,900</w:t>
      </w:r>
      <w:r>
        <w:rPr>
          <w:spacing w:val="0"/>
          <w:w w:val="100"/>
          <w:position w:val="0"/>
        </w:rPr>
        <w:t>股，</w:t>
      </w:r>
      <w:r>
        <w:rPr>
          <w:rFonts w:ascii="Arial Unicode MS" w:eastAsia="Arial Unicode MS" w:hAnsi="Arial Unicode MS" w:cs="Arial Unicode MS"/>
          <w:spacing w:val="0"/>
          <w:w w:val="100"/>
          <w:position w:val="0"/>
          <w:sz w:val="18"/>
          <w:szCs w:val="18"/>
        </w:rPr>
        <w:t>H</w:t>
      </w:r>
      <w:r>
        <w:rPr>
          <w:spacing w:val="0"/>
          <w:w w:val="100"/>
          <w:position w:val="0"/>
        </w:rPr>
        <w:t>股舄</w:t>
      </w:r>
      <w:r>
        <w:rPr>
          <w:rFonts w:ascii="Arial Unicode MS" w:eastAsia="Arial Unicode MS" w:hAnsi="Arial Unicode MS" w:cs="Arial Unicode MS"/>
          <w:spacing w:val="0"/>
          <w:w w:val="100"/>
          <w:position w:val="0"/>
          <w:sz w:val="18"/>
          <w:szCs w:val="18"/>
        </w:rPr>
        <w:t>441,937,100</w:t>
      </w:r>
      <w:r>
        <w:rPr>
          <w:spacing w:val="0"/>
          <w:w w:val="100"/>
          <w:position w:val="0"/>
        </w:rPr>
        <w:t>股。</w:t>
      </w:r>
    </w:p>
    <w:p>
      <w:pPr>
        <w:rPr>
          <w:sz w:val="2"/>
          <w:szCs w:val="2"/>
        </w:rPr>
        <w:sectPr>
          <w:footnotePr>
            <w:pos w:val="pageBottom"/>
            <w:numFmt w:val="chicago"/>
            <w:numRestart w:val="continuous"/>
            <w15:footnoteColumns w:val="1"/>
          </w:footnotePr>
          <w:type w:val="continuous"/>
          <w:pgSz w:w="12142" w:h="17401"/>
          <w:pgMar w:top="3003" w:right="1163" w:bottom="2619" w:left="1209" w:header="0" w:footer="3" w:gutter="0"/>
          <w:cols w:num="2" w:space="151"/>
          <w:noEndnote/>
          <w:rtlGutter w:val="0"/>
          <w:docGrid w:linePitch="360"/>
        </w:sectPr>
      </w:pPr>
    </w:p>
    <w:p>
      <w:pPr>
        <w:pStyle w:val="Style43"/>
        <w:keepNext/>
        <w:keepLines/>
        <w:widowControl w:val="0"/>
        <w:shd w:val="clear" w:color="auto" w:fill="auto"/>
        <w:bidi w:val="0"/>
        <w:spacing w:before="0" w:after="320" w:line="240" w:lineRule="auto"/>
        <w:ind w:left="0" w:right="0" w:firstLine="0"/>
        <w:jc w:val="left"/>
      </w:pPr>
      <w:bookmarkStart w:id="132" w:name="bookmark132"/>
      <w:bookmarkStart w:id="133" w:name="bookmark133"/>
      <w:bookmarkStart w:id="134" w:name="bookmark134"/>
      <w:r>
        <w:rPr>
          <w:spacing w:val="0"/>
          <w:w w:val="100"/>
          <w:position w:val="0"/>
        </w:rPr>
        <w:t>未来展望</w:t>
      </w:r>
      <w:bookmarkEnd w:id="132"/>
      <w:bookmarkEnd w:id="133"/>
      <w:bookmarkEnd w:id="134"/>
    </w:p>
    <w:p>
      <w:pPr>
        <w:pStyle w:val="Style21"/>
        <w:keepNext w:val="0"/>
        <w:keepLines w:val="0"/>
        <w:widowControl w:val="0"/>
        <w:shd w:val="clear" w:color="auto" w:fill="auto"/>
        <w:bidi w:val="0"/>
        <w:spacing w:before="0" w:after="320" w:line="320" w:lineRule="exact"/>
        <w:ind w:left="0" w:right="0" w:firstLine="0"/>
        <w:jc w:val="left"/>
      </w:pPr>
      <w:r>
        <w:rPr>
          <w:b/>
          <w:bCs/>
          <w:color w:val="D36258"/>
          <w:spacing w:val="0"/>
          <w:w w:val="100"/>
          <w:position w:val="0"/>
        </w:rPr>
        <w:t>(-)</w:t>
      </w:r>
      <w:r>
        <w:rPr>
          <w:b/>
          <w:bCs/>
          <w:color w:val="D36258"/>
          <w:spacing w:val="0"/>
          <w:w w:val="100"/>
          <w:position w:val="0"/>
        </w:rPr>
        <w:t>畿展戟略</w:t>
      </w:r>
    </w:p>
    <w:p>
      <w:pPr>
        <w:pStyle w:val="Style24"/>
        <w:keepNext w:val="0"/>
        <w:keepLines w:val="0"/>
        <w:widowControl w:val="0"/>
        <w:shd w:val="clear" w:color="auto" w:fill="auto"/>
        <w:bidi w:val="0"/>
        <w:spacing w:before="0" w:after="320" w:line="314" w:lineRule="exact"/>
        <w:ind w:left="580" w:right="0" w:firstLine="0"/>
        <w:jc w:val="both"/>
      </w:pPr>
      <w:r>
        <w:rPr>
          <w:spacing w:val="0"/>
          <w:w w:val="100"/>
          <w:position w:val="0"/>
        </w:rPr>
        <w:t>本集凰立足出版僖媒棠本冥，把握阈隙文化走棠 畿展趣势，以「互聊备罔</w:t>
      </w:r>
      <w:r>
        <w:rPr>
          <w:rFonts w:ascii="Arial" w:eastAsia="Arial" w:hAnsi="Arial" w:cs="Arial"/>
          <w:spacing w:val="0"/>
          <w:w w:val="100"/>
          <w:position w:val="0"/>
          <w:sz w:val="19"/>
          <w:szCs w:val="19"/>
        </w:rPr>
        <w:t>+</w:t>
      </w:r>
      <w:r>
        <w:rPr>
          <w:spacing w:val="0"/>
          <w:w w:val="100"/>
          <w:position w:val="0"/>
        </w:rPr>
        <w:t>资本」舄辑型腿勤力</w:t>
      </w:r>
      <w:r>
        <w:rPr>
          <w:i/>
          <w:iCs/>
          <w:spacing w:val="0"/>
          <w:w w:val="100"/>
          <w:position w:val="0"/>
        </w:rPr>
        <w:t xml:space="preserve">, </w:t>
      </w:r>
      <w:r>
        <w:rPr>
          <w:spacing w:val="0"/>
          <w:w w:val="100"/>
          <w:position w:val="0"/>
        </w:rPr>
        <w:t>圉^大文化消皆服矜，通遏全品娘混 '全客群 服矜'全渠道覆瓷，深耕内容资源品织， 完善教育粽合服，横篥大文化消皆生憩 圈，打造中阈最具匐</w:t>
      </w:r>
      <w:r>
        <w:rPr>
          <w:rFonts w:ascii="Arial" w:eastAsia="Arial" w:hAnsi="Arial" w:cs="Arial"/>
          <w:spacing w:val="0"/>
          <w:w w:val="100"/>
          <w:position w:val="0"/>
          <w:sz w:val="19"/>
          <w:szCs w:val="19"/>
        </w:rPr>
        <w:t>J</w:t>
      </w:r>
      <w:r>
        <w:rPr>
          <w:spacing w:val="0"/>
          <w:w w:val="100"/>
          <w:position w:val="0"/>
        </w:rPr>
        <w:t>新成畏性的出版僖媒企棠， 成舄具有阈隙影警力的粽合性文化服矜集凰。</w:t>
      </w:r>
    </w:p>
    <w:p>
      <w:pPr>
        <w:pStyle w:val="Style21"/>
        <w:keepNext w:val="0"/>
        <w:keepLines w:val="0"/>
        <w:widowControl w:val="0"/>
        <w:shd w:val="clear" w:color="auto" w:fill="auto"/>
        <w:bidi w:val="0"/>
        <w:spacing w:before="0" w:after="320" w:line="320" w:lineRule="exact"/>
        <w:ind w:left="0" w:right="0" w:firstLine="0"/>
        <w:jc w:val="left"/>
      </w:pPr>
      <w:r>
        <w:rPr>
          <w:b/>
          <w:bCs/>
          <w:color w:val="D36258"/>
          <w:spacing w:val="0"/>
          <w:w w:val="100"/>
          <w:position w:val="0"/>
        </w:rPr>
        <w:t>(二)瞧2</w:t>
      </w:r>
    </w:p>
    <w:p>
      <w:pPr>
        <w:pStyle w:val="Style24"/>
        <w:keepNext w:val="0"/>
        <w:keepLines w:val="0"/>
        <w:widowControl w:val="0"/>
        <w:numPr>
          <w:ilvl w:val="0"/>
          <w:numId w:val="11"/>
        </w:numPr>
        <w:shd w:val="clear" w:color="auto" w:fill="auto"/>
        <w:tabs>
          <w:tab w:pos="1144" w:val="left"/>
        </w:tabs>
        <w:bidi w:val="0"/>
        <w:spacing w:before="0" w:after="320" w:line="320" w:lineRule="exact"/>
        <w:ind w:left="1140" w:right="0" w:hanging="560"/>
        <w:jc w:val="both"/>
      </w:pPr>
      <w:bookmarkStart w:id="135" w:name="bookmark135"/>
      <w:bookmarkEnd w:id="135"/>
      <w:r>
        <w:rPr>
          <w:spacing w:val="0"/>
          <w:w w:val="100"/>
          <w:position w:val="0"/>
        </w:rPr>
        <w:t>以振典四川出版舄己任加大垩寸出版 板墟的资源投入，完善激</w:t>
      </w:r>
      <w:r>
        <w:rPr>
          <w:rFonts w:ascii="Arial" w:eastAsia="Arial" w:hAnsi="Arial" w:cs="Arial"/>
          <w:spacing w:val="0"/>
          <w:w w:val="100"/>
          <w:position w:val="0"/>
          <w:sz w:val="19"/>
          <w:szCs w:val="19"/>
        </w:rPr>
        <w:t>awm®</w:t>
      </w:r>
      <w:r>
        <w:rPr>
          <w:spacing w:val="0"/>
          <w:w w:val="100"/>
          <w:position w:val="0"/>
        </w:rPr>
        <w:t>系，碓 保出版板的快速增畏。同</w:t>
      </w:r>
      <w:r>
        <w:rPr>
          <w:rFonts w:ascii="Arial" w:eastAsia="Arial" w:hAnsi="Arial" w:cs="Arial"/>
          <w:spacing w:val="0"/>
          <w:w w:val="100"/>
          <w:position w:val="0"/>
          <w:sz w:val="19"/>
          <w:szCs w:val="19"/>
        </w:rPr>
        <w:t>B</w:t>
      </w:r>
      <w:r>
        <w:rPr>
          <w:spacing w:val="0"/>
          <w:w w:val="100"/>
          <w:position w:val="0"/>
        </w:rPr>
        <w:t>寺稹桎推 勤出版板墟和幸侦刊经誉板墟在僖统媒醴和 新典媒醴的融合畿展。</w:t>
      </w:r>
    </w:p>
    <w:p>
      <w:pPr>
        <w:pStyle w:val="Style24"/>
        <w:keepNext w:val="0"/>
        <w:keepLines w:val="0"/>
        <w:widowControl w:val="0"/>
        <w:numPr>
          <w:ilvl w:val="0"/>
          <w:numId w:val="11"/>
        </w:numPr>
        <w:shd w:val="clear" w:color="auto" w:fill="auto"/>
        <w:tabs>
          <w:tab w:pos="1144" w:val="left"/>
        </w:tabs>
        <w:bidi w:val="0"/>
        <w:spacing w:before="0" w:after="320" w:line="322" w:lineRule="exact"/>
        <w:ind w:left="1140" w:right="0" w:hanging="560"/>
        <w:jc w:val="both"/>
      </w:pPr>
      <w:bookmarkStart w:id="136" w:name="bookmark136"/>
      <w:bookmarkEnd w:id="136"/>
      <w:r>
        <w:rPr>
          <w:spacing w:val="0"/>
          <w:w w:val="100"/>
          <w:position w:val="0"/>
        </w:rPr>
        <w:t>加大封雷商棠矜的投入，持藉完善雷商供 雁鲤昏世系建云，保持金肖售快速增畏势独， 力事逵入</w:t>
      </w:r>
      <w:r>
        <w:rPr>
          <w:rFonts w:ascii="Arial Unicode MS" w:eastAsia="Arial Unicode MS" w:hAnsi="Arial Unicode MS" w:cs="Arial Unicode MS"/>
          <w:spacing w:val="0"/>
          <w:w w:val="100"/>
          <w:position w:val="0"/>
          <w:sz w:val="14"/>
          <w:szCs w:val="14"/>
        </w:rPr>
        <w:t>«</w:t>
      </w:r>
      <w:r>
        <w:rPr>
          <w:spacing w:val="0"/>
          <w:w w:val="100"/>
          <w:position w:val="0"/>
        </w:rPr>
        <w:t>*</w:t>
      </w:r>
      <w:r>
        <w:rPr>
          <w:rFonts w:ascii="Arial Unicode MS" w:eastAsia="Arial Unicode MS" w:hAnsi="Arial Unicode MS" w:cs="Arial Unicode MS"/>
          <w:spacing w:val="0"/>
          <w:w w:val="100"/>
          <w:position w:val="0"/>
          <w:sz w:val="14"/>
          <w:szCs w:val="14"/>
        </w:rPr>
        <w:t>«</w:t>
      </w:r>
      <w:r>
        <w:rPr>
          <w:spacing w:val="0"/>
          <w:w w:val="100"/>
          <w:position w:val="0"/>
        </w:rPr>
        <w:t xml:space="preserve">商棠矜第一梯隙；推逵置 醴害店备罔备各建云一曼化备罔备剖布局，打造 </w:t>
      </w:r>
      <w:r>
        <w:rPr>
          <w:spacing w:val="0"/>
          <w:w w:val="100"/>
          <w:position w:val="0"/>
        </w:rPr>
        <w:t>覆盖全省的垂直睡深备罔备各服矜醴系，匐</w:t>
      </w:r>
      <w:r>
        <w:rPr>
          <w:rFonts w:ascii="Arial" w:eastAsia="Arial" w:hAnsi="Arial" w:cs="Arial"/>
          <w:spacing w:val="0"/>
          <w:w w:val="100"/>
          <w:position w:val="0"/>
          <w:sz w:val="19"/>
          <w:szCs w:val="19"/>
        </w:rPr>
        <w:t>J</w:t>
      </w:r>
      <w:r>
        <w:rPr>
          <w:spacing w:val="0"/>
          <w:w w:val="100"/>
          <w:position w:val="0"/>
        </w:rPr>
        <w:t xml:space="preserve">新 </w:t>
      </w:r>
      <w:r>
        <w:rPr>
          <w:rFonts w:ascii="Arial" w:eastAsia="Arial" w:hAnsi="Arial" w:cs="Arial"/>
          <w:spacing w:val="0"/>
          <w:w w:val="100"/>
          <w:position w:val="0"/>
          <w:sz w:val="19"/>
          <w:szCs w:val="19"/>
        </w:rPr>
        <w:t>F</w:t>
      </w:r>
      <w:r>
        <w:rPr>
          <w:spacing w:val="0"/>
          <w:w w:val="100"/>
          <w:position w:val="0"/>
        </w:rPr>
        <w:t xml:space="preserve">耳店经誉模式；稹桎探索织上织下融合畿 展，打造基於互聊备罔 </w:t>
      </w:r>
      <w:r>
        <w:rPr>
          <w:spacing w:val="0"/>
          <w:w w:val="100"/>
          <w:position w:val="0"/>
        </w:rPr>
        <w:t xml:space="preserve">' </w:t>
      </w:r>
      <w:r>
        <w:rPr>
          <w:spacing w:val="0"/>
          <w:w w:val="100"/>
          <w:position w:val="0"/>
        </w:rPr>
        <w:t>物聊备罔大敷撮技荷 背景下的暮棠出版物分肖企棠。</w:t>
      </w:r>
    </w:p>
    <w:p>
      <w:pPr>
        <w:pStyle w:val="Style24"/>
        <w:keepNext w:val="0"/>
        <w:keepLines w:val="0"/>
        <w:widowControl w:val="0"/>
        <w:numPr>
          <w:ilvl w:val="0"/>
          <w:numId w:val="11"/>
        </w:numPr>
        <w:shd w:val="clear" w:color="auto" w:fill="auto"/>
        <w:tabs>
          <w:tab w:pos="568" w:val="left"/>
        </w:tabs>
        <w:bidi w:val="0"/>
        <w:spacing w:before="0" w:after="320" w:line="323" w:lineRule="exact"/>
        <w:ind w:left="580" w:right="0" w:hanging="580"/>
        <w:jc w:val="both"/>
      </w:pPr>
      <w:bookmarkStart w:id="137" w:name="bookmark137"/>
      <w:bookmarkEnd w:id="137"/>
      <w:r>
        <w:rPr>
          <w:spacing w:val="0"/>
          <w:w w:val="100"/>
          <w:position w:val="0"/>
        </w:rPr>
        <w:t>加快资源聚合，挈固僖统棠矜，大力拓展 教育信息化</w:t>
      </w:r>
      <w:r>
        <w:rPr>
          <w:spacing w:val="0"/>
          <w:w w:val="100"/>
          <w:position w:val="0"/>
        </w:rPr>
        <w:t xml:space="preserve">' </w:t>
      </w:r>
      <w:r>
        <w:rPr>
          <w:spacing w:val="0"/>
          <w:w w:val="100"/>
          <w:position w:val="0"/>
        </w:rPr>
        <w:t>教育装偷等新棠矜，稹桎探 索互展模式，以互聊备罔舄基磴垩寸服 矜方式 '瓣方式及走品逵行升级。</w:t>
      </w:r>
    </w:p>
    <w:p>
      <w:pPr>
        <w:pStyle w:val="Style24"/>
        <w:keepNext w:val="0"/>
        <w:keepLines w:val="0"/>
        <w:widowControl w:val="0"/>
        <w:numPr>
          <w:ilvl w:val="0"/>
          <w:numId w:val="11"/>
        </w:numPr>
        <w:shd w:val="clear" w:color="auto" w:fill="auto"/>
        <w:tabs>
          <w:tab w:pos="568" w:val="left"/>
        </w:tabs>
        <w:bidi w:val="0"/>
        <w:spacing w:before="0" w:after="320" w:line="326" w:lineRule="exact"/>
        <w:ind w:left="580" w:right="0" w:hanging="580"/>
        <w:jc w:val="both"/>
      </w:pPr>
      <w:bookmarkStart w:id="138" w:name="bookmark138"/>
      <w:bookmarkEnd w:id="138"/>
      <w:r>
        <w:rPr>
          <w:spacing w:val="0"/>
          <w:w w:val="100"/>
          <w:position w:val="0"/>
        </w:rPr>
        <w:t>圉^公司戟略，逼用资本经誉手段僵化资 源配置，推逵公司展，逐步完善公 司走棠布局。</w:t>
      </w:r>
    </w:p>
    <w:p>
      <w:pPr>
        <w:pStyle w:val="Style24"/>
        <w:keepNext w:val="0"/>
        <w:keepLines w:val="0"/>
        <w:widowControl w:val="0"/>
        <w:numPr>
          <w:ilvl w:val="0"/>
          <w:numId w:val="11"/>
        </w:numPr>
        <w:shd w:val="clear" w:color="auto" w:fill="auto"/>
        <w:tabs>
          <w:tab w:pos="568" w:val="left"/>
        </w:tabs>
        <w:bidi w:val="0"/>
        <w:spacing w:before="0" w:after="320" w:line="320" w:lineRule="exact"/>
        <w:ind w:left="580" w:right="0" w:hanging="580"/>
        <w:jc w:val="both"/>
        <w:sectPr>
          <w:footnotePr>
            <w:pos w:val="pageBottom"/>
            <w:numFmt w:val="chicago"/>
            <w:numRestart w:val="continuous"/>
            <w15:footnoteColumns w:val="1"/>
          </w:footnotePr>
          <w:pgSz w:w="12142" w:h="17401"/>
          <w:pgMar w:top="3031" w:right="1227" w:bottom="3031" w:left="1237" w:header="0" w:footer="3" w:gutter="0"/>
          <w:cols w:num="2" w:space="720" w:equalWidth="0">
            <w:col w:w="4714" w:space="806"/>
            <w:col w:w="4157"/>
          </w:cols>
          <w:noEndnote/>
          <w:rtlGutter w:val="0"/>
          <w:docGrid w:linePitch="360"/>
        </w:sectPr>
      </w:pPr>
      <w:bookmarkStart w:id="139" w:name="bookmark139"/>
      <w:bookmarkEnd w:id="139"/>
      <w:r>
        <w:rPr>
          <w:spacing w:val="0"/>
          <w:w w:val="100"/>
          <w:position w:val="0"/>
        </w:rPr>
        <w:t>在全走棠鲤经誉上置说突破，通遏大力畿 展第三方物流棠矜，打造物流加互聊备罔</w:t>
      </w:r>
      <w:r>
        <w:rPr>
          <w:spacing w:val="0"/>
          <w:w w:val="100"/>
          <w:position w:val="0"/>
        </w:rPr>
        <w:t xml:space="preserve">' </w:t>
      </w:r>
      <w:r>
        <w:rPr>
          <w:spacing w:val="0"/>
          <w:w w:val="100"/>
          <w:position w:val="0"/>
        </w:rPr>
        <w:t>物流加金融的供雁鲤一醴化服矜平台；抓 住阈家「十三五」</w:t>
      </w:r>
      <w:r>
        <w:rPr>
          <w:rFonts w:ascii="Arial Unicode MS" w:eastAsia="Arial Unicode MS" w:hAnsi="Arial Unicode MS" w:cs="Arial Unicode MS"/>
          <w:spacing w:val="0"/>
          <w:w w:val="100"/>
          <w:position w:val="0"/>
          <w:sz w:val="18"/>
          <w:szCs w:val="18"/>
        </w:rPr>
        <w:t>B</w:t>
      </w:r>
      <w:r>
        <w:rPr>
          <w:spacing w:val="0"/>
          <w:w w:val="100"/>
          <w:position w:val="0"/>
        </w:rPr>
        <w:t>寺期教育逢品的畿展檄 遇，着力打造西部地匾知名的瞰棠教育基 地</w:t>
      </w:r>
      <w:r>
        <w:rPr>
          <w:spacing w:val="0"/>
          <w:w w:val="100"/>
          <w:position w:val="0"/>
        </w:rPr>
        <w:t>T</w:t>
      </w:r>
      <w:r>
        <w:rPr>
          <w:spacing w:val="0"/>
          <w:w w:val="100"/>
          <w:position w:val="0"/>
        </w:rPr>
        <w:t>采取多彳重形式拓展幼兄教育市埸，拓 展物资贸易棠矜，打造印刷物资品牌</w:t>
      </w:r>
      <w:r>
        <w:rPr>
          <w:spacing w:val="0"/>
          <w:w w:val="100"/>
          <w:position w:val="0"/>
        </w:rPr>
        <w:t xml:space="preserve">■* </w:t>
      </w:r>
      <w:r>
        <w:rPr>
          <w:spacing w:val="0"/>
          <w:w w:val="100"/>
          <w:position w:val="0"/>
        </w:rPr>
        <w:t>现物资肖售突破；探索多元化文化畿展模 式，提升文事干的文化影警力。</w:t>
      </w:r>
    </w:p>
    <w:p>
      <w:pPr>
        <w:rPr>
          <w:sz w:val="2"/>
          <w:szCs w:val="2"/>
        </w:rPr>
        <w:sectPr>
          <w:footnotePr>
            <w:pos w:val="pageBottom"/>
            <w:numFmt w:val="chicago"/>
            <w:numRestart w:val="continuous"/>
            <w15:footnoteColumns w:val="1"/>
          </w:footnotePr>
          <w:type w:val="continuous"/>
          <w:pgSz w:w="12142" w:h="17401"/>
          <w:pgMar w:top="3031" w:right="1227" w:bottom="3031" w:left="1237" w:header="0" w:footer="3" w:gutter="0"/>
          <w:cols w:num="2" w:space="720" w:equalWidth="0">
            <w:col w:w="4714" w:space="806"/>
            <w:col w:w="4157"/>
          </w:cols>
          <w:noEndnote/>
          <w:rtlGutter w:val="0"/>
          <w:docGrid w:linePitch="360"/>
        </w:sectPr>
      </w:pPr>
    </w:p>
    <w:p>
      <w:pPr>
        <w:pStyle w:val="Style21"/>
        <w:keepNext w:val="0"/>
        <w:keepLines w:val="0"/>
        <w:widowControl w:val="0"/>
        <w:shd w:val="clear" w:color="auto" w:fill="auto"/>
        <w:bidi w:val="0"/>
        <w:spacing w:before="0" w:line="322" w:lineRule="exact"/>
        <w:ind w:left="0" w:right="0" w:firstLine="520"/>
        <w:jc w:val="both"/>
      </w:pPr>
      <w:r>
        <w:rPr>
          <w:b/>
          <w:bCs/>
          <w:color w:val="D36258"/>
          <w:spacing w:val="0"/>
          <w:w w:val="100"/>
          <w:position w:val="0"/>
        </w:rPr>
        <w:t>（三）可能面望寸的凰除</w:t>
      </w:r>
    </w:p>
    <w:p>
      <w:pPr>
        <w:pStyle w:val="Style24"/>
        <w:keepNext w:val="0"/>
        <w:keepLines w:val="0"/>
        <w:widowControl w:val="0"/>
        <w:shd w:val="clear" w:color="auto" w:fill="auto"/>
        <w:bidi w:val="0"/>
        <w:spacing w:before="0" w:after="0" w:line="322" w:lineRule="exact"/>
        <w:ind w:left="1060" w:right="0" w:firstLine="0"/>
        <w:jc w:val="both"/>
      </w:pPr>
      <w:r>
        <w:rPr>
          <w:spacing w:val="0"/>
          <w:w w:val="100"/>
          <w:position w:val="0"/>
        </w:rPr>
        <w:t>长期以来，阈家封文化走棠名合予了重要的政策扶 持，出版僖媒企棠享受阈家统一制定的税收僵惠 政策。若目前享受的税收僵惠政策到期彳菱不能 延藉，刖将封公司的具才矜状况横成不利影警。</w:t>
      </w:r>
    </w:p>
    <w:p>
      <w:pPr>
        <w:pStyle w:val="Style24"/>
        <w:keepNext w:val="0"/>
        <w:keepLines w:val="0"/>
        <w:widowControl w:val="0"/>
        <w:shd w:val="clear" w:color="auto" w:fill="auto"/>
        <w:bidi w:val="0"/>
        <w:spacing w:before="0" w:line="322" w:lineRule="exact"/>
        <w:ind w:left="106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年以来，由於受到璟保厘力，出版棠原材 料僵格大幅上涨。此外，物流成本 '人力成本也 持藉攀升，如果逼一趣势没有改燮，将尊致公司 的出版畿行棠矜经誉成本上升，影警公司利涸水 平。</w:t>
      </w:r>
    </w:p>
    <w:p>
      <w:pPr>
        <w:pStyle w:val="Style24"/>
        <w:keepNext w:val="0"/>
        <w:keepLines w:val="0"/>
        <w:widowControl w:val="0"/>
        <w:shd w:val="clear" w:color="auto" w:fill="auto"/>
        <w:bidi w:val="0"/>
        <w:spacing w:before="0" w:line="321" w:lineRule="exact"/>
        <w:ind w:left="1060" w:right="0" w:firstLine="0"/>
        <w:jc w:val="both"/>
        <w:sectPr>
          <w:footnotePr>
            <w:pos w:val="pageBottom"/>
            <w:numFmt w:val="chicago"/>
            <w:numRestart w:val="continuous"/>
            <w15:footnoteColumns w:val="1"/>
          </w:footnotePr>
          <w:pgSz w:w="12142" w:h="17401"/>
          <w:pgMar w:top="3017" w:right="1228" w:bottom="3017" w:left="753" w:header="0" w:footer="3" w:gutter="0"/>
          <w:cols w:space="720"/>
          <w:noEndnote/>
          <w:rtlGutter w:val="0"/>
          <w:docGrid w:linePitch="360"/>
        </w:sectPr>
      </w:pPr>
      <w:r>
        <w:rPr>
          <w:spacing w:val="0"/>
          <w:w w:val="100"/>
          <w:position w:val="0"/>
        </w:rPr>
        <w:t>舄加快公司的畿展，本公司制定了科孥合理的戟 略目*票和完善的建了目*票予</w:t>
      </w:r>
      <w:r>
        <w:rPr>
          <w:rFonts w:ascii="Arial" w:eastAsia="Arial" w:hAnsi="Arial" w:cs="Arial"/>
          <w:spacing w:val="0"/>
          <w:w w:val="100"/>
          <w:position w:val="0"/>
          <w:sz w:val="19"/>
          <w:szCs w:val="19"/>
        </w:rPr>
        <w:t>I</w:t>
      </w:r>
      <w:r>
        <w:rPr>
          <w:spacing w:val="0"/>
          <w:w w:val="100"/>
          <w:position w:val="0"/>
        </w:rPr>
        <w:t>算考 核管理昏世系以碓保经誉目票的置说。但由於外部 市埸存在不碓定性，以及在经誉管理水平'人才 凰隙建云'资源投入等方面存在的不足，在目票 幸丸行遏程中可能出现建不到</w:t>
      </w:r>
      <w:r>
        <w:rPr>
          <w:rFonts w:ascii="Arial" w:eastAsia="Arial" w:hAnsi="Arial" w:cs="Arial"/>
          <w:spacing w:val="0"/>
          <w:w w:val="100"/>
          <w:position w:val="0"/>
          <w:sz w:val="19"/>
          <w:szCs w:val="19"/>
        </w:rPr>
        <w:t>I</w:t>
      </w:r>
      <w:r>
        <w:rPr>
          <w:spacing w:val="0"/>
          <w:w w:val="100"/>
          <w:position w:val="0"/>
        </w:rPr>
        <w:t>期的凰除。</w:t>
      </w:r>
    </w:p>
    <w:p>
      <w:pPr>
        <w:pStyle w:val="Style19"/>
        <w:keepNext/>
        <w:keepLines/>
        <w:widowControl w:val="0"/>
        <w:shd w:val="clear" w:color="auto" w:fill="auto"/>
        <w:bidi w:val="0"/>
        <w:spacing w:before="0" w:after="0" w:line="240" w:lineRule="auto"/>
        <w:ind w:left="0" w:right="0" w:firstLine="0"/>
        <w:jc w:val="left"/>
        <w:sectPr>
          <w:headerReference w:type="default" r:id="rId52"/>
          <w:footerReference w:type="default" r:id="rId53"/>
          <w:headerReference w:type="even" r:id="rId54"/>
          <w:footerReference w:type="even" r:id="rId55"/>
          <w:headerReference w:type="first" r:id="rId56"/>
          <w:footerReference w:type="first" r:id="rId57"/>
          <w:footnotePr>
            <w:pos w:val="pageBottom"/>
            <w:numFmt w:val="chicago"/>
            <w:numRestart w:val="continuous"/>
            <w15:footnoteColumns w:val="1"/>
          </w:footnotePr>
          <w:pgSz w:w="12142" w:h="17401"/>
          <w:pgMar w:top="1203" w:right="1228" w:bottom="3288" w:left="753" w:header="0" w:footer="3" w:gutter="0"/>
          <w:cols w:space="720"/>
          <w:noEndnote/>
          <w:titlePg/>
          <w:rtlGutter w:val="0"/>
          <w:docGrid w:linePitch="360"/>
        </w:sectPr>
      </w:pPr>
      <w:bookmarkStart w:id="140" w:name="bookmark140"/>
      <w:bookmarkStart w:id="141" w:name="bookmark141"/>
      <w:bookmarkStart w:id="142" w:name="bookmark142"/>
      <w:r>
        <w:rPr>
          <w:rFonts w:ascii="Arial" w:eastAsia="Arial" w:hAnsi="Arial" w:cs="Arial"/>
          <w:b w:val="0"/>
          <w:bCs w:val="0"/>
          <w:color w:val="D36258"/>
          <w:spacing w:val="0"/>
          <w:w w:val="100"/>
          <w:position w:val="0"/>
          <w:sz w:val="60"/>
          <w:szCs w:val="60"/>
        </w:rPr>
        <w:t>s</w:t>
      </w:r>
      <w:r>
        <w:rPr>
          <w:spacing w:val="0"/>
          <w:w w:val="100"/>
          <w:position w:val="0"/>
        </w:rPr>
        <w:t>董事畲乾告</w:t>
      </w:r>
      <w:bookmarkEnd w:id="140"/>
      <w:bookmarkEnd w:id="141"/>
      <w:bookmarkEnd w:id="142"/>
    </w:p>
    <w:p>
      <w:pPr>
        <w:widowControl w:val="0"/>
        <w:spacing w:line="240" w:lineRule="exact"/>
        <w:rPr>
          <w:sz w:val="19"/>
          <w:szCs w:val="19"/>
        </w:rPr>
      </w:pPr>
    </w:p>
    <w:p>
      <w:pPr>
        <w:widowControl w:val="0"/>
        <w:spacing w:line="240" w:lineRule="exact"/>
        <w:rPr>
          <w:sz w:val="19"/>
          <w:szCs w:val="19"/>
        </w:rPr>
      </w:pPr>
    </w:p>
    <w:p>
      <w:pPr>
        <w:widowControl w:val="0"/>
        <w:spacing w:before="67" w:after="67"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513" w:right="0" w:bottom="3177" w:left="0" w:header="0" w:footer="3" w:gutter="0"/>
          <w:cols w:space="720"/>
          <w:noEndnote/>
          <w:rtlGutter w:val="0"/>
          <w:docGrid w:linePitch="360"/>
        </w:sectPr>
      </w:pPr>
    </w:p>
    <w:p>
      <w:pPr>
        <w:pStyle w:val="Style24"/>
        <w:keepNext w:val="0"/>
        <w:keepLines w:val="0"/>
        <w:widowControl w:val="0"/>
        <w:shd w:val="clear" w:color="auto" w:fill="auto"/>
        <w:bidi w:val="0"/>
        <w:spacing w:before="0" w:after="320" w:line="307" w:lineRule="exact"/>
        <w:ind w:left="0" w:right="0" w:firstLine="0"/>
        <w:jc w:val="both"/>
      </w:pPr>
      <w:r>
        <w:rPr>
          <w:spacing w:val="0"/>
          <w:w w:val="100"/>
          <w:position w:val="0"/>
        </w:rPr>
        <w:t xml:space="preserve">董事畲言堇此向全醴股束提呈董事畲幸反告及本集凰截至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日止年度经睿核的具才矜幸侦表。</w:t>
      </w:r>
    </w:p>
    <w:p>
      <w:pPr>
        <w:pStyle w:val="Style43"/>
        <w:keepNext/>
        <w:keepLines/>
        <w:widowControl w:val="0"/>
        <w:shd w:val="clear" w:color="auto" w:fill="auto"/>
        <w:bidi w:val="0"/>
        <w:spacing w:before="0" w:after="320" w:line="240" w:lineRule="auto"/>
        <w:ind w:left="0" w:right="0" w:firstLine="0"/>
        <w:jc w:val="both"/>
      </w:pPr>
      <w:bookmarkStart w:id="149" w:name="bookmark149"/>
      <w:bookmarkStart w:id="150" w:name="bookmark150"/>
      <w:bookmarkStart w:id="151" w:name="bookmark151"/>
      <w:r>
        <w:rPr>
          <w:spacing w:val="0"/>
          <w:w w:val="100"/>
          <w:position w:val="0"/>
        </w:rPr>
        <w:t>主要棠矜及棠^回麒</w:t>
      </w:r>
      <w:bookmarkEnd w:id="149"/>
      <w:bookmarkEnd w:id="150"/>
      <w:bookmarkEnd w:id="151"/>
    </w:p>
    <w:p>
      <w:pPr>
        <w:pStyle w:val="Style24"/>
        <w:keepNext w:val="0"/>
        <w:keepLines w:val="0"/>
        <w:widowControl w:val="0"/>
        <w:shd w:val="clear" w:color="auto" w:fill="auto"/>
        <w:bidi w:val="0"/>
        <w:spacing w:before="0" w:after="320" w:line="317" w:lineRule="exact"/>
        <w:ind w:left="0" w:right="0" w:firstLine="0"/>
        <w:jc w:val="both"/>
      </w:pPr>
      <w:r>
        <w:rPr>
          <w:spacing w:val="0"/>
          <w:w w:val="100"/>
          <w:position w:val="0"/>
        </w:rPr>
        <w:t>本集凰是集出版物生走 '加工 '金肖售和多元文化走棠 畿展於一醴的文化走棠经誉置醴，主要棠矜包括：出 版物的褊辑和出版'阍害及影音走品零售'分肖以及 教材和助物畿行棠矜等。</w:t>
      </w:r>
    </w:p>
    <w:p>
      <w:pPr>
        <w:pStyle w:val="Style24"/>
        <w:keepNext w:val="0"/>
        <w:keepLines w:val="0"/>
        <w:widowControl w:val="0"/>
        <w:shd w:val="clear" w:color="auto" w:fill="auto"/>
        <w:bidi w:val="0"/>
        <w:spacing w:before="0" w:after="320" w:line="323" w:lineRule="exact"/>
        <w:ind w:left="0" w:right="0" w:firstLine="0"/>
        <w:jc w:val="both"/>
      </w:pPr>
      <w:r>
        <w:rPr>
          <w:spacing w:val="0"/>
          <w:w w:val="100"/>
          <w:position w:val="0"/>
        </w:rPr>
        <w:t>根《《公司倏例》附表</w:t>
      </w:r>
      <w:r>
        <w:rPr>
          <w:rFonts w:ascii="Arial Unicode MS" w:eastAsia="Arial Unicode MS" w:hAnsi="Arial Unicode MS" w:cs="Arial Unicode MS"/>
          <w:spacing w:val="0"/>
          <w:w w:val="100"/>
          <w:position w:val="0"/>
          <w:sz w:val="18"/>
          <w:szCs w:val="18"/>
        </w:rPr>
        <w:t>5</w:t>
      </w:r>
      <w:r>
        <w:rPr>
          <w:spacing w:val="0"/>
          <w:w w:val="100"/>
          <w:position w:val="0"/>
        </w:rPr>
        <w:t xml:space="preserve">所规定有嗣言亥等棠矜的逵一步 言寸的舆分析，包括本集凰面垩寸的主要凰除及不明朗因 素 '未来棠矜畿展方向的言寸的言羊情载於本年度幸侦告第 </w:t>
      </w:r>
      <w:r>
        <w:rPr>
          <w:rFonts w:ascii="Arial Unicode MS" w:eastAsia="Arial Unicode MS" w:hAnsi="Arial Unicode MS" w:cs="Arial Unicode MS"/>
          <w:spacing w:val="0"/>
          <w:w w:val="100"/>
          <w:position w:val="0"/>
          <w:sz w:val="18"/>
          <w:szCs w:val="18"/>
        </w:rPr>
        <w:t>17</w:t>
      </w:r>
      <w:r>
        <w:rPr>
          <w:spacing w:val="0"/>
          <w:w w:val="100"/>
          <w:position w:val="0"/>
        </w:rPr>
        <w:t>至</w:t>
      </w:r>
      <w:r>
        <w:rPr>
          <w:rFonts w:ascii="Arial Unicode MS" w:eastAsia="Arial Unicode MS" w:hAnsi="Arial Unicode MS" w:cs="Arial Unicode MS"/>
          <w:spacing w:val="0"/>
          <w:w w:val="100"/>
          <w:position w:val="0"/>
          <w:sz w:val="18"/>
          <w:szCs w:val="18"/>
        </w:rPr>
        <w:t>33</w:t>
      </w:r>
      <w:r>
        <w:rPr>
          <w:rFonts w:ascii="Arial" w:eastAsia="Arial" w:hAnsi="Arial" w:cs="Arial"/>
          <w:spacing w:val="0"/>
          <w:w w:val="100"/>
          <w:position w:val="0"/>
          <w:sz w:val="19"/>
          <w:szCs w:val="19"/>
        </w:rPr>
        <w:t>M</w:t>
      </w:r>
      <w:r>
        <w:rPr>
          <w:spacing w:val="0"/>
          <w:w w:val="100"/>
          <w:position w:val="0"/>
        </w:rPr>
        <w:t>的管理屑言寸的舆分析内，亥言拊斜篱成本董事 畲幸反告的一部份。</w:t>
      </w:r>
    </w:p>
    <w:p>
      <w:pPr>
        <w:pStyle w:val="Style43"/>
        <w:keepNext/>
        <w:keepLines/>
        <w:widowControl w:val="0"/>
        <w:shd w:val="clear" w:color="auto" w:fill="auto"/>
        <w:bidi w:val="0"/>
        <w:spacing w:before="0" w:after="320" w:line="240" w:lineRule="auto"/>
        <w:ind w:left="0" w:right="0" w:firstLine="0"/>
        <w:jc w:val="both"/>
      </w:pPr>
      <w:bookmarkStart w:id="152" w:name="bookmark152"/>
      <w:bookmarkStart w:id="153" w:name="bookmark153"/>
      <w:bookmarkStart w:id="154" w:name="bookmark154"/>
      <w:r>
        <w:rPr>
          <w:spacing w:val="0"/>
          <w:w w:val="100"/>
          <w:position w:val="0"/>
        </w:rPr>
        <w:t>时矜片犬况及棠^</w:t>
      </w:r>
      <w:bookmarkEnd w:id="152"/>
      <w:bookmarkEnd w:id="153"/>
      <w:bookmarkEnd w:id="154"/>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本集</w:t>
      </w:r>
      <w:r>
        <w:rPr>
          <w:rFonts w:ascii="Arial" w:eastAsia="Arial" w:hAnsi="Arial" w:cs="Arial"/>
          <w:spacing w:val="0"/>
          <w:w w:val="100"/>
          <w:position w:val="0"/>
          <w:sz w:val="19"/>
          <w:szCs w:val="19"/>
        </w:rPr>
        <w:t>H</w:t>
      </w: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日的具才矜状:</w:t>
      </w:r>
      <w:r>
        <w:rPr>
          <w:rFonts w:ascii="Arial" w:eastAsia="Arial" w:hAnsi="Arial" w:cs="Arial"/>
          <w:spacing w:val="0"/>
          <w:w w:val="100"/>
          <w:position w:val="0"/>
          <w:sz w:val="19"/>
          <w:szCs w:val="19"/>
        </w:rPr>
        <w:t>M</w:t>
      </w:r>
      <w:r>
        <w:rPr>
          <w:spacing w:val="0"/>
          <w:w w:val="100"/>
          <w:position w:val="0"/>
        </w:rPr>
        <w:t>及截至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 xml:space="preserve">12 </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日止年度的棠^载列於本年度幸商告第</w:t>
      </w:r>
      <w:r>
        <w:rPr>
          <w:rFonts w:ascii="Arial Unicode MS" w:eastAsia="Arial Unicode MS" w:hAnsi="Arial Unicode MS" w:cs="Arial Unicode MS"/>
          <w:spacing w:val="0"/>
          <w:w w:val="100"/>
          <w:position w:val="0"/>
          <w:sz w:val="18"/>
          <w:szCs w:val="18"/>
        </w:rPr>
        <w:t>90</w:t>
      </w:r>
      <w:r>
        <w:rPr>
          <w:rFonts w:ascii="Arial" w:eastAsia="Arial" w:hAnsi="Arial" w:cs="Arial"/>
          <w:spacing w:val="0"/>
          <w:w w:val="100"/>
          <w:position w:val="0"/>
          <w:sz w:val="19"/>
          <w:szCs w:val="19"/>
        </w:rPr>
        <w:t>M</w:t>
      </w:r>
      <w:r>
        <w:rPr>
          <w:spacing w:val="0"/>
          <w:w w:val="100"/>
          <w:position w:val="0"/>
        </w:rPr>
        <w:t>至</w:t>
      </w:r>
      <w:r>
        <w:rPr>
          <w:rFonts w:ascii="Arial Unicode MS" w:eastAsia="Arial Unicode MS" w:hAnsi="Arial Unicode MS" w:cs="Arial Unicode MS"/>
          <w:spacing w:val="0"/>
          <w:w w:val="100"/>
          <w:position w:val="0"/>
          <w:sz w:val="18"/>
          <w:szCs w:val="18"/>
        </w:rPr>
        <w:t>95</w:t>
      </w:r>
      <w:r>
        <w:rPr>
          <w:spacing w:val="0"/>
          <w:w w:val="100"/>
          <w:position w:val="0"/>
        </w:rPr>
        <w:t>页。</w:t>
      </w:r>
    </w:p>
    <w:p>
      <w:pPr>
        <w:pStyle w:val="Style43"/>
        <w:keepNext/>
        <w:keepLines/>
        <w:widowControl w:val="0"/>
        <w:shd w:val="clear" w:color="auto" w:fill="auto"/>
        <w:bidi w:val="0"/>
        <w:spacing w:before="0" w:after="320" w:line="240" w:lineRule="auto"/>
        <w:ind w:left="0" w:right="0" w:firstLine="0"/>
        <w:jc w:val="left"/>
      </w:pPr>
      <w:bookmarkStart w:id="155" w:name="bookmark155"/>
      <w:bookmarkStart w:id="156" w:name="bookmark156"/>
      <w:bookmarkStart w:id="157" w:name="bookmark157"/>
      <w:r>
        <w:rPr>
          <w:spacing w:val="0"/>
          <w:w w:val="100"/>
          <w:position w:val="0"/>
        </w:rPr>
        <w:t>时矜摘要</w:t>
      </w:r>
      <w:bookmarkEnd w:id="155"/>
      <w:bookmarkEnd w:id="156"/>
      <w:bookmarkEnd w:id="157"/>
    </w:p>
    <w:p>
      <w:pPr>
        <w:pStyle w:val="Style24"/>
        <w:keepNext w:val="0"/>
        <w:keepLines w:val="0"/>
        <w:widowControl w:val="0"/>
        <w:shd w:val="clear" w:color="auto" w:fill="auto"/>
        <w:bidi w:val="0"/>
        <w:spacing w:before="0" w:after="320" w:line="298" w:lineRule="exact"/>
        <w:ind w:left="0" w:right="0" w:firstLine="0"/>
        <w:jc w:val="both"/>
      </w:pPr>
      <w:r>
        <w:rPr>
          <w:spacing w:val="0"/>
          <w:w w:val="100"/>
          <w:position w:val="0"/>
        </w:rPr>
        <w:t>本集凰遏去五年的年度棠^</w:t>
      </w:r>
      <w:r>
        <w:rPr>
          <w:rFonts w:ascii="Arial" w:eastAsia="Arial" w:hAnsi="Arial" w:cs="Arial"/>
          <w:spacing w:val="0"/>
          <w:w w:val="100"/>
          <w:position w:val="0"/>
          <w:sz w:val="19"/>
          <w:szCs w:val="19"/>
        </w:rPr>
        <w:t>'M^</w:t>
      </w:r>
      <w:r>
        <w:rPr>
          <w:spacing w:val="0"/>
          <w:w w:val="100"/>
          <w:position w:val="0"/>
        </w:rPr>
        <w:t>'负债及榷益等摘 要载列於本年度幸侦告第</w:t>
      </w:r>
      <w:r>
        <w:rPr>
          <w:rFonts w:ascii="Arial Unicode MS" w:eastAsia="Arial Unicode MS" w:hAnsi="Arial Unicode MS" w:cs="Arial Unicode MS"/>
          <w:spacing w:val="0"/>
          <w:w w:val="100"/>
          <w:position w:val="0"/>
          <w:sz w:val="18"/>
          <w:szCs w:val="18"/>
        </w:rPr>
        <w:t>8</w:t>
      </w:r>
      <w:r>
        <w:rPr>
          <w:spacing w:val="0"/>
          <w:w w:val="100"/>
          <w:position w:val="0"/>
        </w:rPr>
        <w:t>页典才矜摘要」。</w:t>
      </w:r>
    </w:p>
    <w:p>
      <w:pPr>
        <w:pStyle w:val="Style43"/>
        <w:keepNext/>
        <w:keepLines/>
        <w:widowControl w:val="0"/>
        <w:shd w:val="clear" w:color="auto" w:fill="auto"/>
        <w:bidi w:val="0"/>
        <w:spacing w:before="0" w:after="320" w:line="240" w:lineRule="auto"/>
        <w:ind w:left="0" w:right="0" w:firstLine="0"/>
        <w:jc w:val="both"/>
      </w:pPr>
      <w:bookmarkStart w:id="158" w:name="bookmark158"/>
      <w:bookmarkStart w:id="159" w:name="bookmark159"/>
      <w:bookmarkStart w:id="160" w:name="bookmark160"/>
      <w:r>
        <w:rPr>
          <w:spacing w:val="0"/>
          <w:w w:val="100"/>
          <w:position w:val="0"/>
        </w:rPr>
        <w:t>股息</w:t>
      </w:r>
      <w:bookmarkEnd w:id="158"/>
      <w:bookmarkEnd w:id="159"/>
      <w:bookmarkEnd w:id="160"/>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本公司已於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日皋行晦</w:t>
      </w:r>
      <w:r>
        <w:rPr>
          <w:rFonts w:ascii="Arial Unicode MS" w:eastAsia="Arial Unicode MS" w:hAnsi="Arial Unicode MS" w:cs="Arial Unicode MS"/>
          <w:spacing w:val="0"/>
          <w:w w:val="100"/>
          <w:position w:val="0"/>
          <w:sz w:val="18"/>
          <w:szCs w:val="18"/>
        </w:rPr>
        <w:t>B</w:t>
      </w:r>
      <w:r>
        <w:rPr>
          <w:spacing w:val="0"/>
          <w:w w:val="100"/>
          <w:position w:val="0"/>
        </w:rPr>
        <w:t>寺股束大畲批准本 公司以截至</w:t>
      </w:r>
      <w:r>
        <w:rPr>
          <w:rFonts w:ascii="Arial Unicode MS" w:eastAsia="Arial Unicode MS" w:hAnsi="Arial Unicode MS" w:cs="Arial Unicode MS"/>
          <w:spacing w:val="0"/>
          <w:w w:val="100"/>
          <w:position w:val="0"/>
          <w:sz w:val="18"/>
          <w:szCs w:val="18"/>
        </w:rPr>
        <w:t>2016</w:t>
      </w:r>
      <w:r>
        <w:rPr>
          <w:spacing w:val="0"/>
          <w:w w:val="100"/>
          <w:position w:val="0"/>
        </w:rPr>
        <w:t>年第三季度期末可供分配利涸作舄本 次置隙可供股束分配利涸，以截至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日已畿 行上市的糠股本</w:t>
      </w:r>
      <w:r>
        <w:rPr>
          <w:rFonts w:ascii="Arial Unicode MS" w:eastAsia="Arial Unicode MS" w:hAnsi="Arial Unicode MS" w:cs="Arial Unicode MS"/>
          <w:spacing w:val="0"/>
          <w:w w:val="100"/>
          <w:position w:val="0"/>
          <w:sz w:val="18"/>
          <w:szCs w:val="18"/>
        </w:rPr>
        <w:t>123,384.10</w:t>
      </w:r>
      <w:r>
        <w:rPr>
          <w:spacing w:val="0"/>
          <w:w w:val="100"/>
          <w:position w:val="0"/>
        </w:rPr>
        <w:t>蔑股舄基敷，每股派畿股 息人民警</w:t>
      </w:r>
      <w:r>
        <w:rPr>
          <w:rFonts w:ascii="Arial Unicode MS" w:eastAsia="Arial Unicode MS" w:hAnsi="Arial Unicode MS" w:cs="Arial Unicode MS"/>
          <w:spacing w:val="0"/>
          <w:w w:val="100"/>
          <w:position w:val="0"/>
          <w:sz w:val="18"/>
          <w:szCs w:val="18"/>
        </w:rPr>
        <w:t>0.30</w:t>
      </w:r>
      <w:r>
        <w:rPr>
          <w:spacing w:val="0"/>
          <w:w w:val="100"/>
          <w:position w:val="0"/>
        </w:rPr>
        <w:t>元（含税），共言十派畿股息的人民第</w:t>
      </w:r>
      <w:r>
        <w:rPr>
          <w:rFonts w:ascii="Arial Unicode MS" w:eastAsia="Arial Unicode MS" w:hAnsi="Arial Unicode MS" w:cs="Arial Unicode MS"/>
          <w:spacing w:val="0"/>
          <w:w w:val="100"/>
          <w:position w:val="0"/>
          <w:sz w:val="18"/>
          <w:szCs w:val="18"/>
        </w:rPr>
        <w:t xml:space="preserve">3.70 </w:t>
      </w:r>
      <w:r>
        <w:rPr>
          <w:spacing w:val="0"/>
          <w:w w:val="100"/>
          <w:position w:val="0"/>
        </w:rPr>
        <w:t>彳意元（含税）。</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董事畲建就截至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日止年度派畿股息每 股人民警</w:t>
      </w:r>
      <w:r>
        <w:rPr>
          <w:rFonts w:ascii="Arial Unicode MS" w:eastAsia="Arial Unicode MS" w:hAnsi="Arial Unicode MS" w:cs="Arial Unicode MS"/>
          <w:spacing w:val="0"/>
          <w:w w:val="100"/>
          <w:position w:val="0"/>
          <w:sz w:val="18"/>
          <w:szCs w:val="18"/>
        </w:rPr>
        <w:t>0.30</w:t>
      </w:r>
      <w:r>
        <w:rPr>
          <w:spacing w:val="0"/>
          <w:w w:val="100"/>
          <w:position w:val="0"/>
        </w:rPr>
        <w:t>元（含税）（</w:t>
      </w:r>
      <w:r>
        <w:rPr>
          <w:rFonts w:ascii="Arial Unicode MS" w:eastAsia="Arial Unicode MS" w:hAnsi="Arial Unicode MS" w:cs="Arial Unicode MS"/>
          <w:spacing w:val="0"/>
          <w:w w:val="100"/>
          <w:position w:val="0"/>
          <w:sz w:val="18"/>
          <w:szCs w:val="18"/>
        </w:rPr>
        <w:t>2015</w:t>
      </w:r>
      <w:r>
        <w:rPr>
          <w:spacing w:val="0"/>
          <w:w w:val="100"/>
          <w:position w:val="0"/>
        </w:rPr>
        <w:t xml:space="preserve">年：照），共有十人民警 </w:t>
      </w:r>
      <w:r>
        <w:rPr>
          <w:rFonts w:ascii="Arial Unicode MS" w:eastAsia="Arial Unicode MS" w:hAnsi="Arial Unicode MS" w:cs="Arial Unicode MS"/>
          <w:spacing w:val="0"/>
          <w:w w:val="100"/>
          <w:position w:val="0"/>
          <w:sz w:val="18"/>
          <w:szCs w:val="18"/>
        </w:rPr>
        <w:t>3.70</w:t>
      </w:r>
      <w:r>
        <w:rPr>
          <w:spacing w:val="0"/>
          <w:w w:val="100"/>
          <w:position w:val="0"/>
        </w:rPr>
        <w:t>意元（含税）。</w:t>
      </w:r>
      <w:r>
        <w:rPr>
          <w:rFonts w:ascii="Arial Unicode MS" w:eastAsia="Arial Unicode MS" w:hAnsi="Arial Unicode MS" w:cs="Arial Unicode MS"/>
          <w:spacing w:val="0"/>
          <w:w w:val="100"/>
          <w:position w:val="0"/>
          <w:sz w:val="18"/>
          <w:szCs w:val="18"/>
        </w:rPr>
        <w:t>A</w:t>
      </w:r>
      <w:r>
        <w:rPr>
          <w:spacing w:val="0"/>
          <w:w w:val="100"/>
          <w:position w:val="0"/>
        </w:rPr>
        <w:t>股股束的股息以人民警宣派和支 付，而</w:t>
      </w:r>
      <w:r>
        <w:rPr>
          <w:rFonts w:ascii="Arial Unicode MS" w:eastAsia="Arial Unicode MS" w:hAnsi="Arial Unicode MS" w:cs="Arial Unicode MS"/>
          <w:spacing w:val="0"/>
          <w:w w:val="100"/>
          <w:position w:val="0"/>
          <w:sz w:val="18"/>
          <w:szCs w:val="18"/>
        </w:rPr>
        <w:t>H</w:t>
      </w:r>
      <w:r>
        <w:rPr>
          <w:spacing w:val="0"/>
          <w:w w:val="100"/>
          <w:position w:val="0"/>
        </w:rPr>
        <w:t>股股束的股息以人民警宣派，港都支付，医率 将按照</w:t>
      </w:r>
      <w:r>
        <w:rPr>
          <w:rFonts w:ascii="Arial Unicode MS" w:eastAsia="Arial Unicode MS" w:hAnsi="Arial Unicode MS" w:cs="Arial Unicode MS"/>
          <w:spacing w:val="0"/>
          <w:w w:val="100"/>
          <w:position w:val="0"/>
          <w:sz w:val="18"/>
          <w:szCs w:val="18"/>
        </w:rPr>
        <w:t>2016</w:t>
      </w:r>
      <w:r>
        <w:rPr>
          <w:spacing w:val="0"/>
          <w:w w:val="100"/>
          <w:position w:val="0"/>
        </w:rPr>
        <w:t>年度股束遇年大畲前一侗星期内中阈人民 金艮行公怖的平均医率言十算。</w:t>
      </w:r>
    </w:p>
    <w:p>
      <w:pPr>
        <w:pStyle w:val="Style24"/>
        <w:keepNext w:val="0"/>
        <w:keepLines w:val="0"/>
        <w:widowControl w:val="0"/>
        <w:shd w:val="clear" w:color="auto" w:fill="auto"/>
        <w:bidi w:val="0"/>
        <w:spacing w:before="0" w:after="320" w:line="318" w:lineRule="exact"/>
        <w:ind w:left="0" w:right="0" w:firstLine="0"/>
        <w:jc w:val="both"/>
      </w:pPr>
      <w:r>
        <w:rPr>
          <w:spacing w:val="0"/>
          <w:w w:val="100"/>
          <w:position w:val="0"/>
        </w:rPr>
        <w:t>根《《中莘人民共和阈企棠所得税法》及其置施倏例， 凡中阈境内企棠向非居民企棠股束派畿股息</w:t>
      </w:r>
      <w:r>
        <w:rPr>
          <w:rFonts w:ascii="Arial Unicode MS" w:eastAsia="Arial Unicode MS" w:hAnsi="Arial Unicode MS" w:cs="Arial Unicode MS"/>
          <w:spacing w:val="0"/>
          <w:w w:val="100"/>
          <w:position w:val="0"/>
          <w:sz w:val="18"/>
          <w:szCs w:val="18"/>
        </w:rPr>
        <w:t>B</w:t>
      </w:r>
      <w:r>
        <w:rPr>
          <w:spacing w:val="0"/>
          <w:w w:val="100"/>
          <w:position w:val="0"/>
        </w:rPr>
        <w:t xml:space="preserve">寺，需按 </w:t>
      </w:r>
      <w:r>
        <w:rPr>
          <w:rFonts w:ascii="Arial Unicode MS" w:eastAsia="Arial Unicode MS" w:hAnsi="Arial Unicode MS" w:cs="Arial Unicode MS"/>
          <w:spacing w:val="0"/>
          <w:w w:val="100"/>
          <w:position w:val="0"/>
          <w:sz w:val="18"/>
          <w:szCs w:val="18"/>
        </w:rPr>
        <w:t>10%</w:t>
      </w:r>
      <w:r>
        <w:rPr>
          <w:spacing w:val="0"/>
          <w:w w:val="100"/>
          <w:position w:val="0"/>
        </w:rPr>
        <w:t xml:space="preserve">的税率舄亥非居民企棠代扣代缴企棠所得税。故 此，作舄中阈境内企棠，本公司将在代扣代缴股息中 </w:t>
      </w:r>
      <w:r>
        <w:rPr>
          <w:rFonts w:ascii="Arial Unicode MS" w:eastAsia="Arial Unicode MS" w:hAnsi="Arial Unicode MS" w:cs="Arial Unicode MS"/>
          <w:spacing w:val="0"/>
          <w:w w:val="100"/>
          <w:position w:val="0"/>
          <w:sz w:val="18"/>
          <w:szCs w:val="18"/>
        </w:rPr>
        <w:t>10%</w:t>
      </w:r>
      <w:r>
        <w:rPr>
          <w:spacing w:val="0"/>
          <w:w w:val="100"/>
          <w:position w:val="0"/>
        </w:rPr>
        <w:t>企棠所得税彳菱向非居民企棠股束（即任何以非侗人 股束名羲持有本公司股份的股束，包括但不限於以香 港中央会吉算（代理人）有限公司 '或其他代理人或受云 人'或其他鲍般及凰醴名羲登言己的</w:t>
      </w:r>
      <w:r>
        <w:rPr>
          <w:rFonts w:ascii="Arial Unicode MS" w:eastAsia="Arial Unicode MS" w:hAnsi="Arial Unicode MS" w:cs="Arial Unicode MS"/>
          <w:spacing w:val="0"/>
          <w:w w:val="100"/>
          <w:position w:val="0"/>
          <w:sz w:val="18"/>
          <w:szCs w:val="18"/>
        </w:rPr>
        <w:t>H</w:t>
      </w:r>
      <w:r>
        <w:rPr>
          <w:spacing w:val="0"/>
          <w:w w:val="100"/>
          <w:position w:val="0"/>
        </w:rPr>
        <w:t>股股束）派畿股息。</w:t>
      </w:r>
    </w:p>
    <w:p>
      <w:pPr>
        <w:pStyle w:val="Style24"/>
        <w:keepNext w:val="0"/>
        <w:keepLines w:val="0"/>
        <w:widowControl w:val="0"/>
        <w:shd w:val="clear" w:color="auto" w:fill="auto"/>
        <w:bidi w:val="0"/>
        <w:spacing w:before="0" w:after="320" w:line="321" w:lineRule="exact"/>
        <w:ind w:left="0" w:right="0" w:firstLine="0"/>
        <w:jc w:val="both"/>
      </w:pPr>
      <w:r>
        <w:rPr>
          <w:spacing w:val="0"/>
          <w:w w:val="100"/>
          <w:position w:val="0"/>
        </w:rPr>
        <w:t>根撮聊交所於</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w:t>
      </w:r>
      <w:r>
        <w:rPr>
          <w:rFonts w:ascii="Arial Unicode MS" w:eastAsia="Arial Unicode MS" w:hAnsi="Arial Unicode MS" w:cs="Arial Unicode MS"/>
          <w:spacing w:val="0"/>
          <w:w w:val="100"/>
          <w:position w:val="0"/>
          <w:sz w:val="18"/>
          <w:szCs w:val="18"/>
        </w:rPr>
        <w:t>4</w:t>
      </w:r>
      <w:r>
        <w:rPr>
          <w:spacing w:val="0"/>
          <w:w w:val="100"/>
          <w:position w:val="0"/>
        </w:rPr>
        <w:t>日致畿行人题舄《有嗣香 港居民就内地企棠派畿股息的税矜安排》的函件，以 及《阈家税矜;</w:t>
      </w:r>
      <w:r>
        <w:rPr>
          <w:rFonts w:ascii="Arial Unicode MS" w:eastAsia="Arial Unicode MS" w:hAnsi="Arial Unicode MS" w:cs="Arial Unicode MS"/>
          <w:spacing w:val="0"/>
          <w:w w:val="100"/>
          <w:position w:val="0"/>
          <w:sz w:val="14"/>
          <w:szCs w:val="14"/>
        </w:rPr>
        <w:t>®</w:t>
      </w:r>
      <w:r>
        <w:rPr>
          <w:spacing w:val="0"/>
          <w:w w:val="100"/>
          <w:position w:val="0"/>
        </w:rPr>
        <w:t>、局廉</w:t>
      </w:r>
      <w:r>
        <w:rPr>
          <w:rFonts w:ascii="Arial Unicode MS" w:eastAsia="Arial Unicode MS" w:hAnsi="Arial Unicode MS" w:cs="Arial Unicode MS"/>
          <w:spacing w:val="0"/>
          <w:w w:val="100"/>
          <w:position w:val="0"/>
          <w:sz w:val="18"/>
          <w:szCs w:val="18"/>
        </w:rPr>
        <w:t>I</w:t>
      </w:r>
      <w:r>
        <w:rPr>
          <w:spacing w:val="0"/>
          <w:w w:val="100"/>
          <w:position w:val="0"/>
        </w:rPr>
        <w:t>於阈税＞</w:t>
      </w:r>
      <w:r>
        <w:rPr>
          <w:rFonts w:ascii="Arial Unicode MS" w:eastAsia="Arial Unicode MS" w:hAnsi="Arial Unicode MS" w:cs="Arial Unicode MS"/>
          <w:spacing w:val="0"/>
          <w:w w:val="100"/>
          <w:position w:val="0"/>
          <w:sz w:val="18"/>
          <w:szCs w:val="18"/>
        </w:rPr>
        <w:t>[1993]045</w:t>
      </w:r>
      <w:r>
        <w:rPr>
          <w:spacing w:val="0"/>
          <w:w w:val="100"/>
          <w:position w:val="0"/>
        </w:rPr>
        <w:t>^文件康止彳表 有嗣侗人所得税徵管冏题的通知》（阈税函</w:t>
      </w:r>
      <w:r>
        <w:rPr>
          <w:rFonts w:ascii="Arial Unicode MS" w:eastAsia="Arial Unicode MS" w:hAnsi="Arial Unicode MS" w:cs="Arial Unicode MS"/>
          <w:spacing w:val="0"/>
          <w:w w:val="100"/>
          <w:position w:val="0"/>
          <w:sz w:val="18"/>
          <w:szCs w:val="18"/>
        </w:rPr>
        <w:t xml:space="preserve">[2011]348 </w:t>
      </w:r>
      <w:r>
        <w:rPr>
          <w:spacing w:val="0"/>
          <w:w w:val="100"/>
          <w:position w:val="0"/>
        </w:rPr>
        <w:t>甄），碓言忍持有境内非外商投</w:t>
      </w:r>
      <w:r>
        <w:rPr>
          <w:rFonts w:ascii="Arial" w:eastAsia="Arial" w:hAnsi="Arial" w:cs="Arial"/>
          <w:spacing w:val="0"/>
          <w:w w:val="100"/>
          <w:position w:val="0"/>
          <w:sz w:val="19"/>
          <w:szCs w:val="19"/>
        </w:rPr>
        <w:t>M</w:t>
      </w:r>
      <w:r>
        <w:rPr>
          <w:spacing w:val="0"/>
          <w:w w:val="100"/>
          <w:position w:val="0"/>
        </w:rPr>
        <w:t>企棠在香港畿行的股票 的境外居民侗人股束，可根撮其居民身份所屠阈家舆 中</w:t>
      </w:r>
      <w:r>
        <w:rPr>
          <w:rFonts w:ascii="Arial" w:eastAsia="Arial" w:hAnsi="Arial" w:cs="Arial"/>
          <w:spacing w:val="0"/>
          <w:w w:val="100"/>
          <w:position w:val="0"/>
          <w:sz w:val="19"/>
          <w:szCs w:val="19"/>
        </w:rPr>
        <w:t>15</w:t>
      </w:r>
      <w:r>
        <w:rPr>
          <w:spacing w:val="0"/>
          <w:w w:val="100"/>
          <w:position w:val="0"/>
        </w:rPr>
        <w:t>签署的税收嫁言羲或中</w:t>
      </w:r>
      <w:r>
        <w:rPr>
          <w:rFonts w:ascii="Arial" w:eastAsia="Arial" w:hAnsi="Arial" w:cs="Arial"/>
          <w:spacing w:val="0"/>
          <w:w w:val="100"/>
          <w:position w:val="0"/>
          <w:sz w:val="19"/>
          <w:szCs w:val="19"/>
        </w:rPr>
        <w:t>15</w:t>
      </w:r>
      <w:r>
        <w:rPr>
          <w:spacing w:val="0"/>
          <w:w w:val="100"/>
          <w:position w:val="0"/>
        </w:rPr>
        <w:t>内地和香港（澳</w:t>
      </w:r>
      <w:r>
        <w:rPr>
          <w:rFonts w:ascii="Arial" w:eastAsia="Arial" w:hAnsi="Arial" w:cs="Arial"/>
          <w:spacing w:val="0"/>
          <w:w w:val="100"/>
          <w:position w:val="0"/>
          <w:sz w:val="19"/>
          <w:szCs w:val="19"/>
        </w:rPr>
        <w:t>F</w:t>
      </w:r>
      <w:r>
        <w:rPr>
          <w:spacing w:val="0"/>
          <w:w w:val="100"/>
          <w:position w:val="0"/>
        </w:rPr>
        <w:t>耳）之冏的 税收安排的规定，享受相</w:t>
      </w:r>
      <w:r>
        <w:rPr>
          <w:rFonts w:ascii="Arial" w:eastAsia="Arial" w:hAnsi="Arial" w:cs="Arial"/>
          <w:spacing w:val="0"/>
          <w:w w:val="100"/>
          <w:position w:val="0"/>
          <w:sz w:val="19"/>
          <w:szCs w:val="19"/>
        </w:rPr>
        <w:t>I</w:t>
      </w:r>
      <w:r>
        <w:rPr>
          <w:spacing w:val="0"/>
          <w:w w:val="100"/>
          <w:position w:val="0"/>
        </w:rPr>
        <w:t>税收僵惠。就此，本公司 将按</w:t>
      </w:r>
      <w:r>
        <w:rPr>
          <w:rFonts w:ascii="Arial Unicode MS" w:eastAsia="Arial Unicode MS" w:hAnsi="Arial Unicode MS" w:cs="Arial Unicode MS"/>
          <w:spacing w:val="0"/>
          <w:w w:val="100"/>
          <w:position w:val="0"/>
          <w:sz w:val="18"/>
          <w:szCs w:val="18"/>
        </w:rPr>
        <w:t>10%</w:t>
      </w:r>
      <w:r>
        <w:rPr>
          <w:spacing w:val="0"/>
          <w:w w:val="100"/>
          <w:position w:val="0"/>
        </w:rPr>
        <w:t>税率代扣代缴股息的侗人所得税；但如税矜 法规及相</w:t>
      </w:r>
      <w:r>
        <w:rPr>
          <w:rFonts w:ascii="Arial" w:eastAsia="Arial" w:hAnsi="Arial" w:cs="Arial"/>
          <w:spacing w:val="0"/>
          <w:w w:val="100"/>
          <w:position w:val="0"/>
          <w:sz w:val="19"/>
          <w:szCs w:val="19"/>
        </w:rPr>
        <w:t>I</w:t>
      </w:r>
      <w:r>
        <w:rPr>
          <w:spacing w:val="0"/>
          <w:w w:val="100"/>
          <w:position w:val="0"/>
        </w:rPr>
        <w:t>税收嫁另有规定的，本公司将按照相</w:t>
      </w:r>
      <w:r>
        <w:rPr>
          <w:rFonts w:ascii="Arial" w:eastAsia="Arial" w:hAnsi="Arial" w:cs="Arial"/>
          <w:spacing w:val="0"/>
          <w:w w:val="100"/>
          <w:position w:val="0"/>
          <w:sz w:val="19"/>
          <w:szCs w:val="19"/>
        </w:rPr>
        <w:t xml:space="preserve">I </w:t>
      </w:r>
      <w:r>
        <w:rPr>
          <w:spacing w:val="0"/>
          <w:w w:val="100"/>
          <w:position w:val="0"/>
        </w:rPr>
        <w:t>规定的税率和程序代扣代缴股息的侗人所得税。</w:t>
      </w:r>
      <w:r>
        <w:br w:type="page"/>
      </w:r>
    </w:p>
    <w:p>
      <w:pPr>
        <w:pStyle w:val="Style24"/>
        <w:keepNext w:val="0"/>
        <w:keepLines w:val="0"/>
        <w:widowControl w:val="0"/>
        <w:shd w:val="clear" w:color="auto" w:fill="auto"/>
        <w:bidi w:val="0"/>
        <w:spacing w:before="0" w:after="320" w:line="320" w:lineRule="exact"/>
        <w:ind w:left="0" w:right="0" w:firstLine="0"/>
        <w:jc w:val="both"/>
      </w:pPr>
      <w:r>
        <mc:AlternateContent>
          <mc:Choice Requires="wps">
            <w:drawing>
              <wp:anchor distT="0" distB="2869565" distL="120650" distR="113665" simplePos="0" relativeHeight="125829400" behindDoc="0" locked="0" layoutInCell="1" allowOverlap="1">
                <wp:simplePos x="0" y="0"/>
                <wp:positionH relativeFrom="page">
                  <wp:posOffset>779145</wp:posOffset>
                </wp:positionH>
                <wp:positionV relativeFrom="margin">
                  <wp:posOffset>735330</wp:posOffset>
                </wp:positionV>
                <wp:extent cx="6148070" cy="628015"/>
                <wp:wrapTopAndBottom/>
                <wp:docPr id="88" name="Shape 88"/>
                <a:graphic xmlns:a="http://schemas.openxmlformats.org/drawingml/2006/main">
                  <a:graphicData uri="http://schemas.microsoft.com/office/word/2010/wordprocessingShape">
                    <wps:wsp>
                      <wps:cNvSpPr txBox="1"/>
                      <wps:spPr>
                        <a:xfrm>
                          <a:ext cx="6148070" cy="628015"/>
                        </a:xfrm>
                        <a:prstGeom prst="rect"/>
                        <a:noFill/>
                      </wps:spPr>
                      <wps:txbx>
                        <w:txbxContent>
                          <w:p>
                            <w:pPr>
                              <w:pStyle w:val="Style24"/>
                              <w:keepNext w:val="0"/>
                              <w:keepLines w:val="0"/>
                              <w:widowControl w:val="0"/>
                              <w:shd w:val="clear" w:color="auto" w:fill="auto"/>
                              <w:bidi w:val="0"/>
                              <w:spacing w:before="0" w:after="0" w:line="326" w:lineRule="exact"/>
                              <w:ind w:left="0" w:right="0" w:firstLine="0"/>
                              <w:jc w:val="left"/>
                            </w:pPr>
                            <w:r>
                              <w:rPr>
                                <w:spacing w:val="0"/>
                                <w:w w:val="100"/>
                                <w:position w:val="0"/>
                              </w:rPr>
                              <w:t>建之</w:t>
                            </w:r>
                            <w:r>
                              <w:rPr>
                                <w:rFonts w:ascii="Arial Unicode MS" w:eastAsia="Arial Unicode MS" w:hAnsi="Arial Unicode MS" w:cs="Arial Unicode MS"/>
                                <w:spacing w:val="0"/>
                                <w:w w:val="100"/>
                                <w:position w:val="0"/>
                                <w:sz w:val="18"/>
                                <w:szCs w:val="18"/>
                              </w:rPr>
                              <w:t>2016</w:t>
                            </w:r>
                            <w:r>
                              <w:rPr>
                                <w:spacing w:val="0"/>
                                <w:w w:val="100"/>
                                <w:position w:val="0"/>
                              </w:rPr>
                              <w:t>年度股息殖待本公司即将皋行之</w:t>
                            </w:r>
                            <w:r>
                              <w:rPr>
                                <w:rFonts w:ascii="Arial Unicode MS" w:eastAsia="Arial Unicode MS" w:hAnsi="Arial Unicode MS" w:cs="Arial Unicode MS"/>
                                <w:spacing w:val="0"/>
                                <w:w w:val="100"/>
                                <w:position w:val="0"/>
                                <w:sz w:val="18"/>
                                <w:szCs w:val="18"/>
                              </w:rPr>
                              <w:t>2016</w:t>
                            </w:r>
                            <w:r>
                              <w:rPr>
                                <w:spacing w:val="0"/>
                                <w:w w:val="100"/>
                                <w:position w:val="0"/>
                              </w:rPr>
                              <w:t>年度股束遇年大畲上獴股束通遏彳菱方可作置。舄了碓定有榷出 席</w:t>
                            </w:r>
                            <w:r>
                              <w:rPr>
                                <w:rFonts w:ascii="Arial Unicode MS" w:eastAsia="Arial Unicode MS" w:hAnsi="Arial Unicode MS" w:cs="Arial Unicode MS"/>
                                <w:spacing w:val="0"/>
                                <w:w w:val="100"/>
                                <w:position w:val="0"/>
                                <w:sz w:val="18"/>
                                <w:szCs w:val="18"/>
                              </w:rPr>
                              <w:t>2016</w:t>
                            </w:r>
                            <w:r>
                              <w:rPr>
                                <w:spacing w:val="0"/>
                                <w:w w:val="100"/>
                                <w:position w:val="0"/>
                              </w:rPr>
                              <w:t>年度股束遇年大畲及獴派＞</w:t>
                            </w:r>
                            <w:r>
                              <w:rPr>
                                <w:rFonts w:ascii="Arial Unicode MS" w:eastAsia="Arial Unicode MS" w:hAnsi="Arial Unicode MS" w:cs="Arial Unicode MS"/>
                                <w:spacing w:val="0"/>
                                <w:w w:val="100"/>
                                <w:position w:val="0"/>
                                <w:sz w:val="18"/>
                                <w:szCs w:val="18"/>
                              </w:rPr>
                              <w:t>2016</w:t>
                            </w:r>
                            <w:r>
                              <w:rPr>
                                <w:spacing w:val="0"/>
                                <w:w w:val="100"/>
                                <w:position w:val="0"/>
                              </w:rPr>
                              <w:t>年度股息（如獴股束批准）的股束，本公司将於以下日期暂停辩理</w:t>
                            </w:r>
                            <w:r>
                              <w:rPr>
                                <w:rFonts w:ascii="Arial Unicode MS" w:eastAsia="Arial Unicode MS" w:hAnsi="Arial Unicode MS" w:cs="Arial Unicode MS"/>
                                <w:spacing w:val="0"/>
                                <w:w w:val="100"/>
                                <w:position w:val="0"/>
                                <w:sz w:val="18"/>
                                <w:szCs w:val="18"/>
                              </w:rPr>
                              <w:t>H</w:t>
                            </w:r>
                            <w:r>
                              <w:rPr>
                                <w:spacing w:val="0"/>
                                <w:w w:val="100"/>
                                <w:position w:val="0"/>
                              </w:rPr>
                              <w:t>股股 份遏户登言己手藉：</w:t>
                            </w:r>
                          </w:p>
                        </w:txbxContent>
                      </wps:txbx>
                      <wps:bodyPr lIns="0" tIns="0" rIns="0" bIns="0">
                        <a:noAutoFit/>
                      </wps:bodyPr>
                    </wps:wsp>
                  </a:graphicData>
                </a:graphic>
              </wp:anchor>
            </w:drawing>
          </mc:Choice>
          <mc:Fallback>
            <w:pict>
              <v:shape id="_x0000_s1114" type="#_x0000_t202" style="position:absolute;margin-left:61.350000000000001pt;margin-top:57.899999999999999pt;width:484.10000000000002pt;height:49.450000000000003pt;z-index:-125829353;mso-wrap-distance-left:9.5pt;mso-wrap-distance-right:8.9500000000000011pt;mso-wrap-distance-bottom:225.95000000000002pt;mso-position-horizontal-relative:page;mso-position-vertical-relative:margin" filled="f" stroked="f">
                <v:textbox inset="0,0,0,0">
                  <w:txbxContent>
                    <w:p>
                      <w:pPr>
                        <w:pStyle w:val="Style24"/>
                        <w:keepNext w:val="0"/>
                        <w:keepLines w:val="0"/>
                        <w:widowControl w:val="0"/>
                        <w:shd w:val="clear" w:color="auto" w:fill="auto"/>
                        <w:bidi w:val="0"/>
                        <w:spacing w:before="0" w:after="0" w:line="326" w:lineRule="exact"/>
                        <w:ind w:left="0" w:right="0" w:firstLine="0"/>
                        <w:jc w:val="left"/>
                      </w:pPr>
                      <w:r>
                        <w:rPr>
                          <w:spacing w:val="0"/>
                          <w:w w:val="100"/>
                          <w:position w:val="0"/>
                        </w:rPr>
                        <w:t>建之</w:t>
                      </w:r>
                      <w:r>
                        <w:rPr>
                          <w:rFonts w:ascii="Arial Unicode MS" w:eastAsia="Arial Unicode MS" w:hAnsi="Arial Unicode MS" w:cs="Arial Unicode MS"/>
                          <w:spacing w:val="0"/>
                          <w:w w:val="100"/>
                          <w:position w:val="0"/>
                          <w:sz w:val="18"/>
                          <w:szCs w:val="18"/>
                        </w:rPr>
                        <w:t>2016</w:t>
                      </w:r>
                      <w:r>
                        <w:rPr>
                          <w:spacing w:val="0"/>
                          <w:w w:val="100"/>
                          <w:position w:val="0"/>
                        </w:rPr>
                        <w:t>年度股息殖待本公司即将皋行之</w:t>
                      </w:r>
                      <w:r>
                        <w:rPr>
                          <w:rFonts w:ascii="Arial Unicode MS" w:eastAsia="Arial Unicode MS" w:hAnsi="Arial Unicode MS" w:cs="Arial Unicode MS"/>
                          <w:spacing w:val="0"/>
                          <w:w w:val="100"/>
                          <w:position w:val="0"/>
                          <w:sz w:val="18"/>
                          <w:szCs w:val="18"/>
                        </w:rPr>
                        <w:t>2016</w:t>
                      </w:r>
                      <w:r>
                        <w:rPr>
                          <w:spacing w:val="0"/>
                          <w:w w:val="100"/>
                          <w:position w:val="0"/>
                        </w:rPr>
                        <w:t>年度股束遇年大畲上獴股束通遏彳菱方可作置。舄了碓定有榷出 席</w:t>
                      </w:r>
                      <w:r>
                        <w:rPr>
                          <w:rFonts w:ascii="Arial Unicode MS" w:eastAsia="Arial Unicode MS" w:hAnsi="Arial Unicode MS" w:cs="Arial Unicode MS"/>
                          <w:spacing w:val="0"/>
                          <w:w w:val="100"/>
                          <w:position w:val="0"/>
                          <w:sz w:val="18"/>
                          <w:szCs w:val="18"/>
                        </w:rPr>
                        <w:t>2016</w:t>
                      </w:r>
                      <w:r>
                        <w:rPr>
                          <w:spacing w:val="0"/>
                          <w:w w:val="100"/>
                          <w:position w:val="0"/>
                        </w:rPr>
                        <w:t>年度股束遇年大畲及獴派＞</w:t>
                      </w:r>
                      <w:r>
                        <w:rPr>
                          <w:rFonts w:ascii="Arial Unicode MS" w:eastAsia="Arial Unicode MS" w:hAnsi="Arial Unicode MS" w:cs="Arial Unicode MS"/>
                          <w:spacing w:val="0"/>
                          <w:w w:val="100"/>
                          <w:position w:val="0"/>
                          <w:sz w:val="18"/>
                          <w:szCs w:val="18"/>
                        </w:rPr>
                        <w:t>2016</w:t>
                      </w:r>
                      <w:r>
                        <w:rPr>
                          <w:spacing w:val="0"/>
                          <w:w w:val="100"/>
                          <w:position w:val="0"/>
                        </w:rPr>
                        <w:t>年度股息（如獴股束批准）的股束，本公司将於以下日期暂停辩理</w:t>
                      </w:r>
                      <w:r>
                        <w:rPr>
                          <w:rFonts w:ascii="Arial Unicode MS" w:eastAsia="Arial Unicode MS" w:hAnsi="Arial Unicode MS" w:cs="Arial Unicode MS"/>
                          <w:spacing w:val="0"/>
                          <w:w w:val="100"/>
                          <w:position w:val="0"/>
                          <w:sz w:val="18"/>
                          <w:szCs w:val="18"/>
                        </w:rPr>
                        <w:t>H</w:t>
                      </w:r>
                      <w:r>
                        <w:rPr>
                          <w:spacing w:val="0"/>
                          <w:w w:val="100"/>
                          <w:position w:val="0"/>
                        </w:rPr>
                        <w:t>股股 份遏户登言己手藉：</w:t>
                      </w:r>
                    </w:p>
                  </w:txbxContent>
                </v:textbox>
                <w10:wrap type="topAndBottom" anchorx="page" anchory="margin"/>
              </v:shape>
            </w:pict>
          </mc:Fallback>
        </mc:AlternateContent>
      </w:r>
      <w:r>
        <mc:AlternateContent>
          <mc:Choice Requires="wps">
            <w:drawing>
              <wp:anchor distT="862330" distB="2461260" distL="114300" distR="2747645" simplePos="0" relativeHeight="125829402" behindDoc="0" locked="0" layoutInCell="1" allowOverlap="1">
                <wp:simplePos x="0" y="0"/>
                <wp:positionH relativeFrom="page">
                  <wp:posOffset>772795</wp:posOffset>
                </wp:positionH>
                <wp:positionV relativeFrom="margin">
                  <wp:posOffset>1597660</wp:posOffset>
                </wp:positionV>
                <wp:extent cx="3520440" cy="173990"/>
                <wp:wrapTopAndBottom/>
                <wp:docPr id="90" name="Shape 90"/>
                <a:graphic xmlns:a="http://schemas.openxmlformats.org/drawingml/2006/main">
                  <a:graphicData uri="http://schemas.microsoft.com/office/word/2010/wordprocessingShape">
                    <wps:wsp>
                      <wps:cNvSpPr txBox="1"/>
                      <wps:spPr>
                        <a:xfrm>
                          <a:ext cx="3520440" cy="17399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i/>
                                <w:iCs/>
                                <w:spacing w:val="0"/>
                                <w:w w:val="100"/>
                                <w:position w:val="0"/>
                              </w:rPr>
                              <w:t>以碾定</w:t>
                            </w:r>
                            <w:r>
                              <w:rPr>
                                <w:rFonts w:ascii="Arial" w:eastAsia="Arial" w:hAnsi="Arial" w:cs="Arial"/>
                                <w:i/>
                                <w:iCs/>
                                <w:spacing w:val="0"/>
                                <w:w w:val="100"/>
                                <w:position w:val="0"/>
                                <w:sz w:val="19"/>
                                <w:szCs w:val="19"/>
                              </w:rPr>
                              <w:t>H</w:t>
                            </w:r>
                            <w:r>
                              <w:rPr>
                                <w:i/>
                                <w:iCs/>
                                <w:spacing w:val="0"/>
                                <w:w w:val="100"/>
                                <w:position w:val="0"/>
                              </w:rPr>
                              <w:t>股股束有榷出席</w:t>
                            </w:r>
                            <w:r>
                              <w:rPr>
                                <w:rFonts w:ascii="Arial" w:eastAsia="Arial" w:hAnsi="Arial" w:cs="Arial"/>
                                <w:i/>
                                <w:iCs/>
                                <w:spacing w:val="0"/>
                                <w:w w:val="100"/>
                                <w:position w:val="0"/>
                                <w:sz w:val="19"/>
                                <w:szCs w:val="19"/>
                              </w:rPr>
                              <w:t>2016</w:t>
                            </w:r>
                            <w:r>
                              <w:rPr>
                                <w:i/>
                                <w:iCs/>
                                <w:spacing w:val="0"/>
                                <w:w w:val="100"/>
                                <w:position w:val="0"/>
                              </w:rPr>
                              <w:t>年度股束遇年大畲莹於畲上投票:</w:t>
                            </w:r>
                          </w:p>
                        </w:txbxContent>
                      </wps:txbx>
                      <wps:bodyPr lIns="0" tIns="0" rIns="0" bIns="0">
                        <a:noAutoFit/>
                      </wps:bodyPr>
                    </wps:wsp>
                  </a:graphicData>
                </a:graphic>
              </wp:anchor>
            </w:drawing>
          </mc:Choice>
          <mc:Fallback>
            <w:pict>
              <v:shape id="_x0000_s1116" type="#_x0000_t202" style="position:absolute;margin-left:60.850000000000001pt;margin-top:125.8pt;width:277.19999999999999pt;height:13.700000000000001pt;z-index:-125829351;mso-wrap-distance-left:9.pt;mso-wrap-distance-top:67.900000000000006pt;mso-wrap-distance-right:216.34999999999999pt;mso-wrap-distance-bottom:193.80000000000001pt;mso-position-horizontal-relative:page;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i/>
                          <w:iCs/>
                          <w:spacing w:val="0"/>
                          <w:w w:val="100"/>
                          <w:position w:val="0"/>
                        </w:rPr>
                        <w:t>以碾定</w:t>
                      </w:r>
                      <w:r>
                        <w:rPr>
                          <w:rFonts w:ascii="Arial" w:eastAsia="Arial" w:hAnsi="Arial" w:cs="Arial"/>
                          <w:i/>
                          <w:iCs/>
                          <w:spacing w:val="0"/>
                          <w:w w:val="100"/>
                          <w:position w:val="0"/>
                          <w:sz w:val="19"/>
                          <w:szCs w:val="19"/>
                        </w:rPr>
                        <w:t>H</w:t>
                      </w:r>
                      <w:r>
                        <w:rPr>
                          <w:i/>
                          <w:iCs/>
                          <w:spacing w:val="0"/>
                          <w:w w:val="100"/>
                          <w:position w:val="0"/>
                        </w:rPr>
                        <w:t>股股束有榷出席</w:t>
                      </w:r>
                      <w:r>
                        <w:rPr>
                          <w:rFonts w:ascii="Arial" w:eastAsia="Arial" w:hAnsi="Arial" w:cs="Arial"/>
                          <w:i/>
                          <w:iCs/>
                          <w:spacing w:val="0"/>
                          <w:w w:val="100"/>
                          <w:position w:val="0"/>
                          <w:sz w:val="19"/>
                          <w:szCs w:val="19"/>
                        </w:rPr>
                        <w:t>2016</w:t>
                      </w:r>
                      <w:r>
                        <w:rPr>
                          <w:i/>
                          <w:iCs/>
                          <w:spacing w:val="0"/>
                          <w:w w:val="100"/>
                          <w:position w:val="0"/>
                        </w:rPr>
                        <w:t>年度股束遇年大畲莹於畲上投票:</w:t>
                      </w:r>
                    </w:p>
                  </w:txbxContent>
                </v:textbox>
                <w10:wrap type="topAndBottom" anchorx="page" anchory="margin"/>
              </v:shape>
            </w:pict>
          </mc:Fallback>
        </mc:AlternateContent>
      </w:r>
      <w:r>
        <mc:AlternateContent>
          <mc:Choice Requires="wps">
            <w:drawing>
              <wp:anchor distT="1225550" distB="1854200" distL="123190" distR="4533900" simplePos="0" relativeHeight="125829404" behindDoc="0" locked="0" layoutInCell="1" allowOverlap="1">
                <wp:simplePos x="0" y="0"/>
                <wp:positionH relativeFrom="page">
                  <wp:posOffset>781685</wp:posOffset>
                </wp:positionH>
                <wp:positionV relativeFrom="margin">
                  <wp:posOffset>1960880</wp:posOffset>
                </wp:positionV>
                <wp:extent cx="1725295" cy="417830"/>
                <wp:wrapTopAndBottom/>
                <wp:docPr id="92" name="Shape 92"/>
                <a:graphic xmlns:a="http://schemas.openxmlformats.org/drawingml/2006/main">
                  <a:graphicData uri="http://schemas.microsoft.com/office/word/2010/wordprocessingShape">
                    <wps:wsp>
                      <wps:cNvSpPr txBox="1"/>
                      <wps:spPr>
                        <a:xfrm>
                          <a:ext cx="1725295" cy="417830"/>
                        </a:xfrm>
                        <a:prstGeom prst="rect"/>
                        <a:noFill/>
                      </wps:spPr>
                      <wps:txbx>
                        <w:txbxContent>
                          <w:p>
                            <w:pPr>
                              <w:pStyle w:val="Style24"/>
                              <w:keepNext w:val="0"/>
                              <w:keepLines w:val="0"/>
                              <w:widowControl w:val="0"/>
                              <w:shd w:val="clear" w:color="auto" w:fill="auto"/>
                              <w:bidi w:val="0"/>
                              <w:spacing w:before="0" w:after="0" w:line="322" w:lineRule="exact"/>
                              <w:ind w:left="0" w:right="0" w:firstLine="0"/>
                              <w:jc w:val="left"/>
                            </w:pPr>
                            <w:r>
                              <w:rPr>
                                <w:b/>
                                <w:bCs/>
                                <w:spacing w:val="0"/>
                                <w:w w:val="100"/>
                                <w:position w:val="0"/>
                              </w:rPr>
                              <w:t>遁交</w:t>
                            </w:r>
                            <w:r>
                              <w:rPr>
                                <w:rFonts w:ascii="Arial Unicode MS" w:eastAsia="Arial Unicode MS" w:hAnsi="Arial Unicode MS" w:cs="Arial Unicode MS"/>
                                <w:b/>
                                <w:bCs/>
                                <w:spacing w:val="0"/>
                                <w:w w:val="100"/>
                                <w:position w:val="0"/>
                                <w:sz w:val="18"/>
                                <w:szCs w:val="18"/>
                              </w:rPr>
                              <w:t>H</w:t>
                            </w:r>
                            <w:r>
                              <w:rPr>
                                <w:b/>
                                <w:bCs/>
                                <w:spacing w:val="0"/>
                                <w:w w:val="100"/>
                                <w:position w:val="0"/>
                              </w:rPr>
                              <w:t>股遏户文件最废期限 暂停瓣理</w:t>
                            </w:r>
                            <w:r>
                              <w:rPr>
                                <w:rFonts w:ascii="Arial Unicode MS" w:eastAsia="Arial Unicode MS" w:hAnsi="Arial Unicode MS" w:cs="Arial Unicode MS"/>
                                <w:b/>
                                <w:bCs/>
                                <w:spacing w:val="0"/>
                                <w:w w:val="100"/>
                                <w:position w:val="0"/>
                                <w:sz w:val="18"/>
                                <w:szCs w:val="18"/>
                              </w:rPr>
                              <w:t>H</w:t>
                            </w:r>
                            <w:r>
                              <w:rPr>
                                <w:b/>
                                <w:bCs/>
                                <w:spacing w:val="0"/>
                                <w:w w:val="100"/>
                                <w:position w:val="0"/>
                              </w:rPr>
                              <w:t>股股份遏户登云日期</w:t>
                            </w:r>
                          </w:p>
                        </w:txbxContent>
                      </wps:txbx>
                      <wps:bodyPr lIns="0" tIns="0" rIns="0" bIns="0">
                        <a:noAutoFit/>
                      </wps:bodyPr>
                    </wps:wsp>
                  </a:graphicData>
                </a:graphic>
              </wp:anchor>
            </w:drawing>
          </mc:Choice>
          <mc:Fallback>
            <w:pict>
              <v:shape id="_x0000_s1118" type="#_x0000_t202" style="position:absolute;margin-left:61.550000000000004pt;margin-top:154.40000000000001pt;width:135.84999999999999pt;height:32.899999999999999pt;z-index:-125829349;mso-wrap-distance-left:9.7000000000000011pt;mso-wrap-distance-top:96.5pt;mso-wrap-distance-right:357.pt;mso-wrap-distance-bottom:146.pt;mso-position-horizontal-relative:page;mso-position-vertical-relative:margin" filled="f" stroked="f">
                <v:textbox inset="0,0,0,0">
                  <w:txbxContent>
                    <w:p>
                      <w:pPr>
                        <w:pStyle w:val="Style24"/>
                        <w:keepNext w:val="0"/>
                        <w:keepLines w:val="0"/>
                        <w:widowControl w:val="0"/>
                        <w:shd w:val="clear" w:color="auto" w:fill="auto"/>
                        <w:bidi w:val="0"/>
                        <w:spacing w:before="0" w:after="0" w:line="322" w:lineRule="exact"/>
                        <w:ind w:left="0" w:right="0" w:firstLine="0"/>
                        <w:jc w:val="left"/>
                      </w:pPr>
                      <w:r>
                        <w:rPr>
                          <w:b/>
                          <w:bCs/>
                          <w:spacing w:val="0"/>
                          <w:w w:val="100"/>
                          <w:position w:val="0"/>
                        </w:rPr>
                        <w:t>遁交</w:t>
                      </w:r>
                      <w:r>
                        <w:rPr>
                          <w:rFonts w:ascii="Arial Unicode MS" w:eastAsia="Arial Unicode MS" w:hAnsi="Arial Unicode MS" w:cs="Arial Unicode MS"/>
                          <w:b/>
                          <w:bCs/>
                          <w:spacing w:val="0"/>
                          <w:w w:val="100"/>
                          <w:position w:val="0"/>
                          <w:sz w:val="18"/>
                          <w:szCs w:val="18"/>
                        </w:rPr>
                        <w:t>H</w:t>
                      </w:r>
                      <w:r>
                        <w:rPr>
                          <w:b/>
                          <w:bCs/>
                          <w:spacing w:val="0"/>
                          <w:w w:val="100"/>
                          <w:position w:val="0"/>
                        </w:rPr>
                        <w:t>股遏户文件最废期限 暂停瓣理</w:t>
                      </w:r>
                      <w:r>
                        <w:rPr>
                          <w:rFonts w:ascii="Arial Unicode MS" w:eastAsia="Arial Unicode MS" w:hAnsi="Arial Unicode MS" w:cs="Arial Unicode MS"/>
                          <w:b/>
                          <w:bCs/>
                          <w:spacing w:val="0"/>
                          <w:w w:val="100"/>
                          <w:position w:val="0"/>
                          <w:sz w:val="18"/>
                          <w:szCs w:val="18"/>
                        </w:rPr>
                        <w:t>H</w:t>
                      </w:r>
                      <w:r>
                        <w:rPr>
                          <w:b/>
                          <w:bCs/>
                          <w:spacing w:val="0"/>
                          <w:w w:val="100"/>
                          <w:position w:val="0"/>
                        </w:rPr>
                        <w:t>股股份遏户登云日期</w:t>
                      </w:r>
                    </w:p>
                  </w:txbxContent>
                </v:textbox>
                <w10:wrap type="topAndBottom" anchorx="page" anchory="margin"/>
              </v:shape>
            </w:pict>
          </mc:Fallback>
        </mc:AlternateContent>
      </w:r>
      <w:r>
        <mc:AlternateContent>
          <mc:Choice Requires="wps">
            <w:drawing>
              <wp:anchor distT="1877695" distB="1445895" distL="120650" distR="4466590" simplePos="0" relativeHeight="125829406" behindDoc="0" locked="0" layoutInCell="1" allowOverlap="1">
                <wp:simplePos x="0" y="0"/>
                <wp:positionH relativeFrom="page">
                  <wp:posOffset>779145</wp:posOffset>
                </wp:positionH>
                <wp:positionV relativeFrom="margin">
                  <wp:posOffset>2613025</wp:posOffset>
                </wp:positionV>
                <wp:extent cx="1795145" cy="173990"/>
                <wp:wrapTopAndBottom/>
                <wp:docPr id="94" name="Shape 94"/>
                <a:graphic xmlns:a="http://schemas.openxmlformats.org/drawingml/2006/main">
                  <a:graphicData uri="http://schemas.microsoft.com/office/word/2010/wordprocessingShape">
                    <wps:wsp>
                      <wps:cNvSpPr txBox="1"/>
                      <wps:spPr>
                        <a:xfrm>
                          <a:ext cx="1795145" cy="173990"/>
                        </a:xfrm>
                        <a:prstGeom prst="rect"/>
                        <a:noFill/>
                      </wps:spPr>
                      <wps:txbx>
                        <w:txbxContent>
                          <w:p>
                            <w:pPr>
                              <w:pStyle w:val="Style73"/>
                              <w:keepNext/>
                              <w:keepLines/>
                              <w:widowControl w:val="0"/>
                              <w:shd w:val="clear" w:color="auto" w:fill="auto"/>
                              <w:bidi w:val="0"/>
                              <w:spacing w:before="0" w:after="0" w:line="240" w:lineRule="auto"/>
                              <w:ind w:left="0" w:right="0" w:firstLine="0"/>
                              <w:jc w:val="left"/>
                              <w:rPr>
                                <w:sz w:val="17"/>
                                <w:szCs w:val="17"/>
                              </w:rPr>
                            </w:pPr>
                            <w:bookmarkStart w:id="143" w:name="bookmark143"/>
                            <w:bookmarkStart w:id="144" w:name="bookmark144"/>
                            <w:bookmarkStart w:id="145" w:name="bookmark145"/>
                            <w:r>
                              <w:rPr>
                                <w:rFonts w:ascii="Arial Unicode MS" w:eastAsia="Arial Unicode MS" w:hAnsi="Arial Unicode MS" w:cs="Arial Unicode MS"/>
                                <w:color w:val="231F20"/>
                                <w:spacing w:val="0"/>
                                <w:w w:val="100"/>
                                <w:position w:val="0"/>
                                <w:sz w:val="18"/>
                                <w:szCs w:val="18"/>
                              </w:rPr>
                              <w:t>2016</w:t>
                            </w:r>
                            <w:r>
                              <w:rPr>
                                <w:color w:val="231F20"/>
                                <w:spacing w:val="0"/>
                                <w:w w:val="100"/>
                                <w:position w:val="0"/>
                                <w:sz w:val="17"/>
                                <w:szCs w:val="17"/>
                              </w:rPr>
                              <w:t>年度股柬遇年大畲皋行日期</w:t>
                            </w:r>
                            <w:bookmarkEnd w:id="143"/>
                            <w:bookmarkEnd w:id="144"/>
                            <w:bookmarkEnd w:id="145"/>
                          </w:p>
                        </w:txbxContent>
                      </wps:txbx>
                      <wps:bodyPr wrap="none" lIns="0" tIns="0" rIns="0" bIns="0">
                        <a:noAutoFit/>
                      </wps:bodyPr>
                    </wps:wsp>
                  </a:graphicData>
                </a:graphic>
              </wp:anchor>
            </w:drawing>
          </mc:Choice>
          <mc:Fallback>
            <w:pict>
              <v:shape id="_x0000_s1120" type="#_x0000_t202" style="position:absolute;margin-left:61.350000000000001pt;margin-top:205.75pt;width:141.34999999999999pt;height:13.700000000000001pt;z-index:-125829347;mso-wrap-distance-left:9.5pt;mso-wrap-distance-top:147.84999999999999pt;mso-wrap-distance-right:351.69999999999999pt;mso-wrap-distance-bottom:113.85000000000001pt;mso-position-horizontal-relative:page;mso-position-vertical-relative:margin" filled="f" stroked="f">
                <v:textbox inset="0,0,0,0">
                  <w:txbxContent>
                    <w:p>
                      <w:pPr>
                        <w:pStyle w:val="Style73"/>
                        <w:keepNext/>
                        <w:keepLines/>
                        <w:widowControl w:val="0"/>
                        <w:shd w:val="clear" w:color="auto" w:fill="auto"/>
                        <w:bidi w:val="0"/>
                        <w:spacing w:before="0" w:after="0" w:line="240" w:lineRule="auto"/>
                        <w:ind w:left="0" w:right="0" w:firstLine="0"/>
                        <w:jc w:val="left"/>
                        <w:rPr>
                          <w:sz w:val="17"/>
                          <w:szCs w:val="17"/>
                        </w:rPr>
                      </w:pPr>
                      <w:bookmarkStart w:id="143" w:name="bookmark143"/>
                      <w:bookmarkStart w:id="144" w:name="bookmark144"/>
                      <w:bookmarkStart w:id="145" w:name="bookmark145"/>
                      <w:r>
                        <w:rPr>
                          <w:rFonts w:ascii="Arial Unicode MS" w:eastAsia="Arial Unicode MS" w:hAnsi="Arial Unicode MS" w:cs="Arial Unicode MS"/>
                          <w:color w:val="231F20"/>
                          <w:spacing w:val="0"/>
                          <w:w w:val="100"/>
                          <w:position w:val="0"/>
                          <w:sz w:val="18"/>
                          <w:szCs w:val="18"/>
                        </w:rPr>
                        <w:t>2016</w:t>
                      </w:r>
                      <w:r>
                        <w:rPr>
                          <w:color w:val="231F20"/>
                          <w:spacing w:val="0"/>
                          <w:w w:val="100"/>
                          <w:position w:val="0"/>
                          <w:sz w:val="17"/>
                          <w:szCs w:val="17"/>
                        </w:rPr>
                        <w:t>年度股柬遇年大畲皋行日期</w:t>
                      </w:r>
                      <w:bookmarkEnd w:id="143"/>
                      <w:bookmarkEnd w:id="144"/>
                      <w:bookmarkEnd w:id="145"/>
                    </w:p>
                  </w:txbxContent>
                </v:textbox>
                <w10:wrap type="topAndBottom" anchorx="page" anchory="margin"/>
              </v:shape>
            </w:pict>
          </mc:Fallback>
        </mc:AlternateContent>
      </w:r>
      <w:r>
        <mc:AlternateContent>
          <mc:Choice Requires="wps">
            <w:drawing>
              <wp:anchor distT="1271270" distB="1445895" distL="2644140" distR="495300" simplePos="0" relativeHeight="125829408" behindDoc="0" locked="0" layoutInCell="1" allowOverlap="1">
                <wp:simplePos x="0" y="0"/>
                <wp:positionH relativeFrom="page">
                  <wp:posOffset>3302635</wp:posOffset>
                </wp:positionH>
                <wp:positionV relativeFrom="margin">
                  <wp:posOffset>2006600</wp:posOffset>
                </wp:positionV>
                <wp:extent cx="3242945" cy="780415"/>
                <wp:wrapTopAndBottom/>
                <wp:docPr id="96" name="Shape 96"/>
                <a:graphic xmlns:a="http://schemas.openxmlformats.org/drawingml/2006/main">
                  <a:graphicData uri="http://schemas.microsoft.com/office/word/2010/wordprocessingShape">
                    <wps:wsp>
                      <wps:cNvSpPr txBox="1"/>
                      <wps:spPr>
                        <a:xfrm>
                          <a:ext cx="3242945" cy="780415"/>
                        </a:xfrm>
                        <a:prstGeom prst="rect"/>
                        <a:noFill/>
                      </wps:spPr>
                      <wps:txbx>
                        <w:txbxContent>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24</w:t>
                            </w:r>
                            <w:r>
                              <w:rPr>
                                <w:spacing w:val="0"/>
                                <w:w w:val="100"/>
                                <w:position w:val="0"/>
                              </w:rPr>
                              <w:t>日（星期一）下午</w:t>
                            </w:r>
                            <w:r>
                              <w:rPr>
                                <w:rFonts w:ascii="Arial Unicode MS" w:eastAsia="Arial Unicode MS" w:hAnsi="Arial Unicode MS" w:cs="Arial Unicode MS"/>
                                <w:spacing w:val="0"/>
                                <w:w w:val="100"/>
                                <w:position w:val="0"/>
                                <w:sz w:val="18"/>
                                <w:szCs w:val="18"/>
                              </w:rPr>
                              <w:t>4B</w:t>
                            </w:r>
                            <w:r>
                              <w:rPr>
                                <w:spacing w:val="0"/>
                                <w:w w:val="100"/>
                                <w:position w:val="0"/>
                              </w:rPr>
                              <w:t>寺</w:t>
                            </w:r>
                            <w:r>
                              <w:rPr>
                                <w:rFonts w:ascii="Arial Unicode MS" w:eastAsia="Arial Unicode MS" w:hAnsi="Arial Unicode MS" w:cs="Arial Unicode MS"/>
                                <w:spacing w:val="0"/>
                                <w:w w:val="100"/>
                                <w:position w:val="0"/>
                                <w:sz w:val="18"/>
                                <w:szCs w:val="18"/>
                              </w:rPr>
                              <w:t>30</w:t>
                            </w:r>
                            <w:r>
                              <w:rPr>
                                <w:spacing w:val="0"/>
                                <w:w w:val="100"/>
                                <w:position w:val="0"/>
                              </w:rPr>
                              <w:t>分</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日（星期二）起至</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日（星期四）止</w:t>
                            </w:r>
                          </w:p>
                          <w:p>
                            <w:pPr>
                              <w:pStyle w:val="Style24"/>
                              <w:keepNext w:val="0"/>
                              <w:keepLines w:val="0"/>
                              <w:widowControl w:val="0"/>
                              <w:shd w:val="clear" w:color="auto" w:fill="auto"/>
                              <w:bidi w:val="0"/>
                              <w:spacing w:before="0" w:after="60" w:line="240" w:lineRule="auto"/>
                              <w:ind w:left="0" w:right="0" w:firstLine="0"/>
                              <w:jc w:val="left"/>
                            </w:pPr>
                            <w:r>
                              <w:rPr>
                                <w:spacing w:val="0"/>
                                <w:w w:val="100"/>
                                <w:position w:val="0"/>
                              </w:rPr>
                              <w:t>（包括首尾雨天）</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日（星期四）</w:t>
                            </w:r>
                          </w:p>
                        </w:txbxContent>
                      </wps:txbx>
                      <wps:bodyPr lIns="0" tIns="0" rIns="0" bIns="0">
                        <a:noAutoFit/>
                      </wps:bodyPr>
                    </wps:wsp>
                  </a:graphicData>
                </a:graphic>
              </wp:anchor>
            </w:drawing>
          </mc:Choice>
          <mc:Fallback>
            <w:pict>
              <v:shape id="_x0000_s1122" type="#_x0000_t202" style="position:absolute;margin-left:260.05000000000001pt;margin-top:158.pt;width:255.34999999999999pt;height:61.450000000000003pt;z-index:-125829345;mso-wrap-distance-left:208.20000000000002pt;mso-wrap-distance-top:100.10000000000001pt;mso-wrap-distance-right:39.pt;mso-wrap-distance-bottom:113.85000000000001pt;mso-position-horizontal-relative:page;mso-position-vertical-relative:margin" filled="f" stroked="f">
                <v:textbox inset="0,0,0,0">
                  <w:txbxContent>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24</w:t>
                      </w:r>
                      <w:r>
                        <w:rPr>
                          <w:spacing w:val="0"/>
                          <w:w w:val="100"/>
                          <w:position w:val="0"/>
                        </w:rPr>
                        <w:t>日（星期一）下午</w:t>
                      </w:r>
                      <w:r>
                        <w:rPr>
                          <w:rFonts w:ascii="Arial Unicode MS" w:eastAsia="Arial Unicode MS" w:hAnsi="Arial Unicode MS" w:cs="Arial Unicode MS"/>
                          <w:spacing w:val="0"/>
                          <w:w w:val="100"/>
                          <w:position w:val="0"/>
                          <w:sz w:val="18"/>
                          <w:szCs w:val="18"/>
                        </w:rPr>
                        <w:t>4B</w:t>
                      </w:r>
                      <w:r>
                        <w:rPr>
                          <w:spacing w:val="0"/>
                          <w:w w:val="100"/>
                          <w:position w:val="0"/>
                        </w:rPr>
                        <w:t>寺</w:t>
                      </w:r>
                      <w:r>
                        <w:rPr>
                          <w:rFonts w:ascii="Arial Unicode MS" w:eastAsia="Arial Unicode MS" w:hAnsi="Arial Unicode MS" w:cs="Arial Unicode MS"/>
                          <w:spacing w:val="0"/>
                          <w:w w:val="100"/>
                          <w:position w:val="0"/>
                          <w:sz w:val="18"/>
                          <w:szCs w:val="18"/>
                        </w:rPr>
                        <w:t>30</w:t>
                      </w:r>
                      <w:r>
                        <w:rPr>
                          <w:spacing w:val="0"/>
                          <w:w w:val="100"/>
                          <w:position w:val="0"/>
                        </w:rPr>
                        <w:t>分</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日（星期二）起至</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日（星期四）止</w:t>
                      </w:r>
                    </w:p>
                    <w:p>
                      <w:pPr>
                        <w:pStyle w:val="Style24"/>
                        <w:keepNext w:val="0"/>
                        <w:keepLines w:val="0"/>
                        <w:widowControl w:val="0"/>
                        <w:shd w:val="clear" w:color="auto" w:fill="auto"/>
                        <w:bidi w:val="0"/>
                        <w:spacing w:before="0" w:after="60" w:line="240" w:lineRule="auto"/>
                        <w:ind w:left="0" w:right="0" w:firstLine="0"/>
                        <w:jc w:val="left"/>
                      </w:pPr>
                      <w:r>
                        <w:rPr>
                          <w:spacing w:val="0"/>
                          <w:w w:val="100"/>
                          <w:position w:val="0"/>
                        </w:rPr>
                        <w:t>（包括首尾雨天）</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日（星期四）</w:t>
                      </w:r>
                    </w:p>
                  </w:txbxContent>
                </v:textbox>
                <w10:wrap type="topAndBottom" anchorx="page" anchory="margin"/>
              </v:shape>
            </w:pict>
          </mc:Fallback>
        </mc:AlternateContent>
      </w:r>
      <w:r>
        <mc:AlternateContent>
          <mc:Choice Requires="wps">
            <w:drawing>
              <wp:anchor distT="2270760" distB="1056005" distL="114300" distR="3866515" simplePos="0" relativeHeight="125829410" behindDoc="0" locked="0" layoutInCell="1" allowOverlap="1">
                <wp:simplePos x="0" y="0"/>
                <wp:positionH relativeFrom="page">
                  <wp:posOffset>772795</wp:posOffset>
                </wp:positionH>
                <wp:positionV relativeFrom="margin">
                  <wp:posOffset>3006090</wp:posOffset>
                </wp:positionV>
                <wp:extent cx="2401570" cy="170815"/>
                <wp:wrapTopAndBottom/>
                <wp:docPr id="98" name="Shape 98"/>
                <a:graphic xmlns:a="http://schemas.openxmlformats.org/drawingml/2006/main">
                  <a:graphicData uri="http://schemas.microsoft.com/office/word/2010/wordprocessingShape">
                    <wps:wsp>
                      <wps:cNvSpPr txBox="1"/>
                      <wps:spPr>
                        <a:xfrm>
                          <a:ext cx="240157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i/>
                                <w:iCs/>
                                <w:spacing w:val="0"/>
                                <w:w w:val="100"/>
                                <w:position w:val="0"/>
                              </w:rPr>
                              <w:t>以碾定</w:t>
                            </w:r>
                            <w:r>
                              <w:rPr>
                                <w:rFonts w:ascii="Arial" w:eastAsia="Arial" w:hAnsi="Arial" w:cs="Arial"/>
                                <w:i/>
                                <w:iCs/>
                                <w:spacing w:val="0"/>
                                <w:w w:val="100"/>
                                <w:position w:val="0"/>
                                <w:sz w:val="19"/>
                                <w:szCs w:val="19"/>
                              </w:rPr>
                              <w:t>H</w:t>
                            </w:r>
                            <w:r>
                              <w:rPr>
                                <w:i/>
                                <w:iCs/>
                                <w:spacing w:val="0"/>
                                <w:w w:val="100"/>
                                <w:position w:val="0"/>
                              </w:rPr>
                              <w:t>股股束享有建^之</w:t>
                            </w:r>
                            <w:r>
                              <w:rPr>
                                <w:rFonts w:ascii="Arial" w:eastAsia="Arial" w:hAnsi="Arial" w:cs="Arial"/>
                                <w:i/>
                                <w:iCs/>
                                <w:spacing w:val="0"/>
                                <w:w w:val="100"/>
                                <w:position w:val="0"/>
                                <w:sz w:val="19"/>
                                <w:szCs w:val="19"/>
                              </w:rPr>
                              <w:t>2016</w:t>
                            </w:r>
                            <w:r>
                              <w:rPr>
                                <w:i/>
                                <w:iCs/>
                                <w:spacing w:val="0"/>
                                <w:w w:val="100"/>
                                <w:position w:val="0"/>
                              </w:rPr>
                              <w:t>年度股息:</w:t>
                            </w:r>
                          </w:p>
                        </w:txbxContent>
                      </wps:txbx>
                      <wps:bodyPr wrap="none" lIns="0" tIns="0" rIns="0" bIns="0">
                        <a:noAutoFit/>
                      </wps:bodyPr>
                    </wps:wsp>
                  </a:graphicData>
                </a:graphic>
              </wp:anchor>
            </w:drawing>
          </mc:Choice>
          <mc:Fallback>
            <w:pict>
              <v:shape id="_x0000_s1124" type="#_x0000_t202" style="position:absolute;margin-left:60.850000000000001pt;margin-top:236.70000000000002pt;width:189.09999999999999pt;height:13.450000000000001pt;z-index:-125829343;mso-wrap-distance-left:9.pt;mso-wrap-distance-top:178.80000000000001pt;mso-wrap-distance-right:304.44999999999999pt;mso-wrap-distance-bottom:83.150000000000006pt;mso-position-horizontal-relative:page;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i/>
                          <w:iCs/>
                          <w:spacing w:val="0"/>
                          <w:w w:val="100"/>
                          <w:position w:val="0"/>
                        </w:rPr>
                        <w:t>以碾定</w:t>
                      </w:r>
                      <w:r>
                        <w:rPr>
                          <w:rFonts w:ascii="Arial" w:eastAsia="Arial" w:hAnsi="Arial" w:cs="Arial"/>
                          <w:i/>
                          <w:iCs/>
                          <w:spacing w:val="0"/>
                          <w:w w:val="100"/>
                          <w:position w:val="0"/>
                          <w:sz w:val="19"/>
                          <w:szCs w:val="19"/>
                        </w:rPr>
                        <w:t>H</w:t>
                      </w:r>
                      <w:r>
                        <w:rPr>
                          <w:i/>
                          <w:iCs/>
                          <w:spacing w:val="0"/>
                          <w:w w:val="100"/>
                          <w:position w:val="0"/>
                        </w:rPr>
                        <w:t>股股束享有建^之</w:t>
                      </w:r>
                      <w:r>
                        <w:rPr>
                          <w:rFonts w:ascii="Arial" w:eastAsia="Arial" w:hAnsi="Arial" w:cs="Arial"/>
                          <w:i/>
                          <w:iCs/>
                          <w:spacing w:val="0"/>
                          <w:w w:val="100"/>
                          <w:position w:val="0"/>
                          <w:sz w:val="19"/>
                          <w:szCs w:val="19"/>
                        </w:rPr>
                        <w:t>2016</w:t>
                      </w:r>
                      <w:r>
                        <w:rPr>
                          <w:i/>
                          <w:iCs/>
                          <w:spacing w:val="0"/>
                          <w:w w:val="100"/>
                          <w:position w:val="0"/>
                        </w:rPr>
                        <w:t>年度股息:</w:t>
                      </w:r>
                    </w:p>
                  </w:txbxContent>
                </v:textbox>
                <w10:wrap type="topAndBottom" anchorx="page" anchory="margin"/>
              </v:shape>
            </w:pict>
          </mc:Fallback>
        </mc:AlternateContent>
      </w:r>
      <w:r>
        <mc:AlternateContent>
          <mc:Choice Requires="wps">
            <w:drawing>
              <wp:anchor distT="2636520" distB="446405" distL="123190" distR="4533900" simplePos="0" relativeHeight="125829412" behindDoc="0" locked="0" layoutInCell="1" allowOverlap="1">
                <wp:simplePos x="0" y="0"/>
                <wp:positionH relativeFrom="page">
                  <wp:posOffset>781685</wp:posOffset>
                </wp:positionH>
                <wp:positionV relativeFrom="margin">
                  <wp:posOffset>3371850</wp:posOffset>
                </wp:positionV>
                <wp:extent cx="1725295" cy="414655"/>
                <wp:wrapTopAndBottom/>
                <wp:docPr id="100" name="Shape 100"/>
                <a:graphic xmlns:a="http://schemas.openxmlformats.org/drawingml/2006/main">
                  <a:graphicData uri="http://schemas.microsoft.com/office/word/2010/wordprocessingShape">
                    <wps:wsp>
                      <wps:cNvSpPr txBox="1"/>
                      <wps:spPr>
                        <a:xfrm>
                          <a:ext cx="1725295" cy="414655"/>
                        </a:xfrm>
                        <a:prstGeom prst="rect"/>
                        <a:noFill/>
                      </wps:spPr>
                      <wps:txbx>
                        <w:txbxContent>
                          <w:p>
                            <w:pPr>
                              <w:pStyle w:val="Style24"/>
                              <w:keepNext w:val="0"/>
                              <w:keepLines w:val="0"/>
                              <w:widowControl w:val="0"/>
                              <w:shd w:val="clear" w:color="auto" w:fill="auto"/>
                              <w:bidi w:val="0"/>
                              <w:spacing w:before="0" w:after="0" w:line="317" w:lineRule="exact"/>
                              <w:ind w:left="0" w:right="0" w:firstLine="0"/>
                              <w:jc w:val="left"/>
                            </w:pPr>
                            <w:r>
                              <w:rPr>
                                <w:b/>
                                <w:bCs/>
                                <w:spacing w:val="0"/>
                                <w:w w:val="100"/>
                                <w:position w:val="0"/>
                              </w:rPr>
                              <w:t>遁交</w:t>
                            </w:r>
                            <w:r>
                              <w:rPr>
                                <w:rFonts w:ascii="Arial Unicode MS" w:eastAsia="Arial Unicode MS" w:hAnsi="Arial Unicode MS" w:cs="Arial Unicode MS"/>
                                <w:b/>
                                <w:bCs/>
                                <w:spacing w:val="0"/>
                                <w:w w:val="100"/>
                                <w:position w:val="0"/>
                                <w:sz w:val="18"/>
                                <w:szCs w:val="18"/>
                              </w:rPr>
                              <w:t>H</w:t>
                            </w:r>
                            <w:r>
                              <w:rPr>
                                <w:b/>
                                <w:bCs/>
                                <w:spacing w:val="0"/>
                                <w:w w:val="100"/>
                                <w:position w:val="0"/>
                              </w:rPr>
                              <w:t>股遏户文件最废期限 暂停瓣理</w:t>
                            </w:r>
                            <w:r>
                              <w:rPr>
                                <w:rFonts w:ascii="Arial Unicode MS" w:eastAsia="Arial Unicode MS" w:hAnsi="Arial Unicode MS" w:cs="Arial Unicode MS"/>
                                <w:b/>
                                <w:bCs/>
                                <w:spacing w:val="0"/>
                                <w:w w:val="100"/>
                                <w:position w:val="0"/>
                                <w:sz w:val="18"/>
                                <w:szCs w:val="18"/>
                              </w:rPr>
                              <w:t>H</w:t>
                            </w:r>
                            <w:r>
                              <w:rPr>
                                <w:b/>
                                <w:bCs/>
                                <w:spacing w:val="0"/>
                                <w:w w:val="100"/>
                                <w:position w:val="0"/>
                              </w:rPr>
                              <w:t>股股份遏户登云日期</w:t>
                            </w:r>
                          </w:p>
                        </w:txbxContent>
                      </wps:txbx>
                      <wps:bodyPr lIns="0" tIns="0" rIns="0" bIns="0">
                        <a:noAutoFit/>
                      </wps:bodyPr>
                    </wps:wsp>
                  </a:graphicData>
                </a:graphic>
              </wp:anchor>
            </w:drawing>
          </mc:Choice>
          <mc:Fallback>
            <w:pict>
              <v:shape id="_x0000_s1126" type="#_x0000_t202" style="position:absolute;margin-left:61.550000000000004pt;margin-top:265.5pt;width:135.84999999999999pt;height:32.649999999999999pt;z-index:-125829341;mso-wrap-distance-left:9.7000000000000011pt;mso-wrap-distance-top:207.59999999999999pt;mso-wrap-distance-right:357.pt;mso-wrap-distance-bottom:35.149999999999999pt;mso-position-horizontal-relative:page;mso-position-vertical-relative:margin" filled="f" stroked="f">
                <v:textbox inset="0,0,0,0">
                  <w:txbxContent>
                    <w:p>
                      <w:pPr>
                        <w:pStyle w:val="Style24"/>
                        <w:keepNext w:val="0"/>
                        <w:keepLines w:val="0"/>
                        <w:widowControl w:val="0"/>
                        <w:shd w:val="clear" w:color="auto" w:fill="auto"/>
                        <w:bidi w:val="0"/>
                        <w:spacing w:before="0" w:after="0" w:line="317" w:lineRule="exact"/>
                        <w:ind w:left="0" w:right="0" w:firstLine="0"/>
                        <w:jc w:val="left"/>
                      </w:pPr>
                      <w:r>
                        <w:rPr>
                          <w:b/>
                          <w:bCs/>
                          <w:spacing w:val="0"/>
                          <w:w w:val="100"/>
                          <w:position w:val="0"/>
                        </w:rPr>
                        <w:t>遁交</w:t>
                      </w:r>
                      <w:r>
                        <w:rPr>
                          <w:rFonts w:ascii="Arial Unicode MS" w:eastAsia="Arial Unicode MS" w:hAnsi="Arial Unicode MS" w:cs="Arial Unicode MS"/>
                          <w:b/>
                          <w:bCs/>
                          <w:spacing w:val="0"/>
                          <w:w w:val="100"/>
                          <w:position w:val="0"/>
                          <w:sz w:val="18"/>
                          <w:szCs w:val="18"/>
                        </w:rPr>
                        <w:t>H</w:t>
                      </w:r>
                      <w:r>
                        <w:rPr>
                          <w:b/>
                          <w:bCs/>
                          <w:spacing w:val="0"/>
                          <w:w w:val="100"/>
                          <w:position w:val="0"/>
                        </w:rPr>
                        <w:t>股遏户文件最废期限 暂停瓣理</w:t>
                      </w:r>
                      <w:r>
                        <w:rPr>
                          <w:rFonts w:ascii="Arial Unicode MS" w:eastAsia="Arial Unicode MS" w:hAnsi="Arial Unicode MS" w:cs="Arial Unicode MS"/>
                          <w:b/>
                          <w:bCs/>
                          <w:spacing w:val="0"/>
                          <w:w w:val="100"/>
                          <w:position w:val="0"/>
                          <w:sz w:val="18"/>
                          <w:szCs w:val="18"/>
                        </w:rPr>
                        <w:t>H</w:t>
                      </w:r>
                      <w:r>
                        <w:rPr>
                          <w:b/>
                          <w:bCs/>
                          <w:spacing w:val="0"/>
                          <w:w w:val="100"/>
                          <w:position w:val="0"/>
                        </w:rPr>
                        <w:t>股股份遏户登云日期</w:t>
                      </w:r>
                    </w:p>
                  </w:txbxContent>
                </v:textbox>
                <w10:wrap type="topAndBottom" anchorx="page" anchory="margin"/>
              </v:shape>
            </w:pict>
          </mc:Fallback>
        </mc:AlternateContent>
      </w:r>
      <w:r>
        <mc:AlternateContent>
          <mc:Choice Requires="wps">
            <w:drawing>
              <wp:anchor distT="3282950" distB="43815" distL="126365" distR="5615940" simplePos="0" relativeHeight="125829414" behindDoc="0" locked="0" layoutInCell="1" allowOverlap="1">
                <wp:simplePos x="0" y="0"/>
                <wp:positionH relativeFrom="page">
                  <wp:posOffset>784860</wp:posOffset>
                </wp:positionH>
                <wp:positionV relativeFrom="margin">
                  <wp:posOffset>4018280</wp:posOffset>
                </wp:positionV>
                <wp:extent cx="640080" cy="170815"/>
                <wp:wrapTopAndBottom/>
                <wp:docPr id="102" name="Shape 102"/>
                <a:graphic xmlns:a="http://schemas.openxmlformats.org/drawingml/2006/main">
                  <a:graphicData uri="http://schemas.microsoft.com/office/word/2010/wordprocessingShape">
                    <wps:wsp>
                      <wps:cNvSpPr txBox="1"/>
                      <wps:spPr>
                        <a:xfrm>
                          <a:ext cx="640080" cy="170815"/>
                        </a:xfrm>
                        <a:prstGeom prst="rect"/>
                        <a:noFill/>
                      </wps:spPr>
                      <wps:txbx>
                        <w:txbxContent>
                          <w:p>
                            <w:pPr>
                              <w:pStyle w:val="Style73"/>
                              <w:keepNext/>
                              <w:keepLines/>
                              <w:widowControl w:val="0"/>
                              <w:shd w:val="clear" w:color="auto" w:fill="auto"/>
                              <w:bidi w:val="0"/>
                              <w:spacing w:before="0" w:after="0" w:line="240" w:lineRule="auto"/>
                              <w:ind w:left="0" w:right="0" w:firstLine="0"/>
                              <w:jc w:val="left"/>
                              <w:rPr>
                                <w:sz w:val="17"/>
                                <w:szCs w:val="17"/>
                              </w:rPr>
                            </w:pPr>
                            <w:bookmarkStart w:id="146" w:name="bookmark146"/>
                            <w:bookmarkStart w:id="147" w:name="bookmark147"/>
                            <w:bookmarkStart w:id="148" w:name="bookmark148"/>
                            <w:r>
                              <w:rPr>
                                <w:color w:val="231F20"/>
                                <w:spacing w:val="0"/>
                                <w:w w:val="100"/>
                                <w:position w:val="0"/>
                                <w:sz w:val="17"/>
                                <w:szCs w:val="17"/>
                              </w:rPr>
                              <w:t>股息登云日</w:t>
                            </w:r>
                            <w:bookmarkEnd w:id="146"/>
                            <w:bookmarkEnd w:id="147"/>
                            <w:bookmarkEnd w:id="148"/>
                          </w:p>
                        </w:txbxContent>
                      </wps:txbx>
                      <wps:bodyPr wrap="none" lIns="0" tIns="0" rIns="0" bIns="0">
                        <a:noAutoFit/>
                      </wps:bodyPr>
                    </wps:wsp>
                  </a:graphicData>
                </a:graphic>
              </wp:anchor>
            </w:drawing>
          </mc:Choice>
          <mc:Fallback>
            <w:pict>
              <v:shape id="_x0000_s1128" type="#_x0000_t202" style="position:absolute;margin-left:61.800000000000004pt;margin-top:316.40000000000003pt;width:50.399999999999999pt;height:13.450000000000001pt;z-index:-125829339;mso-wrap-distance-left:9.9500000000000011pt;mso-wrap-distance-top:258.5pt;mso-wrap-distance-right:442.19999999999999pt;mso-wrap-distance-bottom:3.4500000000000002pt;mso-position-horizontal-relative:page;mso-position-vertical-relative:margin" filled="f" stroked="f">
                <v:textbox inset="0,0,0,0">
                  <w:txbxContent>
                    <w:p>
                      <w:pPr>
                        <w:pStyle w:val="Style73"/>
                        <w:keepNext/>
                        <w:keepLines/>
                        <w:widowControl w:val="0"/>
                        <w:shd w:val="clear" w:color="auto" w:fill="auto"/>
                        <w:bidi w:val="0"/>
                        <w:spacing w:before="0" w:after="0" w:line="240" w:lineRule="auto"/>
                        <w:ind w:left="0" w:right="0" w:firstLine="0"/>
                        <w:jc w:val="left"/>
                        <w:rPr>
                          <w:sz w:val="17"/>
                          <w:szCs w:val="17"/>
                        </w:rPr>
                      </w:pPr>
                      <w:bookmarkStart w:id="146" w:name="bookmark146"/>
                      <w:bookmarkStart w:id="147" w:name="bookmark147"/>
                      <w:bookmarkStart w:id="148" w:name="bookmark148"/>
                      <w:r>
                        <w:rPr>
                          <w:color w:val="231F20"/>
                          <w:spacing w:val="0"/>
                          <w:w w:val="100"/>
                          <w:position w:val="0"/>
                          <w:sz w:val="17"/>
                          <w:szCs w:val="17"/>
                        </w:rPr>
                        <w:t>股息登云日</w:t>
                      </w:r>
                      <w:bookmarkEnd w:id="146"/>
                      <w:bookmarkEnd w:id="147"/>
                      <w:bookmarkEnd w:id="148"/>
                    </w:p>
                  </w:txbxContent>
                </v:textbox>
                <w10:wrap type="topAndBottom" anchorx="page" anchory="margin"/>
              </v:shape>
            </w:pict>
          </mc:Fallback>
        </mc:AlternateContent>
      </w:r>
      <w:r>
        <mc:AlternateContent>
          <mc:Choice Requires="wps">
            <w:drawing>
              <wp:anchor distT="2675890" distB="38100" distL="2644140" distR="635635" simplePos="0" relativeHeight="125829416" behindDoc="0" locked="0" layoutInCell="1" allowOverlap="1">
                <wp:simplePos x="0" y="0"/>
                <wp:positionH relativeFrom="page">
                  <wp:posOffset>3302635</wp:posOffset>
                </wp:positionH>
                <wp:positionV relativeFrom="margin">
                  <wp:posOffset>3411220</wp:posOffset>
                </wp:positionV>
                <wp:extent cx="3102610" cy="783590"/>
                <wp:wrapTopAndBottom/>
                <wp:docPr id="104" name="Shape 104"/>
                <a:graphic xmlns:a="http://schemas.openxmlformats.org/drawingml/2006/main">
                  <a:graphicData uri="http://schemas.microsoft.com/office/word/2010/wordprocessingShape">
                    <wps:wsp>
                      <wps:cNvSpPr txBox="1"/>
                      <wps:spPr>
                        <a:xfrm>
                          <a:ext cx="3102610" cy="783590"/>
                        </a:xfrm>
                        <a:prstGeom prst="rect"/>
                        <a:noFill/>
                      </wps:spPr>
                      <wps:txbx>
                        <w:txbxContent>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日（星期三）下午</w:t>
                            </w:r>
                            <w:r>
                              <w:rPr>
                                <w:rFonts w:ascii="Arial Unicode MS" w:eastAsia="Arial Unicode MS" w:hAnsi="Arial Unicode MS" w:cs="Arial Unicode MS"/>
                                <w:spacing w:val="0"/>
                                <w:w w:val="100"/>
                                <w:position w:val="0"/>
                                <w:sz w:val="18"/>
                                <w:szCs w:val="18"/>
                              </w:rPr>
                              <w:t>4B</w:t>
                            </w:r>
                            <w:r>
                              <w:rPr>
                                <w:spacing w:val="0"/>
                                <w:w w:val="100"/>
                                <w:position w:val="0"/>
                              </w:rPr>
                              <w:t>寺</w:t>
                            </w:r>
                            <w:r>
                              <w:rPr>
                                <w:rFonts w:ascii="Arial Unicode MS" w:eastAsia="Arial Unicode MS" w:hAnsi="Arial Unicode MS" w:cs="Arial Unicode MS"/>
                                <w:spacing w:val="0"/>
                                <w:w w:val="100"/>
                                <w:position w:val="0"/>
                                <w:sz w:val="18"/>
                                <w:szCs w:val="18"/>
                              </w:rPr>
                              <w:t>30</w:t>
                            </w:r>
                            <w:r>
                              <w:rPr>
                                <w:spacing w:val="0"/>
                                <w:w w:val="100"/>
                                <w:position w:val="0"/>
                              </w:rPr>
                              <w:t>分</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日（星期四）起至</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6</w:t>
                            </w:r>
                            <w:r>
                              <w:rPr>
                                <w:spacing w:val="0"/>
                                <w:w w:val="100"/>
                                <w:position w:val="0"/>
                              </w:rPr>
                              <w:t>日（星期二）止</w:t>
                            </w:r>
                          </w:p>
                          <w:p>
                            <w:pPr>
                              <w:pStyle w:val="Style24"/>
                              <w:keepNext w:val="0"/>
                              <w:keepLines w:val="0"/>
                              <w:widowControl w:val="0"/>
                              <w:shd w:val="clear" w:color="auto" w:fill="auto"/>
                              <w:bidi w:val="0"/>
                              <w:spacing w:before="0" w:after="60" w:line="240" w:lineRule="auto"/>
                              <w:ind w:left="0" w:right="0" w:firstLine="0"/>
                              <w:jc w:val="left"/>
                            </w:pPr>
                            <w:r>
                              <w:rPr>
                                <w:spacing w:val="0"/>
                                <w:w w:val="100"/>
                                <w:position w:val="0"/>
                              </w:rPr>
                              <w:t>（包括首尾雨天）</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6</w:t>
                            </w:r>
                            <w:r>
                              <w:rPr>
                                <w:spacing w:val="0"/>
                                <w:w w:val="100"/>
                                <w:position w:val="0"/>
                              </w:rPr>
                              <w:t>日（星期二）</w:t>
                            </w:r>
                          </w:p>
                        </w:txbxContent>
                      </wps:txbx>
                      <wps:bodyPr lIns="0" tIns="0" rIns="0" bIns="0">
                        <a:noAutoFit/>
                      </wps:bodyPr>
                    </wps:wsp>
                  </a:graphicData>
                </a:graphic>
              </wp:anchor>
            </w:drawing>
          </mc:Choice>
          <mc:Fallback>
            <w:pict>
              <v:shape id="_x0000_s1130" type="#_x0000_t202" style="position:absolute;margin-left:260.05000000000001pt;margin-top:268.60000000000002pt;width:244.30000000000001pt;height:61.700000000000003pt;z-index:-125829337;mso-wrap-distance-left:208.20000000000002pt;mso-wrap-distance-top:210.70000000000002pt;mso-wrap-distance-right:50.050000000000004pt;mso-wrap-distance-bottom:3.pt;mso-position-horizontal-relative:page;mso-position-vertical-relative:margin" filled="f" stroked="f">
                <v:textbox inset="0,0,0,0">
                  <w:txbxContent>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日（星期三）下午</w:t>
                      </w:r>
                      <w:r>
                        <w:rPr>
                          <w:rFonts w:ascii="Arial Unicode MS" w:eastAsia="Arial Unicode MS" w:hAnsi="Arial Unicode MS" w:cs="Arial Unicode MS"/>
                          <w:spacing w:val="0"/>
                          <w:w w:val="100"/>
                          <w:position w:val="0"/>
                          <w:sz w:val="18"/>
                          <w:szCs w:val="18"/>
                        </w:rPr>
                        <w:t>4B</w:t>
                      </w:r>
                      <w:r>
                        <w:rPr>
                          <w:spacing w:val="0"/>
                          <w:w w:val="100"/>
                          <w:position w:val="0"/>
                        </w:rPr>
                        <w:t>寺</w:t>
                      </w:r>
                      <w:r>
                        <w:rPr>
                          <w:rFonts w:ascii="Arial Unicode MS" w:eastAsia="Arial Unicode MS" w:hAnsi="Arial Unicode MS" w:cs="Arial Unicode MS"/>
                          <w:spacing w:val="0"/>
                          <w:w w:val="100"/>
                          <w:position w:val="0"/>
                          <w:sz w:val="18"/>
                          <w:szCs w:val="18"/>
                        </w:rPr>
                        <w:t>30</w:t>
                      </w:r>
                      <w:r>
                        <w:rPr>
                          <w:spacing w:val="0"/>
                          <w:w w:val="100"/>
                          <w:position w:val="0"/>
                        </w:rPr>
                        <w:t>分</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日（星期四）起至</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6</w:t>
                      </w:r>
                      <w:r>
                        <w:rPr>
                          <w:spacing w:val="0"/>
                          <w:w w:val="100"/>
                          <w:position w:val="0"/>
                        </w:rPr>
                        <w:t>日（星期二）止</w:t>
                      </w:r>
                    </w:p>
                    <w:p>
                      <w:pPr>
                        <w:pStyle w:val="Style24"/>
                        <w:keepNext w:val="0"/>
                        <w:keepLines w:val="0"/>
                        <w:widowControl w:val="0"/>
                        <w:shd w:val="clear" w:color="auto" w:fill="auto"/>
                        <w:bidi w:val="0"/>
                        <w:spacing w:before="0" w:after="60" w:line="240" w:lineRule="auto"/>
                        <w:ind w:left="0" w:right="0" w:firstLine="0"/>
                        <w:jc w:val="left"/>
                      </w:pPr>
                      <w:r>
                        <w:rPr>
                          <w:spacing w:val="0"/>
                          <w:w w:val="100"/>
                          <w:position w:val="0"/>
                        </w:rPr>
                        <w:t>（包括首尾雨天）</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6</w:t>
                      </w:r>
                      <w:r>
                        <w:rPr>
                          <w:spacing w:val="0"/>
                          <w:w w:val="100"/>
                          <w:position w:val="0"/>
                        </w:rPr>
                        <w:t>日（星期二）</w:t>
                      </w:r>
                    </w:p>
                  </w:txbxContent>
                </v:textbox>
                <w10:wrap type="topAndBottom" anchorx="page" anchory="margin"/>
              </v:shape>
            </w:pict>
          </mc:Fallback>
        </mc:AlternateContent>
      </w:r>
      <w:r>
        <w:rPr>
          <w:rFonts w:ascii="Arial Unicode MS" w:eastAsia="Arial Unicode MS" w:hAnsi="Arial Unicode MS" w:cs="Arial Unicode MS"/>
          <w:spacing w:val="0"/>
          <w:w w:val="100"/>
          <w:position w:val="0"/>
          <w:sz w:val="18"/>
          <w:szCs w:val="18"/>
        </w:rPr>
        <w:t>H</w:t>
      </w:r>
      <w:r>
        <w:rPr>
          <w:spacing w:val="0"/>
          <w:w w:val="100"/>
          <w:position w:val="0"/>
        </w:rPr>
        <w:t>股股束舄符合出席</w:t>
      </w:r>
      <w:r>
        <w:rPr>
          <w:rFonts w:ascii="Arial Unicode MS" w:eastAsia="Arial Unicode MS" w:hAnsi="Arial Unicode MS" w:cs="Arial Unicode MS"/>
          <w:spacing w:val="0"/>
          <w:w w:val="100"/>
          <w:position w:val="0"/>
          <w:sz w:val="18"/>
          <w:szCs w:val="18"/>
        </w:rPr>
        <w:t>2016</w:t>
      </w:r>
      <w:r>
        <w:rPr>
          <w:spacing w:val="0"/>
          <w:w w:val="100"/>
          <w:position w:val="0"/>
        </w:rPr>
        <w:t>年度股束遇年大畲莹於畲上投 票以及镇取本公司建之</w:t>
      </w:r>
      <w:r>
        <w:rPr>
          <w:rFonts w:ascii="Arial Unicode MS" w:eastAsia="Arial Unicode MS" w:hAnsi="Arial Unicode MS" w:cs="Arial Unicode MS"/>
          <w:spacing w:val="0"/>
          <w:w w:val="100"/>
          <w:position w:val="0"/>
          <w:sz w:val="18"/>
          <w:szCs w:val="18"/>
        </w:rPr>
        <w:t>2016</w:t>
      </w:r>
      <w:r>
        <w:rPr>
          <w:spacing w:val="0"/>
          <w:w w:val="100"/>
          <w:position w:val="0"/>
        </w:rPr>
        <w:t>年度股息（如獴股束批 准）之资格，所有遏户文件速同有嗣股票，必殖於上述 遁交遏户文件期限之前交回本公司</w:t>
      </w:r>
      <w:r>
        <w:rPr>
          <w:rFonts w:ascii="Arial Unicode MS" w:eastAsia="Arial Unicode MS" w:hAnsi="Arial Unicode MS" w:cs="Arial Unicode MS"/>
          <w:spacing w:val="0"/>
          <w:w w:val="100"/>
          <w:position w:val="0"/>
          <w:sz w:val="18"/>
          <w:szCs w:val="18"/>
        </w:rPr>
        <w:t>H</w:t>
      </w:r>
      <w:r>
        <w:rPr>
          <w:spacing w:val="0"/>
          <w:w w:val="100"/>
          <w:position w:val="0"/>
        </w:rPr>
        <w:t>股股份遏户登言己虔 香港中央言登券登言己有限公司，地址舄香港漕仔皇后大 道＞</w:t>
      </w:r>
      <w:r>
        <w:rPr>
          <w:rFonts w:ascii="Arial Unicode MS" w:eastAsia="Arial Unicode MS" w:hAnsi="Arial Unicode MS" w:cs="Arial Unicode MS"/>
          <w:spacing w:val="0"/>
          <w:w w:val="100"/>
          <w:position w:val="0"/>
          <w:sz w:val="18"/>
          <w:szCs w:val="18"/>
        </w:rPr>
        <w:t>183</w:t>
      </w:r>
      <w:r>
        <w:rPr>
          <w:spacing w:val="0"/>
          <w:w w:val="100"/>
          <w:position w:val="0"/>
        </w:rPr>
        <w:t>^合和中心</w:t>
      </w:r>
      <w:r>
        <w:rPr>
          <w:rFonts w:ascii="Arial Unicode MS" w:eastAsia="Arial Unicode MS" w:hAnsi="Arial Unicode MS" w:cs="Arial Unicode MS"/>
          <w:spacing w:val="0"/>
          <w:w w:val="100"/>
          <w:position w:val="0"/>
          <w:sz w:val="18"/>
          <w:szCs w:val="18"/>
        </w:rPr>
        <w:t>17</w:t>
      </w:r>
      <w:r>
        <w:rPr>
          <w:spacing w:val="0"/>
          <w:w w:val="100"/>
          <w:position w:val="0"/>
        </w:rPr>
        <w:t>橡</w:t>
      </w:r>
      <w:r>
        <w:rPr>
          <w:rFonts w:ascii="Arial Unicode MS" w:eastAsia="Arial Unicode MS" w:hAnsi="Arial Unicode MS" w:cs="Arial Unicode MS"/>
          <w:spacing w:val="0"/>
          <w:w w:val="100"/>
          <w:position w:val="0"/>
          <w:sz w:val="18"/>
          <w:szCs w:val="18"/>
        </w:rPr>
        <w:t>1712-1716</w:t>
      </w:r>
      <w:r>
        <w:rPr>
          <w:spacing w:val="0"/>
          <w:w w:val="100"/>
          <w:position w:val="0"/>
        </w:rPr>
        <w:t>甄毓。</w:t>
      </w:r>
    </w:p>
    <w:p>
      <w:pPr>
        <w:pStyle w:val="Style24"/>
        <w:keepNext w:val="0"/>
        <w:keepLines w:val="0"/>
        <w:widowControl w:val="0"/>
        <w:shd w:val="clear" w:color="auto" w:fill="auto"/>
        <w:bidi w:val="0"/>
        <w:spacing w:before="0" w:after="0" w:line="323" w:lineRule="exact"/>
        <w:ind w:left="0" w:right="0" w:firstLine="0"/>
        <w:jc w:val="both"/>
      </w:pPr>
      <w:r>
        <w:rPr>
          <w:spacing w:val="0"/>
          <w:w w:val="100"/>
          <w:position w:val="0"/>
        </w:rPr>
        <w:t>凡於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24</w:t>
      </w:r>
      <w:r>
        <w:rPr>
          <w:spacing w:val="0"/>
          <w:w w:val="100"/>
          <w:position w:val="0"/>
        </w:rPr>
        <w:t>日誉棠</w:t>
      </w:r>
      <w:r>
        <w:rPr>
          <w:rFonts w:ascii="Arial Unicode MS" w:eastAsia="Arial Unicode MS" w:hAnsi="Arial Unicode MS" w:cs="Arial Unicode MS"/>
          <w:spacing w:val="0"/>
          <w:w w:val="100"/>
          <w:position w:val="0"/>
          <w:sz w:val="18"/>
          <w:szCs w:val="18"/>
        </w:rPr>
        <w:t>B</w:t>
      </w:r>
      <w:r>
        <w:rPr>
          <w:spacing w:val="0"/>
          <w:w w:val="100"/>
          <w:position w:val="0"/>
        </w:rPr>
        <w:t>寺冏金吉束彳表名列於本公司股束 名册的</w:t>
      </w:r>
      <w:r>
        <w:rPr>
          <w:rFonts w:ascii="Arial Unicode MS" w:eastAsia="Arial Unicode MS" w:hAnsi="Arial Unicode MS" w:cs="Arial Unicode MS"/>
          <w:spacing w:val="0"/>
          <w:w w:val="100"/>
          <w:position w:val="0"/>
          <w:sz w:val="18"/>
          <w:szCs w:val="18"/>
        </w:rPr>
        <w:t>H</w:t>
      </w:r>
      <w:r>
        <w:rPr>
          <w:spacing w:val="0"/>
          <w:w w:val="100"/>
          <w:position w:val="0"/>
        </w:rPr>
        <w:t>股股束，均有榷出席</w:t>
      </w:r>
      <w:r>
        <w:rPr>
          <w:rFonts w:ascii="Arial Unicode MS" w:eastAsia="Arial Unicode MS" w:hAnsi="Arial Unicode MS" w:cs="Arial Unicode MS"/>
          <w:spacing w:val="0"/>
          <w:w w:val="100"/>
          <w:position w:val="0"/>
          <w:sz w:val="18"/>
          <w:szCs w:val="18"/>
        </w:rPr>
        <w:t>2016</w:t>
      </w:r>
      <w:r>
        <w:rPr>
          <w:spacing w:val="0"/>
          <w:w w:val="100"/>
          <w:position w:val="0"/>
        </w:rPr>
        <w:t>年度股束遇年大畲莹 於畲上投票；凡於股息登言己日名列舆本公司股束名册 的</w:t>
      </w:r>
      <w:r>
        <w:rPr>
          <w:rFonts w:ascii="Arial Unicode MS" w:eastAsia="Arial Unicode MS" w:hAnsi="Arial Unicode MS" w:cs="Arial Unicode MS"/>
          <w:spacing w:val="0"/>
          <w:w w:val="100"/>
          <w:position w:val="0"/>
          <w:sz w:val="18"/>
          <w:szCs w:val="18"/>
        </w:rPr>
        <w:t>H</w:t>
      </w:r>
      <w:r>
        <w:rPr>
          <w:spacing w:val="0"/>
          <w:w w:val="100"/>
          <w:position w:val="0"/>
        </w:rPr>
        <w:t>股股束，均有榷獴派＞本公司</w:t>
      </w:r>
      <w:r>
        <w:rPr>
          <w:rFonts w:ascii="Arial Unicode MS" w:eastAsia="Arial Unicode MS" w:hAnsi="Arial Unicode MS" w:cs="Arial Unicode MS"/>
          <w:spacing w:val="0"/>
          <w:w w:val="100"/>
          <w:position w:val="0"/>
          <w:sz w:val="18"/>
          <w:szCs w:val="18"/>
        </w:rPr>
        <w:t>2016</w:t>
      </w:r>
      <w:r>
        <w:rPr>
          <w:spacing w:val="0"/>
          <w:w w:val="100"/>
          <w:position w:val="0"/>
        </w:rPr>
        <w:t>年度股息（如獴 股束批准）。</w:t>
      </w:r>
    </w:p>
    <w:p>
      <w:pPr>
        <w:pStyle w:val="Style24"/>
        <w:keepNext w:val="0"/>
        <w:keepLines w:val="0"/>
        <w:widowControl w:val="0"/>
        <w:shd w:val="clear" w:color="auto" w:fill="auto"/>
        <w:bidi w:val="0"/>
        <w:spacing w:before="0" w:line="326" w:lineRule="exact"/>
        <w:ind w:left="0" w:right="0" w:firstLine="0"/>
        <w:jc w:val="both"/>
      </w:pPr>
      <w:r>
        <w:rPr>
          <w:spacing w:val="0"/>
          <w:w w:val="100"/>
          <w:position w:val="0"/>
        </w:rPr>
        <w:t>倘</w:t>
      </w:r>
      <w:r>
        <w:rPr>
          <w:rFonts w:ascii="Arial Unicode MS" w:eastAsia="Arial Unicode MS" w:hAnsi="Arial Unicode MS" w:cs="Arial Unicode MS"/>
          <w:spacing w:val="0"/>
          <w:w w:val="100"/>
          <w:position w:val="0"/>
          <w:sz w:val="18"/>
          <w:szCs w:val="18"/>
        </w:rPr>
        <w:t>H</w:t>
      </w:r>
      <w:r>
        <w:rPr>
          <w:spacing w:val="0"/>
          <w:w w:val="100"/>
          <w:position w:val="0"/>
        </w:rPr>
        <w:t>股股份持有人封上述安排有任何疑冏，建向彼等 的税矜麒冏膏咨的有嗣捶有及虔置</w:t>
      </w:r>
      <w:r>
        <w:rPr>
          <w:rFonts w:ascii="Arial Unicode MS" w:eastAsia="Arial Unicode MS" w:hAnsi="Arial Unicode MS" w:cs="Arial Unicode MS"/>
          <w:spacing w:val="0"/>
          <w:w w:val="100"/>
          <w:position w:val="0"/>
          <w:sz w:val="18"/>
          <w:szCs w:val="18"/>
        </w:rPr>
        <w:t>H</w:t>
      </w:r>
      <w:r>
        <w:rPr>
          <w:spacing w:val="0"/>
          <w:w w:val="100"/>
          <w:position w:val="0"/>
        </w:rPr>
        <w:t>股股份所涉及的中 阈' 香港及/或其他阈家（地匾）税矜影警的意见。</w:t>
      </w:r>
    </w:p>
    <w:p>
      <w:pPr>
        <w:pStyle w:val="Style24"/>
        <w:keepNext w:val="0"/>
        <w:keepLines w:val="0"/>
        <w:widowControl w:val="0"/>
        <w:shd w:val="clear" w:color="auto" w:fill="auto"/>
        <w:bidi w:val="0"/>
        <w:spacing w:before="0" w:after="0" w:line="321" w:lineRule="exact"/>
        <w:ind w:left="0" w:right="0" w:firstLine="0"/>
        <w:jc w:val="both"/>
        <w:sectPr>
          <w:footnotePr>
            <w:pos w:val="pageBottom"/>
            <w:numFmt w:val="chicago"/>
            <w:numRestart w:val="continuous"/>
            <w15:footnoteColumns w:val="1"/>
          </w:footnotePr>
          <w:type w:val="continuous"/>
          <w:pgSz w:w="12142" w:h="17401"/>
          <w:pgMar w:top="1513" w:right="1227" w:bottom="3177" w:left="1229" w:header="0" w:footer="3" w:gutter="0"/>
          <w:cols w:num="2" w:space="235"/>
          <w:noEndnote/>
          <w:rtlGutter w:val="0"/>
          <w:docGrid w:linePitch="360"/>
        </w:sectPr>
      </w:pPr>
      <w:r>
        <w:rPr>
          <w:spacing w:val="0"/>
          <w:w w:val="100"/>
          <w:position w:val="0"/>
        </w:rPr>
        <w:t>言青各位股束言忍真踞疆本段内容，如任何人士欲更改股 束身份</w:t>
      </w:r>
      <w:r>
        <w:rPr>
          <w:rFonts w:ascii="Arial" w:eastAsia="Arial" w:hAnsi="Arial" w:cs="Arial"/>
          <w:spacing w:val="0"/>
          <w:w w:val="100"/>
          <w:position w:val="0"/>
          <w:sz w:val="19"/>
          <w:szCs w:val="19"/>
        </w:rPr>
        <w:t>3</w:t>
      </w:r>
      <w:r>
        <w:rPr>
          <w:spacing w:val="0"/>
          <w:w w:val="100"/>
          <w:position w:val="0"/>
        </w:rPr>
        <w:t>青向代理人或受云人查的相嗣手藉。本公司 照羲矜亦不畲承搪碓定股束身份的责任。此外，本公 司将）</w:t>
      </w:r>
      <w:r>
        <w:rPr>
          <w:rFonts w:ascii="Arial" w:eastAsia="Arial" w:hAnsi="Arial" w:cs="Arial"/>
          <w:spacing w:val="0"/>
          <w:w w:val="100"/>
          <w:position w:val="0"/>
          <w:sz w:val="19"/>
          <w:szCs w:val="19"/>
        </w:rPr>
        <w:t>K</w:t>
      </w:r>
      <w:r>
        <w:rPr>
          <w:spacing w:val="0"/>
          <w:w w:val="100"/>
          <w:position w:val="0"/>
        </w:rPr>
        <w:t>格依照有嗣法例或倏例莹）</w:t>
      </w:r>
      <w:r>
        <w:rPr>
          <w:rFonts w:ascii="Arial" w:eastAsia="Arial" w:hAnsi="Arial" w:cs="Arial"/>
          <w:spacing w:val="0"/>
          <w:w w:val="100"/>
          <w:position w:val="0"/>
          <w:sz w:val="19"/>
          <w:szCs w:val="19"/>
        </w:rPr>
        <w:t>K</w:t>
      </w:r>
      <w:r>
        <w:rPr>
          <w:spacing w:val="0"/>
          <w:w w:val="100"/>
          <w:position w:val="0"/>
        </w:rPr>
        <w:t>格按照於股息登言己 日本公司</w:t>
      </w:r>
      <w:r>
        <w:rPr>
          <w:rFonts w:ascii="Arial" w:eastAsia="Arial" w:hAnsi="Arial" w:cs="Arial"/>
          <w:spacing w:val="0"/>
          <w:w w:val="100"/>
          <w:position w:val="0"/>
          <w:sz w:val="19"/>
          <w:szCs w:val="19"/>
        </w:rPr>
        <w:t>H</w:t>
      </w:r>
      <w:r>
        <w:rPr>
          <w:spacing w:val="0"/>
          <w:w w:val="100"/>
          <w:position w:val="0"/>
        </w:rPr>
        <w:t>股股束名册的登言己代扣代缴企棠所得税及值 人所得税，垩寸於任何因股束身份未能及</w:t>
      </w:r>
      <w:r>
        <w:rPr>
          <w:rFonts w:ascii="Arial" w:eastAsia="Arial" w:hAnsi="Arial" w:cs="Arial"/>
          <w:spacing w:val="0"/>
          <w:w w:val="100"/>
          <w:position w:val="0"/>
          <w:sz w:val="19"/>
          <w:szCs w:val="19"/>
        </w:rPr>
        <w:t>R</w:t>
      </w:r>
      <w:r>
        <w:rPr>
          <w:spacing w:val="0"/>
          <w:w w:val="100"/>
          <w:position w:val="0"/>
        </w:rPr>
        <w:t>寺碓定或碓定</w:t>
      </w:r>
    </w:p>
    <w:p>
      <w:pPr>
        <w:pStyle w:val="Style24"/>
        <w:keepNext w:val="0"/>
        <w:keepLines w:val="0"/>
        <w:widowControl w:val="0"/>
        <w:shd w:val="clear" w:color="auto" w:fill="auto"/>
        <w:bidi w:val="0"/>
        <w:spacing w:before="0" w:after="320" w:line="319" w:lineRule="exact"/>
        <w:ind w:left="0" w:right="0" w:firstLine="0"/>
        <w:jc w:val="both"/>
      </w:pPr>
      <w:r>
        <w:rPr>
          <w:spacing w:val="0"/>
          <w:w w:val="100"/>
          <w:position w:val="0"/>
        </w:rPr>
        <w:t>不准而提出的任何要求或申索或封代扣代缴企棠所得 税及侗人所得税安排的事，本公司将不予受理，也 不畲承搪任何责任。</w:t>
      </w:r>
    </w:p>
    <w:p>
      <w:pPr>
        <w:pStyle w:val="Style43"/>
        <w:keepNext/>
        <w:keepLines/>
        <w:widowControl w:val="0"/>
        <w:shd w:val="clear" w:color="auto" w:fill="auto"/>
        <w:bidi w:val="0"/>
        <w:spacing w:before="0" w:after="320" w:line="240" w:lineRule="auto"/>
        <w:ind w:left="0" w:right="0" w:firstLine="0"/>
        <w:jc w:val="left"/>
      </w:pPr>
      <w:bookmarkStart w:id="161" w:name="bookmark161"/>
      <w:bookmarkStart w:id="162" w:name="bookmark162"/>
      <w:bookmarkStart w:id="163" w:name="bookmark163"/>
      <w:r>
        <w:rPr>
          <w:spacing w:val="0"/>
          <w:w w:val="100"/>
          <w:position w:val="0"/>
        </w:rPr>
        <w:t>固定资走</w:t>
      </w:r>
      <w:bookmarkEnd w:id="161"/>
      <w:bookmarkEnd w:id="162"/>
      <w:bookmarkEnd w:id="163"/>
    </w:p>
    <w:p>
      <w:pPr>
        <w:pStyle w:val="Style24"/>
        <w:keepNext w:val="0"/>
        <w:keepLines w:val="0"/>
        <w:widowControl w:val="0"/>
        <w:shd w:val="clear" w:color="auto" w:fill="auto"/>
        <w:bidi w:val="0"/>
        <w:spacing w:before="0" w:after="940" w:line="322" w:lineRule="exact"/>
        <w:ind w:left="0" w:right="0" w:firstLine="0"/>
        <w:jc w:val="both"/>
      </w:pPr>
      <w:r>
        <w:rPr>
          <w:spacing w:val="0"/>
          <w:w w:val="100"/>
          <w:position w:val="0"/>
        </w:rPr>
        <w:t>本集凰之固定资走於本年度内燮勤言羊情载列於本年度 幸侦告的合饼具才矜幸侦表附言主（六）</w:t>
      </w:r>
      <w:r>
        <w:rPr>
          <w:rFonts w:ascii="Arial Unicode MS" w:eastAsia="Arial Unicode MS" w:hAnsi="Arial Unicode MS" w:cs="Arial Unicode MS"/>
          <w:spacing w:val="0"/>
          <w:w w:val="100"/>
          <w:position w:val="0"/>
          <w:sz w:val="18"/>
          <w:szCs w:val="18"/>
        </w:rPr>
        <w:t>13</w:t>
      </w:r>
      <w:r>
        <w:rPr>
          <w:spacing w:val="0"/>
          <w:w w:val="100"/>
          <w:position w:val="0"/>
        </w:rPr>
        <w:t>。</w:t>
      </w:r>
    </w:p>
    <w:p>
      <w:pPr>
        <w:pStyle w:val="Style24"/>
        <w:keepNext w:val="0"/>
        <w:keepLines w:val="0"/>
        <w:widowControl w:val="0"/>
        <w:shd w:val="clear" w:color="auto" w:fill="auto"/>
        <w:bidi w:val="0"/>
        <w:spacing w:before="0" w:after="320" w:line="320" w:lineRule="exact"/>
        <w:ind w:left="0" w:right="0" w:firstLine="0"/>
        <w:jc w:val="both"/>
      </w:pPr>
      <w:r>
        <w:rPr>
          <w:spacing w:val="0"/>
          <w:w w:val="100"/>
          <w:position w:val="0"/>
        </w:rPr>
        <w:t>本集凰於本年度之儒偷燮勤言羊情载列於本年度幸侦告的 「合彳并股束罹益燮勤表」。於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日，本集</w:t>
      </w:r>
      <w:r>
        <w:rPr>
          <w:rFonts w:ascii="Arial" w:eastAsia="Arial" w:hAnsi="Arial" w:cs="Arial"/>
          <w:spacing w:val="0"/>
          <w:w w:val="100"/>
          <w:position w:val="0"/>
          <w:sz w:val="19"/>
          <w:szCs w:val="19"/>
        </w:rPr>
        <w:t xml:space="preserve">H </w:t>
      </w:r>
      <w:r>
        <w:rPr>
          <w:spacing w:val="0"/>
          <w:w w:val="100"/>
          <w:position w:val="0"/>
        </w:rPr>
        <w:t>可供分配於股束的儒佛之言羊情载於本年度幸侦告的具才矜 幸侦表附言主（六）</w:t>
      </w:r>
      <w:r>
        <w:rPr>
          <w:rFonts w:ascii="Arial Unicode MS" w:eastAsia="Arial Unicode MS" w:hAnsi="Arial Unicode MS" w:cs="Arial Unicode MS"/>
          <w:spacing w:val="0"/>
          <w:w w:val="100"/>
          <w:position w:val="0"/>
          <w:sz w:val="18"/>
          <w:szCs w:val="18"/>
        </w:rPr>
        <w:t>33</w:t>
      </w:r>
      <w:r>
        <w:rPr>
          <w:spacing w:val="0"/>
          <w:w w:val="100"/>
          <w:position w:val="0"/>
        </w:rPr>
        <w:t>。</w:t>
      </w:r>
    </w:p>
    <w:p>
      <w:pPr>
        <w:pStyle w:val="Style43"/>
        <w:keepNext/>
        <w:keepLines/>
        <w:widowControl w:val="0"/>
        <w:shd w:val="clear" w:color="auto" w:fill="auto"/>
        <w:bidi w:val="0"/>
        <w:spacing w:before="0" w:after="320" w:line="240" w:lineRule="auto"/>
        <w:ind w:left="0" w:right="0" w:firstLine="0"/>
        <w:jc w:val="both"/>
      </w:pPr>
      <w:bookmarkStart w:id="164" w:name="bookmark164"/>
      <w:bookmarkStart w:id="165" w:name="bookmark165"/>
      <w:bookmarkStart w:id="166" w:name="bookmark166"/>
      <w:r>
        <w:rPr>
          <w:spacing w:val="0"/>
          <w:w w:val="100"/>
          <w:position w:val="0"/>
        </w:rPr>
        <w:t>主要客户和供货商</w:t>
      </w:r>
      <w:bookmarkEnd w:id="164"/>
      <w:bookmarkEnd w:id="165"/>
      <w:bookmarkEnd w:id="166"/>
    </w:p>
    <w:p>
      <w:pPr>
        <w:pStyle w:val="Style24"/>
        <w:keepNext w:val="0"/>
        <w:keepLines w:val="0"/>
        <w:widowControl w:val="0"/>
        <w:shd w:val="clear" w:color="auto" w:fill="auto"/>
        <w:bidi w:val="0"/>
        <w:spacing w:before="0" w:after="320" w:line="326" w:lineRule="exact"/>
        <w:ind w:left="0" w:right="0" w:firstLine="0"/>
        <w:jc w:val="both"/>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日止年度，本集凰向五大客户金肖售 的誉棠额合言刊占本集低於</w:t>
      </w:r>
      <w:r>
        <w:rPr>
          <w:rFonts w:ascii="Arial Unicode MS" w:eastAsia="Arial Unicode MS" w:hAnsi="Arial Unicode MS" w:cs="Arial Unicode MS"/>
          <w:spacing w:val="0"/>
          <w:w w:val="100"/>
          <w:position w:val="0"/>
          <w:sz w:val="18"/>
          <w:szCs w:val="18"/>
        </w:rPr>
        <w:t>30%</w:t>
      </w:r>
      <w:r>
        <w:rPr>
          <w:spacing w:val="0"/>
          <w:w w:val="100"/>
          <w:position w:val="0"/>
        </w:rPr>
        <w:t>。</w:t>
      </w:r>
    </w:p>
    <w:p>
      <w:pPr>
        <w:pStyle w:val="Style24"/>
        <w:keepNext w:val="0"/>
        <w:keepLines w:val="0"/>
        <w:widowControl w:val="0"/>
        <w:shd w:val="clear" w:color="auto" w:fill="auto"/>
        <w:bidi w:val="0"/>
        <w:spacing w:before="0" w:after="320" w:line="326" w:lineRule="exact"/>
        <w:ind w:left="600" w:right="0" w:hanging="600"/>
        <w:jc w:val="both"/>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日止年度，本集凰向五大供货商的 合言刊占本集低於</w:t>
      </w:r>
      <w:r>
        <w:rPr>
          <w:rFonts w:ascii="Arial Unicode MS" w:eastAsia="Arial Unicode MS" w:hAnsi="Arial Unicode MS" w:cs="Arial Unicode MS"/>
          <w:spacing w:val="0"/>
          <w:w w:val="100"/>
          <w:position w:val="0"/>
          <w:sz w:val="18"/>
          <w:szCs w:val="18"/>
        </w:rPr>
        <w:t>30%</w:t>
      </w:r>
      <w:r>
        <w:rPr>
          <w:spacing w:val="0"/>
          <w:w w:val="100"/>
          <w:position w:val="0"/>
        </w:rPr>
        <w:t>。</w:t>
      </w:r>
    </w:p>
    <w:p>
      <w:pPr>
        <w:pStyle w:val="Style24"/>
        <w:keepNext w:val="0"/>
        <w:keepLines w:val="0"/>
        <w:widowControl w:val="0"/>
        <w:shd w:val="clear" w:color="auto" w:fill="auto"/>
        <w:bidi w:val="0"/>
        <w:spacing w:before="0" w:after="320" w:line="323" w:lineRule="exact"/>
        <w:ind w:left="0" w:right="0" w:firstLine="0"/>
        <w:jc w:val="both"/>
      </w:pPr>
      <w:r>
        <w:rPr>
          <w:spacing w:val="0"/>
          <w:w w:val="100"/>
          <w:position w:val="0"/>
        </w:rPr>
        <w:t>本集凰舆各客户及供货商一直保持着持藉稳定畿展的 嗣彳系，莹舄客户提供僵冥的走品及服矜。本集凰的棠 依赖任何侗别客户及供货商，以致垩寸本集凰有 重大影警。</w:t>
      </w:r>
    </w:p>
    <w:p>
      <w:pPr>
        <w:pStyle w:val="Style43"/>
        <w:keepNext/>
        <w:keepLines/>
        <w:widowControl w:val="0"/>
        <w:shd w:val="clear" w:color="auto" w:fill="auto"/>
        <w:bidi w:val="0"/>
        <w:spacing w:before="0" w:after="320" w:line="240" w:lineRule="auto"/>
        <w:ind w:left="0" w:right="0" w:firstLine="0"/>
        <w:jc w:val="left"/>
      </w:pPr>
      <w:bookmarkStart w:id="167" w:name="bookmark167"/>
      <w:bookmarkStart w:id="168" w:name="bookmark168"/>
      <w:bookmarkStart w:id="169" w:name="bookmark169"/>
      <w:r>
        <w:rPr>
          <w:spacing w:val="0"/>
          <w:w w:val="100"/>
          <w:position w:val="0"/>
        </w:rPr>
        <w:t>附属公司、合管企棠及聊管公司</w:t>
      </w:r>
      <w:bookmarkEnd w:id="167"/>
      <w:bookmarkEnd w:id="168"/>
      <w:bookmarkEnd w:id="169"/>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本公司各主要附属公司 '合管企棠及聊誉公司之言羊名田 （包括言亥等公司的主要棠矜）分别载於本年度幸侦告 的具才矜幸侦表附言主（七）。</w:t>
      </w:r>
    </w:p>
    <w:p>
      <w:pPr>
        <w:pStyle w:val="Style43"/>
        <w:keepNext/>
        <w:keepLines/>
        <w:widowControl w:val="0"/>
        <w:shd w:val="clear" w:color="auto" w:fill="auto"/>
        <w:bidi w:val="0"/>
        <w:spacing w:before="0" w:after="340" w:line="240" w:lineRule="auto"/>
        <w:ind w:left="0" w:right="0" w:firstLine="0"/>
        <w:jc w:val="left"/>
      </w:pPr>
      <w:bookmarkStart w:id="170" w:name="bookmark170"/>
      <w:bookmarkStart w:id="171" w:name="bookmark171"/>
      <w:bookmarkStart w:id="172" w:name="bookmark172"/>
      <w:r>
        <w:rPr>
          <w:spacing w:val="0"/>
          <w:w w:val="100"/>
          <w:position w:val="0"/>
        </w:rPr>
        <w:t>核心兢争力分析</w:t>
      </w:r>
      <w:bookmarkEnd w:id="170"/>
      <w:bookmarkEnd w:id="171"/>
      <w:bookmarkEnd w:id="172"/>
    </w:p>
    <w:p>
      <w:pPr>
        <w:pStyle w:val="Style24"/>
        <w:keepNext w:val="0"/>
        <w:keepLines w:val="0"/>
        <w:widowControl w:val="0"/>
        <w:numPr>
          <w:ilvl w:val="0"/>
          <w:numId w:val="13"/>
        </w:numPr>
        <w:shd w:val="clear" w:color="auto" w:fill="auto"/>
        <w:tabs>
          <w:tab w:pos="559" w:val="left"/>
        </w:tabs>
        <w:bidi w:val="0"/>
        <w:spacing w:before="0" w:after="340" w:line="319" w:lineRule="exact"/>
        <w:ind w:left="580" w:right="0" w:hanging="580"/>
        <w:jc w:val="both"/>
      </w:pPr>
      <w:bookmarkStart w:id="173" w:name="bookmark173"/>
      <w:bookmarkEnd w:id="173"/>
      <w:r>
        <w:rPr>
          <w:b/>
          <w:bCs/>
          <w:spacing w:val="0"/>
          <w:w w:val="100"/>
          <w:position w:val="0"/>
        </w:rPr>
        <w:t>置施振典出版戟略，出版棠矜强势增畏。</w:t>
      </w:r>
      <w:r>
        <w:rPr>
          <w:spacing w:val="0"/>
          <w:w w:val="100"/>
          <w:position w:val="0"/>
        </w:rPr>
        <w:t>公司立 足於出版棠畿展趣势，依托於既有出版资源，制 定「振典出版」畿展戟略莹推逵置施。通遏搭建 富有活力的出版经誉管理醴系，加大垩寸出版的资 金投入，整合资源横建出版畿展新平台等一系列 匐</w:t>
      </w:r>
      <w:r>
        <w:rPr>
          <w:rFonts w:ascii="Arial Unicode MS" w:eastAsia="Arial Unicode MS" w:hAnsi="Arial Unicode MS" w:cs="Arial Unicode MS"/>
          <w:spacing w:val="0"/>
          <w:w w:val="100"/>
          <w:position w:val="0"/>
          <w:sz w:val="18"/>
          <w:szCs w:val="18"/>
        </w:rPr>
        <w:t>J</w:t>
      </w:r>
      <w:r>
        <w:rPr>
          <w:spacing w:val="0"/>
          <w:w w:val="100"/>
          <w:position w:val="0"/>
        </w:rPr>
        <w:t xml:space="preserve">新皋措，出版棠矜呈说出良好的畿展憩势。 </w:t>
      </w:r>
      <w:r>
        <w:rPr>
          <w:rFonts w:ascii="Arial Unicode MS" w:eastAsia="Arial Unicode MS" w:hAnsi="Arial Unicode MS" w:cs="Arial Unicode MS"/>
          <w:spacing w:val="0"/>
          <w:w w:val="100"/>
          <w:position w:val="0"/>
          <w:sz w:val="18"/>
          <w:szCs w:val="18"/>
        </w:rPr>
        <w:t>2016</w:t>
      </w:r>
      <w:r>
        <w:rPr>
          <w:spacing w:val="0"/>
          <w:w w:val="100"/>
          <w:position w:val="0"/>
        </w:rPr>
        <w:t>年，公司大洋同比大幅增 畏，在全阈</w:t>
      </w:r>
      <w:r>
        <w:rPr>
          <w:rFonts w:ascii="Arial Unicode MS" w:eastAsia="Arial Unicode MS" w:hAnsi="Arial Unicode MS" w:cs="Arial Unicode MS"/>
          <w:spacing w:val="0"/>
          <w:w w:val="100"/>
          <w:position w:val="0"/>
          <w:sz w:val="18"/>
          <w:szCs w:val="18"/>
        </w:rPr>
        <w:t>35</w:t>
      </w:r>
      <w:r>
        <w:rPr>
          <w:spacing w:val="0"/>
          <w:w w:val="100"/>
          <w:position w:val="0"/>
        </w:rPr>
        <w:t xml:space="preserve">家出版集凰的市埸估有率排名中 上升了 </w:t>
      </w:r>
      <w:r>
        <w:rPr>
          <w:rFonts w:ascii="Arial Unicode MS" w:eastAsia="Arial Unicode MS" w:hAnsi="Arial Unicode MS" w:cs="Arial Unicode MS"/>
          <w:spacing w:val="0"/>
          <w:w w:val="100"/>
          <w:position w:val="0"/>
          <w:sz w:val="18"/>
          <w:szCs w:val="18"/>
        </w:rPr>
        <w:t>7</w:t>
      </w:r>
      <w:r>
        <w:rPr>
          <w:spacing w:val="0"/>
          <w:w w:val="100"/>
          <w:position w:val="0"/>
        </w:rPr>
        <w:t>位。</w:t>
      </w:r>
    </w:p>
    <w:p>
      <w:pPr>
        <w:pStyle w:val="Style24"/>
        <w:keepNext w:val="0"/>
        <w:keepLines w:val="0"/>
        <w:widowControl w:val="0"/>
        <w:numPr>
          <w:ilvl w:val="0"/>
          <w:numId w:val="13"/>
        </w:numPr>
        <w:shd w:val="clear" w:color="auto" w:fill="auto"/>
        <w:tabs>
          <w:tab w:pos="559" w:val="left"/>
        </w:tabs>
        <w:bidi w:val="0"/>
        <w:spacing w:before="0" w:after="340" w:line="321" w:lineRule="exact"/>
        <w:ind w:left="0" w:right="0" w:firstLine="0"/>
        <w:jc w:val="both"/>
      </w:pPr>
      <w:bookmarkStart w:id="174" w:name="bookmark174"/>
      <w:bookmarkEnd w:id="174"/>
      <w:r>
        <w:rPr>
          <w:b/>
          <w:bCs/>
          <w:spacing w:val="0"/>
          <w:w w:val="100"/>
          <w:position w:val="0"/>
        </w:rPr>
        <w:t>横建完善的渠道醴系，舄融合畿展打下坚置基 磴。</w:t>
      </w:r>
      <w:r>
        <w:rPr>
          <w:spacing w:val="0"/>
          <w:w w:val="100"/>
          <w:position w:val="0"/>
        </w:rPr>
        <w:t xml:space="preserve">公司不新完善渠道建云，挈固渠道僵势，形 成了「以四川省舄基磴'幅射全阈，织上织下相 金吉合」的立醴化渠道备罔备各醴系。在置醴渠道建云 方面，横建了覆盖全省的垂直睡深置醴害店备罔 备各 '教育服矜徵言眠罔备各，以及全阈商超害店备罔 备各。在织上渠道建云方面，打造了「文事形罔」， 「九月名罔」等和雷子害的互聊备罔肖售平 台，近三年，公司互聊备罔肖售年平均增畏率超遏 </w:t>
      </w:r>
      <w:r>
        <w:rPr>
          <w:rFonts w:ascii="Arial Unicode MS" w:eastAsia="Arial Unicode MS" w:hAnsi="Arial Unicode MS" w:cs="Arial Unicode MS"/>
          <w:spacing w:val="0"/>
          <w:w w:val="100"/>
          <w:position w:val="0"/>
          <w:sz w:val="18"/>
          <w:szCs w:val="18"/>
        </w:rPr>
        <w:t>60%</w:t>
      </w:r>
      <w:r>
        <w:rPr>
          <w:spacing w:val="0"/>
          <w:w w:val="100"/>
          <w:position w:val="0"/>
        </w:rPr>
        <w:t>。织上织下日趣完善的渠道醴系，舄公司 置说融合畿展奠定了坚置的基磴。</w:t>
      </w:r>
    </w:p>
    <w:p>
      <w:pPr>
        <w:pStyle w:val="Style24"/>
        <w:keepNext w:val="0"/>
        <w:keepLines w:val="0"/>
        <w:widowControl w:val="0"/>
        <w:numPr>
          <w:ilvl w:val="0"/>
          <w:numId w:val="13"/>
        </w:numPr>
        <w:shd w:val="clear" w:color="auto" w:fill="auto"/>
        <w:tabs>
          <w:tab w:pos="569" w:val="left"/>
        </w:tabs>
        <w:bidi w:val="0"/>
        <w:spacing w:before="0" w:after="340" w:line="320" w:lineRule="exact"/>
        <w:ind w:left="0" w:right="0" w:firstLine="0"/>
        <w:jc w:val="both"/>
      </w:pPr>
      <w:bookmarkStart w:id="175" w:name="bookmark175"/>
      <w:bookmarkEnd w:id="175"/>
      <w:r>
        <w:rPr>
          <w:b/>
          <w:bCs/>
          <w:spacing w:val="0"/>
          <w:w w:val="100"/>
          <w:position w:val="0"/>
        </w:rPr>
        <w:t>全面布局敷字教育，具脩良好的市埸影譬力。</w:t>
      </w:r>
      <w:r>
        <w:rPr>
          <w:spacing w:val="0"/>
          <w:w w:val="100"/>
          <w:position w:val="0"/>
        </w:rPr>
        <w:t>公 司在</w:t>
      </w:r>
      <w:r>
        <w:rPr>
          <w:rFonts w:ascii="Arial Unicode MS" w:eastAsia="Arial Unicode MS" w:hAnsi="Arial Unicode MS" w:cs="Arial Unicode MS"/>
          <w:spacing w:val="0"/>
          <w:w w:val="100"/>
          <w:position w:val="0"/>
          <w:sz w:val="18"/>
          <w:szCs w:val="18"/>
        </w:rPr>
        <w:t>2009</w:t>
      </w:r>
      <w:r>
        <w:rPr>
          <w:spacing w:val="0"/>
          <w:w w:val="100"/>
          <w:position w:val="0"/>
        </w:rPr>
        <w:t>年率先逵行敷字教育棠矜的探索，圉 ^教育服矜需求品畿多檬化的信息化走品，说已 建立面向基磴教育陪段，以提供敷字化资源 '教 孥款硬件'敷字化孥科工具和在织服矜等在内 的教育服矜生憩醴系，逐步彳足「走品提供商」向 「服矜程商」辑型升级，部分教育信息化走品 已覆</w:t>
      </w:r>
      <w:r>
        <w:rPr>
          <w:spacing w:val="0"/>
          <w:w w:val="100"/>
          <w:position w:val="0"/>
        </w:rPr>
        <w:t>^</w:t>
      </w:r>
      <w:r>
        <w:rPr>
          <w:rFonts w:ascii="Arial Unicode MS" w:eastAsia="Arial Unicode MS" w:hAnsi="Arial Unicode MS" w:cs="Arial Unicode MS"/>
          <w:spacing w:val="0"/>
          <w:w w:val="100"/>
          <w:position w:val="0"/>
          <w:sz w:val="18"/>
          <w:szCs w:val="18"/>
        </w:rPr>
        <w:t>27</w:t>
      </w:r>
      <w:r>
        <w:rPr>
          <w:rFonts w:ascii="Arial" w:eastAsia="Arial" w:hAnsi="Arial" w:cs="Arial"/>
          <w:spacing w:val="0"/>
          <w:w w:val="100"/>
          <w:position w:val="0"/>
          <w:sz w:val="19"/>
          <w:szCs w:val="19"/>
        </w:rPr>
        <w:t>ffl</w:t>
      </w:r>
      <w:r>
        <w:rPr>
          <w:spacing w:val="0"/>
          <w:w w:val="100"/>
          <w:position w:val="0"/>
        </w:rPr>
        <w:t>省（市、匾），在全阈教育信息化镇 域形成了良好的市埸影警力。公司敷字化教室在 四川市埸的估有率的</w:t>
      </w:r>
      <w:r>
        <w:rPr>
          <w:rFonts w:ascii="Arial Unicode MS" w:eastAsia="Arial Unicode MS" w:hAnsi="Arial Unicode MS" w:cs="Arial Unicode MS"/>
          <w:spacing w:val="0"/>
          <w:w w:val="100"/>
          <w:position w:val="0"/>
          <w:sz w:val="18"/>
          <w:szCs w:val="18"/>
        </w:rPr>
        <w:t>50%</w:t>
      </w:r>
      <w:r>
        <w:rPr>
          <w:spacing w:val="0"/>
          <w:w w:val="100"/>
          <w:position w:val="0"/>
        </w:rPr>
        <w:t>，覆盖四川省内</w:t>
      </w:r>
      <w:r>
        <w:rPr>
          <w:rFonts w:ascii="Arial Unicode MS" w:eastAsia="Arial Unicode MS" w:hAnsi="Arial Unicode MS" w:cs="Arial Unicode MS"/>
          <w:spacing w:val="0"/>
          <w:w w:val="100"/>
          <w:position w:val="0"/>
          <w:sz w:val="18"/>
          <w:szCs w:val="18"/>
        </w:rPr>
        <w:t>3</w:t>
      </w:r>
      <w:r>
        <w:rPr>
          <w:spacing w:val="0"/>
          <w:w w:val="100"/>
          <w:position w:val="0"/>
        </w:rPr>
        <w:t>千余 所孥校，超遏</w:t>
      </w:r>
      <w:r>
        <w:rPr>
          <w:rFonts w:ascii="Arial Unicode MS" w:eastAsia="Arial Unicode MS" w:hAnsi="Arial Unicode MS" w:cs="Arial Unicode MS"/>
          <w:spacing w:val="0"/>
          <w:w w:val="100"/>
          <w:position w:val="0"/>
          <w:sz w:val="18"/>
          <w:szCs w:val="18"/>
        </w:rPr>
        <w:t>5</w:t>
      </w:r>
      <w:r>
        <w:rPr>
          <w:spacing w:val="0"/>
          <w:w w:val="100"/>
          <w:position w:val="0"/>
        </w:rPr>
        <w:t>蔑冏教室，惠及</w:t>
      </w:r>
      <w:r>
        <w:rPr>
          <w:rFonts w:ascii="Arial Unicode MS" w:eastAsia="Arial Unicode MS" w:hAnsi="Arial Unicode MS" w:cs="Arial Unicode MS"/>
          <w:spacing w:val="0"/>
          <w:w w:val="100"/>
          <w:position w:val="0"/>
          <w:sz w:val="18"/>
          <w:szCs w:val="18"/>
        </w:rPr>
        <w:t>300</w:t>
      </w:r>
      <w:r>
        <w:rPr>
          <w:spacing w:val="0"/>
          <w:w w:val="100"/>
          <w:position w:val="0"/>
        </w:rPr>
        <w:t>多蔑&amp;巾生及 家畏，碓立了四川省内教育信息化行棠的主尊地 位。</w:t>
      </w:r>
    </w:p>
    <w:p>
      <w:pPr>
        <w:pStyle w:val="Style24"/>
        <w:keepNext w:val="0"/>
        <w:keepLines w:val="0"/>
        <w:widowControl w:val="0"/>
        <w:numPr>
          <w:ilvl w:val="0"/>
          <w:numId w:val="13"/>
        </w:numPr>
        <w:shd w:val="clear" w:color="auto" w:fill="auto"/>
        <w:tabs>
          <w:tab w:pos="569" w:val="left"/>
        </w:tabs>
        <w:bidi w:val="0"/>
        <w:spacing w:before="0" w:after="0" w:line="322" w:lineRule="exact"/>
        <w:ind w:left="580" w:right="0" w:hanging="580"/>
        <w:jc w:val="both"/>
      </w:pPr>
      <w:bookmarkStart w:id="176" w:name="bookmark176"/>
      <w:bookmarkEnd w:id="176"/>
      <w:r>
        <w:rPr>
          <w:b/>
          <w:bCs/>
          <w:spacing w:val="0"/>
          <w:w w:val="100"/>
          <w:position w:val="0"/>
        </w:rPr>
        <w:t>成功回房</w:t>
      </w:r>
      <w:r>
        <w:rPr>
          <w:rFonts w:ascii="Arial Unicode MS" w:eastAsia="Arial Unicode MS" w:hAnsi="Arial Unicode MS" w:cs="Arial Unicode MS"/>
          <w:b/>
          <w:bCs/>
          <w:spacing w:val="0"/>
          <w:w w:val="100"/>
          <w:position w:val="0"/>
          <w:sz w:val="18"/>
          <w:szCs w:val="18"/>
        </w:rPr>
        <w:t>A</w:t>
      </w:r>
      <w:r>
        <w:rPr>
          <w:b/>
          <w:bCs/>
          <w:spacing w:val="0"/>
          <w:w w:val="100"/>
          <w:position w:val="0"/>
        </w:rPr>
        <w:t>股，推本经管嫁祯畿 展。</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日，公司成功回富帚</w:t>
      </w:r>
      <w:r>
        <w:rPr>
          <w:rFonts w:ascii="Arial Unicode MS" w:eastAsia="Arial Unicode MS" w:hAnsi="Arial Unicode MS" w:cs="Arial Unicode MS"/>
          <w:spacing w:val="0"/>
          <w:w w:val="100"/>
          <w:position w:val="0"/>
          <w:sz w:val="18"/>
          <w:szCs w:val="18"/>
        </w:rPr>
        <w:t>A</w:t>
      </w:r>
      <w:r>
        <w:rPr>
          <w:spacing w:val="0"/>
          <w:w w:val="100"/>
          <w:position w:val="0"/>
        </w:rPr>
        <w:t>股，成舄 我阈唯一一家</w:t>
      </w:r>
      <w:r>
        <w:rPr>
          <w:rFonts w:ascii="Arial Unicode MS" w:eastAsia="Arial Unicode MS" w:hAnsi="Arial Unicode MS" w:cs="Arial Unicode MS"/>
          <w:spacing w:val="0"/>
          <w:w w:val="100"/>
          <w:position w:val="0"/>
          <w:sz w:val="18"/>
          <w:szCs w:val="18"/>
        </w:rPr>
        <w:t>A+H</w:t>
      </w:r>
      <w:r>
        <w:rPr>
          <w:spacing w:val="0"/>
          <w:w w:val="100"/>
          <w:position w:val="0"/>
        </w:rPr>
        <w:t>雨地上市的出版僖媒企棠。公 司可充分利用</w:t>
      </w:r>
      <w:r>
        <w:rPr>
          <w:rFonts w:ascii="Arial Unicode MS" w:eastAsia="Arial Unicode MS" w:hAnsi="Arial Unicode MS" w:cs="Arial Unicode MS"/>
          <w:spacing w:val="0"/>
          <w:w w:val="100"/>
          <w:position w:val="0"/>
          <w:sz w:val="18"/>
          <w:szCs w:val="18"/>
        </w:rPr>
        <w:t>A+H</w:t>
      </w:r>
      <w:r>
        <w:rPr>
          <w:spacing w:val="0"/>
          <w:w w:val="100"/>
          <w:position w:val="0"/>
        </w:rPr>
        <w:t>雨大资本平台，垩寸接雨地资本 市埸，整合源，品拓内市埸， 通遏走融会吉合本经誉的</w:t>
      </w:r>
    </w:p>
    <w:p>
      <w:pPr>
        <w:pStyle w:val="Style24"/>
        <w:keepNext w:val="0"/>
        <w:keepLines w:val="0"/>
        <w:widowControl w:val="0"/>
        <w:shd w:val="clear" w:color="auto" w:fill="auto"/>
        <w:bidi w:val="0"/>
        <w:spacing w:before="0" w:after="0" w:line="322" w:lineRule="exact"/>
        <w:ind w:left="0" w:right="0" w:firstLine="580"/>
        <w:jc w:val="both"/>
      </w:pPr>
      <w:r>
        <w:rPr>
          <w:spacing w:val="0"/>
          <w:w w:val="100"/>
          <w:position w:val="0"/>
        </w:rPr>
        <w:t>展，舄置说公司戟略目*票匐</w:t>
      </w:r>
      <w:r>
        <w:rPr>
          <w:rFonts w:ascii="Arial" w:eastAsia="Arial" w:hAnsi="Arial" w:cs="Arial"/>
          <w:smallCaps/>
          <w:spacing w:val="0"/>
          <w:w w:val="100"/>
          <w:position w:val="0"/>
          <w:sz w:val="22"/>
          <w:szCs w:val="22"/>
        </w:rPr>
        <w:t>j</w:t>
      </w:r>
      <w:r>
        <w:rPr>
          <w:spacing w:val="0"/>
          <w:w w:val="100"/>
          <w:position w:val="0"/>
        </w:rPr>
        <w:t>造了良好的倏件。</w:t>
      </w:r>
    </w:p>
    <w:p>
      <w:pPr>
        <w:pStyle w:val="Style43"/>
        <w:keepNext/>
        <w:keepLines/>
        <w:widowControl w:val="0"/>
        <w:shd w:val="clear" w:color="auto" w:fill="auto"/>
        <w:bidi w:val="0"/>
        <w:spacing w:before="0" w:after="320" w:line="240" w:lineRule="auto"/>
        <w:ind w:left="0" w:right="0" w:firstLine="0"/>
        <w:jc w:val="left"/>
      </w:pPr>
      <w:bookmarkStart w:id="177" w:name="bookmark177"/>
      <w:bookmarkStart w:id="178" w:name="bookmark178"/>
      <w:bookmarkStart w:id="179" w:name="bookmark179"/>
      <w:r>
        <w:rPr>
          <w:spacing w:val="0"/>
          <w:w w:val="100"/>
          <w:position w:val="0"/>
        </w:rPr>
        <w:t>唐@速交易</w:t>
      </w:r>
      <w:bookmarkEnd w:id="177"/>
      <w:bookmarkEnd w:id="178"/>
      <w:bookmarkEnd w:id="179"/>
    </w:p>
    <w:p>
      <w:pPr>
        <w:pStyle w:val="Style21"/>
        <w:keepNext w:val="0"/>
        <w:keepLines w:val="0"/>
        <w:widowControl w:val="0"/>
        <w:shd w:val="clear" w:color="auto" w:fill="auto"/>
        <w:bidi w:val="0"/>
        <w:spacing w:before="0" w:after="320" w:line="325" w:lineRule="exact"/>
        <w:ind w:left="0" w:right="0" w:firstLine="0"/>
        <w:jc w:val="both"/>
      </w:pPr>
      <w:r>
        <w:rPr>
          <w:b/>
          <w:bCs/>
          <w:color w:val="D36258"/>
          <w:spacing w:val="0"/>
          <w:w w:val="100"/>
          <w:position w:val="0"/>
        </w:rPr>
        <w:t>非豁免持</w:t>
      </w:r>
      <w:r>
        <w:rPr>
          <w:rFonts w:ascii="Arial" w:eastAsia="Arial" w:hAnsi="Arial" w:cs="Arial"/>
          <w:b/>
          <w:bCs/>
          <w:color w:val="D36258"/>
          <w:spacing w:val="0"/>
          <w:w w:val="100"/>
          <w:position w:val="0"/>
        </w:rPr>
        <w:t>awm</w:t>
      </w:r>
      <w:r>
        <w:rPr>
          <w:b/>
          <w:bCs/>
          <w:color w:val="D36258"/>
          <w:spacing w:val="0"/>
          <w:w w:val="100"/>
          <w:position w:val="0"/>
        </w:rPr>
        <w:t>交易</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於本年度内，本公司言丁立的持交易已</w:t>
      </w:r>
      <w:r>
        <w:rPr>
          <w:rFonts w:ascii="Arial Unicode MS" w:eastAsia="Arial Unicode MS" w:hAnsi="Arial Unicode MS" w:cs="Arial Unicode MS"/>
          <w:spacing w:val="0"/>
          <w:w w:val="100"/>
          <w:position w:val="0"/>
          <w:sz w:val="18"/>
          <w:szCs w:val="18"/>
        </w:rPr>
        <w:t>）K</w:t>
      </w:r>
      <w:r>
        <w:rPr>
          <w:spacing w:val="0"/>
          <w:w w:val="100"/>
          <w:position w:val="0"/>
        </w:rPr>
        <w:t>格遵守 《上市规刖》第</w:t>
      </w:r>
      <w:r>
        <w:rPr>
          <w:rFonts w:ascii="Arial Unicode MS" w:eastAsia="Arial Unicode MS" w:hAnsi="Arial Unicode MS" w:cs="Arial Unicode MS"/>
          <w:spacing w:val="0"/>
          <w:w w:val="100"/>
          <w:position w:val="0"/>
          <w:sz w:val="18"/>
          <w:szCs w:val="18"/>
        </w:rPr>
        <w:t>14A</w:t>
      </w:r>
      <w:r>
        <w:rPr>
          <w:spacing w:val="0"/>
          <w:w w:val="100"/>
          <w:position w:val="0"/>
        </w:rPr>
        <w:t>章的有嗣规定，莹已獴孑蜀立股束批 准（如需）。相嗣持噩速交易言羊情如下：</w:t>
      </w:r>
    </w:p>
    <w:p>
      <w:pPr>
        <w:pStyle w:val="Style24"/>
        <w:keepNext w:val="0"/>
        <w:keepLines w:val="0"/>
        <w:widowControl w:val="0"/>
        <w:numPr>
          <w:ilvl w:val="0"/>
          <w:numId w:val="15"/>
        </w:numPr>
        <w:shd w:val="clear" w:color="auto" w:fill="auto"/>
        <w:tabs>
          <w:tab w:pos="494" w:val="left"/>
        </w:tabs>
        <w:bidi w:val="0"/>
        <w:spacing w:before="0" w:after="320" w:line="325" w:lineRule="exact"/>
        <w:ind w:left="0" w:right="0" w:firstLine="0"/>
        <w:jc w:val="both"/>
      </w:pPr>
      <w:bookmarkStart w:id="180" w:name="bookmark180"/>
      <w:bookmarkEnd w:id="180"/>
      <w:r>
        <w:rPr>
          <w:b/>
          <w:bCs/>
          <w:spacing w:val="0"/>
          <w:w w:val="100"/>
          <w:position w:val="0"/>
        </w:rPr>
        <w:t>典四川新奉畿行集凰及其附腐公司的交易</w:t>
      </w:r>
    </w:p>
    <w:p>
      <w:pPr>
        <w:pStyle w:val="Style24"/>
        <w:keepNext w:val="0"/>
        <w:keepLines w:val="0"/>
        <w:widowControl w:val="0"/>
        <w:shd w:val="clear" w:color="auto" w:fill="auto"/>
        <w:bidi w:val="0"/>
        <w:spacing w:before="0" w:after="320" w:line="328" w:lineRule="exact"/>
        <w:ind w:left="560" w:right="0" w:firstLine="20"/>
        <w:jc w:val="both"/>
      </w:pPr>
      <w:r>
        <w:rPr>
          <w:spacing w:val="0"/>
          <w:w w:val="100"/>
          <w:position w:val="0"/>
        </w:rPr>
        <w:t>四川新莘畿行集凰舄本公司之控股股束（按《上 市规刖》定羲）及畿起人，持有本公司</w:t>
      </w:r>
      <w:r>
        <w:rPr>
          <w:rFonts w:ascii="Arial Unicode MS" w:eastAsia="Arial Unicode MS" w:hAnsi="Arial Unicode MS" w:cs="Arial Unicode MS"/>
          <w:spacing w:val="0"/>
          <w:w w:val="100"/>
          <w:position w:val="0"/>
          <w:sz w:val="18"/>
          <w:szCs w:val="18"/>
        </w:rPr>
        <w:t xml:space="preserve">48.44% </w:t>
      </w:r>
      <w:r>
        <w:rPr>
          <w:spacing w:val="0"/>
          <w:w w:val="100"/>
          <w:position w:val="0"/>
        </w:rPr>
        <w:t>的股榷，根《!《上市规刖》第</w:t>
      </w:r>
      <w:r>
        <w:rPr>
          <w:rFonts w:ascii="Arial Unicode MS" w:eastAsia="Arial Unicode MS" w:hAnsi="Arial Unicode MS" w:cs="Arial Unicode MS"/>
          <w:spacing w:val="0"/>
          <w:w w:val="100"/>
          <w:position w:val="0"/>
          <w:sz w:val="18"/>
          <w:szCs w:val="18"/>
        </w:rPr>
        <w:t>14A</w:t>
      </w:r>
      <w:r>
        <w:rPr>
          <w:spacing w:val="0"/>
          <w:w w:val="100"/>
          <w:position w:val="0"/>
        </w:rPr>
        <w:t>章，四川新莘 畿行集凰及其附属公司均舄本公司的嗣速人士。</w:t>
      </w:r>
    </w:p>
    <w:p>
      <w:pPr>
        <w:pStyle w:val="Style24"/>
        <w:keepNext w:val="0"/>
        <w:keepLines w:val="0"/>
        <w:widowControl w:val="0"/>
        <w:shd w:val="clear" w:color="auto" w:fill="auto"/>
        <w:tabs>
          <w:tab w:pos="1074" w:val="left"/>
        </w:tabs>
        <w:bidi w:val="0"/>
        <w:spacing w:before="0" w:after="80" w:line="325" w:lineRule="exact"/>
        <w:ind w:left="0" w:right="0" w:firstLine="560"/>
        <w:jc w:val="both"/>
      </w:pPr>
      <w:r>
        <w:rPr>
          <w:rFonts w:ascii="Arial" w:eastAsia="Arial" w:hAnsi="Arial" w:cs="Arial"/>
          <w:i/>
          <w:iCs/>
          <w:spacing w:val="0"/>
          <w:w w:val="100"/>
          <w:position w:val="0"/>
          <w:sz w:val="19"/>
          <w:szCs w:val="19"/>
        </w:rPr>
        <w:t>（i）</w:t>
        <w:tab/>
      </w:r>
      <w:r>
        <w:rPr>
          <w:i/>
          <w:iCs/>
          <w:spacing w:val="0"/>
          <w:w w:val="100"/>
          <w:position w:val="0"/>
        </w:rPr>
        <w:t>本公司舆四川新莘畿行集凰签言丁的租赁嫁</w:t>
      </w:r>
    </w:p>
    <w:p>
      <w:pPr>
        <w:pStyle w:val="Style9"/>
        <w:keepNext w:val="0"/>
        <w:keepLines w:val="0"/>
        <w:widowControl w:val="0"/>
        <w:shd w:val="clear" w:color="auto" w:fill="auto"/>
        <w:bidi w:val="0"/>
        <w:spacing w:before="0" w:after="320" w:line="360" w:lineRule="auto"/>
        <w:ind w:left="1120" w:right="0" w:firstLine="0"/>
        <w:jc w:val="both"/>
        <w:rPr>
          <w:sz w:val="19"/>
          <w:szCs w:val="19"/>
        </w:rPr>
      </w:pPr>
      <w:r>
        <w:rPr>
          <w:rFonts w:ascii="Arial" w:eastAsia="Arial" w:hAnsi="Arial" w:cs="Arial"/>
          <w:i/>
          <w:iCs/>
          <w:spacing w:val="0"/>
          <w:w w:val="100"/>
          <w:position w:val="0"/>
          <w:sz w:val="19"/>
          <w:szCs w:val="19"/>
        </w:rPr>
        <w:t>It</w:t>
      </w:r>
    </w:p>
    <w:p>
      <w:pPr>
        <w:pStyle w:val="Style24"/>
        <w:keepNext w:val="0"/>
        <w:keepLines w:val="0"/>
        <w:widowControl w:val="0"/>
        <w:shd w:val="clear" w:color="auto" w:fill="auto"/>
        <w:bidi w:val="0"/>
        <w:spacing w:before="0" w:after="0" w:line="325" w:lineRule="exact"/>
        <w:ind w:left="1120" w:right="0" w:firstLine="40"/>
        <w:jc w:val="both"/>
      </w:pPr>
      <w:r>
        <w:rPr>
          <w:spacing w:val="0"/>
          <w:w w:val="100"/>
          <w:position w:val="0"/>
        </w:rPr>
        <w:t>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日，本公司舆四川新莘 畿行集租赁嫁定四川新 莘畿行集</w:t>
      </w:r>
      <w:r>
        <w:rPr>
          <w:rFonts w:ascii="Arial" w:eastAsia="Arial" w:hAnsi="Arial" w:cs="Arial"/>
          <w:spacing w:val="0"/>
          <w:w w:val="100"/>
          <w:position w:val="0"/>
          <w:sz w:val="19"/>
          <w:szCs w:val="19"/>
        </w:rPr>
        <w:t>H</w:t>
      </w:r>
      <w:r>
        <w:rPr>
          <w:spacing w:val="0"/>
          <w:w w:val="100"/>
          <w:position w:val="0"/>
        </w:rPr>
        <w:t>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日起至</w:t>
      </w:r>
      <w:r>
        <w:rPr>
          <w:rFonts w:ascii="Arial Unicode MS" w:eastAsia="Arial Unicode MS" w:hAnsi="Arial Unicode MS" w:cs="Arial Unicode MS"/>
          <w:spacing w:val="0"/>
          <w:w w:val="100"/>
          <w:position w:val="0"/>
          <w:sz w:val="18"/>
          <w:szCs w:val="18"/>
        </w:rPr>
        <w:t>2018</w:t>
      </w:r>
      <w:r>
        <w:rPr>
          <w:spacing w:val="0"/>
          <w:w w:val="100"/>
          <w:position w:val="0"/>
        </w:rPr>
        <w:t xml:space="preserve">年 </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日止期冏将其位於中</w:t>
      </w:r>
      <w:r>
        <w:rPr>
          <w:rFonts w:ascii="Arial" w:eastAsia="Arial" w:hAnsi="Arial" w:cs="Arial"/>
          <w:spacing w:val="0"/>
          <w:w w:val="100"/>
          <w:position w:val="0"/>
          <w:sz w:val="19"/>
          <w:szCs w:val="19"/>
        </w:rPr>
        <w:t>a</w:t>
      </w:r>
      <w:r>
        <w:rPr>
          <w:spacing w:val="0"/>
          <w:w w:val="100"/>
          <w:position w:val="0"/>
        </w:rPr>
        <w:t>四川省内 之若干橡宇出租予本集</w:t>
      </w:r>
      <w:r>
        <w:rPr>
          <w:rFonts w:ascii="Arial" w:eastAsia="Arial" w:hAnsi="Arial" w:cs="Arial"/>
          <w:spacing w:val="0"/>
          <w:w w:val="100"/>
          <w:position w:val="0"/>
          <w:sz w:val="19"/>
          <w:szCs w:val="19"/>
        </w:rPr>
        <w:t>B</w:t>
      </w:r>
      <w:r>
        <w:rPr>
          <w:spacing w:val="0"/>
          <w:w w:val="100"/>
          <w:position w:val="0"/>
        </w:rPr>
        <w:t>用作辩公'念厘 及</w:t>
      </w:r>
      <w:r>
        <w:rPr>
          <w:rFonts w:ascii="Arial" w:eastAsia="Arial" w:hAnsi="Arial" w:cs="Arial"/>
          <w:spacing w:val="0"/>
          <w:w w:val="100"/>
          <w:position w:val="0"/>
          <w:sz w:val="19"/>
          <w:szCs w:val="19"/>
        </w:rPr>
        <w:t>F</w:t>
      </w:r>
      <w:r>
        <w:rPr>
          <w:spacing w:val="0"/>
          <w:w w:val="100"/>
          <w:position w:val="0"/>
        </w:rPr>
        <w:t>耳店零售。有嗣上述租的言羊情，</w:t>
      </w:r>
    </w:p>
    <w:p>
      <w:pPr>
        <w:pStyle w:val="Style24"/>
        <w:keepNext w:val="0"/>
        <w:keepLines w:val="0"/>
        <w:widowControl w:val="0"/>
        <w:shd w:val="clear" w:color="auto" w:fill="auto"/>
        <w:bidi w:val="0"/>
        <w:spacing w:before="0" w:after="0" w:line="325" w:lineRule="exact"/>
        <w:ind w:left="1120" w:right="0" w:firstLine="660"/>
        <w:jc w:val="both"/>
        <w:sectPr>
          <w:footnotePr>
            <w:pos w:val="pageBottom"/>
            <w:numFmt w:val="chicago"/>
            <w:numRestart w:val="continuous"/>
            <w15:footnoteColumns w:val="1"/>
          </w:footnotePr>
          <w:pgSz w:w="12142" w:h="17401"/>
          <w:pgMar w:top="2998" w:right="1205" w:bottom="3488" w:left="1222" w:header="0" w:footer="3" w:gutter="0"/>
          <w:cols w:num="2" w:space="197"/>
          <w:noEndnote/>
          <w:rtlGutter w:val="0"/>
          <w:docGrid w:linePitch="360"/>
        </w:sectPr>
      </w:pPr>
      <w:r>
        <w:rPr>
          <w:spacing w:val="0"/>
          <w:w w:val="100"/>
          <w:position w:val="0"/>
        </w:rPr>
        <w:t>本公司日期舄</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日的 公告。</w:t>
      </w:r>
    </w:p>
    <w:p>
      <w:pPr>
        <w:widowControl w:val="0"/>
        <w:spacing w:line="102" w:lineRule="exact"/>
        <w:rPr>
          <w:sz w:val="8"/>
          <w:szCs w:val="8"/>
        </w:rPr>
      </w:pPr>
    </w:p>
    <w:p>
      <w:pPr>
        <w:widowControl w:val="0"/>
        <w:spacing w:line="1" w:lineRule="exact"/>
        <w:sectPr>
          <w:footnotePr>
            <w:pos w:val="pageBottom"/>
            <w:numFmt w:val="chicago"/>
            <w:numRestart w:val="continuous"/>
            <w15:footnoteColumns w:val="1"/>
          </w:footnotePr>
          <w:type w:val="continuous"/>
          <w:pgSz w:w="12142" w:h="17401"/>
          <w:pgMar w:top="2998" w:right="0" w:bottom="4659" w:left="0" w:header="0" w:footer="3" w:gutter="0"/>
          <w:cols w:space="720"/>
          <w:noEndnote/>
          <w:rtlGutter w:val="0"/>
          <w:docGrid w:linePitch="360"/>
        </w:sectPr>
      </w:pPr>
    </w:p>
    <w:p>
      <w:pPr>
        <w:pStyle w:val="Style24"/>
        <w:keepNext w:val="0"/>
        <w:keepLines w:val="0"/>
        <w:widowControl w:val="0"/>
        <w:shd w:val="clear" w:color="auto" w:fill="auto"/>
        <w:bidi w:val="0"/>
        <w:spacing w:before="0" w:after="0" w:line="319" w:lineRule="exact"/>
        <w:ind w:left="6120" w:right="0" w:firstLine="0"/>
        <w:jc w:val="both"/>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日止年度，本集</w:t>
      </w:r>
      <w:r>
        <w:rPr>
          <w:rFonts w:ascii="Arial" w:eastAsia="Arial" w:hAnsi="Arial" w:cs="Arial"/>
          <w:spacing w:val="0"/>
          <w:w w:val="100"/>
          <w:position w:val="0"/>
          <w:sz w:val="19"/>
          <w:szCs w:val="19"/>
        </w:rPr>
        <w:t>B</w:t>
      </w:r>
      <w:r>
        <w:rPr>
          <w:spacing w:val="0"/>
          <w:w w:val="100"/>
          <w:position w:val="0"/>
        </w:rPr>
        <w:t>根 撮上述租</w:t>
      </w:r>
      <w:r>
        <w:rPr>
          <w:rFonts w:ascii="Arial" w:eastAsia="Arial" w:hAnsi="Arial" w:cs="Arial"/>
          <w:spacing w:val="0"/>
          <w:w w:val="100"/>
          <w:position w:val="0"/>
          <w:sz w:val="19"/>
          <w:szCs w:val="19"/>
        </w:rPr>
        <w:t>S</w:t>
      </w:r>
      <w:r>
        <w:rPr>
          <w:spacing w:val="0"/>
          <w:w w:val="100"/>
          <w:position w:val="0"/>
        </w:rPr>
        <w:t>嫁</w:t>
      </w:r>
      <w:r>
        <w:rPr>
          <w:rFonts w:ascii="Arial" w:eastAsia="Arial" w:hAnsi="Arial" w:cs="Arial"/>
          <w:spacing w:val="0"/>
          <w:w w:val="100"/>
          <w:position w:val="0"/>
          <w:sz w:val="19"/>
          <w:szCs w:val="19"/>
        </w:rPr>
        <w:t>B</w:t>
      </w:r>
      <w:r>
        <w:rPr>
          <w:spacing w:val="0"/>
          <w:w w:val="100"/>
          <w:position w:val="0"/>
        </w:rPr>
        <w:t>向四川新莘畿行集</w:t>
      </w:r>
      <w:r>
        <w:rPr>
          <w:rFonts w:ascii="Arial" w:eastAsia="Arial" w:hAnsi="Arial" w:cs="Arial"/>
          <w:spacing w:val="0"/>
          <w:w w:val="100"/>
          <w:position w:val="0"/>
          <w:sz w:val="19"/>
          <w:szCs w:val="19"/>
        </w:rPr>
        <w:t>B</w:t>
      </w:r>
      <w:r>
        <w:rPr>
          <w:spacing w:val="0"/>
          <w:w w:val="100"/>
          <w:position w:val="0"/>
        </w:rPr>
        <w:t>支付 租金合共人民警</w:t>
      </w:r>
      <w:r>
        <w:rPr>
          <w:rFonts w:ascii="Arial Unicode MS" w:eastAsia="Arial Unicode MS" w:hAnsi="Arial Unicode MS" w:cs="Arial Unicode MS"/>
          <w:spacing w:val="0"/>
          <w:w w:val="100"/>
          <w:position w:val="0"/>
          <w:sz w:val="18"/>
          <w:szCs w:val="18"/>
        </w:rPr>
        <w:t>40,104,000</w:t>
      </w:r>
      <w:r>
        <w:rPr>
          <w:spacing w:val="0"/>
          <w:w w:val="100"/>
          <w:position w:val="0"/>
        </w:rPr>
        <w:t>元。</w:t>
      </w:r>
      <w:r>
        <w:br w:type="page"/>
      </w:r>
    </w:p>
    <w:p>
      <w:pPr>
        <w:pStyle w:val="Style24"/>
        <w:keepNext w:val="0"/>
        <w:keepLines w:val="0"/>
        <w:widowControl w:val="0"/>
        <w:shd w:val="clear" w:color="auto" w:fill="auto"/>
        <w:bidi w:val="0"/>
        <w:spacing w:before="0" w:line="322" w:lineRule="exact"/>
        <w:ind w:left="0" w:right="0" w:firstLine="0"/>
        <w:jc w:val="both"/>
      </w:pPr>
      <w:r>
        <mc:AlternateContent>
          <mc:Choice Requires="wps">
            <w:drawing>
              <wp:anchor distT="215900" distB="215900" distL="215900" distR="215900" simplePos="0" relativeHeight="125829418" behindDoc="0" locked="0" layoutInCell="1" allowOverlap="1">
                <wp:simplePos x="0" y="0"/>
                <wp:positionH relativeFrom="page">
                  <wp:posOffset>779780</wp:posOffset>
                </wp:positionH>
                <wp:positionV relativeFrom="margin">
                  <wp:posOffset>15240</wp:posOffset>
                </wp:positionV>
                <wp:extent cx="3282950" cy="6138545"/>
                <wp:wrapSquare wrapText="bothSides"/>
                <wp:docPr id="106" name="Shape 106"/>
                <a:graphic xmlns:a="http://schemas.openxmlformats.org/drawingml/2006/main">
                  <a:graphicData uri="http://schemas.microsoft.com/office/word/2010/wordprocessingShape">
                    <wps:wsp>
                      <wps:cNvSpPr txBox="1"/>
                      <wps:spPr>
                        <a:xfrm>
                          <a:ext cx="3282950" cy="6138545"/>
                        </a:xfrm>
                        <a:prstGeom prst="rect"/>
                        <a:noFill/>
                      </wps:spPr>
                      <wps:txbx>
                        <w:txbxContent>
                          <w:p>
                            <w:pPr>
                              <w:pStyle w:val="Style24"/>
                              <w:keepNext w:val="0"/>
                              <w:keepLines w:val="0"/>
                              <w:widowControl w:val="0"/>
                              <w:shd w:val="clear" w:color="auto" w:fill="auto"/>
                              <w:bidi w:val="0"/>
                              <w:spacing w:before="0" w:after="260" w:line="319" w:lineRule="exact"/>
                              <w:ind w:left="0" w:right="0" w:firstLine="560"/>
                              <w:jc w:val="left"/>
                            </w:pPr>
                            <w:r>
                              <w:rPr>
                                <w:rFonts w:ascii="Arial" w:eastAsia="Arial" w:hAnsi="Arial" w:cs="Arial"/>
                                <w:i/>
                                <w:iCs/>
                                <w:spacing w:val="0"/>
                                <w:w w:val="100"/>
                                <w:position w:val="0"/>
                                <w:sz w:val="19"/>
                                <w:szCs w:val="19"/>
                              </w:rPr>
                              <w:t xml:space="preserve">（ii） </w:t>
                            </w:r>
                            <w:r>
                              <w:rPr>
                                <w:i/>
                                <w:iCs/>
                                <w:spacing w:val="0"/>
                                <w:w w:val="100"/>
                                <w:position w:val="0"/>
                              </w:rPr>
                              <w:t>本公司舆皇物棠用言丁的物棠管理嫁</w:t>
                            </w:r>
                          </w:p>
                          <w:p>
                            <w:pPr>
                              <w:pStyle w:val="Style24"/>
                              <w:keepNext w:val="0"/>
                              <w:keepLines w:val="0"/>
                              <w:widowControl w:val="0"/>
                              <w:shd w:val="clear" w:color="auto" w:fill="auto"/>
                              <w:bidi w:val="0"/>
                              <w:spacing w:before="0" w:after="0" w:line="341" w:lineRule="exact"/>
                              <w:ind w:left="114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日，本公司舆四川新莘 畿行集凰之全资附属公司皇鹏物棠藉言丁物</w:t>
                            </w:r>
                          </w:p>
                          <w:p>
                            <w:pPr>
                              <w:pStyle w:val="Style24"/>
                              <w:keepNext w:val="0"/>
                              <w:keepLines w:val="0"/>
                              <w:widowControl w:val="0"/>
                              <w:shd w:val="clear" w:color="auto" w:fill="auto"/>
                              <w:bidi w:val="0"/>
                              <w:spacing w:before="0" w:after="320" w:line="319" w:lineRule="exact"/>
                              <w:ind w:left="1140" w:right="0" w:firstLine="0"/>
                              <w:jc w:val="both"/>
                            </w:pPr>
                            <w:r>
                              <w:rPr>
                                <w:spacing w:val="0"/>
                                <w:w w:val="100"/>
                                <w:position w:val="0"/>
                              </w:rPr>
                              <w:t>棠管理嫁定皇鹏物棠自</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日起至</w:t>
                            </w:r>
                            <w:r>
                              <w:rPr>
                                <w:rFonts w:ascii="Arial Unicode MS" w:eastAsia="Arial Unicode MS" w:hAnsi="Arial Unicode MS" w:cs="Arial Unicode MS"/>
                                <w:spacing w:val="0"/>
                                <w:w w:val="100"/>
                                <w:position w:val="0"/>
                                <w:sz w:val="18"/>
                                <w:szCs w:val="18"/>
                              </w:rPr>
                              <w:t>2018</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日止期冏舄 本集凰提供物棠管理服矜。</w:t>
                            </w:r>
                          </w:p>
                          <w:p>
                            <w:pPr>
                              <w:pStyle w:val="Style24"/>
                              <w:keepNext w:val="0"/>
                              <w:keepLines w:val="0"/>
                              <w:widowControl w:val="0"/>
                              <w:shd w:val="clear" w:color="auto" w:fill="auto"/>
                              <w:bidi w:val="0"/>
                              <w:spacing w:before="0" w:after="60" w:line="315" w:lineRule="exact"/>
                              <w:ind w:left="1140" w:right="0" w:firstLine="0"/>
                              <w:jc w:val="both"/>
                            </w:pPr>
                            <w:r>
                              <w:rPr>
                                <w:spacing w:val="0"/>
                                <w:w w:val="100"/>
                                <w:position w:val="0"/>
                              </w:rPr>
                              <w:t>有嗣物棠管理嫁</w:t>
                            </w:r>
                            <w:r>
                              <w:rPr>
                                <w:rFonts w:ascii="Arial Unicode MS" w:eastAsia="Arial Unicode MS" w:hAnsi="Arial Unicode MS" w:cs="Arial Unicode MS"/>
                                <w:spacing w:val="0"/>
                                <w:w w:val="100"/>
                                <w:position w:val="0"/>
                                <w:sz w:val="18"/>
                                <w:szCs w:val="18"/>
                              </w:rPr>
                              <w:t>B</w:t>
                            </w:r>
                            <w:r>
                              <w:rPr>
                                <w:spacing w:val="0"/>
                                <w:w w:val="100"/>
                                <w:position w:val="0"/>
                              </w:rPr>
                              <w:t>的言羊情</w:t>
                            </w:r>
                            <w:r>
                              <w:rPr>
                                <w:rFonts w:ascii="Arial Unicode MS" w:eastAsia="Arial Unicode MS" w:hAnsi="Arial Unicode MS" w:cs="Arial Unicode MS"/>
                                <w:spacing w:val="0"/>
                                <w:w w:val="100"/>
                                <w:position w:val="0"/>
                                <w:sz w:val="18"/>
                                <w:szCs w:val="18"/>
                              </w:rPr>
                              <w:t>3</w:t>
                            </w:r>
                            <w:r>
                              <w:rPr>
                                <w:spacing w:val="0"/>
                                <w:w w:val="100"/>
                                <w:position w:val="0"/>
                              </w:rPr>
                              <w:t>青参踞本公司 日期舄</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日的公告。</w:t>
                            </w:r>
                          </w:p>
                          <w:p>
                            <w:pPr>
                              <w:pStyle w:val="Style48"/>
                              <w:keepNext w:val="0"/>
                              <w:keepLines w:val="0"/>
                              <w:widowControl w:val="0"/>
                              <w:shd w:val="clear" w:color="auto" w:fill="auto"/>
                              <w:bidi w:val="0"/>
                              <w:spacing w:before="0" w:after="0" w:line="314" w:lineRule="auto"/>
                              <w:ind w:left="0" w:right="0" w:firstLine="0"/>
                              <w:jc w:val="right"/>
                            </w:pPr>
                            <w:r>
                              <w:rPr>
                                <w:b/>
                                <w:bCs/>
                                <w:spacing w:val="0"/>
                                <w:w w:val="100"/>
                                <w:position w:val="0"/>
                              </w:rPr>
                              <w:t>3.</w:t>
                            </w:r>
                          </w:p>
                          <w:p>
                            <w:pPr>
                              <w:pStyle w:val="Style24"/>
                              <w:keepNext w:val="0"/>
                              <w:keepLines w:val="0"/>
                              <w:widowControl w:val="0"/>
                              <w:shd w:val="clear" w:color="auto" w:fill="auto"/>
                              <w:bidi w:val="0"/>
                              <w:spacing w:before="0" w:after="320" w:line="315" w:lineRule="exact"/>
                              <w:ind w:left="1140" w:right="0" w:firstLine="0"/>
                              <w:jc w:val="both"/>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日止年度，皇鹏物棠 根撮上述物棠管理嫁</w:t>
                            </w:r>
                            <w:r>
                              <w:rPr>
                                <w:rFonts w:ascii="Arial" w:eastAsia="Arial" w:hAnsi="Arial" w:cs="Arial"/>
                                <w:spacing w:val="0"/>
                                <w:w w:val="100"/>
                                <w:position w:val="0"/>
                                <w:sz w:val="19"/>
                                <w:szCs w:val="19"/>
                              </w:rPr>
                              <w:t>B</w:t>
                            </w:r>
                            <w:r>
                              <w:rPr>
                                <w:spacing w:val="0"/>
                                <w:w w:val="100"/>
                                <w:position w:val="0"/>
                              </w:rPr>
                              <w:t>就提供物棠管理服 矜向本集</w:t>
                            </w:r>
                            <w:r>
                              <w:rPr>
                                <w:rFonts w:ascii="Arial Unicode MS" w:eastAsia="Arial Unicode MS" w:hAnsi="Arial Unicode MS" w:cs="Arial Unicode MS"/>
                                <w:spacing w:val="0"/>
                                <w:w w:val="100"/>
                                <w:position w:val="0"/>
                                <w:sz w:val="18"/>
                                <w:szCs w:val="18"/>
                              </w:rPr>
                              <w:t>HI</w:t>
                            </w:r>
                            <w:r>
                              <w:rPr>
                                <w:spacing w:val="0"/>
                                <w:w w:val="100"/>
                                <w:position w:val="0"/>
                              </w:rPr>
                              <w:t>收取合共人民警</w:t>
                            </w:r>
                            <w:r>
                              <w:rPr>
                                <w:rFonts w:ascii="Arial Unicode MS" w:eastAsia="Arial Unicode MS" w:hAnsi="Arial Unicode MS" w:cs="Arial Unicode MS"/>
                                <w:spacing w:val="0"/>
                                <w:w w:val="100"/>
                                <w:position w:val="0"/>
                                <w:sz w:val="18"/>
                                <w:szCs w:val="18"/>
                              </w:rPr>
                              <w:t>7,671,000</w:t>
                            </w:r>
                            <w:r>
                              <w:rPr>
                                <w:spacing w:val="0"/>
                                <w:w w:val="100"/>
                                <w:position w:val="0"/>
                              </w:rPr>
                              <w:t>元。</w:t>
                            </w:r>
                          </w:p>
                          <w:p>
                            <w:pPr>
                              <w:pStyle w:val="Style24"/>
                              <w:keepNext w:val="0"/>
                              <w:keepLines w:val="0"/>
                              <w:widowControl w:val="0"/>
                              <w:shd w:val="clear" w:color="auto" w:fill="auto"/>
                              <w:tabs>
                                <w:tab w:pos="494" w:val="left"/>
                              </w:tabs>
                              <w:bidi w:val="0"/>
                              <w:spacing w:before="0" w:after="380" w:line="319" w:lineRule="exact"/>
                              <w:ind w:left="0" w:right="0" w:firstLine="0"/>
                              <w:jc w:val="left"/>
                            </w:pPr>
                            <w:r>
                              <w:rPr>
                                <w:rFonts w:ascii="Arial Unicode MS" w:eastAsia="Arial Unicode MS" w:hAnsi="Arial Unicode MS" w:cs="Arial Unicode MS"/>
                                <w:b/>
                                <w:bCs/>
                                <w:spacing w:val="0"/>
                                <w:w w:val="100"/>
                                <w:position w:val="0"/>
                                <w:sz w:val="18"/>
                                <w:szCs w:val="18"/>
                              </w:rPr>
                              <w:t>2.</w:t>
                              <w:tab/>
                            </w:r>
                            <w:r>
                              <w:rPr>
                                <w:b/>
                                <w:bCs/>
                                <w:spacing w:val="0"/>
                                <w:w w:val="100"/>
                                <w:position w:val="0"/>
                              </w:rPr>
                              <w:t>典四川出版集凰及其附腐公司的交易</w:t>
                            </w:r>
                          </w:p>
                          <w:p>
                            <w:pPr>
                              <w:pStyle w:val="Style24"/>
                              <w:keepNext w:val="0"/>
                              <w:keepLines w:val="0"/>
                              <w:widowControl w:val="0"/>
                              <w:shd w:val="clear" w:color="auto" w:fill="auto"/>
                              <w:bidi w:val="0"/>
                              <w:spacing w:before="0" w:after="320" w:line="318" w:lineRule="exact"/>
                              <w:ind w:left="560" w:right="0" w:firstLine="20"/>
                              <w:jc w:val="both"/>
                            </w:pPr>
                            <w:r>
                              <w:rPr>
                                <w:spacing w:val="0"/>
                                <w:w w:val="100"/>
                                <w:position w:val="0"/>
                              </w:rPr>
                              <w:t>四川出版集</w:t>
                            </w:r>
                            <w:r>
                              <w:rPr>
                                <w:rFonts w:ascii="Arial" w:eastAsia="Arial" w:hAnsi="Arial" w:cs="Arial"/>
                                <w:spacing w:val="0"/>
                                <w:w w:val="100"/>
                                <w:position w:val="0"/>
                                <w:sz w:val="19"/>
                                <w:szCs w:val="19"/>
                              </w:rPr>
                              <w:t>H</w:t>
                            </w:r>
                            <w:r>
                              <w:rPr>
                                <w:spacing w:val="0"/>
                                <w:w w:val="100"/>
                                <w:position w:val="0"/>
                              </w:rPr>
                              <w:t>舄四川展之全资附属公司，而本 公司控股股束四川新莘畿行集</w:t>
                            </w:r>
                            <w:r>
                              <w:rPr>
                                <w:rFonts w:ascii="Arial" w:eastAsia="Arial" w:hAnsi="Arial" w:cs="Arial"/>
                                <w:spacing w:val="0"/>
                                <w:w w:val="100"/>
                                <w:position w:val="0"/>
                                <w:sz w:val="19"/>
                                <w:szCs w:val="19"/>
                              </w:rPr>
                              <w:t>H</w:t>
                            </w:r>
                            <w:r>
                              <w:rPr>
                                <w:spacing w:val="0"/>
                                <w:w w:val="100"/>
                                <w:position w:val="0"/>
                              </w:rPr>
                              <w:t>乃舄四川畿展的 全资附属公司，根</w:t>
                            </w:r>
                            <w:r>
                              <w:rPr>
                                <w:rFonts w:ascii="Arial" w:eastAsia="Arial" w:hAnsi="Arial" w:cs="Arial"/>
                                <w:spacing w:val="0"/>
                                <w:w w:val="100"/>
                                <w:position w:val="0"/>
                                <w:sz w:val="19"/>
                                <w:szCs w:val="19"/>
                              </w:rPr>
                              <w:t>H</w:t>
                            </w:r>
                            <w:r>
                              <w:rPr>
                                <w:spacing w:val="0"/>
                                <w:w w:val="100"/>
                                <w:position w:val="0"/>
                              </w:rPr>
                              <w:t>《</w:t>
                            </w:r>
                            <w:r>
                              <w:rPr>
                                <w:spacing w:val="0"/>
                                <w:w w:val="100"/>
                                <w:position w:val="0"/>
                              </w:rPr>
                              <w:t>上市规刖》第</w:t>
                            </w:r>
                            <w:r>
                              <w:rPr>
                                <w:rFonts w:ascii="Arial Unicode MS" w:eastAsia="Arial Unicode MS" w:hAnsi="Arial Unicode MS" w:cs="Arial Unicode MS"/>
                                <w:spacing w:val="0"/>
                                <w:w w:val="100"/>
                                <w:position w:val="0"/>
                                <w:sz w:val="18"/>
                                <w:szCs w:val="18"/>
                              </w:rPr>
                              <w:t>14A</w:t>
                            </w:r>
                            <w:r>
                              <w:rPr>
                                <w:spacing w:val="0"/>
                                <w:w w:val="100"/>
                                <w:position w:val="0"/>
                              </w:rPr>
                              <w:t>章，四 川出版集</w:t>
                            </w:r>
                            <w:r>
                              <w:rPr>
                                <w:rFonts w:ascii="Arial" w:eastAsia="Arial" w:hAnsi="Arial" w:cs="Arial"/>
                                <w:spacing w:val="0"/>
                                <w:w w:val="100"/>
                                <w:position w:val="0"/>
                                <w:sz w:val="19"/>
                                <w:szCs w:val="19"/>
                              </w:rPr>
                              <w:t>H</w:t>
                            </w:r>
                            <w:r>
                              <w:rPr>
                                <w:spacing w:val="0"/>
                                <w:w w:val="100"/>
                                <w:position w:val="0"/>
                              </w:rPr>
                              <w:t>舄本公司的嗣速人士。</w:t>
                            </w:r>
                          </w:p>
                          <w:p>
                            <w:pPr>
                              <w:pStyle w:val="Style24"/>
                              <w:keepNext w:val="0"/>
                              <w:keepLines w:val="0"/>
                              <w:widowControl w:val="0"/>
                              <w:shd w:val="clear" w:color="auto" w:fill="auto"/>
                              <w:bidi w:val="0"/>
                              <w:spacing w:before="0" w:after="0" w:line="322" w:lineRule="exact"/>
                              <w:ind w:left="520" w:right="46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12</w:t>
                            </w:r>
                            <w:r>
                              <w:rPr>
                                <w:spacing w:val="0"/>
                                <w:w w:val="100"/>
                                <w:position w:val="0"/>
                              </w:rPr>
                              <w:t>日，本公司舆四川出版集|!|言丁 立房屋租赁框架（藉言丁）嫁</w:t>
                            </w:r>
                            <w:r>
                              <w:rPr>
                                <w:rFonts w:ascii="Arial" w:eastAsia="Arial" w:hAnsi="Arial" w:cs="Arial"/>
                                <w:spacing w:val="0"/>
                                <w:w w:val="100"/>
                                <w:position w:val="0"/>
                                <w:sz w:val="19"/>
                                <w:szCs w:val="19"/>
                              </w:rPr>
                              <w:t>B</w:t>
                            </w:r>
                            <w:r>
                              <w:rPr>
                                <w:spacing w:val="0"/>
                                <w:w w:val="100"/>
                                <w:position w:val="0"/>
                              </w:rPr>
                              <w:t>。嫁</w:t>
                            </w:r>
                            <w:r>
                              <w:rPr>
                                <w:rFonts w:ascii="Arial" w:eastAsia="Arial" w:hAnsi="Arial" w:cs="Arial"/>
                                <w:spacing w:val="0"/>
                                <w:w w:val="100"/>
                                <w:position w:val="0"/>
                                <w:sz w:val="19"/>
                                <w:szCs w:val="19"/>
                              </w:rPr>
                              <w:t>B</w:t>
                            </w:r>
                            <w:r>
                              <w:rPr>
                                <w:spacing w:val="0"/>
                                <w:w w:val="100"/>
                                <w:position w:val="0"/>
                              </w:rPr>
                              <w:t>的定四川出</w:t>
                            </w:r>
                          </w:p>
                          <w:p>
                            <w:pPr>
                              <w:pStyle w:val="Style24"/>
                              <w:keepNext w:val="0"/>
                              <w:keepLines w:val="0"/>
                              <w:widowControl w:val="0"/>
                              <w:shd w:val="clear" w:color="auto" w:fill="auto"/>
                              <w:bidi w:val="0"/>
                              <w:spacing w:before="0" w:after="320" w:line="322" w:lineRule="exact"/>
                              <w:ind w:left="560" w:right="0" w:firstLine="20"/>
                              <w:jc w:val="both"/>
                              <w:rPr>
                                <w:sz w:val="18"/>
                                <w:szCs w:val="18"/>
                              </w:rPr>
                            </w:pPr>
                            <w:r>
                              <w:rPr>
                                <w:spacing w:val="0"/>
                                <w:w w:val="100"/>
                                <w:position w:val="0"/>
                                <w:sz w:val="17"/>
                                <w:szCs w:val="17"/>
                              </w:rPr>
                              <w:t>版集</w:t>
                            </w:r>
                            <w:r>
                              <w:rPr>
                                <w:rFonts w:ascii="Arial" w:eastAsia="Arial" w:hAnsi="Arial" w:cs="Arial"/>
                                <w:spacing w:val="0"/>
                                <w:w w:val="100"/>
                                <w:position w:val="0"/>
                                <w:sz w:val="19"/>
                                <w:szCs w:val="19"/>
                              </w:rPr>
                              <w:t>H</w:t>
                            </w:r>
                            <w:r>
                              <w:rPr>
                                <w:spacing w:val="0"/>
                                <w:w w:val="100"/>
                                <w:position w:val="0"/>
                                <w:sz w:val="17"/>
                                <w:szCs w:val="17"/>
                              </w:rPr>
                              <w:t>自</w:t>
                            </w:r>
                            <w:r>
                              <w:rPr>
                                <w:rFonts w:ascii="Arial Unicode MS" w:eastAsia="Arial Unicode MS" w:hAnsi="Arial Unicode MS" w:cs="Arial Unicode MS"/>
                                <w:spacing w:val="0"/>
                                <w:w w:val="100"/>
                                <w:position w:val="0"/>
                                <w:sz w:val="18"/>
                                <w:szCs w:val="18"/>
                              </w:rPr>
                              <w:t>2014</w:t>
                            </w:r>
                            <w:r>
                              <w:rPr>
                                <w:spacing w:val="0"/>
                                <w:w w:val="100"/>
                                <w:position w:val="0"/>
                                <w:sz w:val="17"/>
                                <w:szCs w:val="17"/>
                              </w:rPr>
                              <w:t>年</w:t>
                            </w:r>
                            <w:r>
                              <w:rPr>
                                <w:rFonts w:ascii="Arial Unicode MS" w:eastAsia="Arial Unicode MS" w:hAnsi="Arial Unicode MS" w:cs="Arial Unicode MS"/>
                                <w:spacing w:val="0"/>
                                <w:w w:val="100"/>
                                <w:position w:val="0"/>
                                <w:sz w:val="18"/>
                                <w:szCs w:val="18"/>
                              </w:rPr>
                              <w:t>1</w:t>
                            </w:r>
                            <w:r>
                              <w:rPr>
                                <w:spacing w:val="0"/>
                                <w:w w:val="100"/>
                                <w:position w:val="0"/>
                                <w:sz w:val="17"/>
                                <w:szCs w:val="17"/>
                              </w:rPr>
                              <w:t>月</w:t>
                            </w:r>
                            <w:r>
                              <w:rPr>
                                <w:rFonts w:ascii="Arial Unicode MS" w:eastAsia="Arial Unicode MS" w:hAnsi="Arial Unicode MS" w:cs="Arial Unicode MS"/>
                                <w:spacing w:val="0"/>
                                <w:w w:val="100"/>
                                <w:position w:val="0"/>
                                <w:sz w:val="18"/>
                                <w:szCs w:val="18"/>
                              </w:rPr>
                              <w:t>1</w:t>
                            </w:r>
                            <w:r>
                              <w:rPr>
                                <w:spacing w:val="0"/>
                                <w:w w:val="100"/>
                                <w:position w:val="0"/>
                                <w:sz w:val="17"/>
                                <w:szCs w:val="17"/>
                              </w:rPr>
                              <w:t>日起至</w:t>
                            </w:r>
                            <w:r>
                              <w:rPr>
                                <w:rFonts w:ascii="Arial Unicode MS" w:eastAsia="Arial Unicode MS" w:hAnsi="Arial Unicode MS" w:cs="Arial Unicode MS"/>
                                <w:spacing w:val="0"/>
                                <w:w w:val="100"/>
                                <w:position w:val="0"/>
                                <w:sz w:val="18"/>
                                <w:szCs w:val="18"/>
                              </w:rPr>
                              <w:t>2016</w:t>
                            </w:r>
                            <w:r>
                              <w:rPr>
                                <w:spacing w:val="0"/>
                                <w:w w:val="100"/>
                                <w:position w:val="0"/>
                                <w:sz w:val="17"/>
                                <w:szCs w:val="17"/>
                              </w:rPr>
                              <w:t>年</w:t>
                            </w:r>
                            <w:r>
                              <w:rPr>
                                <w:rFonts w:ascii="Arial Unicode MS" w:eastAsia="Arial Unicode MS" w:hAnsi="Arial Unicode MS" w:cs="Arial Unicode MS"/>
                                <w:spacing w:val="0"/>
                                <w:w w:val="100"/>
                                <w:position w:val="0"/>
                                <w:sz w:val="18"/>
                                <w:szCs w:val="18"/>
                              </w:rPr>
                              <w:t>12</w:t>
                            </w:r>
                            <w:r>
                              <w:rPr>
                                <w:spacing w:val="0"/>
                                <w:w w:val="100"/>
                                <w:position w:val="0"/>
                                <w:sz w:val="17"/>
                                <w:szCs w:val="17"/>
                              </w:rPr>
                              <w:t>月</w:t>
                            </w:r>
                            <w:r>
                              <w:rPr>
                                <w:rFonts w:ascii="Arial Unicode MS" w:eastAsia="Arial Unicode MS" w:hAnsi="Arial Unicode MS" w:cs="Arial Unicode MS"/>
                                <w:spacing w:val="0"/>
                                <w:w w:val="100"/>
                                <w:position w:val="0"/>
                                <w:sz w:val="18"/>
                                <w:szCs w:val="18"/>
                              </w:rPr>
                              <w:t>31</w:t>
                            </w:r>
                            <w:r>
                              <w:rPr>
                                <w:spacing w:val="0"/>
                                <w:w w:val="100"/>
                                <w:position w:val="0"/>
                                <w:sz w:val="17"/>
                                <w:szCs w:val="17"/>
                              </w:rPr>
                              <w:t>日止 期冏将其及/或其附属公司合法捶有的若干橡 宇及念厘出租予本集</w:t>
                            </w:r>
                            <w:r>
                              <w:rPr>
                                <w:rFonts w:ascii="Arial" w:eastAsia="Arial" w:hAnsi="Arial" w:cs="Arial"/>
                                <w:spacing w:val="0"/>
                                <w:w w:val="100"/>
                                <w:position w:val="0"/>
                                <w:sz w:val="19"/>
                                <w:szCs w:val="19"/>
                              </w:rPr>
                              <w:t>H</w:t>
                            </w:r>
                            <w:r>
                              <w:rPr>
                                <w:spacing w:val="0"/>
                                <w:w w:val="100"/>
                                <w:position w:val="0"/>
                                <w:sz w:val="17"/>
                                <w:szCs w:val="17"/>
                              </w:rPr>
                              <w:t>用作辩公及念儒，莹提供 配套的物棠管理服矜。疆於言亥嫁</w:t>
                            </w:r>
                            <w:r>
                              <w:rPr>
                                <w:rFonts w:ascii="Arial" w:eastAsia="Arial" w:hAnsi="Arial" w:cs="Arial"/>
                                <w:spacing w:val="0"/>
                                <w:w w:val="100"/>
                                <w:position w:val="0"/>
                                <w:sz w:val="19"/>
                                <w:szCs w:val="19"/>
                              </w:rPr>
                              <w:t>B</w:t>
                            </w:r>
                            <w:r>
                              <w:rPr>
                                <w:spacing w:val="0"/>
                                <w:w w:val="100"/>
                                <w:position w:val="0"/>
                                <w:sz w:val="17"/>
                                <w:szCs w:val="17"/>
                              </w:rPr>
                              <w:t>於</w:t>
                            </w:r>
                            <w:r>
                              <w:rPr>
                                <w:rFonts w:ascii="Arial Unicode MS" w:eastAsia="Arial Unicode MS" w:hAnsi="Arial Unicode MS" w:cs="Arial Unicode MS"/>
                                <w:spacing w:val="0"/>
                                <w:w w:val="100"/>
                                <w:position w:val="0"/>
                                <w:sz w:val="18"/>
                                <w:szCs w:val="18"/>
                              </w:rPr>
                              <w:t>2016</w:t>
                            </w:r>
                            <w:r>
                              <w:rPr>
                                <w:spacing w:val="0"/>
                                <w:w w:val="100"/>
                                <w:position w:val="0"/>
                                <w:sz w:val="17"/>
                                <w:szCs w:val="17"/>
                              </w:rPr>
                              <w:t>年</w:t>
                            </w:r>
                            <w:r>
                              <w:rPr>
                                <w:rFonts w:ascii="Arial Unicode MS" w:eastAsia="Arial Unicode MS" w:hAnsi="Arial Unicode MS" w:cs="Arial Unicode MS"/>
                                <w:spacing w:val="0"/>
                                <w:w w:val="100"/>
                                <w:position w:val="0"/>
                                <w:sz w:val="18"/>
                                <w:szCs w:val="18"/>
                              </w:rPr>
                              <w:t xml:space="preserve">12 </w:t>
                            </w:r>
                            <w:r>
                              <w:rPr>
                                <w:spacing w:val="0"/>
                                <w:w w:val="100"/>
                                <w:position w:val="0"/>
                                <w:sz w:val="17"/>
                                <w:szCs w:val="17"/>
                              </w:rPr>
                              <w:t>月</w:t>
                            </w:r>
                            <w:r>
                              <w:rPr>
                                <w:rFonts w:ascii="Arial Unicode MS" w:eastAsia="Arial Unicode MS" w:hAnsi="Arial Unicode MS" w:cs="Arial Unicode MS"/>
                                <w:spacing w:val="0"/>
                                <w:w w:val="100"/>
                                <w:position w:val="0"/>
                                <w:sz w:val="18"/>
                                <w:szCs w:val="18"/>
                              </w:rPr>
                              <w:t>31</w:t>
                            </w:r>
                            <w:r>
                              <w:rPr>
                                <w:spacing w:val="0"/>
                                <w:w w:val="100"/>
                                <w:position w:val="0"/>
                                <w:sz w:val="17"/>
                                <w:szCs w:val="17"/>
                              </w:rPr>
                              <w:t>日到期，於</w:t>
                            </w:r>
                            <w:r>
                              <w:rPr>
                                <w:rFonts w:ascii="Arial Unicode MS" w:eastAsia="Arial Unicode MS" w:hAnsi="Arial Unicode MS" w:cs="Arial Unicode MS"/>
                                <w:spacing w:val="0"/>
                                <w:w w:val="100"/>
                                <w:position w:val="0"/>
                                <w:sz w:val="18"/>
                                <w:szCs w:val="18"/>
                              </w:rPr>
                              <w:t>2016</w:t>
                            </w:r>
                            <w:r>
                              <w:rPr>
                                <w:spacing w:val="0"/>
                                <w:w w:val="100"/>
                                <w:position w:val="0"/>
                                <w:sz w:val="17"/>
                                <w:szCs w:val="17"/>
                              </w:rPr>
                              <w:t>年</w:t>
                            </w:r>
                            <w:r>
                              <w:rPr>
                                <w:rFonts w:ascii="Arial Unicode MS" w:eastAsia="Arial Unicode MS" w:hAnsi="Arial Unicode MS" w:cs="Arial Unicode MS"/>
                                <w:spacing w:val="0"/>
                                <w:w w:val="100"/>
                                <w:position w:val="0"/>
                                <w:sz w:val="18"/>
                                <w:szCs w:val="18"/>
                              </w:rPr>
                              <w:t>10</w:t>
                            </w:r>
                            <w:r>
                              <w:rPr>
                                <w:spacing w:val="0"/>
                                <w:w w:val="100"/>
                                <w:position w:val="0"/>
                                <w:sz w:val="17"/>
                                <w:szCs w:val="17"/>
                              </w:rPr>
                              <w:t>月</w:t>
                            </w:r>
                            <w:r>
                              <w:rPr>
                                <w:rFonts w:ascii="Arial Unicode MS" w:eastAsia="Arial Unicode MS" w:hAnsi="Arial Unicode MS" w:cs="Arial Unicode MS"/>
                                <w:spacing w:val="0"/>
                                <w:w w:val="100"/>
                                <w:position w:val="0"/>
                                <w:sz w:val="18"/>
                                <w:szCs w:val="18"/>
                              </w:rPr>
                              <w:t>27</w:t>
                            </w:r>
                            <w:r>
                              <w:rPr>
                                <w:spacing w:val="0"/>
                                <w:w w:val="100"/>
                                <w:position w:val="0"/>
                                <w:sz w:val="17"/>
                                <w:szCs w:val="17"/>
                              </w:rPr>
                              <w:t>日，本公司舆四 川出版集</w:t>
                            </w:r>
                            <w:r>
                              <w:rPr>
                                <w:rFonts w:ascii="Arial" w:eastAsia="Arial" w:hAnsi="Arial" w:cs="Arial"/>
                                <w:spacing w:val="0"/>
                                <w:w w:val="100"/>
                                <w:position w:val="0"/>
                                <w:sz w:val="19"/>
                                <w:szCs w:val="19"/>
                              </w:rPr>
                              <w:t>H</w:t>
                            </w:r>
                            <w:r>
                              <w:rPr>
                                <w:spacing w:val="0"/>
                                <w:w w:val="100"/>
                                <w:position w:val="0"/>
                                <w:sz w:val="17"/>
                                <w:szCs w:val="17"/>
                              </w:rPr>
                              <w:t>就於</w:t>
                            </w:r>
                            <w:r>
                              <w:rPr>
                                <w:rFonts w:ascii="Arial Unicode MS" w:eastAsia="Arial Unicode MS" w:hAnsi="Arial Unicode MS" w:cs="Arial Unicode MS"/>
                                <w:spacing w:val="0"/>
                                <w:w w:val="100"/>
                                <w:position w:val="0"/>
                                <w:sz w:val="18"/>
                                <w:szCs w:val="18"/>
                              </w:rPr>
                              <w:t>2017</w:t>
                            </w:r>
                            <w:r>
                              <w:rPr>
                                <w:spacing w:val="0"/>
                                <w:w w:val="100"/>
                                <w:position w:val="0"/>
                                <w:sz w:val="17"/>
                                <w:szCs w:val="17"/>
                              </w:rPr>
                              <w:t>年</w:t>
                            </w:r>
                            <w:r>
                              <w:rPr>
                                <w:rFonts w:ascii="Arial Unicode MS" w:eastAsia="Arial Unicode MS" w:hAnsi="Arial Unicode MS" w:cs="Arial Unicode MS"/>
                                <w:spacing w:val="0"/>
                                <w:w w:val="100"/>
                                <w:position w:val="0"/>
                                <w:sz w:val="18"/>
                                <w:szCs w:val="18"/>
                              </w:rPr>
                              <w:t>1</w:t>
                            </w:r>
                            <w:r>
                              <w:rPr>
                                <w:spacing w:val="0"/>
                                <w:w w:val="100"/>
                                <w:position w:val="0"/>
                                <w:sz w:val="17"/>
                                <w:szCs w:val="17"/>
                              </w:rPr>
                              <w:t>月</w:t>
                            </w:r>
                            <w:r>
                              <w:rPr>
                                <w:rFonts w:ascii="Arial Unicode MS" w:eastAsia="Arial Unicode MS" w:hAnsi="Arial Unicode MS" w:cs="Arial Unicode MS"/>
                                <w:spacing w:val="0"/>
                                <w:w w:val="100"/>
                                <w:position w:val="0"/>
                                <w:sz w:val="18"/>
                                <w:szCs w:val="18"/>
                              </w:rPr>
                              <w:t>1</w:t>
                            </w:r>
                            <w:r>
                              <w:rPr>
                                <w:spacing w:val="0"/>
                                <w:w w:val="100"/>
                                <w:position w:val="0"/>
                                <w:sz w:val="17"/>
                                <w:szCs w:val="17"/>
                              </w:rPr>
                              <w:t>日至</w:t>
                            </w:r>
                            <w:r>
                              <w:rPr>
                                <w:rFonts w:ascii="Arial Unicode MS" w:eastAsia="Arial Unicode MS" w:hAnsi="Arial Unicode MS" w:cs="Arial Unicode MS"/>
                                <w:spacing w:val="0"/>
                                <w:w w:val="100"/>
                                <w:position w:val="0"/>
                                <w:sz w:val="18"/>
                                <w:szCs w:val="18"/>
                              </w:rPr>
                              <w:t>2019</w:t>
                            </w:r>
                            <w:r>
                              <w:rPr>
                                <w:spacing w:val="0"/>
                                <w:w w:val="100"/>
                                <w:position w:val="0"/>
                                <w:sz w:val="17"/>
                                <w:szCs w:val="17"/>
                              </w:rPr>
                              <w:t>年</w:t>
                            </w:r>
                            <w:r>
                              <w:rPr>
                                <w:rFonts w:ascii="Arial Unicode MS" w:eastAsia="Arial Unicode MS" w:hAnsi="Arial Unicode MS" w:cs="Arial Unicode MS"/>
                                <w:spacing w:val="0"/>
                                <w:w w:val="100"/>
                                <w:position w:val="0"/>
                                <w:sz w:val="18"/>
                                <w:szCs w:val="18"/>
                              </w:rPr>
                              <w:t>12</w:t>
                            </w:r>
                            <w:r>
                              <w:rPr>
                                <w:spacing w:val="0"/>
                                <w:w w:val="100"/>
                                <w:position w:val="0"/>
                                <w:sz w:val="17"/>
                                <w:szCs w:val="17"/>
                              </w:rPr>
                              <w:t>月</w:t>
                            </w:r>
                            <w:r>
                              <w:rPr>
                                <w:rFonts w:ascii="Arial Unicode MS" w:eastAsia="Arial Unicode MS" w:hAnsi="Arial Unicode MS" w:cs="Arial Unicode MS"/>
                                <w:spacing w:val="0"/>
                                <w:w w:val="100"/>
                                <w:position w:val="0"/>
                                <w:sz w:val="18"/>
                                <w:szCs w:val="18"/>
                              </w:rPr>
                              <w:t>31</w:t>
                            </w:r>
                          </w:p>
                        </w:txbxContent>
                      </wps:txbx>
                      <wps:bodyPr lIns="0" tIns="0" rIns="0" bIns="0">
                        <a:noAutoFit/>
                      </wps:bodyPr>
                    </wps:wsp>
                  </a:graphicData>
                </a:graphic>
              </wp:anchor>
            </w:drawing>
          </mc:Choice>
          <mc:Fallback>
            <w:pict>
              <v:shape id="_x0000_s1132" type="#_x0000_t202" style="position:absolute;margin-left:61.399999999999999pt;margin-top:1.2pt;width:258.5pt;height:483.35000000000002pt;z-index:-125829335;mso-wrap-distance-left:17.pt;mso-wrap-distance-top:17.pt;mso-wrap-distance-right:17.pt;mso-wrap-distance-bottom:17.pt;mso-position-horizontal-relative:page;mso-position-vertical-relative:margin" filled="f" stroked="f">
                <v:textbox inset="0,0,0,0">
                  <w:txbxContent>
                    <w:p>
                      <w:pPr>
                        <w:pStyle w:val="Style24"/>
                        <w:keepNext w:val="0"/>
                        <w:keepLines w:val="0"/>
                        <w:widowControl w:val="0"/>
                        <w:shd w:val="clear" w:color="auto" w:fill="auto"/>
                        <w:bidi w:val="0"/>
                        <w:spacing w:before="0" w:after="260" w:line="319" w:lineRule="exact"/>
                        <w:ind w:left="0" w:right="0" w:firstLine="560"/>
                        <w:jc w:val="left"/>
                      </w:pPr>
                      <w:r>
                        <w:rPr>
                          <w:rFonts w:ascii="Arial" w:eastAsia="Arial" w:hAnsi="Arial" w:cs="Arial"/>
                          <w:i/>
                          <w:iCs/>
                          <w:spacing w:val="0"/>
                          <w:w w:val="100"/>
                          <w:position w:val="0"/>
                          <w:sz w:val="19"/>
                          <w:szCs w:val="19"/>
                        </w:rPr>
                        <w:t xml:space="preserve">（ii） </w:t>
                      </w:r>
                      <w:r>
                        <w:rPr>
                          <w:i/>
                          <w:iCs/>
                          <w:spacing w:val="0"/>
                          <w:w w:val="100"/>
                          <w:position w:val="0"/>
                        </w:rPr>
                        <w:t>本公司舆皇物棠用言丁的物棠管理嫁</w:t>
                      </w:r>
                    </w:p>
                    <w:p>
                      <w:pPr>
                        <w:pStyle w:val="Style24"/>
                        <w:keepNext w:val="0"/>
                        <w:keepLines w:val="0"/>
                        <w:widowControl w:val="0"/>
                        <w:shd w:val="clear" w:color="auto" w:fill="auto"/>
                        <w:bidi w:val="0"/>
                        <w:spacing w:before="0" w:after="0" w:line="341" w:lineRule="exact"/>
                        <w:ind w:left="114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日，本公司舆四川新莘 畿行集凰之全资附属公司皇鹏物棠藉言丁物</w:t>
                      </w:r>
                    </w:p>
                    <w:p>
                      <w:pPr>
                        <w:pStyle w:val="Style24"/>
                        <w:keepNext w:val="0"/>
                        <w:keepLines w:val="0"/>
                        <w:widowControl w:val="0"/>
                        <w:shd w:val="clear" w:color="auto" w:fill="auto"/>
                        <w:bidi w:val="0"/>
                        <w:spacing w:before="0" w:after="320" w:line="319" w:lineRule="exact"/>
                        <w:ind w:left="1140" w:right="0" w:firstLine="0"/>
                        <w:jc w:val="both"/>
                      </w:pPr>
                      <w:r>
                        <w:rPr>
                          <w:spacing w:val="0"/>
                          <w:w w:val="100"/>
                          <w:position w:val="0"/>
                        </w:rPr>
                        <w:t>棠管理嫁定皇鹏物棠自</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日起至</w:t>
                      </w:r>
                      <w:r>
                        <w:rPr>
                          <w:rFonts w:ascii="Arial Unicode MS" w:eastAsia="Arial Unicode MS" w:hAnsi="Arial Unicode MS" w:cs="Arial Unicode MS"/>
                          <w:spacing w:val="0"/>
                          <w:w w:val="100"/>
                          <w:position w:val="0"/>
                          <w:sz w:val="18"/>
                          <w:szCs w:val="18"/>
                        </w:rPr>
                        <w:t>2018</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日止期冏舄 本集凰提供物棠管理服矜。</w:t>
                      </w:r>
                    </w:p>
                    <w:p>
                      <w:pPr>
                        <w:pStyle w:val="Style24"/>
                        <w:keepNext w:val="0"/>
                        <w:keepLines w:val="0"/>
                        <w:widowControl w:val="0"/>
                        <w:shd w:val="clear" w:color="auto" w:fill="auto"/>
                        <w:bidi w:val="0"/>
                        <w:spacing w:before="0" w:after="60" w:line="315" w:lineRule="exact"/>
                        <w:ind w:left="1140" w:right="0" w:firstLine="0"/>
                        <w:jc w:val="both"/>
                      </w:pPr>
                      <w:r>
                        <w:rPr>
                          <w:spacing w:val="0"/>
                          <w:w w:val="100"/>
                          <w:position w:val="0"/>
                        </w:rPr>
                        <w:t>有嗣物棠管理嫁</w:t>
                      </w:r>
                      <w:r>
                        <w:rPr>
                          <w:rFonts w:ascii="Arial Unicode MS" w:eastAsia="Arial Unicode MS" w:hAnsi="Arial Unicode MS" w:cs="Arial Unicode MS"/>
                          <w:spacing w:val="0"/>
                          <w:w w:val="100"/>
                          <w:position w:val="0"/>
                          <w:sz w:val="18"/>
                          <w:szCs w:val="18"/>
                        </w:rPr>
                        <w:t>B</w:t>
                      </w:r>
                      <w:r>
                        <w:rPr>
                          <w:spacing w:val="0"/>
                          <w:w w:val="100"/>
                          <w:position w:val="0"/>
                        </w:rPr>
                        <w:t>的言羊情</w:t>
                      </w:r>
                      <w:r>
                        <w:rPr>
                          <w:rFonts w:ascii="Arial Unicode MS" w:eastAsia="Arial Unicode MS" w:hAnsi="Arial Unicode MS" w:cs="Arial Unicode MS"/>
                          <w:spacing w:val="0"/>
                          <w:w w:val="100"/>
                          <w:position w:val="0"/>
                          <w:sz w:val="18"/>
                          <w:szCs w:val="18"/>
                        </w:rPr>
                        <w:t>3</w:t>
                      </w:r>
                      <w:r>
                        <w:rPr>
                          <w:spacing w:val="0"/>
                          <w:w w:val="100"/>
                          <w:position w:val="0"/>
                        </w:rPr>
                        <w:t>青参踞本公司 日期舄</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日的公告。</w:t>
                      </w:r>
                    </w:p>
                    <w:p>
                      <w:pPr>
                        <w:pStyle w:val="Style48"/>
                        <w:keepNext w:val="0"/>
                        <w:keepLines w:val="0"/>
                        <w:widowControl w:val="0"/>
                        <w:shd w:val="clear" w:color="auto" w:fill="auto"/>
                        <w:bidi w:val="0"/>
                        <w:spacing w:before="0" w:after="0" w:line="314" w:lineRule="auto"/>
                        <w:ind w:left="0" w:right="0" w:firstLine="0"/>
                        <w:jc w:val="right"/>
                      </w:pPr>
                      <w:r>
                        <w:rPr>
                          <w:b/>
                          <w:bCs/>
                          <w:spacing w:val="0"/>
                          <w:w w:val="100"/>
                          <w:position w:val="0"/>
                        </w:rPr>
                        <w:t>3.</w:t>
                      </w:r>
                    </w:p>
                    <w:p>
                      <w:pPr>
                        <w:pStyle w:val="Style24"/>
                        <w:keepNext w:val="0"/>
                        <w:keepLines w:val="0"/>
                        <w:widowControl w:val="0"/>
                        <w:shd w:val="clear" w:color="auto" w:fill="auto"/>
                        <w:bidi w:val="0"/>
                        <w:spacing w:before="0" w:after="320" w:line="315" w:lineRule="exact"/>
                        <w:ind w:left="1140" w:right="0" w:firstLine="0"/>
                        <w:jc w:val="both"/>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日止年度，皇鹏物棠 根撮上述物棠管理嫁</w:t>
                      </w:r>
                      <w:r>
                        <w:rPr>
                          <w:rFonts w:ascii="Arial" w:eastAsia="Arial" w:hAnsi="Arial" w:cs="Arial"/>
                          <w:spacing w:val="0"/>
                          <w:w w:val="100"/>
                          <w:position w:val="0"/>
                          <w:sz w:val="19"/>
                          <w:szCs w:val="19"/>
                        </w:rPr>
                        <w:t>B</w:t>
                      </w:r>
                      <w:r>
                        <w:rPr>
                          <w:spacing w:val="0"/>
                          <w:w w:val="100"/>
                          <w:position w:val="0"/>
                        </w:rPr>
                        <w:t>就提供物棠管理服 矜向本集</w:t>
                      </w:r>
                      <w:r>
                        <w:rPr>
                          <w:rFonts w:ascii="Arial Unicode MS" w:eastAsia="Arial Unicode MS" w:hAnsi="Arial Unicode MS" w:cs="Arial Unicode MS"/>
                          <w:spacing w:val="0"/>
                          <w:w w:val="100"/>
                          <w:position w:val="0"/>
                          <w:sz w:val="18"/>
                          <w:szCs w:val="18"/>
                        </w:rPr>
                        <w:t>HI</w:t>
                      </w:r>
                      <w:r>
                        <w:rPr>
                          <w:spacing w:val="0"/>
                          <w:w w:val="100"/>
                          <w:position w:val="0"/>
                        </w:rPr>
                        <w:t>收取合共人民警</w:t>
                      </w:r>
                      <w:r>
                        <w:rPr>
                          <w:rFonts w:ascii="Arial Unicode MS" w:eastAsia="Arial Unicode MS" w:hAnsi="Arial Unicode MS" w:cs="Arial Unicode MS"/>
                          <w:spacing w:val="0"/>
                          <w:w w:val="100"/>
                          <w:position w:val="0"/>
                          <w:sz w:val="18"/>
                          <w:szCs w:val="18"/>
                        </w:rPr>
                        <w:t>7,671,000</w:t>
                      </w:r>
                      <w:r>
                        <w:rPr>
                          <w:spacing w:val="0"/>
                          <w:w w:val="100"/>
                          <w:position w:val="0"/>
                        </w:rPr>
                        <w:t>元。</w:t>
                      </w:r>
                    </w:p>
                    <w:p>
                      <w:pPr>
                        <w:pStyle w:val="Style24"/>
                        <w:keepNext w:val="0"/>
                        <w:keepLines w:val="0"/>
                        <w:widowControl w:val="0"/>
                        <w:shd w:val="clear" w:color="auto" w:fill="auto"/>
                        <w:tabs>
                          <w:tab w:pos="494" w:val="left"/>
                        </w:tabs>
                        <w:bidi w:val="0"/>
                        <w:spacing w:before="0" w:after="380" w:line="319" w:lineRule="exact"/>
                        <w:ind w:left="0" w:right="0" w:firstLine="0"/>
                        <w:jc w:val="left"/>
                      </w:pPr>
                      <w:r>
                        <w:rPr>
                          <w:rFonts w:ascii="Arial Unicode MS" w:eastAsia="Arial Unicode MS" w:hAnsi="Arial Unicode MS" w:cs="Arial Unicode MS"/>
                          <w:b/>
                          <w:bCs/>
                          <w:spacing w:val="0"/>
                          <w:w w:val="100"/>
                          <w:position w:val="0"/>
                          <w:sz w:val="18"/>
                          <w:szCs w:val="18"/>
                        </w:rPr>
                        <w:t>2.</w:t>
                        <w:tab/>
                      </w:r>
                      <w:r>
                        <w:rPr>
                          <w:b/>
                          <w:bCs/>
                          <w:spacing w:val="0"/>
                          <w:w w:val="100"/>
                          <w:position w:val="0"/>
                        </w:rPr>
                        <w:t>典四川出版集凰及其附腐公司的交易</w:t>
                      </w:r>
                    </w:p>
                    <w:p>
                      <w:pPr>
                        <w:pStyle w:val="Style24"/>
                        <w:keepNext w:val="0"/>
                        <w:keepLines w:val="0"/>
                        <w:widowControl w:val="0"/>
                        <w:shd w:val="clear" w:color="auto" w:fill="auto"/>
                        <w:bidi w:val="0"/>
                        <w:spacing w:before="0" w:after="320" w:line="318" w:lineRule="exact"/>
                        <w:ind w:left="560" w:right="0" w:firstLine="20"/>
                        <w:jc w:val="both"/>
                      </w:pPr>
                      <w:r>
                        <w:rPr>
                          <w:spacing w:val="0"/>
                          <w:w w:val="100"/>
                          <w:position w:val="0"/>
                        </w:rPr>
                        <w:t>四川出版集</w:t>
                      </w:r>
                      <w:r>
                        <w:rPr>
                          <w:rFonts w:ascii="Arial" w:eastAsia="Arial" w:hAnsi="Arial" w:cs="Arial"/>
                          <w:spacing w:val="0"/>
                          <w:w w:val="100"/>
                          <w:position w:val="0"/>
                          <w:sz w:val="19"/>
                          <w:szCs w:val="19"/>
                        </w:rPr>
                        <w:t>H</w:t>
                      </w:r>
                      <w:r>
                        <w:rPr>
                          <w:spacing w:val="0"/>
                          <w:w w:val="100"/>
                          <w:position w:val="0"/>
                        </w:rPr>
                        <w:t>舄四川展之全资附属公司，而本 公司控股股束四川新莘畿行集</w:t>
                      </w:r>
                      <w:r>
                        <w:rPr>
                          <w:rFonts w:ascii="Arial" w:eastAsia="Arial" w:hAnsi="Arial" w:cs="Arial"/>
                          <w:spacing w:val="0"/>
                          <w:w w:val="100"/>
                          <w:position w:val="0"/>
                          <w:sz w:val="19"/>
                          <w:szCs w:val="19"/>
                        </w:rPr>
                        <w:t>H</w:t>
                      </w:r>
                      <w:r>
                        <w:rPr>
                          <w:spacing w:val="0"/>
                          <w:w w:val="100"/>
                          <w:position w:val="0"/>
                        </w:rPr>
                        <w:t>乃舄四川畿展的 全资附属公司，根</w:t>
                      </w:r>
                      <w:r>
                        <w:rPr>
                          <w:rFonts w:ascii="Arial" w:eastAsia="Arial" w:hAnsi="Arial" w:cs="Arial"/>
                          <w:spacing w:val="0"/>
                          <w:w w:val="100"/>
                          <w:position w:val="0"/>
                          <w:sz w:val="19"/>
                          <w:szCs w:val="19"/>
                        </w:rPr>
                        <w:t>H</w:t>
                      </w:r>
                      <w:r>
                        <w:rPr>
                          <w:spacing w:val="0"/>
                          <w:w w:val="100"/>
                          <w:position w:val="0"/>
                        </w:rPr>
                        <w:t>《</w:t>
                      </w:r>
                      <w:r>
                        <w:rPr>
                          <w:spacing w:val="0"/>
                          <w:w w:val="100"/>
                          <w:position w:val="0"/>
                        </w:rPr>
                        <w:t>上市规刖》第</w:t>
                      </w:r>
                      <w:r>
                        <w:rPr>
                          <w:rFonts w:ascii="Arial Unicode MS" w:eastAsia="Arial Unicode MS" w:hAnsi="Arial Unicode MS" w:cs="Arial Unicode MS"/>
                          <w:spacing w:val="0"/>
                          <w:w w:val="100"/>
                          <w:position w:val="0"/>
                          <w:sz w:val="18"/>
                          <w:szCs w:val="18"/>
                        </w:rPr>
                        <w:t>14A</w:t>
                      </w:r>
                      <w:r>
                        <w:rPr>
                          <w:spacing w:val="0"/>
                          <w:w w:val="100"/>
                          <w:position w:val="0"/>
                        </w:rPr>
                        <w:t>章，四 川出版集</w:t>
                      </w:r>
                      <w:r>
                        <w:rPr>
                          <w:rFonts w:ascii="Arial" w:eastAsia="Arial" w:hAnsi="Arial" w:cs="Arial"/>
                          <w:spacing w:val="0"/>
                          <w:w w:val="100"/>
                          <w:position w:val="0"/>
                          <w:sz w:val="19"/>
                          <w:szCs w:val="19"/>
                        </w:rPr>
                        <w:t>H</w:t>
                      </w:r>
                      <w:r>
                        <w:rPr>
                          <w:spacing w:val="0"/>
                          <w:w w:val="100"/>
                          <w:position w:val="0"/>
                        </w:rPr>
                        <w:t>舄本公司的嗣速人士。</w:t>
                      </w:r>
                    </w:p>
                    <w:p>
                      <w:pPr>
                        <w:pStyle w:val="Style24"/>
                        <w:keepNext w:val="0"/>
                        <w:keepLines w:val="0"/>
                        <w:widowControl w:val="0"/>
                        <w:shd w:val="clear" w:color="auto" w:fill="auto"/>
                        <w:bidi w:val="0"/>
                        <w:spacing w:before="0" w:after="0" w:line="322" w:lineRule="exact"/>
                        <w:ind w:left="520" w:right="46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12</w:t>
                      </w:r>
                      <w:r>
                        <w:rPr>
                          <w:spacing w:val="0"/>
                          <w:w w:val="100"/>
                          <w:position w:val="0"/>
                        </w:rPr>
                        <w:t>日，本公司舆四川出版集|!|言丁 立房屋租赁框架（藉言丁）嫁</w:t>
                      </w:r>
                      <w:r>
                        <w:rPr>
                          <w:rFonts w:ascii="Arial" w:eastAsia="Arial" w:hAnsi="Arial" w:cs="Arial"/>
                          <w:spacing w:val="0"/>
                          <w:w w:val="100"/>
                          <w:position w:val="0"/>
                          <w:sz w:val="19"/>
                          <w:szCs w:val="19"/>
                        </w:rPr>
                        <w:t>B</w:t>
                      </w:r>
                      <w:r>
                        <w:rPr>
                          <w:spacing w:val="0"/>
                          <w:w w:val="100"/>
                          <w:position w:val="0"/>
                        </w:rPr>
                        <w:t>。嫁</w:t>
                      </w:r>
                      <w:r>
                        <w:rPr>
                          <w:rFonts w:ascii="Arial" w:eastAsia="Arial" w:hAnsi="Arial" w:cs="Arial"/>
                          <w:spacing w:val="0"/>
                          <w:w w:val="100"/>
                          <w:position w:val="0"/>
                          <w:sz w:val="19"/>
                          <w:szCs w:val="19"/>
                        </w:rPr>
                        <w:t>B</w:t>
                      </w:r>
                      <w:r>
                        <w:rPr>
                          <w:spacing w:val="0"/>
                          <w:w w:val="100"/>
                          <w:position w:val="0"/>
                        </w:rPr>
                        <w:t>的定四川出</w:t>
                      </w:r>
                    </w:p>
                    <w:p>
                      <w:pPr>
                        <w:pStyle w:val="Style24"/>
                        <w:keepNext w:val="0"/>
                        <w:keepLines w:val="0"/>
                        <w:widowControl w:val="0"/>
                        <w:shd w:val="clear" w:color="auto" w:fill="auto"/>
                        <w:bidi w:val="0"/>
                        <w:spacing w:before="0" w:after="320" w:line="322" w:lineRule="exact"/>
                        <w:ind w:left="560" w:right="0" w:firstLine="20"/>
                        <w:jc w:val="both"/>
                        <w:rPr>
                          <w:sz w:val="18"/>
                          <w:szCs w:val="18"/>
                        </w:rPr>
                      </w:pPr>
                      <w:r>
                        <w:rPr>
                          <w:spacing w:val="0"/>
                          <w:w w:val="100"/>
                          <w:position w:val="0"/>
                          <w:sz w:val="17"/>
                          <w:szCs w:val="17"/>
                        </w:rPr>
                        <w:t>版集</w:t>
                      </w:r>
                      <w:r>
                        <w:rPr>
                          <w:rFonts w:ascii="Arial" w:eastAsia="Arial" w:hAnsi="Arial" w:cs="Arial"/>
                          <w:spacing w:val="0"/>
                          <w:w w:val="100"/>
                          <w:position w:val="0"/>
                          <w:sz w:val="19"/>
                          <w:szCs w:val="19"/>
                        </w:rPr>
                        <w:t>H</w:t>
                      </w:r>
                      <w:r>
                        <w:rPr>
                          <w:spacing w:val="0"/>
                          <w:w w:val="100"/>
                          <w:position w:val="0"/>
                          <w:sz w:val="17"/>
                          <w:szCs w:val="17"/>
                        </w:rPr>
                        <w:t>自</w:t>
                      </w:r>
                      <w:r>
                        <w:rPr>
                          <w:rFonts w:ascii="Arial Unicode MS" w:eastAsia="Arial Unicode MS" w:hAnsi="Arial Unicode MS" w:cs="Arial Unicode MS"/>
                          <w:spacing w:val="0"/>
                          <w:w w:val="100"/>
                          <w:position w:val="0"/>
                          <w:sz w:val="18"/>
                          <w:szCs w:val="18"/>
                        </w:rPr>
                        <w:t>2014</w:t>
                      </w:r>
                      <w:r>
                        <w:rPr>
                          <w:spacing w:val="0"/>
                          <w:w w:val="100"/>
                          <w:position w:val="0"/>
                          <w:sz w:val="17"/>
                          <w:szCs w:val="17"/>
                        </w:rPr>
                        <w:t>年</w:t>
                      </w:r>
                      <w:r>
                        <w:rPr>
                          <w:rFonts w:ascii="Arial Unicode MS" w:eastAsia="Arial Unicode MS" w:hAnsi="Arial Unicode MS" w:cs="Arial Unicode MS"/>
                          <w:spacing w:val="0"/>
                          <w:w w:val="100"/>
                          <w:position w:val="0"/>
                          <w:sz w:val="18"/>
                          <w:szCs w:val="18"/>
                        </w:rPr>
                        <w:t>1</w:t>
                      </w:r>
                      <w:r>
                        <w:rPr>
                          <w:spacing w:val="0"/>
                          <w:w w:val="100"/>
                          <w:position w:val="0"/>
                          <w:sz w:val="17"/>
                          <w:szCs w:val="17"/>
                        </w:rPr>
                        <w:t>月</w:t>
                      </w:r>
                      <w:r>
                        <w:rPr>
                          <w:rFonts w:ascii="Arial Unicode MS" w:eastAsia="Arial Unicode MS" w:hAnsi="Arial Unicode MS" w:cs="Arial Unicode MS"/>
                          <w:spacing w:val="0"/>
                          <w:w w:val="100"/>
                          <w:position w:val="0"/>
                          <w:sz w:val="18"/>
                          <w:szCs w:val="18"/>
                        </w:rPr>
                        <w:t>1</w:t>
                      </w:r>
                      <w:r>
                        <w:rPr>
                          <w:spacing w:val="0"/>
                          <w:w w:val="100"/>
                          <w:position w:val="0"/>
                          <w:sz w:val="17"/>
                          <w:szCs w:val="17"/>
                        </w:rPr>
                        <w:t>日起至</w:t>
                      </w:r>
                      <w:r>
                        <w:rPr>
                          <w:rFonts w:ascii="Arial Unicode MS" w:eastAsia="Arial Unicode MS" w:hAnsi="Arial Unicode MS" w:cs="Arial Unicode MS"/>
                          <w:spacing w:val="0"/>
                          <w:w w:val="100"/>
                          <w:position w:val="0"/>
                          <w:sz w:val="18"/>
                          <w:szCs w:val="18"/>
                        </w:rPr>
                        <w:t>2016</w:t>
                      </w:r>
                      <w:r>
                        <w:rPr>
                          <w:spacing w:val="0"/>
                          <w:w w:val="100"/>
                          <w:position w:val="0"/>
                          <w:sz w:val="17"/>
                          <w:szCs w:val="17"/>
                        </w:rPr>
                        <w:t>年</w:t>
                      </w:r>
                      <w:r>
                        <w:rPr>
                          <w:rFonts w:ascii="Arial Unicode MS" w:eastAsia="Arial Unicode MS" w:hAnsi="Arial Unicode MS" w:cs="Arial Unicode MS"/>
                          <w:spacing w:val="0"/>
                          <w:w w:val="100"/>
                          <w:position w:val="0"/>
                          <w:sz w:val="18"/>
                          <w:szCs w:val="18"/>
                        </w:rPr>
                        <w:t>12</w:t>
                      </w:r>
                      <w:r>
                        <w:rPr>
                          <w:spacing w:val="0"/>
                          <w:w w:val="100"/>
                          <w:position w:val="0"/>
                          <w:sz w:val="17"/>
                          <w:szCs w:val="17"/>
                        </w:rPr>
                        <w:t>月</w:t>
                      </w:r>
                      <w:r>
                        <w:rPr>
                          <w:rFonts w:ascii="Arial Unicode MS" w:eastAsia="Arial Unicode MS" w:hAnsi="Arial Unicode MS" w:cs="Arial Unicode MS"/>
                          <w:spacing w:val="0"/>
                          <w:w w:val="100"/>
                          <w:position w:val="0"/>
                          <w:sz w:val="18"/>
                          <w:szCs w:val="18"/>
                        </w:rPr>
                        <w:t>31</w:t>
                      </w:r>
                      <w:r>
                        <w:rPr>
                          <w:spacing w:val="0"/>
                          <w:w w:val="100"/>
                          <w:position w:val="0"/>
                          <w:sz w:val="17"/>
                          <w:szCs w:val="17"/>
                        </w:rPr>
                        <w:t>日止 期冏将其及/或其附属公司合法捶有的若干橡 宇及念厘出租予本集</w:t>
                      </w:r>
                      <w:r>
                        <w:rPr>
                          <w:rFonts w:ascii="Arial" w:eastAsia="Arial" w:hAnsi="Arial" w:cs="Arial"/>
                          <w:spacing w:val="0"/>
                          <w:w w:val="100"/>
                          <w:position w:val="0"/>
                          <w:sz w:val="19"/>
                          <w:szCs w:val="19"/>
                        </w:rPr>
                        <w:t>H</w:t>
                      </w:r>
                      <w:r>
                        <w:rPr>
                          <w:spacing w:val="0"/>
                          <w:w w:val="100"/>
                          <w:position w:val="0"/>
                          <w:sz w:val="17"/>
                          <w:szCs w:val="17"/>
                        </w:rPr>
                        <w:t>用作辩公及念儒，莹提供 配套的物棠管理服矜。疆於言亥嫁</w:t>
                      </w:r>
                      <w:r>
                        <w:rPr>
                          <w:rFonts w:ascii="Arial" w:eastAsia="Arial" w:hAnsi="Arial" w:cs="Arial"/>
                          <w:spacing w:val="0"/>
                          <w:w w:val="100"/>
                          <w:position w:val="0"/>
                          <w:sz w:val="19"/>
                          <w:szCs w:val="19"/>
                        </w:rPr>
                        <w:t>B</w:t>
                      </w:r>
                      <w:r>
                        <w:rPr>
                          <w:spacing w:val="0"/>
                          <w:w w:val="100"/>
                          <w:position w:val="0"/>
                          <w:sz w:val="17"/>
                          <w:szCs w:val="17"/>
                        </w:rPr>
                        <w:t>於</w:t>
                      </w:r>
                      <w:r>
                        <w:rPr>
                          <w:rFonts w:ascii="Arial Unicode MS" w:eastAsia="Arial Unicode MS" w:hAnsi="Arial Unicode MS" w:cs="Arial Unicode MS"/>
                          <w:spacing w:val="0"/>
                          <w:w w:val="100"/>
                          <w:position w:val="0"/>
                          <w:sz w:val="18"/>
                          <w:szCs w:val="18"/>
                        </w:rPr>
                        <w:t>2016</w:t>
                      </w:r>
                      <w:r>
                        <w:rPr>
                          <w:spacing w:val="0"/>
                          <w:w w:val="100"/>
                          <w:position w:val="0"/>
                          <w:sz w:val="17"/>
                          <w:szCs w:val="17"/>
                        </w:rPr>
                        <w:t>年</w:t>
                      </w:r>
                      <w:r>
                        <w:rPr>
                          <w:rFonts w:ascii="Arial Unicode MS" w:eastAsia="Arial Unicode MS" w:hAnsi="Arial Unicode MS" w:cs="Arial Unicode MS"/>
                          <w:spacing w:val="0"/>
                          <w:w w:val="100"/>
                          <w:position w:val="0"/>
                          <w:sz w:val="18"/>
                          <w:szCs w:val="18"/>
                        </w:rPr>
                        <w:t xml:space="preserve">12 </w:t>
                      </w:r>
                      <w:r>
                        <w:rPr>
                          <w:spacing w:val="0"/>
                          <w:w w:val="100"/>
                          <w:position w:val="0"/>
                          <w:sz w:val="17"/>
                          <w:szCs w:val="17"/>
                        </w:rPr>
                        <w:t>月</w:t>
                      </w:r>
                      <w:r>
                        <w:rPr>
                          <w:rFonts w:ascii="Arial Unicode MS" w:eastAsia="Arial Unicode MS" w:hAnsi="Arial Unicode MS" w:cs="Arial Unicode MS"/>
                          <w:spacing w:val="0"/>
                          <w:w w:val="100"/>
                          <w:position w:val="0"/>
                          <w:sz w:val="18"/>
                          <w:szCs w:val="18"/>
                        </w:rPr>
                        <w:t>31</w:t>
                      </w:r>
                      <w:r>
                        <w:rPr>
                          <w:spacing w:val="0"/>
                          <w:w w:val="100"/>
                          <w:position w:val="0"/>
                          <w:sz w:val="17"/>
                          <w:szCs w:val="17"/>
                        </w:rPr>
                        <w:t>日到期，於</w:t>
                      </w:r>
                      <w:r>
                        <w:rPr>
                          <w:rFonts w:ascii="Arial Unicode MS" w:eastAsia="Arial Unicode MS" w:hAnsi="Arial Unicode MS" w:cs="Arial Unicode MS"/>
                          <w:spacing w:val="0"/>
                          <w:w w:val="100"/>
                          <w:position w:val="0"/>
                          <w:sz w:val="18"/>
                          <w:szCs w:val="18"/>
                        </w:rPr>
                        <w:t>2016</w:t>
                      </w:r>
                      <w:r>
                        <w:rPr>
                          <w:spacing w:val="0"/>
                          <w:w w:val="100"/>
                          <w:position w:val="0"/>
                          <w:sz w:val="17"/>
                          <w:szCs w:val="17"/>
                        </w:rPr>
                        <w:t>年</w:t>
                      </w:r>
                      <w:r>
                        <w:rPr>
                          <w:rFonts w:ascii="Arial Unicode MS" w:eastAsia="Arial Unicode MS" w:hAnsi="Arial Unicode MS" w:cs="Arial Unicode MS"/>
                          <w:spacing w:val="0"/>
                          <w:w w:val="100"/>
                          <w:position w:val="0"/>
                          <w:sz w:val="18"/>
                          <w:szCs w:val="18"/>
                        </w:rPr>
                        <w:t>10</w:t>
                      </w:r>
                      <w:r>
                        <w:rPr>
                          <w:spacing w:val="0"/>
                          <w:w w:val="100"/>
                          <w:position w:val="0"/>
                          <w:sz w:val="17"/>
                          <w:szCs w:val="17"/>
                        </w:rPr>
                        <w:t>月</w:t>
                      </w:r>
                      <w:r>
                        <w:rPr>
                          <w:rFonts w:ascii="Arial Unicode MS" w:eastAsia="Arial Unicode MS" w:hAnsi="Arial Unicode MS" w:cs="Arial Unicode MS"/>
                          <w:spacing w:val="0"/>
                          <w:w w:val="100"/>
                          <w:position w:val="0"/>
                          <w:sz w:val="18"/>
                          <w:szCs w:val="18"/>
                        </w:rPr>
                        <w:t>27</w:t>
                      </w:r>
                      <w:r>
                        <w:rPr>
                          <w:spacing w:val="0"/>
                          <w:w w:val="100"/>
                          <w:position w:val="0"/>
                          <w:sz w:val="17"/>
                          <w:szCs w:val="17"/>
                        </w:rPr>
                        <w:t>日，本公司舆四 川出版集</w:t>
                      </w:r>
                      <w:r>
                        <w:rPr>
                          <w:rFonts w:ascii="Arial" w:eastAsia="Arial" w:hAnsi="Arial" w:cs="Arial"/>
                          <w:spacing w:val="0"/>
                          <w:w w:val="100"/>
                          <w:position w:val="0"/>
                          <w:sz w:val="19"/>
                          <w:szCs w:val="19"/>
                        </w:rPr>
                        <w:t>H</w:t>
                      </w:r>
                      <w:r>
                        <w:rPr>
                          <w:spacing w:val="0"/>
                          <w:w w:val="100"/>
                          <w:position w:val="0"/>
                          <w:sz w:val="17"/>
                          <w:szCs w:val="17"/>
                        </w:rPr>
                        <w:t>就於</w:t>
                      </w:r>
                      <w:r>
                        <w:rPr>
                          <w:rFonts w:ascii="Arial Unicode MS" w:eastAsia="Arial Unicode MS" w:hAnsi="Arial Unicode MS" w:cs="Arial Unicode MS"/>
                          <w:spacing w:val="0"/>
                          <w:w w:val="100"/>
                          <w:position w:val="0"/>
                          <w:sz w:val="18"/>
                          <w:szCs w:val="18"/>
                        </w:rPr>
                        <w:t>2017</w:t>
                      </w:r>
                      <w:r>
                        <w:rPr>
                          <w:spacing w:val="0"/>
                          <w:w w:val="100"/>
                          <w:position w:val="0"/>
                          <w:sz w:val="17"/>
                          <w:szCs w:val="17"/>
                        </w:rPr>
                        <w:t>年</w:t>
                      </w:r>
                      <w:r>
                        <w:rPr>
                          <w:rFonts w:ascii="Arial Unicode MS" w:eastAsia="Arial Unicode MS" w:hAnsi="Arial Unicode MS" w:cs="Arial Unicode MS"/>
                          <w:spacing w:val="0"/>
                          <w:w w:val="100"/>
                          <w:position w:val="0"/>
                          <w:sz w:val="18"/>
                          <w:szCs w:val="18"/>
                        </w:rPr>
                        <w:t>1</w:t>
                      </w:r>
                      <w:r>
                        <w:rPr>
                          <w:spacing w:val="0"/>
                          <w:w w:val="100"/>
                          <w:position w:val="0"/>
                          <w:sz w:val="17"/>
                          <w:szCs w:val="17"/>
                        </w:rPr>
                        <w:t>月</w:t>
                      </w:r>
                      <w:r>
                        <w:rPr>
                          <w:rFonts w:ascii="Arial Unicode MS" w:eastAsia="Arial Unicode MS" w:hAnsi="Arial Unicode MS" w:cs="Arial Unicode MS"/>
                          <w:spacing w:val="0"/>
                          <w:w w:val="100"/>
                          <w:position w:val="0"/>
                          <w:sz w:val="18"/>
                          <w:szCs w:val="18"/>
                        </w:rPr>
                        <w:t>1</w:t>
                      </w:r>
                      <w:r>
                        <w:rPr>
                          <w:spacing w:val="0"/>
                          <w:w w:val="100"/>
                          <w:position w:val="0"/>
                          <w:sz w:val="17"/>
                          <w:szCs w:val="17"/>
                        </w:rPr>
                        <w:t>日至</w:t>
                      </w:r>
                      <w:r>
                        <w:rPr>
                          <w:rFonts w:ascii="Arial Unicode MS" w:eastAsia="Arial Unicode MS" w:hAnsi="Arial Unicode MS" w:cs="Arial Unicode MS"/>
                          <w:spacing w:val="0"/>
                          <w:w w:val="100"/>
                          <w:position w:val="0"/>
                          <w:sz w:val="18"/>
                          <w:szCs w:val="18"/>
                        </w:rPr>
                        <w:t>2019</w:t>
                      </w:r>
                      <w:r>
                        <w:rPr>
                          <w:spacing w:val="0"/>
                          <w:w w:val="100"/>
                          <w:position w:val="0"/>
                          <w:sz w:val="17"/>
                          <w:szCs w:val="17"/>
                        </w:rPr>
                        <w:t>年</w:t>
                      </w:r>
                      <w:r>
                        <w:rPr>
                          <w:rFonts w:ascii="Arial Unicode MS" w:eastAsia="Arial Unicode MS" w:hAnsi="Arial Unicode MS" w:cs="Arial Unicode MS"/>
                          <w:spacing w:val="0"/>
                          <w:w w:val="100"/>
                          <w:position w:val="0"/>
                          <w:sz w:val="18"/>
                          <w:szCs w:val="18"/>
                        </w:rPr>
                        <w:t>12</w:t>
                      </w:r>
                      <w:r>
                        <w:rPr>
                          <w:spacing w:val="0"/>
                          <w:w w:val="100"/>
                          <w:position w:val="0"/>
                          <w:sz w:val="17"/>
                          <w:szCs w:val="17"/>
                        </w:rPr>
                        <w:t>月</w:t>
                      </w:r>
                      <w:r>
                        <w:rPr>
                          <w:rFonts w:ascii="Arial Unicode MS" w:eastAsia="Arial Unicode MS" w:hAnsi="Arial Unicode MS" w:cs="Arial Unicode MS"/>
                          <w:spacing w:val="0"/>
                          <w:w w:val="100"/>
                          <w:position w:val="0"/>
                          <w:sz w:val="18"/>
                          <w:szCs w:val="18"/>
                        </w:rPr>
                        <w:t>31</w:t>
                      </w:r>
                    </w:p>
                  </w:txbxContent>
                </v:textbox>
                <w10:wrap type="square" anchorx="page" anchory="margin"/>
              </v:shape>
            </w:pict>
          </mc:Fallback>
        </mc:AlternateContent>
      </w:r>
      <w:r>
        <w:rPr>
          <w:spacing w:val="0"/>
          <w:w w:val="100"/>
          <w:position w:val="0"/>
        </w:rPr>
        <w:t>日期冏向四川出版集</w:t>
      </w:r>
      <w:r>
        <w:rPr>
          <w:rFonts w:ascii="Arial" w:eastAsia="Arial" w:hAnsi="Arial" w:cs="Arial"/>
          <w:spacing w:val="0"/>
          <w:w w:val="100"/>
          <w:position w:val="0"/>
          <w:sz w:val="19"/>
          <w:szCs w:val="19"/>
        </w:rPr>
        <w:t>H</w:t>
      </w:r>
      <w:r>
        <w:rPr>
          <w:spacing w:val="0"/>
          <w:w w:val="100"/>
          <w:position w:val="0"/>
        </w:rPr>
        <w:t>租赁前述若干橡宇及念厘 藉言丁房屋租赁（框架）嫁</w:t>
      </w:r>
      <w:r>
        <w:rPr>
          <w:rFonts w:ascii="Arial" w:eastAsia="Arial" w:hAnsi="Arial" w:cs="Arial"/>
          <w:spacing w:val="0"/>
          <w:w w:val="100"/>
          <w:position w:val="0"/>
          <w:sz w:val="19"/>
          <w:szCs w:val="19"/>
        </w:rPr>
        <w:t>B</w:t>
      </w:r>
      <w:r>
        <w:rPr>
          <w:spacing w:val="0"/>
          <w:w w:val="100"/>
          <w:position w:val="0"/>
        </w:rPr>
        <w:t>。有嗣上述房屋租赁 框架（藉言丁）嫁</w:t>
      </w:r>
      <w:r>
        <w:rPr>
          <w:rFonts w:ascii="Arial" w:eastAsia="Arial" w:hAnsi="Arial" w:cs="Arial"/>
          <w:spacing w:val="0"/>
          <w:w w:val="100"/>
          <w:position w:val="0"/>
          <w:sz w:val="19"/>
          <w:szCs w:val="19"/>
        </w:rPr>
        <w:t>B</w:t>
      </w:r>
      <w:r>
        <w:rPr>
          <w:spacing w:val="0"/>
          <w:w w:val="100"/>
          <w:position w:val="0"/>
        </w:rPr>
        <w:t>的言羊情</w:t>
      </w:r>
      <w:r>
        <w:rPr>
          <w:rFonts w:ascii="Arial" w:eastAsia="Arial" w:hAnsi="Arial" w:cs="Arial"/>
          <w:spacing w:val="0"/>
          <w:w w:val="100"/>
          <w:position w:val="0"/>
          <w:sz w:val="19"/>
          <w:szCs w:val="19"/>
        </w:rPr>
        <w:t>3</w:t>
      </w:r>
      <w:r>
        <w:rPr>
          <w:spacing w:val="0"/>
          <w:w w:val="100"/>
          <w:position w:val="0"/>
        </w:rPr>
        <w:t xml:space="preserve">青参踞本公司日期舄 </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12</w:t>
      </w:r>
      <w:r>
        <w:rPr>
          <w:spacing w:val="0"/>
          <w:w w:val="100"/>
          <w:position w:val="0"/>
        </w:rPr>
        <w:t>日及</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27</w:t>
      </w:r>
      <w:r>
        <w:rPr>
          <w:spacing w:val="0"/>
          <w:w w:val="100"/>
          <w:position w:val="0"/>
        </w:rPr>
        <w:t>日的公告。</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日止年度，本集</w:t>
      </w:r>
      <w:r>
        <w:rPr>
          <w:rFonts w:ascii="Arial" w:eastAsia="Arial" w:hAnsi="Arial" w:cs="Arial"/>
          <w:spacing w:val="0"/>
          <w:w w:val="100"/>
          <w:position w:val="0"/>
          <w:sz w:val="19"/>
          <w:szCs w:val="19"/>
        </w:rPr>
        <w:t>H</w:t>
      </w:r>
      <w:r>
        <w:rPr>
          <w:spacing w:val="0"/>
          <w:w w:val="100"/>
          <w:position w:val="0"/>
        </w:rPr>
        <w:t>根撮上述 房屋租赁框架（藉言丁）嫁</w:t>
      </w:r>
      <w:r>
        <w:rPr>
          <w:rFonts w:ascii="Arial" w:eastAsia="Arial" w:hAnsi="Arial" w:cs="Arial"/>
          <w:spacing w:val="0"/>
          <w:w w:val="100"/>
          <w:position w:val="0"/>
          <w:sz w:val="19"/>
          <w:szCs w:val="19"/>
        </w:rPr>
        <w:t>B</w:t>
      </w:r>
      <w:r>
        <w:rPr>
          <w:spacing w:val="0"/>
          <w:w w:val="100"/>
          <w:position w:val="0"/>
        </w:rPr>
        <w:t>向四川出版集</w:t>
      </w:r>
      <w:r>
        <w:rPr>
          <w:rFonts w:ascii="Arial" w:eastAsia="Arial" w:hAnsi="Arial" w:cs="Arial"/>
          <w:spacing w:val="0"/>
          <w:w w:val="100"/>
          <w:position w:val="0"/>
          <w:sz w:val="19"/>
          <w:szCs w:val="19"/>
        </w:rPr>
        <w:t>H</w:t>
      </w:r>
      <w:r>
        <w:rPr>
          <w:spacing w:val="0"/>
          <w:w w:val="100"/>
          <w:position w:val="0"/>
        </w:rPr>
        <w:t>支付 租金及物棠管理服矜皆合共人民^</w:t>
      </w:r>
      <w:r>
        <w:rPr>
          <w:rFonts w:ascii="Arial Unicode MS" w:eastAsia="Arial Unicode MS" w:hAnsi="Arial Unicode MS" w:cs="Arial Unicode MS"/>
          <w:spacing w:val="0"/>
          <w:w w:val="100"/>
          <w:position w:val="0"/>
          <w:sz w:val="18"/>
          <w:szCs w:val="18"/>
        </w:rPr>
        <w:t xml:space="preserve">14,207,000 </w:t>
      </w:r>
      <w:r>
        <w:rPr>
          <w:spacing w:val="0"/>
          <w:w w:val="100"/>
          <w:position w:val="0"/>
        </w:rPr>
        <w:t>元。</w:t>
      </w:r>
    </w:p>
    <w:p>
      <w:pPr>
        <w:pStyle w:val="Style73"/>
        <w:keepNext/>
        <w:keepLines/>
        <w:widowControl w:val="0"/>
        <w:shd w:val="clear" w:color="auto" w:fill="auto"/>
        <w:bidi w:val="0"/>
        <w:spacing w:before="0" w:after="360" w:line="321" w:lineRule="exact"/>
        <w:ind w:left="0" w:right="0" w:firstLine="0"/>
        <w:jc w:val="both"/>
        <w:rPr>
          <w:sz w:val="17"/>
          <w:szCs w:val="17"/>
        </w:rPr>
      </w:pPr>
      <w:bookmarkStart w:id="181" w:name="bookmark181"/>
      <w:bookmarkStart w:id="182" w:name="bookmark182"/>
      <w:bookmarkStart w:id="183" w:name="bookmark183"/>
      <w:r>
        <w:rPr>
          <w:color w:val="231F20"/>
          <w:spacing w:val="0"/>
          <w:w w:val="100"/>
          <w:position w:val="0"/>
          <w:sz w:val="17"/>
          <w:szCs w:val="17"/>
        </w:rPr>
        <w:t>典文率干在糠的交易</w:t>
      </w:r>
      <w:bookmarkEnd w:id="181"/>
      <w:bookmarkEnd w:id="182"/>
      <w:bookmarkEnd w:id="183"/>
    </w:p>
    <w:p>
      <w:pPr>
        <w:pStyle w:val="Style24"/>
        <w:keepNext w:val="0"/>
        <w:keepLines w:val="0"/>
        <w:widowControl w:val="0"/>
        <w:shd w:val="clear" w:color="auto" w:fill="auto"/>
        <w:bidi w:val="0"/>
        <w:spacing w:before="0" w:line="322" w:lineRule="exact"/>
        <w:ind w:left="0" w:right="0" w:firstLine="0"/>
        <w:jc w:val="both"/>
        <w:rPr>
          <w:sz w:val="19"/>
          <w:szCs w:val="19"/>
        </w:rPr>
      </w:pPr>
      <w:r>
        <w:rPr>
          <w:spacing w:val="0"/>
          <w:w w:val="100"/>
          <w:position w:val="0"/>
          <w:sz w:val="17"/>
          <w:szCs w:val="17"/>
        </w:rPr>
        <w:t>文事干在绿舄本公司的非全资附属公司，而本公 司的控股股束四川新莘畿行集</w:t>
      </w:r>
      <w:r>
        <w:rPr>
          <w:rFonts w:ascii="Arial" w:eastAsia="Arial" w:hAnsi="Arial" w:cs="Arial"/>
          <w:spacing w:val="0"/>
          <w:w w:val="100"/>
          <w:position w:val="0"/>
          <w:sz w:val="19"/>
          <w:szCs w:val="19"/>
        </w:rPr>
        <w:t>H</w:t>
      </w:r>
      <w:r>
        <w:rPr>
          <w:spacing w:val="0"/>
          <w:w w:val="100"/>
          <w:position w:val="0"/>
          <w:sz w:val="17"/>
          <w:szCs w:val="17"/>
        </w:rPr>
        <w:t xml:space="preserve">持有文事干在织 </w:t>
      </w:r>
      <w:r>
        <w:rPr>
          <w:rFonts w:ascii="Arial Unicode MS" w:eastAsia="Arial Unicode MS" w:hAnsi="Arial Unicode MS" w:cs="Arial Unicode MS"/>
          <w:spacing w:val="0"/>
          <w:w w:val="100"/>
          <w:position w:val="0"/>
          <w:sz w:val="18"/>
          <w:szCs w:val="18"/>
        </w:rPr>
        <w:t>25%</w:t>
      </w:r>
      <w:r>
        <w:rPr>
          <w:spacing w:val="0"/>
          <w:w w:val="100"/>
          <w:position w:val="0"/>
          <w:sz w:val="17"/>
          <w:szCs w:val="17"/>
        </w:rPr>
        <w:t>股榷，因此，根</w:t>
      </w:r>
      <w:r>
        <w:rPr>
          <w:rFonts w:ascii="Arial Unicode MS" w:eastAsia="Arial Unicode MS" w:hAnsi="Arial Unicode MS" w:cs="Arial Unicode MS"/>
          <w:spacing w:val="0"/>
          <w:w w:val="100"/>
          <w:position w:val="0"/>
          <w:sz w:val="18"/>
          <w:szCs w:val="18"/>
        </w:rPr>
        <w:t>S!</w:t>
      </w:r>
      <w:r>
        <w:rPr>
          <w:spacing w:val="0"/>
          <w:w w:val="100"/>
          <w:position w:val="0"/>
          <w:sz w:val="17"/>
          <w:szCs w:val="17"/>
        </w:rPr>
        <w:t>《上市规刖》第</w:t>
      </w:r>
      <w:r>
        <w:rPr>
          <w:rFonts w:ascii="Arial Unicode MS" w:eastAsia="Arial Unicode MS" w:hAnsi="Arial Unicode MS" w:cs="Arial Unicode MS"/>
          <w:spacing w:val="0"/>
          <w:w w:val="100"/>
          <w:position w:val="0"/>
          <w:sz w:val="18"/>
          <w:szCs w:val="18"/>
        </w:rPr>
        <w:t>14A</w:t>
      </w:r>
      <w:r>
        <w:rPr>
          <w:spacing w:val="0"/>
          <w:w w:val="100"/>
          <w:position w:val="0"/>
          <w:sz w:val="17"/>
          <w:szCs w:val="17"/>
        </w:rPr>
        <w:t>章， 文事干在绿舄本公司的</w:t>
      </w:r>
      <w:r>
        <w:rPr>
          <w:rFonts w:ascii="Arial" w:eastAsia="Arial" w:hAnsi="Arial" w:cs="Arial"/>
          <w:spacing w:val="0"/>
          <w:w w:val="100"/>
          <w:position w:val="0"/>
          <w:sz w:val="19"/>
          <w:szCs w:val="19"/>
        </w:rPr>
        <w:t>HMA±°</w:t>
      </w:r>
    </w:p>
    <w:p>
      <w:pPr>
        <w:pStyle w:val="Style24"/>
        <w:keepNext w:val="0"/>
        <w:keepLines w:val="0"/>
        <w:widowControl w:val="0"/>
        <w:shd w:val="clear" w:color="auto" w:fill="auto"/>
        <w:bidi w:val="0"/>
        <w:spacing w:before="0" w:line="321" w:lineRule="exact"/>
        <w:ind w:left="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日，本公司舆文事干在出 版物，嫁</w:t>
      </w:r>
      <w:r>
        <w:rPr>
          <w:rFonts w:ascii="Arial" w:eastAsia="Arial" w:hAnsi="Arial" w:cs="Arial"/>
          <w:spacing w:val="0"/>
          <w:w w:val="100"/>
          <w:position w:val="0"/>
          <w:sz w:val="19"/>
          <w:szCs w:val="19"/>
        </w:rPr>
        <w:t>B</w:t>
      </w:r>
      <w:r>
        <w:rPr>
          <w:spacing w:val="0"/>
          <w:w w:val="100"/>
          <w:position w:val="0"/>
        </w:rPr>
        <w:t>的定文韩在织自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 xml:space="preserve">月 </w:t>
      </w:r>
      <w:r>
        <w:rPr>
          <w:rFonts w:ascii="Arial Unicode MS" w:eastAsia="Arial Unicode MS" w:hAnsi="Arial Unicode MS" w:cs="Arial Unicode MS"/>
          <w:spacing w:val="0"/>
          <w:w w:val="100"/>
          <w:position w:val="0"/>
          <w:sz w:val="18"/>
          <w:szCs w:val="18"/>
        </w:rPr>
        <w:t>1</w:t>
      </w:r>
      <w:r>
        <w:rPr>
          <w:spacing w:val="0"/>
          <w:w w:val="100"/>
          <w:position w:val="0"/>
        </w:rPr>
        <w:t>日起至</w:t>
      </w:r>
      <w:r>
        <w:rPr>
          <w:rFonts w:ascii="Arial Unicode MS" w:eastAsia="Arial Unicode MS" w:hAnsi="Arial Unicode MS" w:cs="Arial Unicode MS"/>
          <w:spacing w:val="0"/>
          <w:w w:val="100"/>
          <w:position w:val="0"/>
          <w:sz w:val="18"/>
          <w:szCs w:val="18"/>
        </w:rPr>
        <w:t>2018</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日止期冏向本集</w:t>
      </w:r>
      <w:r>
        <w:rPr>
          <w:rFonts w:ascii="Arial" w:eastAsia="Arial" w:hAnsi="Arial" w:cs="Arial"/>
          <w:spacing w:val="0"/>
          <w:w w:val="100"/>
          <w:position w:val="0"/>
          <w:sz w:val="19"/>
          <w:szCs w:val="19"/>
        </w:rPr>
        <w:t xml:space="preserve">H </w:t>
      </w:r>
      <w:r>
        <w:rPr>
          <w:spacing w:val="0"/>
          <w:w w:val="100"/>
          <w:position w:val="0"/>
        </w:rPr>
        <w:t>（不包 括文韩在织）</w:t>
      </w:r>
      <w:r>
        <w:rPr>
          <w:rFonts w:ascii="Arial" w:eastAsia="Arial" w:hAnsi="Arial" w:cs="Arial"/>
          <w:spacing w:val="0"/>
          <w:w w:val="100"/>
          <w:position w:val="0"/>
          <w:sz w:val="19"/>
          <w:szCs w:val="19"/>
        </w:rPr>
        <w:t>1W</w:t>
      </w:r>
      <w:r>
        <w:rPr>
          <w:spacing w:val="0"/>
          <w:w w:val="100"/>
          <w:position w:val="0"/>
        </w:rPr>
        <w:t>胃出版物，以供文事干在就誉之 雷子商矜交易平台文行金肖售。亥</w:t>
      </w:r>
      <w:r>
        <w:rPr>
          <w:rFonts w:ascii="Arial" w:eastAsia="Arial" w:hAnsi="Arial" w:cs="Arial"/>
          <w:spacing w:val="0"/>
          <w:w w:val="100"/>
          <w:position w:val="0"/>
          <w:sz w:val="19"/>
          <w:szCs w:val="19"/>
        </w:rPr>
        <w:t>I</w:t>
      </w:r>
      <w:r>
        <w:rPr>
          <w:spacing w:val="0"/>
          <w:w w:val="100"/>
          <w:position w:val="0"/>
        </w:rPr>
        <w:t>岳藉言丁 蝴</w:t>
      </w:r>
      <w:r>
        <w:rPr>
          <w:rFonts w:ascii="Arial" w:eastAsia="Arial" w:hAnsi="Arial" w:cs="Arial"/>
          <w:spacing w:val="0"/>
          <w:w w:val="100"/>
          <w:position w:val="0"/>
          <w:sz w:val="19"/>
          <w:szCs w:val="19"/>
        </w:rPr>
        <w:t>B</w:t>
      </w:r>
      <w:r>
        <w:rPr>
          <w:spacing w:val="0"/>
          <w:w w:val="100"/>
          <w:position w:val="0"/>
        </w:rPr>
        <w:t>及其</w:t>
      </w:r>
      <w:r>
        <w:rPr>
          <w:rFonts w:ascii="Arial" w:eastAsia="Arial" w:hAnsi="Arial" w:cs="Arial"/>
          <w:spacing w:val="0"/>
          <w:w w:val="100"/>
          <w:position w:val="0"/>
          <w:sz w:val="19"/>
          <w:szCs w:val="19"/>
        </w:rPr>
        <w:t>I</w:t>
      </w:r>
      <w:r>
        <w:rPr>
          <w:spacing w:val="0"/>
          <w:w w:val="100"/>
          <w:position w:val="0"/>
        </w:rPr>
        <w:t>下摄</w:t>
      </w:r>
      <w:r>
        <w:rPr>
          <w:rFonts w:ascii="Arial" w:eastAsia="Arial" w:hAnsi="Arial" w:cs="Arial"/>
          <w:spacing w:val="0"/>
          <w:w w:val="100"/>
          <w:position w:val="0"/>
          <w:sz w:val="19"/>
          <w:szCs w:val="19"/>
        </w:rPr>
        <w:t>B</w:t>
      </w:r>
      <w:r>
        <w:rPr>
          <w:spacing w:val="0"/>
          <w:w w:val="100"/>
          <w:position w:val="0"/>
        </w:rPr>
        <w:t>行的交易已於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 獴孑蜀立股束批准。有嗣上述出版物的言羊 情</w:t>
      </w:r>
      <w:r>
        <w:rPr>
          <w:rFonts w:ascii="Arial Unicode MS" w:eastAsia="Arial Unicode MS" w:hAnsi="Arial Unicode MS" w:cs="Arial Unicode MS"/>
          <w:spacing w:val="0"/>
          <w:w w:val="100"/>
          <w:position w:val="0"/>
          <w:sz w:val="18"/>
          <w:szCs w:val="18"/>
        </w:rPr>
        <w:t>3</w:t>
      </w:r>
      <w:r>
        <w:rPr>
          <w:spacing w:val="0"/>
          <w:w w:val="100"/>
          <w:position w:val="0"/>
        </w:rPr>
        <w:t>青参踞本公司日期舄</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23</w:t>
      </w:r>
      <w:r>
        <w:rPr>
          <w:spacing w:val="0"/>
          <w:w w:val="100"/>
          <w:position w:val="0"/>
        </w:rPr>
        <w:t>日的公 告及</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7</w:t>
      </w:r>
      <w:r>
        <w:rPr>
          <w:spacing w:val="0"/>
          <w:w w:val="100"/>
          <w:position w:val="0"/>
        </w:rPr>
        <w:t>日的通函。</w:t>
      </w:r>
    </w:p>
    <w:p>
      <w:pPr>
        <w:pStyle w:val="Style24"/>
        <w:keepNext w:val="0"/>
        <w:keepLines w:val="0"/>
        <w:widowControl w:val="0"/>
        <w:shd w:val="clear" w:color="auto" w:fill="auto"/>
        <w:bidi w:val="0"/>
        <w:spacing w:before="0" w:line="322" w:lineRule="exact"/>
        <w:ind w:left="0" w:right="0" w:firstLine="0"/>
        <w:jc w:val="both"/>
        <w:sectPr>
          <w:footnotePr>
            <w:pos w:val="pageBottom"/>
            <w:numFmt w:val="chicago"/>
            <w:numRestart w:val="continuous"/>
            <w15:footnoteColumns w:val="1"/>
          </w:footnotePr>
          <w:type w:val="continuous"/>
          <w:pgSz w:w="12142" w:h="17401"/>
          <w:pgMar w:top="2998" w:right="1199" w:bottom="4659" w:left="1228" w:header="0" w:footer="3" w:gutter="0"/>
          <w:cols w:space="720"/>
          <w:noEndnote/>
          <w:rtlGutter w:val="0"/>
          <w:docGrid w:linePitch="360"/>
        </w:sectPr>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 xml:space="preserve">日止年度，文在织根撮 上述出版物向本公司支付合共人民警 </w:t>
      </w:r>
      <w:r>
        <w:rPr>
          <w:rFonts w:ascii="Arial Unicode MS" w:eastAsia="Arial Unicode MS" w:hAnsi="Arial Unicode MS" w:cs="Arial Unicode MS"/>
          <w:spacing w:val="0"/>
          <w:w w:val="100"/>
          <w:position w:val="0"/>
          <w:sz w:val="18"/>
          <w:szCs w:val="18"/>
        </w:rPr>
        <w:t>924,648,000</w:t>
      </w:r>
      <w:r>
        <w:rPr>
          <w:spacing w:val="0"/>
          <w:w w:val="100"/>
          <w:position w:val="0"/>
        </w:rPr>
        <w:t>元（含税）。</w:t>
      </w:r>
    </w:p>
    <w:p>
      <w:pPr>
        <w:pStyle w:val="Style24"/>
        <w:keepNext w:val="0"/>
        <w:keepLines w:val="0"/>
        <w:widowControl w:val="0"/>
        <w:shd w:val="clear" w:color="auto" w:fill="auto"/>
        <w:bidi w:val="0"/>
        <w:spacing w:before="0" w:after="400" w:line="326" w:lineRule="exact"/>
        <w:ind w:left="0" w:right="0" w:firstLine="0"/>
        <w:jc w:val="both"/>
      </w:pPr>
      <w:r>
        <w:rPr>
          <w:spacing w:val="0"/>
          <w:w w:val="100"/>
          <w:position w:val="0"/>
        </w:rPr>
        <w:t>本公司孑蜀立非幸丸行董事已睿踞上述持交易</w:t>
      </w:r>
      <w:r>
        <w:rPr>
          <w:spacing w:val="0"/>
          <w:w w:val="100"/>
          <w:position w:val="0"/>
        </w:rPr>
        <w:t xml:space="preserve">,＞ </w:t>
      </w:r>
      <w:r>
        <w:rPr>
          <w:spacing w:val="0"/>
          <w:w w:val="100"/>
          <w:position w:val="0"/>
        </w:rPr>
        <w:t>碓言毒亥等交易：</w:t>
      </w:r>
    </w:p>
    <w:p>
      <w:pPr>
        <w:pStyle w:val="Style24"/>
        <w:keepNext w:val="0"/>
        <w:keepLines w:val="0"/>
        <w:widowControl w:val="0"/>
        <w:numPr>
          <w:ilvl w:val="0"/>
          <w:numId w:val="17"/>
        </w:numPr>
        <w:shd w:val="clear" w:color="auto" w:fill="auto"/>
        <w:tabs>
          <w:tab w:pos="568" w:val="left"/>
        </w:tabs>
        <w:bidi w:val="0"/>
        <w:spacing w:before="0" w:after="280" w:line="319" w:lineRule="auto"/>
        <w:ind w:left="0" w:right="0" w:firstLine="0"/>
        <w:jc w:val="both"/>
      </w:pPr>
      <w:bookmarkStart w:id="184" w:name="bookmark184"/>
      <w:bookmarkEnd w:id="184"/>
      <w:r>
        <w:rPr>
          <w:spacing w:val="0"/>
          <w:w w:val="100"/>
          <w:position w:val="0"/>
        </w:rPr>
        <w:t>在本集凰的日常实矜中言丁立；</w:t>
      </w:r>
    </w:p>
    <w:p>
      <w:pPr>
        <w:pStyle w:val="Style24"/>
        <w:keepNext w:val="0"/>
        <w:keepLines w:val="0"/>
        <w:widowControl w:val="0"/>
        <w:numPr>
          <w:ilvl w:val="0"/>
          <w:numId w:val="17"/>
        </w:numPr>
        <w:shd w:val="clear" w:color="auto" w:fill="auto"/>
        <w:tabs>
          <w:tab w:pos="568" w:val="left"/>
        </w:tabs>
        <w:bidi w:val="0"/>
        <w:spacing w:before="0" w:after="280" w:line="331" w:lineRule="auto"/>
        <w:ind w:left="580" w:right="0" w:hanging="580"/>
        <w:jc w:val="both"/>
      </w:pPr>
      <w:bookmarkStart w:id="185" w:name="bookmark185"/>
      <w:bookmarkEnd w:id="185"/>
      <w:r>
        <w:rPr>
          <w:spacing w:val="0"/>
          <w:w w:val="100"/>
          <w:position w:val="0"/>
        </w:rPr>
        <w:t xml:space="preserve">按照一般商矜《条款或更佳《条款(定羲《上市规 </w:t>
      </w:r>
      <w:r>
        <w:rPr>
          <w:rFonts w:ascii="Arial Unicode MS" w:eastAsia="Arial Unicode MS" w:hAnsi="Arial Unicode MS" w:cs="Arial Unicode MS"/>
          <w:spacing w:val="0"/>
          <w:w w:val="100"/>
          <w:position w:val="0"/>
          <w:sz w:val="18"/>
          <w:szCs w:val="18"/>
        </w:rPr>
        <w:t>M»</w:t>
      </w:r>
      <w:r>
        <w:rPr>
          <w:spacing w:val="0"/>
          <w:w w:val="100"/>
          <w:position w:val="0"/>
        </w:rPr>
        <w:t>逵行；及</w:t>
      </w:r>
    </w:p>
    <w:p>
      <w:pPr>
        <w:pStyle w:val="Style24"/>
        <w:keepNext w:val="0"/>
        <w:keepLines w:val="0"/>
        <w:widowControl w:val="0"/>
        <w:numPr>
          <w:ilvl w:val="0"/>
          <w:numId w:val="17"/>
        </w:numPr>
        <w:shd w:val="clear" w:color="auto" w:fill="auto"/>
        <w:tabs>
          <w:tab w:pos="568" w:val="left"/>
        </w:tabs>
        <w:bidi w:val="0"/>
        <w:spacing w:before="0" w:after="320" w:line="283" w:lineRule="exact"/>
        <w:ind w:left="580" w:right="0" w:hanging="580"/>
        <w:jc w:val="both"/>
      </w:pPr>
      <w:bookmarkStart w:id="186" w:name="bookmark186"/>
      <w:bookmarkEnd w:id="186"/>
      <w:r>
        <w:rPr>
          <w:spacing w:val="0"/>
          <w:w w:val="100"/>
          <w:position w:val="0"/>
        </w:rPr>
        <w:t>根撮有廉</w:t>
      </w:r>
      <w:r>
        <w:rPr>
          <w:rFonts w:ascii="Arial Unicode MS" w:eastAsia="Arial Unicode MS" w:hAnsi="Arial Unicode MS" w:cs="Arial Unicode MS"/>
          <w:spacing w:val="0"/>
          <w:w w:val="100"/>
          <w:position w:val="0"/>
          <w:sz w:val="18"/>
          <w:szCs w:val="18"/>
        </w:rPr>
        <w:t>I</w:t>
      </w:r>
      <w:r>
        <w:rPr>
          <w:spacing w:val="0"/>
          <w:w w:val="100"/>
          <w:position w:val="0"/>
        </w:rPr>
        <w:t>交易的行"条款公平合理，莹符 合本公司股束之整醴利益。</w:t>
      </w:r>
    </w:p>
    <w:p>
      <w:pPr>
        <w:pStyle w:val="Style24"/>
        <w:keepNext w:val="0"/>
        <w:keepLines w:val="0"/>
        <w:widowControl w:val="0"/>
        <w:shd w:val="clear" w:color="auto" w:fill="auto"/>
        <w:bidi w:val="0"/>
        <w:spacing w:before="0" w:after="320" w:line="320" w:lineRule="exact"/>
        <w:ind w:left="0" w:right="0" w:firstLine="0"/>
        <w:jc w:val="both"/>
      </w:pPr>
      <w:r>
        <w:rPr>
          <w:spacing w:val="0"/>
          <w:w w:val="100"/>
          <w:position w:val="0"/>
        </w:rPr>
        <w:t>根</w:t>
      </w:r>
      <w:r>
        <w:rPr>
          <w:rFonts w:ascii="Arial Unicode MS" w:eastAsia="Arial Unicode MS" w:hAnsi="Arial Unicode MS" w:cs="Arial Unicode MS"/>
          <w:spacing w:val="0"/>
          <w:w w:val="100"/>
          <w:position w:val="0"/>
          <w:sz w:val="18"/>
          <w:szCs w:val="18"/>
        </w:rPr>
        <w:t>at</w:t>
      </w:r>
      <w:r>
        <w:rPr>
          <w:spacing w:val="0"/>
          <w:w w:val="100"/>
          <w:position w:val="0"/>
        </w:rPr>
        <w:t>《上市规刖》第</w:t>
      </w:r>
      <w:r>
        <w:rPr>
          <w:rFonts w:ascii="Arial Unicode MS" w:eastAsia="Arial Unicode MS" w:hAnsi="Arial Unicode MS" w:cs="Arial Unicode MS"/>
          <w:spacing w:val="0"/>
          <w:w w:val="100"/>
          <w:position w:val="0"/>
          <w:sz w:val="18"/>
          <w:szCs w:val="18"/>
        </w:rPr>
        <w:t>14A.56</w:t>
      </w:r>
      <w:r>
        <w:rPr>
          <w:spacing w:val="0"/>
          <w:w w:val="100"/>
          <w:position w:val="0"/>
        </w:rPr>
        <w:t>倏，董事畲已聘言青本公司 之核敷盲巾根撮香港第</w:t>
      </w:r>
      <w:r>
        <w:rPr>
          <w:rFonts w:ascii="Arial Unicode MS" w:eastAsia="Arial Unicode MS" w:hAnsi="Arial Unicode MS" w:cs="Arial Unicode MS"/>
          <w:spacing w:val="0"/>
          <w:w w:val="100"/>
          <w:position w:val="0"/>
          <w:sz w:val="18"/>
          <w:szCs w:val="18"/>
        </w:rPr>
        <w:t>3000</w:t>
      </w:r>
      <w:r>
        <w:rPr>
          <w:spacing w:val="0"/>
          <w:w w:val="100"/>
          <w:position w:val="0"/>
        </w:rPr>
        <w:t>甄《封糜史具才 矜信息</w:t>
      </w:r>
      <w:r>
        <w:rPr>
          <w:rFonts w:ascii="Arial" w:eastAsia="Arial" w:hAnsi="Arial" w:cs="Arial"/>
          <w:spacing w:val="0"/>
          <w:w w:val="100"/>
          <w:position w:val="0"/>
          <w:sz w:val="19"/>
          <w:szCs w:val="19"/>
        </w:rPr>
        <w:t>B</w:t>
      </w:r>
      <w:r>
        <w:rPr>
          <w:spacing w:val="0"/>
          <w:w w:val="100"/>
          <w:position w:val="0"/>
        </w:rPr>
        <w:t>行的睿言十和睿踞之外的疆言登项目》以及参考香 港公畲旗怖的第</w:t>
      </w:r>
      <w:r>
        <w:rPr>
          <w:rFonts w:ascii="Arial Unicode MS" w:eastAsia="Arial Unicode MS" w:hAnsi="Arial Unicode MS" w:cs="Arial Unicode MS"/>
          <w:spacing w:val="0"/>
          <w:w w:val="100"/>
          <w:position w:val="0"/>
          <w:sz w:val="18"/>
          <w:szCs w:val="18"/>
        </w:rPr>
        <w:t>740</w:t>
      </w:r>
      <w:r>
        <w:rPr>
          <w:spacing w:val="0"/>
          <w:w w:val="100"/>
          <w:position w:val="0"/>
        </w:rPr>
        <w:t>甄指引《根</w:t>
      </w:r>
      <w:r>
        <w:rPr>
          <w:rFonts w:ascii="Arial" w:eastAsia="Arial" w:hAnsi="Arial" w:cs="Arial"/>
          <w:spacing w:val="0"/>
          <w:w w:val="100"/>
          <w:position w:val="0"/>
          <w:sz w:val="19"/>
          <w:szCs w:val="19"/>
        </w:rPr>
        <w:t>a</w:t>
      </w:r>
      <w:r>
        <w:rPr>
          <w:spacing w:val="0"/>
          <w:w w:val="100"/>
          <w:position w:val="0"/>
        </w:rPr>
        <w:t>香港上市 规刖出具的</w:t>
      </w:r>
      <w:r>
        <w:rPr>
          <w:rFonts w:ascii="Arial" w:eastAsia="Arial" w:hAnsi="Arial" w:cs="Arial"/>
          <w:spacing w:val="0"/>
          <w:w w:val="100"/>
          <w:position w:val="0"/>
          <w:sz w:val="19"/>
          <w:szCs w:val="19"/>
        </w:rPr>
        <w:t>I</w:t>
      </w:r>
      <w:r>
        <w:rPr>
          <w:spacing w:val="0"/>
          <w:w w:val="100"/>
          <w:position w:val="0"/>
        </w:rPr>
        <w:t>於持交易的核敷盲巾函》，封本集凰 持交易</w:t>
      </w:r>
      <w:r>
        <w:rPr>
          <w:rFonts w:ascii="Courier New" w:eastAsia="Courier New" w:hAnsi="Courier New" w:cs="Courier New"/>
          <w:smallCaps/>
          <w:spacing w:val="0"/>
          <w:w w:val="100"/>
          <w:position w:val="0"/>
          <w:sz w:val="38"/>
          <w:szCs w:val="38"/>
        </w:rPr>
        <w:t>b</w:t>
      </w:r>
      <w:r>
        <w:rPr>
          <w:spacing w:val="0"/>
          <w:w w:val="100"/>
          <w:position w:val="0"/>
        </w:rPr>
        <w:t>行幸侦告。核敷盲巾已根</w:t>
      </w:r>
      <w:r>
        <w:rPr>
          <w:rFonts w:ascii="Arial" w:eastAsia="Arial" w:hAnsi="Arial" w:cs="Arial"/>
          <w:spacing w:val="0"/>
          <w:w w:val="100"/>
          <w:position w:val="0"/>
          <w:sz w:val="19"/>
          <w:szCs w:val="19"/>
        </w:rPr>
        <w:t>a</w:t>
      </w:r>
      <w:r>
        <w:rPr>
          <w:spacing w:val="0"/>
          <w:w w:val="100"/>
          <w:position w:val="0"/>
        </w:rPr>
        <w:t xml:space="preserve">《上市规刖》第 </w:t>
      </w:r>
      <w:r>
        <w:rPr>
          <w:rFonts w:ascii="Arial Unicode MS" w:eastAsia="Arial Unicode MS" w:hAnsi="Arial Unicode MS" w:cs="Arial Unicode MS"/>
          <w:spacing w:val="0"/>
          <w:w w:val="100"/>
          <w:position w:val="0"/>
          <w:sz w:val="18"/>
          <w:szCs w:val="18"/>
        </w:rPr>
        <w:t>14A.56</w:t>
      </w:r>
      <w:r>
        <w:rPr>
          <w:spacing w:val="0"/>
          <w:w w:val="100"/>
          <w:position w:val="0"/>
        </w:rPr>
        <w:t>倏出具了包含</w:t>
      </w:r>
      <w:r>
        <w:rPr>
          <w:rFonts w:ascii="Arial" w:eastAsia="Arial" w:hAnsi="Arial" w:cs="Arial"/>
          <w:spacing w:val="0"/>
          <w:w w:val="100"/>
          <w:position w:val="0"/>
          <w:sz w:val="19"/>
          <w:szCs w:val="19"/>
        </w:rPr>
        <w:t>I</w:t>
      </w:r>
      <w:r>
        <w:rPr>
          <w:spacing w:val="0"/>
          <w:w w:val="100"/>
          <w:position w:val="0"/>
        </w:rPr>
        <w:t>於上述披露的持交易的 畿说和备吉的的照保留意见函件。本公司已将核敷盲巾函 件副本提交予聊交所。</w:t>
      </w:r>
    </w:p>
    <w:p>
      <w:pPr>
        <w:pStyle w:val="Style43"/>
        <w:keepNext/>
        <w:keepLines/>
        <w:widowControl w:val="0"/>
        <w:shd w:val="clear" w:color="auto" w:fill="auto"/>
        <w:bidi w:val="0"/>
        <w:spacing w:before="0" w:after="280" w:line="240" w:lineRule="auto"/>
        <w:ind w:left="0" w:right="0" w:firstLine="0"/>
        <w:jc w:val="left"/>
      </w:pPr>
      <w:bookmarkStart w:id="187" w:name="bookmark187"/>
      <w:bookmarkStart w:id="188" w:name="bookmark188"/>
      <w:bookmarkStart w:id="189" w:name="bookmark189"/>
      <w:r>
        <w:rPr>
          <w:spacing w:val="0"/>
          <w:w w:val="100"/>
          <w:position w:val="0"/>
        </w:rPr>
        <w:t>管理合备勺</w:t>
      </w:r>
      <w:bookmarkEnd w:id="187"/>
      <w:bookmarkEnd w:id="188"/>
      <w:bookmarkEnd w:id="189"/>
    </w:p>
    <w:p>
      <w:pPr>
        <w:pStyle w:val="Style24"/>
        <w:keepNext w:val="0"/>
        <w:keepLines w:val="0"/>
        <w:widowControl w:val="0"/>
        <w:shd w:val="clear" w:color="auto" w:fill="auto"/>
        <w:bidi w:val="0"/>
        <w:spacing w:before="0" w:line="326" w:lineRule="exact"/>
        <w:ind w:left="0" w:right="0" w:firstLine="0"/>
        <w:jc w:val="both"/>
      </w:pPr>
      <w:r>
        <w:rPr>
          <w:spacing w:val="0"/>
          <w:w w:val="100"/>
          <w:position w:val="0"/>
        </w:rPr>
        <w:t>於本年度内，本公司莹照就本公司全部或任何重大部 份棠矜的管理和行政工作签言丁任何合的。</w:t>
      </w:r>
    </w:p>
    <w:p>
      <w:pPr>
        <w:spacing w:lineRule="exact" w:line="1"/>
        <w:rPr>
          <w:sz w:val="2"/>
          <w:szCs w:val="2"/>
        </w:rPr>
      </w:pPr>
      <w:r>
        <w:br w:type="column"/>
      </w:r>
    </w:p>
    <w:p>
      <w:pPr>
        <w:pStyle w:val="Style43"/>
        <w:keepNext/>
        <w:keepLines/>
        <w:widowControl w:val="0"/>
        <w:shd w:val="clear" w:color="auto" w:fill="auto"/>
        <w:bidi w:val="0"/>
        <w:spacing w:before="0" w:after="300" w:line="240" w:lineRule="auto"/>
        <w:ind w:left="0" w:right="0" w:firstLine="0"/>
        <w:jc w:val="left"/>
      </w:pPr>
      <w:bookmarkStart w:id="190" w:name="bookmark190"/>
      <w:bookmarkStart w:id="191" w:name="bookmark191"/>
      <w:bookmarkStart w:id="192" w:name="bookmark192"/>
      <w:r>
        <w:rPr>
          <w:spacing w:val="0"/>
          <w:w w:val="100"/>
          <w:position w:val="0"/>
        </w:rPr>
        <w:t>慈善捐赠</w:t>
      </w:r>
      <w:bookmarkEnd w:id="190"/>
      <w:bookmarkEnd w:id="191"/>
      <w:bookmarkEnd w:id="192"/>
    </w:p>
    <w:p>
      <w:pPr>
        <w:pStyle w:val="Style24"/>
        <w:keepNext w:val="0"/>
        <w:keepLines w:val="0"/>
        <w:widowControl w:val="0"/>
        <w:shd w:val="clear" w:color="auto" w:fill="auto"/>
        <w:bidi w:val="0"/>
        <w:spacing w:before="0" w:line="331" w:lineRule="exact"/>
        <w:ind w:left="0" w:right="0" w:firstLine="0"/>
        <w:jc w:val="both"/>
      </w:pPr>
      <w:r>
        <w:rPr>
          <w:spacing w:val="0"/>
          <w:w w:val="100"/>
          <w:position w:val="0"/>
        </w:rPr>
        <w:t>於本年度内，本集凰的慈善捐款及其他捐款糠额的舄 人民</w:t>
      </w:r>
      <w:r>
        <w:rPr>
          <w:spacing w:val="0"/>
          <w:w w:val="100"/>
          <w:position w:val="0"/>
        </w:rPr>
        <w:t>^</w:t>
      </w:r>
      <w:r>
        <w:rPr>
          <w:rFonts w:ascii="Arial Unicode MS" w:eastAsia="Arial Unicode MS" w:hAnsi="Arial Unicode MS" w:cs="Arial Unicode MS"/>
          <w:spacing w:val="0"/>
          <w:w w:val="100"/>
          <w:position w:val="0"/>
          <w:sz w:val="18"/>
          <w:szCs w:val="18"/>
        </w:rPr>
        <w:t>2,193</w:t>
      </w:r>
      <w:r>
        <w:rPr>
          <w:rFonts w:ascii="Arial" w:eastAsia="Arial" w:hAnsi="Arial" w:cs="Arial"/>
          <w:spacing w:val="0"/>
          <w:w w:val="100"/>
          <w:position w:val="0"/>
          <w:sz w:val="19"/>
          <w:szCs w:val="19"/>
        </w:rPr>
        <w:t>M</w:t>
      </w:r>
      <w:r>
        <w:rPr>
          <w:spacing w:val="0"/>
          <w:w w:val="100"/>
          <w:position w:val="0"/>
        </w:rPr>
        <w:t>元(</w:t>
      </w:r>
      <w:r>
        <w:rPr>
          <w:rFonts w:ascii="Arial Unicode MS" w:eastAsia="Arial Unicode MS" w:hAnsi="Arial Unicode MS" w:cs="Arial Unicode MS"/>
          <w:spacing w:val="0"/>
          <w:w w:val="100"/>
          <w:position w:val="0"/>
          <w:sz w:val="18"/>
          <w:szCs w:val="18"/>
        </w:rPr>
        <w:t>2015</w:t>
      </w:r>
      <w:r>
        <w:rPr>
          <w:spacing w:val="0"/>
          <w:w w:val="100"/>
          <w:position w:val="0"/>
        </w:rPr>
        <w:t>年：人民</w:t>
      </w:r>
      <w:r>
        <w:rPr>
          <w:spacing w:val="0"/>
          <w:w w:val="100"/>
          <w:position w:val="0"/>
        </w:rPr>
        <w:t>^</w:t>
      </w:r>
      <w:r>
        <w:rPr>
          <w:rFonts w:ascii="Arial Unicode MS" w:eastAsia="Arial Unicode MS" w:hAnsi="Arial Unicode MS" w:cs="Arial Unicode MS"/>
          <w:spacing w:val="0"/>
          <w:w w:val="100"/>
          <w:position w:val="0"/>
          <w:sz w:val="18"/>
          <w:szCs w:val="18"/>
        </w:rPr>
        <w:t>1,449</w:t>
      </w:r>
      <w:r>
        <w:rPr>
          <w:rFonts w:ascii="Arial" w:eastAsia="Arial" w:hAnsi="Arial" w:cs="Arial"/>
          <w:spacing w:val="0"/>
          <w:w w:val="100"/>
          <w:position w:val="0"/>
          <w:sz w:val="19"/>
          <w:szCs w:val="19"/>
        </w:rPr>
        <w:t>M</w:t>
      </w:r>
      <w:r>
        <w:rPr>
          <w:spacing w:val="0"/>
          <w:w w:val="100"/>
          <w:position w:val="0"/>
        </w:rPr>
        <w:t>元)。</w:t>
      </w:r>
    </w:p>
    <w:p>
      <w:pPr>
        <w:pStyle w:val="Style43"/>
        <w:keepNext/>
        <w:keepLines/>
        <w:widowControl w:val="0"/>
        <w:shd w:val="clear" w:color="auto" w:fill="auto"/>
        <w:bidi w:val="0"/>
        <w:spacing w:before="0" w:after="300" w:line="240" w:lineRule="auto"/>
        <w:ind w:left="0" w:right="0" w:firstLine="0"/>
        <w:jc w:val="both"/>
      </w:pPr>
      <w:bookmarkStart w:id="193" w:name="bookmark193"/>
      <w:bookmarkStart w:id="194" w:name="bookmark194"/>
      <w:bookmarkStart w:id="195" w:name="bookmark195"/>
      <w:r>
        <w:rPr>
          <w:spacing w:val="0"/>
          <w:w w:val="100"/>
          <w:position w:val="0"/>
        </w:rPr>
        <w:t>球境政策及表现</w:t>
      </w:r>
      <w:bookmarkEnd w:id="193"/>
      <w:bookmarkEnd w:id="194"/>
      <w:bookmarkEnd w:id="195"/>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本集凰致力於实矜经誉所在璟境及社匾长期畿展的可 持藉性。作舄文化企棠，本集凰在持藉匐</w:t>
      </w:r>
      <w:r>
        <w:rPr>
          <w:rFonts w:ascii="Arial Unicode MS" w:eastAsia="Arial Unicode MS" w:hAnsi="Arial Unicode MS" w:cs="Arial Unicode MS"/>
          <w:spacing w:val="0"/>
          <w:w w:val="100"/>
          <w:position w:val="0"/>
          <w:sz w:val="18"/>
          <w:szCs w:val="18"/>
        </w:rPr>
        <w:t>J</w:t>
      </w:r>
      <w:r>
        <w:rPr>
          <w:spacing w:val="0"/>
          <w:w w:val="100"/>
          <w:position w:val="0"/>
        </w:rPr>
        <w:t>造良好棠^ 的同</w:t>
      </w:r>
      <w:r>
        <w:rPr>
          <w:rFonts w:ascii="Arial Unicode MS" w:eastAsia="Arial Unicode MS" w:hAnsi="Arial Unicode MS" w:cs="Arial Unicode MS"/>
          <w:spacing w:val="0"/>
          <w:w w:val="100"/>
          <w:position w:val="0"/>
          <w:sz w:val="18"/>
          <w:szCs w:val="18"/>
        </w:rPr>
        <w:t>B</w:t>
      </w:r>
      <w:r>
        <w:rPr>
          <w:spacing w:val="0"/>
          <w:w w:val="100"/>
          <w:position w:val="0"/>
        </w:rPr>
        <w:t>寺，稹桎回微社畲，品展各项公益活勤，以垩寸璟 境负责任的方式行事，橱立良好的信詈和企棠形象。 本集凰之璟境政策及表现言羊情载列於本年度幸侦告第</w:t>
      </w:r>
      <w:r>
        <w:rPr>
          <w:rFonts w:ascii="Arial Unicode MS" w:eastAsia="Arial Unicode MS" w:hAnsi="Arial Unicode MS" w:cs="Arial Unicode MS"/>
          <w:spacing w:val="0"/>
          <w:w w:val="100"/>
          <w:position w:val="0"/>
          <w:sz w:val="18"/>
          <w:szCs w:val="18"/>
        </w:rPr>
        <w:t xml:space="preserve">71 </w:t>
      </w:r>
      <w:r>
        <w:rPr>
          <w:spacing w:val="0"/>
          <w:w w:val="100"/>
          <w:position w:val="0"/>
        </w:rPr>
        <w:t>页至</w:t>
      </w:r>
      <w:r>
        <w:rPr>
          <w:rFonts w:ascii="Arial Unicode MS" w:eastAsia="Arial Unicode MS" w:hAnsi="Arial Unicode MS" w:cs="Arial Unicode MS"/>
          <w:spacing w:val="0"/>
          <w:w w:val="100"/>
          <w:position w:val="0"/>
          <w:sz w:val="18"/>
          <w:szCs w:val="18"/>
        </w:rPr>
        <w:t>82M</w:t>
      </w:r>
      <w:r>
        <w:rPr>
          <w:spacing w:val="0"/>
          <w:w w:val="100"/>
          <w:position w:val="0"/>
        </w:rPr>
        <w:t>「璟境 '社畲及管治幸侦告」内。</w:t>
      </w:r>
    </w:p>
    <w:p>
      <w:pPr>
        <w:pStyle w:val="Style43"/>
        <w:keepNext/>
        <w:keepLines/>
        <w:widowControl w:val="0"/>
        <w:shd w:val="clear" w:color="auto" w:fill="auto"/>
        <w:bidi w:val="0"/>
        <w:spacing w:before="0" w:after="300" w:line="240" w:lineRule="auto"/>
        <w:ind w:left="0" w:right="0" w:firstLine="0"/>
        <w:jc w:val="both"/>
      </w:pPr>
      <w:bookmarkStart w:id="196" w:name="bookmark196"/>
      <w:bookmarkStart w:id="197" w:name="bookmark197"/>
      <w:bookmarkStart w:id="198" w:name="bookmark198"/>
      <w:r>
        <w:rPr>
          <w:spacing w:val="0"/>
          <w:w w:val="100"/>
          <w:position w:val="0"/>
        </w:rPr>
        <w:t>遵守法律及法规</w:t>
      </w:r>
      <w:bookmarkEnd w:id="196"/>
      <w:bookmarkEnd w:id="197"/>
      <w:bookmarkEnd w:id="198"/>
    </w:p>
    <w:p>
      <w:pPr>
        <w:pStyle w:val="Style24"/>
        <w:keepNext w:val="0"/>
        <w:keepLines w:val="0"/>
        <w:widowControl w:val="0"/>
        <w:shd w:val="clear" w:color="auto" w:fill="auto"/>
        <w:bidi w:val="0"/>
        <w:spacing w:before="0" w:line="319" w:lineRule="exact"/>
        <w:ind w:left="0" w:right="0" w:firstLine="0"/>
        <w:jc w:val="both"/>
      </w:pPr>
      <w:r>
        <w:rPr>
          <w:spacing w:val="0"/>
          <w:w w:val="100"/>
          <w:position w:val="0"/>
        </w:rPr>
        <w:t>於本年度内，就本公司所知，本集</w:t>
      </w:r>
      <w:r>
        <w:rPr>
          <w:rFonts w:ascii="Arial" w:eastAsia="Arial" w:hAnsi="Arial" w:cs="Arial"/>
          <w:spacing w:val="0"/>
          <w:w w:val="100"/>
          <w:position w:val="0"/>
          <w:sz w:val="19"/>
          <w:szCs w:val="19"/>
        </w:rPr>
        <w:t>HI</w:t>
      </w:r>
      <w:r>
        <w:rPr>
          <w:spacing w:val="0"/>
          <w:w w:val="100"/>
          <w:position w:val="0"/>
        </w:rPr>
        <w:t>已在各重要方面 遵守封本集</w:t>
      </w:r>
      <w:r>
        <w:rPr>
          <w:rFonts w:ascii="Arial" w:eastAsia="Arial" w:hAnsi="Arial" w:cs="Arial"/>
          <w:spacing w:val="0"/>
          <w:w w:val="100"/>
          <w:position w:val="0"/>
          <w:sz w:val="19"/>
          <w:szCs w:val="19"/>
        </w:rPr>
        <w:t>H</w:t>
      </w:r>
      <w:r>
        <w:rPr>
          <w:spacing w:val="0"/>
          <w:w w:val="100"/>
          <w:position w:val="0"/>
        </w:rPr>
        <w:t>棠矜有重大影警的相</w:t>
      </w:r>
      <w:r>
        <w:rPr>
          <w:rFonts w:ascii="Arial" w:eastAsia="Arial" w:hAnsi="Arial" w:cs="Arial"/>
          <w:spacing w:val="0"/>
          <w:w w:val="100"/>
          <w:position w:val="0"/>
          <w:sz w:val="19"/>
          <w:szCs w:val="19"/>
        </w:rPr>
        <w:t>I</w:t>
      </w:r>
      <w:r>
        <w:rPr>
          <w:spacing w:val="0"/>
          <w:w w:val="100"/>
          <w:position w:val="0"/>
        </w:rPr>
        <w:t>法律及法规，概 照)</w:t>
      </w:r>
      <w:r>
        <w:rPr>
          <w:rFonts w:ascii="Arial" w:eastAsia="Arial" w:hAnsi="Arial" w:cs="Arial"/>
          <w:spacing w:val="0"/>
          <w:w w:val="100"/>
          <w:position w:val="0"/>
          <w:sz w:val="19"/>
          <w:szCs w:val="19"/>
        </w:rPr>
        <w:t>K</w:t>
      </w:r>
      <w:r>
        <w:rPr>
          <w:spacing w:val="0"/>
          <w:w w:val="100"/>
          <w:position w:val="0"/>
        </w:rPr>
        <w:t>重遑反或不遵守逋用法律及法规的情况。</w:t>
      </w:r>
    </w:p>
    <w:p>
      <w:pPr>
        <w:pStyle w:val="Style43"/>
        <w:keepNext/>
        <w:keepLines/>
        <w:widowControl w:val="0"/>
        <w:shd w:val="clear" w:color="auto" w:fill="auto"/>
        <w:bidi w:val="0"/>
        <w:spacing w:before="0" w:after="300" w:line="240" w:lineRule="auto"/>
        <w:ind w:left="0" w:right="0" w:firstLine="0"/>
        <w:jc w:val="both"/>
      </w:pPr>
      <w:bookmarkStart w:id="199" w:name="bookmark199"/>
      <w:bookmarkStart w:id="200" w:name="bookmark200"/>
      <w:bookmarkStart w:id="201" w:name="bookmark201"/>
      <w:r>
        <w:rPr>
          <w:spacing w:val="0"/>
          <w:w w:val="100"/>
          <w:position w:val="0"/>
        </w:rPr>
        <w:t>股本</w:t>
      </w:r>
      <w:bookmarkEnd w:id="199"/>
      <w:bookmarkEnd w:id="200"/>
      <w:bookmarkEnd w:id="201"/>
    </w:p>
    <w:p>
      <w:pPr>
        <w:pStyle w:val="Style24"/>
        <w:keepNext w:val="0"/>
        <w:keepLines w:val="0"/>
        <w:widowControl w:val="0"/>
        <w:shd w:val="clear" w:color="auto" w:fill="auto"/>
        <w:bidi w:val="0"/>
        <w:spacing w:before="0" w:line="319" w:lineRule="exact"/>
        <w:ind w:left="0" w:right="0" w:firstLine="0"/>
        <w:jc w:val="both"/>
        <w:sectPr>
          <w:headerReference w:type="default" r:id="rId58"/>
          <w:footerReference w:type="default" r:id="rId59"/>
          <w:headerReference w:type="even" r:id="rId60"/>
          <w:footerReference w:type="even" r:id="rId61"/>
          <w:footnotePr>
            <w:pos w:val="pageBottom"/>
            <w:numFmt w:val="chicago"/>
            <w:numRestart w:val="continuous"/>
            <w15:footnoteColumns w:val="1"/>
          </w:footnotePr>
          <w:pgSz w:w="12142" w:h="17401"/>
          <w:pgMar w:top="2988" w:right="1228" w:bottom="2988" w:left="1228" w:header="0" w:footer="3" w:gutter="0"/>
          <w:cols w:num="2" w:space="240"/>
          <w:noEndnote/>
          <w:rtlGutter w:val="0"/>
          <w:docGrid w:linePitch="360"/>
        </w:sectPr>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日，本公司的</w:t>
      </w:r>
      <w:r>
        <w:rPr>
          <w:rFonts w:ascii="Arial Unicode MS" w:eastAsia="Arial Unicode MS" w:hAnsi="Arial Unicode MS" w:cs="Arial Unicode MS"/>
          <w:spacing w:val="0"/>
          <w:w w:val="100"/>
          <w:position w:val="0"/>
          <w:sz w:val="18"/>
          <w:szCs w:val="18"/>
        </w:rPr>
        <w:t>A</w:t>
      </w:r>
      <w:r>
        <w:rPr>
          <w:spacing w:val="0"/>
          <w:w w:val="100"/>
          <w:position w:val="0"/>
        </w:rPr>
        <w:t>股於上交所上市，按每 股人民警</w:t>
      </w:r>
      <w:r>
        <w:rPr>
          <w:rFonts w:ascii="Arial Unicode MS" w:eastAsia="Arial Unicode MS" w:hAnsi="Arial Unicode MS" w:cs="Arial Unicode MS"/>
          <w:spacing w:val="0"/>
          <w:w w:val="100"/>
          <w:position w:val="0"/>
          <w:sz w:val="18"/>
          <w:szCs w:val="18"/>
        </w:rPr>
        <w:t>7.12</w:t>
      </w:r>
      <w:r>
        <w:rPr>
          <w:spacing w:val="0"/>
          <w:w w:val="100"/>
          <w:position w:val="0"/>
        </w:rPr>
        <w:t>元向公</w:t>
      </w:r>
      <w:r>
        <w:rPr>
          <w:rFonts w:ascii="Arial" w:eastAsia="Arial" w:hAnsi="Arial" w:cs="Arial"/>
          <w:spacing w:val="0"/>
          <w:w w:val="100"/>
          <w:position w:val="0"/>
          <w:sz w:val="19"/>
          <w:szCs w:val="19"/>
        </w:rPr>
        <w:t>™A±＞</w:t>
      </w:r>
      <w:r>
        <w:rPr>
          <w:spacing w:val="0"/>
          <w:w w:val="100"/>
          <w:position w:val="0"/>
        </w:rPr>
        <w:t>行</w:t>
      </w:r>
      <w:r>
        <w:rPr>
          <w:rFonts w:ascii="Arial Unicode MS" w:eastAsia="Arial Unicode MS" w:hAnsi="Arial Unicode MS" w:cs="Arial Unicode MS"/>
          <w:spacing w:val="0"/>
          <w:w w:val="100"/>
          <w:position w:val="0"/>
          <w:sz w:val="18"/>
          <w:szCs w:val="18"/>
        </w:rPr>
        <w:t>98,710,000</w:t>
      </w:r>
      <w:r>
        <w:rPr>
          <w:spacing w:val="0"/>
          <w:w w:val="100"/>
          <w:position w:val="0"/>
        </w:rPr>
        <w:t>股</w:t>
      </w:r>
      <w:r>
        <w:rPr>
          <w:rFonts w:ascii="Arial Unicode MS" w:eastAsia="Arial Unicode MS" w:hAnsi="Arial Unicode MS" w:cs="Arial Unicode MS"/>
          <w:spacing w:val="0"/>
          <w:w w:val="100"/>
          <w:position w:val="0"/>
          <w:sz w:val="18"/>
          <w:szCs w:val="18"/>
        </w:rPr>
        <w:t>A</w:t>
      </w:r>
      <w:r>
        <w:rPr>
          <w:spacing w:val="0"/>
          <w:w w:val="100"/>
          <w:position w:val="0"/>
        </w:rPr>
        <w:t>股，</w:t>
      </w:r>
      <w:r>
        <w:rPr>
          <w:rFonts w:ascii="Arial" w:eastAsia="Arial" w:hAnsi="Arial" w:cs="Arial"/>
          <w:spacing w:val="0"/>
          <w:w w:val="100"/>
          <w:position w:val="0"/>
          <w:sz w:val="19"/>
          <w:szCs w:val="19"/>
        </w:rPr>
        <w:t xml:space="preserve">＞ </w:t>
      </w:r>
      <w:r>
        <w:rPr>
          <w:spacing w:val="0"/>
          <w:w w:val="100"/>
          <w:position w:val="0"/>
        </w:rPr>
        <w:t>将原有的内资股</w:t>
      </w:r>
      <w:r>
        <w:rPr>
          <w:rFonts w:ascii="Arial Unicode MS" w:eastAsia="Arial Unicode MS" w:hAnsi="Arial Unicode MS" w:cs="Arial Unicode MS"/>
          <w:spacing w:val="0"/>
          <w:w w:val="100"/>
          <w:position w:val="0"/>
          <w:sz w:val="18"/>
          <w:szCs w:val="18"/>
        </w:rPr>
        <w:t>693,193,900</w:t>
      </w:r>
      <w:r>
        <w:rPr>
          <w:spacing w:val="0"/>
          <w:w w:val="100"/>
          <w:position w:val="0"/>
        </w:rPr>
        <w:t>股辑换成</w:t>
      </w:r>
      <w:r>
        <w:rPr>
          <w:rFonts w:ascii="Arial Unicode MS" w:eastAsia="Arial Unicode MS" w:hAnsi="Arial Unicode MS" w:cs="Arial Unicode MS"/>
          <w:spacing w:val="0"/>
          <w:w w:val="100"/>
          <w:position w:val="0"/>
          <w:sz w:val="18"/>
          <w:szCs w:val="18"/>
        </w:rPr>
        <w:t>A</w:t>
      </w:r>
      <w:r>
        <w:rPr>
          <w:spacing w:val="0"/>
          <w:w w:val="100"/>
          <w:position w:val="0"/>
        </w:rPr>
        <w:t>股。</w:t>
      </w:r>
      <w:r>
        <w:rPr>
          <w:rFonts w:ascii="Arial Unicode MS" w:eastAsia="Arial Unicode MS" w:hAnsi="Arial Unicode MS" w:cs="Arial Unicode MS"/>
          <w:spacing w:val="0"/>
          <w:w w:val="100"/>
          <w:position w:val="0"/>
          <w:sz w:val="18"/>
          <w:szCs w:val="18"/>
        </w:rPr>
        <w:t>A</w:t>
      </w:r>
      <w:r>
        <w:rPr>
          <w:spacing w:val="0"/>
          <w:w w:val="100"/>
          <w:position w:val="0"/>
        </w:rPr>
        <w:t>股畿行 彳菱，本公司已畿行股份名息敷制</w:t>
      </w:r>
      <w:r>
        <w:rPr>
          <w:rFonts w:ascii="Arial Unicode MS" w:eastAsia="Arial Unicode MS" w:hAnsi="Arial Unicode MS" w:cs="Arial Unicode MS"/>
          <w:spacing w:val="0"/>
          <w:w w:val="100"/>
          <w:position w:val="0"/>
          <w:sz w:val="18"/>
          <w:szCs w:val="18"/>
        </w:rPr>
        <w:t>,233,841,000</w:t>
      </w:r>
      <w:r>
        <w:rPr>
          <w:spacing w:val="0"/>
          <w:w w:val="100"/>
          <w:position w:val="0"/>
        </w:rPr>
        <w:t xml:space="preserve">股(包括 </w:t>
      </w:r>
      <w:r>
        <w:rPr>
          <w:rFonts w:ascii="Arial Unicode MS" w:eastAsia="Arial Unicode MS" w:hAnsi="Arial Unicode MS" w:cs="Arial Unicode MS"/>
          <w:spacing w:val="0"/>
          <w:w w:val="100"/>
          <w:position w:val="0"/>
          <w:sz w:val="18"/>
          <w:szCs w:val="18"/>
        </w:rPr>
        <w:t>441,937,100</w:t>
      </w:r>
      <w:r>
        <w:rPr>
          <w:spacing w:val="0"/>
          <w:w w:val="100"/>
          <w:position w:val="0"/>
        </w:rPr>
        <w:t>股</w:t>
      </w:r>
      <w:r>
        <w:rPr>
          <w:rFonts w:ascii="Arial Unicode MS" w:eastAsia="Arial Unicode MS" w:hAnsi="Arial Unicode MS" w:cs="Arial Unicode MS"/>
          <w:spacing w:val="0"/>
          <w:w w:val="100"/>
          <w:position w:val="0"/>
          <w:sz w:val="18"/>
          <w:szCs w:val="18"/>
        </w:rPr>
        <w:t>H</w:t>
      </w:r>
      <w:r>
        <w:rPr>
          <w:spacing w:val="0"/>
          <w:w w:val="100"/>
          <w:position w:val="0"/>
        </w:rPr>
        <w:t>股及</w:t>
      </w:r>
      <w:r>
        <w:rPr>
          <w:rFonts w:ascii="Arial Unicode MS" w:eastAsia="Arial Unicode MS" w:hAnsi="Arial Unicode MS" w:cs="Arial Unicode MS"/>
          <w:spacing w:val="0"/>
          <w:w w:val="100"/>
          <w:position w:val="0"/>
          <w:sz w:val="18"/>
          <w:szCs w:val="18"/>
        </w:rPr>
        <w:t>791,903,900</w:t>
      </w:r>
      <w:r>
        <w:rPr>
          <w:spacing w:val="0"/>
          <w:w w:val="100"/>
          <w:position w:val="0"/>
        </w:rPr>
        <w:t>股</w:t>
      </w:r>
      <w:r>
        <w:rPr>
          <w:rFonts w:ascii="Arial Unicode MS" w:eastAsia="Arial Unicode MS" w:hAnsi="Arial Unicode MS" w:cs="Arial Unicode MS"/>
          <w:spacing w:val="0"/>
          <w:w w:val="100"/>
          <w:position w:val="0"/>
          <w:sz w:val="18"/>
          <w:szCs w:val="18"/>
        </w:rPr>
        <w:t>A</w:t>
      </w:r>
      <w:r>
        <w:rPr>
          <w:spacing w:val="0"/>
          <w:w w:val="100"/>
          <w:position w:val="0"/>
        </w:rPr>
        <w:t>股)。</w:t>
      </w:r>
    </w:p>
    <w:p>
      <w:pPr>
        <w:pStyle w:val="Style24"/>
        <w:keepNext w:val="0"/>
        <w:keepLines w:val="0"/>
        <w:widowControl w:val="0"/>
        <w:shd w:val="clear" w:color="auto" w:fill="auto"/>
        <w:bidi w:val="0"/>
        <w:spacing w:before="0" w:after="280" w:line="322" w:lineRule="exact"/>
        <w:ind w:left="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日，本公司已畿行股本金息额舄人民第</w:t>
      </w:r>
      <w:r>
        <w:rPr>
          <w:rFonts w:ascii="Arial Unicode MS" w:eastAsia="Arial Unicode MS" w:hAnsi="Arial Unicode MS" w:cs="Arial Unicode MS"/>
          <w:spacing w:val="0"/>
          <w:w w:val="100"/>
          <w:position w:val="0"/>
          <w:sz w:val="18"/>
          <w:szCs w:val="18"/>
        </w:rPr>
        <w:t>1,233,841,000</w:t>
      </w:r>
      <w:r>
        <w:rPr>
          <w:spacing w:val="0"/>
          <w:w w:val="100"/>
          <w:position w:val="0"/>
        </w:rPr>
        <w:t>元，分制</w:t>
      </w:r>
      <w:r>
        <w:rPr>
          <w:rFonts w:ascii="Arial Unicode MS" w:eastAsia="Arial Unicode MS" w:hAnsi="Arial Unicode MS" w:cs="Arial Unicode MS"/>
          <w:spacing w:val="0"/>
          <w:w w:val="100"/>
          <w:position w:val="0"/>
          <w:sz w:val="18"/>
          <w:szCs w:val="18"/>
        </w:rPr>
        <w:t>,233,841,000</w:t>
      </w:r>
      <w:r>
        <w:rPr>
          <w:spacing w:val="0"/>
          <w:w w:val="100"/>
          <w:position w:val="0"/>
        </w:rPr>
        <w:t>股股份，每股面值 人民第</w:t>
      </w:r>
      <w:r>
        <w:rPr>
          <w:rFonts w:ascii="Arial Unicode MS" w:eastAsia="Arial Unicode MS" w:hAnsi="Arial Unicode MS" w:cs="Arial Unicode MS"/>
          <w:spacing w:val="0"/>
          <w:w w:val="100"/>
          <w:position w:val="0"/>
          <w:sz w:val="18"/>
          <w:szCs w:val="18"/>
        </w:rPr>
        <w:t>1.00</w:t>
      </w:r>
      <w:r>
        <w:rPr>
          <w:spacing w:val="0"/>
          <w:w w:val="100"/>
          <w:position w:val="0"/>
        </w:rPr>
        <w:t>元，其中包括：</w:t>
      </w:r>
    </w:p>
    <w:p>
      <w:pPr>
        <w:pStyle w:val="Style24"/>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500" w:line="317" w:lineRule="exact"/>
        <w:ind w:left="0" w:right="0" w:firstLine="0"/>
        <w:jc w:val="right"/>
      </w:pPr>
      <w:r>
        <mc:AlternateContent>
          <mc:Choice Requires="wps">
            <w:drawing>
              <wp:anchor distT="0" distB="0" distL="114300" distR="114300" simplePos="0" relativeHeight="125829420" behindDoc="0" locked="0" layoutInCell="1" allowOverlap="1">
                <wp:simplePos x="0" y="0"/>
                <wp:positionH relativeFrom="page">
                  <wp:posOffset>5264785</wp:posOffset>
                </wp:positionH>
                <wp:positionV relativeFrom="paragraph">
                  <wp:posOffset>457200</wp:posOffset>
                </wp:positionV>
                <wp:extent cx="511810" cy="170815"/>
                <wp:wrapSquare wrapText="right"/>
                <wp:docPr id="116" name="Shape 116"/>
                <a:graphic xmlns:a="http://schemas.openxmlformats.org/drawingml/2006/main">
                  <a:graphicData uri="http://schemas.microsoft.com/office/word/2010/wordprocessingShape">
                    <wps:wsp>
                      <wps:cNvSpPr txBox="1"/>
                      <wps:spPr>
                        <a:xfrm>
                          <a:ext cx="511810" cy="170815"/>
                        </a:xfrm>
                        <a:prstGeom prst="rect"/>
                        <a:solidFill>
                          <a:srgbClr val="DA7569"/>
                        </a:solidFill>
                      </wps:spPr>
                      <wps:txbx>
                        <w:txbxContent>
                          <w:p>
                            <w:pPr>
                              <w:pStyle w:val="Style24"/>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股份敷目</w:t>
                            </w:r>
                          </w:p>
                        </w:txbxContent>
                      </wps:txbx>
                      <wps:bodyPr wrap="none" lIns="0" tIns="0" rIns="0" bIns="0">
                        <a:noAutoFit/>
                      </wps:bodyPr>
                    </wps:wsp>
                  </a:graphicData>
                </a:graphic>
              </wp:anchor>
            </w:drawing>
          </mc:Choice>
          <mc:Fallback>
            <w:pict>
              <v:shape id="_x0000_s1142" type="#_x0000_t202" style="position:absolute;margin-left:414.55000000000001pt;margin-top:36.pt;width:40.300000000000004pt;height:13.450000000000001pt;z-index:-125829333;mso-wrap-distance-left:9.pt;mso-wrap-distance-right:9.pt;mso-position-horizontal-relative:page" fillcolor="#DA7569" stroked="f">
                <v:textbox inset="0,0,0,0">
                  <w:txbxContent>
                    <w:p>
                      <w:pPr>
                        <w:pStyle w:val="Style24"/>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股份敷目</w:t>
                      </w:r>
                    </w:p>
                  </w:txbxContent>
                </v:textbox>
                <w10:wrap type="square" side="right" anchorx="page"/>
              </v:shape>
            </w:pict>
          </mc:Fallback>
        </mc:AlternateContent>
      </w:r>
      <w:r>
        <w:rPr>
          <w:b/>
          <w:bCs/>
          <w:color w:val="FFFFFF"/>
          <w:spacing w:val="0"/>
          <w:w w:val="100"/>
          <w:position w:val="0"/>
        </w:rPr>
        <w:t>估本公司 已畿行股本的 概约百分比</w:t>
      </w:r>
    </w:p>
    <w:tbl>
      <w:tblPr>
        <w:tblOverlap w:val="never"/>
        <w:jc w:val="center"/>
        <w:tblLayout w:type="fixed"/>
      </w:tblPr>
      <w:tblGrid>
        <w:gridCol w:w="5002"/>
        <w:gridCol w:w="3245"/>
        <w:gridCol w:w="1210"/>
      </w:tblGrid>
      <w:tr>
        <w:trPr>
          <w:trHeight w:val="26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b/>
                <w:bCs/>
                <w:spacing w:val="0"/>
                <w:w w:val="100"/>
                <w:position w:val="0"/>
                <w:sz w:val="18"/>
                <w:szCs w:val="18"/>
              </w:rPr>
              <w:t>A</w:t>
            </w:r>
            <w:r>
              <w:rPr>
                <w:b/>
                <w:bCs/>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620" w:right="0" w:firstLine="0"/>
              <w:jc w:val="left"/>
              <w:rPr>
                <w:sz w:val="18"/>
                <w:szCs w:val="18"/>
              </w:rPr>
            </w:pPr>
            <w:r>
              <w:rPr>
                <w:rFonts w:ascii="Arial Unicode MS" w:eastAsia="Arial Unicode MS" w:hAnsi="Arial Unicode MS" w:cs="Arial Unicode MS"/>
                <w:b/>
                <w:bCs/>
                <w:spacing w:val="0"/>
                <w:w w:val="100"/>
                <w:position w:val="0"/>
                <w:sz w:val="18"/>
                <w:szCs w:val="18"/>
              </w:rPr>
              <w:t>791,903,900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64.19%</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包括</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8"/>
                <w:szCs w:val="18"/>
              </w:rPr>
              <w:t>(i)</w:t>
            </w:r>
            <w:r>
              <w:rPr>
                <w:spacing w:val="0"/>
                <w:w w:val="100"/>
                <w:position w:val="0"/>
              </w:rPr>
              <w:t>四川新莘畿行集</w:t>
            </w:r>
            <w:r>
              <w:rPr>
                <w:rFonts w:ascii="Arial" w:eastAsia="Arial" w:hAnsi="Arial" w:cs="Arial"/>
                <w:spacing w:val="0"/>
                <w:w w:val="100"/>
                <w:position w:val="0"/>
                <w:sz w:val="19"/>
                <w:szCs w:val="19"/>
              </w:rPr>
              <w:t xml:space="preserve">B </w:t>
            </w:r>
            <w:r>
              <w:rPr>
                <w:i/>
                <w:iCs/>
                <w:spacing w:val="0"/>
                <w:w w:val="100"/>
                <w:position w:val="0"/>
              </w:rPr>
              <w:t xml:space="preserve">(附&amp; </w:t>
            </w:r>
            <w:r>
              <w:rPr>
                <w:rFonts w:ascii="Arial" w:eastAsia="Arial" w:hAnsi="Arial" w:cs="Arial"/>
                <w:i/>
                <w:iCs/>
                <w:spacing w:val="0"/>
                <w:w w:val="100"/>
                <w:position w:val="0"/>
                <w:sz w:val="19"/>
                <w:szCs w:val="19"/>
              </w:rPr>
              <w:t>1</w:t>
            </w:r>
            <w:r>
              <w:rPr>
                <w:i/>
                <w:iCs/>
                <w:spacing w:val="0"/>
                <w:w w:val="100"/>
                <w:position w:val="0"/>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20" w:right="0" w:firstLine="0"/>
              <w:jc w:val="left"/>
              <w:rPr>
                <w:sz w:val="18"/>
                <w:szCs w:val="18"/>
              </w:rPr>
            </w:pPr>
            <w:r>
              <w:rPr>
                <w:rFonts w:ascii="Arial Unicode MS" w:eastAsia="Arial Unicode MS" w:hAnsi="Arial Unicode MS" w:cs="Arial Unicode MS"/>
                <w:spacing w:val="0"/>
                <w:w w:val="100"/>
                <w:position w:val="0"/>
                <w:sz w:val="18"/>
                <w:szCs w:val="18"/>
              </w:rPr>
              <w:t>592,809,525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48.05%</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8"/>
                <w:szCs w:val="18"/>
              </w:rPr>
              <w:t>(ii)</w:t>
            </w:r>
            <w:r>
              <w:rPr>
                <w:spacing w:val="0"/>
                <w:w w:val="100"/>
                <w:position w:val="0"/>
              </w:rPr>
              <w:t>其他畿起人</w:t>
            </w:r>
            <w:r>
              <w:rPr>
                <w:i/>
                <w:iCs/>
                <w:spacing w:val="0"/>
                <w:w w:val="100"/>
                <w:position w:val="0"/>
              </w:rPr>
              <w:t>(附&amp;</w:t>
            </w:r>
            <w:r>
              <w:rPr>
                <w:rFonts w:ascii="Arial" w:eastAsia="Arial" w:hAnsi="Arial" w:cs="Arial"/>
                <w:i/>
                <w:iCs/>
                <w:spacing w:val="0"/>
                <w:w w:val="100"/>
                <w:position w:val="0"/>
                <w:sz w:val="19"/>
                <w:szCs w:val="19"/>
              </w:rPr>
              <w:t>2</w:t>
            </w:r>
            <w:r>
              <w:rPr>
                <w:i/>
                <w:iCs/>
                <w:spacing w:val="0"/>
                <w:w w:val="100"/>
                <w:position w:val="0"/>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740" w:right="0" w:firstLine="0"/>
              <w:jc w:val="left"/>
              <w:rPr>
                <w:sz w:val="18"/>
                <w:szCs w:val="18"/>
              </w:rPr>
            </w:pPr>
            <w:r>
              <w:rPr>
                <w:rFonts w:ascii="Arial Unicode MS" w:eastAsia="Arial Unicode MS" w:hAnsi="Arial Unicode MS" w:cs="Arial Unicode MS"/>
                <w:spacing w:val="0"/>
                <w:w w:val="100"/>
                <w:position w:val="0"/>
                <w:sz w:val="18"/>
                <w:szCs w:val="18"/>
              </w:rPr>
              <w:t>46,322,566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3.76%</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8"/>
                <w:szCs w:val="18"/>
              </w:rPr>
              <w:t>(iii)</w:t>
            </w:r>
            <w:r>
              <w:rPr>
                <w:spacing w:val="0"/>
                <w:w w:val="100"/>
                <w:position w:val="0"/>
              </w:rPr>
              <w:t>全阈社畲保障基金理事畲</w:t>
            </w:r>
            <w:r>
              <w:rPr>
                <w:i/>
                <w:iCs/>
                <w:spacing w:val="0"/>
                <w:w w:val="100"/>
                <w:position w:val="0"/>
              </w:rPr>
              <w:t>(附跆)</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020" w:right="0" w:firstLine="0"/>
              <w:jc w:val="left"/>
              <w:rPr>
                <w:sz w:val="18"/>
                <w:szCs w:val="18"/>
              </w:rPr>
            </w:pPr>
            <w:r>
              <w:rPr>
                <w:rFonts w:ascii="Arial Unicode MS" w:eastAsia="Arial Unicode MS" w:hAnsi="Arial Unicode MS" w:cs="Arial Unicode MS"/>
                <w:spacing w:val="0"/>
                <w:w w:val="100"/>
                <w:position w:val="0"/>
                <w:sz w:val="18"/>
                <w:szCs w:val="18"/>
              </w:rPr>
              <w:t>725,809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0.06%</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8"/>
                <w:szCs w:val="18"/>
              </w:rPr>
              <w:t>(iv)</w:t>
            </w:r>
            <w:r>
              <w:rPr>
                <w:spacing w:val="0"/>
                <w:w w:val="100"/>
                <w:position w:val="0"/>
              </w:rPr>
              <w:t>莘盛集</w:t>
            </w:r>
            <w:r>
              <w:rPr>
                <w:rFonts w:ascii="Arial" w:eastAsia="Arial" w:hAnsi="Arial" w:cs="Arial"/>
                <w:spacing w:val="0"/>
                <w:w w:val="100"/>
                <w:position w:val="0"/>
                <w:sz w:val="19"/>
                <w:szCs w:val="19"/>
              </w:rPr>
              <w:t xml:space="preserve">H </w:t>
            </w:r>
            <w:r>
              <w:rPr>
                <w:i/>
                <w:iCs/>
                <w:spacing w:val="0"/>
                <w:w w:val="100"/>
                <w:position w:val="0"/>
              </w:rPr>
              <w:t>(附&amp;</w:t>
            </w:r>
            <w:r>
              <w:rPr>
                <w:rFonts w:ascii="Arial" w:eastAsia="Arial" w:hAnsi="Arial" w:cs="Arial"/>
                <w:i/>
                <w:iCs/>
                <w:spacing w:val="0"/>
                <w:w w:val="100"/>
                <w:position w:val="0"/>
                <w:sz w:val="19"/>
                <w:szCs w:val="19"/>
              </w:rPr>
              <w:t>4</w:t>
            </w:r>
            <w:r>
              <w:rPr>
                <w:i/>
                <w:iCs/>
                <w:spacing w:val="0"/>
                <w:w w:val="100"/>
                <w:position w:val="0"/>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740" w:right="0" w:firstLine="0"/>
              <w:jc w:val="left"/>
              <w:rPr>
                <w:sz w:val="18"/>
                <w:szCs w:val="18"/>
              </w:rPr>
            </w:pPr>
            <w:r>
              <w:rPr>
                <w:rFonts w:ascii="Arial Unicode MS" w:eastAsia="Arial Unicode MS" w:hAnsi="Arial Unicode MS" w:cs="Arial Unicode MS"/>
                <w:spacing w:val="0"/>
                <w:w w:val="100"/>
                <w:position w:val="0"/>
                <w:sz w:val="18"/>
                <w:szCs w:val="18"/>
              </w:rPr>
              <w:t>53,336,000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4.32%</w:t>
            </w:r>
          </w:p>
        </w:tc>
      </w:tr>
      <w:tr>
        <w:trPr>
          <w:trHeight w:val="485" w:hRule="exact"/>
        </w:trPr>
        <w:tc>
          <w:tcPr>
            <w:tcBorders/>
            <w:shd w:val="clear" w:color="auto" w:fill="FFFFFF"/>
            <w:vAlign w:val="top"/>
          </w:tcPr>
          <w:p>
            <w:pPr>
              <w:pStyle w:val="Style9"/>
              <w:keepNext w:val="0"/>
              <w:keepLines w:val="0"/>
              <w:widowControl w:val="0"/>
              <w:shd w:val="clear" w:color="auto" w:fill="auto"/>
              <w:tabs>
                <w:tab w:pos="604" w:val="left"/>
              </w:tabs>
              <w:bidi w:val="0"/>
              <w:spacing w:before="0" w:after="0" w:line="240" w:lineRule="auto"/>
              <w:ind w:left="0" w:right="0" w:firstLine="220"/>
              <w:jc w:val="left"/>
            </w:pPr>
            <w:r>
              <w:rPr>
                <w:rFonts w:ascii="Arial Unicode MS" w:eastAsia="Arial Unicode MS" w:hAnsi="Arial Unicode MS" w:cs="Arial Unicode MS"/>
                <w:spacing w:val="0"/>
                <w:w w:val="100"/>
                <w:position w:val="0"/>
                <w:sz w:val="18"/>
                <w:szCs w:val="18"/>
              </w:rPr>
              <w:t>(v)</w:t>
              <w:tab/>
              <w:t>A</w:t>
            </w:r>
            <w:r>
              <w:rPr>
                <w:spacing w:val="0"/>
                <w:w w:val="100"/>
                <w:position w:val="0"/>
              </w:rPr>
              <w:t>股公浆投资者</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740" w:right="0" w:firstLine="0"/>
              <w:jc w:val="left"/>
              <w:rPr>
                <w:sz w:val="18"/>
                <w:szCs w:val="18"/>
              </w:rPr>
            </w:pPr>
            <w:r>
              <w:rPr>
                <w:rFonts w:ascii="Arial Unicode MS" w:eastAsia="Arial Unicode MS" w:hAnsi="Arial Unicode MS" w:cs="Arial Unicode MS"/>
                <w:spacing w:val="0"/>
                <w:w w:val="100"/>
                <w:position w:val="0"/>
                <w:sz w:val="18"/>
                <w:szCs w:val="18"/>
              </w:rPr>
              <w:t>98,710,000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8.00%</w:t>
            </w:r>
          </w:p>
        </w:tc>
      </w:tr>
      <w:tr>
        <w:trPr>
          <w:trHeight w:val="46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b/>
                <w:bCs/>
                <w:spacing w:val="0"/>
                <w:w w:val="100"/>
                <w:position w:val="0"/>
                <w:sz w:val="18"/>
                <w:szCs w:val="18"/>
              </w:rPr>
              <w:t>H</w:t>
            </w:r>
            <w:r>
              <w:rPr>
                <w:b/>
                <w:bCs/>
                <w:spacing w:val="0"/>
                <w:w w:val="100"/>
                <w:position w:val="0"/>
              </w:rPr>
              <w:t>股</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20" w:right="0" w:firstLine="0"/>
              <w:jc w:val="left"/>
              <w:rPr>
                <w:sz w:val="18"/>
                <w:szCs w:val="18"/>
              </w:rPr>
            </w:pPr>
            <w:r>
              <w:rPr>
                <w:rFonts w:ascii="Arial Unicode MS" w:eastAsia="Arial Unicode MS" w:hAnsi="Arial Unicode MS" w:cs="Arial Unicode MS"/>
                <w:b/>
                <w:bCs/>
                <w:spacing w:val="0"/>
                <w:w w:val="100"/>
                <w:position w:val="0"/>
                <w:sz w:val="18"/>
                <w:szCs w:val="18"/>
              </w:rPr>
              <w:t>441,937,100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35.81%</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包括</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8"/>
                <w:szCs w:val="18"/>
              </w:rPr>
              <w:t>(i)</w:t>
            </w:r>
            <w:r>
              <w:rPr>
                <w:spacing w:val="0"/>
                <w:w w:val="100"/>
                <w:position w:val="0"/>
              </w:rPr>
              <w:t>四川新莘畿行集</w:t>
            </w:r>
            <w:r>
              <w:rPr>
                <w:rFonts w:ascii="Arial" w:eastAsia="Arial" w:hAnsi="Arial" w:cs="Arial"/>
                <w:spacing w:val="0"/>
                <w:w w:val="100"/>
                <w:position w:val="0"/>
                <w:sz w:val="19"/>
                <w:szCs w:val="19"/>
              </w:rPr>
              <w:t xml:space="preserve">B </w:t>
            </w:r>
            <w:r>
              <w:rPr>
                <w:i/>
                <w:iCs/>
                <w:spacing w:val="0"/>
                <w:w w:val="100"/>
                <w:position w:val="0"/>
              </w:rPr>
              <w:t>(附&amp;</w:t>
            </w:r>
            <w:r>
              <w:rPr>
                <w:rFonts w:ascii="Arial" w:eastAsia="Arial" w:hAnsi="Arial" w:cs="Arial"/>
                <w:i/>
                <w:iCs/>
                <w:spacing w:val="0"/>
                <w:w w:val="100"/>
                <w:position w:val="0"/>
                <w:sz w:val="19"/>
                <w:szCs w:val="19"/>
              </w:rPr>
              <w:t>5</w:t>
            </w:r>
            <w:r>
              <w:rPr>
                <w:i/>
                <w:iCs/>
                <w:spacing w:val="0"/>
                <w:w w:val="100"/>
                <w:position w:val="0"/>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840" w:right="0" w:firstLine="0"/>
              <w:jc w:val="left"/>
              <w:rPr>
                <w:sz w:val="18"/>
                <w:szCs w:val="18"/>
              </w:rPr>
            </w:pPr>
            <w:r>
              <w:rPr>
                <w:rFonts w:ascii="Arial Unicode MS" w:eastAsia="Arial Unicode MS" w:hAnsi="Arial Unicode MS" w:cs="Arial Unicode MS"/>
                <w:spacing w:val="0"/>
                <w:w w:val="100"/>
                <w:position w:val="0"/>
                <w:sz w:val="18"/>
                <w:szCs w:val="18"/>
              </w:rPr>
              <w:t>4,844,000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0.39%</w:t>
            </w:r>
          </w:p>
        </w:tc>
      </w:tr>
      <w:tr>
        <w:trPr>
          <w:trHeight w:val="33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8"/>
                <w:szCs w:val="18"/>
              </w:rPr>
              <w:t>(ii) H</w:t>
            </w:r>
            <w:r>
              <w:rPr>
                <w:spacing w:val="0"/>
                <w:w w:val="100"/>
                <w:position w:val="0"/>
              </w:rPr>
              <w:t>股公浆投资者</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20" w:right="0" w:firstLine="0"/>
              <w:jc w:val="left"/>
              <w:rPr>
                <w:sz w:val="18"/>
                <w:szCs w:val="18"/>
              </w:rPr>
            </w:pPr>
            <w:r>
              <w:rPr>
                <w:rFonts w:ascii="Arial Unicode MS" w:eastAsia="Arial Unicode MS" w:hAnsi="Arial Unicode MS" w:cs="Arial Unicode MS"/>
                <w:spacing w:val="0"/>
                <w:w w:val="100"/>
                <w:position w:val="0"/>
                <w:sz w:val="18"/>
                <w:szCs w:val="18"/>
              </w:rPr>
              <w:t>437,093,100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35.42%</w:t>
            </w:r>
          </w:p>
        </w:tc>
      </w:tr>
      <w:tr>
        <w:trPr>
          <w:trHeight w:val="677"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b/>
                <w:bCs/>
                <w:spacing w:val="0"/>
                <w:w w:val="100"/>
                <w:position w:val="0"/>
              </w:rPr>
              <w:t>股本糠*</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1460" w:right="0" w:firstLine="0"/>
              <w:jc w:val="left"/>
              <w:rPr>
                <w:sz w:val="18"/>
                <w:szCs w:val="18"/>
              </w:rPr>
            </w:pPr>
            <w:r>
              <w:rPr>
                <w:rFonts w:ascii="Arial Unicode MS" w:eastAsia="Arial Unicode MS" w:hAnsi="Arial Unicode MS" w:cs="Arial Unicode MS"/>
                <w:spacing w:val="0"/>
                <w:w w:val="100"/>
                <w:position w:val="0"/>
                <w:sz w:val="18"/>
                <w:szCs w:val="18"/>
              </w:rPr>
              <w:t>1,233,841,000</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bl>
    <w:p>
      <w:pPr>
        <w:pStyle w:val="Style57"/>
        <w:keepNext w:val="0"/>
        <w:keepLines w:val="0"/>
        <w:widowControl w:val="0"/>
        <w:shd w:val="clear" w:color="auto" w:fill="auto"/>
        <w:bidi w:val="0"/>
        <w:spacing w:before="0" w:after="0" w:line="254" w:lineRule="exact"/>
        <w:ind w:left="0" w:right="0" w:firstLine="0"/>
        <w:jc w:val="distribute"/>
        <w:rPr>
          <w:sz w:val="18"/>
          <w:szCs w:val="18"/>
        </w:rPr>
      </w:pPr>
      <w:r>
        <w:rPr>
          <w:i/>
          <w:iCs/>
          <w:spacing w:val="0"/>
          <w:w w:val="100"/>
          <w:position w:val="0"/>
          <w:sz w:val="18"/>
          <w:szCs w:val="18"/>
        </w:rPr>
        <w:t>附"</w:t>
      </w:r>
    </w:p>
    <w:p>
      <w:pPr>
        <w:widowControl w:val="0"/>
        <w:spacing w:after="279" w:line="1" w:lineRule="exact"/>
      </w:pPr>
    </w:p>
    <w:p>
      <w:pPr>
        <w:pStyle w:val="Style83"/>
        <w:keepNext w:val="0"/>
        <w:keepLines w:val="0"/>
        <w:widowControl w:val="0"/>
        <w:numPr>
          <w:ilvl w:val="0"/>
          <w:numId w:val="19"/>
        </w:numPr>
        <w:shd w:val="clear" w:color="auto" w:fill="auto"/>
        <w:tabs>
          <w:tab w:pos="564" w:val="left"/>
        </w:tabs>
        <w:bidi w:val="0"/>
        <w:spacing w:before="0" w:after="280" w:line="254" w:lineRule="exact"/>
        <w:ind w:left="0" w:right="0" w:firstLine="0"/>
        <w:jc w:val="both"/>
      </w:pPr>
      <w:bookmarkStart w:id="202" w:name="bookmark202"/>
      <w:bookmarkEnd w:id="202"/>
      <w:r>
        <w:rPr>
          <w:spacing w:val="0"/>
          <w:w w:val="100"/>
          <w:position w:val="0"/>
        </w:rPr>
        <w:t>本公司控股股束四川新莘</w:t>
      </w:r>
      <w:r>
        <w:rPr>
          <w:spacing w:val="0"/>
          <w:w w:val="100"/>
          <w:position w:val="0"/>
        </w:rPr>
        <w:t>■＞</w:t>
      </w:r>
      <w:r>
        <w:rPr>
          <w:spacing w:val="0"/>
          <w:w w:val="100"/>
          <w:position w:val="0"/>
        </w:rPr>
        <w:t>行集凰舄四川</w:t>
      </w:r>
      <w:r>
        <w:rPr>
          <w:spacing w:val="0"/>
          <w:w w:val="100"/>
          <w:position w:val="0"/>
        </w:rPr>
        <w:t>■＞</w:t>
      </w:r>
      <w:r>
        <w:rPr>
          <w:spacing w:val="0"/>
          <w:w w:val="100"/>
          <w:position w:val="0"/>
        </w:rPr>
        <w:t>展之全资附屠公司。四川</w:t>
      </w:r>
      <w:r>
        <w:rPr>
          <w:spacing w:val="0"/>
          <w:w w:val="100"/>
          <w:position w:val="0"/>
        </w:rPr>
        <w:t>■＞</w:t>
      </w:r>
      <w:r>
        <w:rPr>
          <w:spacing w:val="0"/>
          <w:w w:val="100"/>
          <w:position w:val="0"/>
        </w:rPr>
        <w:t>展的置隙控制人舄四川省阈资委。</w:t>
      </w:r>
    </w:p>
    <w:p>
      <w:pPr>
        <w:pStyle w:val="Style83"/>
        <w:keepNext w:val="0"/>
        <w:keepLines w:val="0"/>
        <w:widowControl w:val="0"/>
        <w:numPr>
          <w:ilvl w:val="0"/>
          <w:numId w:val="19"/>
        </w:numPr>
        <w:shd w:val="clear" w:color="auto" w:fill="auto"/>
        <w:tabs>
          <w:tab w:pos="564" w:val="left"/>
        </w:tabs>
        <w:bidi w:val="0"/>
        <w:spacing w:before="0" w:after="280" w:line="254" w:lineRule="exact"/>
        <w:ind w:left="0" w:right="0" w:firstLine="0"/>
        <w:jc w:val="both"/>
      </w:pPr>
      <w:bookmarkStart w:id="203" w:name="bookmark203"/>
      <w:bookmarkEnd w:id="203"/>
      <w:r>
        <w:rPr>
          <w:spacing w:val="0"/>
          <w:w w:val="100"/>
          <w:position w:val="0"/>
        </w:rPr>
        <w:t>其他^起人包括四川出版集凰、四川日幸艮幸艮棠集凰及逮窣出版集凰有限公司。</w:t>
      </w:r>
    </w:p>
    <w:p>
      <w:pPr>
        <w:pStyle w:val="Style83"/>
        <w:keepNext w:val="0"/>
        <w:keepLines w:val="0"/>
        <w:widowControl w:val="0"/>
        <w:numPr>
          <w:ilvl w:val="0"/>
          <w:numId w:val="19"/>
        </w:numPr>
        <w:shd w:val="clear" w:color="auto" w:fill="auto"/>
        <w:tabs>
          <w:tab w:pos="564" w:val="left"/>
        </w:tabs>
        <w:bidi w:val="0"/>
        <w:spacing w:before="0" w:after="280" w:line="254" w:lineRule="exact"/>
        <w:ind w:left="520" w:right="0" w:hanging="520"/>
        <w:jc w:val="both"/>
      </w:pPr>
      <w:bookmarkStart w:id="204" w:name="bookmark204"/>
      <w:bookmarkEnd w:id="204"/>
      <w:r>
        <w:rPr>
          <w:spacing w:val="0"/>
          <w:w w:val="100"/>
          <w:position w:val="0"/>
        </w:rPr>
        <w:t>本公司畿行</w:t>
      </w:r>
      <w:r>
        <w:rPr>
          <w:rFonts w:ascii="SimHei" w:eastAsia="SimHei" w:hAnsi="SimHei" w:cs="SimHei"/>
          <w:spacing w:val="0"/>
          <w:w w:val="100"/>
          <w:position w:val="0"/>
          <w:sz w:val="17"/>
          <w:szCs w:val="17"/>
        </w:rPr>
        <w:t>人</w:t>
      </w:r>
      <w:r>
        <w:rPr>
          <w:spacing w:val="0"/>
          <w:w w:val="100"/>
          <w:position w:val="0"/>
        </w:rPr>
        <w:t>股莹上市彳爰，四川出版集凰、四川日幸艮幸艮棠集凰、逮窣出版集凰有限公司分别将持有的</w:t>
      </w:r>
      <w:r>
        <w:rPr>
          <w:rFonts w:ascii="Segoe UI" w:eastAsia="Segoe UI" w:hAnsi="Segoe UI" w:cs="Segoe UI"/>
          <w:spacing w:val="0"/>
          <w:w w:val="100"/>
          <w:position w:val="0"/>
          <w:sz w:val="14"/>
          <w:szCs w:val="14"/>
        </w:rPr>
        <w:t>479,034</w:t>
      </w:r>
      <w:r>
        <w:rPr>
          <w:spacing w:val="0"/>
          <w:w w:val="100"/>
          <w:position w:val="0"/>
        </w:rPr>
        <w:t>股、</w:t>
      </w:r>
      <w:r>
        <w:rPr>
          <w:rFonts w:ascii="Segoe UI" w:eastAsia="Segoe UI" w:hAnsi="Segoe UI" w:cs="Segoe UI"/>
          <w:spacing w:val="0"/>
          <w:w w:val="100"/>
          <w:position w:val="0"/>
          <w:sz w:val="14"/>
          <w:szCs w:val="14"/>
        </w:rPr>
        <w:t>145,162</w:t>
      </w:r>
      <w:r>
        <w:rPr>
          <w:spacing w:val="0"/>
          <w:w w:val="100"/>
          <w:position w:val="0"/>
        </w:rPr>
        <w:t>股、</w:t>
      </w:r>
      <w:r>
        <w:rPr>
          <w:rFonts w:ascii="Segoe UI" w:eastAsia="Segoe UI" w:hAnsi="Segoe UI" w:cs="Segoe UI"/>
          <w:spacing w:val="0"/>
          <w:w w:val="100"/>
          <w:position w:val="0"/>
          <w:sz w:val="14"/>
          <w:szCs w:val="14"/>
        </w:rPr>
        <w:t xml:space="preserve">101,613 </w:t>
      </w:r>
      <w:r>
        <w:rPr>
          <w:spacing w:val="0"/>
          <w:w w:val="100"/>
          <w:position w:val="0"/>
        </w:rPr>
        <w:t>股股份全^社畲保障基金理事畲。</w:t>
      </w:r>
    </w:p>
    <w:p>
      <w:pPr>
        <w:pStyle w:val="Style83"/>
        <w:keepNext w:val="0"/>
        <w:keepLines w:val="0"/>
        <w:widowControl w:val="0"/>
        <w:numPr>
          <w:ilvl w:val="0"/>
          <w:numId w:val="19"/>
        </w:numPr>
        <w:shd w:val="clear" w:color="auto" w:fill="auto"/>
        <w:tabs>
          <w:tab w:pos="564" w:val="left"/>
        </w:tabs>
        <w:bidi w:val="0"/>
        <w:spacing w:before="0" w:after="280" w:line="254" w:lineRule="exact"/>
        <w:ind w:left="0" w:right="0" w:firstLine="0"/>
        <w:jc w:val="both"/>
      </w:pPr>
      <w:bookmarkStart w:id="205" w:name="bookmark205"/>
      <w:bookmarkEnd w:id="205"/>
      <w:r>
        <w:rPr>
          <w:spacing w:val="0"/>
          <w:w w:val="100"/>
          <w:position w:val="0"/>
        </w:rPr>
        <w:t>本公司</w:t>
      </w:r>
      <w:r>
        <w:rPr>
          <w:spacing w:val="0"/>
          <w:w w:val="100"/>
          <w:position w:val="0"/>
        </w:rPr>
        <w:t>■＞</w:t>
      </w:r>
      <w:r>
        <w:rPr>
          <w:spacing w:val="0"/>
          <w:w w:val="100"/>
          <w:position w:val="0"/>
        </w:rPr>
        <w:t>起人莘盛集凰持有的舄社畲法人股。</w:t>
      </w:r>
    </w:p>
    <w:p>
      <w:pPr>
        <w:pStyle w:val="Style83"/>
        <w:keepNext w:val="0"/>
        <w:keepLines w:val="0"/>
        <w:widowControl w:val="0"/>
        <w:numPr>
          <w:ilvl w:val="0"/>
          <w:numId w:val="19"/>
        </w:numPr>
        <w:shd w:val="clear" w:color="auto" w:fill="auto"/>
        <w:tabs>
          <w:tab w:pos="564" w:val="left"/>
        </w:tabs>
        <w:bidi w:val="0"/>
        <w:spacing w:before="0" w:after="280" w:line="254" w:lineRule="exact"/>
        <w:ind w:left="0" w:right="0" w:firstLine="0"/>
        <w:jc w:val="both"/>
      </w:pPr>
      <w:bookmarkStart w:id="206" w:name="bookmark206"/>
      <w:bookmarkEnd w:id="206"/>
      <w:r>
        <w:rPr>
          <w:spacing w:val="0"/>
          <w:w w:val="100"/>
          <w:position w:val="0"/>
        </w:rPr>
        <w:t>本公司控股股束四川新莘</w:t>
      </w:r>
      <w:r>
        <w:rPr>
          <w:spacing w:val="0"/>
          <w:w w:val="100"/>
          <w:position w:val="0"/>
        </w:rPr>
        <w:t>■＞</w:t>
      </w:r>
      <w:r>
        <w:rPr>
          <w:spacing w:val="0"/>
          <w:w w:val="100"/>
          <w:position w:val="0"/>
        </w:rPr>
        <w:t>行集凰通遗其附属公司持有本公司</w:t>
      </w:r>
      <w:r>
        <w:rPr>
          <w:rFonts w:ascii="Segoe UI" w:eastAsia="Segoe UI" w:hAnsi="Segoe UI" w:cs="Segoe UI"/>
          <w:spacing w:val="0"/>
          <w:w w:val="100"/>
          <w:position w:val="0"/>
          <w:sz w:val="14"/>
          <w:szCs w:val="14"/>
        </w:rPr>
        <w:t>H</w:t>
      </w:r>
      <w:r>
        <w:rPr>
          <w:spacing w:val="0"/>
          <w:w w:val="100"/>
          <w:position w:val="0"/>
        </w:rPr>
        <w:t>股</w:t>
      </w:r>
      <w:r>
        <w:rPr>
          <w:rFonts w:ascii="Segoe UI" w:eastAsia="Segoe UI" w:hAnsi="Segoe UI" w:cs="Segoe UI"/>
          <w:spacing w:val="0"/>
          <w:w w:val="100"/>
          <w:position w:val="0"/>
          <w:sz w:val="14"/>
          <w:szCs w:val="14"/>
        </w:rPr>
        <w:t>4,844,000</w:t>
      </w:r>
      <w:r>
        <w:rPr>
          <w:spacing w:val="0"/>
          <w:w w:val="100"/>
          <w:position w:val="0"/>
        </w:rPr>
        <w:t>股。</w:t>
      </w:r>
      <w:r>
        <w:br w:type="page"/>
      </w:r>
    </w:p>
    <w:p>
      <w:pPr>
        <w:pStyle w:val="Style43"/>
        <w:keepNext/>
        <w:keepLines/>
        <w:widowControl w:val="0"/>
        <w:shd w:val="clear" w:color="auto" w:fill="auto"/>
        <w:bidi w:val="0"/>
        <w:spacing w:before="0" w:after="300" w:line="240" w:lineRule="auto"/>
        <w:ind w:left="0" w:right="0" w:firstLine="0"/>
        <w:jc w:val="both"/>
      </w:pPr>
      <w:bookmarkStart w:id="207" w:name="bookmark207"/>
      <w:bookmarkStart w:id="208" w:name="bookmark208"/>
      <w:bookmarkStart w:id="209" w:name="bookmark209"/>
      <w:r>
        <w:rPr>
          <w:spacing w:val="0"/>
          <w:w w:val="100"/>
          <w:position w:val="0"/>
        </w:rPr>
        <w:t>主要股束及其他人士於本公司股份之榷益及淡念</w:t>
      </w:r>
      <w:bookmarkEnd w:id="207"/>
      <w:bookmarkEnd w:id="208"/>
      <w:bookmarkEnd w:id="209"/>
    </w:p>
    <w:p>
      <w:pPr>
        <w:pStyle w:val="Style24"/>
        <w:keepNext w:val="0"/>
        <w:keepLines w:val="0"/>
        <w:widowControl w:val="0"/>
        <w:shd w:val="clear" w:color="auto" w:fill="auto"/>
        <w:bidi w:val="0"/>
        <w:spacing w:before="0" w:line="324" w:lineRule="exact"/>
        <w:ind w:left="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日，就本公司董事及监事所知，除本公司董事 '监事及高级管理人景外，下列人士於本公司之 股份 '相嗣股份及债券中捶有或被视作捶有根《《言登券及期货倏例》第</w:t>
      </w:r>
      <w:r>
        <w:rPr>
          <w:rFonts w:ascii="Arial Unicode MS" w:eastAsia="Arial Unicode MS" w:hAnsi="Arial Unicode MS" w:cs="Arial Unicode MS"/>
          <w:spacing w:val="0"/>
          <w:w w:val="100"/>
          <w:position w:val="0"/>
          <w:sz w:val="18"/>
          <w:szCs w:val="18"/>
        </w:rPr>
        <w:t>336</w:t>
      </w:r>
      <w:r>
        <w:rPr>
          <w:spacing w:val="0"/>
          <w:w w:val="100"/>
          <w:position w:val="0"/>
        </w:rPr>
        <w:t>倏演言己簸於言刻条所指之本公司保存之登 言己册的榷益或淡念：</w:t>
      </w:r>
    </w:p>
    <w:tbl>
      <w:tblPr>
        <w:tblOverlap w:val="never"/>
        <w:jc w:val="center"/>
        <w:tblLayout w:type="fixed"/>
      </w:tblPr>
      <w:tblGrid>
        <w:gridCol w:w="2160"/>
        <w:gridCol w:w="2438"/>
        <w:gridCol w:w="1483"/>
        <w:gridCol w:w="1262"/>
        <w:gridCol w:w="1162"/>
        <w:gridCol w:w="1142"/>
      </w:tblGrid>
      <w:tr>
        <w:trPr>
          <w:trHeight w:val="360"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本公司已</w:t>
            </w:r>
          </w:p>
        </w:tc>
        <w:tc>
          <w:tcPr>
            <w:tcBorders/>
            <w:shd w:val="clear" w:color="auto" w:fill="DA7569"/>
            <w:vAlign w:val="top"/>
          </w:tcPr>
          <w:p>
            <w:pPr>
              <w:widowControl w:val="0"/>
              <w:rPr>
                <w:sz w:val="10"/>
                <w:szCs w:val="10"/>
              </w:rPr>
            </w:pPr>
          </w:p>
        </w:tc>
      </w:tr>
      <w:tr>
        <w:trPr>
          <w:trHeight w:val="298" w:hRule="exact"/>
        </w:trPr>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20"/>
              <w:jc w:val="left"/>
            </w:pPr>
            <w:r>
              <w:rPr>
                <w:b/>
                <w:bCs/>
                <w:color w:val="FFFFFF"/>
                <w:spacing w:val="0"/>
                <w:w w:val="100"/>
                <w:position w:val="0"/>
              </w:rPr>
              <w:t>直接及</w:t>
            </w:r>
          </w:p>
        </w:tc>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相摩股份</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畿行股本</w:t>
            </w:r>
          </w:p>
        </w:tc>
        <w:tc>
          <w:tcPr>
            <w:tcBorders/>
            <w:shd w:val="clear" w:color="auto" w:fill="DA7569"/>
            <w:vAlign w:val="top"/>
          </w:tcPr>
          <w:p>
            <w:pPr>
              <w:widowControl w:val="0"/>
              <w:rPr>
                <w:sz w:val="10"/>
                <w:szCs w:val="10"/>
              </w:rPr>
            </w:pPr>
          </w:p>
        </w:tc>
      </w:tr>
      <w:tr>
        <w:trPr>
          <w:trHeight w:val="302" w:hRule="exact"/>
        </w:trPr>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left"/>
            </w:pPr>
            <w:r>
              <w:rPr>
                <w:b/>
                <w:bCs/>
                <w:color w:val="FFFFFF"/>
                <w:spacing w:val="0"/>
                <w:w w:val="100"/>
                <w:position w:val="0"/>
              </w:rPr>
              <w:t>冏接持有的</w:t>
            </w:r>
          </w:p>
        </w:tc>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娘别中的</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曲的</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好育/</w:t>
            </w:r>
          </w:p>
        </w:tc>
      </w:tr>
      <w:tr>
        <w:trPr>
          <w:trHeight w:val="336"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股柬名稠</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left"/>
            </w:pPr>
            <w:r>
              <w:rPr>
                <w:b/>
                <w:bCs/>
                <w:color w:val="FFFFFF"/>
                <w:spacing w:val="0"/>
                <w:w w:val="100"/>
                <w:position w:val="0"/>
              </w:rPr>
              <w:t>股份敷目身份</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pPr>
            <w:r>
              <w:rPr>
                <w:b/>
                <w:bCs/>
                <w:color w:val="FFFFFF"/>
                <w:spacing w:val="0"/>
                <w:w w:val="100"/>
                <w:position w:val="0"/>
              </w:rPr>
              <w:t>股份娘别</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概约百分比</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概约百分比</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淡念</w:t>
            </w:r>
          </w:p>
        </w:tc>
      </w:tr>
    </w:tbl>
    <w:p>
      <w:pPr>
        <w:widowControl w:val="0"/>
        <w:spacing w:after="359" w:line="1" w:lineRule="exact"/>
      </w:pPr>
    </w:p>
    <w:p>
      <w:pPr>
        <w:widowControl w:val="0"/>
        <w:spacing w:line="1" w:lineRule="exact"/>
      </w:pPr>
    </w:p>
    <w:tbl>
      <w:tblPr>
        <w:tblOverlap w:val="never"/>
        <w:jc w:val="center"/>
        <w:tblLayout w:type="fixed"/>
      </w:tblPr>
      <w:tblGrid>
        <w:gridCol w:w="2150"/>
        <w:gridCol w:w="1330"/>
        <w:gridCol w:w="1397"/>
        <w:gridCol w:w="1027"/>
        <w:gridCol w:w="1478"/>
        <w:gridCol w:w="1022"/>
        <w:gridCol w:w="518"/>
      </w:tblGrid>
      <w:tr>
        <w:trPr>
          <w:trHeight w:val="10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四川畿展</w:t>
            </w:r>
          </w:p>
        </w:tc>
        <w:tc>
          <w:tcPr>
            <w:tcBorders/>
            <w:shd w:val="clear" w:color="auto" w:fill="FFFFFF"/>
            <w:vAlign w:val="top"/>
          </w:tcPr>
          <w:p>
            <w:pPr>
              <w:pStyle w:val="Style9"/>
              <w:keepNext w:val="0"/>
              <w:keepLines w:val="0"/>
              <w:widowControl w:val="0"/>
              <w:shd w:val="clear" w:color="auto" w:fill="auto"/>
              <w:bidi w:val="0"/>
              <w:spacing w:before="0" w:after="4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623,382,418</w:t>
            </w:r>
          </w:p>
          <w:p>
            <w:pPr>
              <w:pStyle w:val="Style9"/>
              <w:keepNext w:val="0"/>
              <w:keepLines w:val="0"/>
              <w:widowControl w:val="0"/>
              <w:shd w:val="clear" w:color="auto" w:fill="auto"/>
              <w:bidi w:val="0"/>
              <w:spacing w:before="0" w:after="4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4,844,000</w:t>
            </w:r>
          </w:p>
          <w:p>
            <w:pPr>
              <w:pStyle w:val="Style9"/>
              <w:keepNext w:val="0"/>
              <w:keepLines w:val="0"/>
              <w:widowControl w:val="0"/>
              <w:shd w:val="clear" w:color="auto" w:fill="auto"/>
              <w:bidi w:val="0"/>
              <w:spacing w:before="0" w:after="40" w:line="240" w:lineRule="auto"/>
              <w:ind w:left="0" w:right="0" w:firstLine="520"/>
              <w:jc w:val="left"/>
            </w:pPr>
            <w:r>
              <w:rPr>
                <w:i/>
                <w:iCs/>
                <w:spacing w:val="0"/>
                <w:w w:val="100"/>
                <w:position w:val="0"/>
              </w:rPr>
              <w:t xml:space="preserve">（附&amp; </w:t>
            </w:r>
            <w:r>
              <w:rPr>
                <w:rFonts w:ascii="Arial" w:eastAsia="Arial" w:hAnsi="Arial" w:cs="Arial"/>
                <w:i/>
                <w:iCs/>
                <w:spacing w:val="0"/>
                <w:w w:val="100"/>
                <w:position w:val="0"/>
                <w:sz w:val="19"/>
                <w:szCs w:val="19"/>
              </w:rPr>
              <w:t>1</w:t>
            </w:r>
            <w:r>
              <w:rPr>
                <w:i/>
                <w:iCs/>
                <w:spacing w:val="0"/>
                <w:w w:val="100"/>
                <w:position w:val="0"/>
              </w:rPr>
              <w:t>）</w:t>
            </w:r>
          </w:p>
        </w:tc>
        <w:tc>
          <w:tcPr>
            <w:tcBorders/>
            <w:shd w:val="clear" w:color="auto" w:fill="FFFFFF"/>
            <w:vAlign w:val="top"/>
          </w:tcPr>
          <w:p>
            <w:pPr>
              <w:pStyle w:val="Style9"/>
              <w:keepNext w:val="0"/>
              <w:keepLines w:val="0"/>
              <w:widowControl w:val="0"/>
              <w:shd w:val="clear" w:color="auto" w:fill="auto"/>
              <w:bidi w:val="0"/>
              <w:spacing w:before="0" w:after="0" w:line="302" w:lineRule="exact"/>
              <w:ind w:left="0" w:right="0" w:firstLine="0"/>
              <w:jc w:val="center"/>
            </w:pPr>
            <w:r>
              <w:rPr>
                <w:spacing w:val="0"/>
                <w:w w:val="100"/>
                <w:position w:val="0"/>
              </w:rPr>
              <w:t>受控法凰榷益 受控法凰榷益</w:t>
            </w:r>
          </w:p>
        </w:tc>
        <w:tc>
          <w:tcPr>
            <w:tcBorders/>
            <w:shd w:val="clear" w:color="auto" w:fill="FFFFFF"/>
            <w:vAlign w:val="top"/>
          </w:tcPr>
          <w:p>
            <w:pPr>
              <w:pStyle w:val="Style9"/>
              <w:keepNext w:val="0"/>
              <w:keepLines w:val="0"/>
              <w:widowControl w:val="0"/>
              <w:shd w:val="clear" w:color="auto" w:fill="auto"/>
              <w:bidi w:val="0"/>
              <w:spacing w:before="0" w:after="4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股</w:t>
            </w:r>
          </w:p>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H</w:t>
            </w:r>
            <w:r>
              <w:rPr>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0" w:after="6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78.72%</w:t>
            </w:r>
          </w:p>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1.10%</w:t>
            </w:r>
          </w:p>
        </w:tc>
        <w:tc>
          <w:tcPr>
            <w:tcBorders/>
            <w:shd w:val="clear" w:color="auto" w:fill="FFFFFF"/>
            <w:vAlign w:val="top"/>
          </w:tcPr>
          <w:p>
            <w:pPr>
              <w:pStyle w:val="Style9"/>
              <w:keepNext w:val="0"/>
              <w:keepLines w:val="0"/>
              <w:widowControl w:val="0"/>
              <w:shd w:val="clear" w:color="auto" w:fill="auto"/>
              <w:bidi w:val="0"/>
              <w:spacing w:before="0" w:after="6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50.52%</w:t>
            </w:r>
          </w:p>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0.39%</w:t>
            </w:r>
          </w:p>
        </w:tc>
        <w:tc>
          <w:tcPr>
            <w:tcBorders/>
            <w:shd w:val="clear" w:color="auto" w:fill="FFFFFF"/>
            <w:vAlign w:val="top"/>
          </w:tcPr>
          <w:p>
            <w:pPr>
              <w:pStyle w:val="Style9"/>
              <w:keepNext w:val="0"/>
              <w:keepLines w:val="0"/>
              <w:widowControl w:val="0"/>
              <w:shd w:val="clear" w:color="auto" w:fill="auto"/>
              <w:bidi w:val="0"/>
              <w:spacing w:before="0" w:after="40" w:line="240" w:lineRule="auto"/>
              <w:ind w:left="0" w:right="0" w:firstLine="0"/>
              <w:jc w:val="both"/>
            </w:pPr>
            <w:r>
              <w:rPr>
                <w:spacing w:val="0"/>
                <w:w w:val="100"/>
                <w:position w:val="0"/>
              </w:rPr>
              <w:t>好念</w:t>
            </w:r>
          </w:p>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好念</w:t>
            </w:r>
          </w:p>
        </w:tc>
      </w:tr>
      <w:tr>
        <w:trPr>
          <w:trHeight w:val="45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四川新莘畿行集凰</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592,809,525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置益捶有人</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股</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74.86%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48.05%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好念</w:t>
            </w:r>
          </w:p>
        </w:tc>
      </w:tr>
      <w:tr>
        <w:trPr>
          <w:trHeight w:val="749"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4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4,844,000</w:t>
            </w:r>
          </w:p>
          <w:p>
            <w:pPr>
              <w:pStyle w:val="Style9"/>
              <w:keepNext w:val="0"/>
              <w:keepLines w:val="0"/>
              <w:widowControl w:val="0"/>
              <w:shd w:val="clear" w:color="auto" w:fill="auto"/>
              <w:bidi w:val="0"/>
              <w:spacing w:before="0" w:after="0" w:line="240" w:lineRule="auto"/>
              <w:ind w:left="0" w:right="0" w:firstLine="520"/>
              <w:jc w:val="left"/>
            </w:pPr>
            <w:r>
              <w:rPr>
                <w:i/>
                <w:iCs/>
                <w:spacing w:val="0"/>
                <w:w w:val="100"/>
                <w:position w:val="0"/>
              </w:rPr>
              <w:t>（附言主</w:t>
            </w:r>
            <w:r>
              <w:rPr>
                <w:rFonts w:ascii="Arial" w:eastAsia="Arial" w:hAnsi="Arial" w:cs="Arial"/>
                <w:i/>
                <w:iCs/>
                <w:spacing w:val="0"/>
                <w:w w:val="100"/>
                <w:position w:val="0"/>
                <w:sz w:val="19"/>
                <w:szCs w:val="19"/>
              </w:rPr>
              <w:t>2</w:t>
            </w:r>
            <w:r>
              <w:rPr>
                <w:i/>
                <w:iCs/>
                <w:spacing w:val="0"/>
                <w:w w:val="100"/>
                <w:position w:val="0"/>
              </w:rPr>
              <w:t>）</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受控法凰榷益</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H</w:t>
            </w:r>
            <w:r>
              <w:rPr>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1.10%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0.39%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好念</w:t>
            </w:r>
          </w:p>
        </w:tc>
      </w:tr>
      <w:tr>
        <w:trPr>
          <w:trHeight w:val="902" w:hRule="exact"/>
        </w:trPr>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left"/>
              <w:rPr>
                <w:sz w:val="19"/>
                <w:szCs w:val="19"/>
              </w:rPr>
            </w:pPr>
            <w:r>
              <w:rPr>
                <w:spacing w:val="0"/>
                <w:w w:val="100"/>
                <w:position w:val="0"/>
                <w:sz w:val="17"/>
                <w:szCs w:val="17"/>
              </w:rPr>
              <w:t>莘盛集</w:t>
            </w:r>
            <w:r>
              <w:rPr>
                <w:rFonts w:ascii="Arial" w:eastAsia="Arial" w:hAnsi="Arial" w:cs="Arial"/>
                <w:spacing w:val="0"/>
                <w:w w:val="100"/>
                <w:position w:val="0"/>
                <w:sz w:val="19"/>
                <w:szCs w:val="19"/>
              </w:rPr>
              <w:t>H</w:t>
            </w:r>
          </w:p>
        </w:tc>
        <w:tc>
          <w:tcPr>
            <w:tcBorders/>
            <w:shd w:val="clear" w:color="auto" w:fill="FFFFFF"/>
            <w:vAlign w:val="center"/>
          </w:tcPr>
          <w:p>
            <w:pPr>
              <w:pStyle w:val="Style9"/>
              <w:keepNext w:val="0"/>
              <w:keepLines w:val="0"/>
              <w:widowControl w:val="0"/>
              <w:shd w:val="clear" w:color="auto" w:fill="auto"/>
              <w:bidi w:val="0"/>
              <w:spacing w:before="0" w:after="4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53,336,000</w:t>
            </w:r>
          </w:p>
          <w:p>
            <w:pPr>
              <w:pStyle w:val="Style9"/>
              <w:keepNext w:val="0"/>
              <w:keepLines w:val="0"/>
              <w:widowControl w:val="0"/>
              <w:shd w:val="clear" w:color="auto" w:fill="auto"/>
              <w:bidi w:val="0"/>
              <w:spacing w:before="0" w:after="0" w:line="240" w:lineRule="auto"/>
              <w:ind w:left="0" w:right="0" w:firstLine="520"/>
              <w:jc w:val="left"/>
            </w:pPr>
            <w:r>
              <w:rPr>
                <w:i/>
                <w:iCs/>
                <w:spacing w:val="0"/>
                <w:w w:val="100"/>
                <w:position w:val="0"/>
              </w:rPr>
              <w:t>（附跆）</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center"/>
            </w:pPr>
            <w:r>
              <w:rPr>
                <w:spacing w:val="0"/>
                <w:w w:val="100"/>
                <w:position w:val="0"/>
              </w:rPr>
              <w:t>置益捶有人</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6.74%</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4.32%</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both"/>
            </w:pPr>
            <w:r>
              <w:rPr>
                <w:spacing w:val="0"/>
                <w:w w:val="100"/>
                <w:position w:val="0"/>
              </w:rPr>
              <w:t>好念</w:t>
            </w:r>
          </w:p>
        </w:tc>
      </w:tr>
      <w:tr>
        <w:trPr>
          <w:trHeight w:val="902" w:hRule="exact"/>
        </w:trPr>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left"/>
            </w:pPr>
            <w:r>
              <w:rPr>
                <w:spacing w:val="0"/>
                <w:w w:val="100"/>
                <w:position w:val="0"/>
              </w:rPr>
              <w:t>武文倩</w:t>
            </w:r>
          </w:p>
        </w:tc>
        <w:tc>
          <w:tcPr>
            <w:tcBorders/>
            <w:shd w:val="clear" w:color="auto" w:fill="FFFFFF"/>
            <w:vAlign w:val="center"/>
          </w:tcPr>
          <w:p>
            <w:pPr>
              <w:pStyle w:val="Style9"/>
              <w:keepNext w:val="0"/>
              <w:keepLines w:val="0"/>
              <w:widowControl w:val="0"/>
              <w:shd w:val="clear" w:color="auto" w:fill="auto"/>
              <w:bidi w:val="0"/>
              <w:spacing w:before="0" w:after="4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53,336,000</w:t>
            </w:r>
          </w:p>
          <w:p>
            <w:pPr>
              <w:pStyle w:val="Style9"/>
              <w:keepNext w:val="0"/>
              <w:keepLines w:val="0"/>
              <w:widowControl w:val="0"/>
              <w:shd w:val="clear" w:color="auto" w:fill="auto"/>
              <w:bidi w:val="0"/>
              <w:spacing w:before="0" w:after="0" w:line="240" w:lineRule="auto"/>
              <w:ind w:left="0" w:right="0" w:firstLine="520"/>
              <w:jc w:val="left"/>
            </w:pPr>
            <w:r>
              <w:rPr>
                <w:i/>
                <w:iCs/>
                <w:spacing w:val="0"/>
                <w:w w:val="100"/>
                <w:position w:val="0"/>
              </w:rPr>
              <w:t>（附&amp;</w:t>
            </w:r>
            <w:r>
              <w:rPr>
                <w:rFonts w:ascii="Arial" w:eastAsia="Arial" w:hAnsi="Arial" w:cs="Arial"/>
                <w:i/>
                <w:iCs/>
                <w:spacing w:val="0"/>
                <w:w w:val="100"/>
                <w:position w:val="0"/>
                <w:sz w:val="19"/>
                <w:szCs w:val="19"/>
              </w:rPr>
              <w:t>3</w:t>
            </w:r>
            <w:r>
              <w:rPr>
                <w:i/>
                <w:iCs/>
                <w:spacing w:val="0"/>
                <w:w w:val="100"/>
                <w:position w:val="0"/>
              </w:rPr>
              <w:t>）</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center"/>
            </w:pPr>
            <w:r>
              <w:rPr>
                <w:spacing w:val="0"/>
                <w:w w:val="100"/>
                <w:position w:val="0"/>
              </w:rPr>
              <w:t>受控法凰榷益</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left"/>
            </w:pPr>
            <w:r>
              <w:rPr>
                <w:rFonts w:ascii="Arial Unicode MS" w:eastAsia="Arial Unicode MS" w:hAnsi="Arial Unicode MS" w:cs="Arial Unicode MS"/>
                <w:spacing w:val="0"/>
                <w:w w:val="100"/>
                <w:position w:val="0"/>
                <w:sz w:val="18"/>
                <w:szCs w:val="18"/>
              </w:rPr>
              <w:t>A</w:t>
            </w:r>
            <w:r>
              <w:rPr>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6.74%</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4.32%</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both"/>
            </w:pPr>
            <w:r>
              <w:rPr>
                <w:spacing w:val="0"/>
                <w:w w:val="100"/>
                <w:position w:val="0"/>
              </w:rPr>
              <w:t>好念</w:t>
            </w:r>
          </w:p>
        </w:tc>
      </w:tr>
      <w:tr>
        <w:trPr>
          <w:trHeight w:val="893" w:hRule="exact"/>
        </w:trPr>
        <w:tc>
          <w:tcPr>
            <w:tcBorders/>
            <w:shd w:val="clear" w:color="auto" w:fill="FFFFFF"/>
            <w:vAlign w:val="center"/>
          </w:tcPr>
          <w:p>
            <w:pPr>
              <w:pStyle w:val="Style9"/>
              <w:keepNext w:val="0"/>
              <w:keepLines w:val="0"/>
              <w:widowControl w:val="0"/>
              <w:shd w:val="clear" w:color="auto" w:fill="auto"/>
              <w:bidi w:val="0"/>
              <w:spacing w:before="0" w:after="6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Edgbaston Investment</w:t>
            </w:r>
          </w:p>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Partners LLP</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31,003,000</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center"/>
            </w:pPr>
            <w:r>
              <w:rPr>
                <w:spacing w:val="0"/>
                <w:w w:val="100"/>
                <w:position w:val="0"/>
              </w:rPr>
              <w:t>投资经理</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left"/>
            </w:pPr>
            <w:r>
              <w:rPr>
                <w:rFonts w:ascii="Arial Unicode MS" w:eastAsia="Arial Unicode MS" w:hAnsi="Arial Unicode MS" w:cs="Arial Unicode MS"/>
                <w:spacing w:val="0"/>
                <w:w w:val="100"/>
                <w:position w:val="0"/>
                <w:sz w:val="18"/>
                <w:szCs w:val="18"/>
              </w:rPr>
              <w:t>H</w:t>
            </w:r>
            <w:r>
              <w:rPr>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7.02%</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2.51%</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both"/>
            </w:pPr>
            <w:r>
              <w:rPr>
                <w:spacing w:val="0"/>
                <w:w w:val="100"/>
                <w:position w:val="0"/>
              </w:rPr>
              <w:t>好念</w:t>
            </w:r>
          </w:p>
        </w:tc>
      </w:tr>
      <w:tr>
        <w:trPr>
          <w:trHeight w:val="907" w:hRule="exact"/>
        </w:trPr>
        <w:tc>
          <w:tcPr>
            <w:tcBorders/>
            <w:shd w:val="clear" w:color="auto" w:fill="FFFFFF"/>
            <w:vAlign w:val="center"/>
          </w:tcPr>
          <w:p>
            <w:pPr>
              <w:pStyle w:val="Style9"/>
              <w:keepNext w:val="0"/>
              <w:keepLines w:val="0"/>
              <w:widowControl w:val="0"/>
              <w:shd w:val="clear" w:color="auto" w:fill="auto"/>
              <w:bidi w:val="0"/>
              <w:spacing w:before="0" w:after="4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Seafarer Capital</w:t>
            </w:r>
          </w:p>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Partners, LLC</w:t>
            </w:r>
          </w:p>
        </w:tc>
        <w:tc>
          <w:tcPr>
            <w:tcBorders/>
            <w:shd w:val="clear" w:color="auto" w:fill="FFFFFF"/>
            <w:vAlign w:val="top"/>
          </w:tcPr>
          <w:p>
            <w:pPr>
              <w:pStyle w:val="Style9"/>
              <w:keepNext w:val="0"/>
              <w:keepLines w:val="0"/>
              <w:widowControl w:val="0"/>
              <w:shd w:val="clear" w:color="auto" w:fill="auto"/>
              <w:bidi w:val="0"/>
              <w:spacing w:before="18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27,794,500</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center"/>
            </w:pPr>
            <w:r>
              <w:rPr>
                <w:spacing w:val="0"/>
                <w:w w:val="100"/>
                <w:position w:val="0"/>
              </w:rPr>
              <w:t>投资经理</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left"/>
            </w:pPr>
            <w:r>
              <w:rPr>
                <w:rFonts w:ascii="Arial Unicode MS" w:eastAsia="Arial Unicode MS" w:hAnsi="Arial Unicode MS" w:cs="Arial Unicode MS"/>
                <w:spacing w:val="0"/>
                <w:w w:val="100"/>
                <w:position w:val="0"/>
                <w:sz w:val="18"/>
                <w:szCs w:val="18"/>
              </w:rPr>
              <w:t>H</w:t>
            </w:r>
            <w:r>
              <w:rPr>
                <w:spacing w:val="0"/>
                <w:w w:val="100"/>
                <w:position w:val="0"/>
              </w:rPr>
              <w:t>股</w:t>
            </w:r>
          </w:p>
        </w:tc>
        <w:tc>
          <w:tcPr>
            <w:tcBorders/>
            <w:shd w:val="clear" w:color="auto" w:fill="FFFFFF"/>
            <w:vAlign w:val="top"/>
          </w:tcPr>
          <w:p>
            <w:pPr>
              <w:pStyle w:val="Style9"/>
              <w:keepNext w:val="0"/>
              <w:keepLines w:val="0"/>
              <w:widowControl w:val="0"/>
              <w:shd w:val="clear" w:color="auto" w:fill="auto"/>
              <w:bidi w:val="0"/>
              <w:spacing w:before="18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6.29%</w:t>
            </w:r>
          </w:p>
        </w:tc>
        <w:tc>
          <w:tcPr>
            <w:tcBorders/>
            <w:shd w:val="clear" w:color="auto" w:fill="FFFFFF"/>
            <w:vAlign w:val="top"/>
          </w:tcPr>
          <w:p>
            <w:pPr>
              <w:pStyle w:val="Style9"/>
              <w:keepNext w:val="0"/>
              <w:keepLines w:val="0"/>
              <w:widowControl w:val="0"/>
              <w:shd w:val="clear" w:color="auto" w:fill="auto"/>
              <w:bidi w:val="0"/>
              <w:spacing w:before="18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2.25%</w:t>
            </w:r>
          </w:p>
        </w:tc>
        <w:tc>
          <w:tcPr>
            <w:tcBorders/>
            <w:shd w:val="clear" w:color="auto" w:fill="FFFFFF"/>
            <w:vAlign w:val="top"/>
          </w:tcPr>
          <w:p>
            <w:pPr>
              <w:pStyle w:val="Style9"/>
              <w:keepNext w:val="0"/>
              <w:keepLines w:val="0"/>
              <w:widowControl w:val="0"/>
              <w:shd w:val="clear" w:color="auto" w:fill="auto"/>
              <w:bidi w:val="0"/>
              <w:spacing w:before="160" w:after="0" w:line="240" w:lineRule="auto"/>
              <w:ind w:left="0" w:right="0" w:firstLine="0"/>
              <w:jc w:val="both"/>
            </w:pPr>
            <w:r>
              <w:rPr>
                <w:spacing w:val="0"/>
                <w:w w:val="100"/>
                <w:position w:val="0"/>
              </w:rPr>
              <w:t>好念</w:t>
            </w:r>
          </w:p>
        </w:tc>
      </w:tr>
      <w:tr>
        <w:trPr>
          <w:trHeight w:val="696" w:hRule="exact"/>
        </w:trPr>
        <w:tc>
          <w:tcPr>
            <w:tcBorders/>
            <w:shd w:val="clear" w:color="auto" w:fill="FFFFFF"/>
            <w:vAlign w:val="bottom"/>
          </w:tcPr>
          <w:p>
            <w:pPr>
              <w:pStyle w:val="Style9"/>
              <w:keepNext w:val="0"/>
              <w:keepLines w:val="0"/>
              <w:widowControl w:val="0"/>
              <w:shd w:val="clear" w:color="auto" w:fill="auto"/>
              <w:bidi w:val="0"/>
              <w:spacing w:before="0" w:after="6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Edgbaston Asian Equity</w:t>
            </w:r>
          </w:p>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Trust</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26,908,000</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置益捶有人</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H</w:t>
            </w:r>
            <w:r>
              <w:rPr>
                <w:spacing w:val="0"/>
                <w:w w:val="100"/>
                <w:position w:val="0"/>
              </w:rPr>
              <w:t>股</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6.09%</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2.18%</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好念</w:t>
            </w:r>
          </w:p>
        </w:tc>
      </w:tr>
    </w:tbl>
    <w:p>
      <w:pPr>
        <w:sectPr>
          <w:footnotePr>
            <w:pos w:val="pageBottom"/>
            <w:numFmt w:val="chicago"/>
            <w:numRestart w:val="continuous"/>
            <w15:footnoteColumns w:val="1"/>
          </w:footnotePr>
          <w:pgSz w:w="12142" w:h="17401"/>
          <w:pgMar w:top="3012" w:right="1225" w:bottom="3958" w:left="1225" w:header="0" w:footer="3" w:gutter="0"/>
          <w:cols w:space="720"/>
          <w:noEndnote/>
          <w:rtlGutter w:val="0"/>
          <w:docGrid w:linePitch="360"/>
        </w:sectPr>
      </w:pPr>
    </w:p>
    <w:p>
      <w:pPr>
        <w:pStyle w:val="Style9"/>
        <w:keepNext w:val="0"/>
        <w:keepLines w:val="0"/>
        <w:widowControl w:val="0"/>
        <w:shd w:val="clear" w:color="auto" w:fill="auto"/>
        <w:bidi w:val="0"/>
        <w:spacing w:before="0" w:after="220" w:line="242" w:lineRule="exact"/>
        <w:ind w:left="0" w:right="0" w:firstLine="0"/>
        <w:jc w:val="both"/>
        <w:rPr>
          <w:sz w:val="18"/>
          <w:szCs w:val="18"/>
        </w:rPr>
      </w:pPr>
      <w:r>
        <w:rPr>
          <w:rFonts w:ascii="SimSun" w:eastAsia="SimSun" w:hAnsi="SimSun" w:cs="SimSun"/>
          <w:i/>
          <w:iCs/>
          <w:spacing w:val="0"/>
          <w:w w:val="100"/>
          <w:position w:val="0"/>
          <w:sz w:val="18"/>
          <w:szCs w:val="18"/>
        </w:rPr>
        <w:t>附"</w:t>
      </w:r>
    </w:p>
    <w:p>
      <w:pPr>
        <w:pStyle w:val="Style83"/>
        <w:keepNext w:val="0"/>
        <w:keepLines w:val="0"/>
        <w:widowControl w:val="0"/>
        <w:numPr>
          <w:ilvl w:val="0"/>
          <w:numId w:val="21"/>
        </w:numPr>
        <w:shd w:val="clear" w:color="auto" w:fill="auto"/>
        <w:tabs>
          <w:tab w:pos="568" w:val="left"/>
        </w:tabs>
        <w:bidi w:val="0"/>
        <w:spacing w:before="0" w:after="220" w:line="213" w:lineRule="exact"/>
        <w:ind w:left="580" w:right="0" w:hanging="580"/>
        <w:jc w:val="both"/>
        <w:rPr>
          <w:sz w:val="13"/>
          <w:szCs w:val="13"/>
        </w:rPr>
      </w:pPr>
      <w:bookmarkStart w:id="210" w:name="bookmark210"/>
      <w:bookmarkEnd w:id="210"/>
      <w:r>
        <w:rPr>
          <w:spacing w:val="0"/>
          <w:w w:val="100"/>
          <w:position w:val="0"/>
          <w:sz w:val="13"/>
          <w:szCs w:val="13"/>
        </w:rPr>
        <w:t>四川展舄四川新革行集凰及四川出版集凰的控股股束。 根</w:t>
      </w:r>
      <w:r>
        <w:rPr>
          <w:rFonts w:ascii="Arial" w:eastAsia="Arial" w:hAnsi="Arial" w:cs="Arial"/>
          <w:spacing w:val="0"/>
          <w:w w:val="100"/>
          <w:position w:val="0"/>
          <w:sz w:val="13"/>
          <w:szCs w:val="13"/>
        </w:rPr>
        <w:t>HICB</w:t>
      </w:r>
      <w:r>
        <w:rPr>
          <w:spacing w:val="0"/>
          <w:w w:val="100"/>
          <w:position w:val="0"/>
          <w:sz w:val="13"/>
          <w:szCs w:val="13"/>
        </w:rPr>
        <w:t>券及期条例》，四川展被保</w:t>
      </w:r>
      <w:r>
        <w:rPr>
          <w:rFonts w:ascii="Arial" w:eastAsia="Arial" w:hAnsi="Arial" w:cs="Arial"/>
          <w:spacing w:val="0"/>
          <w:w w:val="100"/>
          <w:position w:val="0"/>
          <w:sz w:val="13"/>
          <w:szCs w:val="13"/>
        </w:rPr>
        <w:t>(i)</w:t>
      </w:r>
      <w:r>
        <w:rPr>
          <w:spacing w:val="0"/>
          <w:w w:val="100"/>
          <w:position w:val="0"/>
          <w:sz w:val="13"/>
          <w:szCs w:val="13"/>
        </w:rPr>
        <w:t>透遗四川新革 行集凰冏接持有本公司</w:t>
      </w:r>
      <w:r>
        <w:rPr>
          <w:rFonts w:ascii="Arial" w:eastAsia="Arial" w:hAnsi="Arial" w:cs="Arial"/>
          <w:spacing w:val="0"/>
          <w:w w:val="100"/>
          <w:position w:val="0"/>
          <w:sz w:val="13"/>
          <w:szCs w:val="13"/>
        </w:rPr>
        <w:t>592,809,525</w:t>
      </w:r>
      <w:r>
        <w:rPr>
          <w:spacing w:val="0"/>
          <w:w w:val="100"/>
          <w:position w:val="0"/>
          <w:sz w:val="13"/>
          <w:szCs w:val="13"/>
        </w:rPr>
        <w:t>股</w:t>
      </w:r>
      <w:r>
        <w:rPr>
          <w:rFonts w:ascii="Arial" w:eastAsia="Arial" w:hAnsi="Arial" w:cs="Arial"/>
          <w:spacing w:val="0"/>
          <w:w w:val="100"/>
          <w:position w:val="0"/>
          <w:sz w:val="13"/>
          <w:szCs w:val="13"/>
        </w:rPr>
        <w:t>A</w:t>
      </w:r>
      <w:r>
        <w:rPr>
          <w:spacing w:val="0"/>
          <w:w w:val="100"/>
          <w:position w:val="0"/>
          <w:sz w:val="13"/>
          <w:szCs w:val="13"/>
        </w:rPr>
        <w:t>股以及透遗四川出版 集凰冏接持有本公司</w:t>
      </w:r>
      <w:r>
        <w:rPr>
          <w:rFonts w:ascii="Arial" w:eastAsia="Arial" w:hAnsi="Arial" w:cs="Arial"/>
          <w:spacing w:val="0"/>
          <w:w w:val="100"/>
          <w:position w:val="0"/>
          <w:sz w:val="13"/>
          <w:szCs w:val="13"/>
        </w:rPr>
        <w:t>30,572,893</w:t>
      </w:r>
      <w:r>
        <w:rPr>
          <w:spacing w:val="0"/>
          <w:w w:val="100"/>
          <w:position w:val="0"/>
          <w:sz w:val="13"/>
          <w:szCs w:val="13"/>
        </w:rPr>
        <w:t>股</w:t>
      </w:r>
      <w:r>
        <w:rPr>
          <w:rFonts w:ascii="Arial" w:eastAsia="Arial" w:hAnsi="Arial" w:cs="Arial"/>
          <w:spacing w:val="0"/>
          <w:w w:val="100"/>
          <w:position w:val="0"/>
          <w:sz w:val="13"/>
          <w:szCs w:val="13"/>
        </w:rPr>
        <w:t>A</w:t>
      </w:r>
      <w:r>
        <w:rPr>
          <w:spacing w:val="0"/>
          <w:w w:val="100"/>
          <w:position w:val="0"/>
          <w:sz w:val="13"/>
          <w:szCs w:val="13"/>
        </w:rPr>
        <w:t>股，合共</w:t>
      </w:r>
      <w:r>
        <w:rPr>
          <w:rFonts w:ascii="Arial" w:eastAsia="Arial" w:hAnsi="Arial" w:cs="Arial"/>
          <w:spacing w:val="0"/>
          <w:w w:val="100"/>
          <w:position w:val="0"/>
          <w:sz w:val="13"/>
          <w:szCs w:val="13"/>
        </w:rPr>
        <w:t>623,382,418</w:t>
      </w:r>
      <w:r>
        <w:rPr>
          <w:spacing w:val="0"/>
          <w:w w:val="100"/>
          <w:position w:val="0"/>
          <w:sz w:val="13"/>
          <w:szCs w:val="13"/>
        </w:rPr>
        <w:t xml:space="preserve">股 </w:t>
      </w:r>
      <w:r>
        <w:rPr>
          <w:rFonts w:ascii="Arial" w:eastAsia="Arial" w:hAnsi="Arial" w:cs="Arial"/>
          <w:spacing w:val="0"/>
          <w:w w:val="100"/>
          <w:position w:val="0"/>
          <w:sz w:val="13"/>
          <w:szCs w:val="13"/>
        </w:rPr>
        <w:t>A</w:t>
      </w:r>
      <w:r>
        <w:rPr>
          <w:spacing w:val="0"/>
          <w:w w:val="100"/>
          <w:position w:val="0"/>
          <w:sz w:val="13"/>
          <w:szCs w:val="13"/>
        </w:rPr>
        <w:t>股；及</w:t>
      </w:r>
      <w:r>
        <w:rPr>
          <w:rFonts w:ascii="Arial" w:eastAsia="Arial" w:hAnsi="Arial" w:cs="Arial"/>
          <w:spacing w:val="0"/>
          <w:w w:val="100"/>
          <w:position w:val="0"/>
          <w:sz w:val="13"/>
          <w:szCs w:val="13"/>
        </w:rPr>
        <w:t>(ii)</w:t>
      </w:r>
      <w:r>
        <w:rPr>
          <w:spacing w:val="0"/>
          <w:w w:val="100"/>
          <w:position w:val="0"/>
          <w:sz w:val="13"/>
          <w:szCs w:val="13"/>
        </w:rPr>
        <w:t>透遗四川新革行集凰的一冏全资附盾公司冏接 持有本公司</w:t>
      </w:r>
      <w:r>
        <w:rPr>
          <w:rFonts w:ascii="Arial" w:eastAsia="Arial" w:hAnsi="Arial" w:cs="Arial"/>
          <w:spacing w:val="0"/>
          <w:w w:val="100"/>
          <w:position w:val="0"/>
          <w:sz w:val="13"/>
          <w:szCs w:val="13"/>
        </w:rPr>
        <w:t>4,844,000</w:t>
      </w:r>
      <w:r>
        <w:rPr>
          <w:spacing w:val="0"/>
          <w:w w:val="100"/>
          <w:position w:val="0"/>
          <w:sz w:val="13"/>
          <w:szCs w:val="13"/>
        </w:rPr>
        <w:t>股</w:t>
      </w:r>
      <w:r>
        <w:rPr>
          <w:rFonts w:ascii="Arial" w:eastAsia="Arial" w:hAnsi="Arial" w:cs="Arial"/>
          <w:spacing w:val="0"/>
          <w:w w:val="100"/>
          <w:position w:val="0"/>
          <w:sz w:val="13"/>
          <w:szCs w:val="13"/>
        </w:rPr>
        <w:t>H</w:t>
      </w:r>
      <w:r>
        <w:rPr>
          <w:spacing w:val="0"/>
          <w:w w:val="100"/>
          <w:position w:val="0"/>
          <w:sz w:val="13"/>
          <w:szCs w:val="13"/>
        </w:rPr>
        <w:t>股。</w:t>
      </w:r>
    </w:p>
    <w:p>
      <w:pPr>
        <w:pStyle w:val="Style83"/>
        <w:keepNext w:val="0"/>
        <w:keepLines w:val="0"/>
        <w:widowControl w:val="0"/>
        <w:numPr>
          <w:ilvl w:val="0"/>
          <w:numId w:val="21"/>
        </w:numPr>
        <w:shd w:val="clear" w:color="auto" w:fill="auto"/>
        <w:tabs>
          <w:tab w:pos="568" w:val="left"/>
        </w:tabs>
        <w:bidi w:val="0"/>
        <w:spacing w:before="0" w:after="220" w:line="240" w:lineRule="exact"/>
        <w:ind w:left="580" w:right="0" w:hanging="580"/>
        <w:jc w:val="both"/>
      </w:pPr>
      <w:bookmarkStart w:id="211" w:name="bookmark211"/>
      <w:bookmarkEnd w:id="211"/>
      <w:r>
        <w:rPr>
          <w:spacing w:val="0"/>
          <w:w w:val="100"/>
          <w:position w:val="0"/>
          <w:sz w:val="13"/>
          <w:szCs w:val="13"/>
        </w:rPr>
        <w:t xml:space="preserve">蜀典投资有限公司舄四川新革■^行集凰的全资附盾公司。根 </w:t>
      </w:r>
      <w:r>
        <w:rPr>
          <w:spacing w:val="0"/>
          <w:w w:val="100"/>
          <w:position w:val="0"/>
        </w:rPr>
        <w:t>撮《涂券及期货倏例》，四川新莘</w:t>
      </w:r>
      <w:r>
        <w:rPr>
          <w:spacing w:val="0"/>
          <w:w w:val="100"/>
          <w:position w:val="0"/>
        </w:rPr>
        <w:t>■＞</w:t>
      </w:r>
      <w:r>
        <w:rPr>
          <w:spacing w:val="0"/>
          <w:w w:val="100"/>
          <w:position w:val="0"/>
        </w:rPr>
        <w:t>行集凰被视舄透遗蜀典投 资有限公司冏接持有</w:t>
      </w:r>
      <w:r>
        <w:rPr>
          <w:rFonts w:ascii="Segoe UI" w:eastAsia="Segoe UI" w:hAnsi="Segoe UI" w:cs="Segoe UI"/>
          <w:spacing w:val="0"/>
          <w:w w:val="100"/>
          <w:position w:val="0"/>
          <w:sz w:val="14"/>
          <w:szCs w:val="14"/>
        </w:rPr>
        <w:t>4,844,000</w:t>
      </w:r>
      <w:r>
        <w:rPr>
          <w:spacing w:val="0"/>
          <w:w w:val="100"/>
          <w:position w:val="0"/>
        </w:rPr>
        <w:t>股</w:t>
      </w:r>
      <w:r>
        <w:rPr>
          <w:rFonts w:ascii="Segoe UI" w:eastAsia="Segoe UI" w:hAnsi="Segoe UI" w:cs="Segoe UI"/>
          <w:spacing w:val="0"/>
          <w:w w:val="100"/>
          <w:position w:val="0"/>
          <w:sz w:val="14"/>
          <w:szCs w:val="14"/>
        </w:rPr>
        <w:t>H</w:t>
      </w:r>
      <w:r>
        <w:rPr>
          <w:spacing w:val="0"/>
          <w:w w:val="100"/>
          <w:position w:val="0"/>
        </w:rPr>
        <w:t>股。四川新莘^行集凰直 接持有</w:t>
      </w:r>
      <w:r>
        <w:rPr>
          <w:rFonts w:ascii="Segoe UI" w:eastAsia="Segoe UI" w:hAnsi="Segoe UI" w:cs="Segoe UI"/>
          <w:spacing w:val="0"/>
          <w:w w:val="100"/>
          <w:position w:val="0"/>
          <w:sz w:val="14"/>
          <w:szCs w:val="14"/>
        </w:rPr>
        <w:t>592,809,525</w:t>
      </w:r>
      <w:r>
        <w:rPr>
          <w:spacing w:val="0"/>
          <w:w w:val="100"/>
          <w:position w:val="0"/>
        </w:rPr>
        <w:t>股</w:t>
      </w:r>
      <w:r>
        <w:rPr>
          <w:rFonts w:ascii="Segoe UI" w:eastAsia="Segoe UI" w:hAnsi="Segoe UI" w:cs="Segoe UI"/>
          <w:spacing w:val="0"/>
          <w:w w:val="100"/>
          <w:position w:val="0"/>
          <w:sz w:val="14"/>
          <w:szCs w:val="14"/>
        </w:rPr>
        <w:t>A</w:t>
      </w:r>
      <w:r>
        <w:rPr>
          <w:spacing w:val="0"/>
          <w:w w:val="100"/>
          <w:position w:val="0"/>
        </w:rPr>
        <w:t>股。</w:t>
      </w:r>
    </w:p>
    <w:p>
      <w:pPr>
        <w:pStyle w:val="Style83"/>
        <w:keepNext w:val="0"/>
        <w:keepLines w:val="0"/>
        <w:widowControl w:val="0"/>
        <w:numPr>
          <w:ilvl w:val="0"/>
          <w:numId w:val="21"/>
        </w:numPr>
        <w:shd w:val="clear" w:color="auto" w:fill="auto"/>
        <w:tabs>
          <w:tab w:pos="568" w:val="left"/>
        </w:tabs>
        <w:bidi w:val="0"/>
        <w:spacing w:before="0" w:after="0" w:line="245" w:lineRule="exact"/>
        <w:ind w:left="580" w:right="0" w:hanging="580"/>
        <w:jc w:val="both"/>
      </w:pPr>
      <w:bookmarkStart w:id="212" w:name="bookmark212"/>
      <w:bookmarkEnd w:id="212"/>
      <w:r>
        <w:rPr>
          <w:spacing w:val="0"/>
          <w:w w:val="100"/>
          <w:position w:val="0"/>
        </w:rPr>
        <w:t>武文倩直接持有</w:t>
      </w:r>
      <w:r>
        <w:rPr>
          <w:rFonts w:ascii="Segoe UI" w:eastAsia="Segoe UI" w:hAnsi="Segoe UI" w:cs="Segoe UI"/>
          <w:spacing w:val="0"/>
          <w:w w:val="100"/>
          <w:position w:val="0"/>
          <w:sz w:val="14"/>
          <w:szCs w:val="14"/>
        </w:rPr>
        <w:t>96%</w:t>
      </w:r>
      <w:r>
        <w:rPr>
          <w:spacing w:val="0"/>
          <w:w w:val="100"/>
          <w:position w:val="0"/>
        </w:rPr>
        <w:t>莘盛集凰的股本榷益，因此，武文倩被 视舄透遗莘盛集凰持有本公司</w:t>
      </w:r>
      <w:r>
        <w:rPr>
          <w:rFonts w:ascii="Segoe UI" w:eastAsia="Segoe UI" w:hAnsi="Segoe UI" w:cs="Segoe UI"/>
          <w:spacing w:val="0"/>
          <w:w w:val="100"/>
          <w:position w:val="0"/>
          <w:sz w:val="14"/>
          <w:szCs w:val="14"/>
        </w:rPr>
        <w:t>53,336,000</w:t>
      </w:r>
      <w:r>
        <w:rPr>
          <w:spacing w:val="0"/>
          <w:w w:val="100"/>
          <w:position w:val="0"/>
        </w:rPr>
        <w:t>股</w:t>
      </w:r>
      <w:r>
        <w:rPr>
          <w:rFonts w:ascii="Segoe UI" w:eastAsia="Segoe UI" w:hAnsi="Segoe UI" w:cs="Segoe UI"/>
          <w:spacing w:val="0"/>
          <w:w w:val="100"/>
          <w:position w:val="0"/>
          <w:sz w:val="14"/>
          <w:szCs w:val="14"/>
        </w:rPr>
        <w:t>A</w:t>
      </w:r>
      <w:r>
        <w:rPr>
          <w:spacing w:val="0"/>
          <w:w w:val="100"/>
          <w:position w:val="0"/>
        </w:rPr>
        <w:t>股。莘盛集凰 已将其持有的本公司全部股份企行了冥押。</w:t>
      </w:r>
    </w:p>
    <w:p>
      <w:pPr>
        <w:pStyle w:val="Style43"/>
        <w:keepNext/>
        <w:keepLines/>
        <w:widowControl w:val="0"/>
        <w:shd w:val="clear" w:color="auto" w:fill="auto"/>
        <w:bidi w:val="0"/>
        <w:spacing w:before="0" w:after="300" w:line="336" w:lineRule="exact"/>
        <w:ind w:left="0" w:right="0" w:firstLine="0"/>
        <w:jc w:val="both"/>
      </w:pPr>
      <w:bookmarkStart w:id="213" w:name="bookmark213"/>
      <w:bookmarkStart w:id="214" w:name="bookmark214"/>
      <w:bookmarkStart w:id="215" w:name="bookmark215"/>
      <w:r>
        <w:rPr>
          <w:spacing w:val="0"/>
          <w:w w:val="100"/>
          <w:position w:val="0"/>
        </w:rPr>
        <w:t>董事、监事及最高行政人员於本公司及其 相聊法凰的股份、相陶股份及债券之榷益 及淡念</w:t>
      </w:r>
      <w:bookmarkEnd w:id="213"/>
      <w:bookmarkEnd w:id="214"/>
      <w:bookmarkEnd w:id="215"/>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就董事所知，於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日，概照本公司董事、 监事或最高行政人景於本公司或其任何相聊法凰(定羲 见《言登券及期货倏例》第</w:t>
      </w:r>
      <w:r>
        <w:rPr>
          <w:rFonts w:ascii="Arial Unicode MS" w:eastAsia="Arial Unicode MS" w:hAnsi="Arial Unicode MS" w:cs="Arial Unicode MS"/>
          <w:spacing w:val="0"/>
          <w:w w:val="100"/>
          <w:position w:val="0"/>
          <w:sz w:val="18"/>
          <w:szCs w:val="18"/>
        </w:rPr>
        <w:t>XV</w:t>
      </w:r>
      <w:r>
        <w:rPr>
          <w:spacing w:val="0"/>
          <w:w w:val="100"/>
          <w:position w:val="0"/>
        </w:rPr>
        <w:t>部)的股份 '相嗣股份及债 券中捶有根《言登券及期货倏例》第</w:t>
      </w:r>
      <w:r>
        <w:rPr>
          <w:rFonts w:ascii="Arial Unicode MS" w:eastAsia="Arial Unicode MS" w:hAnsi="Arial Unicode MS" w:cs="Arial Unicode MS"/>
          <w:spacing w:val="0"/>
          <w:w w:val="100"/>
          <w:position w:val="0"/>
          <w:sz w:val="18"/>
          <w:szCs w:val="18"/>
        </w:rPr>
        <w:t>352</w:t>
      </w:r>
      <w:r>
        <w:rPr>
          <w:spacing w:val="0"/>
          <w:w w:val="100"/>
          <w:position w:val="0"/>
        </w:rPr>
        <w:t>倏演言己簸於本 公司保存的登言己册的任何榷益或淡念；或根票率守 刖》：知畲本公司及聊交所的榷益或淡念。</w:t>
      </w:r>
    </w:p>
    <w:p>
      <w:pPr>
        <w:pStyle w:val="Style43"/>
        <w:keepNext/>
        <w:keepLines/>
        <w:widowControl w:val="0"/>
        <w:shd w:val="clear" w:color="auto" w:fill="auto"/>
        <w:bidi w:val="0"/>
        <w:spacing w:before="0" w:after="0" w:line="336" w:lineRule="exact"/>
        <w:ind w:left="0" w:right="0" w:firstLine="0"/>
        <w:jc w:val="left"/>
        <w:sectPr>
          <w:headerReference w:type="default" r:id="rId62"/>
          <w:footerReference w:type="default" r:id="rId63"/>
          <w:headerReference w:type="even" r:id="rId64"/>
          <w:footerReference w:type="even" r:id="rId65"/>
          <w:headerReference w:type="first" r:id="rId66"/>
          <w:footerReference w:type="first" r:id="rId67"/>
          <w:footnotePr>
            <w:pos w:val="pageBottom"/>
            <w:numFmt w:val="chicago"/>
            <w:numRestart w:val="continuous"/>
            <w15:footnoteColumns w:val="1"/>
          </w:footnotePr>
          <w:pgSz w:w="12142" w:h="17401"/>
          <w:pgMar w:top="3017" w:right="1233" w:bottom="5993" w:left="1223" w:header="0" w:footer="3" w:gutter="0"/>
          <w:cols w:num="2" w:space="245"/>
          <w:noEndnote/>
          <w:titlePg/>
          <w:rtlGutter w:val="0"/>
          <w:docGrid w:linePitch="360"/>
        </w:sectPr>
      </w:pPr>
      <w:bookmarkStart w:id="216" w:name="bookmark216"/>
      <w:bookmarkStart w:id="217" w:name="bookmark217"/>
      <w:bookmarkStart w:id="218" w:name="bookmark218"/>
      <w:r>
        <w:rPr>
          <w:spacing w:val="0"/>
          <w:w w:val="100"/>
          <w:position w:val="0"/>
        </w:rPr>
        <w:t>僵先具黄股榷</w:t>
      </w:r>
      <w:bookmarkEnd w:id="216"/>
      <w:bookmarkEnd w:id="217"/>
      <w:bookmarkEnd w:id="218"/>
    </w:p>
    <w:p>
      <w:pPr>
        <w:widowControl w:val="0"/>
        <w:spacing w:line="71" w:lineRule="exact"/>
        <w:rPr>
          <w:sz w:val="6"/>
          <w:szCs w:val="6"/>
        </w:rPr>
      </w:pPr>
    </w:p>
    <w:p>
      <w:pPr>
        <w:widowControl w:val="0"/>
        <w:spacing w:line="1" w:lineRule="exact"/>
        <w:sectPr>
          <w:footnotePr>
            <w:pos w:val="pageBottom"/>
            <w:numFmt w:val="chicago"/>
            <w:numRestart w:val="continuous"/>
            <w15:footnoteColumns w:val="1"/>
          </w:footnotePr>
          <w:type w:val="continuous"/>
          <w:pgSz w:w="12142" w:h="17401"/>
          <w:pgMar w:top="3017" w:right="0" w:bottom="1832" w:left="0" w:header="0" w:footer="3" w:gutter="0"/>
          <w:cols w:space="720"/>
          <w:noEndnote/>
          <w:rtlGutter w:val="0"/>
          <w:docGrid w:linePitch="360"/>
        </w:sectPr>
      </w:pPr>
    </w:p>
    <w:p>
      <w:pPr>
        <w:pStyle w:val="Style24"/>
        <w:keepNext w:val="0"/>
        <w:keepLines w:val="0"/>
        <w:widowControl w:val="0"/>
        <w:shd w:val="clear" w:color="auto" w:fill="auto"/>
        <w:bidi w:val="0"/>
        <w:spacing w:before="0" w:after="0" w:line="317" w:lineRule="exact"/>
        <w:ind w:left="0" w:right="0" w:firstLine="0"/>
        <w:jc w:val="both"/>
      </w:pPr>
      <w:r>
        <w:rPr>
          <w:spacing w:val="0"/>
          <w:w w:val="100"/>
          <w:position w:val="0"/>
        </w:rPr>
        <w:t>除上文所披露者外，於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日，就董事及监 事所知，概照其他人士(本公司董事 '监事及高级管理 人景除外)，於本公司股份'相嗣股份及债券中捶有根</w:t>
      </w:r>
    </w:p>
    <w:p>
      <w:pPr>
        <w:pStyle w:val="Style24"/>
        <w:keepNext w:val="0"/>
        <w:keepLines w:val="0"/>
        <w:widowControl w:val="0"/>
        <w:shd w:val="clear" w:color="auto" w:fill="auto"/>
        <w:bidi w:val="0"/>
        <w:spacing w:before="0" w:line="317" w:lineRule="exact"/>
        <w:ind w:left="0" w:right="0" w:firstLine="160"/>
        <w:jc w:val="both"/>
      </w:pPr>
      <w:r>
        <w:rPr>
          <w:spacing w:val="0"/>
          <w:w w:val="100"/>
          <w:position w:val="0"/>
        </w:rPr>
        <w:t>《言登券及期货倏例》第</w:t>
      </w:r>
      <w:r>
        <w:rPr>
          <w:rFonts w:ascii="Arial Unicode MS" w:eastAsia="Arial Unicode MS" w:hAnsi="Arial Unicode MS" w:cs="Arial Unicode MS"/>
          <w:spacing w:val="0"/>
          <w:w w:val="100"/>
          <w:position w:val="0"/>
          <w:sz w:val="18"/>
          <w:szCs w:val="18"/>
        </w:rPr>
        <w:t>336</w:t>
      </w:r>
      <w:r>
        <w:rPr>
          <w:spacing w:val="0"/>
          <w:w w:val="100"/>
          <w:position w:val="0"/>
        </w:rPr>
        <w:t>倏演言己簸於言刻条所指之本 公司保存之登言己册的榷益和淡念。</w:t>
      </w:r>
    </w:p>
    <w:p>
      <w:pPr>
        <w:pStyle w:val="Style24"/>
        <w:keepNext w:val="0"/>
        <w:keepLines w:val="0"/>
        <w:widowControl w:val="0"/>
        <w:shd w:val="clear" w:color="auto" w:fill="auto"/>
        <w:bidi w:val="0"/>
        <w:spacing w:before="0" w:after="160" w:line="320" w:lineRule="exact"/>
        <w:ind w:left="0" w:right="0" w:firstLine="0"/>
        <w:jc w:val="both"/>
      </w:pPr>
      <w:r>
        <w:rPr>
          <w:spacing w:val="0"/>
          <w:w w:val="100"/>
          <w:position w:val="0"/>
        </w:rPr>
        <w:t>除</w:t>
      </w:r>
      <w:r>
        <w:rPr>
          <w:rFonts w:ascii="Arial Unicode MS" w:eastAsia="Arial Unicode MS" w:hAnsi="Arial Unicode MS" w:cs="Arial Unicode MS"/>
          <w:spacing w:val="0"/>
          <w:w w:val="100"/>
          <w:position w:val="0"/>
          <w:sz w:val="18"/>
          <w:szCs w:val="18"/>
        </w:rPr>
        <w:t>(i)</w:t>
      </w:r>
      <w:r>
        <w:rPr>
          <w:spacing w:val="0"/>
          <w:w w:val="100"/>
          <w:position w:val="0"/>
        </w:rPr>
        <w:t>本公司董事畏及幸丸行董事何志勇先生舄四川新莘畿 行集凰之董事及糠裁；</w:t>
      </w:r>
      <w:r>
        <w:rPr>
          <w:rFonts w:ascii="Arial Unicode MS" w:eastAsia="Arial Unicode MS" w:hAnsi="Arial Unicode MS" w:cs="Arial Unicode MS"/>
          <w:spacing w:val="0"/>
          <w:w w:val="100"/>
          <w:position w:val="0"/>
          <w:sz w:val="18"/>
          <w:szCs w:val="18"/>
        </w:rPr>
        <w:t>(ii)</w:t>
      </w:r>
      <w:r>
        <w:rPr>
          <w:spacing w:val="0"/>
          <w:w w:val="100"/>
          <w:position w:val="0"/>
        </w:rPr>
        <w:t>非幸丸行董事庭罩先生舄四川 新莘畿行集凰之董事及副糠裁；及</w:t>
      </w:r>
      <w:r>
        <w:rPr>
          <w:rFonts w:ascii="Arial Unicode MS" w:eastAsia="Arial Unicode MS" w:hAnsi="Arial Unicode MS" w:cs="Arial Unicode MS"/>
          <w:spacing w:val="0"/>
          <w:w w:val="100"/>
          <w:position w:val="0"/>
          <w:sz w:val="18"/>
          <w:szCs w:val="18"/>
        </w:rPr>
        <w:t>(iii)</w:t>
      </w:r>
      <w:r>
        <w:rPr>
          <w:spacing w:val="0"/>
          <w:w w:val="100"/>
          <w:position w:val="0"/>
        </w:rPr>
        <w:t>非幸丸行董事趣俊 ，慎先生舄莘盛集</w:t>
      </w:r>
      <w:r>
        <w:rPr>
          <w:rFonts w:ascii="Arial" w:eastAsia="Arial" w:hAnsi="Arial" w:cs="Arial"/>
          <w:spacing w:val="0"/>
          <w:w w:val="100"/>
          <w:position w:val="0"/>
          <w:sz w:val="19"/>
          <w:szCs w:val="19"/>
        </w:rPr>
        <w:t>H</w:t>
      </w:r>
      <w:r>
        <w:rPr>
          <w:spacing w:val="0"/>
          <w:w w:val="100"/>
          <w:position w:val="0"/>
        </w:rPr>
        <w:t>之副董事畏之外，於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 xml:space="preserve">31 </w:t>
      </w:r>
      <w:r>
        <w:rPr>
          <w:spacing w:val="0"/>
          <w:w w:val="100"/>
          <w:position w:val="0"/>
        </w:rPr>
        <w:t>日，董事概照在捶有根《言登券及期货倏例》第</w:t>
      </w:r>
      <w:r>
        <w:rPr>
          <w:rFonts w:ascii="Arial Unicode MS" w:eastAsia="Arial Unicode MS" w:hAnsi="Arial Unicode MS" w:cs="Arial Unicode MS"/>
          <w:spacing w:val="0"/>
          <w:w w:val="100"/>
          <w:position w:val="0"/>
          <w:sz w:val="18"/>
          <w:szCs w:val="18"/>
        </w:rPr>
        <w:t>XV</w:t>
      </w:r>
      <w:r>
        <w:rPr>
          <w:spacing w:val="0"/>
          <w:w w:val="100"/>
          <w:position w:val="0"/>
        </w:rPr>
        <w:t xml:space="preserve">部第 </w:t>
      </w:r>
      <w:r>
        <w:rPr>
          <w:rFonts w:ascii="Arial Unicode MS" w:eastAsia="Arial Unicode MS" w:hAnsi="Arial Unicode MS" w:cs="Arial Unicode MS"/>
          <w:spacing w:val="0"/>
          <w:w w:val="100"/>
          <w:position w:val="0"/>
          <w:sz w:val="18"/>
          <w:szCs w:val="18"/>
        </w:rPr>
        <w:t>2</w:t>
      </w:r>
      <w:r>
        <w:rPr>
          <w:spacing w:val="0"/>
          <w:w w:val="100"/>
          <w:position w:val="0"/>
        </w:rPr>
        <w:t>及</w:t>
      </w:r>
      <w:r>
        <w:rPr>
          <w:rFonts w:ascii="Arial Unicode MS" w:eastAsia="Arial Unicode MS" w:hAnsi="Arial Unicode MS" w:cs="Arial Unicode MS"/>
          <w:spacing w:val="0"/>
          <w:w w:val="100"/>
          <w:position w:val="0"/>
          <w:sz w:val="18"/>
          <w:szCs w:val="18"/>
        </w:rPr>
        <w:t>3</w:t>
      </w:r>
      <w:r>
        <w:rPr>
          <w:spacing w:val="0"/>
          <w:w w:val="100"/>
          <w:position w:val="0"/>
        </w:rPr>
        <w:t>分部倏文殖知畲本公司之罹益或淡念之公司中搪 任董事或聘用</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《公司章程》及中阈法律均照规定本公司必殖按比例向 说有股束僵先配售新股。</w:t>
      </w:r>
    </w:p>
    <w:p>
      <w:pPr>
        <w:pStyle w:val="Style43"/>
        <w:keepNext/>
        <w:keepLines/>
        <w:widowControl w:val="0"/>
        <w:shd w:val="clear" w:color="auto" w:fill="auto"/>
        <w:bidi w:val="0"/>
        <w:spacing w:before="0" w:after="320" w:line="240" w:lineRule="auto"/>
        <w:ind w:left="0" w:right="0" w:firstLine="0"/>
        <w:jc w:val="left"/>
      </w:pPr>
      <w:bookmarkStart w:id="219" w:name="bookmark219"/>
      <w:bookmarkStart w:id="220" w:name="bookmark220"/>
      <w:bookmarkStart w:id="221" w:name="bookmark221"/>
      <w:r>
        <w:rPr>
          <w:spacing w:val="0"/>
          <w:w w:val="100"/>
          <w:position w:val="0"/>
        </w:rPr>
        <w:t>睛回、出售或娘回本公司上市咨登券</w:t>
      </w:r>
      <w:bookmarkEnd w:id="219"/>
      <w:bookmarkEnd w:id="220"/>
      <w:bookmarkEnd w:id="221"/>
    </w:p>
    <w:p>
      <w:pPr>
        <w:pStyle w:val="Style24"/>
        <w:keepNext w:val="0"/>
        <w:keepLines w:val="0"/>
        <w:widowControl w:val="0"/>
        <w:shd w:val="clear" w:color="auto" w:fill="auto"/>
        <w:bidi w:val="0"/>
        <w:spacing w:before="0" w:after="320" w:line="307" w:lineRule="exact"/>
        <w:ind w:left="0" w:right="0" w:firstLine="0"/>
        <w:jc w:val="both"/>
      </w:pPr>
      <w:r>
        <w:rPr>
          <w:spacing w:val="0"/>
          <w:w w:val="100"/>
          <w:position w:val="0"/>
        </w:rPr>
        <w:t>於本年度内，本公司或其任何附属公司概照月菁回 '出 售或娘回本公司任何上市言登券。</w:t>
      </w:r>
    </w:p>
    <w:p>
      <w:pPr>
        <w:pStyle w:val="Style43"/>
        <w:keepNext/>
        <w:keepLines/>
        <w:widowControl w:val="0"/>
        <w:shd w:val="clear" w:color="auto" w:fill="auto"/>
        <w:bidi w:val="0"/>
        <w:spacing w:before="0" w:after="320" w:line="240" w:lineRule="auto"/>
        <w:ind w:left="0" w:right="0" w:firstLine="0"/>
        <w:jc w:val="left"/>
      </w:pPr>
      <w:bookmarkStart w:id="222" w:name="bookmark222"/>
      <w:bookmarkStart w:id="223" w:name="bookmark223"/>
      <w:bookmarkStart w:id="224" w:name="bookmark224"/>
      <w:r>
        <w:rPr>
          <w:spacing w:val="0"/>
          <w:w w:val="100"/>
          <w:position w:val="0"/>
        </w:rPr>
        <w:t>公聚持股量</w:t>
      </w:r>
      <w:bookmarkEnd w:id="222"/>
      <w:bookmarkEnd w:id="223"/>
      <w:bookmarkEnd w:id="224"/>
    </w:p>
    <w:p>
      <w:pPr>
        <w:pStyle w:val="Style24"/>
        <w:keepNext w:val="0"/>
        <w:keepLines w:val="0"/>
        <w:widowControl w:val="0"/>
        <w:shd w:val="clear" w:color="auto" w:fill="auto"/>
        <w:bidi w:val="0"/>
        <w:spacing w:before="0" w:after="320" w:line="317" w:lineRule="exact"/>
        <w:ind w:left="0" w:right="0" w:firstLine="0"/>
        <w:jc w:val="both"/>
      </w:pPr>
      <w:r>
        <w:rPr>
          <w:spacing w:val="0"/>
          <w:w w:val="100"/>
          <w:position w:val="0"/>
        </w:rPr>
        <w:t>根撮公品资料及董事所知悉，於本年度幸商告刊畿前的 最彳菱置隙可行日期，本公司已畿行股份中公浆持股量 超遏</w:t>
      </w:r>
      <w:r>
        <w:rPr>
          <w:rFonts w:ascii="Arial Unicode MS" w:eastAsia="Arial Unicode MS" w:hAnsi="Arial Unicode MS" w:cs="Arial Unicode MS"/>
          <w:spacing w:val="0"/>
          <w:w w:val="100"/>
          <w:position w:val="0"/>
          <w:sz w:val="18"/>
          <w:szCs w:val="18"/>
        </w:rPr>
        <w:t>25%</w:t>
      </w:r>
      <w:r>
        <w:rPr>
          <w:spacing w:val="0"/>
          <w:w w:val="100"/>
          <w:position w:val="0"/>
        </w:rPr>
        <w:t>，符合《上市规刖》的规定。</w:t>
      </w:r>
    </w:p>
    <w:p>
      <w:pPr>
        <w:pStyle w:val="Style43"/>
        <w:keepNext/>
        <w:keepLines/>
        <w:widowControl w:val="0"/>
        <w:shd w:val="clear" w:color="auto" w:fill="auto"/>
        <w:bidi w:val="0"/>
        <w:spacing w:before="0" w:after="320" w:line="240" w:lineRule="auto"/>
        <w:ind w:left="0" w:right="0" w:firstLine="0"/>
        <w:jc w:val="left"/>
      </w:pPr>
      <w:bookmarkStart w:id="225" w:name="bookmark225"/>
      <w:bookmarkStart w:id="226" w:name="bookmark226"/>
      <w:bookmarkStart w:id="227" w:name="bookmark227"/>
      <w:r>
        <w:rPr>
          <w:spacing w:val="0"/>
          <w:w w:val="100"/>
          <w:position w:val="0"/>
        </w:rPr>
        <w:t>遵守企棠管治守刖</w:t>
      </w:r>
      <w:bookmarkEnd w:id="225"/>
      <w:bookmarkEnd w:id="226"/>
      <w:bookmarkEnd w:id="227"/>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本公司致力於置施良好的企棠管治，不断健全和完善 本公司的内部监控及凰除管理醴系。於本年度内，本 公司已探纳莹遵守《上市规刖》附簸十四《企棠管治守 刖》及《企棠管治幸商告》所载的所有逋用的守具</w:t>
      </w:r>
      <w:r>
        <w:rPr>
          <w:rFonts w:ascii="Arial" w:eastAsia="Arial" w:hAnsi="Arial" w:cs="Arial"/>
          <w:spacing w:val="0"/>
          <w:w w:val="100"/>
          <w:position w:val="0"/>
          <w:sz w:val="19"/>
          <w:szCs w:val="19"/>
        </w:rPr>
        <w:t>N</w:t>
      </w:r>
      <w:r>
        <w:rPr>
          <w:spacing w:val="0"/>
          <w:w w:val="100"/>
          <w:position w:val="0"/>
        </w:rPr>
        <w:t>条文， 有嗣遵守《企棠管治守刖》的言羊情，载於本年度幸反告之 「企棠管治幸侦告」部份。</w:t>
      </w:r>
    </w:p>
    <w:p>
      <w:pPr>
        <w:pStyle w:val="Style43"/>
        <w:keepNext/>
        <w:keepLines/>
        <w:widowControl w:val="0"/>
        <w:shd w:val="clear" w:color="auto" w:fill="auto"/>
        <w:bidi w:val="0"/>
        <w:spacing w:before="0" w:after="320" w:line="240" w:lineRule="auto"/>
        <w:ind w:left="0" w:right="0" w:firstLine="0"/>
        <w:jc w:val="both"/>
      </w:pPr>
      <w:bookmarkStart w:id="228" w:name="bookmark228"/>
      <w:bookmarkStart w:id="229" w:name="bookmark229"/>
      <w:bookmarkStart w:id="230" w:name="bookmark230"/>
      <w:r>
        <w:rPr>
          <w:spacing w:val="0"/>
          <w:w w:val="100"/>
          <w:position w:val="0"/>
        </w:rPr>
        <w:t>董事及监事</w:t>
      </w:r>
      <w:bookmarkEnd w:id="228"/>
      <w:bookmarkEnd w:id="229"/>
      <w:bookmarkEnd w:id="230"/>
    </w:p>
    <w:p>
      <w:pPr>
        <w:pStyle w:val="Style24"/>
        <w:keepNext w:val="0"/>
        <w:keepLines w:val="0"/>
        <w:widowControl w:val="0"/>
        <w:shd w:val="clear" w:color="auto" w:fill="auto"/>
        <w:bidi w:val="0"/>
        <w:spacing w:before="0" w:after="320" w:line="317" w:lineRule="exact"/>
        <w:ind w:left="0" w:right="0" w:firstLine="0"/>
        <w:jc w:val="both"/>
      </w:pPr>
      <w:r>
        <w:rPr>
          <w:spacing w:val="0"/>
          <w:w w:val="100"/>
          <w:position w:val="0"/>
        </w:rPr>
        <w:t>於本年度内及截至本年度幸侦告日期，搪任董事及监事 之人士如下：</w:t>
      </w:r>
    </w:p>
    <w:p>
      <w:pPr>
        <w:pStyle w:val="Style21"/>
        <w:keepNext w:val="0"/>
        <w:keepLines w:val="0"/>
        <w:widowControl w:val="0"/>
        <w:shd w:val="clear" w:color="auto" w:fill="auto"/>
        <w:bidi w:val="0"/>
        <w:spacing w:before="0" w:after="320" w:line="322" w:lineRule="exact"/>
        <w:ind w:left="0" w:right="0" w:firstLine="0"/>
        <w:jc w:val="both"/>
      </w:pPr>
      <w:r>
        <w:rPr>
          <w:b/>
          <w:bCs/>
          <w:color w:val="D36258"/>
          <w:spacing w:val="0"/>
          <w:w w:val="100"/>
          <w:position w:val="0"/>
        </w:rPr>
        <w:t>斡行董事</w:t>
      </w:r>
    </w:p>
    <w:p>
      <w:pPr>
        <w:pStyle w:val="Style24"/>
        <w:keepNext w:val="0"/>
        <w:keepLines w:val="0"/>
        <w:widowControl w:val="0"/>
        <w:shd w:val="clear" w:color="auto" w:fill="auto"/>
        <w:bidi w:val="0"/>
        <w:spacing w:before="0" w:after="60" w:line="322" w:lineRule="exact"/>
        <w:ind w:left="0" w:right="0" w:firstLine="0"/>
        <w:jc w:val="both"/>
      </w:pPr>
      <w:r>
        <w:rPr>
          <w:spacing w:val="0"/>
          <w:w w:val="100"/>
          <w:position w:val="0"/>
        </w:rPr>
        <w:t>何志勇先生</w:t>
      </w:r>
    </w:p>
    <w:p>
      <w:pPr>
        <w:pStyle w:val="Style24"/>
        <w:keepNext w:val="0"/>
        <w:keepLines w:val="0"/>
        <w:widowControl w:val="0"/>
        <w:shd w:val="clear" w:color="auto" w:fill="auto"/>
        <w:bidi w:val="0"/>
        <w:spacing w:before="0" w:after="0" w:line="353" w:lineRule="auto"/>
        <w:ind w:left="0" w:right="0" w:firstLine="0"/>
        <w:jc w:val="both"/>
      </w:pPr>
      <w:r>
        <w:rPr>
          <w:rFonts w:ascii="Arial" w:eastAsia="Arial" w:hAnsi="Arial" w:cs="Arial"/>
          <w:spacing w:val="0"/>
          <w:w w:val="100"/>
          <w:position w:val="0"/>
          <w:sz w:val="19"/>
          <w:szCs w:val="19"/>
        </w:rPr>
        <w:t>S</w:t>
      </w:r>
      <w:r>
        <w:rPr>
          <w:spacing w:val="0"/>
          <w:w w:val="100"/>
          <w:position w:val="0"/>
        </w:rPr>
        <w:t>勇先生</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榻杪先生</w:t>
      </w:r>
    </w:p>
    <w:p>
      <w:pPr>
        <w:pStyle w:val="Style21"/>
        <w:keepNext w:val="0"/>
        <w:keepLines w:val="0"/>
        <w:widowControl w:val="0"/>
        <w:shd w:val="clear" w:color="auto" w:fill="auto"/>
        <w:bidi w:val="0"/>
        <w:spacing w:before="0" w:after="380" w:line="322" w:lineRule="exact"/>
        <w:ind w:left="0" w:right="0" w:firstLine="0"/>
        <w:jc w:val="both"/>
      </w:pPr>
      <w:r>
        <w:rPr>
          <w:b/>
          <w:bCs/>
          <w:color w:val="D36258"/>
          <w:spacing w:val="0"/>
          <w:w w:val="100"/>
          <w:position w:val="0"/>
        </w:rPr>
        <w:t>非斡行董事</w:t>
      </w:r>
    </w:p>
    <w:p>
      <w:pPr>
        <w:pStyle w:val="Style24"/>
        <w:keepNext w:val="0"/>
        <w:keepLines w:val="0"/>
        <w:widowControl w:val="0"/>
        <w:shd w:val="clear" w:color="auto" w:fill="auto"/>
        <w:bidi w:val="0"/>
        <w:spacing w:before="0" w:after="0" w:line="353" w:lineRule="auto"/>
        <w:ind w:left="0" w:right="0" w:firstLine="0"/>
        <w:jc w:val="both"/>
      </w:pPr>
      <w:r>
        <w:rPr>
          <w:rFonts w:ascii="Arial" w:eastAsia="Arial" w:hAnsi="Arial" w:cs="Arial"/>
          <w:spacing w:val="0"/>
          <w:w w:val="100"/>
          <w:position w:val="0"/>
          <w:sz w:val="19"/>
          <w:szCs w:val="19"/>
        </w:rPr>
        <w:t>B</w:t>
      </w:r>
      <w:r>
        <w:rPr>
          <w:spacing w:val="0"/>
          <w:w w:val="100"/>
          <w:position w:val="0"/>
        </w:rPr>
        <w:t>罩先生</w:t>
      </w:r>
    </w:p>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弓辰鹏先生</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趣俊，慎先生</w:t>
      </w:r>
    </w:p>
    <w:p>
      <w:pPr>
        <w:pStyle w:val="Style21"/>
        <w:keepNext w:val="0"/>
        <w:keepLines w:val="0"/>
        <w:widowControl w:val="0"/>
        <w:shd w:val="clear" w:color="auto" w:fill="auto"/>
        <w:bidi w:val="0"/>
        <w:spacing w:before="0" w:after="320" w:line="322" w:lineRule="exact"/>
        <w:ind w:left="0" w:right="0" w:firstLine="0"/>
        <w:jc w:val="both"/>
      </w:pPr>
      <w:r>
        <w:rPr>
          <w:b/>
          <w:bCs/>
          <w:color w:val="D36258"/>
          <w:spacing w:val="0"/>
          <w:w w:val="100"/>
          <w:position w:val="0"/>
        </w:rPr>
        <w:t>猾立非斡行董事</w:t>
      </w:r>
    </w:p>
    <w:p>
      <w:pPr>
        <w:pStyle w:val="Style24"/>
        <w:keepNext w:val="0"/>
        <w:keepLines w:val="0"/>
        <w:widowControl w:val="0"/>
        <w:shd w:val="clear" w:color="auto" w:fill="auto"/>
        <w:bidi w:val="0"/>
        <w:spacing w:before="0" w:after="60" w:line="322" w:lineRule="exact"/>
        <w:ind w:left="0" w:right="0" w:firstLine="0"/>
        <w:jc w:val="both"/>
      </w:pPr>
      <w:r>
        <w:rPr>
          <w:spacing w:val="0"/>
          <w:w w:val="100"/>
          <w:position w:val="0"/>
        </w:rPr>
        <w:t>娄僮豪先生（於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日醉任）</w:t>
      </w:r>
    </w:p>
    <w:p>
      <w:pPr>
        <w:pStyle w:val="Style24"/>
        <w:keepNext w:val="0"/>
        <w:keepLines w:val="0"/>
        <w:widowControl w:val="0"/>
        <w:shd w:val="clear" w:color="auto" w:fill="auto"/>
        <w:bidi w:val="0"/>
        <w:spacing w:before="0" w:after="0" w:line="322" w:lineRule="auto"/>
        <w:ind w:left="0" w:right="0" w:firstLine="0"/>
        <w:jc w:val="both"/>
      </w:pPr>
      <w:r>
        <w:rPr>
          <w:rFonts w:ascii="Arial Unicode MS" w:eastAsia="Arial Unicode MS" w:hAnsi="Arial Unicode MS" w:cs="Arial Unicode MS"/>
          <w:spacing w:val="0"/>
          <w:w w:val="100"/>
          <w:position w:val="0"/>
          <w:sz w:val="18"/>
          <w:szCs w:val="18"/>
        </w:rPr>
        <w:t>IW</w:t>
      </w:r>
      <w:r>
        <w:rPr>
          <w:spacing w:val="0"/>
          <w:w w:val="100"/>
          <w:position w:val="0"/>
        </w:rPr>
        <w:t>育棠先生（於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日獴委任）</w:t>
      </w:r>
    </w:p>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卓章立岩先生</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肖莉萍女士</w:t>
      </w:r>
    </w:p>
    <w:p>
      <w:pPr>
        <w:pStyle w:val="Style21"/>
        <w:keepNext w:val="0"/>
        <w:keepLines w:val="0"/>
        <w:widowControl w:val="0"/>
        <w:shd w:val="clear" w:color="auto" w:fill="auto"/>
        <w:bidi w:val="0"/>
        <w:spacing w:before="0" w:after="320" w:line="322" w:lineRule="exact"/>
        <w:ind w:left="0" w:right="0" w:firstLine="0"/>
        <w:jc w:val="both"/>
      </w:pPr>
      <w:r>
        <w:rPr>
          <w:b/>
          <w:bCs/>
          <w:color w:val="D36258"/>
          <w:spacing w:val="0"/>
          <w:w w:val="100"/>
          <w:position w:val="0"/>
        </w:rPr>
        <w:t>监事</w:t>
      </w:r>
    </w:p>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徐平先生</w:t>
      </w:r>
    </w:p>
    <w:p>
      <w:pPr>
        <w:pStyle w:val="Style24"/>
        <w:keepNext w:val="0"/>
        <w:keepLines w:val="0"/>
        <w:widowControl w:val="0"/>
        <w:shd w:val="clear" w:color="auto" w:fill="auto"/>
        <w:bidi w:val="0"/>
        <w:spacing w:before="0" w:after="60" w:line="322" w:lineRule="exact"/>
        <w:ind w:left="0" w:right="0" w:firstLine="0"/>
        <w:jc w:val="both"/>
      </w:pPr>
      <w:r>
        <w:rPr>
          <w:spacing w:val="0"/>
          <w:w w:val="100"/>
          <w:position w:val="0"/>
        </w:rPr>
        <w:t>言午玉奠</w:t>
      </w:r>
      <w:r>
        <w:rPr>
          <w:rFonts w:ascii="Arial Unicode MS" w:eastAsia="Arial Unicode MS" w:hAnsi="Arial Unicode MS" w:cs="Arial Unicode MS"/>
          <w:spacing w:val="0"/>
          <w:w w:val="100"/>
          <w:position w:val="0"/>
          <w:sz w:val="18"/>
          <w:szCs w:val="18"/>
        </w:rPr>
        <w:t>g</w:t>
      </w:r>
      <w:r>
        <w:rPr>
          <w:spacing w:val="0"/>
          <w:w w:val="100"/>
          <w:position w:val="0"/>
        </w:rPr>
        <w:t>先生（於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日醉任）</w:t>
      </w:r>
    </w:p>
    <w:p>
      <w:pPr>
        <w:pStyle w:val="Style24"/>
        <w:keepNext w:val="0"/>
        <w:keepLines w:val="0"/>
        <w:widowControl w:val="0"/>
        <w:shd w:val="clear" w:color="auto" w:fill="auto"/>
        <w:bidi w:val="0"/>
        <w:spacing w:before="0" w:after="0" w:line="353" w:lineRule="auto"/>
        <w:ind w:left="0" w:right="0" w:firstLine="0"/>
        <w:jc w:val="both"/>
      </w:pPr>
      <w:r>
        <w:rPr>
          <w:rFonts w:ascii="Arial" w:eastAsia="Arial" w:hAnsi="Arial" w:cs="Arial"/>
          <w:spacing w:val="0"/>
          <w:w w:val="100"/>
          <w:position w:val="0"/>
          <w:sz w:val="19"/>
          <w:szCs w:val="19"/>
        </w:rPr>
        <w:t xml:space="preserve">M </w:t>
      </w:r>
      <w:r>
        <w:rPr>
          <w:spacing w:val="0"/>
          <w:w w:val="100"/>
          <w:position w:val="0"/>
        </w:rPr>
        <w:t>名工女士</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王焱女士</w:t>
      </w:r>
    </w:p>
    <w:p>
      <w:pPr>
        <w:pStyle w:val="Style21"/>
        <w:keepNext w:val="0"/>
        <w:keepLines w:val="0"/>
        <w:widowControl w:val="0"/>
        <w:shd w:val="clear" w:color="auto" w:fill="auto"/>
        <w:bidi w:val="0"/>
        <w:spacing w:before="0" w:line="301" w:lineRule="exact"/>
        <w:ind w:left="0" w:right="0" w:firstLine="0"/>
        <w:jc w:val="both"/>
      </w:pPr>
      <w:r>
        <w:rPr>
          <w:b/>
          <w:bCs/>
          <w:color w:val="D36258"/>
          <w:spacing w:val="0"/>
          <w:w w:val="100"/>
          <w:position w:val="0"/>
        </w:rPr>
        <w:t>猾立监事</w:t>
      </w:r>
    </w:p>
    <w:p>
      <w:pPr>
        <w:pStyle w:val="Style24"/>
        <w:keepNext w:val="0"/>
        <w:keepLines w:val="0"/>
        <w:widowControl w:val="0"/>
        <w:shd w:val="clear" w:color="auto" w:fill="auto"/>
        <w:bidi w:val="0"/>
        <w:spacing w:before="0" w:after="0" w:line="301" w:lineRule="exact"/>
        <w:ind w:left="0" w:right="0" w:firstLine="0"/>
        <w:jc w:val="both"/>
      </w:pPr>
      <w:r>
        <w:rPr>
          <w:spacing w:val="0"/>
          <w:w w:val="100"/>
          <w:position w:val="0"/>
        </w:rPr>
        <w:t>傅代阈先生（於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日莆辛任）</w:t>
      </w:r>
    </w:p>
    <w:p>
      <w:pPr>
        <w:pStyle w:val="Style24"/>
        <w:keepNext w:val="0"/>
        <w:keepLines w:val="0"/>
        <w:widowControl w:val="0"/>
        <w:shd w:val="clear" w:color="auto" w:fill="auto"/>
        <w:bidi w:val="0"/>
        <w:spacing w:before="0" w:after="0" w:line="301" w:lineRule="exact"/>
        <w:ind w:left="0" w:right="0" w:firstLine="0"/>
        <w:jc w:val="both"/>
      </w:pPr>
      <w:r>
        <w:rPr>
          <w:spacing w:val="0"/>
          <w:w w:val="100"/>
          <w:position w:val="0"/>
        </w:rPr>
        <w:t>李旭先生（於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日獴委任）</w:t>
      </w:r>
    </w:p>
    <w:p>
      <w:pPr>
        <w:pStyle w:val="Style24"/>
        <w:keepNext w:val="0"/>
        <w:keepLines w:val="0"/>
        <w:widowControl w:val="0"/>
        <w:shd w:val="clear" w:color="auto" w:fill="auto"/>
        <w:bidi w:val="0"/>
        <w:spacing w:before="0" w:line="301" w:lineRule="exact"/>
        <w:ind w:left="0" w:right="0" w:firstLine="0"/>
        <w:jc w:val="both"/>
      </w:pPr>
      <w:r>
        <w:rPr>
          <w:spacing w:val="0"/>
          <w:w w:val="100"/>
          <w:position w:val="0"/>
        </w:rPr>
        <w:t>割密霞女士</w:t>
      </w:r>
    </w:p>
    <w:p>
      <w:pPr>
        <w:pStyle w:val="Style43"/>
        <w:keepNext/>
        <w:keepLines/>
        <w:widowControl w:val="0"/>
        <w:shd w:val="clear" w:color="auto" w:fill="auto"/>
        <w:bidi w:val="0"/>
        <w:spacing w:before="0" w:after="300" w:line="240" w:lineRule="auto"/>
        <w:ind w:left="0" w:right="0" w:firstLine="0"/>
        <w:jc w:val="both"/>
      </w:pPr>
      <w:bookmarkStart w:id="231" w:name="bookmark231"/>
      <w:bookmarkStart w:id="232" w:name="bookmark232"/>
      <w:bookmarkStart w:id="233" w:name="bookmark233"/>
      <w:r>
        <w:rPr>
          <w:spacing w:val="0"/>
          <w:w w:val="100"/>
          <w:position w:val="0"/>
        </w:rPr>
        <w:t>董事、监事及高级管理人员履麽</w:t>
      </w:r>
      <w:bookmarkEnd w:id="231"/>
      <w:bookmarkEnd w:id="232"/>
      <w:bookmarkEnd w:id="233"/>
    </w:p>
    <w:p>
      <w:pPr>
        <w:pStyle w:val="Style24"/>
        <w:keepNext w:val="0"/>
        <w:keepLines w:val="0"/>
        <w:widowControl w:val="0"/>
        <w:shd w:val="clear" w:color="auto" w:fill="auto"/>
        <w:bidi w:val="0"/>
        <w:spacing w:before="0" w:line="302" w:lineRule="exact"/>
        <w:ind w:left="0" w:right="0" w:firstLine="0"/>
        <w:jc w:val="both"/>
      </w:pPr>
      <w:r>
        <w:rPr>
          <w:spacing w:val="0"/>
          <w:w w:val="100"/>
          <w:position w:val="0"/>
        </w:rPr>
        <w:t>本公司之董事 '监事及本集凰之高级管理人景履糜言羊 情载於本年度幸反告之「董事 '监事 '高级管理人景及景 工情况」部份。</w:t>
      </w:r>
    </w:p>
    <w:p>
      <w:pPr>
        <w:pStyle w:val="Style43"/>
        <w:keepNext/>
        <w:keepLines/>
        <w:widowControl w:val="0"/>
        <w:shd w:val="clear" w:color="auto" w:fill="auto"/>
        <w:bidi w:val="0"/>
        <w:spacing w:before="0" w:after="300" w:line="240" w:lineRule="auto"/>
        <w:ind w:left="0" w:right="0" w:firstLine="0"/>
        <w:jc w:val="both"/>
      </w:pPr>
      <w:bookmarkStart w:id="234" w:name="bookmark234"/>
      <w:bookmarkStart w:id="235" w:name="bookmark235"/>
      <w:bookmarkStart w:id="236" w:name="bookmark236"/>
      <w:r>
        <w:rPr>
          <w:spacing w:val="0"/>
          <w:w w:val="100"/>
          <w:position w:val="0"/>
        </w:rPr>
        <w:t>董事、监事及高级管理人员之燮勤</w:t>
      </w:r>
      <w:bookmarkEnd w:id="234"/>
      <w:bookmarkEnd w:id="235"/>
      <w:bookmarkEnd w:id="236"/>
    </w:p>
    <w:p>
      <w:pPr>
        <w:pStyle w:val="Style24"/>
        <w:keepNext w:val="0"/>
        <w:keepLines w:val="0"/>
        <w:widowControl w:val="0"/>
        <w:shd w:val="clear" w:color="auto" w:fill="auto"/>
        <w:bidi w:val="0"/>
        <w:spacing w:before="0" w:line="307" w:lineRule="exact"/>
        <w:ind w:left="0" w:right="0" w:firstLine="0"/>
        <w:jc w:val="both"/>
      </w:pPr>
      <w:r>
        <w:rPr>
          <w:spacing w:val="0"/>
          <w:w w:val="100"/>
          <w:position w:val="0"/>
        </w:rPr>
        <w:t>於本年度内，本公司董事 '监事及高级管理人景之燮 勤情况如下：</w:t>
      </w:r>
    </w:p>
    <w:p>
      <w:pPr>
        <w:pStyle w:val="Style21"/>
        <w:keepNext w:val="0"/>
        <w:keepLines w:val="0"/>
        <w:widowControl w:val="0"/>
        <w:shd w:val="clear" w:color="auto" w:fill="auto"/>
        <w:bidi w:val="0"/>
        <w:spacing w:before="0" w:line="301" w:lineRule="exact"/>
        <w:ind w:left="0" w:right="0" w:firstLine="0"/>
        <w:jc w:val="both"/>
      </w:pPr>
      <w:r>
        <w:rPr>
          <w:b/>
          <w:bCs/>
          <w:color w:val="D36258"/>
          <w:spacing w:val="0"/>
          <w:w w:val="100"/>
          <w:position w:val="0"/>
        </w:rPr>
        <w:t>甲、董事燮勤情况</w:t>
      </w:r>
    </w:p>
    <w:p>
      <w:pPr>
        <w:pStyle w:val="Style24"/>
        <w:keepNext w:val="0"/>
        <w:keepLines w:val="0"/>
        <w:widowControl w:val="0"/>
        <w:shd w:val="clear" w:color="auto" w:fill="auto"/>
        <w:bidi w:val="0"/>
        <w:spacing w:before="0" w:line="297" w:lineRule="exact"/>
        <w:ind w:left="580" w:right="0" w:firstLine="0"/>
        <w:jc w:val="both"/>
      </w:pPr>
      <w:r>
        <w:rPr>
          <w:spacing w:val="0"/>
          <w:w w:val="100"/>
          <w:position w:val="0"/>
        </w:rPr>
        <w:t>娄僮豪先生因需要投放更多</w:t>
      </w:r>
      <w:r>
        <w:rPr>
          <w:rFonts w:ascii="Arial Unicode MS" w:eastAsia="Arial Unicode MS" w:hAnsi="Arial Unicode MS" w:cs="Arial Unicode MS"/>
          <w:spacing w:val="0"/>
          <w:w w:val="100"/>
          <w:position w:val="0"/>
          <w:sz w:val="18"/>
          <w:szCs w:val="18"/>
        </w:rPr>
        <w:t>B</w:t>
      </w:r>
      <w:r>
        <w:rPr>
          <w:spacing w:val="0"/>
          <w:w w:val="100"/>
          <w:position w:val="0"/>
        </w:rPr>
        <w:t>寺冏虔理其他商棠和 侗人事矜而辞任本公司董事畲孑蜀立非幸丸行董事 及睿言十委景畲主席，於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日生效。同 日，经本公司晦</w:t>
      </w:r>
      <w:r>
        <w:rPr>
          <w:rFonts w:ascii="Arial Unicode MS" w:eastAsia="Arial Unicode MS" w:hAnsi="Arial Unicode MS" w:cs="Arial Unicode MS"/>
          <w:spacing w:val="0"/>
          <w:w w:val="100"/>
          <w:position w:val="0"/>
          <w:sz w:val="18"/>
          <w:szCs w:val="18"/>
        </w:rPr>
        <w:t>B</w:t>
      </w:r>
      <w:r>
        <w:rPr>
          <w:spacing w:val="0"/>
          <w:w w:val="100"/>
          <w:position w:val="0"/>
        </w:rPr>
        <w:t>寺股束大通遏，隗育棠先 生獴委任舄本公司蜀立非幸丸行董事，自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 xml:space="preserve">2 </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日起生效至本眉董事畲任期眉潇。</w:t>
      </w:r>
    </w:p>
    <w:p>
      <w:pPr>
        <w:pStyle w:val="Style21"/>
        <w:keepNext w:val="0"/>
        <w:keepLines w:val="0"/>
        <w:widowControl w:val="0"/>
        <w:shd w:val="clear" w:color="auto" w:fill="auto"/>
        <w:bidi w:val="0"/>
        <w:spacing w:before="0" w:line="301" w:lineRule="exact"/>
        <w:ind w:left="0" w:right="0" w:firstLine="0"/>
        <w:jc w:val="both"/>
      </w:pPr>
      <w:r>
        <w:rPr>
          <w:b/>
          <w:bCs/>
          <w:color w:val="D36258"/>
          <w:spacing w:val="0"/>
          <w:w w:val="100"/>
          <w:position w:val="0"/>
        </w:rPr>
        <w:t>乙、监事燮勤情况</w:t>
      </w:r>
    </w:p>
    <w:p>
      <w:pPr>
        <w:pStyle w:val="Style24"/>
        <w:keepNext w:val="0"/>
        <w:keepLines w:val="0"/>
        <w:widowControl w:val="0"/>
        <w:shd w:val="clear" w:color="auto" w:fill="auto"/>
        <w:bidi w:val="0"/>
        <w:spacing w:before="0" w:line="301" w:lineRule="exact"/>
        <w:ind w:left="580" w:right="0" w:firstLine="0"/>
        <w:jc w:val="both"/>
      </w:pPr>
      <w:r>
        <w:rPr>
          <w:spacing w:val="0"/>
          <w:w w:val="100"/>
          <w:position w:val="0"/>
        </w:rPr>
        <w:t>傅代阈先生因需要投放更多</w:t>
      </w:r>
      <w:r>
        <w:rPr>
          <w:rFonts w:ascii="Arial Unicode MS" w:eastAsia="Arial Unicode MS" w:hAnsi="Arial Unicode MS" w:cs="Arial Unicode MS"/>
          <w:spacing w:val="0"/>
          <w:w w:val="100"/>
          <w:position w:val="0"/>
          <w:sz w:val="18"/>
          <w:szCs w:val="18"/>
        </w:rPr>
        <w:t>B</w:t>
      </w:r>
      <w:r>
        <w:rPr>
          <w:spacing w:val="0"/>
          <w:w w:val="100"/>
          <w:position w:val="0"/>
        </w:rPr>
        <w:t xml:space="preserve">寺冏虔理其他商棠 及侗人事矜而辞任本公司监事畲蜀立监事，於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日生效。同日，经本公司晦</w:t>
      </w:r>
      <w:r>
        <w:rPr>
          <w:rFonts w:ascii="Arial Unicode MS" w:eastAsia="Arial Unicode MS" w:hAnsi="Arial Unicode MS" w:cs="Arial Unicode MS"/>
          <w:spacing w:val="0"/>
          <w:w w:val="100"/>
          <w:position w:val="0"/>
          <w:sz w:val="18"/>
          <w:szCs w:val="18"/>
        </w:rPr>
        <w:t>B</w:t>
      </w:r>
      <w:r>
        <w:rPr>
          <w:spacing w:val="0"/>
          <w:w w:val="100"/>
          <w:position w:val="0"/>
        </w:rPr>
        <w:t>寺股束 大通遏，李旭先生獴委任舄本公司蜀立监 事，自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日起生效至本眉监事畲任期 眉潇。</w:t>
      </w:r>
    </w:p>
    <w:p>
      <w:pPr>
        <w:pStyle w:val="Style24"/>
        <w:keepNext w:val="0"/>
        <w:keepLines w:val="0"/>
        <w:widowControl w:val="0"/>
        <w:shd w:val="clear" w:color="auto" w:fill="auto"/>
        <w:bidi w:val="0"/>
        <w:spacing w:before="0" w:line="288" w:lineRule="exact"/>
        <w:ind w:left="580" w:right="0" w:firstLine="0"/>
        <w:jc w:val="both"/>
      </w:pPr>
      <w:r>
        <w:rPr>
          <w:spacing w:val="0"/>
          <w:w w:val="100"/>
          <w:position w:val="0"/>
        </w:rPr>
        <w:t xml:space="preserve">言午玉绑先生因侗人年骷原因辞任本公司监事，於 </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日生效。</w:t>
      </w:r>
    </w:p>
    <w:p>
      <w:pPr>
        <w:pStyle w:val="Style21"/>
        <w:keepNext w:val="0"/>
        <w:keepLines w:val="0"/>
        <w:widowControl w:val="0"/>
        <w:shd w:val="clear" w:color="auto" w:fill="auto"/>
        <w:bidi w:val="0"/>
        <w:spacing w:before="0" w:line="322" w:lineRule="exact"/>
        <w:ind w:left="0" w:right="0" w:firstLine="0"/>
        <w:jc w:val="both"/>
      </w:pPr>
      <w:r>
        <w:rPr>
          <w:b/>
          <w:bCs/>
          <w:color w:val="D36258"/>
          <w:spacing w:val="0"/>
          <w:w w:val="100"/>
          <w:position w:val="0"/>
        </w:rPr>
        <w:t>丙、高级管理人情况</w:t>
      </w:r>
    </w:p>
    <w:p>
      <w:pPr>
        <w:pStyle w:val="Style24"/>
        <w:keepNext w:val="0"/>
        <w:keepLines w:val="0"/>
        <w:widowControl w:val="0"/>
        <w:shd w:val="clear" w:color="auto" w:fill="auto"/>
        <w:bidi w:val="0"/>
        <w:spacing w:before="0" w:line="283" w:lineRule="exact"/>
        <w:ind w:left="580" w:right="0" w:firstLine="0"/>
        <w:jc w:val="both"/>
      </w:pPr>
      <w:r>
        <w:rPr>
          <w:spacing w:val="0"/>
          <w:w w:val="100"/>
          <w:position w:val="0"/>
        </w:rPr>
        <w:t>奠</w:t>
      </w:r>
      <w:r>
        <w:rPr>
          <w:rFonts w:ascii="Arial Unicode MS" w:eastAsia="Arial Unicode MS" w:hAnsi="Arial Unicode MS" w:cs="Arial Unicode MS"/>
          <w:spacing w:val="0"/>
          <w:w w:val="100"/>
          <w:position w:val="0"/>
          <w:sz w:val="18"/>
          <w:szCs w:val="18"/>
        </w:rPr>
        <w:t>g</w:t>
      </w:r>
      <w:r>
        <w:rPr>
          <w:spacing w:val="0"/>
          <w:w w:val="100"/>
          <w:position w:val="0"/>
        </w:rPr>
        <w:t xml:space="preserve">川先生因私人原因辞任本公司副糠经理，於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日生效。</w:t>
      </w:r>
    </w:p>
    <w:p>
      <w:pPr>
        <w:pStyle w:val="Style24"/>
        <w:keepNext w:val="0"/>
        <w:keepLines w:val="0"/>
        <w:widowControl w:val="0"/>
        <w:shd w:val="clear" w:color="auto" w:fill="auto"/>
        <w:bidi w:val="0"/>
        <w:spacing w:before="0" w:line="288" w:lineRule="exact"/>
        <w:ind w:left="580" w:right="0" w:firstLine="0"/>
        <w:jc w:val="both"/>
      </w:pPr>
      <w:r>
        <w:rPr>
          <w:spacing w:val="0"/>
          <w:w w:val="100"/>
          <w:position w:val="0"/>
        </w:rPr>
        <w:t>熊宏先生因工作岗位祯整不再搪任本公司副糠经 理，於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日生效。</w:t>
      </w:r>
    </w:p>
    <w:p>
      <w:pPr>
        <w:pStyle w:val="Style24"/>
        <w:keepNext w:val="0"/>
        <w:keepLines w:val="0"/>
        <w:widowControl w:val="0"/>
        <w:shd w:val="clear" w:color="auto" w:fill="auto"/>
        <w:bidi w:val="0"/>
        <w:spacing w:before="0" w:line="298" w:lineRule="exact"/>
        <w:ind w:left="580" w:right="0" w:firstLine="0"/>
        <w:jc w:val="both"/>
      </w:pPr>
      <w:r>
        <w:rPr>
          <w:spacing w:val="0"/>
          <w:w w:val="100"/>
          <w:position w:val="0"/>
        </w:rPr>
        <w:t>除上述披露外，於本年度及截至本年度幸侦告日 期，本公司概照其他董事'监事及高级管理人景 有嗣之燮勤。</w:t>
      </w:r>
    </w:p>
    <w:p>
      <w:pPr>
        <w:pStyle w:val="Style43"/>
        <w:keepNext/>
        <w:keepLines/>
        <w:widowControl w:val="0"/>
        <w:shd w:val="clear" w:color="auto" w:fill="auto"/>
        <w:bidi w:val="0"/>
        <w:spacing w:before="0" w:after="300" w:line="240" w:lineRule="auto"/>
        <w:ind w:left="0" w:right="0" w:firstLine="0"/>
        <w:jc w:val="both"/>
      </w:pPr>
      <w:bookmarkStart w:id="237" w:name="bookmark237"/>
      <w:bookmarkStart w:id="238" w:name="bookmark238"/>
      <w:bookmarkStart w:id="239" w:name="bookmark239"/>
      <w:r>
        <w:rPr>
          <w:spacing w:val="0"/>
          <w:w w:val="100"/>
          <w:position w:val="0"/>
        </w:rPr>
        <w:t>董事畲及董事委员畲</w:t>
      </w:r>
      <w:bookmarkEnd w:id="237"/>
      <w:bookmarkEnd w:id="238"/>
      <w:bookmarkEnd w:id="239"/>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董事畲及董事委景畲言羊情言青见本年度幸反告之「企 棠管治幸反告」部份。</w:t>
      </w:r>
    </w:p>
    <w:p>
      <w:pPr>
        <w:pStyle w:val="Style43"/>
        <w:keepNext/>
        <w:keepLines/>
        <w:widowControl w:val="0"/>
        <w:shd w:val="clear" w:color="auto" w:fill="auto"/>
        <w:bidi w:val="0"/>
        <w:spacing w:before="0" w:after="300" w:line="240" w:lineRule="auto"/>
        <w:ind w:left="0" w:right="0" w:firstLine="0"/>
        <w:jc w:val="both"/>
      </w:pPr>
      <w:bookmarkStart w:id="240" w:name="bookmark240"/>
      <w:bookmarkStart w:id="241" w:name="bookmark241"/>
      <w:bookmarkStart w:id="242" w:name="bookmark242"/>
      <w:r>
        <w:rPr>
          <w:spacing w:val="0"/>
          <w:w w:val="100"/>
          <w:position w:val="0"/>
        </w:rPr>
        <w:t>董事畲事害下委员畲之燮勤情况</w:t>
      </w:r>
      <w:bookmarkEnd w:id="240"/>
      <w:bookmarkEnd w:id="241"/>
      <w:bookmarkEnd w:id="242"/>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於本年度内，董事畲事害下委景畲燮勤情况如下：</w:t>
      </w:r>
    </w:p>
    <w:p>
      <w:pPr>
        <w:pStyle w:val="Style24"/>
        <w:keepNext w:val="0"/>
        <w:keepLines w:val="0"/>
        <w:widowControl w:val="0"/>
        <w:shd w:val="clear" w:color="auto" w:fill="auto"/>
        <w:bidi w:val="0"/>
        <w:spacing w:before="0" w:line="324" w:lineRule="exact"/>
        <w:ind w:left="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日，董事畲一致同意委任</w:t>
      </w:r>
      <w:r>
        <w:rPr>
          <w:rFonts w:ascii="Arial Unicode MS" w:eastAsia="Arial Unicode MS" w:hAnsi="Arial Unicode MS" w:cs="Arial Unicode MS"/>
          <w:spacing w:val="0"/>
          <w:w w:val="100"/>
          <w:position w:val="0"/>
          <w:sz w:val="18"/>
          <w:szCs w:val="18"/>
        </w:rPr>
        <w:t>IW</w:t>
      </w:r>
      <w:r>
        <w:rPr>
          <w:spacing w:val="0"/>
          <w:w w:val="100"/>
          <w:position w:val="0"/>
        </w:rPr>
        <w:t>育棠先生舄 本公司第四眉董事委景畲主席，任期自</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 xml:space="preserve">2 </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日起生效至本眉董事畲任期眉潇。</w:t>
      </w:r>
    </w:p>
    <w:p>
      <w:pPr>
        <w:pStyle w:val="Style43"/>
        <w:keepNext/>
        <w:keepLines/>
        <w:widowControl w:val="0"/>
        <w:shd w:val="clear" w:color="auto" w:fill="auto"/>
        <w:bidi w:val="0"/>
        <w:spacing w:before="0" w:after="300" w:line="240" w:lineRule="auto"/>
        <w:ind w:left="0" w:right="0" w:firstLine="0"/>
        <w:jc w:val="both"/>
      </w:pPr>
      <w:bookmarkStart w:id="243" w:name="bookmark243"/>
      <w:bookmarkStart w:id="244" w:name="bookmark244"/>
      <w:bookmarkStart w:id="245" w:name="bookmark245"/>
      <w:r>
        <w:rPr>
          <w:spacing w:val="0"/>
          <w:w w:val="100"/>
          <w:position w:val="0"/>
        </w:rPr>
        <w:t>董事及监事服矜合备勺</w:t>
      </w:r>
      <w:bookmarkEnd w:id="243"/>
      <w:bookmarkEnd w:id="244"/>
      <w:bookmarkEnd w:id="245"/>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截至本年度幸侦告日期，董事及监事均未舆本公司或其 附属公司言丁立在一年内除法定袖值外遢殖支付任何袖 值方可忍止的服矜合的。</w:t>
      </w:r>
    </w:p>
    <w:p>
      <w:pPr>
        <w:pStyle w:val="Style43"/>
        <w:keepNext/>
        <w:keepLines/>
        <w:widowControl w:val="0"/>
        <w:shd w:val="clear" w:color="auto" w:fill="auto"/>
        <w:bidi w:val="0"/>
        <w:spacing w:before="0" w:after="280" w:line="346" w:lineRule="exact"/>
        <w:ind w:left="0" w:right="0" w:firstLine="0"/>
        <w:jc w:val="left"/>
      </w:pPr>
      <w:bookmarkStart w:id="246" w:name="bookmark246"/>
      <w:bookmarkStart w:id="247" w:name="bookmark247"/>
      <w:bookmarkStart w:id="248" w:name="bookmark248"/>
      <w:r>
        <w:rPr>
          <w:spacing w:val="0"/>
          <w:w w:val="100"/>
          <w:position w:val="0"/>
        </w:rPr>
        <w:t>獴准言午的文</w:t>
      </w:r>
      <w:bookmarkEnd w:id="246"/>
      <w:bookmarkEnd w:id="247"/>
      <w:bookmarkEnd w:id="248"/>
    </w:p>
    <w:p>
      <w:pPr>
        <w:pStyle w:val="Style24"/>
        <w:keepNext w:val="0"/>
        <w:keepLines w:val="0"/>
        <w:widowControl w:val="0"/>
        <w:shd w:val="clear" w:color="auto" w:fill="auto"/>
        <w:bidi w:val="0"/>
        <w:spacing w:before="0" w:after="280" w:line="318" w:lineRule="exact"/>
        <w:ind w:left="0" w:right="0" w:firstLine="0"/>
        <w:jc w:val="both"/>
      </w:pPr>
      <w:r>
        <w:rPr>
          <w:spacing w:val="0"/>
          <w:w w:val="100"/>
          <w:position w:val="0"/>
        </w:rPr>
        <w:t>於本年度内，在逋用法律的规限下，本公司已投保董 事'监事及高级管理人景责任保除，舄本公司董事</w:t>
      </w:r>
      <w:r>
        <w:rPr>
          <w:spacing w:val="0"/>
          <w:w w:val="100"/>
          <w:position w:val="0"/>
        </w:rPr>
        <w:t xml:space="preserve">' </w:t>
      </w:r>
      <w:r>
        <w:rPr>
          <w:spacing w:val="0"/>
          <w:w w:val="100"/>
          <w:position w:val="0"/>
        </w:rPr>
        <w:t>监事及高级管理人景在幸丸行及履行可能引致的 责任提供保障。</w:t>
      </w:r>
    </w:p>
    <w:p>
      <w:pPr>
        <w:pStyle w:val="Style43"/>
        <w:keepNext/>
        <w:keepLines/>
        <w:widowControl w:val="0"/>
        <w:shd w:val="clear" w:color="auto" w:fill="auto"/>
        <w:bidi w:val="0"/>
        <w:spacing w:before="0" w:after="280" w:line="346" w:lineRule="exact"/>
        <w:ind w:left="0" w:right="0" w:firstLine="0"/>
        <w:jc w:val="both"/>
      </w:pPr>
      <w:bookmarkStart w:id="249" w:name="bookmark249"/>
      <w:bookmarkStart w:id="250" w:name="bookmark250"/>
      <w:bookmarkStart w:id="251" w:name="bookmark251"/>
      <w:r>
        <w:rPr>
          <w:spacing w:val="0"/>
          <w:w w:val="100"/>
          <w:position w:val="0"/>
        </w:rPr>
        <w:t xml:space="preserve">董事及监事在交易 </w:t>
      </w:r>
      <w:r>
        <w:rPr>
          <w:spacing w:val="0"/>
          <w:w w:val="100"/>
          <w:position w:val="0"/>
        </w:rPr>
        <w:t xml:space="preserve">' </w:t>
      </w:r>
      <w:r>
        <w:rPr>
          <w:spacing w:val="0"/>
          <w:w w:val="100"/>
          <w:position w:val="0"/>
        </w:rPr>
        <w:t>安排或合备勺中的重大 利益</w:t>
      </w:r>
      <w:bookmarkEnd w:id="249"/>
      <w:bookmarkEnd w:id="250"/>
      <w:bookmarkEnd w:id="251"/>
    </w:p>
    <w:p>
      <w:pPr>
        <w:pStyle w:val="Style24"/>
        <w:keepNext w:val="0"/>
        <w:keepLines w:val="0"/>
        <w:widowControl w:val="0"/>
        <w:shd w:val="clear" w:color="auto" w:fill="auto"/>
        <w:bidi w:val="0"/>
        <w:spacing w:before="0" w:after="280" w:line="322" w:lineRule="exact"/>
        <w:ind w:left="0" w:right="0" w:firstLine="0"/>
        <w:jc w:val="both"/>
      </w:pPr>
      <w:r>
        <w:rPr>
          <w:spacing w:val="0"/>
          <w:w w:val="100"/>
          <w:position w:val="0"/>
        </w:rPr>
        <w:t>於本年度内，概照董事及监事在本公司或其控股公司 或附属公司或其控股公司之附属公司所言丁立，且在本 年度多吉束</w:t>
      </w:r>
      <w:r>
        <w:rPr>
          <w:rFonts w:ascii="Arial Unicode MS" w:eastAsia="Arial Unicode MS" w:hAnsi="Arial Unicode MS" w:cs="Arial Unicode MS"/>
          <w:spacing w:val="0"/>
          <w:w w:val="100"/>
          <w:position w:val="0"/>
          <w:sz w:val="18"/>
          <w:szCs w:val="18"/>
        </w:rPr>
        <w:t>B</w:t>
      </w:r>
      <w:r>
        <w:rPr>
          <w:spacing w:val="0"/>
          <w:w w:val="100"/>
          <w:position w:val="0"/>
        </w:rPr>
        <w:t>寺仍然有效的任何重大交易 '安排或合的中 享有直接或冏接重大利益。</w:t>
      </w:r>
    </w:p>
    <w:p>
      <w:pPr>
        <w:pStyle w:val="Style43"/>
        <w:keepNext/>
        <w:keepLines/>
        <w:widowControl w:val="0"/>
        <w:shd w:val="clear" w:color="auto" w:fill="auto"/>
        <w:bidi w:val="0"/>
        <w:spacing w:before="0" w:after="280" w:line="346" w:lineRule="exact"/>
        <w:ind w:left="0" w:right="0" w:firstLine="0"/>
        <w:jc w:val="both"/>
      </w:pPr>
      <w:bookmarkStart w:id="252" w:name="bookmark252"/>
      <w:bookmarkStart w:id="253" w:name="bookmark253"/>
      <w:bookmarkStart w:id="254" w:name="bookmark254"/>
      <w:r>
        <w:rPr>
          <w:spacing w:val="0"/>
          <w:w w:val="100"/>
          <w:position w:val="0"/>
        </w:rPr>
        <w:t>於中的榷益</w:t>
      </w:r>
      <w:bookmarkEnd w:id="252"/>
      <w:bookmarkEnd w:id="253"/>
      <w:bookmarkEnd w:id="254"/>
    </w:p>
    <w:p>
      <w:pPr>
        <w:pStyle w:val="Style24"/>
        <w:keepNext w:val="0"/>
        <w:keepLines w:val="0"/>
        <w:widowControl w:val="0"/>
        <w:shd w:val="clear" w:color="auto" w:fill="auto"/>
        <w:bidi w:val="0"/>
        <w:spacing w:before="0" w:after="280" w:line="341" w:lineRule="exact"/>
        <w:ind w:left="0" w:right="0" w:firstLine="0"/>
        <w:jc w:val="both"/>
      </w:pPr>
      <w:r>
        <w:rPr>
          <w:spacing w:val="0"/>
          <w:w w:val="100"/>
          <w:position w:val="0"/>
        </w:rPr>
        <w:t>於本年度幸商告日期，撮董事所知，四川新莘畿行集凰 及其附属公司（不包括本公司）概照逵行任何舆本集凰 棠矜横成或可能横成直接或冏接兢事的棠矜活勤。</w:t>
      </w:r>
    </w:p>
    <w:p>
      <w:pPr>
        <w:pStyle w:val="Style24"/>
        <w:keepNext w:val="0"/>
        <w:keepLines w:val="0"/>
        <w:widowControl w:val="0"/>
        <w:shd w:val="clear" w:color="auto" w:fill="auto"/>
        <w:bidi w:val="0"/>
        <w:spacing w:before="0" w:after="280" w:line="328" w:lineRule="exact"/>
        <w:ind w:left="0" w:right="0" w:firstLine="0"/>
        <w:jc w:val="both"/>
      </w:pPr>
      <w:r>
        <w:rPr>
          <w:spacing w:val="0"/>
          <w:w w:val="100"/>
          <w:position w:val="0"/>
        </w:rPr>
        <w:t>於本年度幸商告日期，撮董事所知，概照董事'监事及 彼等各自之聊繁人（定羲见《上市於舆本集凰棠 矜横成或可能横成直接或冏接兢事之棠矜中捶有任何 罹益。</w:t>
      </w:r>
    </w:p>
    <w:p>
      <w:pPr>
        <w:pStyle w:val="Style43"/>
        <w:keepNext/>
        <w:keepLines/>
        <w:widowControl w:val="0"/>
        <w:shd w:val="clear" w:color="auto" w:fill="auto"/>
        <w:bidi w:val="0"/>
        <w:spacing w:before="0" w:after="300" w:line="240" w:lineRule="auto"/>
        <w:ind w:left="0" w:right="0" w:firstLine="0"/>
        <w:jc w:val="both"/>
      </w:pPr>
      <w:bookmarkStart w:id="255" w:name="bookmark255"/>
      <w:bookmarkStart w:id="256" w:name="bookmark256"/>
      <w:bookmarkStart w:id="257" w:name="bookmark257"/>
      <w:r>
        <w:rPr>
          <w:spacing w:val="0"/>
          <w:w w:val="100"/>
          <w:position w:val="0"/>
        </w:rPr>
        <w:t>董事及监事薪酬及五位最高酬金人士</w:t>
      </w:r>
      <w:bookmarkEnd w:id="255"/>
      <w:bookmarkEnd w:id="256"/>
      <w:bookmarkEnd w:id="257"/>
    </w:p>
    <w:p>
      <w:pPr>
        <w:pStyle w:val="Style24"/>
        <w:keepNext w:val="0"/>
        <w:keepLines w:val="0"/>
        <w:widowControl w:val="0"/>
        <w:shd w:val="clear" w:color="auto" w:fill="auto"/>
        <w:bidi w:val="0"/>
        <w:spacing w:before="0" w:line="324" w:lineRule="exact"/>
        <w:ind w:left="0" w:right="0" w:firstLine="0"/>
        <w:jc w:val="both"/>
      </w:pPr>
      <w:r>
        <w:rPr>
          <w:spacing w:val="0"/>
          <w:w w:val="100"/>
          <w:position w:val="0"/>
        </w:rPr>
        <w:t>董事及监事的薪酬由薪酬舆考核委考虑同娘公 司支付的薪酬本票率 '董事及监事付出的</w:t>
      </w:r>
      <w:r>
        <w:rPr>
          <w:rFonts w:ascii="Arial Unicode MS" w:eastAsia="Arial Unicode MS" w:hAnsi="Arial Unicode MS" w:cs="Arial Unicode MS"/>
          <w:spacing w:val="0"/>
          <w:w w:val="100"/>
          <w:position w:val="0"/>
          <w:sz w:val="18"/>
          <w:szCs w:val="18"/>
        </w:rPr>
        <w:t>B</w:t>
      </w:r>
      <w:r>
        <w:rPr>
          <w:spacing w:val="0"/>
          <w:w w:val="100"/>
          <w:position w:val="0"/>
        </w:rPr>
        <w:t>寺冏及其瞰责 等因素彳菱釐定。</w:t>
      </w:r>
    </w:p>
    <w:p>
      <w:pPr>
        <w:pStyle w:val="Style24"/>
        <w:keepNext w:val="0"/>
        <w:keepLines w:val="0"/>
        <w:widowControl w:val="0"/>
        <w:shd w:val="clear" w:color="auto" w:fill="auto"/>
        <w:bidi w:val="0"/>
        <w:spacing w:before="0" w:after="360" w:line="314" w:lineRule="exact"/>
        <w:ind w:left="0" w:right="0" w:firstLine="0"/>
        <w:jc w:val="both"/>
      </w:pPr>
      <w:r>
        <w:rPr>
          <w:spacing w:val="0"/>
          <w:w w:val="100"/>
          <w:position w:val="0"/>
        </w:rPr>
        <w:t>本年度内，有嗣董事'监事及本公司五位最高酬金人 士的酬金言羊情载於本年度幸侦告的合饼具才矜幸侦表附言主 （十）</w:t>
      </w:r>
      <w:r>
        <w:rPr>
          <w:rFonts w:ascii="Arial Unicode MS" w:eastAsia="Arial Unicode MS" w:hAnsi="Arial Unicode MS" w:cs="Arial Unicode MS"/>
          <w:spacing w:val="0"/>
          <w:w w:val="100"/>
          <w:position w:val="0"/>
          <w:sz w:val="18"/>
          <w:szCs w:val="18"/>
        </w:rPr>
        <w:t>4</w:t>
      </w:r>
      <w:r>
        <w:rPr>
          <w:spacing w:val="0"/>
          <w:w w:val="100"/>
          <w:position w:val="0"/>
        </w:rPr>
        <w:t>。</w:t>
      </w:r>
    </w:p>
    <w:p>
      <w:pPr>
        <w:pStyle w:val="Style24"/>
        <w:keepNext w:val="0"/>
        <w:keepLines w:val="0"/>
        <w:widowControl w:val="0"/>
        <w:shd w:val="clear" w:color="auto" w:fill="auto"/>
        <w:bidi w:val="0"/>
        <w:spacing w:before="0" w:line="312" w:lineRule="exact"/>
        <w:ind w:left="0" w:right="0" w:firstLine="0"/>
        <w:jc w:val="both"/>
      </w:pPr>
      <w:r>
        <w:rPr>
          <w:spacing w:val="0"/>
          <w:w w:val="100"/>
          <w:position w:val="0"/>
        </w:rPr>
        <w:t>本年度，本公司高级管理人</w:t>
      </w:r>
      <w:r>
        <w:rPr>
          <w:rFonts w:ascii="Arial" w:eastAsia="Arial" w:hAnsi="Arial" w:cs="Arial"/>
          <w:spacing w:val="0"/>
          <w:w w:val="100"/>
          <w:position w:val="0"/>
          <w:sz w:val="19"/>
          <w:szCs w:val="19"/>
        </w:rPr>
        <w:t xml:space="preserve">B </w:t>
      </w:r>
      <w:r>
        <w:rPr>
          <w:spacing w:val="0"/>
          <w:w w:val="100"/>
          <w:position w:val="0"/>
        </w:rPr>
        <w:t>（不包括董事及监事）共 有</w:t>
      </w:r>
      <w:r>
        <w:rPr>
          <w:rFonts w:ascii="Arial Unicode MS" w:eastAsia="Arial Unicode MS" w:hAnsi="Arial Unicode MS" w:cs="Arial Unicode MS"/>
          <w:spacing w:val="0"/>
          <w:w w:val="100"/>
          <w:position w:val="0"/>
          <w:sz w:val="18"/>
          <w:szCs w:val="18"/>
        </w:rPr>
        <w:t>7</w:t>
      </w:r>
      <w:r>
        <w:rPr>
          <w:spacing w:val="0"/>
          <w:w w:val="100"/>
          <w:position w:val="0"/>
        </w:rPr>
        <w:t>人，高级管理人</w:t>
      </w:r>
      <w:r>
        <w:rPr>
          <w:rFonts w:ascii="Arial" w:eastAsia="Arial" w:hAnsi="Arial" w:cs="Arial"/>
          <w:spacing w:val="0"/>
          <w:w w:val="100"/>
          <w:position w:val="0"/>
          <w:sz w:val="19"/>
          <w:szCs w:val="19"/>
        </w:rPr>
        <w:t>B</w:t>
      </w:r>
      <w:r>
        <w:rPr>
          <w:spacing w:val="0"/>
          <w:w w:val="100"/>
          <w:position w:val="0"/>
        </w:rPr>
        <w:t>薪酬介乎以下簸圉：</w:t>
      </w:r>
    </w:p>
    <w:tbl>
      <w:tblPr>
        <w:tblOverlap w:val="never"/>
        <w:jc w:val="center"/>
        <w:tblLayout w:type="fixed"/>
      </w:tblPr>
      <w:tblGrid>
        <w:gridCol w:w="3288"/>
        <w:gridCol w:w="1426"/>
      </w:tblGrid>
      <w:tr>
        <w:trPr>
          <w:trHeight w:val="32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color w:val="FFFFFF"/>
                <w:spacing w:val="0"/>
                <w:w w:val="100"/>
                <w:position w:val="0"/>
              </w:rPr>
              <w:t>薪酬簸圉</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人敷</w:t>
            </w:r>
          </w:p>
        </w:tc>
      </w:tr>
      <w:tr>
        <w:trPr>
          <w:trHeight w:val="39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color w:val="FFFFFF"/>
                <w:spacing w:val="0"/>
                <w:w w:val="100"/>
                <w:position w:val="0"/>
              </w:rPr>
              <w:t>港警</w:t>
            </w:r>
          </w:p>
        </w:tc>
        <w:tc>
          <w:tcPr>
            <w:tcBorders/>
            <w:shd w:val="clear" w:color="auto" w:fill="DA7569"/>
            <w:vAlign w:val="top"/>
          </w:tcPr>
          <w:p>
            <w:pPr>
              <w:widowControl w:val="0"/>
              <w:rPr>
                <w:sz w:val="10"/>
                <w:szCs w:val="10"/>
              </w:rPr>
            </w:pPr>
          </w:p>
        </w:tc>
      </w:tr>
      <w:tr>
        <w:trPr>
          <w:trHeight w:val="73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0-1,000,000</w:t>
            </w:r>
            <w:r>
              <w:rPr>
                <w:spacing w:val="0"/>
                <w:w w:val="100"/>
                <w:position w:val="0"/>
              </w:rPr>
              <w:t>元</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w:t>
            </w:r>
          </w:p>
        </w:tc>
      </w:tr>
      <w:tr>
        <w:trPr>
          <w:trHeight w:val="26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1,000,001 </w:t>
            </w:r>
            <w:r>
              <w:rPr>
                <w:spacing w:val="0"/>
                <w:w w:val="100"/>
                <w:position w:val="0"/>
              </w:rPr>
              <w:t>元</w:t>
            </w:r>
            <w:r>
              <w:rPr>
                <w:rFonts w:ascii="Arial Unicode MS" w:eastAsia="Arial Unicode MS" w:hAnsi="Arial Unicode MS" w:cs="Arial Unicode MS"/>
                <w:spacing w:val="0"/>
                <w:w w:val="100"/>
                <w:position w:val="0"/>
                <w:sz w:val="18"/>
                <w:szCs w:val="18"/>
              </w:rPr>
              <w:t>-1,500,000</w:t>
            </w:r>
            <w:r>
              <w:rPr>
                <w:spacing w:val="0"/>
                <w:w w:val="100"/>
                <w:position w:val="0"/>
              </w:rPr>
              <w:t>元</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w:t>
            </w:r>
          </w:p>
        </w:tc>
      </w:tr>
    </w:tbl>
    <w:p>
      <w:pPr>
        <w:pStyle w:val="Style43"/>
        <w:keepNext/>
        <w:keepLines/>
        <w:widowControl w:val="0"/>
        <w:shd w:val="clear" w:color="auto" w:fill="auto"/>
        <w:bidi w:val="0"/>
        <w:spacing w:before="0" w:after="300" w:line="240" w:lineRule="auto"/>
        <w:ind w:left="0" w:right="0" w:firstLine="0"/>
        <w:jc w:val="left"/>
      </w:pPr>
      <w:bookmarkStart w:id="258" w:name="bookmark258"/>
      <w:bookmarkStart w:id="259" w:name="bookmark259"/>
      <w:bookmarkStart w:id="260" w:name="bookmark260"/>
      <w:r>
        <w:rPr>
          <w:spacing w:val="0"/>
          <w:w w:val="100"/>
          <w:position w:val="0"/>
        </w:rPr>
        <w:t>股份增值榷鬓属掳十割</w:t>
      </w:r>
      <w:bookmarkEnd w:id="258"/>
      <w:bookmarkEnd w:id="259"/>
      <w:bookmarkEnd w:id="260"/>
    </w:p>
    <w:p>
      <w:pPr>
        <w:pStyle w:val="Style24"/>
        <w:keepNext w:val="0"/>
        <w:keepLines w:val="0"/>
        <w:widowControl w:val="0"/>
        <w:shd w:val="clear" w:color="auto" w:fill="auto"/>
        <w:bidi w:val="0"/>
        <w:spacing w:before="0" w:after="360" w:line="318" w:lineRule="exact"/>
        <w:ind w:left="0" w:right="0" w:firstLine="0"/>
        <w:jc w:val="left"/>
      </w:pPr>
      <w:r>
        <w:rPr>
          <w:spacing w:val="0"/>
          <w:w w:val="100"/>
          <w:position w:val="0"/>
        </w:rPr>
        <w:t>於本年度内，本公司未置行股份增值</w:t>
      </w:r>
    </w:p>
    <w:p>
      <w:pPr>
        <w:pStyle w:val="Style43"/>
        <w:keepNext/>
        <w:keepLines/>
        <w:widowControl w:val="0"/>
        <w:shd w:val="clear" w:color="auto" w:fill="auto"/>
        <w:bidi w:val="0"/>
        <w:spacing w:before="0" w:after="300" w:line="240" w:lineRule="auto"/>
        <w:ind w:left="0" w:right="0" w:firstLine="0"/>
        <w:jc w:val="left"/>
      </w:pPr>
      <w:bookmarkStart w:id="261" w:name="bookmark261"/>
      <w:bookmarkStart w:id="262" w:name="bookmark262"/>
      <w:bookmarkStart w:id="263" w:name="bookmark263"/>
      <w:r>
        <w:rPr>
          <w:spacing w:val="0"/>
          <w:w w:val="100"/>
          <w:position w:val="0"/>
        </w:rPr>
        <w:t>重大森言公</w:t>
      </w:r>
      <w:bookmarkEnd w:id="261"/>
      <w:bookmarkEnd w:id="262"/>
      <w:bookmarkEnd w:id="263"/>
    </w:p>
    <w:p>
      <w:pPr>
        <w:pStyle w:val="Style24"/>
        <w:keepNext w:val="0"/>
        <w:keepLines w:val="0"/>
        <w:widowControl w:val="0"/>
        <w:shd w:val="clear" w:color="auto" w:fill="auto"/>
        <w:bidi w:val="0"/>
        <w:spacing w:before="0" w:after="360" w:line="319" w:lineRule="exact"/>
        <w:ind w:left="0" w:right="0" w:firstLine="0"/>
        <w:jc w:val="both"/>
      </w:pPr>
      <w:r>
        <w:rPr>
          <w:spacing w:val="0"/>
          <w:w w:val="100"/>
          <w:position w:val="0"/>
        </w:rPr>
        <w:t>於本年度，撮董事所知，本公司莹未涉及任何重大森 公'仲裁或索值事项，亦照涉及任何尚未了备吉或面晦 威叠之重大森公或索值。</w:t>
      </w:r>
    </w:p>
    <w:p>
      <w:pPr>
        <w:pStyle w:val="Style43"/>
        <w:keepNext/>
        <w:keepLines/>
        <w:widowControl w:val="0"/>
        <w:shd w:val="clear" w:color="auto" w:fill="auto"/>
        <w:bidi w:val="0"/>
        <w:spacing w:before="0" w:after="300" w:line="240" w:lineRule="auto"/>
        <w:ind w:left="0" w:right="0" w:firstLine="0"/>
        <w:jc w:val="left"/>
        <w:rPr>
          <w:sz w:val="30"/>
          <w:szCs w:val="30"/>
        </w:rPr>
      </w:pPr>
      <w:bookmarkStart w:id="264" w:name="bookmark264"/>
      <w:bookmarkStart w:id="265" w:name="bookmark265"/>
      <w:bookmarkStart w:id="266" w:name="bookmark266"/>
      <w:r>
        <w:rPr>
          <w:spacing w:val="0"/>
          <w:w w:val="100"/>
          <w:position w:val="0"/>
          <w:sz w:val="22"/>
          <w:szCs w:val="22"/>
        </w:rPr>
        <w:t>雷言十委</w:t>
      </w:r>
      <w:r>
        <w:rPr>
          <w:rFonts w:ascii="Courier New" w:eastAsia="Courier New" w:hAnsi="Courier New" w:cs="Courier New"/>
          <w:spacing w:val="0"/>
          <w:w w:val="100"/>
          <w:position w:val="0"/>
          <w:sz w:val="30"/>
          <w:szCs w:val="30"/>
        </w:rPr>
        <w:t>B#</w:t>
      </w:r>
      <w:bookmarkEnd w:id="264"/>
      <w:bookmarkEnd w:id="265"/>
      <w:bookmarkEnd w:id="266"/>
    </w:p>
    <w:p>
      <w:pPr>
        <w:pStyle w:val="Style24"/>
        <w:keepNext w:val="0"/>
        <w:keepLines w:val="0"/>
        <w:widowControl w:val="0"/>
        <w:shd w:val="clear" w:color="auto" w:fill="auto"/>
        <w:bidi w:val="0"/>
        <w:spacing w:before="0" w:line="326" w:lineRule="exact"/>
        <w:ind w:left="0" w:right="0" w:firstLine="0"/>
        <w:jc w:val="both"/>
      </w:pPr>
      <w:r>
        <w:rPr>
          <w:spacing w:val="0"/>
          <w:w w:val="100"/>
          <w:position w:val="0"/>
        </w:rPr>
        <w:t>本公司已按照《上市规刖》第</w:t>
      </w:r>
      <w:r>
        <w:rPr>
          <w:rFonts w:ascii="Arial Unicode MS" w:eastAsia="Arial Unicode MS" w:hAnsi="Arial Unicode MS" w:cs="Arial Unicode MS"/>
          <w:spacing w:val="0"/>
          <w:w w:val="100"/>
          <w:position w:val="0"/>
          <w:sz w:val="18"/>
          <w:szCs w:val="18"/>
        </w:rPr>
        <w:t xml:space="preserve">3.21 </w:t>
      </w:r>
      <w:r>
        <w:rPr>
          <w:spacing w:val="0"/>
          <w:w w:val="100"/>
          <w:position w:val="0"/>
        </w:rPr>
        <w:t>及第</w:t>
      </w:r>
      <w:r>
        <w:rPr>
          <w:rFonts w:ascii="Arial Unicode MS" w:eastAsia="Arial Unicode MS" w:hAnsi="Arial Unicode MS" w:cs="Arial Unicode MS"/>
          <w:spacing w:val="0"/>
          <w:w w:val="100"/>
          <w:position w:val="0"/>
          <w:sz w:val="18"/>
          <w:szCs w:val="18"/>
        </w:rPr>
        <w:t>3.22</w:t>
      </w:r>
      <w:r>
        <w:rPr>
          <w:spacing w:val="0"/>
          <w:w w:val="100"/>
          <w:position w:val="0"/>
        </w:rPr>
        <w:t>倏之规定 成立了睿言十委以害面方式列明其</w:t>
      </w:r>
    </w:p>
    <w:p>
      <w:pPr>
        <w:pStyle w:val="Style24"/>
        <w:keepNext w:val="0"/>
        <w:keepLines w:val="0"/>
        <w:widowControl w:val="0"/>
        <w:shd w:val="clear" w:color="auto" w:fill="auto"/>
        <w:bidi w:val="0"/>
        <w:spacing w:before="0" w:after="40" w:line="307" w:lineRule="exact"/>
        <w:ind w:left="0" w:right="0" w:firstLine="0"/>
        <w:jc w:val="both"/>
      </w:pPr>
      <w:r>
        <w:rPr>
          <w:spacing w:val="0"/>
          <w:w w:val="100"/>
          <w:position w:val="0"/>
        </w:rPr>
        <w:t>睿言十委</w:t>
      </w:r>
      <w:r>
        <w:rPr>
          <w:rFonts w:ascii="Arial" w:eastAsia="Arial" w:hAnsi="Arial" w:cs="Arial"/>
          <w:spacing w:val="0"/>
          <w:w w:val="100"/>
          <w:position w:val="0"/>
          <w:sz w:val="19"/>
          <w:szCs w:val="19"/>
        </w:rPr>
        <w:t>B#</w:t>
      </w:r>
      <w:r>
        <w:rPr>
          <w:spacing w:val="0"/>
          <w:w w:val="100"/>
          <w:position w:val="0"/>
        </w:rPr>
        <w:t>已睿踞本年度幸反告所载之本集核合 饼具才矜幸侦表，莹就具才矜幸反告事项 '凰除管理及内部监 控事康舆本公司管理屑及核行了渚通和言寸的。</w:t>
      </w:r>
    </w:p>
    <w:p>
      <w:pPr>
        <w:pStyle w:val="Style24"/>
        <w:keepNext w:val="0"/>
        <w:keepLines w:val="0"/>
        <w:widowControl w:val="0"/>
        <w:shd w:val="clear" w:color="auto" w:fill="auto"/>
        <w:bidi w:val="0"/>
        <w:spacing w:before="0" w:line="317" w:lineRule="exact"/>
        <w:ind w:left="0" w:right="0" w:firstLine="0"/>
        <w:jc w:val="both"/>
        <w:sectPr>
          <w:footnotePr>
            <w:pos w:val="pageBottom"/>
            <w:numFmt w:val="chicago"/>
            <w:numRestart w:val="continuous"/>
            <w15:footnoteColumns w:val="1"/>
          </w:footnotePr>
          <w:type w:val="continuous"/>
          <w:pgSz w:w="12142" w:h="17401"/>
          <w:pgMar w:top="3017" w:right="1228" w:bottom="1832" w:left="1228" w:header="0" w:footer="3" w:gutter="0"/>
          <w:cols w:num="2" w:space="233"/>
          <w:noEndnote/>
          <w:rtlGutter w:val="0"/>
          <w:docGrid w:linePitch="360"/>
        </w:sectPr>
      </w:pPr>
      <w:r>
        <w:rPr>
          <w:rFonts w:ascii="Arial" w:eastAsia="Arial" w:hAnsi="Arial" w:cs="Arial"/>
          <w:spacing w:val="0"/>
          <w:w w:val="100"/>
          <w:position w:val="0"/>
          <w:sz w:val="19"/>
          <w:szCs w:val="19"/>
        </w:rPr>
        <w:t>W</w:t>
      </w:r>
      <w:r>
        <w:rPr>
          <w:spacing w:val="0"/>
          <w:w w:val="100"/>
          <w:position w:val="0"/>
        </w:rPr>
        <w:t>言十委</w:t>
      </w:r>
      <w:r>
        <w:rPr>
          <w:rFonts w:ascii="Arial" w:eastAsia="Arial" w:hAnsi="Arial" w:cs="Arial"/>
          <w:spacing w:val="0"/>
          <w:w w:val="100"/>
          <w:position w:val="0"/>
          <w:sz w:val="19"/>
          <w:szCs w:val="19"/>
        </w:rPr>
        <w:t>B#</w:t>
      </w:r>
      <w:r>
        <w:rPr>
          <w:spacing w:val="0"/>
          <w:w w:val="100"/>
          <w:position w:val="0"/>
        </w:rPr>
        <w:t>言忍舄</w:t>
      </w:r>
      <w:r>
        <w:rPr>
          <w:rFonts w:ascii="Arial" w:eastAsia="Arial" w:hAnsi="Arial" w:cs="Arial"/>
          <w:spacing w:val="0"/>
          <w:w w:val="100"/>
          <w:position w:val="0"/>
          <w:sz w:val="19"/>
          <w:szCs w:val="19"/>
        </w:rPr>
        <w:t>3</w:t>
      </w:r>
      <w:r>
        <w:rPr>
          <w:spacing w:val="0"/>
          <w:w w:val="100"/>
          <w:position w:val="0"/>
        </w:rPr>
        <w:t>亥等合饼具才矜幸反告的褊裂符合逋用 之及规定，莹已作出逋富披露。</w:t>
      </w:r>
    </w:p>
    <w:p>
      <w:pPr>
        <w:pStyle w:val="Style43"/>
        <w:keepNext/>
        <w:keepLines/>
        <w:widowControl w:val="0"/>
        <w:shd w:val="clear" w:color="auto" w:fill="auto"/>
        <w:bidi w:val="0"/>
        <w:spacing w:before="0" w:after="340" w:line="240" w:lineRule="auto"/>
        <w:ind w:left="0" w:right="0" w:firstLine="0"/>
        <w:jc w:val="both"/>
      </w:pPr>
      <w:bookmarkStart w:id="267" w:name="bookmark267"/>
      <w:bookmarkStart w:id="268" w:name="bookmark268"/>
      <w:bookmarkStart w:id="269" w:name="bookmark269"/>
      <w:r>
        <w:rPr>
          <w:spacing w:val="0"/>
          <w:w w:val="100"/>
          <w:position w:val="0"/>
        </w:rPr>
        <w:t>核期而</w:t>
      </w:r>
      <w:bookmarkEnd w:id="267"/>
      <w:bookmarkEnd w:id="268"/>
      <w:bookmarkEnd w:id="269"/>
    </w:p>
    <w:p>
      <w:pPr>
        <w:pStyle w:val="Style24"/>
        <w:keepNext w:val="0"/>
        <w:keepLines w:val="0"/>
        <w:widowControl w:val="0"/>
        <w:shd w:val="clear" w:color="auto" w:fill="auto"/>
        <w:bidi w:val="0"/>
        <w:spacing w:before="0" w:after="340" w:line="317" w:lineRule="exact"/>
        <w:ind w:left="0" w:right="0" w:firstLine="0"/>
        <w:jc w:val="both"/>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17</w:t>
      </w:r>
      <w:r>
        <w:rPr>
          <w:spacing w:val="0"/>
          <w:w w:val="100"/>
          <w:position w:val="0"/>
        </w:rPr>
        <w:t>日，本公司召品的股束遇年大畲，批准 本公司分别藉聘德勤</w:t>
      </w:r>
      <w:r>
        <w:rPr>
          <w:rFonts w:ascii="Arial Unicode MS" w:eastAsia="Arial Unicode MS" w:hAnsi="Arial Unicode MS" w:cs="Arial Unicode MS"/>
          <w:spacing w:val="0"/>
          <w:w w:val="100"/>
          <w:position w:val="0"/>
          <w:sz w:val="19"/>
          <w:szCs w:val="19"/>
        </w:rPr>
        <w:t>・</w:t>
      </w:r>
      <w:r>
        <w:rPr>
          <w:spacing w:val="0"/>
          <w:w w:val="100"/>
          <w:position w:val="0"/>
        </w:rPr>
        <w:t xml:space="preserve">嗣黄隗方畲言十盲巾行和德勤畲言十 </w:t>
      </w:r>
      <w:r>
        <w:rPr>
          <w:rFonts w:ascii="Arial Unicode MS" w:eastAsia="Arial Unicode MS" w:hAnsi="Arial Unicode MS" w:cs="Arial Unicode MS"/>
          <w:spacing w:val="0"/>
          <w:w w:val="100"/>
          <w:position w:val="0"/>
          <w:sz w:val="18"/>
          <w:szCs w:val="18"/>
        </w:rPr>
        <w:t>g</w:t>
      </w:r>
      <w:r>
        <w:rPr>
          <w:spacing w:val="0"/>
          <w:w w:val="100"/>
          <w:position w:val="0"/>
        </w:rPr>
        <w:t>巾事矜所舄本公司</w:t>
      </w:r>
      <w:r>
        <w:rPr>
          <w:rFonts w:ascii="Arial Unicode MS" w:eastAsia="Arial Unicode MS" w:hAnsi="Arial Unicode MS" w:cs="Arial Unicode MS"/>
          <w:spacing w:val="0"/>
          <w:w w:val="100"/>
          <w:position w:val="0"/>
          <w:sz w:val="18"/>
          <w:szCs w:val="18"/>
        </w:rPr>
        <w:t>2016</w:t>
      </w:r>
      <w:r>
        <w:rPr>
          <w:spacing w:val="0"/>
          <w:w w:val="100"/>
          <w:position w:val="0"/>
        </w:rPr>
        <w:t>年度</w:t>
      </w:r>
      <w:r>
        <w:rPr>
          <w:rFonts w:ascii="Arial Unicode MS" w:eastAsia="Arial Unicode MS" w:hAnsi="Arial Unicode MS" w:cs="Arial Unicode MS"/>
          <w:spacing w:val="0"/>
          <w:w w:val="100"/>
          <w:position w:val="0"/>
          <w:sz w:val="18"/>
          <w:szCs w:val="18"/>
        </w:rPr>
        <w:t>15</w:t>
      </w:r>
      <w:r>
        <w:rPr>
          <w:spacing w:val="0"/>
          <w:w w:val="100"/>
          <w:position w:val="0"/>
        </w:rPr>
        <w:t>隙和</w:t>
      </w:r>
      <w:r>
        <w:rPr>
          <w:rFonts w:ascii="Arial Unicode MS" w:eastAsia="Arial Unicode MS" w:hAnsi="Arial Unicode MS" w:cs="Arial Unicode MS"/>
          <w:spacing w:val="0"/>
          <w:w w:val="100"/>
          <w:position w:val="0"/>
          <w:sz w:val="18"/>
          <w:szCs w:val="18"/>
        </w:rPr>
        <w:t>15</w:t>
      </w:r>
      <w:r>
        <w:rPr>
          <w:spacing w:val="0"/>
          <w:w w:val="100"/>
          <w:position w:val="0"/>
        </w:rPr>
        <w:t>内核敷盲巾，莹授 榷董事畲决定及批准彼等的薪酬。</w:t>
      </w:r>
    </w:p>
    <w:p>
      <w:pPr>
        <w:pStyle w:val="Style24"/>
        <w:keepNext w:val="0"/>
        <w:keepLines w:val="0"/>
        <w:widowControl w:val="0"/>
        <w:shd w:val="clear" w:color="auto" w:fill="auto"/>
        <w:bidi w:val="0"/>
        <w:spacing w:before="0" w:after="340" w:line="321" w:lineRule="exact"/>
        <w:ind w:left="0" w:right="0" w:firstLine="0"/>
        <w:jc w:val="both"/>
      </w:pPr>
      <w:r>
        <w:rPr>
          <w:spacing w:val="0"/>
          <w:w w:val="100"/>
          <w:position w:val="0"/>
        </w:rPr>
        <w:t>由於本公司</w:t>
      </w:r>
      <w:r>
        <w:rPr>
          <w:rFonts w:ascii="Arial Unicode MS" w:eastAsia="Arial Unicode MS" w:hAnsi="Arial Unicode MS" w:cs="Arial Unicode MS"/>
          <w:spacing w:val="0"/>
          <w:w w:val="100"/>
          <w:position w:val="0"/>
          <w:sz w:val="18"/>
          <w:szCs w:val="18"/>
        </w:rPr>
        <w:t>A</w:t>
      </w:r>
      <w:r>
        <w:rPr>
          <w:spacing w:val="0"/>
          <w:w w:val="100"/>
          <w:position w:val="0"/>
        </w:rPr>
        <w:t>股已於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日在上交所上市， 本公司殖符合聊交所及上交所就披露料的相嗣 规定。由於本集凰的主要誉棠地黑占乃以中</w:t>
      </w:r>
      <w:r>
        <w:rPr>
          <w:rFonts w:ascii="Arial" w:eastAsia="Arial" w:hAnsi="Arial" w:cs="Arial"/>
          <w:spacing w:val="0"/>
          <w:w w:val="100"/>
          <w:position w:val="0"/>
          <w:sz w:val="19"/>
          <w:szCs w:val="19"/>
        </w:rPr>
        <w:t>5</w:t>
      </w:r>
      <w:r>
        <w:rPr>
          <w:spacing w:val="0"/>
          <w:w w:val="100"/>
          <w:position w:val="0"/>
        </w:rPr>
        <w:t>舄主要基 地，舄方便逵行睿言十程序 '提高效率及）咸省成本</w:t>
      </w:r>
      <w:r>
        <w:rPr>
          <w:spacing w:val="0"/>
          <w:w w:val="100"/>
          <w:position w:val="0"/>
        </w:rPr>
        <w:t xml:space="preserve">■&gt; </w:t>
      </w:r>
      <w:r>
        <w:rPr>
          <w:spacing w:val="0"/>
          <w:w w:val="100"/>
          <w:position w:val="0"/>
        </w:rPr>
        <w:t>疆於聊交所接纳内地的畲言十及以及聘用内地 事矜所，於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日，本公司召品晦</w:t>
      </w:r>
      <w:r>
        <w:rPr>
          <w:rFonts w:ascii="Arial Unicode MS" w:eastAsia="Arial Unicode MS" w:hAnsi="Arial Unicode MS" w:cs="Arial Unicode MS"/>
          <w:spacing w:val="0"/>
          <w:w w:val="100"/>
          <w:position w:val="0"/>
          <w:sz w:val="18"/>
          <w:szCs w:val="18"/>
        </w:rPr>
        <w:t>B</w:t>
      </w:r>
      <w:r>
        <w:rPr>
          <w:spacing w:val="0"/>
          <w:w w:val="100"/>
          <w:position w:val="0"/>
        </w:rPr>
        <w:t>寺 股束大畲，批准本公司截至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w:t>
      </w:r>
      <w:r>
        <w:rPr>
          <w:rFonts w:ascii="Arial" w:eastAsia="Arial" w:hAnsi="Arial" w:cs="Arial"/>
          <w:spacing w:val="0"/>
          <w:w w:val="100"/>
          <w:position w:val="0"/>
          <w:sz w:val="19"/>
          <w:szCs w:val="19"/>
        </w:rPr>
        <w:t>M</w:t>
      </w:r>
      <w:r>
        <w:rPr>
          <w:spacing w:val="0"/>
          <w:w w:val="100"/>
          <w:position w:val="0"/>
        </w:rPr>
        <w:t>政年 度及往彳表期冏的</w:t>
      </w:r>
      <w:r>
        <w:rPr>
          <w:rFonts w:ascii="Arial" w:eastAsia="Arial" w:hAnsi="Arial" w:cs="Arial"/>
          <w:spacing w:val="0"/>
          <w:w w:val="100"/>
          <w:position w:val="0"/>
          <w:sz w:val="19"/>
          <w:szCs w:val="19"/>
        </w:rPr>
        <w:t>M</w:t>
      </w:r>
      <w:r>
        <w:rPr>
          <w:spacing w:val="0"/>
          <w:w w:val="100"/>
          <w:position w:val="0"/>
        </w:rPr>
        <w:t>矜幸侦告僮按照中</w:t>
      </w:r>
      <w:r>
        <w:rPr>
          <w:rFonts w:ascii="Arial" w:eastAsia="Arial" w:hAnsi="Arial" w:cs="Arial"/>
          <w:spacing w:val="0"/>
          <w:w w:val="100"/>
          <w:position w:val="0"/>
          <w:sz w:val="19"/>
          <w:szCs w:val="19"/>
        </w:rPr>
        <w:t>5</w:t>
      </w:r>
      <w:r>
        <w:rPr>
          <w:spacing w:val="0"/>
          <w:w w:val="100"/>
          <w:position w:val="0"/>
        </w:rPr>
        <w:t>企棠畲</w:t>
      </w:r>
      <w:r>
        <w:rPr>
          <w:rFonts w:ascii="Arial" w:eastAsia="Arial" w:hAnsi="Arial" w:cs="Arial"/>
          <w:spacing w:val="0"/>
          <w:w w:val="100"/>
          <w:position w:val="0"/>
          <w:sz w:val="19"/>
          <w:szCs w:val="19"/>
        </w:rPr>
        <w:t>H</w:t>
      </w:r>
      <w:r>
        <w:rPr>
          <w:spacing w:val="0"/>
          <w:w w:val="100"/>
          <w:position w:val="0"/>
        </w:rPr>
        <w:t>率刖褊 裂，莹不再委任德勤</w:t>
      </w:r>
      <w:r>
        <w:rPr>
          <w:rFonts w:ascii="Arial Unicode MS" w:eastAsia="Arial Unicode MS" w:hAnsi="Arial Unicode MS" w:cs="Arial Unicode MS"/>
          <w:spacing w:val="0"/>
          <w:w w:val="100"/>
          <w:position w:val="0"/>
          <w:sz w:val="14"/>
          <w:szCs w:val="14"/>
        </w:rPr>
        <w:t>・</w:t>
      </w:r>
      <w:r>
        <w:rPr>
          <w:spacing w:val="0"/>
          <w:w w:val="100"/>
          <w:position w:val="0"/>
        </w:rPr>
        <w:t xml:space="preserve">嗣黄隗方畲行舄本公司的 </w:t>
      </w:r>
      <w:r>
        <w:rPr>
          <w:rFonts w:ascii="Arial" w:eastAsia="Arial" w:hAnsi="Arial" w:cs="Arial"/>
          <w:spacing w:val="0"/>
          <w:w w:val="100"/>
          <w:position w:val="0"/>
          <w:sz w:val="19"/>
          <w:szCs w:val="19"/>
        </w:rPr>
        <w:t>5</w:t>
      </w:r>
      <w:r>
        <w:rPr>
          <w:spacing w:val="0"/>
          <w:w w:val="100"/>
          <w:position w:val="0"/>
        </w:rPr>
        <w:t>隙核敷</w:t>
      </w:r>
      <w:r>
        <w:rPr>
          <w:rFonts w:ascii="Arial" w:eastAsia="Arial" w:hAnsi="Arial" w:cs="Arial"/>
          <w:spacing w:val="0"/>
          <w:w w:val="100"/>
          <w:position w:val="0"/>
          <w:sz w:val="19"/>
          <w:szCs w:val="19"/>
        </w:rPr>
        <w:t>g</w:t>
      </w:r>
      <w:r>
        <w:rPr>
          <w:spacing w:val="0"/>
          <w:w w:val="100"/>
          <w:position w:val="0"/>
        </w:rPr>
        <w:t>，而委任德勤</w:t>
      </w:r>
      <w:r>
        <w:rPr>
          <w:rFonts w:ascii="Arial" w:eastAsia="Arial" w:hAnsi="Arial" w:cs="Arial"/>
          <w:spacing w:val="0"/>
          <w:w w:val="100"/>
          <w:position w:val="0"/>
          <w:sz w:val="19"/>
          <w:szCs w:val="19"/>
        </w:rPr>
        <w:t>#H®</w:t>
      </w:r>
      <w:r>
        <w:rPr>
          <w:spacing w:val="0"/>
          <w:w w:val="100"/>
          <w:position w:val="0"/>
        </w:rPr>
        <w:t>事矜所舄本公司唯一 的核蜥。</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本集凰根撮中</w:t>
      </w:r>
      <w:r>
        <w:rPr>
          <w:rFonts w:ascii="Arial" w:eastAsia="Arial" w:hAnsi="Arial" w:cs="Arial"/>
          <w:spacing w:val="0"/>
          <w:w w:val="100"/>
          <w:position w:val="0"/>
          <w:sz w:val="19"/>
          <w:szCs w:val="19"/>
        </w:rPr>
        <w:t>5</w:t>
      </w:r>
      <w:r>
        <w:rPr>
          <w:spacing w:val="0"/>
          <w:w w:val="100"/>
          <w:position w:val="0"/>
        </w:rPr>
        <w:t>企棠畲</w:t>
      </w:r>
      <w:r>
        <w:rPr>
          <w:rFonts w:ascii="Arial" w:eastAsia="Arial" w:hAnsi="Arial" w:cs="Arial"/>
          <w:spacing w:val="0"/>
          <w:w w:val="100"/>
          <w:position w:val="0"/>
          <w:sz w:val="19"/>
          <w:szCs w:val="19"/>
        </w:rPr>
        <w:t>H</w:t>
      </w:r>
      <w:r>
        <w:rPr>
          <w:spacing w:val="0"/>
          <w:w w:val="100"/>
          <w:position w:val="0"/>
        </w:rPr>
        <w:t>率刖而褊裂的</w:t>
      </w:r>
      <w:r>
        <w:rPr>
          <w:rFonts w:ascii="Arial Unicode MS" w:eastAsia="Arial Unicode MS" w:hAnsi="Arial Unicode MS" w:cs="Arial Unicode MS"/>
          <w:spacing w:val="0"/>
          <w:w w:val="100"/>
          <w:position w:val="0"/>
          <w:sz w:val="18"/>
          <w:szCs w:val="18"/>
        </w:rPr>
        <w:t>2016</w:t>
      </w:r>
      <w:r>
        <w:rPr>
          <w:spacing w:val="0"/>
          <w:w w:val="100"/>
          <w:position w:val="0"/>
        </w:rPr>
        <w:t xml:space="preserve">年度合饼 </w:t>
      </w:r>
      <w:r>
        <w:rPr>
          <w:rFonts w:ascii="Arial" w:eastAsia="Arial" w:hAnsi="Arial" w:cs="Arial"/>
          <w:spacing w:val="0"/>
          <w:w w:val="100"/>
          <w:position w:val="0"/>
          <w:sz w:val="19"/>
          <w:szCs w:val="19"/>
        </w:rPr>
        <w:t>M</w:t>
      </w:r>
      <w:r>
        <w:rPr>
          <w:spacing w:val="0"/>
          <w:w w:val="100"/>
          <w:position w:val="0"/>
        </w:rPr>
        <w:t>矜幸侦表乃经德勤</w:t>
      </w:r>
      <w:r>
        <w:rPr>
          <w:rFonts w:ascii="Arial" w:eastAsia="Arial" w:hAnsi="Arial" w:cs="Arial"/>
          <w:spacing w:val="0"/>
          <w:w w:val="100"/>
          <w:position w:val="0"/>
          <w:sz w:val="19"/>
          <w:szCs w:val="19"/>
        </w:rPr>
        <w:t>#H®</w:t>
      </w:r>
      <w:r>
        <w:rPr>
          <w:spacing w:val="0"/>
          <w:w w:val="100"/>
          <w:position w:val="0"/>
        </w:rPr>
        <w:t>事矜所</w:t>
      </w:r>
      <w:r>
        <w:rPr>
          <w:rFonts w:ascii="Arial" w:eastAsia="Arial" w:hAnsi="Arial" w:cs="Arial"/>
          <w:spacing w:val="0"/>
          <w:w w:val="100"/>
          <w:position w:val="0"/>
          <w:sz w:val="19"/>
          <w:szCs w:val="19"/>
        </w:rPr>
        <w:t>WH</w:t>
      </w:r>
      <w:r>
        <w:rPr>
          <w:spacing w:val="0"/>
          <w:w w:val="100"/>
          <w:position w:val="0"/>
        </w:rPr>
        <w:t>。</w:t>
      </w:r>
      <w:r>
        <w:rPr>
          <w:spacing w:val="0"/>
          <w:w w:val="100"/>
          <w:position w:val="0"/>
        </w:rPr>
        <w:t>德勤</w:t>
      </w:r>
      <w:r>
        <w:rPr>
          <w:rFonts w:ascii="Arial" w:eastAsia="Arial" w:hAnsi="Arial" w:cs="Arial"/>
          <w:spacing w:val="0"/>
          <w:w w:val="100"/>
          <w:position w:val="0"/>
          <w:sz w:val="19"/>
          <w:szCs w:val="19"/>
        </w:rPr>
        <w:t>#H®</w:t>
      </w:r>
      <w:r>
        <w:rPr>
          <w:spacing w:val="0"/>
          <w:w w:val="100"/>
          <w:position w:val="0"/>
        </w:rPr>
        <w:t>事 矜所的任期将於本公司即将召品的</w:t>
      </w:r>
      <w:r>
        <w:rPr>
          <w:rFonts w:ascii="Arial Unicode MS" w:eastAsia="Arial Unicode MS" w:hAnsi="Arial Unicode MS" w:cs="Arial Unicode MS"/>
          <w:spacing w:val="0"/>
          <w:w w:val="100"/>
          <w:position w:val="0"/>
          <w:sz w:val="18"/>
          <w:szCs w:val="18"/>
        </w:rPr>
        <w:t>2016</w:t>
      </w:r>
      <w:r>
        <w:rPr>
          <w:spacing w:val="0"/>
          <w:w w:val="100"/>
          <w:position w:val="0"/>
        </w:rPr>
        <w:t>年度股束遇年 大畲富日眉潇，眉</w:t>
      </w:r>
      <w:r>
        <w:rPr>
          <w:rFonts w:ascii="Arial Unicode MS" w:eastAsia="Arial Unicode MS" w:hAnsi="Arial Unicode MS" w:cs="Arial Unicode MS"/>
          <w:spacing w:val="0"/>
          <w:w w:val="100"/>
          <w:position w:val="0"/>
          <w:sz w:val="18"/>
          <w:szCs w:val="18"/>
        </w:rPr>
        <w:t>B</w:t>
      </w:r>
      <w:r>
        <w:rPr>
          <w:spacing w:val="0"/>
          <w:w w:val="100"/>
          <w:position w:val="0"/>
        </w:rPr>
        <w:t>寺其有</w:t>
      </w:r>
      <w:r>
        <w:rPr>
          <w:rFonts w:ascii="Arial" w:eastAsia="Arial" w:hAnsi="Arial" w:cs="Arial"/>
          <w:spacing w:val="0"/>
          <w:w w:val="100"/>
          <w:position w:val="0"/>
          <w:sz w:val="19"/>
          <w:szCs w:val="19"/>
        </w:rPr>
        <w:t>g</w:t>
      </w:r>
      <w:r>
        <w:rPr>
          <w:spacing w:val="0"/>
          <w:w w:val="100"/>
          <w:position w:val="0"/>
        </w:rPr>
        <w:t>格在</w:t>
      </w:r>
      <w:r>
        <w:rPr>
          <w:rFonts w:ascii="Arial Unicode MS" w:eastAsia="Arial Unicode MS" w:hAnsi="Arial Unicode MS" w:cs="Arial Unicode MS"/>
          <w:spacing w:val="0"/>
          <w:w w:val="100"/>
          <w:position w:val="0"/>
          <w:sz w:val="18"/>
          <w:szCs w:val="18"/>
        </w:rPr>
        <w:t>2016</w:t>
      </w:r>
      <w:r>
        <w:rPr>
          <w:spacing w:val="0"/>
          <w:w w:val="100"/>
          <w:position w:val="0"/>
        </w:rPr>
        <w:t>年度股束遇年大 畲上重獴委任。德勤</w:t>
      </w:r>
      <w:r>
        <w:rPr>
          <w:rFonts w:ascii="Arial" w:eastAsia="Arial" w:hAnsi="Arial" w:cs="Arial"/>
          <w:spacing w:val="0"/>
          <w:w w:val="100"/>
          <w:position w:val="0"/>
          <w:sz w:val="19"/>
          <w:szCs w:val="19"/>
        </w:rPr>
        <w:t>#H®</w:t>
      </w:r>
      <w:r>
        <w:rPr>
          <w:spacing w:val="0"/>
          <w:w w:val="100"/>
          <w:position w:val="0"/>
        </w:rPr>
        <w:t>事矜所亦舄本公司</w:t>
      </w:r>
      <w:r>
        <w:rPr>
          <w:rFonts w:ascii="Arial Unicode MS" w:eastAsia="Arial Unicode MS" w:hAnsi="Arial Unicode MS" w:cs="Arial Unicode MS"/>
          <w:spacing w:val="0"/>
          <w:w w:val="100"/>
          <w:position w:val="0"/>
          <w:sz w:val="18"/>
          <w:szCs w:val="18"/>
        </w:rPr>
        <w:t>2014</w:t>
      </w:r>
      <w:r>
        <w:rPr>
          <w:spacing w:val="0"/>
          <w:w w:val="100"/>
          <w:position w:val="0"/>
        </w:rPr>
        <w:t xml:space="preserve">及 </w:t>
      </w:r>
      <w:r>
        <w:rPr>
          <w:rFonts w:ascii="Arial Unicode MS" w:eastAsia="Arial Unicode MS" w:hAnsi="Arial Unicode MS" w:cs="Arial Unicode MS"/>
          <w:spacing w:val="0"/>
          <w:w w:val="100"/>
          <w:position w:val="0"/>
          <w:sz w:val="18"/>
          <w:szCs w:val="18"/>
        </w:rPr>
        <w:t>2015</w:t>
      </w:r>
      <w:r>
        <w:rPr>
          <w:spacing w:val="0"/>
          <w:w w:val="100"/>
          <w:position w:val="0"/>
        </w:rPr>
        <w:t>年度的</w:t>
      </w:r>
      <w:r>
        <w:rPr>
          <w:rFonts w:ascii="Arial" w:eastAsia="Arial" w:hAnsi="Arial" w:cs="Arial"/>
          <w:spacing w:val="0"/>
          <w:w w:val="100"/>
          <w:position w:val="0"/>
          <w:sz w:val="19"/>
          <w:szCs w:val="19"/>
        </w:rPr>
        <w:t>5</w:t>
      </w:r>
      <w:r>
        <w:rPr>
          <w:spacing w:val="0"/>
          <w:w w:val="100"/>
          <w:position w:val="0"/>
        </w:rPr>
        <w:t>内核敷</w:t>
      </w:r>
      <w:r>
        <w:rPr>
          <w:rFonts w:ascii="Arial" w:eastAsia="Arial" w:hAnsi="Arial" w:cs="Arial"/>
          <w:spacing w:val="0"/>
          <w:w w:val="100"/>
          <w:position w:val="0"/>
          <w:sz w:val="19"/>
          <w:szCs w:val="19"/>
        </w:rPr>
        <w:t>g</w:t>
      </w:r>
      <w:r>
        <w:rPr>
          <w:spacing w:val="0"/>
          <w:w w:val="100"/>
          <w:position w:val="0"/>
        </w:rPr>
        <w:t>。</w:t>
      </w:r>
    </w:p>
    <w:p>
      <w:pPr>
        <w:pStyle w:val="Style24"/>
        <w:keepNext w:val="0"/>
        <w:keepLines w:val="0"/>
        <w:widowControl w:val="0"/>
        <w:shd w:val="clear" w:color="auto" w:fill="auto"/>
        <w:bidi w:val="0"/>
        <w:spacing w:before="0" w:after="0" w:line="320" w:lineRule="exact"/>
        <w:ind w:left="0" w:right="0" w:firstLine="0"/>
        <w:jc w:val="both"/>
      </w:pPr>
      <w:r>
        <w:rPr>
          <w:spacing w:val="0"/>
          <w:w w:val="100"/>
          <w:position w:val="0"/>
        </w:rPr>
        <w:t>承董事畲命</w:t>
      </w:r>
    </w:p>
    <w:p>
      <w:pPr>
        <w:pStyle w:val="Style9"/>
        <w:keepNext w:val="0"/>
        <w:keepLines w:val="0"/>
        <w:widowControl w:val="0"/>
        <w:shd w:val="clear" w:color="auto" w:fill="auto"/>
        <w:bidi w:val="0"/>
        <w:spacing w:before="0" w:after="0" w:line="320" w:lineRule="exact"/>
        <w:ind w:left="0" w:right="0" w:firstLine="0"/>
        <w:jc w:val="left"/>
        <w:rPr>
          <w:sz w:val="19"/>
          <w:szCs w:val="19"/>
        </w:rPr>
      </w:pPr>
      <w:r>
        <w:rPr>
          <w:i/>
          <w:iCs/>
          <w:spacing w:val="0"/>
          <w:w w:val="100"/>
          <w:position w:val="0"/>
          <w:sz w:val="17"/>
          <w:szCs w:val="17"/>
        </w:rPr>
        <w:t>董事</w:t>
      </w:r>
      <w:r>
        <w:rPr>
          <w:rFonts w:ascii="Arial" w:eastAsia="Arial" w:hAnsi="Arial" w:cs="Arial"/>
          <w:i/>
          <w:iCs/>
          <w:spacing w:val="0"/>
          <w:w w:val="100"/>
          <w:position w:val="0"/>
          <w:sz w:val="19"/>
          <w:szCs w:val="19"/>
        </w:rPr>
        <w:t>S</w:t>
      </w:r>
    </w:p>
    <w:p>
      <w:pPr>
        <w:pStyle w:val="Style24"/>
        <w:keepNext w:val="0"/>
        <w:keepLines w:val="0"/>
        <w:widowControl w:val="0"/>
        <w:shd w:val="clear" w:color="auto" w:fill="auto"/>
        <w:bidi w:val="0"/>
        <w:spacing w:before="0" w:after="400" w:line="320" w:lineRule="exact"/>
        <w:ind w:left="0" w:right="0" w:firstLine="0"/>
        <w:jc w:val="left"/>
      </w:pPr>
      <w:r>
        <w:rPr>
          <w:b/>
          <w:bCs/>
          <w:spacing w:val="0"/>
          <w:w w:val="100"/>
          <w:position w:val="0"/>
        </w:rPr>
        <w:t>何志勇</w:t>
      </w:r>
    </w:p>
    <w:p>
      <w:pPr>
        <w:pStyle w:val="Style48"/>
        <w:keepNext w:val="0"/>
        <w:keepLines w:val="0"/>
        <w:widowControl w:val="0"/>
        <w:shd w:val="clear" w:color="auto" w:fill="auto"/>
        <w:bidi w:val="0"/>
        <w:spacing w:before="0" w:after="300" w:line="319" w:lineRule="auto"/>
        <w:ind w:left="0" w:right="0" w:firstLine="0"/>
        <w:jc w:val="left"/>
        <w:rPr>
          <w:sz w:val="19"/>
          <w:szCs w:val="19"/>
        </w:rPr>
        <w:sectPr>
          <w:headerReference w:type="default" r:id="rId68"/>
          <w:footerReference w:type="default" r:id="rId69"/>
          <w:headerReference w:type="even" r:id="rId70"/>
          <w:footerReference w:type="even" r:id="rId71"/>
          <w:footnotePr>
            <w:pos w:val="pageBottom"/>
            <w:numFmt w:val="chicago"/>
            <w:numRestart w:val="continuous"/>
            <w15:footnoteColumns w:val="1"/>
          </w:footnotePr>
          <w:pgSz w:w="12142" w:h="17401"/>
          <w:pgMar w:top="3022" w:right="1228" w:bottom="3022" w:left="1228" w:header="0" w:footer="3" w:gutter="0"/>
          <w:cols w:num="2" w:space="211"/>
          <w:noEndnote/>
          <w:rtlGutter w:val="0"/>
          <w:docGrid w:linePitch="360"/>
        </w:sectPr>
      </w:pPr>
      <w:r>
        <w:rPr>
          <w:spacing w:val="0"/>
          <w:w w:val="100"/>
          <w:position w:val="0"/>
          <w:sz w:val="18"/>
          <w:szCs w:val="18"/>
        </w:rPr>
        <w:t xml:space="preserve">2017 </w:t>
      </w:r>
      <w:r>
        <w:rPr>
          <w:rFonts w:ascii="SimHei" w:eastAsia="SimHei" w:hAnsi="SimHei" w:cs="SimHei"/>
          <w:spacing w:val="0"/>
          <w:w w:val="100"/>
          <w:position w:val="0"/>
          <w:sz w:val="17"/>
          <w:szCs w:val="17"/>
        </w:rPr>
        <w:t>年</w:t>
      </w:r>
      <w:r>
        <w:rPr>
          <w:spacing w:val="0"/>
          <w:w w:val="100"/>
          <w:position w:val="0"/>
          <w:sz w:val="18"/>
          <w:szCs w:val="18"/>
        </w:rPr>
        <w:t xml:space="preserve">3 </w:t>
      </w:r>
      <w:r>
        <w:rPr>
          <w:rFonts w:ascii="SimHei" w:eastAsia="SimHei" w:hAnsi="SimHei" w:cs="SimHei"/>
          <w:spacing w:val="0"/>
          <w:w w:val="100"/>
          <w:position w:val="0"/>
          <w:sz w:val="17"/>
          <w:szCs w:val="17"/>
        </w:rPr>
        <w:t xml:space="preserve">月 </w:t>
      </w:r>
      <w:r>
        <w:rPr>
          <w:spacing w:val="0"/>
          <w:w w:val="100"/>
          <w:position w:val="0"/>
          <w:sz w:val="18"/>
          <w:szCs w:val="18"/>
        </w:rPr>
        <w:t>29</w:t>
      </w:r>
      <w:r>
        <w:rPr>
          <w:rFonts w:ascii="Arial" w:eastAsia="Arial" w:hAnsi="Arial" w:cs="Arial"/>
          <w:spacing w:val="0"/>
          <w:w w:val="100"/>
          <w:position w:val="0"/>
          <w:sz w:val="19"/>
          <w:szCs w:val="19"/>
        </w:rPr>
        <w:t>0</w:t>
      </w:r>
    </w:p>
    <w:p>
      <w:pPr>
        <w:pStyle w:val="Style19"/>
        <w:keepNext/>
        <w:keepLines/>
        <w:widowControl w:val="0"/>
        <w:shd w:val="clear" w:color="auto" w:fill="auto"/>
        <w:bidi w:val="0"/>
        <w:spacing w:before="0" w:after="0" w:line="240" w:lineRule="auto"/>
        <w:ind w:left="0" w:right="0" w:firstLine="0"/>
        <w:jc w:val="right"/>
        <w:sectPr>
          <w:headerReference w:type="default" r:id="rId72"/>
          <w:footerReference w:type="default" r:id="rId73"/>
          <w:headerReference w:type="even" r:id="rId74"/>
          <w:footerReference w:type="even" r:id="rId75"/>
          <w:footnotePr>
            <w:pos w:val="pageBottom"/>
            <w:numFmt w:val="chicago"/>
            <w:numRestart w:val="continuous"/>
            <w15:footnoteColumns w:val="1"/>
          </w:footnotePr>
          <w:pgSz w:w="12142" w:h="17401"/>
          <w:pgMar w:top="1203" w:right="777" w:bottom="7392" w:left="1228" w:header="775" w:footer="3" w:gutter="0"/>
          <w:cols w:space="720"/>
          <w:noEndnote/>
          <w:rtlGutter w:val="0"/>
          <w:docGrid w:linePitch="360"/>
        </w:sectPr>
      </w:pPr>
      <w:bookmarkStart w:id="270" w:name="bookmark270"/>
      <w:bookmarkStart w:id="271" w:name="bookmark271"/>
      <w:bookmarkStart w:id="272" w:name="bookmark272"/>
      <w:r>
        <w:rPr>
          <w:spacing w:val="0"/>
          <w:w w:val="100"/>
          <w:position w:val="0"/>
        </w:rPr>
        <w:t>企棠管治乾告</w:t>
      </w:r>
      <w:r>
        <w:rPr>
          <w:color w:val="D36258"/>
          <w:spacing w:val="0"/>
          <w:w w:val="100"/>
          <w:position w:val="0"/>
        </w:rPr>
        <w:t>.</w:t>
      </w:r>
      <w:bookmarkEnd w:id="270"/>
      <w:bookmarkEnd w:id="271"/>
      <w:bookmarkEnd w:id="272"/>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0" w:after="30"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203" w:right="0" w:bottom="1203" w:left="0" w:header="0" w:footer="3" w:gutter="0"/>
          <w:cols w:space="720"/>
          <w:noEndnote/>
          <w:rtlGutter w:val="0"/>
          <w:docGrid w:linePitch="360"/>
        </w:sectPr>
      </w:pPr>
    </w:p>
    <w:p>
      <w:pPr>
        <w:pStyle w:val="Style24"/>
        <w:keepNext w:val="0"/>
        <w:keepLines w:val="0"/>
        <w:widowControl w:val="0"/>
        <w:shd w:val="clear" w:color="auto" w:fill="auto"/>
        <w:bidi w:val="0"/>
        <w:spacing w:before="0" w:line="321" w:lineRule="exact"/>
        <w:ind w:left="0" w:right="0" w:firstLine="0"/>
        <w:jc w:val="both"/>
      </w:pPr>
      <w:r>
        <w:rPr>
          <w:spacing w:val="0"/>
          <w:w w:val="100"/>
          <w:position w:val="0"/>
        </w:rPr>
        <w:t>本公司一直致力於建立符合中阈法律及其股份上市地 监管规刖，且舆自身置隙情况相逋雁的企棠管治醴 系。根撮《上市规具</w:t>
      </w:r>
      <w:r>
        <w:rPr>
          <w:rFonts w:ascii="Arial" w:eastAsia="Arial" w:hAnsi="Arial" w:cs="Arial"/>
          <w:spacing w:val="0"/>
          <w:w w:val="100"/>
          <w:position w:val="0"/>
          <w:sz w:val="19"/>
          <w:szCs w:val="19"/>
        </w:rPr>
        <w:t>U</w:t>
      </w:r>
      <w:r>
        <w:rPr>
          <w:spacing w:val="0"/>
          <w:w w:val="100"/>
          <w:position w:val="0"/>
        </w:rPr>
        <w:t>》</w:t>
      </w:r>
      <w:r>
        <w:rPr>
          <w:spacing w:val="0"/>
          <w:w w:val="100"/>
          <w:position w:val="0"/>
        </w:rPr>
        <w:t>的有廉</w:t>
      </w:r>
      <w:r>
        <w:rPr>
          <w:rFonts w:ascii="Arial" w:eastAsia="Arial" w:hAnsi="Arial" w:cs="Arial"/>
          <w:spacing w:val="0"/>
          <w:w w:val="100"/>
          <w:position w:val="0"/>
          <w:sz w:val="19"/>
          <w:szCs w:val="19"/>
        </w:rPr>
        <w:t>I</w:t>
      </w:r>
      <w:r>
        <w:rPr>
          <w:spacing w:val="0"/>
          <w:w w:val="100"/>
          <w:position w:val="0"/>
        </w:rPr>
        <w:t>规定，董事畲已探取行勤 及措施不断加弓食本公司企棠管治醴系建云，持藉完善 企棠管治工作，碓保本公司在各方面均</w:t>
      </w:r>
      <w:r>
        <w:rPr>
          <w:rFonts w:ascii="Arial" w:eastAsia="Arial" w:hAnsi="Arial" w:cs="Arial"/>
          <w:spacing w:val="0"/>
          <w:w w:val="100"/>
          <w:position w:val="0"/>
          <w:sz w:val="19"/>
          <w:szCs w:val="19"/>
        </w:rPr>
        <w:t>）1</w:t>
      </w:r>
      <w:r>
        <w:rPr>
          <w:spacing w:val="0"/>
          <w:w w:val="100"/>
          <w:position w:val="0"/>
        </w:rPr>
        <w:t>格遵守有</w:t>
      </w:r>
      <w:r>
        <w:rPr>
          <w:rFonts w:ascii="Arial" w:eastAsia="Arial" w:hAnsi="Arial" w:cs="Arial"/>
          <w:spacing w:val="0"/>
          <w:w w:val="100"/>
          <w:position w:val="0"/>
          <w:sz w:val="19"/>
          <w:szCs w:val="19"/>
        </w:rPr>
        <w:t xml:space="preserve">I </w:t>
      </w:r>
      <w:r>
        <w:rPr>
          <w:spacing w:val="0"/>
          <w:w w:val="100"/>
          <w:position w:val="0"/>
        </w:rPr>
        <w:t>规定。</w:t>
      </w:r>
    </w:p>
    <w:p>
      <w:pPr>
        <w:pStyle w:val="Style24"/>
        <w:keepNext w:val="0"/>
        <w:keepLines w:val="0"/>
        <w:widowControl w:val="0"/>
        <w:shd w:val="clear" w:color="auto" w:fill="auto"/>
        <w:bidi w:val="0"/>
        <w:spacing w:before="0" w:line="318" w:lineRule="exact"/>
        <w:ind w:left="0" w:right="0" w:firstLine="0"/>
        <w:jc w:val="both"/>
      </w:pPr>
      <w:r>
        <w:rPr>
          <w:spacing w:val="0"/>
          <w:w w:val="100"/>
          <w:position w:val="0"/>
        </w:rPr>
        <w:t>本公司十分重视公司治理的制度建云，根撮监管要求 业备吉合本公司的畿展不断修言丁和完善公司治理规簸性 文件，莹遵照幸丸行。完偷的制度醴系保障了本公司在 公司治理方面的有效逼作。</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於本年度内，本公司全面探纳莹遵守包括《上市规刖》 附簸十四《企棠管治守刖》及《企棠管治幸商告》所载的 原刖和守具</w:t>
      </w:r>
      <w:r>
        <w:rPr>
          <w:rFonts w:ascii="Arial" w:eastAsia="Arial" w:hAnsi="Arial" w:cs="Arial"/>
          <w:spacing w:val="0"/>
          <w:w w:val="100"/>
          <w:position w:val="0"/>
          <w:sz w:val="19"/>
          <w:szCs w:val="19"/>
        </w:rPr>
        <w:t>M</w:t>
      </w:r>
      <w:r>
        <w:rPr>
          <w:spacing w:val="0"/>
          <w:w w:val="100"/>
          <w:position w:val="0"/>
        </w:rPr>
        <w:t>条文。</w:t>
      </w:r>
    </w:p>
    <w:p>
      <w:pPr>
        <w:spacing w:lineRule="exact" w:line="1"/>
        <w:rPr>
          <w:sz w:val="2"/>
          <w:szCs w:val="2"/>
        </w:rPr>
      </w:pPr>
      <w:r>
        <w:br w:type="column"/>
      </w:r>
    </w:p>
    <w:p>
      <w:pPr>
        <w:pStyle w:val="Style43"/>
        <w:keepNext/>
        <w:keepLines/>
        <w:widowControl w:val="0"/>
        <w:shd w:val="clear" w:color="auto" w:fill="auto"/>
        <w:bidi w:val="0"/>
        <w:spacing w:before="0" w:after="300" w:line="240" w:lineRule="auto"/>
        <w:ind w:left="0" w:right="0" w:firstLine="0"/>
        <w:jc w:val="left"/>
      </w:pPr>
      <w:bookmarkStart w:id="273" w:name="bookmark273"/>
      <w:bookmarkStart w:id="274" w:name="bookmark274"/>
      <w:bookmarkStart w:id="275" w:name="bookmark275"/>
      <w:r>
        <w:rPr>
          <w:spacing w:val="0"/>
          <w:w w:val="100"/>
          <w:position w:val="0"/>
        </w:rPr>
        <w:t>董事畲</w:t>
      </w:r>
      <w:bookmarkEnd w:id="273"/>
      <w:bookmarkEnd w:id="274"/>
      <w:bookmarkEnd w:id="275"/>
    </w:p>
    <w:p>
      <w:pPr>
        <w:pStyle w:val="Style21"/>
        <w:keepNext w:val="0"/>
        <w:keepLines w:val="0"/>
        <w:widowControl w:val="0"/>
        <w:shd w:val="clear" w:color="auto" w:fill="auto"/>
        <w:bidi w:val="0"/>
        <w:spacing w:before="0" w:line="321" w:lineRule="exact"/>
        <w:ind w:left="0" w:right="0" w:firstLine="660"/>
        <w:jc w:val="left"/>
      </w:pPr>
      <w:r>
        <w:rPr>
          <w:b/>
          <w:bCs/>
          <w:color w:val="D36258"/>
          <w:spacing w:val="0"/>
          <w:w w:val="100"/>
          <w:position w:val="0"/>
        </w:rPr>
        <w:t>分工</w:t>
      </w:r>
    </w:p>
    <w:p>
      <w:pPr>
        <w:pStyle w:val="Style24"/>
        <w:keepNext w:val="0"/>
        <w:keepLines w:val="0"/>
        <w:widowControl w:val="0"/>
        <w:shd w:val="clear" w:color="auto" w:fill="auto"/>
        <w:bidi w:val="0"/>
        <w:spacing w:before="0" w:line="321" w:lineRule="exact"/>
        <w:ind w:left="0" w:right="0" w:firstLine="0"/>
        <w:jc w:val="both"/>
      </w:pPr>
      <w:r>
        <w:rPr>
          <w:spacing w:val="0"/>
          <w:w w:val="100"/>
          <w:position w:val="0"/>
        </w:rPr>
        <w:t>董事畲代表全醴股束利益，向股束大。董事畲 主要负责：幸丸行股束大道夬定本公司的经誉言十 割和投资方案；制言丁本公司的年度具才矜予</w:t>
      </w:r>
      <w:r>
        <w:rPr>
          <w:rFonts w:ascii="Arial" w:eastAsia="Arial" w:hAnsi="Arial" w:cs="Arial"/>
          <w:spacing w:val="0"/>
          <w:w w:val="100"/>
          <w:position w:val="0"/>
          <w:sz w:val="19"/>
          <w:szCs w:val="19"/>
        </w:rPr>
        <w:t>I</w:t>
      </w:r>
      <w:r>
        <w:rPr>
          <w:spacing w:val="0"/>
          <w:w w:val="100"/>
          <w:position w:val="0"/>
        </w:rPr>
        <w:t>算方案和 夬算方案；制言丁本公司的利涸分配方案和方 案；夬定本公司内部管理檄横的云置及制定本公司基 本管理制度等。</w:t>
      </w:r>
    </w:p>
    <w:p>
      <w:pPr>
        <w:pStyle w:val="Style24"/>
        <w:keepNext w:val="0"/>
        <w:keepLines w:val="0"/>
        <w:widowControl w:val="0"/>
        <w:shd w:val="clear" w:color="auto" w:fill="auto"/>
        <w:bidi w:val="0"/>
        <w:spacing w:before="0" w:line="321" w:lineRule="exact"/>
        <w:ind w:left="0" w:right="0" w:firstLine="0"/>
        <w:jc w:val="both"/>
        <w:sectPr>
          <w:footnotePr>
            <w:pos w:val="pageBottom"/>
            <w:numFmt w:val="chicago"/>
            <w:numRestart w:val="continuous"/>
            <w15:footnoteColumns w:val="1"/>
          </w:footnotePr>
          <w:type w:val="continuous"/>
          <w:pgSz w:w="12142" w:h="17401"/>
          <w:pgMar w:top="1203" w:right="1137" w:bottom="1203" w:left="1228" w:header="0" w:footer="3" w:gutter="0"/>
          <w:cols w:num="2" w:space="149"/>
          <w:noEndnote/>
          <w:rtlGutter w:val="0"/>
          <w:docGrid w:linePitch="360"/>
        </w:sectPr>
      </w:pPr>
      <w:r>
        <w:rPr>
          <w:spacing w:val="0"/>
          <w:w w:val="100"/>
          <w:position w:val="0"/>
        </w:rPr>
        <w:t>董事畲就暮责事康作出夬策，管理屑刖獴授榷幸丸行及 管理本公司的日常事矜。本公司未云行政糠裁一瞰， 但糠经理亦履行行政糠裁娘同之瞰矜。本公司董事畏 舆;</w:t>
      </w:r>
      <w:r>
        <w:rPr>
          <w:rFonts w:ascii="Arial Unicode MS" w:eastAsia="Arial Unicode MS" w:hAnsi="Arial Unicode MS" w:cs="Arial Unicode MS"/>
          <w:spacing w:val="0"/>
          <w:w w:val="100"/>
          <w:position w:val="0"/>
          <w:sz w:val="14"/>
          <w:szCs w:val="14"/>
        </w:rPr>
        <w:t>®</w:t>
      </w:r>
      <w:r>
        <w:rPr>
          <w:spacing w:val="0"/>
          <w:w w:val="100"/>
          <w:position w:val="0"/>
        </w:rPr>
        <w:t>、经理分别由何志勇先生和榻杪先生搪任，彼此之 冏有明碓瞰责分工。董事畏主持董事畲的工作，检查 董事畲夬的幸丸行情况，而糠经理在董事畲的镇尊 下，主要负责本公司的管理逼作和棠矜统篝。除於本 年度幸反告之「董事 '监事 '高级管理人景及员工情况」 部份披露以外，各董事之冏及董事长和糠经理之冏不 存在任何具才矜'棠矜 '家屠及其他重大/相||彳系。</w:t>
      </w:r>
    </w:p>
    <w:p>
      <w:pPr>
        <w:pStyle w:val="Style21"/>
        <w:keepNext w:val="0"/>
        <w:keepLines w:val="0"/>
        <w:widowControl w:val="0"/>
        <w:shd w:val="clear" w:color="auto" w:fill="auto"/>
        <w:bidi w:val="0"/>
        <w:spacing w:before="0" w:line="322" w:lineRule="exact"/>
        <w:ind w:left="0" w:right="0" w:firstLine="0"/>
        <w:jc w:val="both"/>
      </w:pPr>
      <w:r>
        <w:rPr>
          <w:b/>
          <w:bCs/>
          <w:color w:val="D36258"/>
          <w:spacing w:val="0"/>
          <w:w w:val="100"/>
          <w:position w:val="0"/>
        </w:rPr>
        <w:t>董事畲鲍成</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本公司第四眉董事畲说由</w:t>
      </w:r>
      <w:r>
        <w:rPr>
          <w:rFonts w:ascii="Arial Unicode MS" w:eastAsia="Arial Unicode MS" w:hAnsi="Arial Unicode MS" w:cs="Arial Unicode MS"/>
          <w:spacing w:val="0"/>
          <w:w w:val="100"/>
          <w:position w:val="0"/>
          <w:sz w:val="18"/>
          <w:szCs w:val="18"/>
        </w:rPr>
        <w:t>9</w:t>
      </w:r>
      <w:r>
        <w:rPr>
          <w:spacing w:val="0"/>
          <w:w w:val="100"/>
          <w:position w:val="0"/>
        </w:rPr>
        <w:t xml:space="preserve">名董事鲍成，其中幸丸行董事 </w:t>
      </w:r>
      <w:r>
        <w:rPr>
          <w:rFonts w:ascii="Arial Unicode MS" w:eastAsia="Arial Unicode MS" w:hAnsi="Arial Unicode MS" w:cs="Arial Unicode MS"/>
          <w:spacing w:val="0"/>
          <w:w w:val="100"/>
          <w:position w:val="0"/>
          <w:sz w:val="18"/>
          <w:szCs w:val="18"/>
        </w:rPr>
        <w:t>3</w:t>
      </w:r>
      <w:r>
        <w:rPr>
          <w:spacing w:val="0"/>
          <w:w w:val="100"/>
          <w:position w:val="0"/>
        </w:rPr>
        <w:t>名，包括何志勇先生 '庭勇先生及榻杪先生；非幸丸行 董事</w:t>
      </w:r>
      <w:r>
        <w:rPr>
          <w:rFonts w:ascii="Arial Unicode MS" w:eastAsia="Arial Unicode MS" w:hAnsi="Arial Unicode MS" w:cs="Arial Unicode MS"/>
          <w:spacing w:val="0"/>
          <w:w w:val="100"/>
          <w:position w:val="0"/>
          <w:sz w:val="18"/>
          <w:szCs w:val="18"/>
        </w:rPr>
        <w:t>3</w:t>
      </w:r>
      <w:r>
        <w:rPr>
          <w:spacing w:val="0"/>
          <w:w w:val="100"/>
          <w:position w:val="0"/>
        </w:rPr>
        <w:t>名，包括庭罩先生 '弓长鹏先生及趣俊，慎先生； 孑蜀立非幸丸行董事</w:t>
      </w:r>
      <w:r>
        <w:rPr>
          <w:rFonts w:ascii="Arial Unicode MS" w:eastAsia="Arial Unicode MS" w:hAnsi="Arial Unicode MS" w:cs="Arial Unicode MS"/>
          <w:spacing w:val="0"/>
          <w:w w:val="100"/>
          <w:position w:val="0"/>
          <w:sz w:val="18"/>
          <w:szCs w:val="18"/>
        </w:rPr>
        <w:t>3</w:t>
      </w:r>
      <w:r>
        <w:rPr>
          <w:spacing w:val="0"/>
          <w:w w:val="100"/>
          <w:position w:val="0"/>
        </w:rPr>
        <w:t>名，包括</w:t>
      </w:r>
      <w:r>
        <w:rPr>
          <w:rFonts w:ascii="Arial Unicode MS" w:eastAsia="Arial Unicode MS" w:hAnsi="Arial Unicode MS" w:cs="Arial Unicode MS"/>
          <w:spacing w:val="0"/>
          <w:w w:val="100"/>
          <w:position w:val="0"/>
          <w:sz w:val="18"/>
          <w:szCs w:val="18"/>
        </w:rPr>
        <w:t>IW</w:t>
      </w:r>
      <w:r>
        <w:rPr>
          <w:spacing w:val="0"/>
          <w:w w:val="100"/>
          <w:position w:val="0"/>
        </w:rPr>
        <w:t>育棠先生（於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 xml:space="preserve">月 </w:t>
      </w:r>
      <w:r>
        <w:rPr>
          <w:rFonts w:ascii="Arial Unicode MS" w:eastAsia="Arial Unicode MS" w:hAnsi="Arial Unicode MS" w:cs="Arial Unicode MS"/>
          <w:spacing w:val="0"/>
          <w:w w:val="100"/>
          <w:position w:val="0"/>
          <w:sz w:val="18"/>
          <w:szCs w:val="18"/>
        </w:rPr>
        <w:t>18</w:t>
      </w:r>
      <w:r>
        <w:rPr>
          <w:spacing w:val="0"/>
          <w:w w:val="100"/>
          <w:position w:val="0"/>
        </w:rPr>
        <w:t>日獴委任，接任於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日辞任的娄僮豪先 生）'卓章立岩先生及肖莉萍女士。蜀立非幸丸行董事估 董事糠人敷的三分之一，董事人敷和人景横成符合相 嗣法律法规的要求。根撮本公司的《公司章程》，董事 （包括非幸丸行董事）之任期由股束大通遏之日起 至言亥眉董事畲的任期眉潇之日止。</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於本年度，有嗣董事燮勤言羊情言青参见本年度幸反告之「董 事畲幸反告」部份。</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 xml:space="preserve">本公司董事截至本年度幸侦告日期止的履糜言羊情载列於 本年度幸反告之「董事 </w:t>
      </w:r>
      <w:r>
        <w:rPr>
          <w:spacing w:val="0"/>
          <w:w w:val="100"/>
          <w:position w:val="0"/>
        </w:rPr>
        <w:t xml:space="preserve">' </w:t>
      </w:r>
      <w:r>
        <w:rPr>
          <w:spacing w:val="0"/>
          <w:w w:val="100"/>
          <w:position w:val="0"/>
        </w:rPr>
        <w:t xml:space="preserve">监事 </w:t>
      </w:r>
      <w:r>
        <w:rPr>
          <w:spacing w:val="0"/>
          <w:w w:val="100"/>
          <w:position w:val="0"/>
        </w:rPr>
        <w:t xml:space="preserve">' </w:t>
      </w:r>
      <w:r>
        <w:rPr>
          <w:spacing w:val="0"/>
          <w:w w:val="100"/>
          <w:position w:val="0"/>
        </w:rPr>
        <w:t>高级管理人景及员工情 况」部份。</w:t>
      </w:r>
    </w:p>
    <w:p>
      <w:pPr>
        <w:pStyle w:val="Style21"/>
        <w:keepNext w:val="0"/>
        <w:keepLines w:val="0"/>
        <w:widowControl w:val="0"/>
        <w:shd w:val="clear" w:color="auto" w:fill="auto"/>
        <w:bidi w:val="0"/>
        <w:spacing w:before="0" w:after="320" w:line="320" w:lineRule="exact"/>
        <w:ind w:left="0" w:right="0" w:firstLine="0"/>
        <w:jc w:val="both"/>
      </w:pPr>
      <w:r>
        <w:rPr>
          <w:b/>
          <w:bCs/>
          <w:color w:val="D36258"/>
          <w:spacing w:val="0"/>
          <w:w w:val="100"/>
          <w:position w:val="0"/>
        </w:rPr>
        <w:t>董事投入畤冏</w:t>
      </w:r>
    </w:p>
    <w:p>
      <w:pPr>
        <w:pStyle w:val="Style24"/>
        <w:keepNext w:val="0"/>
        <w:keepLines w:val="0"/>
        <w:widowControl w:val="0"/>
        <w:shd w:val="clear" w:color="auto" w:fill="auto"/>
        <w:bidi w:val="0"/>
        <w:spacing w:before="0" w:after="320" w:line="315" w:lineRule="exact"/>
        <w:ind w:left="0" w:right="0" w:firstLine="0"/>
        <w:jc w:val="both"/>
      </w:pPr>
      <w:r>
        <w:rPr>
          <w:spacing w:val="0"/>
          <w:w w:val="100"/>
          <w:position w:val="0"/>
        </w:rPr>
        <w:t>董事除出席正式畲了解本公司棠矜外，遢通遏聘取 本公司管理屑</w:t>
      </w:r>
      <w:r>
        <w:rPr>
          <w:rFonts w:ascii="Arial Unicode MS" w:eastAsia="Arial Unicode MS" w:hAnsi="Arial Unicode MS" w:cs="Arial Unicode MS"/>
          <w:spacing w:val="0"/>
          <w:w w:val="100"/>
          <w:position w:val="0"/>
          <w:sz w:val="18"/>
          <w:szCs w:val="18"/>
        </w:rPr>
        <w:t>IB</w:t>
      </w:r>
      <w:r>
        <w:rPr>
          <w:spacing w:val="0"/>
          <w:w w:val="100"/>
          <w:position w:val="0"/>
        </w:rPr>
        <w:t>幸侦</w:t>
      </w:r>
      <w:r>
        <w:rPr>
          <w:rFonts w:ascii="Arial Unicode MS" w:eastAsia="Arial Unicode MS" w:hAnsi="Arial Unicode MS" w:cs="Arial Unicode MS"/>
          <w:spacing w:val="0"/>
          <w:w w:val="100"/>
          <w:position w:val="0"/>
          <w:sz w:val="18"/>
          <w:szCs w:val="18"/>
        </w:rPr>
        <w:t>'WK</w:t>
      </w:r>
      <w:r>
        <w:rPr>
          <w:spacing w:val="0"/>
          <w:w w:val="100"/>
          <w:position w:val="0"/>
        </w:rPr>
        <w:t>本公司管理屑定期提供的经 誉信息'置地考察本公司棠矜等多彳重途径嗣心本公司 事矜，全面了解本公司棠矜，有效地履行董事瞰责。 董事畲通遏言忍真检言寸，言忍舄於本年度内董事付出了充 足</w:t>
      </w:r>
      <w:r>
        <w:rPr>
          <w:rFonts w:ascii="Arial Unicode MS" w:eastAsia="Arial Unicode MS" w:hAnsi="Arial Unicode MS" w:cs="Arial Unicode MS"/>
          <w:spacing w:val="0"/>
          <w:w w:val="100"/>
          <w:position w:val="0"/>
          <w:sz w:val="18"/>
          <w:szCs w:val="18"/>
        </w:rPr>
        <w:t>B</w:t>
      </w:r>
      <w:r>
        <w:rPr>
          <w:spacing w:val="0"/>
          <w:w w:val="100"/>
          <w:position w:val="0"/>
        </w:rPr>
        <w:t>寺冏和精力履行董事</w:t>
      </w:r>
    </w:p>
    <w:p>
      <w:pPr>
        <w:pStyle w:val="Style21"/>
        <w:keepNext w:val="0"/>
        <w:keepLines w:val="0"/>
        <w:widowControl w:val="0"/>
        <w:shd w:val="clear" w:color="auto" w:fill="auto"/>
        <w:bidi w:val="0"/>
        <w:spacing w:before="0" w:after="320" w:line="320" w:lineRule="exact"/>
        <w:ind w:left="0" w:right="0" w:firstLine="0"/>
        <w:jc w:val="both"/>
      </w:pPr>
      <w:r>
        <w:rPr>
          <w:b/>
          <w:bCs/>
          <w:color w:val="D36258"/>
          <w:spacing w:val="0"/>
          <w:w w:val="100"/>
          <w:position w:val="0"/>
        </w:rPr>
        <w:t>董事培宜</w:t>
      </w:r>
      <w:r>
        <w:rPr>
          <w:rFonts w:ascii="Arial" w:eastAsia="Arial" w:hAnsi="Arial" w:cs="Arial"/>
          <w:b/>
          <w:bCs/>
          <w:color w:val="D36258"/>
          <w:spacing w:val="0"/>
          <w:w w:val="100"/>
          <w:position w:val="0"/>
        </w:rPr>
        <w:t>ii</w:t>
      </w:r>
      <w:r>
        <w:rPr>
          <w:b/>
          <w:bCs/>
          <w:color w:val="D36258"/>
          <w:spacing w:val="0"/>
          <w:w w:val="100"/>
          <w:position w:val="0"/>
        </w:rPr>
        <w:t>及持</w:t>
      </w:r>
      <w:r>
        <w:rPr>
          <w:rFonts w:ascii="Arial" w:eastAsia="Arial" w:hAnsi="Arial" w:cs="Arial"/>
          <w:b/>
          <w:bCs/>
          <w:color w:val="D36258"/>
          <w:spacing w:val="0"/>
          <w:w w:val="100"/>
          <w:position w:val="0"/>
        </w:rPr>
        <w:t>awrns</w:t>
      </w:r>
      <w:r>
        <w:rPr>
          <w:b/>
          <w:bCs/>
          <w:color w:val="D36258"/>
          <w:spacing w:val="0"/>
          <w:w w:val="100"/>
          <w:position w:val="0"/>
        </w:rPr>
        <w:t>展</w:t>
      </w:r>
    </w:p>
    <w:p>
      <w:pPr>
        <w:pStyle w:val="Style24"/>
        <w:keepNext w:val="0"/>
        <w:keepLines w:val="0"/>
        <w:widowControl w:val="0"/>
        <w:shd w:val="clear" w:color="auto" w:fill="auto"/>
        <w:bidi w:val="0"/>
        <w:spacing w:before="0" w:after="320" w:line="320" w:lineRule="exact"/>
        <w:ind w:left="0" w:right="0" w:firstLine="0"/>
        <w:jc w:val="both"/>
      </w:pPr>
      <w:r>
        <w:rPr>
          <w:spacing w:val="0"/>
          <w:w w:val="100"/>
          <w:position w:val="0"/>
        </w:rPr>
        <w:t>董事獴委任</w:t>
      </w:r>
      <w:r>
        <w:rPr>
          <w:rFonts w:ascii="Arial Unicode MS" w:eastAsia="Arial Unicode MS" w:hAnsi="Arial Unicode MS" w:cs="Arial Unicode MS"/>
          <w:spacing w:val="0"/>
          <w:w w:val="100"/>
          <w:position w:val="0"/>
          <w:sz w:val="18"/>
          <w:szCs w:val="18"/>
        </w:rPr>
        <w:t>B</w:t>
      </w:r>
      <w:r>
        <w:rPr>
          <w:spacing w:val="0"/>
          <w:w w:val="100"/>
          <w:position w:val="0"/>
        </w:rPr>
        <w:t>寺，本公司均畲向其提供一套包括有嗣法 定监管制度'董事'董事瞰责'公司及行 棠敷撮以及其他管治文件等内容的就任指引，以嫁助 其履行董事</w:t>
      </w:r>
    </w:p>
    <w:p>
      <w:pPr>
        <w:pStyle w:val="Style24"/>
        <w:keepNext w:val="0"/>
        <w:keepLines w:val="0"/>
        <w:widowControl w:val="0"/>
        <w:shd w:val="clear" w:color="auto" w:fill="auto"/>
        <w:bidi w:val="0"/>
        <w:spacing w:before="0" w:after="320" w:line="321" w:lineRule="exact"/>
        <w:ind w:left="0" w:right="0" w:firstLine="0"/>
        <w:jc w:val="both"/>
        <w:sectPr>
          <w:headerReference w:type="default" r:id="rId76"/>
          <w:footerReference w:type="default" r:id="rId77"/>
          <w:headerReference w:type="even" r:id="rId78"/>
          <w:footerReference w:type="even" r:id="rId79"/>
          <w:footnotePr>
            <w:pos w:val="pageBottom"/>
            <w:numFmt w:val="chicago"/>
            <w:numRestart w:val="continuous"/>
            <w15:footnoteColumns w:val="1"/>
          </w:footnotePr>
          <w:pgSz w:w="12142" w:h="17401"/>
          <w:pgMar w:top="3003" w:right="1228" w:bottom="3003" w:left="1233" w:header="0" w:footer="3" w:gutter="0"/>
          <w:cols w:num="2" w:space="235"/>
          <w:noEndnote/>
          <w:rtlGutter w:val="0"/>
          <w:docGrid w:linePitch="360"/>
        </w:sectPr>
      </w:pPr>
      <w:r>
        <w:rPr>
          <w:spacing w:val="0"/>
          <w:w w:val="100"/>
          <w:position w:val="0"/>
        </w:rPr>
        <w:t>本公司十分重视董事知款和技能的持藉畿展和更新， 嗣注董事参加各娘培制</w:t>
      </w:r>
      <w:r>
        <w:rPr>
          <w:rFonts w:ascii="Arial Unicode MS" w:eastAsia="Arial Unicode MS" w:hAnsi="Arial Unicode MS" w:cs="Arial Unicode MS"/>
          <w:spacing w:val="0"/>
          <w:w w:val="100"/>
          <w:position w:val="0"/>
          <w:sz w:val="18"/>
          <w:szCs w:val="18"/>
        </w:rPr>
        <w:t>I</w:t>
      </w:r>
      <w:r>
        <w:rPr>
          <w:spacing w:val="0"/>
          <w:w w:val="100"/>
          <w:position w:val="0"/>
        </w:rPr>
        <w:t>及研言寸，促逵其暮 实畿展；同日寺，亦不</w:t>
      </w:r>
      <w:r>
        <w:rPr>
          <w:rFonts w:ascii="Arial Unicode MS" w:eastAsia="Arial Unicode MS" w:hAnsi="Arial Unicode MS" w:cs="Arial Unicode MS"/>
          <w:spacing w:val="0"/>
          <w:w w:val="100"/>
          <w:position w:val="0"/>
          <w:sz w:val="18"/>
          <w:szCs w:val="18"/>
        </w:rPr>
        <w:t>B</w:t>
      </w:r>
      <w:r>
        <w:rPr>
          <w:spacing w:val="0"/>
          <w:w w:val="100"/>
          <w:position w:val="0"/>
        </w:rPr>
        <w:t>寺舄董事提供本公司有嗣棠矜</w:t>
      </w:r>
      <w:r>
        <w:rPr>
          <w:spacing w:val="0"/>
          <w:w w:val="100"/>
          <w:position w:val="0"/>
        </w:rPr>
        <w:t xml:space="preserve">' </w:t>
      </w:r>
      <w:r>
        <w:rPr>
          <w:spacing w:val="0"/>
          <w:w w:val="100"/>
          <w:position w:val="0"/>
        </w:rPr>
        <w:t>经誉状况及前景的每月更新资料以及有嗣上市监管规 刖最新畿展和燮勤的信息，以碓保其糠藉在具偷全面 信息及切合所需的情况下封董事畲作出寅献，更好地 履行董事</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於本年度内，备吉合本公司</w:t>
      </w:r>
      <w:r>
        <w:rPr>
          <w:rFonts w:ascii="Arial Unicode MS" w:eastAsia="Arial Unicode MS" w:hAnsi="Arial Unicode MS" w:cs="Arial Unicode MS"/>
          <w:spacing w:val="0"/>
          <w:w w:val="100"/>
          <w:position w:val="0"/>
          <w:sz w:val="18"/>
          <w:szCs w:val="18"/>
        </w:rPr>
        <w:t>A</w:t>
      </w:r>
      <w:r>
        <w:rPr>
          <w:spacing w:val="0"/>
          <w:w w:val="100"/>
          <w:position w:val="0"/>
        </w:rPr>
        <w:t>股上市背景，兼麒</w:t>
      </w:r>
      <w:r>
        <w:rPr>
          <w:rFonts w:ascii="Arial Unicode MS" w:eastAsia="Arial Unicode MS" w:hAnsi="Arial Unicode MS" w:cs="Arial Unicode MS"/>
          <w:spacing w:val="0"/>
          <w:w w:val="100"/>
          <w:position w:val="0"/>
          <w:sz w:val="18"/>
          <w:szCs w:val="18"/>
        </w:rPr>
        <w:t>H</w:t>
      </w:r>
      <w:r>
        <w:rPr>
          <w:spacing w:val="0"/>
          <w:w w:val="100"/>
          <w:position w:val="0"/>
        </w:rPr>
        <w:t>股及</w:t>
      </w:r>
      <w:r>
        <w:rPr>
          <w:rFonts w:ascii="Arial Unicode MS" w:eastAsia="Arial Unicode MS" w:hAnsi="Arial Unicode MS" w:cs="Arial Unicode MS"/>
          <w:spacing w:val="0"/>
          <w:w w:val="100"/>
          <w:position w:val="0"/>
          <w:sz w:val="18"/>
          <w:szCs w:val="18"/>
        </w:rPr>
        <w:t xml:space="preserve">A </w:t>
      </w:r>
      <w:r>
        <w:rPr>
          <w:spacing w:val="0"/>
          <w:w w:val="100"/>
          <w:position w:val="0"/>
        </w:rPr>
        <w:t>股市埸不</w:t>
      </w:r>
      <w:r>
        <w:rPr>
          <w:rFonts w:ascii="Arial Unicode MS" w:eastAsia="Arial Unicode MS" w:hAnsi="Arial Unicode MS" w:cs="Arial Unicode MS"/>
          <w:spacing w:val="0"/>
          <w:w w:val="100"/>
          <w:position w:val="0"/>
          <w:sz w:val="18"/>
          <w:szCs w:val="18"/>
        </w:rPr>
        <w:t>B</w:t>
      </w:r>
      <w:r>
        <w:rPr>
          <w:spacing w:val="0"/>
          <w:w w:val="100"/>
          <w:position w:val="0"/>
        </w:rPr>
        <w:t xml:space="preserve">寺修言丁的上市规刖和监管要求，本公司特聘 言青中介董事 '监事及其他相行了 </w:t>
      </w:r>
      <w:r>
        <w:rPr>
          <w:rFonts w:ascii="Arial Unicode MS" w:eastAsia="Arial Unicode MS" w:hAnsi="Arial Unicode MS" w:cs="Arial Unicode MS"/>
          <w:spacing w:val="0"/>
          <w:w w:val="100"/>
          <w:position w:val="0"/>
          <w:sz w:val="18"/>
          <w:szCs w:val="18"/>
        </w:rPr>
        <w:t>H</w:t>
      </w:r>
      <w:r>
        <w:rPr>
          <w:spacing w:val="0"/>
          <w:w w:val="100"/>
          <w:position w:val="0"/>
        </w:rPr>
        <w:t>股企 棠管治及</w:t>
      </w:r>
      <w:r>
        <w:rPr>
          <w:rFonts w:ascii="Arial Unicode MS" w:eastAsia="Arial Unicode MS" w:hAnsi="Arial Unicode MS" w:cs="Arial Unicode MS"/>
          <w:spacing w:val="0"/>
          <w:w w:val="100"/>
          <w:position w:val="0"/>
          <w:sz w:val="18"/>
          <w:szCs w:val="18"/>
        </w:rPr>
        <w:t>A</w:t>
      </w:r>
      <w:r>
        <w:rPr>
          <w:spacing w:val="0"/>
          <w:w w:val="100"/>
          <w:position w:val="0"/>
        </w:rPr>
        <w:t>股公司治理暮题培制</w:t>
      </w:r>
      <w:r>
        <w:rPr>
          <w:rFonts w:ascii="Arial Unicode MS" w:eastAsia="Arial Unicode MS" w:hAnsi="Arial Unicode MS" w:cs="Arial Unicode MS"/>
          <w:spacing w:val="0"/>
          <w:w w:val="100"/>
          <w:position w:val="0"/>
          <w:sz w:val="18"/>
          <w:szCs w:val="18"/>
        </w:rPr>
        <w:t>I</w:t>
      </w:r>
      <w:r>
        <w:rPr>
          <w:spacing w:val="0"/>
          <w:w w:val="100"/>
          <w:position w:val="0"/>
        </w:rPr>
        <w:t>，同</w:t>
      </w:r>
      <w:r>
        <w:rPr>
          <w:rFonts w:ascii="Arial Unicode MS" w:eastAsia="Arial Unicode MS" w:hAnsi="Arial Unicode MS" w:cs="Arial Unicode MS"/>
          <w:spacing w:val="0"/>
          <w:w w:val="100"/>
          <w:position w:val="0"/>
          <w:sz w:val="18"/>
          <w:szCs w:val="18"/>
        </w:rPr>
        <w:t>B</w:t>
      </w:r>
      <w:r>
        <w:rPr>
          <w:spacing w:val="0"/>
          <w:w w:val="100"/>
          <w:position w:val="0"/>
        </w:rPr>
        <w:t>寺鲍般董事畏</w:t>
      </w:r>
      <w:r>
        <w:rPr>
          <w:spacing w:val="0"/>
          <w:w w:val="100"/>
          <w:position w:val="0"/>
        </w:rPr>
        <w:t xml:space="preserve">' </w:t>
      </w:r>
      <w:r>
        <w:rPr>
          <w:spacing w:val="0"/>
          <w:w w:val="100"/>
          <w:position w:val="0"/>
        </w:rPr>
        <w:t>部份孑蜀立非幸丸行董事参加上交所的任瞰培制</w:t>
      </w:r>
      <w:r>
        <w:rPr>
          <w:rFonts w:ascii="Arial Unicode MS" w:eastAsia="Arial Unicode MS" w:hAnsi="Arial Unicode MS" w:cs="Arial Unicode MS"/>
          <w:spacing w:val="0"/>
          <w:w w:val="100"/>
          <w:position w:val="0"/>
          <w:sz w:val="18"/>
          <w:szCs w:val="18"/>
        </w:rPr>
        <w:t>I</w:t>
      </w:r>
      <w:r>
        <w:rPr>
          <w:spacing w:val="0"/>
          <w:w w:val="100"/>
          <w:position w:val="0"/>
        </w:rPr>
        <w:t>，彳足而使 其了解和熟悉</w:t>
      </w:r>
      <w:r>
        <w:rPr>
          <w:rFonts w:ascii="Arial Unicode MS" w:eastAsia="Arial Unicode MS" w:hAnsi="Arial Unicode MS" w:cs="Arial Unicode MS"/>
          <w:spacing w:val="0"/>
          <w:w w:val="100"/>
          <w:position w:val="0"/>
          <w:sz w:val="18"/>
          <w:szCs w:val="18"/>
        </w:rPr>
        <w:t>H</w:t>
      </w:r>
      <w:r>
        <w:rPr>
          <w:spacing w:val="0"/>
          <w:w w:val="100"/>
          <w:position w:val="0"/>
        </w:rPr>
        <w:t>股及</w:t>
      </w:r>
      <w:r>
        <w:rPr>
          <w:rFonts w:ascii="Arial Unicode MS" w:eastAsia="Arial Unicode MS" w:hAnsi="Arial Unicode MS" w:cs="Arial Unicode MS"/>
          <w:spacing w:val="0"/>
          <w:w w:val="100"/>
          <w:position w:val="0"/>
          <w:sz w:val="18"/>
          <w:szCs w:val="18"/>
        </w:rPr>
        <w:t>A</w:t>
      </w:r>
      <w:r>
        <w:rPr>
          <w:spacing w:val="0"/>
          <w:w w:val="100"/>
          <w:position w:val="0"/>
        </w:rPr>
        <w:t>股市埸上市规刖的最新勤憩和要 求，碓保董事 '监事合规履行瞰责。董事接受培</w:t>
      </w:r>
      <w:r>
        <w:rPr>
          <w:rFonts w:ascii="Arial" w:eastAsia="Arial" w:hAnsi="Arial" w:cs="Arial"/>
          <w:spacing w:val="0"/>
          <w:w w:val="100"/>
          <w:position w:val="0"/>
          <w:sz w:val="19"/>
          <w:szCs w:val="19"/>
        </w:rPr>
        <w:t>I</w:t>
      </w:r>
      <w:r>
        <w:rPr>
          <w:spacing w:val="0"/>
          <w:w w:val="100"/>
          <w:position w:val="0"/>
        </w:rPr>
        <w:t>之 侗另住己簸如下：</w:t>
      </w:r>
    </w:p>
    <w:tbl>
      <w:tblPr>
        <w:tblOverlap w:val="never"/>
        <w:jc w:val="center"/>
        <w:tblLayout w:type="fixed"/>
      </w:tblPr>
      <w:tblGrid>
        <w:gridCol w:w="1824"/>
        <w:gridCol w:w="1733"/>
        <w:gridCol w:w="1166"/>
      </w:tblGrid>
      <w:tr>
        <w:trPr>
          <w:trHeight w:val="38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姓名</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80"/>
              <w:jc w:val="left"/>
            </w:pPr>
            <w:r>
              <w:rPr>
                <w:b/>
                <w:bCs/>
                <w:color w:val="FFFFFF"/>
                <w:spacing w:val="0"/>
                <w:w w:val="100"/>
                <w:position w:val="0"/>
              </w:rPr>
              <w:t>参奥培司||次敷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WM</w:t>
            </w:r>
            <w:r>
              <w:rPr>
                <w:rFonts w:ascii="Arial" w:eastAsia="Arial" w:hAnsi="Arial" w:cs="Arial"/>
                <w:b/>
                <w:bCs/>
                <w:color w:val="FFFFFF"/>
                <w:spacing w:val="0"/>
                <w:w w:val="100"/>
                <w:position w:val="0"/>
                <w:sz w:val="14"/>
                <w:szCs w:val="14"/>
              </w:rPr>
              <w:t>«</w:t>
            </w:r>
            <w:r>
              <w:rPr>
                <w:b/>
                <w:bCs/>
                <w:color w:val="FFFFFF"/>
                <w:spacing w:val="0"/>
                <w:w w:val="100"/>
                <w:position w:val="0"/>
              </w:rPr>
              <w:t>料</w:t>
            </w:r>
          </w:p>
        </w:tc>
      </w:tr>
      <w:tr>
        <w:trPr>
          <w:trHeight w:val="73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何志勇</w:t>
            </w:r>
            <w:r>
              <w:rPr>
                <w:i/>
                <w:iCs/>
                <w:spacing w:val="0"/>
                <w:w w:val="100"/>
                <w:position w:val="0"/>
              </w:rPr>
              <w:t>（董事畏）</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 xml:space="preserve">B </w:t>
            </w:r>
            <w:r>
              <w:rPr>
                <w:spacing w:val="0"/>
                <w:w w:val="100"/>
                <w:position w:val="0"/>
              </w:rPr>
              <w:t>勇</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榻杪</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2</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2</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趣俊憾</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32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卓章立岩</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2</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32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娄僮豪</w:t>
            </w:r>
            <w:r>
              <w:rPr>
                <w:i/>
                <w:iCs/>
                <w:spacing w:val="0"/>
                <w:w w:val="100"/>
                <w:position w:val="0"/>
                <w:sz w:val="17"/>
                <w:szCs w:val="17"/>
              </w:rPr>
              <w:t xml:space="preserve">附&amp; </w:t>
            </w:r>
            <w:r>
              <w:rPr>
                <w:rFonts w:ascii="Arial" w:eastAsia="Arial" w:hAnsi="Arial" w:cs="Arial"/>
                <w:i/>
                <w:iCs/>
                <w:spacing w:val="0"/>
                <w:w w:val="100"/>
                <w:position w:val="0"/>
                <w:sz w:val="19"/>
                <w:szCs w:val="19"/>
              </w:rPr>
              <w:t>1</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0</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肖莉萍</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r>
        <w:trPr>
          <w:trHeight w:val="283"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IW</w:t>
            </w:r>
            <w:r>
              <w:rPr>
                <w:spacing w:val="0"/>
                <w:w w:val="100"/>
                <w:position w:val="0"/>
                <w:sz w:val="17"/>
                <w:szCs w:val="17"/>
              </w:rPr>
              <w:t>育棠</w:t>
            </w:r>
            <w:r>
              <w:rPr>
                <w:i/>
                <w:iCs/>
                <w:spacing w:val="0"/>
                <w:w w:val="100"/>
                <w:position w:val="0"/>
                <w:sz w:val="17"/>
                <w:szCs w:val="17"/>
              </w:rPr>
              <w:t>附至</w:t>
            </w:r>
            <w:r>
              <w:rPr>
                <w:rFonts w:ascii="Arial" w:eastAsia="Arial" w:hAnsi="Arial" w:cs="Arial"/>
                <w:i/>
                <w:iCs/>
                <w:spacing w:val="0"/>
                <w:w w:val="100"/>
                <w:position w:val="0"/>
                <w:sz w:val="19"/>
                <w:szCs w:val="19"/>
              </w:rPr>
              <w:t>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rFonts w:ascii="Arial Unicode MS" w:eastAsia="Arial Unicode MS" w:hAnsi="Arial Unicode MS" w:cs="Arial Unicode MS"/>
                <w:spacing w:val="0"/>
                <w:w w:val="100"/>
                <w:position w:val="0"/>
                <w:sz w:val="18"/>
                <w:szCs w:val="18"/>
              </w:rPr>
              <w:t>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80"/>
              <w:jc w:val="both"/>
              <w:rPr>
                <w:sz w:val="13"/>
                <w:szCs w:val="13"/>
              </w:rPr>
            </w:pPr>
            <w:r>
              <w:rPr>
                <w:rFonts w:ascii="Arial Unicode MS" w:eastAsia="Arial Unicode MS" w:hAnsi="Arial Unicode MS" w:cs="Arial Unicode MS"/>
                <w:spacing w:val="0"/>
                <w:w w:val="100"/>
                <w:position w:val="0"/>
                <w:sz w:val="13"/>
                <w:szCs w:val="13"/>
              </w:rPr>
              <w:t>✓</w:t>
            </w:r>
          </w:p>
        </w:tc>
      </w:tr>
    </w:tbl>
    <w:p>
      <w:pPr>
        <w:pStyle w:val="Style57"/>
        <w:keepNext w:val="0"/>
        <w:keepLines w:val="0"/>
        <w:widowControl w:val="0"/>
        <w:shd w:val="clear" w:color="auto" w:fill="auto"/>
        <w:bidi w:val="0"/>
        <w:spacing w:before="0" w:after="0" w:line="269" w:lineRule="exact"/>
        <w:ind w:left="0" w:right="0" w:firstLine="0"/>
        <w:jc w:val="left"/>
        <w:rPr>
          <w:sz w:val="18"/>
          <w:szCs w:val="18"/>
        </w:rPr>
      </w:pPr>
      <w:r>
        <w:rPr>
          <w:i/>
          <w:iCs/>
          <w:spacing w:val="0"/>
          <w:w w:val="100"/>
          <w:position w:val="0"/>
          <w:sz w:val="18"/>
          <w:szCs w:val="18"/>
        </w:rPr>
        <w:t>附云</w:t>
      </w:r>
    </w:p>
    <w:p>
      <w:pPr>
        <w:spacing w:lineRule="exact" w:line="1"/>
        <w:rPr>
          <w:sz w:val="2"/>
          <w:szCs w:val="2"/>
        </w:rPr>
      </w:pPr>
      <w:r>
        <w:br w:type="column"/>
      </w:r>
    </w:p>
    <w:p>
      <w:pPr>
        <w:pStyle w:val="Style21"/>
        <w:keepNext w:val="0"/>
        <w:keepLines w:val="0"/>
        <w:widowControl w:val="0"/>
        <w:shd w:val="clear" w:color="auto" w:fill="auto"/>
        <w:bidi w:val="0"/>
        <w:spacing w:before="0" w:line="320" w:lineRule="exact"/>
        <w:ind w:left="0" w:right="0" w:firstLine="0"/>
        <w:jc w:val="both"/>
      </w:pPr>
      <w:r>
        <w:rPr>
          <w:b/>
          <w:bCs/>
          <w:color w:val="D36258"/>
          <w:spacing w:val="0"/>
          <w:w w:val="100"/>
          <w:position w:val="0"/>
        </w:rPr>
        <w:t>董事投保</w:t>
      </w:r>
    </w:p>
    <w:p>
      <w:pPr>
        <w:pStyle w:val="Style24"/>
        <w:keepNext w:val="0"/>
        <w:keepLines w:val="0"/>
        <w:widowControl w:val="0"/>
        <w:shd w:val="clear" w:color="auto" w:fill="auto"/>
        <w:bidi w:val="0"/>
        <w:spacing w:before="0" w:line="324" w:lineRule="exact"/>
        <w:ind w:left="0" w:right="0" w:firstLine="0"/>
        <w:jc w:val="both"/>
      </w:pPr>
      <w:r>
        <w:rPr>
          <w:spacing w:val="0"/>
          <w:w w:val="100"/>
          <w:position w:val="0"/>
        </w:rPr>
        <w:t>本公司自彳足在</w:t>
      </w:r>
      <w:r>
        <w:rPr>
          <w:rFonts w:ascii="Arial" w:eastAsia="Arial" w:hAnsi="Arial" w:cs="Arial"/>
          <w:spacing w:val="0"/>
          <w:w w:val="100"/>
          <w:position w:val="0"/>
          <w:sz w:val="19"/>
          <w:szCs w:val="19"/>
        </w:rPr>
        <w:t>H</w:t>
      </w:r>
      <w:r>
        <w:rPr>
          <w:spacing w:val="0"/>
          <w:w w:val="100"/>
          <w:position w:val="0"/>
        </w:rPr>
        <w:t>股市埸上市彳菱，一直很重视董事责任凰 除防簸，持藉舄董事 '监事及高级管理人景</w:t>
      </w:r>
      <w:r>
        <w:rPr>
          <w:rFonts w:ascii="Arial" w:eastAsia="Arial" w:hAnsi="Arial" w:cs="Arial"/>
          <w:spacing w:val="0"/>
          <w:w w:val="100"/>
          <w:position w:val="0"/>
          <w:sz w:val="19"/>
          <w:szCs w:val="19"/>
        </w:rPr>
        <w:t>）1</w:t>
      </w:r>
      <w:r>
        <w:rPr>
          <w:spacing w:val="0"/>
          <w:w w:val="100"/>
          <w:position w:val="0"/>
        </w:rPr>
        <w:t>胃责任 保除。</w:t>
      </w:r>
    </w:p>
    <w:p>
      <w:pPr>
        <w:pStyle w:val="Style9"/>
        <w:keepNext w:val="0"/>
        <w:keepLines w:val="0"/>
        <w:widowControl w:val="0"/>
        <w:shd w:val="clear" w:color="auto" w:fill="auto"/>
        <w:bidi w:val="0"/>
        <w:spacing w:before="0" w:after="300" w:line="320" w:lineRule="exact"/>
        <w:ind w:left="0" w:right="0" w:firstLine="0"/>
        <w:jc w:val="both"/>
        <w:rPr>
          <w:sz w:val="20"/>
          <w:szCs w:val="20"/>
        </w:rPr>
      </w:pPr>
      <w:r>
        <w:rPr>
          <w:b/>
          <w:bCs/>
          <w:color w:val="D36258"/>
          <w:spacing w:val="0"/>
          <w:w w:val="100"/>
          <w:position w:val="0"/>
          <w:sz w:val="20"/>
          <w:szCs w:val="20"/>
        </w:rPr>
        <w:t>董事</w:t>
      </w:r>
      <w:r>
        <w:rPr>
          <w:rFonts w:ascii="Arial" w:eastAsia="Arial" w:hAnsi="Arial" w:cs="Arial"/>
          <w:b/>
          <w:bCs/>
          <w:color w:val="D36258"/>
          <w:spacing w:val="0"/>
          <w:w w:val="100"/>
          <w:position w:val="0"/>
          <w:sz w:val="20"/>
          <w:szCs w:val="20"/>
        </w:rPr>
        <w:t>aarn</w:t>
      </w:r>
    </w:p>
    <w:p>
      <w:pPr>
        <w:pStyle w:val="Style24"/>
        <w:keepNext w:val="0"/>
        <w:keepLines w:val="0"/>
        <w:widowControl w:val="0"/>
        <w:shd w:val="clear" w:color="auto" w:fill="auto"/>
        <w:bidi w:val="0"/>
        <w:spacing w:before="0" w:line="319" w:lineRule="exact"/>
        <w:ind w:left="0" w:right="0" w:firstLine="0"/>
        <w:jc w:val="both"/>
      </w:pPr>
      <w:r>
        <w:rPr>
          <w:spacing w:val="0"/>
          <w:w w:val="100"/>
          <w:position w:val="0"/>
        </w:rPr>
        <w:t>於本年度内，第四眉董事畲共召^</w:t>
      </w:r>
      <w:r>
        <w:rPr>
          <w:rFonts w:ascii="Arial Unicode MS" w:eastAsia="Arial Unicode MS" w:hAnsi="Arial Unicode MS" w:cs="Arial Unicode MS"/>
          <w:spacing w:val="0"/>
          <w:w w:val="100"/>
          <w:position w:val="0"/>
          <w:sz w:val="18"/>
          <w:szCs w:val="18"/>
        </w:rPr>
        <w:t>17</w:t>
      </w:r>
      <w:r>
        <w:rPr>
          <w:spacing w:val="0"/>
          <w:w w:val="100"/>
          <w:position w:val="0"/>
        </w:rPr>
        <w:t>次董事畲，其中 次，害面案</w:t>
      </w:r>
      <w:r>
        <w:rPr>
          <w:rFonts w:ascii="Arial Unicode MS" w:eastAsia="Arial Unicode MS" w:hAnsi="Arial Unicode MS" w:cs="Arial Unicode MS"/>
          <w:spacing w:val="0"/>
          <w:w w:val="100"/>
          <w:position w:val="0"/>
          <w:sz w:val="18"/>
          <w:szCs w:val="18"/>
        </w:rPr>
        <w:t>8</w:t>
      </w:r>
      <w:r>
        <w:rPr>
          <w:spacing w:val="0"/>
          <w:w w:val="100"/>
          <w:position w:val="0"/>
        </w:rPr>
        <w:t>次包括</w:t>
      </w:r>
      <w:r>
        <w:rPr>
          <w:rFonts w:ascii="Arial Unicode MS" w:eastAsia="Arial Unicode MS" w:hAnsi="Arial Unicode MS" w:cs="Arial Unicode MS"/>
          <w:spacing w:val="0"/>
          <w:w w:val="100"/>
          <w:position w:val="0"/>
          <w:sz w:val="18"/>
          <w:szCs w:val="18"/>
        </w:rPr>
        <w:t>A</w:t>
      </w:r>
      <w:r>
        <w:rPr>
          <w:spacing w:val="0"/>
          <w:w w:val="100"/>
          <w:position w:val="0"/>
        </w:rPr>
        <w:t>股畿行上市 及相嗣事项 '持交易 '聘任核</w:t>
      </w:r>
      <w:r>
        <w:rPr>
          <w:spacing w:val="0"/>
          <w:w w:val="100"/>
          <w:position w:val="0"/>
        </w:rPr>
        <w:t xml:space="preserve">' </w:t>
      </w:r>
      <w:r>
        <w:rPr>
          <w:rFonts w:ascii="Arial Unicode MS" w:eastAsia="Arial Unicode MS" w:hAnsi="Arial Unicode MS" w:cs="Arial Unicode MS"/>
          <w:spacing w:val="0"/>
          <w:w w:val="100"/>
          <w:position w:val="0"/>
          <w:sz w:val="18"/>
          <w:szCs w:val="18"/>
        </w:rPr>
        <w:t>2015</w:t>
      </w:r>
      <w:r>
        <w:rPr>
          <w:spacing w:val="0"/>
          <w:w w:val="100"/>
          <w:position w:val="0"/>
        </w:rPr>
        <w:t xml:space="preserve">年年 度棠^ </w:t>
      </w:r>
      <w:r>
        <w:rPr>
          <w:spacing w:val="0"/>
          <w:w w:val="100"/>
          <w:position w:val="0"/>
        </w:rPr>
        <w:t xml:space="preserve">' </w:t>
      </w:r>
      <w:r>
        <w:rPr>
          <w:rFonts w:ascii="Arial Unicode MS" w:eastAsia="Arial Unicode MS" w:hAnsi="Arial Unicode MS" w:cs="Arial Unicode MS"/>
          <w:spacing w:val="0"/>
          <w:w w:val="100"/>
          <w:position w:val="0"/>
          <w:sz w:val="18"/>
          <w:szCs w:val="18"/>
        </w:rPr>
        <w:t>2016</w:t>
      </w:r>
      <w:r>
        <w:rPr>
          <w:spacing w:val="0"/>
          <w:w w:val="100"/>
          <w:position w:val="0"/>
        </w:rPr>
        <w:t xml:space="preserve">年中期棠^ </w:t>
      </w:r>
      <w:r>
        <w:rPr>
          <w:spacing w:val="0"/>
          <w:w w:val="100"/>
          <w:position w:val="0"/>
        </w:rPr>
        <w:t xml:space="preserve">' </w:t>
      </w:r>
      <w:r>
        <w:rPr>
          <w:rFonts w:ascii="Arial Unicode MS" w:eastAsia="Arial Unicode MS" w:hAnsi="Arial Unicode MS" w:cs="Arial Unicode MS"/>
          <w:spacing w:val="0"/>
          <w:w w:val="100"/>
          <w:position w:val="0"/>
          <w:sz w:val="18"/>
          <w:szCs w:val="18"/>
        </w:rPr>
        <w:t>2016</w:t>
      </w:r>
      <w:r>
        <w:rPr>
          <w:spacing w:val="0"/>
          <w:w w:val="100"/>
          <w:position w:val="0"/>
        </w:rPr>
        <w:t>年第三季度棠^等 案。</w:t>
      </w:r>
    </w:p>
    <w:p>
      <w:pPr>
        <w:pStyle w:val="Style24"/>
        <w:keepNext w:val="0"/>
        <w:keepLines w:val="0"/>
        <w:widowControl w:val="0"/>
        <w:shd w:val="clear" w:color="auto" w:fill="auto"/>
        <w:bidi w:val="0"/>
        <w:spacing w:before="0" w:after="0" w:line="322" w:lineRule="exact"/>
        <w:ind w:left="200" w:right="0" w:hanging="200"/>
        <w:jc w:val="both"/>
        <w:sectPr>
          <w:headerReference w:type="default" r:id="rId80"/>
          <w:footerReference w:type="default" r:id="rId81"/>
          <w:headerReference w:type="even" r:id="rId82"/>
          <w:footerReference w:type="even" r:id="rId83"/>
          <w:headerReference w:type="first" r:id="rId84"/>
          <w:footerReference w:type="first" r:id="rId85"/>
          <w:footnotePr>
            <w:pos w:val="pageBottom"/>
            <w:numFmt w:val="chicago"/>
            <w:numRestart w:val="continuous"/>
            <w15:footnoteColumns w:val="1"/>
          </w:footnotePr>
          <w:pgSz w:w="12142" w:h="17401"/>
          <w:pgMar w:top="3012" w:right="1233" w:bottom="5455" w:left="1223" w:header="0" w:footer="3" w:gutter="0"/>
          <w:cols w:num="2" w:space="239"/>
          <w:noEndnote/>
          <w:titlePg/>
          <w:rtlGutter w:val="0"/>
          <w:docGrid w:linePitch="360"/>
        </w:sectPr>
      </w:pPr>
      <w:r>
        <w:rPr>
          <w:spacing w:val="0"/>
          <w:w w:val="100"/>
          <w:position w:val="0"/>
        </w:rPr>
        <w:t>上述所有畲均遵照《公司法》</w:t>
      </w:r>
      <w:r>
        <w:rPr>
          <w:spacing w:val="0"/>
          <w:w w:val="100"/>
          <w:position w:val="0"/>
        </w:rPr>
        <w:t>'</w:t>
      </w:r>
      <w:r>
        <w:rPr>
          <w:spacing w:val="0"/>
          <w:w w:val="100"/>
          <w:position w:val="0"/>
        </w:rPr>
        <w:t>《公司章程》</w:t>
      </w:r>
      <w:r>
        <w:rPr>
          <w:spacing w:val="0"/>
          <w:w w:val="100"/>
          <w:position w:val="0"/>
        </w:rPr>
        <w:t>'</w:t>
      </w:r>
      <w:r>
        <w:rPr>
          <w:spacing w:val="0"/>
          <w:w w:val="100"/>
          <w:position w:val="0"/>
        </w:rPr>
        <w:t>《董事畲 事规刖》以及《上市规刖》的规定召品。</w:t>
      </w:r>
    </w:p>
    <w:p>
      <w:pPr>
        <w:widowControl w:val="0"/>
        <w:spacing w:line="184" w:lineRule="exact"/>
        <w:rPr>
          <w:sz w:val="15"/>
          <w:szCs w:val="15"/>
        </w:rPr>
      </w:pPr>
    </w:p>
    <w:p>
      <w:pPr>
        <w:widowControl w:val="0"/>
        <w:spacing w:line="1" w:lineRule="exact"/>
        <w:sectPr>
          <w:footnotePr>
            <w:pos w:val="pageBottom"/>
            <w:numFmt w:val="chicago"/>
            <w:numRestart w:val="continuous"/>
            <w15:footnoteColumns w:val="1"/>
          </w:footnotePr>
          <w:type w:val="continuous"/>
          <w:pgSz w:w="12142" w:h="17401"/>
          <w:pgMar w:top="3012" w:right="0" w:bottom="5455" w:left="0" w:header="0" w:footer="3" w:gutter="0"/>
          <w:cols w:space="720"/>
          <w:noEndnote/>
          <w:rtlGutter w:val="0"/>
          <w:docGrid w:linePitch="360"/>
        </w:sectPr>
      </w:pPr>
    </w:p>
    <w:p>
      <w:pPr>
        <w:pStyle w:val="Style83"/>
        <w:keepNext w:val="0"/>
        <w:keepLines w:val="0"/>
        <w:widowControl w:val="0"/>
        <w:numPr>
          <w:ilvl w:val="0"/>
          <w:numId w:val="23"/>
        </w:numPr>
        <w:shd w:val="clear" w:color="auto" w:fill="auto"/>
        <w:tabs>
          <w:tab w:pos="564" w:val="left"/>
        </w:tabs>
        <w:bidi w:val="0"/>
        <w:spacing w:before="0" w:after="500" w:line="269" w:lineRule="exact"/>
        <w:ind w:left="0" w:right="0" w:firstLine="0"/>
        <w:jc w:val="left"/>
      </w:pPr>
      <w:bookmarkStart w:id="276" w:name="bookmark276"/>
      <w:bookmarkEnd w:id="276"/>
      <w:r>
        <w:rPr>
          <w:spacing w:val="0"/>
          <w:w w:val="100"/>
          <w:position w:val="0"/>
        </w:rPr>
        <w:t>娄倬豪先生於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2</w:t>
      </w:r>
      <w:r>
        <w:rPr>
          <w:spacing w:val="0"/>
          <w:w w:val="100"/>
          <w:position w:val="0"/>
        </w:rPr>
        <w:t>月</w:t>
      </w:r>
      <w:r>
        <w:rPr>
          <w:rFonts w:ascii="Segoe UI" w:eastAsia="Segoe UI" w:hAnsi="Segoe UI" w:cs="Segoe UI"/>
          <w:spacing w:val="0"/>
          <w:w w:val="100"/>
          <w:position w:val="0"/>
          <w:sz w:val="14"/>
          <w:szCs w:val="14"/>
        </w:rPr>
        <w:t>18</w:t>
      </w:r>
      <w:r>
        <w:rPr>
          <w:spacing w:val="0"/>
          <w:w w:val="100"/>
          <w:position w:val="0"/>
        </w:rPr>
        <w:t>日辞任公司蜀立非幸丸行董事及相</w:t>
      </w:r>
    </w:p>
    <w:p>
      <w:pPr>
        <w:pStyle w:val="Style83"/>
        <w:keepNext w:val="0"/>
        <w:keepLines w:val="0"/>
        <w:widowControl w:val="0"/>
        <w:numPr>
          <w:ilvl w:val="0"/>
          <w:numId w:val="23"/>
        </w:numPr>
        <w:shd w:val="clear" w:color="auto" w:fill="auto"/>
        <w:tabs>
          <w:tab w:pos="564" w:val="left"/>
        </w:tabs>
        <w:bidi w:val="0"/>
        <w:spacing w:before="0" w:after="0" w:line="269" w:lineRule="exact"/>
        <w:ind w:left="580" w:right="0" w:hanging="580"/>
        <w:jc w:val="left"/>
      </w:pPr>
      <w:bookmarkStart w:id="277" w:name="bookmark277"/>
      <w:bookmarkEnd w:id="277"/>
      <w:r>
        <w:rPr>
          <w:spacing w:val="0"/>
          <w:w w:val="100"/>
          <w:position w:val="0"/>
        </w:rPr>
        <w:t>隗育棠先生於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2</w:t>
      </w:r>
      <w:r>
        <w:rPr>
          <w:spacing w:val="0"/>
          <w:w w:val="100"/>
          <w:position w:val="0"/>
        </w:rPr>
        <w:t>月</w:t>
      </w:r>
      <w:r>
        <w:rPr>
          <w:rFonts w:ascii="Segoe UI" w:eastAsia="Segoe UI" w:hAnsi="Segoe UI" w:cs="Segoe UI"/>
          <w:spacing w:val="0"/>
          <w:w w:val="100"/>
          <w:position w:val="0"/>
          <w:sz w:val="14"/>
          <w:szCs w:val="14"/>
        </w:rPr>
        <w:t>18</w:t>
      </w:r>
      <w:r>
        <w:rPr>
          <w:spacing w:val="0"/>
          <w:w w:val="100"/>
          <w:position w:val="0"/>
        </w:rPr>
        <w:t>日獴委任公司蜀立非幸丸行董事及 雷言十委景畲主席之耳</w:t>
      </w:r>
      <w:r>
        <w:rPr>
          <w:spacing w:val="0"/>
          <w:w w:val="100"/>
          <w:position w:val="0"/>
          <w:sz w:val="17"/>
          <w:szCs w:val="17"/>
        </w:rPr>
        <w:t>BS</w:t>
      </w:r>
      <w:r>
        <w:rPr>
          <w:spacing w:val="0"/>
          <w:w w:val="100"/>
          <w:position w:val="0"/>
        </w:rPr>
        <w:t>。</w:t>
      </w:r>
      <w:r>
        <w:br w:type="page"/>
      </w:r>
    </w:p>
    <w:p>
      <w:pPr>
        <w:pStyle w:val="Style24"/>
        <w:keepNext w:val="0"/>
        <w:keepLines w:val="0"/>
        <w:widowControl w:val="0"/>
        <w:shd w:val="clear" w:color="auto" w:fill="auto"/>
        <w:bidi w:val="0"/>
        <w:spacing w:before="0" w:after="380" w:line="240" w:lineRule="auto"/>
        <w:ind w:left="0" w:right="0" w:firstLine="0"/>
        <w:jc w:val="left"/>
      </w:pPr>
      <w:r>
        <w:rPr>
          <w:spacing w:val="0"/>
          <w:w w:val="100"/>
          <w:position w:val="0"/>
        </w:rPr>
        <w:t>有嗣董事出席本年度皋行的董事畲'股情况如下</w:t>
      </w:r>
    </w:p>
    <w:p>
      <w:pPr>
        <w:pStyle w:val="Style73"/>
        <w:keepNext/>
        <w:keepLines/>
        <w:widowControl w:val="0"/>
        <w:shd w:val="clear" w:color="auto" w:fill="auto"/>
        <w:bidi w:val="0"/>
        <w:spacing w:before="0" w:after="380" w:line="240" w:lineRule="auto"/>
        <w:ind w:left="0" w:right="0" w:firstLine="0"/>
        <w:jc w:val="left"/>
        <w:rPr>
          <w:sz w:val="17"/>
          <w:szCs w:val="17"/>
        </w:rPr>
      </w:pPr>
      <w:bookmarkStart w:id="278" w:name="bookmark278"/>
      <w:bookmarkStart w:id="279" w:name="bookmark279"/>
      <w:bookmarkStart w:id="280" w:name="bookmark280"/>
      <w:r>
        <w:rPr>
          <w:color w:val="231F20"/>
          <w:spacing w:val="0"/>
          <w:w w:val="100"/>
          <w:position w:val="0"/>
          <w:sz w:val="17"/>
          <w:szCs w:val="17"/>
        </w:rPr>
        <w:t>董事畲成景出席董事情况</w:t>
      </w:r>
      <w:bookmarkEnd w:id="278"/>
      <w:bookmarkEnd w:id="279"/>
      <w:bookmarkEnd w:id="280"/>
    </w:p>
    <w:tbl>
      <w:tblPr>
        <w:tblOverlap w:val="never"/>
        <w:jc w:val="center"/>
        <w:tblLayout w:type="fixed"/>
      </w:tblPr>
      <w:tblGrid>
        <w:gridCol w:w="3691"/>
        <w:gridCol w:w="1982"/>
        <w:gridCol w:w="1987"/>
        <w:gridCol w:w="1987"/>
      </w:tblGrid>
      <w:tr>
        <w:trPr>
          <w:trHeight w:val="73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姓名</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right"/>
            </w:pPr>
            <w:r>
              <w:rPr>
                <w:b/>
                <w:bCs/>
                <w:color w:val="FFFFFF"/>
                <w:spacing w:val="0"/>
                <w:w w:val="100"/>
                <w:position w:val="0"/>
              </w:rPr>
              <w:t>猊自出席畲</w:t>
            </w:r>
            <w:r>
              <w:rPr>
                <w:b/>
                <w:bCs/>
                <w:color w:val="FFFFFF"/>
                <w:spacing w:val="0"/>
                <w:w w:val="100"/>
                <w:position w:val="0"/>
              </w:rPr>
              <w:t>m</w:t>
            </w:r>
            <w:r>
              <w:rPr>
                <w:b/>
                <w:bCs/>
                <w:color w:val="FFFFFF"/>
                <w:spacing w:val="0"/>
                <w:w w:val="100"/>
                <w:position w:val="0"/>
              </w:rPr>
              <w:t>次敷/ 废出席畲</w:t>
            </w:r>
            <w:r>
              <w:rPr>
                <w:b/>
                <w:bCs/>
                <w:color w:val="FFFFFF"/>
                <w:spacing w:val="0"/>
                <w:w w:val="100"/>
                <w:position w:val="0"/>
              </w:rPr>
              <w:t>m</w:t>
            </w:r>
            <w:r>
              <w:rPr>
                <w:b/>
                <w:bCs/>
                <w:color w:val="FFFFFF"/>
                <w:spacing w:val="0"/>
                <w:w w:val="100"/>
                <w:position w:val="0"/>
              </w:rPr>
              <w:t>次敷</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0" w:right="0" w:firstLine="0"/>
              <w:jc w:val="center"/>
            </w:pPr>
            <w:r>
              <w:rPr>
                <w:b/>
                <w:bCs/>
                <w:color w:val="FFFFFF"/>
                <w:spacing w:val="0"/>
                <w:w w:val="100"/>
                <w:position w:val="0"/>
              </w:rPr>
              <w:t>委就其他董事 出席畲</w:t>
            </w:r>
            <w:r>
              <w:rPr>
                <w:b/>
                <w:bCs/>
                <w:color w:val="FFFFFF"/>
                <w:spacing w:val="0"/>
                <w:w w:val="100"/>
                <w:position w:val="0"/>
              </w:rPr>
              <w:t>m</w:t>
            </w:r>
            <w:r>
              <w:rPr>
                <w:b/>
                <w:bCs/>
                <w:color w:val="FFFFFF"/>
                <w:spacing w:val="0"/>
                <w:w w:val="100"/>
                <w:position w:val="0"/>
              </w:rPr>
              <w:t>次敷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出席率</w:t>
            </w:r>
          </w:p>
        </w:tc>
      </w:tr>
    </w:tbl>
    <w:p>
      <w:pPr>
        <w:widowControl w:val="0"/>
        <w:spacing w:after="379" w:line="1" w:lineRule="exact"/>
      </w:pPr>
    </w:p>
    <w:p>
      <w:pPr>
        <w:pStyle w:val="Style57"/>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i/>
          <w:iCs/>
          <w:spacing w:val="0"/>
          <w:w w:val="100"/>
          <w:position w:val="0"/>
          <w:sz w:val="17"/>
          <w:szCs w:val="17"/>
        </w:rPr>
        <w:t>幸丸行董事</w:t>
      </w:r>
    </w:p>
    <w:tbl>
      <w:tblPr>
        <w:tblOverlap w:val="never"/>
        <w:jc w:val="center"/>
        <w:tblLayout w:type="fixed"/>
      </w:tblPr>
      <w:tblGrid>
        <w:gridCol w:w="3197"/>
        <w:gridCol w:w="3202"/>
        <w:gridCol w:w="1786"/>
        <w:gridCol w:w="1253"/>
      </w:tblGrid>
      <w:tr>
        <w:trPr>
          <w:trHeight w:val="28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何志勇</w:t>
            </w:r>
            <w:r>
              <w:rPr>
                <w:i/>
                <w:iCs/>
                <w:spacing w:val="0"/>
                <w:w w:val="100"/>
                <w:position w:val="0"/>
              </w:rPr>
              <w:t>（董事畏）</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760" w:right="0" w:firstLine="0"/>
              <w:jc w:val="left"/>
              <w:rPr>
                <w:sz w:val="18"/>
                <w:szCs w:val="18"/>
              </w:rPr>
            </w:pPr>
            <w:r>
              <w:rPr>
                <w:rFonts w:ascii="Arial Unicode MS" w:eastAsia="Arial Unicode MS" w:hAnsi="Arial Unicode MS" w:cs="Arial Unicode MS"/>
                <w:spacing w:val="0"/>
                <w:w w:val="100"/>
                <w:position w:val="0"/>
                <w:sz w:val="18"/>
                <w:szCs w:val="18"/>
              </w:rPr>
              <w:t>17/17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 xml:space="preserve">B </w:t>
            </w:r>
            <w:r>
              <w:rPr>
                <w:spacing w:val="0"/>
                <w:w w:val="100"/>
                <w:position w:val="0"/>
              </w:rPr>
              <w:t>勇</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760" w:right="0" w:firstLine="0"/>
              <w:jc w:val="left"/>
              <w:rPr>
                <w:sz w:val="18"/>
                <w:szCs w:val="18"/>
              </w:rPr>
            </w:pPr>
            <w:r>
              <w:rPr>
                <w:rFonts w:ascii="Arial Unicode MS" w:eastAsia="Arial Unicode MS" w:hAnsi="Arial Unicode MS" w:cs="Arial Unicode MS"/>
                <w:spacing w:val="0"/>
                <w:w w:val="100"/>
                <w:position w:val="0"/>
                <w:sz w:val="18"/>
                <w:szCs w:val="18"/>
              </w:rPr>
              <w:t>15/17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88%</w:t>
            </w:r>
          </w:p>
        </w:tc>
      </w:tr>
      <w:tr>
        <w:trPr>
          <w:trHeight w:val="27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榻杪</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760" w:right="0" w:firstLine="0"/>
              <w:jc w:val="left"/>
              <w:rPr>
                <w:sz w:val="18"/>
                <w:szCs w:val="18"/>
              </w:rPr>
            </w:pPr>
            <w:r>
              <w:rPr>
                <w:rFonts w:ascii="Arial Unicode MS" w:eastAsia="Arial Unicode MS" w:hAnsi="Arial Unicode MS" w:cs="Arial Unicode MS"/>
                <w:spacing w:val="0"/>
                <w:w w:val="100"/>
                <w:position w:val="0"/>
                <w:sz w:val="18"/>
                <w:szCs w:val="18"/>
              </w:rPr>
              <w:t>16/17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94%</w:t>
            </w:r>
          </w:p>
        </w:tc>
      </w:tr>
    </w:tbl>
    <w:p>
      <w:pPr>
        <w:widowControl w:val="0"/>
        <w:spacing w:after="379" w:line="1" w:lineRule="exact"/>
      </w:pPr>
    </w:p>
    <w:p>
      <w:pPr>
        <w:pStyle w:val="Style57"/>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i/>
          <w:iCs/>
          <w:spacing w:val="0"/>
          <w:w w:val="100"/>
          <w:position w:val="0"/>
          <w:sz w:val="17"/>
          <w:szCs w:val="17"/>
        </w:rPr>
        <w:t>非幸丸行董事</w:t>
      </w:r>
    </w:p>
    <w:tbl>
      <w:tblPr>
        <w:tblOverlap w:val="never"/>
        <w:jc w:val="center"/>
        <w:tblLayout w:type="fixed"/>
      </w:tblPr>
      <w:tblGrid>
        <w:gridCol w:w="2784"/>
        <w:gridCol w:w="3614"/>
        <w:gridCol w:w="1786"/>
        <w:gridCol w:w="1253"/>
      </w:tblGrid>
      <w:tr>
        <w:trPr>
          <w:trHeight w:val="27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2160" w:right="0" w:firstLine="0"/>
              <w:jc w:val="left"/>
              <w:rPr>
                <w:sz w:val="18"/>
                <w:szCs w:val="18"/>
              </w:rPr>
            </w:pPr>
            <w:r>
              <w:rPr>
                <w:rFonts w:ascii="Arial Unicode MS" w:eastAsia="Arial Unicode MS" w:hAnsi="Arial Unicode MS" w:cs="Arial Unicode MS"/>
                <w:spacing w:val="0"/>
                <w:w w:val="100"/>
                <w:position w:val="0"/>
                <w:sz w:val="18"/>
                <w:szCs w:val="18"/>
              </w:rPr>
              <w:t>17/17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弓长鹏</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160" w:right="0" w:firstLine="0"/>
              <w:jc w:val="left"/>
              <w:rPr>
                <w:sz w:val="18"/>
                <w:szCs w:val="18"/>
              </w:rPr>
            </w:pPr>
            <w:r>
              <w:rPr>
                <w:rFonts w:ascii="Arial Unicode MS" w:eastAsia="Arial Unicode MS" w:hAnsi="Arial Unicode MS" w:cs="Arial Unicode MS"/>
                <w:spacing w:val="0"/>
                <w:w w:val="100"/>
                <w:position w:val="0"/>
                <w:sz w:val="18"/>
                <w:szCs w:val="18"/>
              </w:rPr>
              <w:t>16/17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94%</w:t>
            </w:r>
          </w:p>
        </w:tc>
      </w:tr>
      <w:tr>
        <w:trPr>
          <w:trHeight w:val="27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趣俊，慎</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160" w:right="0" w:firstLine="0"/>
              <w:jc w:val="left"/>
              <w:rPr>
                <w:sz w:val="18"/>
                <w:szCs w:val="18"/>
              </w:rPr>
            </w:pPr>
            <w:r>
              <w:rPr>
                <w:rFonts w:ascii="Arial Unicode MS" w:eastAsia="Arial Unicode MS" w:hAnsi="Arial Unicode MS" w:cs="Arial Unicode MS"/>
                <w:spacing w:val="0"/>
                <w:w w:val="100"/>
                <w:position w:val="0"/>
                <w:sz w:val="18"/>
                <w:szCs w:val="18"/>
              </w:rPr>
              <w:t>17/17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bl>
    <w:p>
      <w:pPr>
        <w:widowControl w:val="0"/>
        <w:spacing w:after="379" w:line="1" w:lineRule="exact"/>
      </w:pPr>
    </w:p>
    <w:p>
      <w:pPr>
        <w:pStyle w:val="Style57"/>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i/>
          <w:iCs/>
          <w:spacing w:val="0"/>
          <w:w w:val="100"/>
          <w:position w:val="0"/>
          <w:sz w:val="17"/>
          <w:szCs w:val="17"/>
        </w:rPr>
        <w:t>猗立非幸丸行董事</w:t>
      </w:r>
    </w:p>
    <w:tbl>
      <w:tblPr>
        <w:tblOverlap w:val="never"/>
        <w:jc w:val="center"/>
        <w:tblLayout w:type="fixed"/>
      </w:tblPr>
      <w:tblGrid>
        <w:gridCol w:w="3034"/>
        <w:gridCol w:w="3365"/>
        <w:gridCol w:w="1786"/>
        <w:gridCol w:w="1253"/>
      </w:tblGrid>
      <w:tr>
        <w:trPr>
          <w:trHeight w:val="28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卓章立岩</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920" w:right="0" w:firstLine="0"/>
              <w:jc w:val="left"/>
              <w:rPr>
                <w:sz w:val="18"/>
                <w:szCs w:val="18"/>
              </w:rPr>
            </w:pPr>
            <w:r>
              <w:rPr>
                <w:rFonts w:ascii="Arial Unicode MS" w:eastAsia="Arial Unicode MS" w:hAnsi="Arial Unicode MS" w:cs="Arial Unicode MS"/>
                <w:spacing w:val="0"/>
                <w:w w:val="100"/>
                <w:position w:val="0"/>
                <w:sz w:val="18"/>
                <w:szCs w:val="18"/>
              </w:rPr>
              <w:t>17/17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肖莉萍</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920" w:right="0" w:firstLine="0"/>
              <w:jc w:val="left"/>
              <w:rPr>
                <w:sz w:val="18"/>
                <w:szCs w:val="18"/>
              </w:rPr>
            </w:pPr>
            <w:r>
              <w:rPr>
                <w:rFonts w:ascii="Arial Unicode MS" w:eastAsia="Arial Unicode MS" w:hAnsi="Arial Unicode MS" w:cs="Arial Unicode MS"/>
                <w:spacing w:val="0"/>
                <w:w w:val="100"/>
                <w:position w:val="0"/>
                <w:sz w:val="18"/>
                <w:szCs w:val="18"/>
              </w:rPr>
              <w:t>16/17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94%</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娄僮豪</w:t>
            </w:r>
            <w:r>
              <w:rPr>
                <w:i/>
                <w:iCs/>
                <w:spacing w:val="0"/>
                <w:w w:val="100"/>
                <w:position w:val="0"/>
                <w:sz w:val="17"/>
                <w:szCs w:val="17"/>
              </w:rPr>
              <w:t>附&amp;</w:t>
            </w:r>
            <w:r>
              <w:rPr>
                <w:rFonts w:ascii="Arial" w:eastAsia="Arial" w:hAnsi="Arial" w:cs="Arial"/>
                <w:i/>
                <w:iCs/>
                <w:spacing w:val="0"/>
                <w:w w:val="100"/>
                <w:position w:val="0"/>
                <w:sz w:val="19"/>
                <w:szCs w:val="19"/>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140" w:right="0" w:firstLine="0"/>
              <w:jc w:val="left"/>
              <w:rPr>
                <w:sz w:val="18"/>
                <w:szCs w:val="18"/>
              </w:rPr>
            </w:pPr>
            <w:r>
              <w:rPr>
                <w:rFonts w:ascii="Arial Unicode MS" w:eastAsia="Arial Unicode MS" w:hAnsi="Arial Unicode MS" w:cs="Arial Unicode MS"/>
                <w:spacing w:val="0"/>
                <w:w w:val="100"/>
                <w:position w:val="0"/>
                <w:sz w:val="18"/>
                <w:szCs w:val="18"/>
              </w:rPr>
              <w:t>1/1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r>
        <w:trPr>
          <w:trHeight w:val="27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IW</w:t>
            </w:r>
            <w:r>
              <w:rPr>
                <w:spacing w:val="0"/>
                <w:w w:val="100"/>
                <w:position w:val="0"/>
              </w:rPr>
              <w:t>育棠</w:t>
            </w:r>
            <w:r>
              <w:rPr>
                <w:i/>
                <w:iCs/>
                <w:spacing w:val="0"/>
                <w:w w:val="100"/>
                <w:position w:val="0"/>
              </w:rPr>
              <w:t>附</w:t>
            </w:r>
            <w:r>
              <w:rPr>
                <w:spacing w:val="0"/>
                <w:w w:val="100"/>
                <w:position w:val="0"/>
              </w:rPr>
              <w:t>云</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920" w:right="0" w:firstLine="0"/>
              <w:jc w:val="left"/>
              <w:rPr>
                <w:sz w:val="18"/>
                <w:szCs w:val="18"/>
              </w:rPr>
            </w:pPr>
            <w:r>
              <w:rPr>
                <w:rFonts w:ascii="Arial Unicode MS" w:eastAsia="Arial Unicode MS" w:hAnsi="Arial Unicode MS" w:cs="Arial Unicode MS"/>
                <w:spacing w:val="0"/>
                <w:w w:val="100"/>
                <w:position w:val="0"/>
                <w:sz w:val="18"/>
                <w:szCs w:val="18"/>
              </w:rPr>
              <w:t>15/16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94%</w:t>
            </w:r>
          </w:p>
        </w:tc>
      </w:tr>
    </w:tbl>
    <w:p>
      <w:pPr>
        <w:pStyle w:val="Style57"/>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rPr>
        <w:t>附云</w:t>
      </w:r>
    </w:p>
    <w:p>
      <w:pPr>
        <w:widowControl w:val="0"/>
        <w:spacing w:after="319" w:line="1" w:lineRule="exact"/>
      </w:pPr>
    </w:p>
    <w:p>
      <w:pPr>
        <w:pStyle w:val="Style83"/>
        <w:keepNext w:val="0"/>
        <w:keepLines w:val="0"/>
        <w:widowControl w:val="0"/>
        <w:numPr>
          <w:ilvl w:val="0"/>
          <w:numId w:val="25"/>
        </w:numPr>
        <w:shd w:val="clear" w:color="auto" w:fill="auto"/>
        <w:tabs>
          <w:tab w:pos="564" w:val="left"/>
        </w:tabs>
        <w:bidi w:val="0"/>
        <w:spacing w:before="0" w:after="320" w:line="240" w:lineRule="auto"/>
        <w:ind w:left="0" w:right="0" w:firstLine="0"/>
        <w:jc w:val="left"/>
      </w:pPr>
      <w:bookmarkStart w:id="281" w:name="bookmark281"/>
      <w:bookmarkEnd w:id="281"/>
      <w:r>
        <w:rPr>
          <w:spacing w:val="0"/>
          <w:w w:val="100"/>
          <w:position w:val="0"/>
        </w:rPr>
        <w:t>娄倬豪先生於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2</w:t>
      </w:r>
      <w:r>
        <w:rPr>
          <w:spacing w:val="0"/>
          <w:w w:val="100"/>
          <w:position w:val="0"/>
        </w:rPr>
        <w:t>月</w:t>
      </w:r>
      <w:r>
        <w:rPr>
          <w:rFonts w:ascii="Segoe UI" w:eastAsia="Segoe UI" w:hAnsi="Segoe UI" w:cs="Segoe UI"/>
          <w:spacing w:val="0"/>
          <w:w w:val="100"/>
          <w:position w:val="0"/>
          <w:sz w:val="14"/>
          <w:szCs w:val="14"/>
        </w:rPr>
        <w:t>18</w:t>
      </w:r>
      <w:r>
        <w:rPr>
          <w:spacing w:val="0"/>
          <w:w w:val="100"/>
          <w:position w:val="0"/>
        </w:rPr>
        <w:t>日辞任本公司猗立非幸丸行董事及相</w:t>
      </w:r>
    </w:p>
    <w:p>
      <w:pPr>
        <w:pStyle w:val="Style83"/>
        <w:keepNext w:val="0"/>
        <w:keepLines w:val="0"/>
        <w:widowControl w:val="0"/>
        <w:numPr>
          <w:ilvl w:val="0"/>
          <w:numId w:val="25"/>
        </w:numPr>
        <w:shd w:val="clear" w:color="auto" w:fill="auto"/>
        <w:tabs>
          <w:tab w:pos="564" w:val="left"/>
        </w:tabs>
        <w:bidi w:val="0"/>
        <w:spacing w:before="0" w:after="380" w:line="240" w:lineRule="auto"/>
        <w:ind w:left="0" w:right="0" w:firstLine="0"/>
        <w:jc w:val="left"/>
        <w:sectPr>
          <w:footnotePr>
            <w:pos w:val="pageBottom"/>
            <w:numFmt w:val="chicago"/>
            <w:numRestart w:val="continuous"/>
            <w15:footnoteColumns w:val="1"/>
          </w:footnotePr>
          <w:type w:val="continuous"/>
          <w:pgSz w:w="12142" w:h="17401"/>
          <w:pgMar w:top="3012" w:right="1236" w:bottom="5455" w:left="1219" w:header="0" w:footer="3" w:gutter="0"/>
          <w:cols w:space="720"/>
          <w:noEndnote/>
          <w:rtlGutter w:val="0"/>
          <w:docGrid w:linePitch="360"/>
        </w:sectPr>
      </w:pPr>
      <w:bookmarkStart w:id="282" w:name="bookmark282"/>
      <w:bookmarkEnd w:id="282"/>
      <w:r>
        <w:rPr>
          <w:spacing w:val="0"/>
          <w:w w:val="100"/>
          <w:position w:val="0"/>
        </w:rPr>
        <w:t>隗育棠先生於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2</w:t>
      </w:r>
      <w:r>
        <w:rPr>
          <w:spacing w:val="0"/>
          <w:w w:val="100"/>
          <w:position w:val="0"/>
        </w:rPr>
        <w:t>月</w:t>
      </w:r>
      <w:r>
        <w:rPr>
          <w:rFonts w:ascii="Segoe UI" w:eastAsia="Segoe UI" w:hAnsi="Segoe UI" w:cs="Segoe UI"/>
          <w:spacing w:val="0"/>
          <w:w w:val="100"/>
          <w:position w:val="0"/>
          <w:sz w:val="14"/>
          <w:szCs w:val="14"/>
        </w:rPr>
        <w:t>18</w:t>
      </w:r>
      <w:r>
        <w:rPr>
          <w:spacing w:val="0"/>
          <w:w w:val="100"/>
          <w:position w:val="0"/>
        </w:rPr>
        <w:t>日獴委任舄本公司猗立非幸丸行董事及雷言十委景畲主席之耳</w:t>
      </w:r>
      <w:r>
        <w:rPr>
          <w:spacing w:val="0"/>
          <w:w w:val="100"/>
          <w:position w:val="0"/>
          <w:sz w:val="17"/>
          <w:szCs w:val="17"/>
        </w:rPr>
        <w:t>BS</w:t>
      </w:r>
      <w:r>
        <w:rPr>
          <w:spacing w:val="0"/>
          <w:w w:val="100"/>
          <w:position w:val="0"/>
        </w:rPr>
        <w:t>。</w:t>
      </w:r>
    </w:p>
    <w:p>
      <w:pPr>
        <w:pStyle w:val="Style24"/>
        <w:keepNext w:val="0"/>
        <w:keepLines w:val="0"/>
        <w:widowControl w:val="0"/>
        <w:shd w:val="clear" w:color="auto" w:fill="auto"/>
        <w:bidi w:val="0"/>
        <w:spacing w:before="0" w:after="0" w:line="240" w:lineRule="auto"/>
        <w:ind w:left="0" w:right="0" w:firstLine="0"/>
        <w:jc w:val="left"/>
      </w:pPr>
      <w:r>
        <w:rPr>
          <w:b/>
          <w:bCs/>
          <w:spacing w:val="0"/>
          <w:w w:val="100"/>
          <w:position w:val="0"/>
        </w:rPr>
        <w:t>董事畲成员出席股柬畲畲情况</w:t>
      </w:r>
    </w:p>
    <w:p>
      <w:pPr>
        <w:widowControl w:val="0"/>
        <w:spacing w:line="1" w:lineRule="exact"/>
        <w:sectPr>
          <w:headerReference w:type="default" r:id="rId86"/>
          <w:footerReference w:type="default" r:id="rId87"/>
          <w:headerReference w:type="even" r:id="rId88"/>
          <w:footerReference w:type="even" r:id="rId89"/>
          <w:footnotePr>
            <w:pos w:val="pageBottom"/>
            <w:numFmt w:val="chicago"/>
            <w:numRestart w:val="continuous"/>
            <w15:footnoteColumns w:val="1"/>
          </w:footnotePr>
          <w:pgSz w:w="12142" w:h="17401"/>
          <w:pgMar w:top="3079" w:right="1247" w:bottom="6238" w:left="1223" w:header="0" w:footer="3" w:gutter="0"/>
          <w:cols w:space="720"/>
          <w:noEndnote/>
          <w:rtlGutter w:val="0"/>
          <w:docGrid w:linePitch="360"/>
        </w:sectPr>
      </w:pPr>
      <w:r>
        <mc:AlternateContent>
          <mc:Choice Requires="wps">
            <w:drawing>
              <wp:anchor distT="411480" distB="0" distL="0" distR="0" simplePos="0" relativeHeight="125829422" behindDoc="0" locked="0" layoutInCell="1" allowOverlap="1">
                <wp:simplePos x="0" y="0"/>
                <wp:positionH relativeFrom="page">
                  <wp:posOffset>855980</wp:posOffset>
                </wp:positionH>
                <wp:positionV relativeFrom="paragraph">
                  <wp:posOffset>411480</wp:posOffset>
                </wp:positionV>
                <wp:extent cx="267970" cy="170815"/>
                <wp:wrapTopAndBottom/>
                <wp:docPr id="170" name="Shape 170"/>
                <a:graphic xmlns:a="http://schemas.openxmlformats.org/drawingml/2006/main">
                  <a:graphicData uri="http://schemas.microsoft.com/office/word/2010/wordprocessingShape">
                    <wps:wsp>
                      <wps:cNvSpPr txBox="1"/>
                      <wps:spPr>
                        <a:xfrm>
                          <a:ext cx="267970" cy="170815"/>
                        </a:xfrm>
                        <a:prstGeom prst="rect"/>
                        <a:noFill/>
                      </wps:spPr>
                      <wps:txbx>
                        <w:txbxContent>
                          <w:p>
                            <w:pPr>
                              <w:pStyle w:val="Style73"/>
                              <w:keepNext/>
                              <w:keepLines/>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7"/>
                                <w:szCs w:val="17"/>
                              </w:rPr>
                            </w:pPr>
                            <w:bookmarkStart w:id="283" w:name="bookmark283"/>
                            <w:bookmarkStart w:id="284" w:name="bookmark284"/>
                            <w:bookmarkStart w:id="285" w:name="bookmark285"/>
                            <w:r>
                              <w:rPr>
                                <w:color w:val="FFFFFF"/>
                                <w:spacing w:val="0"/>
                                <w:w w:val="100"/>
                                <w:position w:val="0"/>
                                <w:sz w:val="17"/>
                                <w:szCs w:val="17"/>
                              </w:rPr>
                              <w:t>姓名</w:t>
                            </w:r>
                            <w:bookmarkEnd w:id="283"/>
                            <w:bookmarkEnd w:id="284"/>
                            <w:bookmarkEnd w:id="285"/>
                          </w:p>
                        </w:txbxContent>
                      </wps:txbx>
                      <wps:bodyPr wrap="none" lIns="0" tIns="0" rIns="0" bIns="0">
                        <a:noAutoFit/>
                      </wps:bodyPr>
                    </wps:wsp>
                  </a:graphicData>
                </a:graphic>
              </wp:anchor>
            </w:drawing>
          </mc:Choice>
          <mc:Fallback>
            <w:pict>
              <v:shape id="_x0000_s1196" type="#_x0000_t202" style="position:absolute;margin-left:67.400000000000006pt;margin-top:32.399999999999999pt;width:21.100000000000001pt;height:13.450000000000001pt;z-index:-125829331;mso-wrap-distance-left:0;mso-wrap-distance-top:32.399999999999999pt;mso-wrap-distance-right:0;mso-position-horizontal-relative:page" filled="f" stroked="f">
                <v:textbox inset="0,0,0,0">
                  <w:txbxContent>
                    <w:p>
                      <w:pPr>
                        <w:pStyle w:val="Style73"/>
                        <w:keepNext/>
                        <w:keepLines/>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7"/>
                          <w:szCs w:val="17"/>
                        </w:rPr>
                      </w:pPr>
                      <w:bookmarkStart w:id="283" w:name="bookmark283"/>
                      <w:bookmarkStart w:id="284" w:name="bookmark284"/>
                      <w:bookmarkStart w:id="285" w:name="bookmark285"/>
                      <w:r>
                        <w:rPr>
                          <w:color w:val="FFFFFF"/>
                          <w:spacing w:val="0"/>
                          <w:w w:val="100"/>
                          <w:position w:val="0"/>
                          <w:sz w:val="17"/>
                          <w:szCs w:val="17"/>
                        </w:rPr>
                        <w:t>姓名</w:t>
                      </w:r>
                      <w:bookmarkEnd w:id="283"/>
                      <w:bookmarkEnd w:id="284"/>
                      <w:bookmarkEnd w:id="285"/>
                    </w:p>
                  </w:txbxContent>
                </v:textbox>
                <w10:wrap type="topAndBottom" anchorx="page"/>
              </v:shape>
            </w:pict>
          </mc:Fallback>
        </mc:AlternateContent>
      </w:r>
      <w:r>
        <mc:AlternateContent>
          <mc:Choice Requires="wps">
            <w:drawing>
              <wp:anchor distT="152400" distB="0" distL="0" distR="0" simplePos="0" relativeHeight="125829424" behindDoc="0" locked="0" layoutInCell="1" allowOverlap="1">
                <wp:simplePos x="0" y="0"/>
                <wp:positionH relativeFrom="page">
                  <wp:posOffset>4443730</wp:posOffset>
                </wp:positionH>
                <wp:positionV relativeFrom="paragraph">
                  <wp:posOffset>152400</wp:posOffset>
                </wp:positionV>
                <wp:extent cx="1161415" cy="429895"/>
                <wp:wrapTopAndBottom/>
                <wp:docPr id="172" name="Shape 172"/>
                <a:graphic xmlns:a="http://schemas.openxmlformats.org/drawingml/2006/main">
                  <a:graphicData uri="http://schemas.microsoft.com/office/word/2010/wordprocessingShape">
                    <wps:wsp>
                      <wps:cNvSpPr txBox="1"/>
                      <wps:spPr>
                        <a:xfrm>
                          <a:ext cx="1161415" cy="429895"/>
                        </a:xfrm>
                        <a:prstGeom prst="rect"/>
                        <a:noFill/>
                      </wps:spPr>
                      <wps:txbx>
                        <w:txbxContent>
                          <w:p>
                            <w:pPr>
                              <w:pStyle w:val="Style73"/>
                              <w:keepNext/>
                              <w:keepLines/>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right"/>
                              <w:rPr>
                                <w:sz w:val="17"/>
                                <w:szCs w:val="17"/>
                              </w:rPr>
                            </w:pPr>
                            <w:bookmarkStart w:id="286" w:name="bookmark286"/>
                            <w:bookmarkStart w:id="287" w:name="bookmark287"/>
                            <w:bookmarkStart w:id="288" w:name="bookmark288"/>
                            <w:r>
                              <w:rPr>
                                <w:color w:val="FFFFFF"/>
                                <w:spacing w:val="0"/>
                                <w:w w:val="100"/>
                                <w:position w:val="0"/>
                                <w:sz w:val="17"/>
                                <w:szCs w:val="17"/>
                              </w:rPr>
                              <w:t>猊自出席畲次敷/ 废出席畲次敷</w:t>
                            </w:r>
                            <w:bookmarkEnd w:id="286"/>
                            <w:bookmarkEnd w:id="287"/>
                            <w:bookmarkEnd w:id="288"/>
                          </w:p>
                        </w:txbxContent>
                      </wps:txbx>
                      <wps:bodyPr lIns="0" tIns="0" rIns="0" bIns="0">
                        <a:noAutoFit/>
                      </wps:bodyPr>
                    </wps:wsp>
                  </a:graphicData>
                </a:graphic>
              </wp:anchor>
            </w:drawing>
          </mc:Choice>
          <mc:Fallback>
            <w:pict>
              <v:shape id="_x0000_s1198" type="#_x0000_t202" style="position:absolute;margin-left:349.90000000000003pt;margin-top:12.pt;width:91.450000000000003pt;height:33.850000000000001pt;z-index:-125829329;mso-wrap-distance-left:0;mso-wrap-distance-top:12.pt;mso-wrap-distance-right:0;mso-position-horizontal-relative:page" filled="f" stroked="f">
                <v:textbox inset="0,0,0,0">
                  <w:txbxContent>
                    <w:p>
                      <w:pPr>
                        <w:pStyle w:val="Style73"/>
                        <w:keepNext/>
                        <w:keepLines/>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right"/>
                        <w:rPr>
                          <w:sz w:val="17"/>
                          <w:szCs w:val="17"/>
                        </w:rPr>
                      </w:pPr>
                      <w:bookmarkStart w:id="286" w:name="bookmark286"/>
                      <w:bookmarkStart w:id="287" w:name="bookmark287"/>
                      <w:bookmarkStart w:id="288" w:name="bookmark288"/>
                      <w:r>
                        <w:rPr>
                          <w:color w:val="FFFFFF"/>
                          <w:spacing w:val="0"/>
                          <w:w w:val="100"/>
                          <w:position w:val="0"/>
                          <w:sz w:val="17"/>
                          <w:szCs w:val="17"/>
                        </w:rPr>
                        <w:t>猊自出席畲次敷/ 废出席畲次敷</w:t>
                      </w:r>
                      <w:bookmarkEnd w:id="286"/>
                      <w:bookmarkEnd w:id="287"/>
                      <w:bookmarkEnd w:id="288"/>
                    </w:p>
                  </w:txbxContent>
                </v:textbox>
                <w10:wrap type="topAndBottom" anchorx="page"/>
              </v:shape>
            </w:pict>
          </mc:Fallback>
        </mc:AlternateContent>
      </w:r>
      <w:r>
        <mc:AlternateContent>
          <mc:Choice Requires="wps">
            <w:drawing>
              <wp:anchor distT="411480" distB="0" distL="0" distR="0" simplePos="0" relativeHeight="125829426" behindDoc="0" locked="0" layoutInCell="1" allowOverlap="1">
                <wp:simplePos x="0" y="0"/>
                <wp:positionH relativeFrom="page">
                  <wp:posOffset>6476365</wp:posOffset>
                </wp:positionH>
                <wp:positionV relativeFrom="paragraph">
                  <wp:posOffset>411480</wp:posOffset>
                </wp:positionV>
                <wp:extent cx="381000" cy="170815"/>
                <wp:wrapTopAndBottom/>
                <wp:docPr id="174" name="Shape 174"/>
                <a:graphic xmlns:a="http://schemas.openxmlformats.org/drawingml/2006/main">
                  <a:graphicData uri="http://schemas.microsoft.com/office/word/2010/wordprocessingShape">
                    <wps:wsp>
                      <wps:cNvSpPr txBox="1"/>
                      <wps:spPr>
                        <a:xfrm>
                          <a:ext cx="381000" cy="170815"/>
                        </a:xfrm>
                        <a:prstGeom prst="rect"/>
                        <a:noFill/>
                      </wps:spPr>
                      <wps:txbx>
                        <w:txbxContent>
                          <w:p>
                            <w:pPr>
                              <w:pStyle w:val="Style73"/>
                              <w:keepNext/>
                              <w:keepLines/>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7"/>
                                <w:szCs w:val="17"/>
                              </w:rPr>
                            </w:pPr>
                            <w:bookmarkStart w:id="289" w:name="bookmark289"/>
                            <w:bookmarkStart w:id="290" w:name="bookmark290"/>
                            <w:bookmarkStart w:id="291" w:name="bookmark291"/>
                            <w:r>
                              <w:rPr>
                                <w:color w:val="FFFFFF"/>
                                <w:spacing w:val="0"/>
                                <w:w w:val="100"/>
                                <w:position w:val="0"/>
                                <w:sz w:val="17"/>
                                <w:szCs w:val="17"/>
                              </w:rPr>
                              <w:t>出席率</w:t>
                            </w:r>
                            <w:bookmarkEnd w:id="289"/>
                            <w:bookmarkEnd w:id="290"/>
                            <w:bookmarkEnd w:id="291"/>
                          </w:p>
                        </w:txbxContent>
                      </wps:txbx>
                      <wps:bodyPr wrap="none" lIns="0" tIns="0" rIns="0" bIns="0">
                        <a:noAutoFit/>
                      </wps:bodyPr>
                    </wps:wsp>
                  </a:graphicData>
                </a:graphic>
              </wp:anchor>
            </w:drawing>
          </mc:Choice>
          <mc:Fallback>
            <w:pict>
              <v:shape id="_x0000_s1200" type="#_x0000_t202" style="position:absolute;margin-left:509.94999999999999pt;margin-top:32.399999999999999pt;width:30.pt;height:13.450000000000001pt;z-index:-125829327;mso-wrap-distance-left:0;mso-wrap-distance-top:32.399999999999999pt;mso-wrap-distance-right:0;mso-position-horizontal-relative:page" filled="f" stroked="f">
                <v:textbox inset="0,0,0,0">
                  <w:txbxContent>
                    <w:p>
                      <w:pPr>
                        <w:pStyle w:val="Style73"/>
                        <w:keepNext/>
                        <w:keepLines/>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7"/>
                          <w:szCs w:val="17"/>
                        </w:rPr>
                      </w:pPr>
                      <w:bookmarkStart w:id="289" w:name="bookmark289"/>
                      <w:bookmarkStart w:id="290" w:name="bookmark290"/>
                      <w:bookmarkStart w:id="291" w:name="bookmark291"/>
                      <w:r>
                        <w:rPr>
                          <w:color w:val="FFFFFF"/>
                          <w:spacing w:val="0"/>
                          <w:w w:val="100"/>
                          <w:position w:val="0"/>
                          <w:sz w:val="17"/>
                          <w:szCs w:val="17"/>
                        </w:rPr>
                        <w:t>出席率</w:t>
                      </w:r>
                      <w:bookmarkEnd w:id="289"/>
                      <w:bookmarkEnd w:id="290"/>
                      <w:bookmarkEnd w:id="291"/>
                    </w:p>
                  </w:txbxContent>
                </v:textbox>
                <w10:wrap type="topAndBottom" anchorx="page"/>
              </v:shape>
            </w:pict>
          </mc:Fallback>
        </mc:AlternateContent>
      </w:r>
    </w:p>
    <w:p>
      <w:pPr>
        <w:widowControl w:val="0"/>
        <w:spacing w:before="87" w:after="87"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3079" w:right="0" w:bottom="3079" w:left="0" w:header="0" w:footer="3" w:gutter="0"/>
          <w:cols w:space="720"/>
          <w:noEndnote/>
          <w:rtlGutter w:val="0"/>
          <w:docGrid w:linePitch="360"/>
        </w:sectPr>
      </w:pPr>
    </w:p>
    <w:tbl>
      <w:tblPr>
        <w:tblOverlap w:val="never"/>
        <w:jc w:val="center"/>
        <w:tblLayout w:type="fixed"/>
      </w:tblPr>
      <w:tblGrid>
        <w:gridCol w:w="4301"/>
        <w:gridCol w:w="3898"/>
        <w:gridCol w:w="1253"/>
      </w:tblGrid>
      <w:tr>
        <w:trPr>
          <w:trHeight w:val="278" w:hRule="exact"/>
        </w:trPr>
        <w:tc>
          <w:tcPr>
            <w:gridSpan w:val="3"/>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i/>
                <w:iCs/>
                <w:spacing w:val="0"/>
                <w:w w:val="100"/>
                <w:position w:val="0"/>
              </w:rPr>
              <w:t>幸丸行董事</w:t>
            </w:r>
          </w:p>
        </w:tc>
      </w:tr>
      <w:tr>
        <w:trPr>
          <w:trHeight w:val="32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何志勇</w:t>
            </w:r>
            <w:r>
              <w:rPr>
                <w:i/>
                <w:iCs/>
                <w:spacing w:val="0"/>
                <w:w w:val="100"/>
                <w:position w:val="0"/>
                <w:sz w:val="17"/>
                <w:szCs w:val="17"/>
              </w:rPr>
              <w:t>（董事</w:t>
            </w:r>
            <w:r>
              <w:rPr>
                <w:rFonts w:ascii="Arial" w:eastAsia="Arial" w:hAnsi="Arial" w:cs="Arial"/>
                <w:i/>
                <w:iCs/>
                <w:spacing w:val="0"/>
                <w:w w:val="100"/>
                <w:position w:val="0"/>
                <w:sz w:val="19"/>
                <w:szCs w:val="19"/>
              </w:rPr>
              <w:t>S）</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9/9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 xml:space="preserve">B </w:t>
            </w:r>
            <w:r>
              <w:rPr>
                <w:spacing w:val="0"/>
                <w:w w:val="100"/>
                <w:position w:val="0"/>
              </w:rPr>
              <w:t>勇</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8/9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89%</w:t>
            </w:r>
          </w:p>
        </w:tc>
      </w:tr>
      <w:tr>
        <w:trPr>
          <w:trHeight w:val="47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榻杪</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6/9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67%</w:t>
            </w:r>
          </w:p>
        </w:tc>
      </w:tr>
      <w:tr>
        <w:trPr>
          <w:trHeight w:val="49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i/>
                <w:iCs/>
                <w:spacing w:val="0"/>
                <w:w w:val="100"/>
                <w:position w:val="0"/>
              </w:rPr>
              <w:t>非幸丸行董事</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9/9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弓长鹏</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8/9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89%</w:t>
            </w:r>
          </w:p>
        </w:tc>
      </w:tr>
      <w:tr>
        <w:trPr>
          <w:trHeight w:val="47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趣俊，慎</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7/9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78%</w:t>
            </w:r>
          </w:p>
        </w:tc>
      </w:tr>
      <w:tr>
        <w:trPr>
          <w:trHeight w:val="49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i/>
                <w:iCs/>
                <w:spacing w:val="0"/>
                <w:w w:val="100"/>
                <w:position w:val="0"/>
              </w:rPr>
              <w:t>习蜀立非幸丸行董事</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卓章立岩</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9/9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肖莉萍</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9/9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娄僮豪</w:t>
            </w:r>
            <w:r>
              <w:rPr>
                <w:i/>
                <w:iCs/>
                <w:spacing w:val="0"/>
                <w:w w:val="100"/>
                <w:position w:val="0"/>
                <w:sz w:val="17"/>
                <w:szCs w:val="17"/>
              </w:rPr>
              <w:t xml:space="preserve">附&amp; </w:t>
            </w:r>
            <w:r>
              <w:rPr>
                <w:rFonts w:ascii="Arial" w:eastAsia="Arial" w:hAnsi="Arial" w:cs="Arial"/>
                <w:i/>
                <w:iCs/>
                <w:spacing w:val="0"/>
                <w:w w:val="100"/>
                <w:position w:val="0"/>
                <w:sz w:val="19"/>
                <w:szCs w:val="19"/>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0/1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w:t>
            </w:r>
          </w:p>
        </w:tc>
      </w:tr>
      <w:tr>
        <w:trPr>
          <w:trHeight w:val="27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IW</w:t>
            </w:r>
            <w:r>
              <w:rPr>
                <w:spacing w:val="0"/>
                <w:w w:val="100"/>
                <w:position w:val="0"/>
              </w:rPr>
              <w:t>育棠</w:t>
            </w:r>
            <w:r>
              <w:rPr>
                <w:i/>
                <w:iCs/>
                <w:spacing w:val="0"/>
                <w:w w:val="100"/>
                <w:position w:val="0"/>
              </w:rPr>
              <w:t>附</w:t>
            </w:r>
            <w:r>
              <w:rPr>
                <w:spacing w:val="0"/>
                <w:w w:val="100"/>
                <w:position w:val="0"/>
              </w:rPr>
              <w:t>云</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880" w:right="0" w:firstLine="0"/>
              <w:jc w:val="left"/>
              <w:rPr>
                <w:sz w:val="18"/>
                <w:szCs w:val="18"/>
              </w:rPr>
            </w:pPr>
            <w:r>
              <w:rPr>
                <w:rFonts w:ascii="Arial Unicode MS" w:eastAsia="Arial Unicode MS" w:hAnsi="Arial Unicode MS" w:cs="Arial Unicode MS"/>
                <w:spacing w:val="0"/>
                <w:w w:val="100"/>
                <w:position w:val="0"/>
                <w:sz w:val="18"/>
                <w:szCs w:val="18"/>
              </w:rPr>
              <w:t>8/8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w:t>
            </w:r>
          </w:p>
        </w:tc>
      </w:tr>
    </w:tbl>
    <w:p>
      <w:pPr>
        <w:pStyle w:val="Style57"/>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rPr>
        <w:t>附"</w:t>
      </w:r>
    </w:p>
    <w:p>
      <w:pPr>
        <w:widowControl w:val="0"/>
        <w:spacing w:after="319" w:line="1" w:lineRule="exact"/>
      </w:pPr>
    </w:p>
    <w:p>
      <w:pPr>
        <w:pStyle w:val="Style83"/>
        <w:keepNext w:val="0"/>
        <w:keepLines w:val="0"/>
        <w:widowControl w:val="0"/>
        <w:numPr>
          <w:ilvl w:val="0"/>
          <w:numId w:val="27"/>
        </w:numPr>
        <w:shd w:val="clear" w:color="auto" w:fill="auto"/>
        <w:tabs>
          <w:tab w:pos="564" w:val="left"/>
        </w:tabs>
        <w:bidi w:val="0"/>
        <w:spacing w:before="0" w:after="320" w:line="240" w:lineRule="auto"/>
        <w:ind w:left="0" w:right="0" w:firstLine="0"/>
        <w:jc w:val="left"/>
      </w:pPr>
      <w:bookmarkStart w:id="292" w:name="bookmark292"/>
      <w:bookmarkEnd w:id="292"/>
      <w:r>
        <w:rPr>
          <w:spacing w:val="0"/>
          <w:w w:val="100"/>
          <w:position w:val="0"/>
        </w:rPr>
        <w:t>娄倬豪先生於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2</w:t>
      </w:r>
      <w:r>
        <w:rPr>
          <w:spacing w:val="0"/>
          <w:w w:val="100"/>
          <w:position w:val="0"/>
        </w:rPr>
        <w:t>月</w:t>
      </w:r>
      <w:r>
        <w:rPr>
          <w:rFonts w:ascii="Segoe UI" w:eastAsia="Segoe UI" w:hAnsi="Segoe UI" w:cs="Segoe UI"/>
          <w:spacing w:val="0"/>
          <w:w w:val="100"/>
          <w:position w:val="0"/>
          <w:sz w:val="14"/>
          <w:szCs w:val="14"/>
        </w:rPr>
        <w:t>18</w:t>
      </w:r>
      <w:r>
        <w:rPr>
          <w:spacing w:val="0"/>
          <w:w w:val="100"/>
          <w:position w:val="0"/>
        </w:rPr>
        <w:t>日南辛任本公司獴立非幸丸行董事及相辱丽哉矜。</w:t>
      </w:r>
    </w:p>
    <w:p>
      <w:pPr>
        <w:pStyle w:val="Style83"/>
        <w:keepNext w:val="0"/>
        <w:keepLines w:val="0"/>
        <w:widowControl w:val="0"/>
        <w:numPr>
          <w:ilvl w:val="0"/>
          <w:numId w:val="27"/>
        </w:numPr>
        <w:shd w:val="clear" w:color="auto" w:fill="auto"/>
        <w:tabs>
          <w:tab w:pos="564" w:val="left"/>
        </w:tabs>
        <w:bidi w:val="0"/>
        <w:spacing w:before="0" w:after="320" w:line="240" w:lineRule="auto"/>
        <w:ind w:left="0" w:right="0" w:firstLine="0"/>
        <w:jc w:val="left"/>
        <w:sectPr>
          <w:footnotePr>
            <w:pos w:val="pageBottom"/>
            <w:numFmt w:val="chicago"/>
            <w:numRestart w:val="continuous"/>
            <w15:footnoteColumns w:val="1"/>
          </w:footnotePr>
          <w:type w:val="continuous"/>
          <w:pgSz w:w="12142" w:h="17401"/>
          <w:pgMar w:top="3079" w:right="1357" w:bottom="3079" w:left="1223" w:header="0" w:footer="3" w:gutter="0"/>
          <w:cols w:space="720"/>
          <w:noEndnote/>
          <w:rtlGutter w:val="0"/>
          <w:docGrid w:linePitch="360"/>
        </w:sectPr>
      </w:pPr>
      <w:bookmarkStart w:id="293" w:name="bookmark293"/>
      <w:bookmarkEnd w:id="293"/>
      <w:r>
        <w:rPr>
          <w:spacing w:val="0"/>
          <w:w w:val="100"/>
          <w:position w:val="0"/>
        </w:rPr>
        <w:t>陈育棠先生於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2</w:t>
      </w:r>
      <w:r>
        <w:rPr>
          <w:spacing w:val="0"/>
          <w:w w:val="100"/>
          <w:position w:val="0"/>
        </w:rPr>
        <w:t>月</w:t>
      </w:r>
      <w:r>
        <w:rPr>
          <w:rFonts w:ascii="Segoe UI" w:eastAsia="Segoe UI" w:hAnsi="Segoe UI" w:cs="Segoe UI"/>
          <w:spacing w:val="0"/>
          <w:w w:val="100"/>
          <w:position w:val="0"/>
          <w:sz w:val="14"/>
          <w:szCs w:val="14"/>
        </w:rPr>
        <w:t>18</w:t>
      </w:r>
      <w:r>
        <w:rPr>
          <w:spacing w:val="0"/>
          <w:w w:val="100"/>
          <w:position w:val="0"/>
        </w:rPr>
        <w:t>日獴委任舄本公司獴立非幸丸行董事及雷言十委景畲主席之蹴矜。</w:t>
      </w:r>
    </w:p>
    <w:p>
      <w:pPr>
        <w:pStyle w:val="Style24"/>
        <w:keepNext w:val="0"/>
        <w:keepLines w:val="0"/>
        <w:widowControl w:val="0"/>
        <w:shd w:val="clear" w:color="auto" w:fill="auto"/>
        <w:tabs>
          <w:tab w:pos="4891" w:val="left"/>
        </w:tabs>
        <w:bidi w:val="0"/>
        <w:spacing w:before="0" w:after="0" w:line="355" w:lineRule="exact"/>
        <w:ind w:left="0" w:right="0" w:firstLine="0"/>
        <w:jc w:val="left"/>
      </w:pPr>
      <w:r>
        <w:rPr>
          <w:rFonts w:ascii="SimSun" w:eastAsia="SimSun" w:hAnsi="SimSun" w:cs="SimSun"/>
          <w:color w:val="C40F2E"/>
          <w:spacing w:val="0"/>
          <w:w w:val="100"/>
          <w:position w:val="0"/>
          <w:sz w:val="22"/>
          <w:szCs w:val="22"/>
        </w:rPr>
        <w:t>董事畲事害下委员畲</w:t>
        <w:tab/>
      </w:r>
      <w:r>
        <w:rPr>
          <w:spacing w:val="0"/>
          <w:w w:val="100"/>
          <w:position w:val="0"/>
        </w:rPr>
        <w:t xml:space="preserve">於本年度内，曾召品了 </w:t>
      </w:r>
      <w:r>
        <w:rPr>
          <w:rFonts w:ascii="Arial Unicode MS" w:eastAsia="Arial Unicode MS" w:hAnsi="Arial Unicode MS" w:cs="Arial Unicode MS"/>
          <w:spacing w:val="0"/>
          <w:w w:val="100"/>
          <w:position w:val="0"/>
          <w:sz w:val="18"/>
          <w:szCs w:val="18"/>
        </w:rPr>
        <w:t>1</w:t>
      </w:r>
      <w:r>
        <w:rPr>
          <w:spacing w:val="0"/>
          <w:w w:val="100"/>
          <w:position w:val="0"/>
        </w:rPr>
        <w:t>次戟略舆投资委景畲</w:t>
      </w:r>
      <w:r>
        <w:rPr>
          <w:spacing w:val="0"/>
          <w:w w:val="100"/>
          <w:position w:val="0"/>
        </w:rPr>
        <w:t xml:space="preserve">' </w:t>
      </w:r>
      <w:r>
        <w:rPr>
          <w:rFonts w:ascii="Arial Unicode MS" w:eastAsia="Arial Unicode MS" w:hAnsi="Arial Unicode MS" w:cs="Arial Unicode MS"/>
          <w:spacing w:val="0"/>
          <w:w w:val="100"/>
          <w:position w:val="0"/>
          <w:sz w:val="18"/>
          <w:szCs w:val="18"/>
        </w:rPr>
        <w:t>7</w:t>
      </w:r>
      <w:r>
        <w:rPr>
          <w:spacing w:val="0"/>
          <w:w w:val="100"/>
          <w:position w:val="0"/>
        </w:rPr>
        <w:t>次睿</w:t>
      </w:r>
    </w:p>
    <w:p>
      <w:pPr>
        <w:pStyle w:val="Style24"/>
        <w:keepNext w:val="0"/>
        <w:keepLines w:val="0"/>
        <w:widowControl w:val="0"/>
        <w:shd w:val="clear" w:color="auto" w:fill="auto"/>
        <w:tabs>
          <w:tab w:pos="4891" w:val="left"/>
        </w:tabs>
        <w:bidi w:val="0"/>
        <w:spacing w:before="0" w:after="0" w:line="355" w:lineRule="exact"/>
        <w:ind w:left="0" w:right="0" w:firstLine="4980"/>
        <w:jc w:val="left"/>
      </w:pPr>
      <w:r>
        <w:rPr>
          <w:spacing w:val="0"/>
          <w:w w:val="100"/>
          <w:position w:val="0"/>
        </w:rPr>
        <w:t>言十委景畲</w:t>
      </w:r>
      <w:r>
        <w:rPr>
          <w:spacing w:val="0"/>
          <w:w w:val="100"/>
          <w:position w:val="0"/>
        </w:rPr>
        <w:t xml:space="preserve">' </w:t>
      </w:r>
      <w:r>
        <w:rPr>
          <w:rFonts w:ascii="Arial Unicode MS" w:eastAsia="Arial Unicode MS" w:hAnsi="Arial Unicode MS" w:cs="Arial Unicode MS"/>
          <w:spacing w:val="0"/>
          <w:w w:val="100"/>
          <w:position w:val="0"/>
          <w:sz w:val="18"/>
          <w:szCs w:val="18"/>
        </w:rPr>
        <w:t>2</w:t>
      </w:r>
      <w:r>
        <w:rPr>
          <w:spacing w:val="0"/>
          <w:w w:val="100"/>
          <w:position w:val="0"/>
        </w:rPr>
        <w:t>次薪酬舆考核委景畲及</w:t>
      </w:r>
      <w:r>
        <w:rPr>
          <w:rFonts w:ascii="Arial Unicode MS" w:eastAsia="Arial Unicode MS" w:hAnsi="Arial Unicode MS" w:cs="Arial Unicode MS"/>
          <w:spacing w:val="0"/>
          <w:w w:val="100"/>
          <w:position w:val="0"/>
          <w:sz w:val="18"/>
          <w:szCs w:val="18"/>
        </w:rPr>
        <w:t>1</w:t>
      </w:r>
      <w:r>
        <w:rPr>
          <w:spacing w:val="0"/>
          <w:w w:val="100"/>
          <w:position w:val="0"/>
        </w:rPr>
        <w:t>次提名委景畲</w:t>
      </w:r>
      <w:r>
        <w:rPr>
          <w:i/>
          <w:iCs/>
          <w:spacing w:val="0"/>
          <w:w w:val="100"/>
          <w:position w:val="0"/>
        </w:rPr>
        <w:t xml:space="preserve">， </w:t>
      </w:r>
      <w:r>
        <w:rPr>
          <w:spacing w:val="0"/>
          <w:w w:val="100"/>
          <w:position w:val="0"/>
        </w:rPr>
        <w:t>本公司第四眉董事畲事害下云戟略舆投资委景畲</w:t>
      </w:r>
      <w:r>
        <w:rPr>
          <w:rFonts w:ascii="Arial" w:eastAsia="Arial" w:hAnsi="Arial" w:cs="Arial"/>
          <w:spacing w:val="0"/>
          <w:w w:val="100"/>
          <w:position w:val="0"/>
          <w:sz w:val="19"/>
          <w:szCs w:val="19"/>
        </w:rPr>
        <w:t>'WH</w:t>
        <w:tab/>
      </w:r>
      <w:r>
        <w:rPr>
          <w:spacing w:val="0"/>
          <w:w w:val="100"/>
          <w:position w:val="0"/>
        </w:rPr>
        <w:t>董事畲事害下委景畲侗别成员出席畲情况如下：</w:t>
      </w:r>
    </w:p>
    <w:p>
      <w:pPr>
        <w:pStyle w:val="Style24"/>
        <w:keepNext w:val="0"/>
        <w:keepLines w:val="0"/>
        <w:widowControl w:val="0"/>
        <w:shd w:val="clear" w:color="auto" w:fill="auto"/>
        <w:bidi w:val="0"/>
        <w:spacing w:before="0" w:after="0" w:line="355" w:lineRule="exact"/>
        <w:ind w:left="0" w:right="0" w:firstLine="0"/>
        <w:jc w:val="left"/>
      </w:pPr>
      <w:r>
        <w:rPr>
          <w:spacing w:val="0"/>
          <w:w w:val="100"/>
          <w:position w:val="0"/>
        </w:rPr>
        <w:t>委景畲 '薪酬舆考核委景畲及提名委委</w:t>
      </w:r>
    </w:p>
    <w:p>
      <w:pPr>
        <w:pStyle w:val="Style24"/>
        <w:keepNext w:val="0"/>
        <w:keepLines w:val="0"/>
        <w:widowControl w:val="0"/>
        <w:shd w:val="clear" w:color="auto" w:fill="auto"/>
        <w:bidi w:val="0"/>
        <w:spacing w:before="0" w:after="540" w:line="355" w:lineRule="exact"/>
        <w:ind w:left="0" w:right="0" w:firstLine="0"/>
        <w:jc w:val="left"/>
      </w:pPr>
      <w:r>
        <w:rPr>
          <w:spacing w:val="0"/>
          <w:w w:val="100"/>
          <w:position w:val="0"/>
        </w:rPr>
        <w:t>#°</w:t>
      </w:r>
    </w:p>
    <w:tbl>
      <w:tblPr>
        <w:tblOverlap w:val="never"/>
        <w:jc w:val="center"/>
        <w:tblLayout w:type="fixed"/>
      </w:tblPr>
      <w:tblGrid>
        <w:gridCol w:w="2381"/>
        <w:gridCol w:w="3106"/>
        <w:gridCol w:w="1416"/>
        <w:gridCol w:w="1421"/>
        <w:gridCol w:w="1210"/>
      </w:tblGrid>
      <w:tr>
        <w:trPr>
          <w:trHeight w:val="370"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pPr>
            <w:r>
              <w:rPr>
                <w:b/>
                <w:bCs/>
                <w:color w:val="FFFFFF"/>
                <w:spacing w:val="0"/>
                <w:w w:val="100"/>
                <w:position w:val="0"/>
              </w:rPr>
              <w:t>戟略典</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pPr>
            <w:r>
              <w:rPr>
                <w:b/>
                <w:bCs/>
                <w:color w:val="FFFFFF"/>
                <w:spacing w:val="0"/>
                <w:w w:val="100"/>
                <w:position w:val="0"/>
              </w:rPr>
              <w:t>薪酬典</w:t>
            </w:r>
          </w:p>
        </w:tc>
        <w:tc>
          <w:tcPr>
            <w:tcBorders/>
            <w:shd w:val="clear" w:color="auto" w:fill="DA7569"/>
            <w:vAlign w:val="top"/>
          </w:tcPr>
          <w:p>
            <w:pPr>
              <w:widowControl w:val="0"/>
              <w:rPr>
                <w:sz w:val="10"/>
                <w:szCs w:val="10"/>
              </w:rPr>
            </w:pPr>
          </w:p>
        </w:tc>
      </w:tr>
      <w:tr>
        <w:trPr>
          <w:trHeight w:val="26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姓名</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pPr>
            <w:r>
              <w:rPr>
                <w:b/>
                <w:bCs/>
                <w:color w:val="FFFFFF"/>
                <w:spacing w:val="0"/>
                <w:w w:val="100"/>
                <w:position w:val="0"/>
              </w:rPr>
              <w:t>投资委员畲</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20"/>
              <w:jc w:val="left"/>
            </w:pPr>
            <w:r>
              <w:rPr>
                <w:b/>
                <w:bCs/>
                <w:color w:val="FFFFFF"/>
                <w:spacing w:val="0"/>
                <w:w w:val="100"/>
                <w:position w:val="0"/>
              </w:rPr>
              <w:t>考核委员畲</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提名委员畲</w:t>
            </w:r>
          </w:p>
        </w:tc>
      </w:tr>
    </w:tbl>
    <w:p>
      <w:pPr>
        <w:widowControl w:val="0"/>
        <w:spacing w:after="479" w:line="1" w:lineRule="exact"/>
      </w:pPr>
    </w:p>
    <w:p>
      <w:pPr>
        <w:pStyle w:val="Style57"/>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i/>
          <w:iCs/>
          <w:spacing w:val="0"/>
          <w:w w:val="100"/>
          <w:position w:val="0"/>
          <w:sz w:val="17"/>
          <w:szCs w:val="17"/>
        </w:rPr>
        <w:t>幸丸行董事</w:t>
      </w:r>
    </w:p>
    <w:tbl>
      <w:tblPr>
        <w:tblOverlap w:val="never"/>
        <w:jc w:val="center"/>
        <w:tblLayout w:type="fixed"/>
      </w:tblPr>
      <w:tblGrid>
        <w:gridCol w:w="3005"/>
        <w:gridCol w:w="2582"/>
        <w:gridCol w:w="1416"/>
        <w:gridCol w:w="1421"/>
        <w:gridCol w:w="1008"/>
      </w:tblGrid>
      <w:tr>
        <w:trPr>
          <w:trHeight w:val="28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何志勇</w:t>
            </w:r>
            <w:r>
              <w:rPr>
                <w:i/>
                <w:iCs/>
                <w:spacing w:val="0"/>
                <w:w w:val="100"/>
                <w:position w:val="0"/>
              </w:rPr>
              <w:t>（董事畏）</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580" w:right="0" w:firstLine="0"/>
              <w:jc w:val="left"/>
            </w:pPr>
            <w:r>
              <w:rPr>
                <w:spacing w:val="0"/>
                <w:w w:val="100"/>
                <w:position w:val="0"/>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 xml:space="preserve">B </w:t>
            </w:r>
            <w:r>
              <w:rPr>
                <w:spacing w:val="0"/>
                <w:w w:val="100"/>
                <w:position w:val="0"/>
              </w:rPr>
              <w:t>勇</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580" w:right="0" w:firstLine="0"/>
              <w:jc w:val="left"/>
            </w:pPr>
            <w:r>
              <w:rPr>
                <w:spacing w:val="0"/>
                <w:w w:val="100"/>
                <w:position w:val="0"/>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r>
      <w:tr>
        <w:trPr>
          <w:trHeight w:val="27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榻杪</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1/1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r>
    </w:tbl>
    <w:p>
      <w:pPr>
        <w:widowControl w:val="0"/>
        <w:spacing w:after="379" w:line="1" w:lineRule="exact"/>
      </w:pPr>
    </w:p>
    <w:p>
      <w:pPr>
        <w:pStyle w:val="Style57"/>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i/>
          <w:iCs/>
          <w:spacing w:val="0"/>
          <w:w w:val="100"/>
          <w:position w:val="0"/>
          <w:sz w:val="17"/>
          <w:szCs w:val="17"/>
        </w:rPr>
        <w:t>非幸丸行董事</w:t>
      </w:r>
    </w:p>
    <w:tbl>
      <w:tblPr>
        <w:tblOverlap w:val="never"/>
        <w:jc w:val="center"/>
        <w:tblLayout w:type="fixed"/>
      </w:tblPr>
      <w:tblGrid>
        <w:gridCol w:w="2597"/>
        <w:gridCol w:w="2990"/>
        <w:gridCol w:w="1421"/>
        <w:gridCol w:w="1416"/>
        <w:gridCol w:w="1008"/>
      </w:tblGrid>
      <w:tr>
        <w:trPr>
          <w:trHeight w:val="27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 xml:space="preserve">B </w:t>
            </w:r>
            <w:r>
              <w:rPr>
                <w:spacing w:val="0"/>
                <w:w w:val="100"/>
                <w:position w:val="0"/>
              </w:rPr>
              <w:t>罩</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2000" w:right="0" w:firstLine="0"/>
              <w:jc w:val="left"/>
            </w:pPr>
            <w:r>
              <w:rPr>
                <w:spacing w:val="0"/>
                <w:w w:val="100"/>
                <w:position w:val="0"/>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both"/>
            </w:pPr>
            <w:r>
              <w:rPr>
                <w:spacing w:val="0"/>
                <w:w w:val="100"/>
                <w:position w:val="0"/>
              </w:rPr>
              <w:t>不逾用</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2/2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1/1</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弓长鹏</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2000" w:right="0" w:firstLine="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7/7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r>
      <w:tr>
        <w:trPr>
          <w:trHeight w:val="27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趣俊，慎</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1/1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r>
    </w:tbl>
    <w:p>
      <w:pPr>
        <w:widowControl w:val="0"/>
        <w:spacing w:after="379" w:line="1" w:lineRule="exact"/>
      </w:pPr>
    </w:p>
    <w:p>
      <w:pPr>
        <w:pStyle w:val="Style57"/>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i/>
          <w:iCs/>
          <w:spacing w:val="0"/>
          <w:w w:val="100"/>
          <w:position w:val="0"/>
          <w:sz w:val="17"/>
          <w:szCs w:val="17"/>
        </w:rPr>
        <w:t>猗立非幸丸行董事</w:t>
      </w:r>
    </w:p>
    <w:tbl>
      <w:tblPr>
        <w:tblOverlap w:val="never"/>
        <w:jc w:val="center"/>
        <w:tblLayout w:type="fixed"/>
      </w:tblPr>
      <w:tblGrid>
        <w:gridCol w:w="2846"/>
        <w:gridCol w:w="2741"/>
        <w:gridCol w:w="1421"/>
        <w:gridCol w:w="1416"/>
        <w:gridCol w:w="1008"/>
      </w:tblGrid>
      <w:tr>
        <w:trPr>
          <w:trHeight w:val="27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卓章立岩</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1/1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7/7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2/2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1/1</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肖莉萍</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740" w:right="0" w:firstLine="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2/2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1/1</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娄僮豪</w:t>
            </w:r>
            <w:r>
              <w:rPr>
                <w:i/>
                <w:iCs/>
                <w:spacing w:val="0"/>
                <w:w w:val="100"/>
                <w:position w:val="0"/>
                <w:sz w:val="17"/>
                <w:szCs w:val="17"/>
              </w:rPr>
              <w:t>附&amp;</w:t>
            </w:r>
            <w:r>
              <w:rPr>
                <w:rFonts w:ascii="Arial" w:eastAsia="Arial" w:hAnsi="Arial" w:cs="Arial"/>
                <w:i/>
                <w:iCs/>
                <w:spacing w:val="0"/>
                <w:w w:val="100"/>
                <w:position w:val="0"/>
                <w:sz w:val="19"/>
                <w:szCs w:val="19"/>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740" w:right="0" w:firstLine="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r>
      <w:tr>
        <w:trPr>
          <w:trHeight w:val="27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IW</w:t>
            </w:r>
            <w:r>
              <w:rPr>
                <w:spacing w:val="0"/>
                <w:w w:val="100"/>
                <w:position w:val="0"/>
              </w:rPr>
              <w:t>育棠</w:t>
            </w:r>
            <w:r>
              <w:rPr>
                <w:i/>
                <w:iCs/>
                <w:spacing w:val="0"/>
                <w:w w:val="100"/>
                <w:position w:val="0"/>
              </w:rPr>
              <w:t>附</w:t>
            </w:r>
            <w:r>
              <w:rPr>
                <w:spacing w:val="0"/>
                <w:w w:val="100"/>
                <w:position w:val="0"/>
              </w:rPr>
              <w:t>云</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740" w:right="0" w:firstLine="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400" w:firstLine="0"/>
              <w:jc w:val="right"/>
              <w:rPr>
                <w:sz w:val="18"/>
                <w:szCs w:val="18"/>
              </w:rPr>
            </w:pPr>
            <w:r>
              <w:rPr>
                <w:rFonts w:ascii="Arial Unicode MS" w:eastAsia="Arial Unicode MS" w:hAnsi="Arial Unicode MS" w:cs="Arial Unicode MS"/>
                <w:spacing w:val="0"/>
                <w:w w:val="100"/>
                <w:position w:val="0"/>
                <w:sz w:val="18"/>
                <w:szCs w:val="18"/>
              </w:rPr>
              <w:t>7/7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不逾用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不逾用</w:t>
            </w:r>
          </w:p>
        </w:tc>
      </w:tr>
    </w:tbl>
    <w:p>
      <w:pPr>
        <w:pStyle w:val="Style57"/>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rPr>
        <w:t>附云</w:t>
      </w:r>
    </w:p>
    <w:p>
      <w:pPr>
        <w:widowControl w:val="0"/>
        <w:spacing w:after="319" w:line="1" w:lineRule="exact"/>
      </w:pPr>
    </w:p>
    <w:p>
      <w:pPr>
        <w:pStyle w:val="Style83"/>
        <w:keepNext w:val="0"/>
        <w:keepLines w:val="0"/>
        <w:widowControl w:val="0"/>
        <w:numPr>
          <w:ilvl w:val="0"/>
          <w:numId w:val="29"/>
        </w:numPr>
        <w:shd w:val="clear" w:color="auto" w:fill="auto"/>
        <w:tabs>
          <w:tab w:pos="564" w:val="left"/>
        </w:tabs>
        <w:bidi w:val="0"/>
        <w:spacing w:before="0" w:after="320" w:line="240" w:lineRule="auto"/>
        <w:ind w:left="0" w:right="0" w:firstLine="0"/>
        <w:jc w:val="left"/>
        <w:rPr>
          <w:sz w:val="17"/>
          <w:szCs w:val="17"/>
        </w:rPr>
      </w:pPr>
      <w:bookmarkStart w:id="294" w:name="bookmark294"/>
      <w:bookmarkEnd w:id="294"/>
      <w:r>
        <w:rPr>
          <w:spacing w:val="0"/>
          <w:w w:val="100"/>
          <w:position w:val="0"/>
          <w:sz w:val="14"/>
          <w:szCs w:val="14"/>
        </w:rPr>
        <w:t>娄倬豪先生於</w:t>
      </w:r>
      <w:r>
        <w:rPr>
          <w:rFonts w:ascii="Segoe UI" w:eastAsia="Segoe UI" w:hAnsi="Segoe UI" w:cs="Segoe UI"/>
          <w:spacing w:val="0"/>
          <w:w w:val="100"/>
          <w:position w:val="0"/>
          <w:sz w:val="14"/>
          <w:szCs w:val="14"/>
        </w:rPr>
        <w:t>2016</w:t>
      </w:r>
      <w:r>
        <w:rPr>
          <w:spacing w:val="0"/>
          <w:w w:val="100"/>
          <w:position w:val="0"/>
          <w:sz w:val="14"/>
          <w:szCs w:val="14"/>
        </w:rPr>
        <w:t>年</w:t>
      </w:r>
      <w:r>
        <w:rPr>
          <w:rFonts w:ascii="Segoe UI" w:eastAsia="Segoe UI" w:hAnsi="Segoe UI" w:cs="Segoe UI"/>
          <w:spacing w:val="0"/>
          <w:w w:val="100"/>
          <w:position w:val="0"/>
          <w:sz w:val="14"/>
          <w:szCs w:val="14"/>
        </w:rPr>
        <w:t>2</w:t>
      </w:r>
      <w:r>
        <w:rPr>
          <w:spacing w:val="0"/>
          <w:w w:val="100"/>
          <w:position w:val="0"/>
          <w:sz w:val="14"/>
          <w:szCs w:val="14"/>
        </w:rPr>
        <w:t>月</w:t>
      </w:r>
      <w:r>
        <w:rPr>
          <w:rFonts w:ascii="Segoe UI" w:eastAsia="Segoe UI" w:hAnsi="Segoe UI" w:cs="Segoe UI"/>
          <w:spacing w:val="0"/>
          <w:w w:val="100"/>
          <w:position w:val="0"/>
          <w:sz w:val="14"/>
          <w:szCs w:val="14"/>
        </w:rPr>
        <w:t>18</w:t>
      </w:r>
      <w:r>
        <w:rPr>
          <w:spacing w:val="0"/>
          <w:w w:val="100"/>
          <w:position w:val="0"/>
          <w:sz w:val="14"/>
          <w:szCs w:val="14"/>
        </w:rPr>
        <w:t>日辞任本公司猗立非幸丸行董事及相</w:t>
      </w:r>
      <w:r>
        <w:rPr>
          <w:spacing w:val="0"/>
          <w:w w:val="100"/>
          <w:position w:val="0"/>
          <w:sz w:val="17"/>
          <w:szCs w:val="17"/>
        </w:rPr>
        <w:t>ffl»»°</w:t>
      </w:r>
    </w:p>
    <w:p>
      <w:pPr>
        <w:pStyle w:val="Style83"/>
        <w:keepNext w:val="0"/>
        <w:keepLines w:val="0"/>
        <w:widowControl w:val="0"/>
        <w:numPr>
          <w:ilvl w:val="0"/>
          <w:numId w:val="29"/>
        </w:numPr>
        <w:shd w:val="clear" w:color="auto" w:fill="auto"/>
        <w:tabs>
          <w:tab w:pos="564" w:val="left"/>
        </w:tabs>
        <w:bidi w:val="0"/>
        <w:spacing w:before="0" w:after="380" w:line="240" w:lineRule="auto"/>
        <w:ind w:left="0" w:right="0" w:firstLine="0"/>
        <w:jc w:val="left"/>
        <w:sectPr>
          <w:headerReference w:type="default" r:id="rId90"/>
          <w:footerReference w:type="default" r:id="rId91"/>
          <w:headerReference w:type="even" r:id="rId92"/>
          <w:footerReference w:type="even" r:id="rId93"/>
          <w:footnotePr>
            <w:pos w:val="pageBottom"/>
            <w:numFmt w:val="chicago"/>
            <w:numRestart w:val="continuous"/>
            <w15:footnoteColumns w:val="1"/>
          </w:footnotePr>
          <w:pgSz w:w="12142" w:h="17401"/>
          <w:pgMar w:top="2979" w:right="1228" w:bottom="2979" w:left="1223" w:header="0" w:footer="3" w:gutter="0"/>
          <w:cols w:space="720"/>
          <w:noEndnote/>
          <w:rtlGutter w:val="0"/>
          <w:docGrid w:linePitch="360"/>
        </w:sectPr>
      </w:pPr>
      <w:bookmarkStart w:id="295" w:name="bookmark295"/>
      <w:bookmarkEnd w:id="295"/>
      <w:r>
        <w:rPr>
          <w:spacing w:val="0"/>
          <w:w w:val="100"/>
          <w:position w:val="0"/>
        </w:rPr>
        <w:t>隗育棠先生於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2</w:t>
      </w:r>
      <w:r>
        <w:rPr>
          <w:spacing w:val="0"/>
          <w:w w:val="100"/>
          <w:position w:val="0"/>
        </w:rPr>
        <w:t>月</w:t>
      </w:r>
      <w:r>
        <w:rPr>
          <w:rFonts w:ascii="Segoe UI" w:eastAsia="Segoe UI" w:hAnsi="Segoe UI" w:cs="Segoe UI"/>
          <w:spacing w:val="0"/>
          <w:w w:val="100"/>
          <w:position w:val="0"/>
          <w:sz w:val="14"/>
          <w:szCs w:val="14"/>
        </w:rPr>
        <w:t>18</w:t>
      </w:r>
      <w:r>
        <w:rPr>
          <w:spacing w:val="0"/>
          <w:w w:val="100"/>
          <w:position w:val="0"/>
        </w:rPr>
        <w:t>日獴委任舄本公司猗立非幸丸行董事及雷言十委景畲主席之耳</w:t>
      </w:r>
      <w:r>
        <w:rPr>
          <w:spacing w:val="0"/>
          <w:w w:val="100"/>
          <w:position w:val="0"/>
          <w:sz w:val="17"/>
          <w:szCs w:val="17"/>
        </w:rPr>
        <w:t>BS</w:t>
      </w:r>
      <w:r>
        <w:rPr>
          <w:spacing w:val="0"/>
          <w:w w:val="100"/>
          <w:position w:val="0"/>
        </w:rPr>
        <w:t>。</w:t>
      </w:r>
    </w:p>
    <w:p>
      <w:pPr>
        <w:pStyle w:val="Style21"/>
        <w:keepNext w:val="0"/>
        <w:keepLines w:val="0"/>
        <w:widowControl w:val="0"/>
        <w:shd w:val="clear" w:color="auto" w:fill="auto"/>
        <w:bidi w:val="0"/>
        <w:spacing w:before="0" w:line="319" w:lineRule="exact"/>
        <w:ind w:left="0" w:right="0" w:firstLine="0"/>
        <w:jc w:val="both"/>
      </w:pPr>
      <w:r>
        <w:rPr>
          <w:b/>
          <w:bCs/>
          <w:color w:val="D36258"/>
          <w:spacing w:val="0"/>
          <w:w w:val="100"/>
          <w:position w:val="0"/>
        </w:rPr>
        <w:t>戟略舆投资委员畲</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戟略舆投资委景畲的主要瞰责是封本公司长期畿展戟 略和重大投资决策逵行研究莹向董事畲提出建等。</w:t>
      </w:r>
    </w:p>
    <w:p>
      <w:pPr>
        <w:pStyle w:val="Style24"/>
        <w:keepNext w:val="0"/>
        <w:keepLines w:val="0"/>
        <w:widowControl w:val="0"/>
        <w:shd w:val="clear" w:color="auto" w:fill="auto"/>
        <w:bidi w:val="0"/>
        <w:spacing w:before="0" w:line="326" w:lineRule="exact"/>
        <w:ind w:left="0" w:right="0" w:firstLine="0"/>
        <w:jc w:val="both"/>
      </w:pPr>
      <w:r>
        <w:rPr>
          <w:spacing w:val="0"/>
          <w:w w:val="100"/>
          <w:position w:val="0"/>
        </w:rPr>
        <w:t>第四眉董事畲戟略舆投资委景畲由</w:t>
      </w:r>
      <w:r>
        <w:rPr>
          <w:rFonts w:ascii="Arial Unicode MS" w:eastAsia="Arial Unicode MS" w:hAnsi="Arial Unicode MS" w:cs="Arial Unicode MS"/>
          <w:spacing w:val="0"/>
          <w:w w:val="100"/>
          <w:position w:val="0"/>
          <w:sz w:val="18"/>
          <w:szCs w:val="18"/>
        </w:rPr>
        <w:t>3</w:t>
      </w:r>
      <w:r>
        <w:rPr>
          <w:spacing w:val="0"/>
          <w:w w:val="100"/>
          <w:position w:val="0"/>
        </w:rPr>
        <w:t>名董事鲍成，成景 包括趣俊，慎先生 '卓章立岩先生及榻杪先生，委景畲主 席由非幸丸行董事趣俊，慎先生搪任。</w:t>
      </w:r>
    </w:p>
    <w:p>
      <w:pPr>
        <w:pStyle w:val="Style24"/>
        <w:keepNext w:val="0"/>
        <w:keepLines w:val="0"/>
        <w:widowControl w:val="0"/>
        <w:shd w:val="clear" w:color="auto" w:fill="auto"/>
        <w:bidi w:val="0"/>
        <w:spacing w:before="0" w:after="0" w:line="307" w:lineRule="exact"/>
        <w:ind w:left="0" w:right="0" w:firstLine="0"/>
        <w:jc w:val="both"/>
      </w:pPr>
      <w:r>
        <w:rPr>
          <w:spacing w:val="0"/>
          <w:w w:val="100"/>
          <w:position w:val="0"/>
        </w:rPr>
        <w:t xml:space="preserve">本年度内，董事畲戟略舆投资委景畲召品了 </w:t>
      </w:r>
      <w:r>
        <w:rPr>
          <w:rFonts w:ascii="Arial Unicode MS" w:eastAsia="Arial Unicode MS" w:hAnsi="Arial Unicode MS" w:cs="Arial Unicode MS"/>
          <w:spacing w:val="0"/>
          <w:w w:val="100"/>
          <w:position w:val="0"/>
          <w:sz w:val="18"/>
          <w:szCs w:val="18"/>
        </w:rPr>
        <w:t>1</w:t>
      </w:r>
      <w:r>
        <w:rPr>
          <w:spacing w:val="0"/>
          <w:w w:val="100"/>
          <w:position w:val="0"/>
        </w:rPr>
        <w:t>次畲， 所有委景畲成景均貌自出席所有说埸畲言羲</w:t>
      </w:r>
    </w:p>
    <w:p>
      <w:pPr>
        <w:pStyle w:val="Style24"/>
        <w:keepNext w:val="0"/>
        <w:keepLines w:val="0"/>
        <w:widowControl w:val="0"/>
        <w:shd w:val="clear" w:color="auto" w:fill="auto"/>
        <w:bidi w:val="0"/>
        <w:spacing w:before="0" w:after="960" w:line="307" w:lineRule="exact"/>
        <w:ind w:left="0" w:right="0" w:firstLine="0"/>
        <w:jc w:val="both"/>
      </w:pPr>
      <w:r>
        <w:rPr>
          <w:spacing w:val="0"/>
          <w:w w:val="100"/>
          <w:position w:val="0"/>
        </w:rPr>
        <w:t>通遏了《公司</w:t>
      </w:r>
      <w:r>
        <w:rPr>
          <w:rFonts w:ascii="Arial Unicode MS" w:eastAsia="Arial Unicode MS" w:hAnsi="Arial Unicode MS" w:cs="Arial Unicode MS"/>
          <w:spacing w:val="0"/>
          <w:w w:val="100"/>
          <w:position w:val="0"/>
          <w:sz w:val="18"/>
          <w:szCs w:val="18"/>
        </w:rPr>
        <w:t>2016</w:t>
      </w:r>
      <w:r>
        <w:rPr>
          <w:spacing w:val="0"/>
          <w:w w:val="100"/>
          <w:position w:val="0"/>
        </w:rPr>
        <w:t>年度股榷投》等言羲案，在本公 司未来戟略畿展及股榷投资方面提出了有益建言羲。</w:t>
      </w:r>
    </w:p>
    <w:p>
      <w:pPr>
        <w:pStyle w:val="Style24"/>
        <w:keepNext w:val="0"/>
        <w:keepLines w:val="0"/>
        <w:widowControl w:val="0"/>
        <w:shd w:val="clear" w:color="auto" w:fill="auto"/>
        <w:bidi w:val="0"/>
        <w:spacing w:before="0" w:after="0" w:line="319" w:lineRule="exact"/>
        <w:ind w:left="0" w:right="0" w:firstLine="0"/>
        <w:jc w:val="both"/>
        <w:rPr>
          <w:sz w:val="22"/>
          <w:szCs w:val="22"/>
        </w:rPr>
      </w:pPr>
      <w:r>
        <w:rPr>
          <w:spacing w:val="0"/>
          <w:w w:val="100"/>
          <w:position w:val="0"/>
          <w:sz w:val="17"/>
          <w:szCs w:val="17"/>
        </w:rPr>
        <w:t>睿言十委景畲的主要瞰责包括：</w:t>
      </w:r>
      <w:r>
        <w:rPr>
          <w:rFonts w:ascii="Arial Unicode MS" w:eastAsia="Arial Unicode MS" w:hAnsi="Arial Unicode MS" w:cs="Arial Unicode MS"/>
          <w:spacing w:val="0"/>
          <w:w w:val="100"/>
          <w:position w:val="0"/>
          <w:sz w:val="18"/>
          <w:szCs w:val="18"/>
        </w:rPr>
        <w:t>(1)</w:t>
      </w:r>
      <w:r>
        <w:rPr>
          <w:spacing w:val="0"/>
          <w:w w:val="100"/>
          <w:position w:val="0"/>
          <w:sz w:val="17"/>
          <w:szCs w:val="17"/>
        </w:rPr>
        <w:t xml:space="preserve">提聘言青或更换外部 </w:t>
      </w:r>
      <w:r>
        <w:rPr>
          <w:rFonts w:ascii="Arial" w:eastAsia="Arial" w:hAnsi="Arial" w:cs="Arial"/>
          <w:spacing w:val="0"/>
          <w:w w:val="100"/>
          <w:position w:val="0"/>
          <w:sz w:val="19"/>
          <w:szCs w:val="19"/>
        </w:rPr>
        <w:t xml:space="preserve">WH»rn </w:t>
      </w:r>
      <w:r>
        <w:rPr>
          <w:rFonts w:ascii="SimSun" w:eastAsia="SimSun" w:hAnsi="SimSun" w:cs="SimSun"/>
          <w:spacing w:val="0"/>
          <w:w w:val="100"/>
          <w:position w:val="0"/>
          <w:sz w:val="22"/>
          <w:szCs w:val="22"/>
        </w:rPr>
        <w:t>；</w:t>
      </w:r>
      <w:r>
        <w:rPr>
          <w:spacing w:val="0"/>
          <w:w w:val="100"/>
          <w:position w:val="0"/>
          <w:sz w:val="17"/>
          <w:szCs w:val="17"/>
        </w:rPr>
        <w:t>⑵监督本公司的内部睿言十制度及其置施</w:t>
      </w:r>
      <w:r>
        <w:rPr>
          <w:rFonts w:ascii="SimSun" w:eastAsia="SimSun" w:hAnsi="SimSun" w:cs="SimSun"/>
          <w:spacing w:val="0"/>
          <w:w w:val="100"/>
          <w:position w:val="0"/>
          <w:sz w:val="22"/>
          <w:szCs w:val="22"/>
        </w:rPr>
        <w:t>；</w:t>
      </w:r>
    </w:p>
    <w:p>
      <w:pPr>
        <w:pStyle w:val="Style24"/>
        <w:keepNext w:val="0"/>
        <w:keepLines w:val="0"/>
        <w:widowControl w:val="0"/>
        <w:shd w:val="clear" w:color="auto" w:fill="auto"/>
        <w:bidi w:val="0"/>
        <w:spacing w:before="0" w:after="0" w:line="319" w:lineRule="exact"/>
        <w:ind w:left="0" w:right="0" w:firstLine="0"/>
        <w:jc w:val="both"/>
      </w:pPr>
      <w:r>
        <w:rPr>
          <w:rFonts w:ascii="Arial Unicode MS" w:eastAsia="Arial Unicode MS" w:hAnsi="Arial Unicode MS" w:cs="Arial Unicode MS"/>
          <w:spacing w:val="0"/>
          <w:w w:val="100"/>
          <w:position w:val="0"/>
          <w:sz w:val="18"/>
          <w:szCs w:val="18"/>
        </w:rPr>
        <w:t>(3)</w:t>
      </w:r>
      <w:r>
        <w:rPr>
          <w:spacing w:val="0"/>
          <w:w w:val="100"/>
          <w:position w:val="0"/>
        </w:rPr>
        <w:t>竟责内部睿言十舆外部睿言十之冏的渚通；</w:t>
      </w:r>
      <w:r>
        <w:rPr>
          <w:rFonts w:ascii="Arial Unicode MS" w:eastAsia="Arial Unicode MS" w:hAnsi="Arial Unicode MS" w:cs="Arial Unicode MS"/>
          <w:spacing w:val="0"/>
          <w:w w:val="100"/>
          <w:position w:val="0"/>
          <w:sz w:val="18"/>
          <w:szCs w:val="18"/>
        </w:rPr>
        <w:t>(4)</w:t>
      </w:r>
      <w:r>
        <w:rPr>
          <w:rFonts w:ascii="Arial" w:eastAsia="Arial" w:hAnsi="Arial" w:cs="Arial"/>
          <w:spacing w:val="0"/>
          <w:w w:val="100"/>
          <w:position w:val="0"/>
          <w:sz w:val="19"/>
          <w:szCs w:val="19"/>
        </w:rPr>
        <w:t>W</w:t>
      </w:r>
      <w:r>
        <w:rPr>
          <w:spacing w:val="0"/>
          <w:w w:val="100"/>
          <w:position w:val="0"/>
        </w:rPr>
        <w:t>核本公 司的具才矜信息及其披露；</w:t>
      </w:r>
      <w:r>
        <w:rPr>
          <w:rFonts w:ascii="Arial Unicode MS" w:eastAsia="Arial Unicode MS" w:hAnsi="Arial Unicode MS" w:cs="Arial Unicode MS"/>
          <w:spacing w:val="0"/>
          <w:w w:val="100"/>
          <w:position w:val="0"/>
          <w:sz w:val="18"/>
          <w:szCs w:val="18"/>
        </w:rPr>
        <w:t>(5)</w:t>
      </w:r>
      <w:r>
        <w:rPr>
          <w:rFonts w:ascii="Arial" w:eastAsia="Arial" w:hAnsi="Arial" w:cs="Arial"/>
          <w:spacing w:val="0"/>
          <w:w w:val="100"/>
          <w:position w:val="0"/>
          <w:sz w:val="19"/>
          <w:szCs w:val="19"/>
        </w:rPr>
        <w:t>W</w:t>
      </w:r>
      <w:r>
        <w:rPr>
          <w:spacing w:val="0"/>
          <w:w w:val="100"/>
          <w:position w:val="0"/>
        </w:rPr>
        <w:t>查本公司的内控制度；</w:t>
      </w:r>
    </w:p>
    <w:p>
      <w:pPr>
        <w:pStyle w:val="Style24"/>
        <w:keepNext w:val="0"/>
        <w:keepLines w:val="0"/>
        <w:widowControl w:val="0"/>
        <w:shd w:val="clear" w:color="auto" w:fill="auto"/>
        <w:bidi w:val="0"/>
        <w:spacing w:before="0" w:after="620" w:line="319" w:lineRule="exact"/>
        <w:ind w:left="0" w:right="0" w:firstLine="0"/>
        <w:jc w:val="both"/>
      </w:pPr>
      <w:r>
        <w:rPr>
          <w:rFonts w:ascii="Arial Unicode MS" w:eastAsia="Arial Unicode MS" w:hAnsi="Arial Unicode MS" w:cs="Arial Unicode MS"/>
          <w:spacing w:val="0"/>
          <w:w w:val="100"/>
          <w:position w:val="0"/>
          <w:sz w:val="18"/>
          <w:szCs w:val="18"/>
        </w:rPr>
        <w:t>(6)</w:t>
      </w:r>
      <w:r>
        <w:rPr>
          <w:spacing w:val="0"/>
          <w:w w:val="100"/>
          <w:position w:val="0"/>
        </w:rPr>
        <w:t>履行企棠管治瞰责；及</w:t>
      </w:r>
      <w:r>
        <w:rPr>
          <w:rFonts w:ascii="Arial Unicode MS" w:eastAsia="Arial Unicode MS" w:hAnsi="Arial Unicode MS" w:cs="Arial Unicode MS"/>
          <w:spacing w:val="0"/>
          <w:w w:val="100"/>
          <w:position w:val="0"/>
          <w:sz w:val="18"/>
          <w:szCs w:val="18"/>
        </w:rPr>
        <w:t>(7)</w:t>
      </w:r>
      <w:r>
        <w:rPr>
          <w:spacing w:val="0"/>
          <w:w w:val="100"/>
          <w:position w:val="0"/>
        </w:rPr>
        <w:t>检言寸及履行凰除管理瞰责</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第四眉董事委景畲由</w:t>
      </w:r>
      <w:r>
        <w:rPr>
          <w:rFonts w:ascii="Arial Unicode MS" w:eastAsia="Arial Unicode MS" w:hAnsi="Arial Unicode MS" w:cs="Arial Unicode MS"/>
          <w:spacing w:val="0"/>
          <w:w w:val="100"/>
          <w:position w:val="0"/>
          <w:sz w:val="18"/>
          <w:szCs w:val="18"/>
        </w:rPr>
        <w:t>3</w:t>
      </w:r>
      <w:r>
        <w:rPr>
          <w:spacing w:val="0"/>
          <w:w w:val="100"/>
          <w:position w:val="0"/>
        </w:rPr>
        <w:t>名董事备且成，说成景包 括隗育棠先生'卓章立岩先生及接鹏先生。委景畲主席 由孑蜀立非幸丸行董事隗育棠先生搪任，彼舄畲言十暮棠人 士。睿言十委景畲成景均舄非幸丸行董事，其中隗育棠先 生及卓章立岩先生舄蜀立非幸丸行董事，弓长鹏先生舄非幸丸 行董事。</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本年度内，董事委景畲共召品了</w:t>
      </w:r>
      <w:r>
        <w:rPr>
          <w:rFonts w:ascii="Arial Unicode MS" w:eastAsia="Arial Unicode MS" w:hAnsi="Arial Unicode MS" w:cs="Arial Unicode MS"/>
          <w:spacing w:val="0"/>
          <w:w w:val="100"/>
          <w:position w:val="0"/>
          <w:sz w:val="18"/>
          <w:szCs w:val="18"/>
        </w:rPr>
        <w:t>7</w:t>
      </w:r>
      <w:r>
        <w:rPr>
          <w:spacing w:val="0"/>
          <w:w w:val="100"/>
          <w:position w:val="0"/>
        </w:rPr>
        <w:t>次畲言羲。所有 委景畲成景均貌自出席所有说埸畲及签署所有害面 案。睿言十委景畲睿了</w:t>
      </w:r>
      <w:r>
        <w:rPr>
          <w:rFonts w:ascii="Arial Unicode MS" w:eastAsia="Arial Unicode MS" w:hAnsi="Arial Unicode MS" w:cs="Arial Unicode MS"/>
          <w:spacing w:val="0"/>
          <w:w w:val="100"/>
          <w:position w:val="0"/>
          <w:sz w:val="18"/>
          <w:szCs w:val="18"/>
        </w:rPr>
        <w:t>2015</w:t>
      </w:r>
      <w:r>
        <w:rPr>
          <w:spacing w:val="0"/>
          <w:w w:val="100"/>
          <w:position w:val="0"/>
        </w:rPr>
        <w:t>年年度棠^及</w:t>
      </w:r>
      <w:r>
        <w:rPr>
          <w:rFonts w:ascii="Arial Unicode MS" w:eastAsia="Arial Unicode MS" w:hAnsi="Arial Unicode MS" w:cs="Arial Unicode MS"/>
          <w:spacing w:val="0"/>
          <w:w w:val="100"/>
          <w:position w:val="0"/>
          <w:sz w:val="18"/>
          <w:szCs w:val="18"/>
        </w:rPr>
        <w:t>2016</w:t>
      </w:r>
      <w:r>
        <w:rPr>
          <w:spacing w:val="0"/>
          <w:w w:val="100"/>
          <w:position w:val="0"/>
        </w:rPr>
        <w:t xml:space="preserve">年中 期棠^ </w:t>
      </w:r>
      <w:r>
        <w:rPr>
          <w:spacing w:val="0"/>
          <w:w w:val="100"/>
          <w:position w:val="0"/>
        </w:rPr>
        <w:t xml:space="preserve">' </w:t>
      </w:r>
      <w:r>
        <w:rPr>
          <w:rFonts w:ascii="Arial Unicode MS" w:eastAsia="Arial Unicode MS" w:hAnsi="Arial Unicode MS" w:cs="Arial Unicode MS"/>
          <w:spacing w:val="0"/>
          <w:w w:val="100"/>
          <w:position w:val="0"/>
          <w:sz w:val="18"/>
          <w:szCs w:val="18"/>
        </w:rPr>
        <w:t>2016</w:t>
      </w:r>
      <w:r>
        <w:rPr>
          <w:spacing w:val="0"/>
          <w:w w:val="100"/>
          <w:position w:val="0"/>
        </w:rPr>
        <w:t>年第三季度棠</w:t>
      </w:r>
      <w:r>
        <w:rPr>
          <w:spacing w:val="0"/>
          <w:w w:val="100"/>
          <w:position w:val="0"/>
        </w:rPr>
        <w:t>'</w:t>
      </w:r>
      <w:r>
        <w:rPr>
          <w:spacing w:val="0"/>
          <w:w w:val="100"/>
          <w:position w:val="0"/>
        </w:rPr>
        <w:t>本公司的内部控制情 况 '聘任核敷盲巾 '祯整本公司畲言十率刖及检言寸本公司 遵守《企棠管治守刖》情况等多项案意见 呈交名合董事畲，舄董事畲作出决策作用。</w:t>
      </w:r>
    </w:p>
    <w:p>
      <w:pPr>
        <w:pStyle w:val="Style24"/>
        <w:keepNext w:val="0"/>
        <w:keepLines w:val="0"/>
        <w:widowControl w:val="0"/>
        <w:shd w:val="clear" w:color="auto" w:fill="auto"/>
        <w:bidi w:val="0"/>
        <w:spacing w:before="0" w:after="320" w:line="319" w:lineRule="exact"/>
        <w:ind w:left="0" w:right="0" w:firstLine="0"/>
        <w:jc w:val="both"/>
        <w:rPr>
          <w:sz w:val="14"/>
          <w:szCs w:val="14"/>
        </w:rPr>
      </w:pPr>
      <w:r>
        <w:rPr>
          <w:spacing w:val="0"/>
          <w:w w:val="100"/>
          <w:position w:val="0"/>
          <w:sz w:val="17"/>
          <w:szCs w:val="17"/>
        </w:rPr>
        <w:t>董事畲将企棠管治'检言寸凰除管理及内部监控系统的 瞰责指派予睿言十委景畲，以加弓食本公司内部控制及凰 除管理，提升本公司整醴企棠管治水平。</w:t>
      </w:r>
      <w:r>
        <w:rPr>
          <w:rFonts w:ascii="Arial Unicode MS" w:eastAsia="Arial Unicode MS" w:hAnsi="Arial Unicode MS" w:cs="Arial Unicode MS"/>
          <w:spacing w:val="0"/>
          <w:w w:val="100"/>
          <w:position w:val="0"/>
          <w:sz w:val="18"/>
          <w:szCs w:val="18"/>
        </w:rPr>
        <w:t>2016</w:t>
      </w:r>
      <w:r>
        <w:rPr>
          <w:spacing w:val="0"/>
          <w:w w:val="100"/>
          <w:position w:val="0"/>
          <w:sz w:val="17"/>
          <w:szCs w:val="17"/>
        </w:rPr>
        <w:t>年，</w:t>
      </w:r>
      <w:r>
        <w:rPr>
          <w:rFonts w:ascii="Arial Unicode MS" w:eastAsia="Arial Unicode MS" w:hAnsi="Arial Unicode MS" w:cs="Arial Unicode MS"/>
          <w:spacing w:val="0"/>
          <w:w w:val="100"/>
          <w:position w:val="0"/>
          <w:sz w:val="18"/>
          <w:szCs w:val="18"/>
        </w:rPr>
        <w:t xml:space="preserve">W </w:t>
      </w:r>
      <w:r>
        <w:rPr>
          <w:spacing w:val="0"/>
          <w:w w:val="100"/>
          <w:position w:val="0"/>
          <w:sz w:val="17"/>
          <w:szCs w:val="17"/>
        </w:rPr>
        <w:t>言十委景畲通遏舆本公司管理屑 '内睿部</w:t>
      </w:r>
      <w:r>
        <w:rPr>
          <w:rFonts w:ascii="Arial Unicode MS" w:eastAsia="Arial Unicode MS" w:hAnsi="Arial Unicode MS" w:cs="Arial Unicode MS"/>
          <w:spacing w:val="0"/>
          <w:w w:val="100"/>
          <w:position w:val="0"/>
          <w:sz w:val="18"/>
          <w:szCs w:val="18"/>
        </w:rPr>
        <w:t>F</w:t>
      </w:r>
      <w:r>
        <w:rPr>
          <w:spacing w:val="0"/>
          <w:w w:val="100"/>
          <w:position w:val="0"/>
          <w:sz w:val="17"/>
          <w:szCs w:val="17"/>
        </w:rPr>
        <w:t>耳 '外聘核敷 盲巾和内控麒冏的渚通，睿踞本公司提供的相嗣文件， 跟逵本公司垩寸核敷白巾 '内控麒冏所提出的管理建的 落置情况，封本公司内部控制 '企棠管治政策的制 定'幸丸行以及董事 '监事及高级管理人景遵守《企棠管 治守刖》的情况逵行检言寸及监察，切置地履行了检言寸企 棠管治'凰除管理的</w:t>
      </w:r>
      <w:r>
        <w:rPr>
          <w:rFonts w:ascii="Arial Unicode MS" w:eastAsia="Arial Unicode MS" w:hAnsi="Arial Unicode MS" w:cs="Arial Unicode MS"/>
          <w:spacing w:val="0"/>
          <w:w w:val="100"/>
          <w:position w:val="0"/>
          <w:sz w:val="14"/>
          <w:szCs w:val="14"/>
        </w:rPr>
        <w:t>«</w:t>
      </w:r>
      <w:r>
        <w:rPr>
          <w:spacing w:val="0"/>
          <w:w w:val="100"/>
          <w:position w:val="0"/>
          <w:sz w:val="17"/>
          <w:szCs w:val="17"/>
        </w:rPr>
        <w:t>&gt;</w:t>
      </w:r>
      <w:r>
        <w:rPr>
          <w:rFonts w:ascii="Arial Unicode MS" w:eastAsia="Arial Unicode MS" w:hAnsi="Arial Unicode MS" w:cs="Arial Unicode MS"/>
          <w:spacing w:val="0"/>
          <w:w w:val="100"/>
          <w:position w:val="0"/>
          <w:sz w:val="14"/>
          <w:szCs w:val="14"/>
        </w:rPr>
        <w:t>»</w:t>
      </w:r>
    </w:p>
    <w:p>
      <w:pPr>
        <w:pStyle w:val="Style24"/>
        <w:keepNext w:val="0"/>
        <w:keepLines w:val="0"/>
        <w:widowControl w:val="0"/>
        <w:shd w:val="clear" w:color="auto" w:fill="auto"/>
        <w:bidi w:val="0"/>
        <w:spacing w:before="0" w:after="320" w:line="312" w:lineRule="exact"/>
        <w:ind w:left="600" w:right="0" w:hanging="600"/>
        <w:jc w:val="both"/>
      </w:pPr>
      <w:r>
        <w:rPr>
          <w:spacing w:val="0"/>
          <w:w w:val="100"/>
          <w:position w:val="0"/>
        </w:rPr>
        <w:t>此外，睿言十委景畲就本公司年度具才矜幸反告睿核情况及 用舆外聘核行了罩蜀渚通。</w:t>
      </w:r>
    </w:p>
    <w:p>
      <w:pPr>
        <w:pStyle w:val="Style24"/>
        <w:keepNext w:val="0"/>
        <w:keepLines w:val="0"/>
        <w:widowControl w:val="0"/>
        <w:shd w:val="clear" w:color="auto" w:fill="auto"/>
        <w:bidi w:val="0"/>
        <w:spacing w:before="0" w:after="320" w:line="320" w:lineRule="exact"/>
        <w:ind w:left="0" w:right="0" w:firstLine="0"/>
        <w:jc w:val="both"/>
        <w:sectPr>
          <w:footnotePr>
            <w:pos w:val="pageBottom"/>
            <w:numFmt w:val="chicago"/>
            <w:numRestart w:val="continuous"/>
            <w15:footnoteColumns w:val="1"/>
          </w:footnotePr>
          <w:pgSz w:w="12142" w:h="17401"/>
          <w:pgMar w:top="3017" w:right="1228" w:bottom="3017" w:left="1228" w:header="0" w:footer="3" w:gutter="0"/>
          <w:cols w:num="2" w:space="240"/>
          <w:noEndnote/>
          <w:rtlGutter w:val="0"/>
          <w:docGrid w:linePitch="360"/>
        </w:sectPr>
      </w:pPr>
      <w:r>
        <w:rPr>
          <w:spacing w:val="0"/>
          <w:w w:val="100"/>
          <w:position w:val="0"/>
        </w:rPr>
        <w:t>睿言十委景畲已本年度幸侦告所核的合 彳并具才矜幸侦表，莹就本公司的具才矜幸侦表 '凰除管理及内 部监控系统舆管理屑及核行了言寸睿言十委景 畲言忍舄</w:t>
      </w:r>
      <w:r>
        <w:rPr>
          <w:rFonts w:ascii="Arial Unicode MS" w:eastAsia="Arial Unicode MS" w:hAnsi="Arial Unicode MS" w:cs="Arial Unicode MS"/>
          <w:spacing w:val="0"/>
          <w:w w:val="100"/>
          <w:position w:val="0"/>
          <w:sz w:val="18"/>
          <w:szCs w:val="18"/>
        </w:rPr>
        <w:t>3</w:t>
      </w:r>
      <w:r>
        <w:rPr>
          <w:spacing w:val="0"/>
          <w:w w:val="100"/>
          <w:position w:val="0"/>
        </w:rPr>
        <w:t>亥等具才矜幸侦表的褊裂符合逋用的畲言十率刖及 规定，莹已作出逋富披露。</w:t>
      </w:r>
    </w:p>
    <w:p>
      <w:pPr>
        <w:pStyle w:val="Style21"/>
        <w:keepNext w:val="0"/>
        <w:keepLines w:val="0"/>
        <w:widowControl w:val="0"/>
        <w:shd w:val="clear" w:color="auto" w:fill="auto"/>
        <w:bidi w:val="0"/>
        <w:spacing w:before="0" w:line="321" w:lineRule="exact"/>
        <w:ind w:left="0" w:right="0" w:firstLine="0"/>
        <w:jc w:val="both"/>
      </w:pPr>
      <w:r>
        <w:rPr>
          <w:b/>
          <w:bCs/>
          <w:color w:val="D36258"/>
          <w:spacing w:val="0"/>
          <w:w w:val="100"/>
          <w:position w:val="0"/>
        </w:rPr>
        <w:t>薪酬舆考核委员畲</w:t>
      </w:r>
    </w:p>
    <w:p>
      <w:pPr>
        <w:pStyle w:val="Style24"/>
        <w:keepNext w:val="0"/>
        <w:keepLines w:val="0"/>
        <w:widowControl w:val="0"/>
        <w:shd w:val="clear" w:color="auto" w:fill="auto"/>
        <w:bidi w:val="0"/>
        <w:spacing w:before="0" w:line="321" w:lineRule="exact"/>
        <w:ind w:left="0" w:right="0" w:firstLine="0"/>
        <w:jc w:val="both"/>
      </w:pPr>
      <w:r>
        <w:rPr>
          <w:spacing w:val="0"/>
          <w:w w:val="100"/>
          <w:position w:val="0"/>
        </w:rPr>
        <w:t>薪酬舆考核委景畲的主要瞰责包括：</w:t>
      </w:r>
      <w:r>
        <w:rPr>
          <w:rFonts w:ascii="Arial Unicode MS" w:eastAsia="Arial Unicode MS" w:hAnsi="Arial Unicode MS" w:cs="Arial Unicode MS"/>
          <w:spacing w:val="0"/>
          <w:w w:val="100"/>
          <w:position w:val="0"/>
          <w:sz w:val="18"/>
          <w:szCs w:val="18"/>
        </w:rPr>
        <w:t>（1）</w:t>
      </w:r>
      <w:r>
        <w:rPr>
          <w:spacing w:val="0"/>
          <w:w w:val="100"/>
          <w:position w:val="0"/>
        </w:rPr>
        <w:t>研究本公司董 事及高级管理人景考核的*票率，逵行考核莹向董事畲 提出建;⑵研究和睿查本公司董事及高级管理人景 的薪酬政策舆方案等。本公司目前探取的是薪酬舆考 核委董事畲辑授责任，釐定侗别幸丸行董事及管 理人景的薪酬待遇。</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第四眉董事畲薪酬舆考核委景畲由</w:t>
      </w:r>
      <w:r>
        <w:rPr>
          <w:rFonts w:ascii="Arial Unicode MS" w:eastAsia="Arial Unicode MS" w:hAnsi="Arial Unicode MS" w:cs="Arial Unicode MS"/>
          <w:spacing w:val="0"/>
          <w:w w:val="100"/>
          <w:position w:val="0"/>
          <w:sz w:val="18"/>
          <w:szCs w:val="18"/>
        </w:rPr>
        <w:t>3</w:t>
      </w:r>
      <w:r>
        <w:rPr>
          <w:spacing w:val="0"/>
          <w:w w:val="100"/>
          <w:position w:val="0"/>
        </w:rPr>
        <w:t>名董事鲍成，说成 景包括卓章立岩先生 '肖莉萍女士及庭罩先生。委景畲 主席由孑蜀立非幸丸行董事卓章立岩先生搪任。薪酬舆考核 委景畲成景均舄非幸丸行董事，其中卓章立岩先生及肖莉 萍女士舄蜀立非幸丸行董事。</w:t>
      </w:r>
    </w:p>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本年度内，第四眉董事畲薪酬舆考核委景畲共召品了</w:t>
      </w:r>
      <w:r>
        <w:rPr>
          <w:rFonts w:ascii="Arial Unicode MS" w:eastAsia="Arial Unicode MS" w:hAnsi="Arial Unicode MS" w:cs="Arial Unicode MS"/>
          <w:spacing w:val="0"/>
          <w:w w:val="100"/>
          <w:position w:val="0"/>
          <w:sz w:val="18"/>
          <w:szCs w:val="18"/>
        </w:rPr>
        <w:t xml:space="preserve">2 </w:t>
      </w:r>
      <w:r>
        <w:rPr>
          <w:spacing w:val="0"/>
          <w:w w:val="100"/>
          <w:position w:val="0"/>
        </w:rPr>
        <w:t>次畲，所有委景畲成景均签署所有害面案</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主要管理</w:t>
      </w:r>
      <w:r>
        <w:rPr>
          <w:rFonts w:ascii="Arial" w:eastAsia="Arial" w:hAnsi="Arial" w:cs="Arial"/>
          <w:spacing w:val="0"/>
          <w:w w:val="100"/>
          <w:position w:val="0"/>
          <w:sz w:val="19"/>
          <w:szCs w:val="19"/>
        </w:rPr>
        <w:t>BB</w:t>
      </w:r>
      <w:r>
        <w:rPr>
          <w:rFonts w:ascii="Arial Unicode MS" w:eastAsia="Arial Unicode MS" w:hAnsi="Arial Unicode MS" w:cs="Arial Unicode MS"/>
          <w:spacing w:val="0"/>
          <w:w w:val="100"/>
          <w:position w:val="0"/>
          <w:sz w:val="18"/>
          <w:szCs w:val="18"/>
        </w:rPr>
        <w:t>2015</w:t>
      </w:r>
      <w:r>
        <w:rPr>
          <w:spacing w:val="0"/>
          <w:w w:val="100"/>
          <w:position w:val="0"/>
        </w:rPr>
        <w:t>年度薪酬案及</w:t>
      </w:r>
      <w:r>
        <w:rPr>
          <w:rFonts w:ascii="Arial Unicode MS" w:eastAsia="Arial Unicode MS" w:hAnsi="Arial Unicode MS" w:cs="Arial Unicode MS"/>
          <w:spacing w:val="0"/>
          <w:w w:val="100"/>
          <w:position w:val="0"/>
          <w:sz w:val="18"/>
          <w:szCs w:val="18"/>
        </w:rPr>
        <w:t>2016</w:t>
      </w:r>
      <w:r>
        <w:rPr>
          <w:spacing w:val="0"/>
          <w:w w:val="100"/>
          <w:position w:val="0"/>
        </w:rPr>
        <w:t>年 薪酬考核方案。</w:t>
      </w:r>
    </w:p>
    <w:p>
      <w:pPr>
        <w:pStyle w:val="Style21"/>
        <w:keepNext w:val="0"/>
        <w:keepLines w:val="0"/>
        <w:widowControl w:val="0"/>
        <w:shd w:val="clear" w:color="auto" w:fill="auto"/>
        <w:bidi w:val="0"/>
        <w:spacing w:before="0" w:line="321" w:lineRule="exact"/>
        <w:ind w:left="0" w:right="0" w:firstLine="0"/>
        <w:jc w:val="both"/>
      </w:pPr>
      <w:r>
        <w:rPr>
          <w:b/>
          <w:bCs/>
          <w:color w:val="D36258"/>
          <w:spacing w:val="0"/>
          <w:w w:val="100"/>
          <w:position w:val="0"/>
        </w:rPr>
        <w:t>提名委员畲</w:t>
      </w:r>
    </w:p>
    <w:p>
      <w:pPr>
        <w:pStyle w:val="Style24"/>
        <w:keepNext w:val="0"/>
        <w:keepLines w:val="0"/>
        <w:widowControl w:val="0"/>
        <w:shd w:val="clear" w:color="auto" w:fill="auto"/>
        <w:bidi w:val="0"/>
        <w:spacing w:before="0" w:after="320" w:line="319" w:lineRule="exact"/>
        <w:ind w:left="0" w:right="0" w:firstLine="0"/>
        <w:jc w:val="both"/>
      </w:pPr>
      <w:r>
        <w:rPr>
          <w:spacing w:val="0"/>
          <w:w w:val="100"/>
          <w:position w:val="0"/>
        </w:rPr>
        <w:t>提名委景畲的主要瞰责包括：</w:t>
      </w:r>
      <w:r>
        <w:rPr>
          <w:rFonts w:ascii="Arial Unicode MS" w:eastAsia="Arial Unicode MS" w:hAnsi="Arial Unicode MS" w:cs="Arial Unicode MS"/>
          <w:spacing w:val="0"/>
          <w:w w:val="100"/>
          <w:position w:val="0"/>
          <w:sz w:val="18"/>
          <w:szCs w:val="18"/>
        </w:rPr>
        <w:t>（1）</w:t>
      </w:r>
      <w:r>
        <w:rPr>
          <w:spacing w:val="0"/>
          <w:w w:val="100"/>
          <w:position w:val="0"/>
        </w:rPr>
        <w:t xml:space="preserve">研究本公司董事及高 级管理人景的邀撑票率和程序莹向董事畲提出建； </w:t>
      </w:r>
      <w:r>
        <w:rPr>
          <w:rFonts w:ascii="Arial Unicode MS" w:eastAsia="Arial Unicode MS" w:hAnsi="Arial Unicode MS" w:cs="Arial Unicode MS"/>
          <w:spacing w:val="0"/>
          <w:w w:val="100"/>
          <w:position w:val="0"/>
          <w:sz w:val="18"/>
          <w:szCs w:val="18"/>
        </w:rPr>
        <w:t>（2）</w:t>
      </w:r>
      <w:r>
        <w:rPr>
          <w:spacing w:val="0"/>
          <w:w w:val="100"/>
          <w:position w:val="0"/>
        </w:rPr>
        <w:t>腐泛搜葬合格的董事及高级管理人景的人邀；</w:t>
      </w:r>
      <w:r>
        <w:rPr>
          <w:rFonts w:ascii="Arial Unicode MS" w:eastAsia="Arial Unicode MS" w:hAnsi="Arial Unicode MS" w:cs="Arial Unicode MS"/>
          <w:spacing w:val="0"/>
          <w:w w:val="100"/>
          <w:position w:val="0"/>
          <w:sz w:val="18"/>
          <w:szCs w:val="18"/>
        </w:rPr>
        <w:t>（3</w:t>
      </w:r>
      <w:r>
        <w:rPr>
          <w:spacing w:val="0"/>
          <w:w w:val="100"/>
          <w:position w:val="0"/>
        </w:rPr>
        <w:t>谨寸 董事候邀人及殖提言青董事畲聘任的高级管理人景逵行 睿查莹提出建；及</w:t>
      </w:r>
      <w:r>
        <w:rPr>
          <w:rFonts w:ascii="Arial Unicode MS" w:eastAsia="Arial Unicode MS" w:hAnsi="Arial Unicode MS" w:cs="Arial Unicode MS"/>
          <w:spacing w:val="0"/>
          <w:w w:val="100"/>
          <w:position w:val="0"/>
          <w:sz w:val="18"/>
          <w:szCs w:val="18"/>
        </w:rPr>
        <w:t>（4）</w:t>
      </w:r>
      <w:r>
        <w:rPr>
          <w:spacing w:val="0"/>
          <w:w w:val="100"/>
          <w:position w:val="0"/>
        </w:rPr>
        <w:t xml:space="preserve">言平核蜀立非幸丸行董事的蜀立性 </w:t>
      </w:r>
      <w:r>
        <w:rPr>
          <w:spacing w:val="0"/>
          <w:w w:val="100"/>
          <w:position w:val="0"/>
        </w:rPr>
        <w:t>第四眉董事畲提名委景畲由</w:t>
      </w:r>
      <w:r>
        <w:rPr>
          <w:rFonts w:ascii="Arial Unicode MS" w:eastAsia="Arial Unicode MS" w:hAnsi="Arial Unicode MS" w:cs="Arial Unicode MS"/>
          <w:spacing w:val="0"/>
          <w:w w:val="100"/>
          <w:position w:val="0"/>
          <w:sz w:val="18"/>
          <w:szCs w:val="18"/>
        </w:rPr>
        <w:t>3</w:t>
      </w:r>
      <w:r>
        <w:rPr>
          <w:spacing w:val="0"/>
          <w:w w:val="100"/>
          <w:position w:val="0"/>
        </w:rPr>
        <w:t>名董事备且成，成景包括肖 莉萍女士 '卓章立岩先生及庭罩先生。委景畲主席由蜀 立非幸丸行董事肖莉萍女士搪任。提名委景畲成景均舄 非幸丸行董事，其中肖莉萍女士及卓章立岩先生舄蜀立非 幸丸行董事。</w:t>
      </w:r>
    </w:p>
    <w:p>
      <w:pPr>
        <w:pStyle w:val="Style24"/>
        <w:keepNext w:val="0"/>
        <w:keepLines w:val="0"/>
        <w:widowControl w:val="0"/>
        <w:shd w:val="clear" w:color="auto" w:fill="auto"/>
        <w:bidi w:val="0"/>
        <w:spacing w:before="0" w:after="320" w:line="319" w:lineRule="exact"/>
        <w:ind w:left="0" w:right="0" w:firstLine="0"/>
        <w:jc w:val="both"/>
      </w:pPr>
      <w:r>
        <w:rPr>
          <w:spacing w:val="0"/>
          <w:w w:val="100"/>
          <w:position w:val="0"/>
        </w:rPr>
        <w:t xml:space="preserve">本年度内，第四眉董事畲提名委景畲共召品了 </w:t>
      </w:r>
      <w:r>
        <w:rPr>
          <w:rFonts w:ascii="Arial Unicode MS" w:eastAsia="Arial Unicode MS" w:hAnsi="Arial Unicode MS" w:cs="Arial Unicode MS"/>
          <w:spacing w:val="0"/>
          <w:w w:val="100"/>
          <w:position w:val="0"/>
          <w:sz w:val="18"/>
          <w:szCs w:val="18"/>
        </w:rPr>
        <w:t>1</w:t>
      </w:r>
      <w:r>
        <w:rPr>
          <w:spacing w:val="0"/>
          <w:w w:val="100"/>
          <w:position w:val="0"/>
        </w:rPr>
        <w:t xml:space="preserve">次畲 </w:t>
      </w:r>
      <w:r>
        <w:rPr>
          <w:rFonts w:ascii="Arial" w:eastAsia="Arial" w:hAnsi="Arial" w:cs="Arial"/>
          <w:spacing w:val="0"/>
          <w:w w:val="100"/>
          <w:position w:val="0"/>
          <w:sz w:val="19"/>
          <w:szCs w:val="19"/>
        </w:rPr>
        <w:t>B</w:t>
      </w:r>
      <w:r>
        <w:rPr>
          <w:spacing w:val="0"/>
          <w:w w:val="100"/>
          <w:position w:val="0"/>
        </w:rPr>
        <w:t>，所有委景畲成景均签署所有害面案主要 睿提名本公司管理研究院院的案。</w:t>
      </w:r>
    </w:p>
    <w:p>
      <w:pPr>
        <w:pStyle w:val="Style43"/>
        <w:keepNext/>
        <w:keepLines/>
        <w:widowControl w:val="0"/>
        <w:shd w:val="clear" w:color="auto" w:fill="auto"/>
        <w:bidi w:val="0"/>
        <w:spacing w:before="0" w:after="320" w:line="240" w:lineRule="auto"/>
        <w:ind w:left="0" w:right="0" w:firstLine="0"/>
        <w:jc w:val="both"/>
      </w:pPr>
      <w:bookmarkStart w:id="296" w:name="bookmark296"/>
      <w:bookmarkStart w:id="297" w:name="bookmark297"/>
      <w:bookmarkStart w:id="298" w:name="bookmark298"/>
      <w:r>
        <w:rPr>
          <w:spacing w:val="0"/>
          <w:w w:val="100"/>
          <w:position w:val="0"/>
        </w:rPr>
        <w:t>董事畲成员多元化</w:t>
      </w:r>
      <w:bookmarkEnd w:id="296"/>
      <w:bookmarkEnd w:id="297"/>
      <w:bookmarkEnd w:id="298"/>
    </w:p>
    <w:p>
      <w:pPr>
        <w:pStyle w:val="Style24"/>
        <w:keepNext w:val="0"/>
        <w:keepLines w:val="0"/>
        <w:widowControl w:val="0"/>
        <w:shd w:val="clear" w:color="auto" w:fill="auto"/>
        <w:bidi w:val="0"/>
        <w:spacing w:before="0" w:after="320" w:line="312" w:lineRule="exact"/>
        <w:ind w:left="0" w:right="0" w:firstLine="0"/>
        <w:jc w:val="both"/>
      </w:pPr>
      <w:r>
        <w:rPr>
          <w:spacing w:val="0"/>
          <w:w w:val="100"/>
          <w:position w:val="0"/>
        </w:rPr>
        <w:t>根《《上市规刖》封董事畲成员多元化的要求，董事畲 制定了《董事畲成员多元化政策》，目的是舄碓保董事 畲成景在暮棠 '经除 '翻黑占多檬化方面保持逋富的平 衡，以提升董事畲决策效率和企棠管治水平，彳足而保 言登本公司戟略的置说及可持藉畿展。</w:t>
      </w:r>
    </w:p>
    <w:p>
      <w:pPr>
        <w:pStyle w:val="Style24"/>
        <w:keepNext w:val="0"/>
        <w:keepLines w:val="0"/>
        <w:widowControl w:val="0"/>
        <w:shd w:val="clear" w:color="auto" w:fill="auto"/>
        <w:bidi w:val="0"/>
        <w:spacing w:before="0" w:after="320" w:line="323" w:lineRule="exact"/>
        <w:ind w:left="0" w:right="0" w:firstLine="0"/>
        <w:jc w:val="both"/>
      </w:pPr>
      <w:r>
        <w:rPr>
          <w:spacing w:val="0"/>
          <w:w w:val="100"/>
          <w:position w:val="0"/>
        </w:rPr>
        <w:t>本公司在甄邀董事畲成员</w:t>
      </w:r>
      <w:r>
        <w:rPr>
          <w:rFonts w:ascii="Arial Unicode MS" w:eastAsia="Arial Unicode MS" w:hAnsi="Arial Unicode MS" w:cs="Arial Unicode MS"/>
          <w:spacing w:val="0"/>
          <w:w w:val="100"/>
          <w:position w:val="0"/>
          <w:sz w:val="18"/>
          <w:szCs w:val="18"/>
        </w:rPr>
        <w:t>B</w:t>
      </w:r>
      <w:r>
        <w:rPr>
          <w:spacing w:val="0"/>
          <w:w w:val="100"/>
          <w:position w:val="0"/>
        </w:rPr>
        <w:t>寺，已充分彳足多侗方面及可 量化的票率考虑董事畲成员多元化备吉横，包括但不限 於年骷'性别'文化及教育背景'地匾'行棠泡除</w:t>
      </w:r>
      <w:r>
        <w:rPr>
          <w:spacing w:val="0"/>
          <w:w w:val="100"/>
          <w:position w:val="0"/>
        </w:rPr>
        <w:t xml:space="preserve">' </w:t>
      </w:r>
      <w:r>
        <w:rPr>
          <w:spacing w:val="0"/>
          <w:w w:val="100"/>
          <w:position w:val="0"/>
        </w:rPr>
        <w:t>暮棠技能及服矜任期等。</w:t>
      </w:r>
    </w:p>
    <w:p>
      <w:pPr>
        <w:pStyle w:val="Style24"/>
        <w:keepNext w:val="0"/>
        <w:keepLines w:val="0"/>
        <w:widowControl w:val="0"/>
        <w:shd w:val="clear" w:color="auto" w:fill="auto"/>
        <w:bidi w:val="0"/>
        <w:spacing w:before="0" w:after="320" w:line="320" w:lineRule="exact"/>
        <w:ind w:left="0" w:right="0" w:firstLine="0"/>
        <w:jc w:val="both"/>
      </w:pPr>
      <w:r>
        <w:rPr>
          <w:spacing w:val="0"/>
          <w:w w:val="100"/>
          <w:position w:val="0"/>
        </w:rPr>
        <w:t>提名委察《董事畲多元化政策》的幸丸行莹在 逋富</w:t>
      </w:r>
      <w:r>
        <w:rPr>
          <w:rFonts w:ascii="Arial" w:eastAsia="Arial" w:hAnsi="Arial" w:cs="Arial"/>
          <w:spacing w:val="0"/>
          <w:w w:val="100"/>
          <w:position w:val="0"/>
          <w:sz w:val="19"/>
          <w:szCs w:val="19"/>
        </w:rPr>
        <w:t>B</w:t>
      </w:r>
      <w:r>
        <w:rPr>
          <w:spacing w:val="0"/>
          <w:w w:val="100"/>
          <w:position w:val="0"/>
        </w:rPr>
        <w:t>寺候检言寸言亥政策以碓保言亥政策行之有效。按《上市 规刖》要求，提名委</w:t>
      </w:r>
      <w:r>
        <w:rPr>
          <w:rFonts w:ascii="Arial" w:eastAsia="Arial" w:hAnsi="Arial" w:cs="Arial"/>
          <w:spacing w:val="0"/>
          <w:w w:val="100"/>
          <w:position w:val="0"/>
          <w:sz w:val="19"/>
          <w:szCs w:val="19"/>
        </w:rPr>
        <w:t>B#S</w:t>
      </w:r>
      <w:r>
        <w:rPr>
          <w:spacing w:val="0"/>
          <w:w w:val="100"/>
          <w:position w:val="0"/>
        </w:rPr>
        <w:t>董事畲成景横成逵行了检 言寸，言忍舄董事畲成员在年骷 '教育背景 '行</w:t>
      </w:r>
      <w:r>
        <w:rPr>
          <w:spacing w:val="0"/>
          <w:w w:val="100"/>
          <w:position w:val="0"/>
        </w:rPr>
        <w:t xml:space="preserve">' </w:t>
      </w:r>
      <w:r>
        <w:rPr>
          <w:spacing w:val="0"/>
          <w:w w:val="100"/>
          <w:position w:val="0"/>
        </w:rPr>
        <w:t>地匾 '服矜年限等方面，符合《上市规刖》垩寸董事畲成 景多元化的要求。</w:t>
      </w:r>
    </w:p>
    <w:p>
      <w:pPr>
        <w:pStyle w:val="Style43"/>
        <w:keepNext/>
        <w:keepLines/>
        <w:widowControl w:val="0"/>
        <w:shd w:val="clear" w:color="auto" w:fill="auto"/>
        <w:bidi w:val="0"/>
        <w:spacing w:before="0" w:after="300" w:line="240" w:lineRule="auto"/>
        <w:ind w:left="0" w:right="0" w:firstLine="0"/>
        <w:jc w:val="both"/>
      </w:pPr>
      <w:bookmarkStart w:id="299" w:name="bookmark299"/>
      <w:bookmarkStart w:id="300" w:name="bookmark300"/>
      <w:bookmarkStart w:id="301" w:name="bookmark301"/>
      <w:r>
        <w:rPr>
          <w:spacing w:val="0"/>
          <w:w w:val="100"/>
          <w:position w:val="0"/>
        </w:rPr>
        <w:t>董事</w:t>
      </w:r>
      <w:bookmarkEnd w:id="299"/>
      <w:bookmarkEnd w:id="300"/>
      <w:bookmarkEnd w:id="301"/>
    </w:p>
    <w:p>
      <w:pPr>
        <w:pStyle w:val="Style21"/>
        <w:keepNext w:val="0"/>
        <w:keepLines w:val="0"/>
        <w:widowControl w:val="0"/>
        <w:shd w:val="clear" w:color="auto" w:fill="auto"/>
        <w:bidi w:val="0"/>
        <w:spacing w:before="0" w:line="322" w:lineRule="exact"/>
        <w:ind w:left="0" w:right="0" w:firstLine="0"/>
        <w:jc w:val="both"/>
      </w:pPr>
      <w:r>
        <w:rPr>
          <w:b/>
          <w:bCs/>
          <w:color w:val="D36258"/>
          <w:spacing w:val="0"/>
          <w:w w:val="100"/>
          <w:position w:val="0"/>
        </w:rPr>
        <w:t>董事委任及重邀</w:t>
      </w:r>
    </w:p>
    <w:p>
      <w:pPr>
        <w:pStyle w:val="Style24"/>
        <w:keepNext w:val="0"/>
        <w:keepLines w:val="0"/>
        <w:widowControl w:val="0"/>
        <w:shd w:val="clear" w:color="auto" w:fill="auto"/>
        <w:bidi w:val="0"/>
        <w:spacing w:before="0" w:line="325" w:lineRule="exact"/>
        <w:ind w:left="0" w:right="0" w:firstLine="0"/>
        <w:jc w:val="both"/>
      </w:pPr>
      <w:r>
        <w:rPr>
          <w:spacing w:val="0"/>
          <w:w w:val="100"/>
          <w:position w:val="0"/>
        </w:rPr>
        <w:t>董事由股束大生，任期</w:t>
      </w:r>
      <w:r>
        <w:rPr>
          <w:rFonts w:ascii="Arial Unicode MS" w:eastAsia="Arial Unicode MS" w:hAnsi="Arial Unicode MS" w:cs="Arial Unicode MS"/>
          <w:spacing w:val="0"/>
          <w:w w:val="100"/>
          <w:position w:val="0"/>
          <w:sz w:val="18"/>
          <w:szCs w:val="18"/>
        </w:rPr>
        <w:t>3</w:t>
      </w:r>
      <w:r>
        <w:rPr>
          <w:spacing w:val="0"/>
          <w:w w:val="100"/>
          <w:position w:val="0"/>
        </w:rPr>
        <w:t>年，任期眉潇彳菱可以 重邀速任。换眉邀皋</w:t>
      </w:r>
      <w:r>
        <w:rPr>
          <w:rFonts w:ascii="Courier New" w:eastAsia="Courier New" w:hAnsi="Courier New" w:cs="Courier New"/>
          <w:smallCaps/>
          <w:spacing w:val="0"/>
          <w:w w:val="100"/>
          <w:position w:val="0"/>
          <w:sz w:val="38"/>
          <w:szCs w:val="38"/>
        </w:rPr>
        <w:t>b</w:t>
      </w:r>
      <w:r>
        <w:rPr>
          <w:spacing w:val="0"/>
          <w:w w:val="100"/>
          <w:position w:val="0"/>
        </w:rPr>
        <w:t>寺殖由董事畲提出候邀人建名 罩提交股束大</w:t>
      </w:r>
      <w:r>
        <w:rPr>
          <w:rFonts w:ascii="Courier New" w:eastAsia="Courier New" w:hAnsi="Courier New" w:cs="Courier New"/>
          <w:smallCaps/>
          <w:spacing w:val="0"/>
          <w:w w:val="100"/>
          <w:position w:val="0"/>
          <w:sz w:val="38"/>
          <w:szCs w:val="38"/>
        </w:rPr>
        <w:t>#wb</w:t>
      </w:r>
      <w:r>
        <w:rPr>
          <w:spacing w:val="0"/>
          <w:w w:val="100"/>
          <w:position w:val="0"/>
        </w:rPr>
        <w:t>，股束大畲封每一位董事候邀人 逐一逵行表决彳菱委任新一^董事畲。</w:t>
      </w:r>
    </w:p>
    <w:p>
      <w:pPr>
        <w:pStyle w:val="Style21"/>
        <w:keepNext w:val="0"/>
        <w:keepLines w:val="0"/>
        <w:widowControl w:val="0"/>
        <w:shd w:val="clear" w:color="auto" w:fill="auto"/>
        <w:bidi w:val="0"/>
        <w:spacing w:before="0" w:line="322" w:lineRule="exact"/>
        <w:ind w:left="0" w:right="0" w:firstLine="0"/>
        <w:jc w:val="both"/>
      </w:pPr>
      <w:r>
        <w:rPr>
          <w:b/>
          <w:bCs/>
          <w:color w:val="D36258"/>
          <w:spacing w:val="0"/>
          <w:w w:val="100"/>
          <w:position w:val="0"/>
        </w:rPr>
        <w:t>董事提名</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根</w:t>
      </w:r>
      <w:r>
        <w:rPr>
          <w:rFonts w:ascii="Arial" w:eastAsia="Arial" w:hAnsi="Arial" w:cs="Arial"/>
          <w:spacing w:val="0"/>
          <w:w w:val="100"/>
          <w:position w:val="0"/>
          <w:sz w:val="19"/>
          <w:szCs w:val="19"/>
        </w:rPr>
        <w:t>at</w:t>
      </w:r>
      <w:r>
        <w:rPr>
          <w:spacing w:val="0"/>
          <w:w w:val="100"/>
          <w:position w:val="0"/>
        </w:rPr>
        <w:t>《公司章程》，董事候邀人的委任由现任董事畲提 名及推蘑，而持有或合饼持有本公司</w:t>
      </w:r>
      <w:r>
        <w:rPr>
          <w:rFonts w:ascii="Arial Unicode MS" w:eastAsia="Arial Unicode MS" w:hAnsi="Arial Unicode MS" w:cs="Arial Unicode MS"/>
          <w:spacing w:val="0"/>
          <w:w w:val="100"/>
          <w:position w:val="0"/>
          <w:sz w:val="18"/>
          <w:szCs w:val="18"/>
        </w:rPr>
        <w:t>3%</w:t>
      </w:r>
      <w:r>
        <w:rPr>
          <w:spacing w:val="0"/>
          <w:w w:val="100"/>
          <w:position w:val="0"/>
        </w:rPr>
        <w:t>以上股份的股 束也可以提名及推;</w:t>
      </w:r>
      <w:r>
        <w:rPr>
          <w:rFonts w:ascii="Arial" w:eastAsia="Arial" w:hAnsi="Arial" w:cs="Arial"/>
          <w:spacing w:val="0"/>
          <w:w w:val="100"/>
          <w:position w:val="0"/>
          <w:sz w:val="19"/>
          <w:szCs w:val="19"/>
        </w:rPr>
        <w:t>1</w:t>
      </w:r>
      <w:r>
        <w:rPr>
          <w:spacing w:val="0"/>
          <w:w w:val="100"/>
          <w:position w:val="0"/>
        </w:rPr>
        <w:t>董事候邀人。董事畲垩寸董事候邀 人的任瞰资格和倏件逵行睿查，单通遏决彳菱以害面 提案的方式提呈股束大</w:t>
      </w:r>
    </w:p>
    <w:p>
      <w:pPr>
        <w:pStyle w:val="Style24"/>
        <w:keepNext w:val="0"/>
        <w:keepLines w:val="0"/>
        <w:widowControl w:val="0"/>
        <w:shd w:val="clear" w:color="auto" w:fill="auto"/>
        <w:bidi w:val="0"/>
        <w:spacing w:before="0" w:line="324" w:lineRule="exact"/>
        <w:ind w:left="0" w:right="0" w:firstLine="0"/>
        <w:jc w:val="both"/>
      </w:pPr>
      <w:r>
        <w:rPr>
          <w:spacing w:val="0"/>
          <w:w w:val="100"/>
          <w:position w:val="0"/>
        </w:rPr>
        <w:t>董事畲下云提名委景畲，主要负责垩拊疑任本公司董 事'糠经理及其他高级管理人景的人邀'倏件、*票率 和程序提出意见和建言羲。</w:t>
      </w:r>
    </w:p>
    <w:p>
      <w:pPr>
        <w:pStyle w:val="Style21"/>
        <w:keepNext w:val="0"/>
        <w:keepLines w:val="0"/>
        <w:widowControl w:val="0"/>
        <w:shd w:val="clear" w:color="auto" w:fill="auto"/>
        <w:bidi w:val="0"/>
        <w:spacing w:before="0" w:line="322" w:lineRule="exact"/>
        <w:ind w:left="0" w:right="0" w:firstLine="0"/>
        <w:jc w:val="both"/>
      </w:pPr>
      <w:r>
        <w:rPr>
          <w:b/>
          <w:bCs/>
          <w:color w:val="D36258"/>
          <w:spacing w:val="0"/>
          <w:w w:val="100"/>
          <w:position w:val="0"/>
        </w:rPr>
        <w:t>猾立非斡行董事的猾立性</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本公司说有孑蜀立非幸丸行董事</w:t>
      </w:r>
      <w:r>
        <w:rPr>
          <w:rFonts w:ascii="Arial Unicode MS" w:eastAsia="Arial Unicode MS" w:hAnsi="Arial Unicode MS" w:cs="Arial Unicode MS"/>
          <w:spacing w:val="0"/>
          <w:w w:val="100"/>
          <w:position w:val="0"/>
          <w:sz w:val="18"/>
          <w:szCs w:val="18"/>
        </w:rPr>
        <w:t>3</w:t>
      </w:r>
      <w:r>
        <w:rPr>
          <w:spacing w:val="0"/>
          <w:w w:val="100"/>
          <w:position w:val="0"/>
        </w:rPr>
        <w:t>名，且每位孑蜀立非幸丸行董 事任瞰均未速藉超遏</w:t>
      </w:r>
      <w:r>
        <w:rPr>
          <w:rFonts w:ascii="Arial Unicode MS" w:eastAsia="Arial Unicode MS" w:hAnsi="Arial Unicode MS" w:cs="Arial Unicode MS"/>
          <w:spacing w:val="0"/>
          <w:w w:val="100"/>
          <w:position w:val="0"/>
          <w:sz w:val="18"/>
          <w:szCs w:val="18"/>
        </w:rPr>
        <w:t>6</w:t>
      </w:r>
      <w:r>
        <w:rPr>
          <w:spacing w:val="0"/>
          <w:w w:val="100"/>
          <w:position w:val="0"/>
        </w:rPr>
        <w:t>年，人敷及任瞰资格均符合《上 市规刖》的要求。蜀立非幸丸行董事均不捶有本公司或其 附属公司任何实矜和具才矜利益，也不在本公司搪任管 理瞰矜，蜀立性得到有力保障。蜀立非幸丸行董事来自 不同的行棠，舄出版畿行 '畲言十及金融镇域的资深事 棠人士，熟悉上市公司董事和蜀立非幸丸行董事的榷利 和羲矜。</w:t>
      </w:r>
    </w:p>
    <w:p>
      <w:pPr>
        <w:pStyle w:val="Style24"/>
        <w:keepNext w:val="0"/>
        <w:keepLines w:val="0"/>
        <w:widowControl w:val="0"/>
        <w:shd w:val="clear" w:color="auto" w:fill="auto"/>
        <w:bidi w:val="0"/>
        <w:spacing w:before="0" w:after="320" w:line="318" w:lineRule="exact"/>
        <w:ind w:left="0" w:right="0" w:firstLine="0"/>
        <w:jc w:val="both"/>
      </w:pPr>
      <w:r>
        <w:rPr>
          <w:spacing w:val="0"/>
          <w:w w:val="100"/>
          <w:position w:val="0"/>
        </w:rPr>
        <w:t>本公司蜀立非幸丸行董事隗育棠先生 '卓章立岩先生及肖 莉萍女士均根</w:t>
      </w:r>
      <w:r>
        <w:rPr>
          <w:rFonts w:ascii="Arial" w:eastAsia="Arial" w:hAnsi="Arial" w:cs="Arial"/>
          <w:spacing w:val="0"/>
          <w:w w:val="100"/>
          <w:position w:val="0"/>
          <w:sz w:val="19"/>
          <w:szCs w:val="19"/>
        </w:rPr>
        <w:t>a</w:t>
      </w:r>
      <w:r>
        <w:rPr>
          <w:spacing w:val="0"/>
          <w:w w:val="100"/>
          <w:position w:val="0"/>
        </w:rPr>
        <w:t>《上市规刖》第</w:t>
      </w:r>
      <w:r>
        <w:rPr>
          <w:rFonts w:ascii="Arial Unicode MS" w:eastAsia="Arial Unicode MS" w:hAnsi="Arial Unicode MS" w:cs="Arial Unicode MS"/>
          <w:spacing w:val="0"/>
          <w:w w:val="100"/>
          <w:position w:val="0"/>
          <w:sz w:val="18"/>
          <w:szCs w:val="18"/>
        </w:rPr>
        <w:t>3.13</w:t>
      </w:r>
      <w:r>
        <w:rPr>
          <w:spacing w:val="0"/>
          <w:w w:val="100"/>
          <w:position w:val="0"/>
        </w:rPr>
        <w:t>倏规定就其於本年 度的蜀立性向本公司作出了害面碓言忍。依</w:t>
      </w:r>
      <w:r>
        <w:rPr>
          <w:rFonts w:ascii="Arial" w:eastAsia="Arial" w:hAnsi="Arial" w:cs="Arial"/>
          <w:spacing w:val="0"/>
          <w:w w:val="100"/>
          <w:position w:val="0"/>
          <w:sz w:val="19"/>
          <w:szCs w:val="19"/>
        </w:rPr>
        <w:t>a</w:t>
      </w:r>
      <w:r>
        <w:rPr>
          <w:spacing w:val="0"/>
          <w:w w:val="100"/>
          <w:position w:val="0"/>
        </w:rPr>
        <w:t>言亥项碓言忍 及董事畲的了解，所有蜀立非幸丸行董事均符合《上市规 刖》第</w:t>
      </w:r>
      <w:r>
        <w:rPr>
          <w:rFonts w:ascii="Arial Unicode MS" w:eastAsia="Arial Unicode MS" w:hAnsi="Arial Unicode MS" w:cs="Arial Unicode MS"/>
          <w:spacing w:val="0"/>
          <w:w w:val="100"/>
          <w:position w:val="0"/>
          <w:sz w:val="18"/>
          <w:szCs w:val="18"/>
        </w:rPr>
        <w:t>3.13</w:t>
      </w:r>
      <w:r>
        <w:rPr>
          <w:spacing w:val="0"/>
          <w:w w:val="100"/>
          <w:position w:val="0"/>
        </w:rPr>
        <w:t>倏之规定，屠於蜀立人士。</w:t>
      </w:r>
    </w:p>
    <w:p>
      <w:pPr>
        <w:pStyle w:val="Style21"/>
        <w:keepNext w:val="0"/>
        <w:keepLines w:val="0"/>
        <w:widowControl w:val="0"/>
        <w:shd w:val="clear" w:color="auto" w:fill="auto"/>
        <w:bidi w:val="0"/>
        <w:spacing w:before="0" w:after="320" w:line="320" w:lineRule="exact"/>
        <w:ind w:left="0" w:right="0" w:firstLine="0"/>
        <w:jc w:val="both"/>
      </w:pPr>
      <w:r>
        <w:rPr>
          <w:b/>
          <w:bCs/>
          <w:color w:val="D36258"/>
          <w:spacing w:val="0"/>
          <w:w w:val="100"/>
          <w:position w:val="0"/>
        </w:rPr>
        <w:t>董事和监事的涂券交易</w:t>
      </w:r>
    </w:p>
    <w:p>
      <w:pPr>
        <w:pStyle w:val="Style24"/>
        <w:keepNext w:val="0"/>
        <w:keepLines w:val="0"/>
        <w:widowControl w:val="0"/>
        <w:shd w:val="clear" w:color="auto" w:fill="auto"/>
        <w:bidi w:val="0"/>
        <w:spacing w:before="0" w:after="320" w:line="322" w:lineRule="exact"/>
        <w:ind w:left="0" w:right="0" w:firstLine="0"/>
        <w:jc w:val="both"/>
      </w:pPr>
      <w:r>
        <w:rPr>
          <w:spacing w:val="0"/>
          <w:w w:val="100"/>
          <w:position w:val="0"/>
        </w:rPr>
        <w:t>本公司探纳了《上市规刖》附簸十的票率守刖舄本公司 董事及监事逵行言登券交易之行舄守刖，以规簸董事及 监事的言登券交易。经向各位董事及监事作出特定查 彳表，所有董事及监事均碓言忍彼等於本年度内已遵守票 率守刖所载倏款的规定。</w:t>
      </w:r>
    </w:p>
    <w:p>
      <w:pPr>
        <w:pStyle w:val="Style43"/>
        <w:keepNext/>
        <w:keepLines/>
        <w:widowControl w:val="0"/>
        <w:shd w:val="clear" w:color="auto" w:fill="auto"/>
        <w:bidi w:val="0"/>
        <w:spacing w:before="0" w:after="320" w:line="240" w:lineRule="auto"/>
        <w:ind w:left="0" w:right="0" w:firstLine="0"/>
        <w:jc w:val="both"/>
      </w:pPr>
      <w:bookmarkStart w:id="302" w:name="bookmark302"/>
      <w:bookmarkStart w:id="303" w:name="bookmark303"/>
      <w:bookmarkStart w:id="304" w:name="bookmark304"/>
      <w:r>
        <w:rPr>
          <w:spacing w:val="0"/>
          <w:w w:val="100"/>
          <w:position w:val="0"/>
        </w:rPr>
        <w:t>股束及股束大畲</w:t>
      </w:r>
      <w:bookmarkEnd w:id="302"/>
      <w:bookmarkEnd w:id="303"/>
      <w:bookmarkEnd w:id="304"/>
    </w:p>
    <w:p>
      <w:pPr>
        <w:pStyle w:val="Style21"/>
        <w:keepNext w:val="0"/>
        <w:keepLines w:val="0"/>
        <w:widowControl w:val="0"/>
        <w:shd w:val="clear" w:color="auto" w:fill="auto"/>
        <w:bidi w:val="0"/>
        <w:spacing w:before="0" w:after="320" w:line="320" w:lineRule="exact"/>
        <w:ind w:left="0" w:right="0" w:firstLine="0"/>
        <w:jc w:val="both"/>
      </w:pPr>
      <w:r>
        <w:rPr>
          <w:b/>
          <w:bCs/>
          <w:color w:val="D36258"/>
          <w:spacing w:val="0"/>
          <w:w w:val="100"/>
          <w:position w:val="0"/>
        </w:rPr>
        <w:t>控股股束及最忍控股股束昨情</w:t>
      </w:r>
    </w:p>
    <w:p>
      <w:pPr>
        <w:pStyle w:val="Style24"/>
        <w:keepNext w:val="0"/>
        <w:keepLines w:val="0"/>
        <w:widowControl w:val="0"/>
        <w:shd w:val="clear" w:color="auto" w:fill="auto"/>
        <w:bidi w:val="0"/>
        <w:spacing w:before="0" w:after="320" w:line="320" w:lineRule="exact"/>
        <w:ind w:left="0" w:right="0" w:firstLine="0"/>
        <w:jc w:val="both"/>
      </w:pPr>
      <w:r>
        <w:rPr>
          <w:spacing w:val="0"/>
          <w:w w:val="100"/>
          <w:position w:val="0"/>
        </w:rPr>
        <w:t>本公司控股股束舄四川新莘畿行集凰，四川新莘畿行 集凰乃四川畿展的全资附属公司，四川畿展的置隙控 制人舄四川省</w:t>
      </w:r>
      <w:r>
        <w:rPr>
          <w:rFonts w:ascii="Arial" w:eastAsia="Arial" w:hAnsi="Arial" w:cs="Arial"/>
          <w:spacing w:val="0"/>
          <w:w w:val="100"/>
          <w:position w:val="0"/>
          <w:sz w:val="19"/>
          <w:szCs w:val="19"/>
        </w:rPr>
        <w:t>m</w:t>
      </w:r>
      <w:r>
        <w:rPr>
          <w:spacing w:val="0"/>
          <w:w w:val="100"/>
          <w:position w:val="0"/>
        </w:rPr>
        <w:t>资委，故本公司由四川省</w:t>
      </w:r>
      <w:r>
        <w:rPr>
          <w:rFonts w:ascii="Arial" w:eastAsia="Arial" w:hAnsi="Arial" w:cs="Arial"/>
          <w:spacing w:val="0"/>
          <w:w w:val="100"/>
          <w:position w:val="0"/>
          <w:sz w:val="19"/>
          <w:szCs w:val="19"/>
        </w:rPr>
        <w:t>m</w:t>
      </w:r>
      <w:r>
        <w:rPr>
          <w:spacing w:val="0"/>
          <w:w w:val="100"/>
          <w:position w:val="0"/>
        </w:rPr>
        <w:t>资委置隙 控制。</w:t>
      </w:r>
    </w:p>
    <w:p>
      <w:pPr>
        <w:pStyle w:val="Style24"/>
        <w:keepNext w:val="0"/>
        <w:keepLines w:val="0"/>
        <w:widowControl w:val="0"/>
        <w:shd w:val="clear" w:color="auto" w:fill="auto"/>
        <w:bidi w:val="0"/>
        <w:spacing w:before="0" w:after="320" w:line="324" w:lineRule="exact"/>
        <w:ind w:left="0" w:right="0" w:firstLine="0"/>
        <w:jc w:val="both"/>
      </w:pPr>
      <w:r>
        <w:rPr>
          <w:spacing w:val="0"/>
          <w:w w:val="100"/>
          <w:position w:val="0"/>
        </w:rPr>
        <w:t>本公司蜀立於控股股束经誉棠矜，在人景'</w:t>
      </w:r>
      <w:r>
        <w:rPr>
          <w:rFonts w:ascii="Arial Unicode MS" w:eastAsia="Arial Unicode MS" w:hAnsi="Arial Unicode MS" w:cs="Arial Unicode MS"/>
          <w:spacing w:val="0"/>
          <w:w w:val="100"/>
          <w:position w:val="0"/>
          <w:sz w:val="14"/>
          <w:szCs w:val="14"/>
        </w:rPr>
        <w:t>»«</w:t>
      </w:r>
      <w:r>
        <w:rPr>
          <w:spacing w:val="0"/>
          <w:w w:val="100"/>
          <w:position w:val="0"/>
        </w:rPr>
        <w:t>'^ 走和棠矜上完全分雕。控股股束行舄规簸，未畿生超 越股束大畲直接或冏接干予</w:t>
      </w:r>
      <w:r>
        <w:rPr>
          <w:rFonts w:ascii="Arial" w:eastAsia="Arial" w:hAnsi="Arial" w:cs="Arial"/>
          <w:spacing w:val="0"/>
          <w:w w:val="100"/>
          <w:position w:val="0"/>
          <w:sz w:val="19"/>
          <w:szCs w:val="19"/>
        </w:rPr>
        <w:t>I</w:t>
      </w:r>
      <w:r>
        <w:rPr>
          <w:spacing w:val="0"/>
          <w:w w:val="100"/>
          <w:position w:val="0"/>
        </w:rPr>
        <w:t>本公司经誉和决策的行舄。</w:t>
      </w:r>
    </w:p>
    <w:p>
      <w:pPr>
        <w:pStyle w:val="Style24"/>
        <w:keepNext w:val="0"/>
        <w:keepLines w:val="0"/>
        <w:widowControl w:val="0"/>
        <w:shd w:val="clear" w:color="auto" w:fill="auto"/>
        <w:bidi w:val="0"/>
        <w:spacing w:before="0" w:after="320" w:line="317" w:lineRule="exact"/>
        <w:ind w:left="0" w:right="0" w:firstLine="0"/>
        <w:jc w:val="both"/>
      </w:pPr>
      <w:r>
        <w:rPr>
          <w:spacing w:val="0"/>
          <w:w w:val="100"/>
          <w:position w:val="0"/>
        </w:rPr>
        <w:t>本年度末的主要股束之持股情况载列於本年度幸反告之 「董事畲幸反告」部份。</w:t>
      </w:r>
    </w:p>
    <w:p>
      <w:pPr>
        <w:pStyle w:val="Style21"/>
        <w:keepNext w:val="0"/>
        <w:keepLines w:val="0"/>
        <w:widowControl w:val="0"/>
        <w:shd w:val="clear" w:color="auto" w:fill="auto"/>
        <w:bidi w:val="0"/>
        <w:spacing w:before="0" w:line="319" w:lineRule="exact"/>
        <w:ind w:left="0" w:right="0" w:firstLine="0"/>
        <w:jc w:val="both"/>
      </w:pPr>
      <w:r>
        <w:rPr>
          <w:b/>
          <w:bCs/>
          <w:color w:val="D36258"/>
          <w:spacing w:val="0"/>
          <w:w w:val="100"/>
          <w:position w:val="0"/>
        </w:rPr>
        <w:t>股束大畲</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本公司致力於碓保本公司所有股束，尤其是中小股束 享有平等地位及充分行使自己的榷利。股束大畲是本 公司的最高榷力依法行使瞰榷。</w:t>
      </w:r>
    </w:p>
    <w:p>
      <w:pPr>
        <w:pStyle w:val="Style24"/>
        <w:keepNext w:val="0"/>
        <w:keepLines w:val="0"/>
        <w:widowControl w:val="0"/>
        <w:shd w:val="clear" w:color="auto" w:fill="auto"/>
        <w:bidi w:val="0"/>
        <w:spacing w:before="0" w:line="319" w:lineRule="exact"/>
        <w:ind w:left="0" w:right="0" w:firstLine="0"/>
        <w:jc w:val="both"/>
      </w:pPr>
      <w:r>
        <w:rPr>
          <w:spacing w:val="0"/>
          <w:w w:val="100"/>
          <w:position w:val="0"/>
        </w:rPr>
        <w:t>舄保障股束榷益和榷利，本公司根撮相嗣法律法规</w:t>
      </w:r>
      <w:r>
        <w:rPr>
          <w:spacing w:val="0"/>
          <w:w w:val="100"/>
          <w:position w:val="0"/>
        </w:rPr>
        <w:t xml:space="preserve">' </w:t>
      </w:r>
      <w:r>
        <w:rPr>
          <w:spacing w:val="0"/>
          <w:w w:val="100"/>
          <w:position w:val="0"/>
        </w:rPr>
        <w:t>《公司章程》及《上市规刖》有嗣规定，就各项重大事宜 分别提出孑蜀立案提呈股束大。股束榷利及於 股束大畲的有嗣投票表决程序的言羊情按照《公司章程》 以及《上市规刖》的规定载於相嗣的股束通函内，而通 函亦於相嗣期限之前寄畿予股束，莹登载於聊交所备罔 站'上交所备罔站和本公司自云备罔站。</w:t>
      </w:r>
    </w:p>
    <w:p>
      <w:pPr>
        <w:pStyle w:val="Style24"/>
        <w:keepNext w:val="0"/>
        <w:keepLines w:val="0"/>
        <w:widowControl w:val="0"/>
        <w:shd w:val="clear" w:color="auto" w:fill="auto"/>
        <w:bidi w:val="0"/>
        <w:spacing w:before="0" w:after="0" w:line="318" w:lineRule="exact"/>
        <w:ind w:left="0" w:right="0" w:firstLine="0"/>
        <w:jc w:val="both"/>
      </w:pPr>
      <w:r>
        <w:rPr>
          <w:spacing w:val="0"/>
          <w:w w:val="100"/>
          <w:position w:val="0"/>
        </w:rPr>
        <w:t>於本年度内，本公司共召品了</w:t>
      </w:r>
      <w:r>
        <w:rPr>
          <w:rFonts w:ascii="Arial Unicode MS" w:eastAsia="Arial Unicode MS" w:hAnsi="Arial Unicode MS" w:cs="Arial Unicode MS"/>
          <w:spacing w:val="0"/>
          <w:w w:val="100"/>
          <w:position w:val="0"/>
          <w:sz w:val="18"/>
          <w:szCs w:val="18"/>
        </w:rPr>
        <w:t>1</w:t>
      </w:r>
      <w:r>
        <w:rPr>
          <w:spacing w:val="0"/>
          <w:w w:val="100"/>
          <w:position w:val="0"/>
        </w:rPr>
        <w:t>次股束遇年大畲</w:t>
      </w:r>
      <w:r>
        <w:rPr>
          <w:spacing w:val="0"/>
          <w:w w:val="100"/>
          <w:position w:val="0"/>
        </w:rPr>
        <w:t xml:space="preserve">' </w:t>
      </w:r>
      <w:r>
        <w:rPr>
          <w:rFonts w:ascii="Arial Unicode MS" w:eastAsia="Arial Unicode MS" w:hAnsi="Arial Unicode MS" w:cs="Arial Unicode MS"/>
          <w:spacing w:val="0"/>
          <w:w w:val="100"/>
          <w:position w:val="0"/>
          <w:sz w:val="18"/>
          <w:szCs w:val="18"/>
        </w:rPr>
        <w:t>4</w:t>
      </w:r>
      <w:r>
        <w:rPr>
          <w:spacing w:val="0"/>
          <w:w w:val="100"/>
          <w:position w:val="0"/>
        </w:rPr>
        <w:t>次 晦</w:t>
      </w:r>
      <w:r>
        <w:rPr>
          <w:rFonts w:ascii="Arial Unicode MS" w:eastAsia="Arial Unicode MS" w:hAnsi="Arial Unicode MS" w:cs="Arial Unicode MS"/>
          <w:spacing w:val="0"/>
          <w:w w:val="100"/>
          <w:position w:val="0"/>
          <w:sz w:val="18"/>
          <w:szCs w:val="18"/>
        </w:rPr>
        <w:t>B</w:t>
      </w:r>
      <w:r>
        <w:rPr>
          <w:spacing w:val="0"/>
          <w:w w:val="100"/>
          <w:position w:val="0"/>
        </w:rPr>
        <w:t>寺股束大畲，</w:t>
      </w:r>
      <w:r>
        <w:rPr>
          <w:rFonts w:ascii="Arial Unicode MS" w:eastAsia="Arial Unicode MS" w:hAnsi="Arial Unicode MS" w:cs="Arial Unicode MS"/>
          <w:spacing w:val="0"/>
          <w:w w:val="100"/>
          <w:position w:val="0"/>
          <w:sz w:val="18"/>
          <w:szCs w:val="18"/>
        </w:rPr>
        <w:t>2</w:t>
      </w:r>
      <w:r>
        <w:rPr>
          <w:spacing w:val="0"/>
          <w:w w:val="100"/>
          <w:position w:val="0"/>
        </w:rPr>
        <w:t>次内资股娘别股束大畲</w:t>
      </w:r>
      <w:r>
        <w:rPr>
          <w:spacing w:val="0"/>
          <w:w w:val="100"/>
          <w:position w:val="0"/>
        </w:rPr>
        <w:t xml:space="preserve">' </w:t>
      </w:r>
      <w:r>
        <w:rPr>
          <w:rFonts w:ascii="Arial Unicode MS" w:eastAsia="Arial Unicode MS" w:hAnsi="Arial Unicode MS" w:cs="Arial Unicode MS"/>
          <w:spacing w:val="0"/>
          <w:w w:val="100"/>
          <w:position w:val="0"/>
          <w:sz w:val="18"/>
          <w:szCs w:val="18"/>
        </w:rPr>
        <w:t>2</w:t>
      </w:r>
      <w:r>
        <w:rPr>
          <w:spacing w:val="0"/>
          <w:w w:val="100"/>
          <w:position w:val="0"/>
        </w:rPr>
        <w:t>次</w:t>
      </w:r>
      <w:r>
        <w:rPr>
          <w:rFonts w:ascii="Arial Unicode MS" w:eastAsia="Arial Unicode MS" w:hAnsi="Arial Unicode MS" w:cs="Arial Unicode MS"/>
          <w:spacing w:val="0"/>
          <w:w w:val="100"/>
          <w:position w:val="0"/>
          <w:sz w:val="18"/>
          <w:szCs w:val="18"/>
        </w:rPr>
        <w:t>H</w:t>
      </w:r>
      <w:r>
        <w:rPr>
          <w:spacing w:val="0"/>
          <w:w w:val="100"/>
          <w:position w:val="0"/>
        </w:rPr>
        <w:t>股娘别 股束大畲。通遏了本公司</w:t>
      </w:r>
      <w:r>
        <w:rPr>
          <w:rFonts w:ascii="Arial Unicode MS" w:eastAsia="Arial Unicode MS" w:hAnsi="Arial Unicode MS" w:cs="Arial Unicode MS"/>
          <w:spacing w:val="0"/>
          <w:w w:val="100"/>
          <w:position w:val="0"/>
          <w:sz w:val="18"/>
          <w:szCs w:val="18"/>
        </w:rPr>
        <w:t>2015</w:t>
      </w:r>
      <w:r>
        <w:rPr>
          <w:spacing w:val="0"/>
          <w:w w:val="100"/>
          <w:position w:val="0"/>
        </w:rPr>
        <w:t>年年度幸侦告</w:t>
      </w:r>
      <w:r>
        <w:rPr>
          <w:spacing w:val="0"/>
          <w:w w:val="100"/>
          <w:position w:val="0"/>
        </w:rPr>
        <w:t xml:space="preserve">' </w:t>
      </w:r>
      <w:r>
        <w:rPr>
          <w:spacing w:val="0"/>
          <w:w w:val="100"/>
          <w:position w:val="0"/>
        </w:rPr>
        <w:t>利涸分配方案</w:t>
      </w:r>
      <w:r>
        <w:rPr>
          <w:i/>
          <w:iCs/>
          <w:spacing w:val="0"/>
          <w:w w:val="100"/>
          <w:position w:val="0"/>
        </w:rPr>
        <w:t>'</w:t>
      </w:r>
      <w:r>
        <w:rPr>
          <w:rFonts w:ascii="Arial Unicode MS" w:eastAsia="Arial Unicode MS" w:hAnsi="Arial Unicode MS" w:cs="Arial Unicode MS"/>
          <w:spacing w:val="0"/>
          <w:w w:val="100"/>
          <w:position w:val="0"/>
          <w:sz w:val="18"/>
          <w:szCs w:val="18"/>
        </w:rPr>
        <w:t xml:space="preserve"> A</w:t>
      </w:r>
      <w:r>
        <w:rPr>
          <w:spacing w:val="0"/>
          <w:w w:val="100"/>
          <w:position w:val="0"/>
        </w:rPr>
        <w:t>股上市畿行及相嗣事康 '聘任核敷辩 及修改《公司章程》等多项重要案。本公司董事</w:t>
      </w:r>
      <w:r>
        <w:rPr>
          <w:i/>
          <w:iCs/>
          <w:spacing w:val="0"/>
          <w:w w:val="100"/>
          <w:position w:val="0"/>
        </w:rPr>
        <w:t xml:space="preserve">俺 </w:t>
      </w:r>
      <w:r>
        <w:rPr>
          <w:spacing w:val="0"/>
          <w:w w:val="100"/>
          <w:position w:val="0"/>
        </w:rPr>
        <w:t>事及部份高级管理人景出席了畲，业回答了股束冏</w:t>
      </w:r>
    </w:p>
    <w:p>
      <w:pPr>
        <w:pStyle w:val="Style24"/>
        <w:keepNext w:val="0"/>
        <w:keepLines w:val="0"/>
        <w:widowControl w:val="0"/>
        <w:shd w:val="clear" w:color="auto" w:fill="auto"/>
        <w:bidi w:val="0"/>
        <w:spacing w:before="0" w:line="318" w:lineRule="exact"/>
        <w:ind w:left="0" w:right="0" w:firstLine="220"/>
        <w:jc w:val="both"/>
      </w:pPr>
      <w:r>
        <w:rPr>
          <w:spacing w:val="0"/>
          <w:w w:val="100"/>
          <w:position w:val="0"/>
        </w:rPr>
        <w:t>。每案经遏股束舆本公司董事 '监事及管理 屑充分渚通彳表，以投票方式表决。股束大畲以投票方 式表决的备吉果公告均及</w:t>
      </w:r>
      <w:r>
        <w:rPr>
          <w:rFonts w:ascii="Arial Unicode MS" w:eastAsia="Arial Unicode MS" w:hAnsi="Arial Unicode MS" w:cs="Arial Unicode MS"/>
          <w:spacing w:val="0"/>
          <w:w w:val="100"/>
          <w:position w:val="0"/>
          <w:sz w:val="18"/>
          <w:szCs w:val="18"/>
        </w:rPr>
        <w:t>B</w:t>
      </w:r>
      <w:r>
        <w:rPr>
          <w:spacing w:val="0"/>
          <w:w w:val="100"/>
          <w:position w:val="0"/>
        </w:rPr>
        <w:t>寺披露於聊交所备罔站 '上交所 名罔站和本公司自云备罔站。</w:t>
      </w:r>
    </w:p>
    <w:p>
      <w:pPr>
        <w:pStyle w:val="Style43"/>
        <w:keepNext/>
        <w:keepLines/>
        <w:widowControl w:val="0"/>
        <w:shd w:val="clear" w:color="auto" w:fill="auto"/>
        <w:bidi w:val="0"/>
        <w:spacing w:before="0" w:after="300" w:line="240" w:lineRule="auto"/>
        <w:ind w:left="0" w:right="0" w:firstLine="0"/>
        <w:jc w:val="both"/>
      </w:pPr>
      <w:bookmarkStart w:id="305" w:name="bookmark305"/>
      <w:bookmarkStart w:id="306" w:name="bookmark306"/>
      <w:bookmarkStart w:id="307" w:name="bookmark307"/>
      <w:r>
        <w:rPr>
          <w:spacing w:val="0"/>
          <w:w w:val="100"/>
          <w:position w:val="0"/>
        </w:rPr>
        <w:t>监控檄制</w:t>
      </w:r>
      <w:bookmarkEnd w:id="305"/>
      <w:bookmarkEnd w:id="306"/>
      <w:bookmarkEnd w:id="307"/>
    </w:p>
    <w:p>
      <w:pPr>
        <w:pStyle w:val="Style21"/>
        <w:keepNext w:val="0"/>
        <w:keepLines w:val="0"/>
        <w:widowControl w:val="0"/>
        <w:shd w:val="clear" w:color="auto" w:fill="auto"/>
        <w:bidi w:val="0"/>
        <w:spacing w:before="0" w:line="320" w:lineRule="exact"/>
        <w:ind w:left="0" w:right="0" w:firstLine="0"/>
        <w:jc w:val="both"/>
      </w:pPr>
      <w:r>
        <w:rPr>
          <w:b/>
          <w:bCs/>
          <w:color w:val="D36258"/>
          <w:spacing w:val="0"/>
          <w:w w:val="100"/>
          <w:position w:val="0"/>
        </w:rPr>
        <w:t>监事畲</w:t>
      </w:r>
    </w:p>
    <w:p>
      <w:pPr>
        <w:pStyle w:val="Style24"/>
        <w:keepNext w:val="0"/>
        <w:keepLines w:val="0"/>
        <w:widowControl w:val="0"/>
        <w:shd w:val="clear" w:color="auto" w:fill="auto"/>
        <w:bidi w:val="0"/>
        <w:spacing w:before="0" w:line="319" w:lineRule="exact"/>
        <w:ind w:left="0" w:right="0" w:firstLine="0"/>
        <w:jc w:val="both"/>
      </w:pPr>
      <w:r>
        <w:rPr>
          <w:spacing w:val="0"/>
          <w:w w:val="100"/>
          <w:position w:val="0"/>
        </w:rPr>
        <w:t xml:space="preserve">本公司监事畲是本公司的监督檄情，封股束大畲其 </w:t>
      </w:r>
      <w:r>
        <w:rPr>
          <w:rFonts w:ascii="Arial" w:eastAsia="Arial" w:hAnsi="Arial" w:cs="Arial"/>
          <w:spacing w:val="0"/>
          <w:w w:val="100"/>
          <w:position w:val="0"/>
          <w:sz w:val="19"/>
          <w:szCs w:val="19"/>
        </w:rPr>
        <w:t>M</w:t>
      </w:r>
      <w:r>
        <w:rPr>
          <w:spacing w:val="0"/>
          <w:w w:val="100"/>
          <w:position w:val="0"/>
        </w:rPr>
        <w:t>。监事畲依法蜀立行使监督榷，保障股束及本公司 的合法利益不受侵害。</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於本年度，第四眉监事畲由</w:t>
      </w:r>
      <w:r>
        <w:rPr>
          <w:rFonts w:ascii="Arial Unicode MS" w:eastAsia="Arial Unicode MS" w:hAnsi="Arial Unicode MS" w:cs="Arial Unicode MS"/>
          <w:spacing w:val="0"/>
          <w:w w:val="100"/>
          <w:position w:val="0"/>
          <w:sz w:val="18"/>
          <w:szCs w:val="18"/>
        </w:rPr>
        <w:t>6</w:t>
      </w:r>
      <w:r>
        <w:rPr>
          <w:spacing w:val="0"/>
          <w:w w:val="100"/>
          <w:position w:val="0"/>
        </w:rPr>
        <w:t>名成景鲍成，包括：股束 推;！出任的监事</w:t>
      </w:r>
      <w:r>
        <w:rPr>
          <w:rFonts w:ascii="Arial Unicode MS" w:eastAsia="Arial Unicode MS" w:hAnsi="Arial Unicode MS" w:cs="Arial Unicode MS"/>
          <w:spacing w:val="0"/>
          <w:w w:val="100"/>
          <w:position w:val="0"/>
          <w:sz w:val="18"/>
          <w:szCs w:val="18"/>
        </w:rPr>
        <w:t>2</w:t>
      </w:r>
      <w:r>
        <w:rPr>
          <w:spacing w:val="0"/>
          <w:w w:val="100"/>
          <w:position w:val="0"/>
        </w:rPr>
        <w:t>名 '蜀立监事</w:t>
      </w:r>
      <w:r>
        <w:rPr>
          <w:rFonts w:ascii="Arial Unicode MS" w:eastAsia="Arial Unicode MS" w:hAnsi="Arial Unicode MS" w:cs="Arial Unicode MS"/>
          <w:spacing w:val="0"/>
          <w:w w:val="100"/>
          <w:position w:val="0"/>
          <w:sz w:val="18"/>
          <w:szCs w:val="18"/>
        </w:rPr>
        <w:t>2</w:t>
      </w:r>
      <w:r>
        <w:rPr>
          <w:spacing w:val="0"/>
          <w:w w:val="100"/>
          <w:position w:val="0"/>
        </w:rPr>
        <w:t>名及瞰工代表监事</w:t>
      </w:r>
      <w:r>
        <w:rPr>
          <w:rFonts w:ascii="Arial Unicode MS" w:eastAsia="Arial Unicode MS" w:hAnsi="Arial Unicode MS" w:cs="Arial Unicode MS"/>
          <w:spacing w:val="0"/>
          <w:w w:val="100"/>
          <w:position w:val="0"/>
          <w:sz w:val="18"/>
          <w:szCs w:val="18"/>
        </w:rPr>
        <w:t xml:space="preserve">2 </w:t>
      </w:r>
      <w:r>
        <w:rPr>
          <w:spacing w:val="0"/>
          <w:w w:val="100"/>
          <w:position w:val="0"/>
        </w:rPr>
        <w:t>名，人敷和人景横成符合相嗣法律和法规的要求。徐 平先生獴委任舄第四眉监事畲主席。股束代表出任的 监事和蜀立监事由股束通遏股束大和散免"戢 工代表监事由本公司瞰工通遏瞰工代表大畲'瞰工大 畲或其它形式民主邀皋和散免。监事之任期由股束大 畲或瞰工民主通遏之日起至言亥眉监事畲的任 期眉潇之日止。每眉监事任期</w:t>
      </w:r>
      <w:r>
        <w:rPr>
          <w:rFonts w:ascii="Arial" w:eastAsia="Arial" w:hAnsi="Arial" w:cs="Arial"/>
          <w:spacing w:val="0"/>
          <w:w w:val="100"/>
          <w:position w:val="0"/>
          <w:sz w:val="19"/>
          <w:szCs w:val="19"/>
        </w:rPr>
        <w:t>3</w:t>
      </w:r>
      <w:r>
        <w:rPr>
          <w:spacing w:val="0"/>
          <w:w w:val="100"/>
          <w:position w:val="0"/>
        </w:rPr>
        <w:t>年，眉潇</w:t>
      </w:r>
      <w:r>
        <w:rPr>
          <w:rFonts w:ascii="Arial" w:eastAsia="Arial" w:hAnsi="Arial" w:cs="Arial"/>
          <w:spacing w:val="0"/>
          <w:w w:val="100"/>
          <w:position w:val="0"/>
          <w:sz w:val="19"/>
          <w:szCs w:val="19"/>
        </w:rPr>
        <w:t>B</w:t>
      </w:r>
      <w:r>
        <w:rPr>
          <w:spacing w:val="0"/>
          <w:w w:val="100"/>
          <w:position w:val="0"/>
        </w:rPr>
        <w:t>寺可速</w:t>
      </w:r>
      <w:r>
        <w:rPr>
          <w:rFonts w:ascii="Arial" w:eastAsia="Arial" w:hAnsi="Arial" w:cs="Arial"/>
          <w:spacing w:val="0"/>
          <w:w w:val="100"/>
          <w:position w:val="0"/>
          <w:sz w:val="19"/>
          <w:szCs w:val="19"/>
        </w:rPr>
        <w:t>s</w:t>
      </w:r>
      <w:r>
        <w:rPr>
          <w:spacing w:val="0"/>
          <w:w w:val="100"/>
          <w:position w:val="0"/>
        </w:rPr>
        <w:t>速 任。</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监事的履糜言羊情载列於本年度幸反告之「董事 '监事'高 级管理人景及员工情况」部份。</w:t>
      </w:r>
    </w:p>
    <w:p>
      <w:pPr>
        <w:pStyle w:val="Style24"/>
        <w:keepNext w:val="0"/>
        <w:keepLines w:val="0"/>
        <w:widowControl w:val="0"/>
        <w:shd w:val="clear" w:color="auto" w:fill="auto"/>
        <w:bidi w:val="0"/>
        <w:spacing w:before="0" w:line="326" w:lineRule="exact"/>
        <w:ind w:left="0" w:right="0" w:firstLine="0"/>
        <w:jc w:val="both"/>
        <w:sectPr>
          <w:footnotePr>
            <w:pos w:val="pageBottom"/>
            <w:numFmt w:val="chicago"/>
            <w:numRestart w:val="continuous"/>
            <w15:footnoteColumns w:val="1"/>
          </w:footnotePr>
          <w:pgSz w:w="12142" w:h="17401"/>
          <w:pgMar w:top="2998" w:right="1224" w:bottom="4395" w:left="1222" w:header="0" w:footer="3" w:gutter="0"/>
          <w:cols w:num="2" w:space="141"/>
          <w:noEndnote/>
          <w:rtlGutter w:val="0"/>
          <w:docGrid w:linePitch="360"/>
        </w:sectPr>
      </w:pPr>
      <w:r>
        <w:rPr>
          <w:spacing w:val="0"/>
          <w:w w:val="100"/>
          <w:position w:val="0"/>
        </w:rPr>
        <w:t xml:space="preserve">於本年度内，监事畲召品了 </w:t>
      </w:r>
      <w:r>
        <w:rPr>
          <w:rFonts w:ascii="Arial Unicode MS" w:eastAsia="Arial Unicode MS" w:hAnsi="Arial Unicode MS" w:cs="Arial Unicode MS"/>
          <w:spacing w:val="0"/>
          <w:w w:val="100"/>
          <w:position w:val="0"/>
          <w:sz w:val="18"/>
          <w:szCs w:val="18"/>
        </w:rPr>
        <w:t>5</w:t>
      </w:r>
      <w:r>
        <w:rPr>
          <w:spacing w:val="0"/>
          <w:w w:val="100"/>
          <w:position w:val="0"/>
        </w:rPr>
        <w:t>次畲</w:t>
      </w:r>
      <w:r>
        <w:rPr>
          <w:rFonts w:ascii="Arial" w:eastAsia="Arial" w:hAnsi="Arial" w:cs="Arial"/>
          <w:spacing w:val="0"/>
          <w:w w:val="100"/>
          <w:position w:val="0"/>
          <w:sz w:val="19"/>
          <w:szCs w:val="19"/>
        </w:rPr>
        <w:t>g</w:t>
      </w:r>
      <w:r>
        <w:rPr>
          <w:spacing w:val="0"/>
          <w:w w:val="100"/>
          <w:position w:val="0"/>
        </w:rPr>
        <w:t>。有嗣监事畲的工 作情况载列於本年度幸反告之俺事畲幸反告」部份。</w:t>
      </w:r>
    </w:p>
    <w:p>
      <w:pPr>
        <w:rPr>
          <w:sz w:val="2"/>
          <w:szCs w:val="2"/>
        </w:rPr>
        <w:sectPr>
          <w:footnotePr>
            <w:pos w:val="pageBottom"/>
            <w:numFmt w:val="chicago"/>
            <w:numRestart w:val="continuous"/>
            <w15:footnoteColumns w:val="1"/>
          </w:footnotePr>
          <w:type w:val="continuous"/>
          <w:pgSz w:w="12142" w:h="17401"/>
          <w:pgMar w:top="2998" w:right="1224" w:bottom="4395" w:left="1222" w:header="0" w:footer="3" w:gutter="0"/>
          <w:cols w:num="2" w:space="141"/>
          <w:noEndnote/>
          <w:rtlGutter w:val="0"/>
          <w:docGrid w:linePitch="360"/>
        </w:sectPr>
      </w:pPr>
    </w:p>
    <w:p>
      <w:pPr>
        <w:pStyle w:val="Style21"/>
        <w:keepNext w:val="0"/>
        <w:keepLines w:val="0"/>
        <w:widowControl w:val="0"/>
        <w:shd w:val="clear" w:color="auto" w:fill="auto"/>
        <w:bidi w:val="0"/>
        <w:spacing w:before="0" w:after="320" w:line="319" w:lineRule="exact"/>
        <w:ind w:left="0" w:right="0" w:firstLine="0"/>
        <w:jc w:val="both"/>
      </w:pPr>
      <w:r>
        <w:rPr>
          <w:b/>
          <w:bCs/>
          <w:color w:val="D36258"/>
          <w:spacing w:val="0"/>
          <w:w w:val="100"/>
          <w:position w:val="0"/>
        </w:rPr>
        <w:t>内部监控及凰除管理</w:t>
      </w:r>
    </w:p>
    <w:p>
      <w:pPr>
        <w:pStyle w:val="Style24"/>
        <w:keepNext w:val="0"/>
        <w:keepLines w:val="0"/>
        <w:widowControl w:val="0"/>
        <w:shd w:val="clear" w:color="auto" w:fill="auto"/>
        <w:bidi w:val="0"/>
        <w:spacing w:before="0" w:after="320" w:line="320" w:lineRule="exact"/>
        <w:ind w:left="0" w:right="0" w:firstLine="0"/>
        <w:jc w:val="both"/>
      </w:pPr>
      <w:r>
        <w:rPr>
          <w:spacing w:val="0"/>
          <w:w w:val="100"/>
          <w:position w:val="0"/>
        </w:rPr>
        <w:t>董事管理及内部监控檄制的建立健全 '言平 估其有效性，莹透委景畲垩寸本公司凰除管理及 内部监控效能逵行持藉检言寸。董事畲授榷管理屑鲍般 镇尊企棠凰除管理及内部监控的日常逼行。公司成立 了内部监控工作镇尊小鲍及内部监控（聊合）工作鲍全 面指尊和施公司凰除管理和内控工作；亦通遏 备己检监察室 '法矜部分另健寸投森皋幸侦事项逵行虔理， 封经潸合同逵行事前</w:t>
      </w:r>
      <w:r>
        <w:rPr>
          <w:rFonts w:ascii="Arial" w:eastAsia="Arial" w:hAnsi="Arial" w:cs="Arial"/>
          <w:spacing w:val="0"/>
          <w:w w:val="100"/>
          <w:position w:val="0"/>
          <w:sz w:val="19"/>
          <w:szCs w:val="19"/>
        </w:rPr>
        <w:t>W</w:t>
      </w:r>
      <w:r>
        <w:rPr>
          <w:spacing w:val="0"/>
          <w:w w:val="100"/>
          <w:position w:val="0"/>
        </w:rPr>
        <w:t>查把嗣，事彳菱出现备假邠寺名合予 暮棠嫁助虔理；公司罩孑蜀云有内部</w:t>
      </w:r>
      <w:r>
        <w:rPr>
          <w:rFonts w:ascii="Arial" w:eastAsia="Arial" w:hAnsi="Arial" w:cs="Arial"/>
          <w:spacing w:val="0"/>
          <w:w w:val="100"/>
          <w:position w:val="0"/>
          <w:sz w:val="19"/>
          <w:szCs w:val="19"/>
        </w:rPr>
        <w:t>W</w:t>
      </w:r>
      <w:r>
        <w:rPr>
          <w:spacing w:val="0"/>
          <w:w w:val="100"/>
          <w:position w:val="0"/>
        </w:rPr>
        <w:t>核部</w:t>
      </w:r>
      <w:r>
        <w:rPr>
          <w:rFonts w:ascii="Arial" w:eastAsia="Arial" w:hAnsi="Arial" w:cs="Arial"/>
          <w:spacing w:val="0"/>
          <w:w w:val="100"/>
          <w:position w:val="0"/>
          <w:sz w:val="19"/>
          <w:szCs w:val="19"/>
        </w:rPr>
        <w:t xml:space="preserve">H </w:t>
      </w:r>
      <w:r>
        <w:rPr>
          <w:spacing w:val="0"/>
          <w:w w:val="100"/>
          <w:position w:val="0"/>
        </w:rPr>
        <w:t xml:space="preserve">- </w:t>
      </w:r>
      <w:r>
        <w:rPr>
          <w:rFonts w:ascii="Arial" w:eastAsia="Arial" w:hAnsi="Arial" w:cs="Arial"/>
          <w:spacing w:val="0"/>
          <w:w w:val="100"/>
          <w:position w:val="0"/>
          <w:sz w:val="19"/>
          <w:szCs w:val="19"/>
        </w:rPr>
        <w:t>WH</w:t>
      </w:r>
      <w:r>
        <w:rPr>
          <w:spacing w:val="0"/>
          <w:w w:val="100"/>
          <w:position w:val="0"/>
        </w:rPr>
        <w:t>部 封上述事项逵行</w:t>
      </w:r>
      <w:r>
        <w:rPr>
          <w:rFonts w:ascii="Arial" w:eastAsia="Arial" w:hAnsi="Arial" w:cs="Arial"/>
          <w:spacing w:val="0"/>
          <w:w w:val="100"/>
          <w:position w:val="0"/>
          <w:sz w:val="19"/>
          <w:szCs w:val="19"/>
        </w:rPr>
        <w:t>WH</w:t>
      </w:r>
      <w:r>
        <w:rPr>
          <w:spacing w:val="0"/>
          <w:w w:val="100"/>
          <w:position w:val="0"/>
        </w:rPr>
        <w:t>监督。</w:t>
      </w:r>
    </w:p>
    <w:p>
      <w:pPr>
        <w:pStyle w:val="Style24"/>
        <w:keepNext w:val="0"/>
        <w:keepLines w:val="0"/>
        <w:widowControl w:val="0"/>
        <w:shd w:val="clear" w:color="auto" w:fill="auto"/>
        <w:bidi w:val="0"/>
        <w:spacing w:before="0" w:after="320" w:line="319" w:lineRule="exact"/>
        <w:ind w:left="0" w:right="0" w:firstLine="0"/>
        <w:jc w:val="both"/>
      </w:pPr>
      <w:r>
        <w:rPr>
          <w:spacing w:val="0"/>
          <w:w w:val="100"/>
          <w:position w:val="0"/>
        </w:rPr>
        <w:t>本年度内，本公司不</w:t>
      </w:r>
      <w:r>
        <w:rPr>
          <w:rFonts w:ascii="Arial" w:eastAsia="Arial" w:hAnsi="Arial" w:cs="Arial"/>
          <w:spacing w:val="0"/>
          <w:w w:val="100"/>
          <w:position w:val="0"/>
          <w:sz w:val="19"/>
          <w:szCs w:val="19"/>
        </w:rPr>
        <w:t>1^</w:t>
      </w:r>
      <w:r>
        <w:rPr>
          <w:spacing w:val="0"/>
          <w:w w:val="100"/>
          <w:position w:val="0"/>
        </w:rPr>
        <w:t>加弓食和完善内部监控醴系建 云，提升内部监控能力。糠藉聘言青中介助本公 司封内部监控醴系逵行僵化'完善，每半年封内控监 控的有效性逵行言平僵和跟逵，加弓食封《公司内部控制手 册》的推腐舆逼用；通遏培制</w:t>
      </w:r>
      <w:r>
        <w:rPr>
          <w:rFonts w:ascii="Arial" w:eastAsia="Arial" w:hAnsi="Arial" w:cs="Arial"/>
          <w:spacing w:val="0"/>
          <w:w w:val="100"/>
          <w:position w:val="0"/>
          <w:sz w:val="19"/>
          <w:szCs w:val="19"/>
        </w:rPr>
        <w:t>I 'WBffi*</w:t>
      </w:r>
      <w:r>
        <w:rPr>
          <w:spacing w:val="0"/>
          <w:w w:val="100"/>
          <w:position w:val="0"/>
        </w:rPr>
        <w:t>和操作制</w:t>
      </w:r>
      <w:r>
        <w:rPr>
          <w:rFonts w:ascii="Arial" w:eastAsia="Arial" w:hAnsi="Arial" w:cs="Arial"/>
          <w:spacing w:val="0"/>
          <w:w w:val="100"/>
          <w:position w:val="0"/>
          <w:sz w:val="19"/>
          <w:szCs w:val="19"/>
        </w:rPr>
        <w:t>I</w:t>
      </w:r>
      <w:r>
        <w:rPr>
          <w:spacing w:val="0"/>
          <w:w w:val="100"/>
          <w:position w:val="0"/>
        </w:rPr>
        <w:t>糠</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 xml:space="preserve"> </w:t>
      </w:r>
      <w:r>
        <w:rPr>
          <w:spacing w:val="0"/>
          <w:w w:val="100"/>
          <w:position w:val="0"/>
        </w:rPr>
        <w:t>促逵内控</w:t>
      </w:r>
      <w:r>
        <w:rPr>
          <w:rFonts w:ascii="Courier New" w:eastAsia="Courier New" w:hAnsi="Courier New" w:cs="Courier New"/>
          <w:smallCaps/>
          <w:spacing w:val="0"/>
          <w:w w:val="100"/>
          <w:position w:val="0"/>
          <w:sz w:val="38"/>
          <w:szCs w:val="38"/>
        </w:rPr>
        <w:t>wbab</w:t>
      </w:r>
      <w:r>
        <w:rPr>
          <w:spacing w:val="0"/>
          <w:w w:val="100"/>
          <w:position w:val="0"/>
        </w:rPr>
        <w:t>的能力提升，擦大相嗣</w:t>
      </w:r>
      <w:r>
        <w:rPr>
          <w:rFonts w:ascii="Arial" w:eastAsia="Arial" w:hAnsi="Arial" w:cs="Arial"/>
          <w:spacing w:val="0"/>
          <w:w w:val="100"/>
          <w:position w:val="0"/>
          <w:sz w:val="19"/>
          <w:szCs w:val="19"/>
        </w:rPr>
        <w:t>a</w:t>
      </w:r>
      <w:r>
        <w:rPr>
          <w:spacing w:val="0"/>
          <w:w w:val="100"/>
          <w:position w:val="0"/>
        </w:rPr>
        <w:t>横内控自 我言平估的腐度和深度；着力完善内控三倏防织，碓保 本公司在重要</w:t>
      </w:r>
      <w:r>
        <w:rPr>
          <w:rFonts w:ascii="Arial" w:eastAsia="Arial" w:hAnsi="Arial" w:cs="Arial"/>
          <w:spacing w:val="0"/>
          <w:w w:val="100"/>
          <w:position w:val="0"/>
          <w:sz w:val="19"/>
          <w:szCs w:val="19"/>
        </w:rPr>
        <w:t>a</w:t>
      </w:r>
      <w:r>
        <w:rPr>
          <w:spacing w:val="0"/>
          <w:w w:val="100"/>
          <w:position w:val="0"/>
        </w:rPr>
        <w:t>横'重大事项和嗣箓璟筋的内部监控 完整和有效；本公司防止利益衡突</w:t>
      </w:r>
      <w:r>
        <w:rPr>
          <w:rFonts w:ascii="Arial" w:eastAsia="Arial" w:hAnsi="Arial" w:cs="Arial"/>
          <w:spacing w:val="0"/>
          <w:w w:val="100"/>
          <w:position w:val="0"/>
          <w:sz w:val="19"/>
          <w:szCs w:val="19"/>
        </w:rPr>
        <w:t>a</w:t>
      </w:r>
      <w:r>
        <w:rPr>
          <w:spacing w:val="0"/>
          <w:w w:val="100"/>
          <w:position w:val="0"/>
        </w:rPr>
        <w:t>制持藉完善，受 理各娘皋幸侦事康，形成了多雒度 '多屑次的内部监控 醴系；垩寸经潸合同的合法性'有效性逵行</w:t>
      </w:r>
      <w:r>
        <w:rPr>
          <w:rFonts w:ascii="Courier New" w:eastAsia="Courier New" w:hAnsi="Courier New" w:cs="Courier New"/>
          <w:smallCaps/>
          <w:spacing w:val="0"/>
          <w:w w:val="100"/>
          <w:position w:val="0"/>
          <w:sz w:val="38"/>
          <w:szCs w:val="38"/>
        </w:rPr>
        <w:t>w</w:t>
      </w:r>
      <w:r>
        <w:rPr>
          <w:spacing w:val="0"/>
          <w:w w:val="100"/>
          <w:position w:val="0"/>
        </w:rPr>
        <w:t>查，雒畿 本公司合法榷益。</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本年度内，聘言青中介</w:t>
      </w:r>
      <w:r>
        <w:rPr>
          <w:rFonts w:ascii="Arial" w:eastAsia="Arial" w:hAnsi="Arial" w:cs="Arial"/>
          <w:spacing w:val="0"/>
          <w:w w:val="100"/>
          <w:position w:val="0"/>
          <w:sz w:val="19"/>
          <w:szCs w:val="19"/>
        </w:rPr>
        <w:t>a</w:t>
      </w:r>
      <w:r>
        <w:rPr>
          <w:spacing w:val="0"/>
          <w:w w:val="100"/>
          <w:position w:val="0"/>
        </w:rPr>
        <w:t>横嫁助公司糠藉加弓食和完善凰 除管理醴系建云。垩寸公司经誉管理及棠矜逼行逵行了 全面梳理和言平估，款别出公司可能面晦的重大凰除， 形成了凰除厘，莹言平估目前雁封措施的有效性，促使 相管理责任人落措施，完善董事畲 及管理屑垩寸</w:t>
      </w:r>
      <w:r>
        <w:rPr>
          <w:rFonts w:ascii="Arial Unicode MS" w:eastAsia="Arial Unicode MS" w:hAnsi="Arial Unicode MS" w:cs="Arial Unicode MS"/>
          <w:spacing w:val="0"/>
          <w:w w:val="100"/>
          <w:position w:val="0"/>
          <w:sz w:val="14"/>
          <w:szCs w:val="14"/>
        </w:rPr>
        <w:t>®</w:t>
      </w:r>
      <w:r>
        <w:rPr>
          <w:spacing w:val="0"/>
          <w:w w:val="100"/>
          <w:position w:val="0"/>
        </w:rPr>
        <w:t>除的持藉监控</w:t>
      </w:r>
      <w:r>
        <w:rPr>
          <w:rFonts w:ascii="Arial" w:eastAsia="Arial" w:hAnsi="Arial" w:cs="Arial"/>
          <w:spacing w:val="0"/>
          <w:w w:val="100"/>
          <w:position w:val="0"/>
          <w:sz w:val="19"/>
          <w:szCs w:val="19"/>
        </w:rPr>
        <w:t>a</w:t>
      </w:r>
      <w:r>
        <w:rPr>
          <w:spacing w:val="0"/>
          <w:w w:val="100"/>
          <w:position w:val="0"/>
        </w:rPr>
        <w:t>制，使公司的</w:t>
      </w:r>
      <w:r>
        <w:rPr>
          <w:rFonts w:ascii="Arial Unicode MS" w:eastAsia="Arial Unicode MS" w:hAnsi="Arial Unicode MS" w:cs="Arial Unicode MS"/>
          <w:spacing w:val="0"/>
          <w:w w:val="100"/>
          <w:position w:val="0"/>
          <w:sz w:val="14"/>
          <w:szCs w:val="14"/>
        </w:rPr>
        <w:t>®</w:t>
      </w:r>
      <w:r>
        <w:rPr>
          <w:spacing w:val="0"/>
          <w:w w:val="100"/>
          <w:position w:val="0"/>
        </w:rPr>
        <w:t>除管理 能力得到很大的提高。在外部监管和内部经誉管理需 要的焉辰勤下，公司多年来已建立了段紫置的「以</w:t>
      </w:r>
      <w:r>
        <w:rPr>
          <w:rFonts w:ascii="Arial Unicode MS" w:eastAsia="Arial Unicode MS" w:hAnsi="Arial Unicode MS" w:cs="Arial Unicode MS"/>
          <w:spacing w:val="0"/>
          <w:w w:val="100"/>
          <w:position w:val="0"/>
          <w:sz w:val="14"/>
          <w:szCs w:val="14"/>
        </w:rPr>
        <w:t>®</w:t>
      </w:r>
      <w:r>
        <w:rPr>
          <w:spacing w:val="0"/>
          <w:w w:val="100"/>
          <w:position w:val="0"/>
        </w:rPr>
        <w:t>除舄 尊向」的内部控制醴系'持藉有效逼行；各 在品展棠矜遏程中亦稹桎平衡</w:t>
      </w:r>
      <w:r>
        <w:rPr>
          <w:rFonts w:ascii="Arial Unicode MS" w:eastAsia="Arial Unicode MS" w:hAnsi="Arial Unicode MS" w:cs="Arial Unicode MS"/>
          <w:spacing w:val="0"/>
          <w:w w:val="100"/>
          <w:position w:val="0"/>
          <w:sz w:val="14"/>
          <w:szCs w:val="14"/>
        </w:rPr>
        <w:t>®</w:t>
      </w:r>
      <w:r>
        <w:rPr>
          <w:spacing w:val="0"/>
          <w:w w:val="100"/>
          <w:position w:val="0"/>
        </w:rPr>
        <w:t>除舆收益'封可能影 警经誉目*票建成的不碓定因素品展主勤管理，形成了 良好的</w:t>
      </w:r>
      <w:r>
        <w:rPr>
          <w:rFonts w:ascii="Arial Unicode MS" w:eastAsia="Arial Unicode MS" w:hAnsi="Arial Unicode MS" w:cs="Arial Unicode MS"/>
          <w:spacing w:val="0"/>
          <w:w w:val="100"/>
          <w:position w:val="0"/>
          <w:sz w:val="14"/>
          <w:szCs w:val="14"/>
        </w:rPr>
        <w:t>®</w:t>
      </w:r>
      <w:r>
        <w:rPr>
          <w:spacing w:val="0"/>
          <w:w w:val="100"/>
          <w:position w:val="0"/>
        </w:rPr>
        <w:t>除意款和文化，管理屑稹桎落置「经营</w:t>
      </w:r>
      <w:r>
        <w:rPr>
          <w:rFonts w:ascii="Arial Unicode MS" w:eastAsia="Arial Unicode MS" w:hAnsi="Arial Unicode MS" w:cs="Arial Unicode MS"/>
          <w:spacing w:val="0"/>
          <w:w w:val="100"/>
          <w:position w:val="0"/>
          <w:sz w:val="18"/>
          <w:szCs w:val="18"/>
        </w:rPr>
        <w:t>+</w:t>
      </w:r>
      <w:r>
        <w:rPr>
          <w:spacing w:val="0"/>
          <w:w w:val="100"/>
          <w:position w:val="0"/>
        </w:rPr>
        <w:t>管控」 的嬖重责任；本年度内未出现封公司经游生重大影 警的</w:t>
      </w:r>
      <w:r>
        <w:rPr>
          <w:rFonts w:ascii="Arial Unicode MS" w:eastAsia="Arial Unicode MS" w:hAnsi="Arial Unicode MS" w:cs="Arial Unicode MS"/>
          <w:spacing w:val="0"/>
          <w:w w:val="100"/>
          <w:position w:val="0"/>
          <w:sz w:val="14"/>
          <w:szCs w:val="14"/>
        </w:rPr>
        <w:t>®</w:t>
      </w:r>
      <w:r>
        <w:rPr>
          <w:spacing w:val="0"/>
          <w:w w:val="100"/>
          <w:position w:val="0"/>
        </w:rPr>
        <w:t>除事件。</w:t>
      </w:r>
    </w:p>
    <w:p>
      <w:pPr>
        <w:pStyle w:val="Style24"/>
        <w:keepNext w:val="0"/>
        <w:keepLines w:val="0"/>
        <w:widowControl w:val="0"/>
        <w:shd w:val="clear" w:color="auto" w:fill="auto"/>
        <w:bidi w:val="0"/>
        <w:spacing w:before="0" w:after="0" w:line="320" w:lineRule="exact"/>
        <w:ind w:left="0" w:right="0" w:firstLine="0"/>
        <w:jc w:val="both"/>
        <w:sectPr>
          <w:footnotePr>
            <w:pos w:val="pageBottom"/>
            <w:numFmt w:val="chicago"/>
            <w:numRestart w:val="continuous"/>
            <w15:footnoteColumns w:val="1"/>
          </w:footnotePr>
          <w:pgSz w:w="12142" w:h="17401"/>
          <w:pgMar w:top="3017" w:right="1137" w:bottom="3017" w:left="1228" w:header="0" w:footer="3" w:gutter="0"/>
          <w:cols w:num="2" w:space="158"/>
          <w:noEndnote/>
          <w:rtlGutter w:val="0"/>
          <w:docGrid w:linePitch="360"/>
        </w:sectPr>
      </w:pPr>
      <w:r>
        <w:rPr>
          <w:spacing w:val="0"/>
          <w:w w:val="100"/>
          <w:position w:val="0"/>
        </w:rPr>
        <w:t>本公司注重弓食化信息披露的内部控制，制定了《信息 披露制度》和《内幕信息知情人登言己管理制度》，莹按 照制度规定履行信息披露</w:t>
      </w:r>
      <w:r>
        <w:rPr>
          <w:rFonts w:ascii="Courier New" w:eastAsia="Courier New" w:hAnsi="Courier New" w:cs="Courier New"/>
          <w:smallCaps/>
          <w:spacing w:val="0"/>
          <w:w w:val="100"/>
          <w:position w:val="0"/>
          <w:sz w:val="38"/>
          <w:szCs w:val="38"/>
        </w:rPr>
        <w:t>w</w:t>
      </w:r>
      <w:r>
        <w:rPr>
          <w:spacing w:val="0"/>
          <w:w w:val="100"/>
          <w:position w:val="0"/>
        </w:rPr>
        <w:t>批流程。本公司内幕消息 在畿怖前）</w:t>
      </w:r>
      <w:r>
        <w:rPr>
          <w:rFonts w:ascii="Courier New" w:eastAsia="Courier New" w:hAnsi="Courier New" w:cs="Courier New"/>
          <w:smallCaps/>
          <w:spacing w:val="0"/>
          <w:w w:val="100"/>
          <w:position w:val="0"/>
          <w:sz w:val="38"/>
          <w:szCs w:val="38"/>
        </w:rPr>
        <w:t>k</w:t>
      </w:r>
      <w:r>
        <w:rPr>
          <w:spacing w:val="0"/>
          <w:w w:val="100"/>
          <w:position w:val="0"/>
        </w:rPr>
        <w:t>格按照《信息披露制度》规定的程序逵行</w:t>
      </w:r>
      <w:r>
        <w:rPr>
          <w:rFonts w:ascii="Arial" w:eastAsia="Arial" w:hAnsi="Arial" w:cs="Arial"/>
          <w:spacing w:val="0"/>
          <w:w w:val="100"/>
          <w:position w:val="0"/>
          <w:sz w:val="19"/>
          <w:szCs w:val="19"/>
        </w:rPr>
        <w:t xml:space="preserve">W </w:t>
      </w:r>
      <w:r>
        <w:rPr>
          <w:spacing w:val="0"/>
          <w:w w:val="100"/>
          <w:position w:val="0"/>
        </w:rPr>
        <w:t>核，由董事畲碓言忍彳菱予以披露。本公司已置施《内幕信 息知情人登言己管理制度》，董事公司内幕信息登 言己管理工作莹保言登内幕信息知情人登言己禧案的真置</w:t>
      </w:r>
      <w:r>
        <w:rPr>
          <w:spacing w:val="0"/>
          <w:w w:val="100"/>
          <w:position w:val="0"/>
        </w:rPr>
        <w:t xml:space="preserve">' </w:t>
      </w:r>
      <w:r>
        <w:rPr>
          <w:spacing w:val="0"/>
          <w:w w:val="100"/>
          <w:position w:val="0"/>
        </w:rPr>
        <w:t>率碓和完整，董事畲秘理公司内幕信息知情 人的登言己入禧事宜，董事畲辩公室指定暮人竟</w:t>
      </w:r>
      <w:r>
        <w:rPr>
          <w:rFonts w:ascii="Arial" w:eastAsia="Arial" w:hAnsi="Arial" w:cs="Arial"/>
          <w:spacing w:val="0"/>
          <w:w w:val="100"/>
          <w:position w:val="0"/>
          <w:sz w:val="19"/>
          <w:szCs w:val="19"/>
        </w:rPr>
        <w:t>w</w:t>
      </w:r>
      <w:r>
        <w:rPr>
          <w:spacing w:val="0"/>
          <w:w w:val="100"/>
          <w:position w:val="0"/>
        </w:rPr>
        <w:t>公司</w:t>
      </w:r>
    </w:p>
    <w:p>
      <w:pPr>
        <w:rPr>
          <w:sz w:val="2"/>
          <w:szCs w:val="2"/>
        </w:rPr>
        <w:sectPr>
          <w:footnotePr>
            <w:pos w:val="pageBottom"/>
            <w:numFmt w:val="chicago"/>
            <w:numRestart w:val="continuous"/>
            <w15:footnoteColumns w:val="1"/>
          </w:footnotePr>
          <w:type w:val="continuous"/>
          <w:pgSz w:w="12142" w:h="17401"/>
          <w:pgMar w:top="3017" w:right="1137" w:bottom="3017" w:left="1228" w:header="0" w:footer="3" w:gutter="0"/>
          <w:cols w:num="2" w:space="158"/>
          <w:noEndnote/>
          <w:rtlGutter w:val="0"/>
          <w:docGrid w:linePitch="360"/>
        </w:sectPr>
      </w:pP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内幕信息登言己管理工作，以碓保内幕信息知情人登言己 禧案的真置'率碓和完整，公司监事畲垩寸制度置施情 况逵行监督。</w:t>
      </w:r>
    </w:p>
    <w:p>
      <w:pPr>
        <w:pStyle w:val="Style24"/>
        <w:keepNext w:val="0"/>
        <w:keepLines w:val="0"/>
        <w:widowControl w:val="0"/>
        <w:shd w:val="clear" w:color="auto" w:fill="auto"/>
        <w:bidi w:val="0"/>
        <w:spacing w:before="0" w:line="317" w:lineRule="exact"/>
        <w:ind w:left="0" w:right="0" w:firstLine="0"/>
        <w:jc w:val="both"/>
      </w:pPr>
      <w:r>
        <w:rPr>
          <w:spacing w:val="0"/>
          <w:w w:val="100"/>
          <w:position w:val="0"/>
        </w:rPr>
        <w:t>本年度内，董事畲已检言寸了公司内部监控及凰除管理 系统的建立和逼行</w:t>
      </w:r>
      <w:r>
        <w:rPr>
          <w:i/>
          <w:iCs/>
          <w:spacing w:val="0"/>
          <w:w w:val="100"/>
          <w:position w:val="0"/>
        </w:rPr>
        <w:t>，殊</w:t>
      </w:r>
      <w:r>
        <w:rPr>
          <w:spacing w:val="0"/>
          <w:w w:val="100"/>
          <w:position w:val="0"/>
        </w:rPr>
        <w:t>本公司内部监控莹照重大监 控失森，凰除管理系统有效。</w:t>
      </w:r>
    </w:p>
    <w:p>
      <w:pPr>
        <w:pStyle w:val="Style43"/>
        <w:keepNext/>
        <w:keepLines/>
        <w:widowControl w:val="0"/>
        <w:shd w:val="clear" w:color="auto" w:fill="auto"/>
        <w:bidi w:val="0"/>
        <w:spacing w:before="0" w:after="300" w:line="240" w:lineRule="auto"/>
        <w:ind w:left="0" w:right="0" w:firstLine="0"/>
        <w:jc w:val="left"/>
      </w:pPr>
      <w:bookmarkStart w:id="308" w:name="bookmark308"/>
      <w:bookmarkStart w:id="309" w:name="bookmark309"/>
      <w:bookmarkStart w:id="310" w:name="bookmark310"/>
      <w:r>
        <w:rPr>
          <w:spacing w:val="0"/>
          <w:w w:val="100"/>
          <w:position w:val="0"/>
        </w:rPr>
        <w:t>核敷官币及其酬金</w:t>
      </w:r>
      <w:bookmarkEnd w:id="308"/>
      <w:bookmarkEnd w:id="309"/>
      <w:bookmarkEnd w:id="310"/>
    </w:p>
    <w:p>
      <w:pPr>
        <w:pStyle w:val="Style24"/>
        <w:keepNext w:val="0"/>
        <w:keepLines w:val="0"/>
        <w:widowControl w:val="0"/>
        <w:shd w:val="clear" w:color="auto" w:fill="auto"/>
        <w:bidi w:val="0"/>
        <w:spacing w:before="0" w:after="0" w:line="320" w:lineRule="exact"/>
        <w:ind w:left="0" w:right="0" w:firstLine="0"/>
        <w:jc w:val="both"/>
      </w:pPr>
      <w:r>
        <w:rPr>
          <w:spacing w:val="0"/>
          <w:w w:val="100"/>
          <w:position w:val="0"/>
        </w:rPr>
        <w:t>本公司股束於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17</w:t>
      </w:r>
      <w:r>
        <w:rPr>
          <w:spacing w:val="0"/>
          <w:w w:val="100"/>
          <w:position w:val="0"/>
        </w:rPr>
        <w:t>日皋行的股束遇年大畲批准 藉聘德勤</w:t>
      </w:r>
      <w:r>
        <w:rPr>
          <w:rFonts w:ascii="Arial Unicode MS" w:eastAsia="Arial Unicode MS" w:hAnsi="Arial Unicode MS" w:cs="Arial Unicode MS"/>
          <w:spacing w:val="0"/>
          <w:w w:val="100"/>
          <w:position w:val="0"/>
          <w:sz w:val="14"/>
          <w:szCs w:val="14"/>
        </w:rPr>
        <w:t>・</w:t>
      </w:r>
      <w:r>
        <w:rPr>
          <w:spacing w:val="0"/>
          <w:w w:val="100"/>
          <w:position w:val="0"/>
        </w:rPr>
        <w:t>嗣黄隗方畲言十盲巾行舄本公司</w:t>
      </w:r>
      <w:r>
        <w:rPr>
          <w:rFonts w:ascii="Arial Unicode MS" w:eastAsia="Arial Unicode MS" w:hAnsi="Arial Unicode MS" w:cs="Arial Unicode MS"/>
          <w:spacing w:val="0"/>
          <w:w w:val="100"/>
          <w:position w:val="0"/>
          <w:sz w:val="18"/>
          <w:szCs w:val="18"/>
        </w:rPr>
        <w:t>2016</w:t>
      </w:r>
      <w:r>
        <w:rPr>
          <w:spacing w:val="0"/>
          <w:w w:val="100"/>
          <w:position w:val="0"/>
        </w:rPr>
        <w:t>年度阈隙 核敷辩，藉聘德勤事矜所舄本公司</w:t>
      </w:r>
      <w:r>
        <w:rPr>
          <w:rFonts w:ascii="Arial Unicode MS" w:eastAsia="Arial Unicode MS" w:hAnsi="Arial Unicode MS" w:cs="Arial Unicode MS"/>
          <w:spacing w:val="0"/>
          <w:w w:val="100"/>
          <w:position w:val="0"/>
          <w:sz w:val="18"/>
          <w:szCs w:val="18"/>
        </w:rPr>
        <w:t>2016</w:t>
      </w:r>
      <w:r>
        <w:rPr>
          <w:spacing w:val="0"/>
          <w:w w:val="100"/>
          <w:position w:val="0"/>
        </w:rPr>
        <w:t>年度阈 内核敷盲巾，聘用期至本公司下一侗年度股束遇年大畲 金吉束</w:t>
      </w:r>
      <w:r>
        <w:rPr>
          <w:rFonts w:ascii="Arial Unicode MS" w:eastAsia="Arial Unicode MS" w:hAnsi="Arial Unicode MS" w:cs="Arial Unicode MS"/>
          <w:spacing w:val="0"/>
          <w:w w:val="100"/>
          <w:position w:val="0"/>
          <w:sz w:val="18"/>
          <w:szCs w:val="18"/>
        </w:rPr>
        <w:t>B</w:t>
      </w:r>
      <w:r>
        <w:rPr>
          <w:spacing w:val="0"/>
          <w:w w:val="100"/>
          <w:position w:val="0"/>
        </w:rPr>
        <w:t>寺止，莹授榷董事畲根撮市埸惯例舆前述</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事矜所嫁商碓定其酬金。因本公司</w:t>
      </w:r>
      <w:r>
        <w:rPr>
          <w:rFonts w:ascii="Arial Unicode MS" w:eastAsia="Arial Unicode MS" w:hAnsi="Arial Unicode MS" w:cs="Arial Unicode MS"/>
          <w:spacing w:val="0"/>
          <w:w w:val="100"/>
          <w:position w:val="0"/>
          <w:sz w:val="18"/>
          <w:szCs w:val="18"/>
        </w:rPr>
        <w:t>2016</w:t>
      </w:r>
      <w:r>
        <w:rPr>
          <w:spacing w:val="0"/>
          <w:w w:val="100"/>
          <w:position w:val="0"/>
        </w:rPr>
        <w:t>年幸商告期（包 含</w:t>
      </w:r>
      <w:r>
        <w:rPr>
          <w:rFonts w:ascii="Arial Unicode MS" w:eastAsia="Arial Unicode MS" w:hAnsi="Arial Unicode MS" w:cs="Arial Unicode MS"/>
          <w:spacing w:val="0"/>
          <w:w w:val="100"/>
          <w:position w:val="0"/>
          <w:sz w:val="18"/>
          <w:szCs w:val="18"/>
        </w:rPr>
        <w:t>2016</w:t>
      </w:r>
      <w:r>
        <w:rPr>
          <w:spacing w:val="0"/>
          <w:w w:val="100"/>
          <w:position w:val="0"/>
        </w:rPr>
        <w:t>年度具才矜幸侦告）品始的具才矜幸侦告僮按照中阈企 棠畲言十率刖（中褊裂，本公司股束於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日皋行的晦</w:t>
      </w:r>
      <w:r>
        <w:rPr>
          <w:rFonts w:ascii="Arial Unicode MS" w:eastAsia="Arial Unicode MS" w:hAnsi="Arial Unicode MS" w:cs="Arial Unicode MS"/>
          <w:spacing w:val="0"/>
          <w:w w:val="100"/>
          <w:position w:val="0"/>
          <w:sz w:val="18"/>
          <w:szCs w:val="18"/>
        </w:rPr>
        <w:t>B</w:t>
      </w:r>
      <w:r>
        <w:rPr>
          <w:spacing w:val="0"/>
          <w:w w:val="100"/>
          <w:position w:val="0"/>
        </w:rPr>
        <w:t>寺股束大畲批准不再委任德勤</w:t>
      </w:r>
      <w:r>
        <w:rPr>
          <w:rFonts w:ascii="Arial Unicode MS" w:eastAsia="Arial Unicode MS" w:hAnsi="Arial Unicode MS" w:cs="Arial Unicode MS"/>
          <w:spacing w:val="0"/>
          <w:w w:val="100"/>
          <w:position w:val="0"/>
          <w:sz w:val="14"/>
          <w:szCs w:val="14"/>
        </w:rPr>
        <w:t>・</w:t>
      </w:r>
      <w:r>
        <w:rPr>
          <w:spacing w:val="0"/>
          <w:w w:val="100"/>
          <w:position w:val="0"/>
        </w:rPr>
        <w:t xml:space="preserve"> 嗣黄隗方畲言十盲巾行舄本公司阈隙核敷盲巾，莹委任德勤 事矜所舄公司唯一的核敷盲巾。</w:t>
      </w:r>
    </w:p>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於本年度，本公司</w:t>
      </w:r>
      <w:r>
        <w:rPr>
          <w:rFonts w:ascii="Arial" w:eastAsia="Arial" w:hAnsi="Arial" w:cs="Arial"/>
          <w:spacing w:val="0"/>
          <w:w w:val="100"/>
          <w:position w:val="0"/>
          <w:sz w:val="19"/>
          <w:szCs w:val="19"/>
        </w:rPr>
        <w:t>15</w:t>
      </w:r>
      <w:r>
        <w:rPr>
          <w:spacing w:val="0"/>
          <w:w w:val="100"/>
          <w:position w:val="0"/>
        </w:rPr>
        <w:t>隙及</w:t>
      </w:r>
      <w:r>
        <w:rPr>
          <w:rFonts w:ascii="Arial" w:eastAsia="Arial" w:hAnsi="Arial" w:cs="Arial"/>
          <w:spacing w:val="0"/>
          <w:w w:val="100"/>
          <w:position w:val="0"/>
          <w:sz w:val="19"/>
          <w:szCs w:val="19"/>
        </w:rPr>
        <w:t>15</w:t>
      </w:r>
      <w:r>
        <w:rPr>
          <w:spacing w:val="0"/>
          <w:w w:val="100"/>
          <w:position w:val="0"/>
        </w:rPr>
        <w:t>内核敷盲巾向本集</w:t>
      </w:r>
      <w:r>
        <w:rPr>
          <w:rFonts w:ascii="Arial" w:eastAsia="Arial" w:hAnsi="Arial" w:cs="Arial"/>
          <w:spacing w:val="0"/>
          <w:w w:val="100"/>
          <w:position w:val="0"/>
          <w:sz w:val="19"/>
          <w:szCs w:val="19"/>
        </w:rPr>
        <w:t>HI</w:t>
      </w:r>
      <w:r>
        <w:rPr>
          <w:spacing w:val="0"/>
          <w:w w:val="100"/>
          <w:position w:val="0"/>
        </w:rPr>
        <w:t>提供了 以下服矜：</w:t>
      </w:r>
      <w:r>
        <w:rPr>
          <w:rFonts w:ascii="Arial" w:eastAsia="Arial" w:hAnsi="Arial" w:cs="Arial"/>
          <w:spacing w:val="0"/>
          <w:w w:val="100"/>
          <w:position w:val="0"/>
          <w:sz w:val="19"/>
          <w:szCs w:val="19"/>
        </w:rPr>
        <w:t>1</w:t>
      </w:r>
      <w:r>
        <w:rPr>
          <w:spacing w:val="0"/>
          <w:w w:val="100"/>
          <w:position w:val="0"/>
        </w:rPr>
        <w:t>）就年度具才矜幸侦告提供服矜；</w:t>
      </w:r>
      <w:r>
        <w:rPr>
          <w:rFonts w:ascii="Arial" w:eastAsia="Arial" w:hAnsi="Arial" w:cs="Arial"/>
          <w:spacing w:val="0"/>
          <w:w w:val="100"/>
          <w:position w:val="0"/>
          <w:sz w:val="19"/>
          <w:szCs w:val="19"/>
        </w:rPr>
        <w:t>2</w:t>
      </w:r>
      <w:r>
        <w:rPr>
          <w:spacing w:val="0"/>
          <w:w w:val="100"/>
          <w:position w:val="0"/>
        </w:rPr>
        <w:t>） 就中期具才矜幸侦告幸丸行商定程序之服矜；</w:t>
      </w:r>
      <w:r>
        <w:rPr>
          <w:rFonts w:ascii="Arial" w:eastAsia="Arial" w:hAnsi="Arial" w:cs="Arial"/>
          <w:spacing w:val="0"/>
          <w:w w:val="100"/>
          <w:position w:val="0"/>
          <w:sz w:val="19"/>
          <w:szCs w:val="19"/>
        </w:rPr>
        <w:t>3</w:t>
      </w:r>
      <w:r>
        <w:rPr>
          <w:spacing w:val="0"/>
          <w:w w:val="100"/>
          <w:position w:val="0"/>
        </w:rPr>
        <w:t>）垩寸持</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交易逵行疆言登服矜。</w:t>
      </w:r>
    </w:p>
    <w:p>
      <w:pPr>
        <w:pStyle w:val="Style24"/>
        <w:keepNext w:val="0"/>
        <w:keepLines w:val="0"/>
        <w:widowControl w:val="0"/>
        <w:shd w:val="clear" w:color="auto" w:fill="auto"/>
        <w:bidi w:val="0"/>
        <w:spacing w:before="0" w:after="0" w:line="320" w:lineRule="exact"/>
        <w:ind w:left="0" w:right="0" w:firstLine="0"/>
        <w:jc w:val="left"/>
      </w:pPr>
      <w:r>
        <w:rPr>
          <w:spacing w:val="0"/>
          <w:w w:val="100"/>
          <w:position w:val="0"/>
        </w:rPr>
        <w:t>於本年度，本集</w:t>
      </w:r>
      <w:r>
        <w:rPr>
          <w:rFonts w:ascii="Arial" w:eastAsia="Arial" w:hAnsi="Arial" w:cs="Arial"/>
          <w:spacing w:val="0"/>
          <w:w w:val="100"/>
          <w:position w:val="0"/>
          <w:sz w:val="19"/>
          <w:szCs w:val="19"/>
        </w:rPr>
        <w:t>H</w:t>
      </w:r>
      <w:r>
        <w:rPr>
          <w:spacing w:val="0"/>
          <w:w w:val="100"/>
          <w:position w:val="0"/>
        </w:rPr>
        <w:t>就上述服矜向</w:t>
      </w:r>
      <w:r>
        <w:rPr>
          <w:rFonts w:ascii="Arial" w:eastAsia="Arial" w:hAnsi="Arial" w:cs="Arial"/>
          <w:spacing w:val="0"/>
          <w:w w:val="100"/>
          <w:position w:val="0"/>
          <w:sz w:val="19"/>
          <w:szCs w:val="19"/>
        </w:rPr>
        <w:t>5</w:t>
      </w:r>
      <w:r>
        <w:rPr>
          <w:spacing w:val="0"/>
          <w:w w:val="100"/>
          <w:position w:val="0"/>
        </w:rPr>
        <w:t>隙及</w:t>
      </w:r>
      <w:r>
        <w:rPr>
          <w:rFonts w:ascii="Arial" w:eastAsia="Arial" w:hAnsi="Arial" w:cs="Arial"/>
          <w:spacing w:val="0"/>
          <w:w w:val="100"/>
          <w:position w:val="0"/>
          <w:sz w:val="19"/>
          <w:szCs w:val="19"/>
        </w:rPr>
        <w:t>5</w:t>
      </w:r>
      <w:r>
        <w:rPr>
          <w:spacing w:val="0"/>
          <w:w w:val="100"/>
          <w:position w:val="0"/>
        </w:rPr>
        <w:t>内核</w:t>
      </w:r>
    </w:p>
    <w:p>
      <w:pPr>
        <w:pStyle w:val="Style24"/>
        <w:keepNext w:val="0"/>
        <w:keepLines w:val="0"/>
        <w:widowControl w:val="0"/>
        <w:shd w:val="clear" w:color="auto" w:fill="auto"/>
        <w:bidi w:val="0"/>
        <w:spacing w:before="0" w:line="320" w:lineRule="exact"/>
        <w:ind w:left="0" w:right="0" w:firstLine="0"/>
        <w:jc w:val="left"/>
      </w:pPr>
      <w:r>
        <w:rPr>
          <w:spacing w:val="0"/>
          <w:w w:val="100"/>
          <w:position w:val="0"/>
        </w:rPr>
        <w:t>支付人民</w:t>
      </w:r>
      <w:r>
        <w:rPr>
          <w:spacing w:val="0"/>
          <w:w w:val="100"/>
          <w:position w:val="0"/>
        </w:rPr>
        <w:t>^</w:t>
      </w:r>
      <w:r>
        <w:rPr>
          <w:rFonts w:ascii="Arial Unicode MS" w:eastAsia="Arial Unicode MS" w:hAnsi="Arial Unicode MS" w:cs="Arial Unicode MS"/>
          <w:spacing w:val="0"/>
          <w:w w:val="100"/>
          <w:position w:val="0"/>
          <w:sz w:val="18"/>
          <w:szCs w:val="18"/>
        </w:rPr>
        <w:t>286</w:t>
      </w:r>
      <w:r>
        <w:rPr>
          <w:rFonts w:ascii="Arial" w:eastAsia="Arial" w:hAnsi="Arial" w:cs="Arial"/>
          <w:spacing w:val="0"/>
          <w:w w:val="100"/>
          <w:position w:val="0"/>
          <w:sz w:val="19"/>
          <w:szCs w:val="19"/>
        </w:rPr>
        <w:t>M</w:t>
      </w:r>
      <w:r>
        <w:rPr>
          <w:spacing w:val="0"/>
          <w:w w:val="100"/>
          <w:position w:val="0"/>
        </w:rPr>
        <w:t>元（</w:t>
      </w:r>
      <w:r>
        <w:rPr>
          <w:rFonts w:ascii="Arial Unicode MS" w:eastAsia="Arial Unicode MS" w:hAnsi="Arial Unicode MS" w:cs="Arial Unicode MS"/>
          <w:spacing w:val="0"/>
          <w:w w:val="100"/>
          <w:position w:val="0"/>
          <w:sz w:val="18"/>
          <w:szCs w:val="18"/>
        </w:rPr>
        <w:t>2015</w:t>
      </w:r>
      <w:r>
        <w:rPr>
          <w:spacing w:val="0"/>
          <w:w w:val="100"/>
          <w:position w:val="0"/>
        </w:rPr>
        <w:t>年度：人民</w:t>
      </w:r>
      <w:r>
        <w:rPr>
          <w:spacing w:val="0"/>
          <w:w w:val="100"/>
          <w:position w:val="0"/>
        </w:rPr>
        <w:t>^</w:t>
      </w:r>
      <w:r>
        <w:rPr>
          <w:rFonts w:ascii="Arial Unicode MS" w:eastAsia="Arial Unicode MS" w:hAnsi="Arial Unicode MS" w:cs="Arial Unicode MS"/>
          <w:spacing w:val="0"/>
          <w:w w:val="100"/>
          <w:position w:val="0"/>
          <w:sz w:val="18"/>
          <w:szCs w:val="18"/>
        </w:rPr>
        <w:t>286</w:t>
      </w:r>
      <w:r>
        <w:rPr>
          <w:rFonts w:ascii="Arial" w:eastAsia="Arial" w:hAnsi="Arial" w:cs="Arial"/>
          <w:spacing w:val="0"/>
          <w:w w:val="100"/>
          <w:position w:val="0"/>
          <w:sz w:val="19"/>
          <w:szCs w:val="19"/>
        </w:rPr>
        <w:t>M</w:t>
      </w:r>
      <w:r>
        <w:rPr>
          <w:spacing w:val="0"/>
          <w:w w:val="100"/>
          <w:position w:val="0"/>
        </w:rPr>
        <w:t>元）。</w:t>
      </w:r>
    </w:p>
    <w:p>
      <w:pPr>
        <w:pStyle w:val="Style24"/>
        <w:keepNext w:val="0"/>
        <w:keepLines w:val="0"/>
        <w:widowControl w:val="0"/>
        <w:shd w:val="clear" w:color="auto" w:fill="auto"/>
        <w:bidi w:val="0"/>
        <w:spacing w:before="0" w:line="319" w:lineRule="exact"/>
        <w:ind w:left="0" w:right="0" w:firstLine="0"/>
        <w:jc w:val="both"/>
      </w:pPr>
      <w:r>
        <w:rPr>
          <w:spacing w:val="0"/>
          <w:w w:val="100"/>
          <w:position w:val="0"/>
        </w:rPr>
        <w:t>除接受上述服矜外，於本年度，德勤事矜所向 本集</w:t>
      </w:r>
      <w:r>
        <w:rPr>
          <w:rFonts w:ascii="Arial" w:eastAsia="Arial" w:hAnsi="Arial" w:cs="Arial"/>
          <w:spacing w:val="0"/>
          <w:w w:val="100"/>
          <w:position w:val="0"/>
          <w:sz w:val="19"/>
          <w:szCs w:val="19"/>
        </w:rPr>
        <w:t>H</w:t>
      </w:r>
      <w:r>
        <w:rPr>
          <w:spacing w:val="0"/>
          <w:w w:val="100"/>
          <w:position w:val="0"/>
        </w:rPr>
        <w:t>提供非睿言十服矜收取的相嗣皆用，包括：申言青 首次公品畿行</w:t>
      </w:r>
      <w:r>
        <w:rPr>
          <w:rFonts w:ascii="Arial Unicode MS" w:eastAsia="Arial Unicode MS" w:hAnsi="Arial Unicode MS" w:cs="Arial Unicode MS"/>
          <w:spacing w:val="0"/>
          <w:w w:val="100"/>
          <w:position w:val="0"/>
          <w:sz w:val="18"/>
          <w:szCs w:val="18"/>
        </w:rPr>
        <w:t>A</w:t>
      </w:r>
      <w:r>
        <w:rPr>
          <w:spacing w:val="0"/>
          <w:w w:val="100"/>
          <w:position w:val="0"/>
        </w:rPr>
        <w:t>股用人民</w:t>
      </w:r>
      <w:r>
        <w:rPr>
          <w:spacing w:val="0"/>
          <w:w w:val="100"/>
          <w:position w:val="0"/>
        </w:rPr>
        <w:t>^</w:t>
      </w:r>
      <w:r>
        <w:rPr>
          <w:rFonts w:ascii="Arial Unicode MS" w:eastAsia="Arial Unicode MS" w:hAnsi="Arial Unicode MS" w:cs="Arial Unicode MS"/>
          <w:spacing w:val="0"/>
          <w:w w:val="100"/>
          <w:position w:val="0"/>
          <w:sz w:val="18"/>
          <w:szCs w:val="18"/>
        </w:rPr>
        <w:t>142</w:t>
      </w:r>
      <w:r>
        <w:rPr>
          <w:rFonts w:ascii="Arial" w:eastAsia="Arial" w:hAnsi="Arial" w:cs="Arial"/>
          <w:spacing w:val="0"/>
          <w:w w:val="100"/>
          <w:position w:val="0"/>
          <w:sz w:val="19"/>
          <w:szCs w:val="19"/>
        </w:rPr>
        <w:t>M</w:t>
      </w:r>
      <w:r>
        <w:rPr>
          <w:spacing w:val="0"/>
          <w:w w:val="100"/>
          <w:position w:val="0"/>
        </w:rPr>
        <w:t>元（</w:t>
      </w:r>
      <w:r>
        <w:rPr>
          <w:rFonts w:ascii="Arial Unicode MS" w:eastAsia="Arial Unicode MS" w:hAnsi="Arial Unicode MS" w:cs="Arial Unicode MS"/>
          <w:spacing w:val="0"/>
          <w:w w:val="100"/>
          <w:position w:val="0"/>
          <w:sz w:val="18"/>
          <w:szCs w:val="18"/>
        </w:rPr>
        <w:t>2015</w:t>
      </w:r>
      <w:r>
        <w:rPr>
          <w:spacing w:val="0"/>
          <w:w w:val="100"/>
          <w:position w:val="0"/>
        </w:rPr>
        <w:t>年 度：人民</w:t>
      </w:r>
      <w:r>
        <w:rPr>
          <w:spacing w:val="0"/>
          <w:w w:val="100"/>
          <w:position w:val="0"/>
        </w:rPr>
        <w:t>^</w:t>
      </w:r>
      <w:r>
        <w:rPr>
          <w:rFonts w:ascii="Arial Unicode MS" w:eastAsia="Arial Unicode MS" w:hAnsi="Arial Unicode MS" w:cs="Arial Unicode MS"/>
          <w:spacing w:val="0"/>
          <w:w w:val="100"/>
          <w:position w:val="0"/>
          <w:sz w:val="18"/>
          <w:szCs w:val="18"/>
        </w:rPr>
        <w:t>135</w:t>
      </w:r>
      <w:r>
        <w:rPr>
          <w:rFonts w:ascii="Arial" w:eastAsia="Arial" w:hAnsi="Arial" w:cs="Arial"/>
          <w:spacing w:val="0"/>
          <w:w w:val="100"/>
          <w:position w:val="0"/>
          <w:sz w:val="19"/>
          <w:szCs w:val="19"/>
        </w:rPr>
        <w:t>M</w:t>
      </w:r>
      <w:r>
        <w:rPr>
          <w:spacing w:val="0"/>
          <w:w w:val="100"/>
          <w:position w:val="0"/>
        </w:rPr>
        <w:t>元）；募集资金存放及使用睿核皆用 人民</w:t>
      </w:r>
      <w:r>
        <w:rPr>
          <w:spacing w:val="0"/>
          <w:w w:val="100"/>
          <w:position w:val="0"/>
        </w:rPr>
        <w:t>^</w:t>
      </w:r>
      <w:r>
        <w:rPr>
          <w:rFonts w:ascii="Arial Unicode MS" w:eastAsia="Arial Unicode MS" w:hAnsi="Arial Unicode MS" w:cs="Arial Unicode MS"/>
          <w:spacing w:val="0"/>
          <w:w w:val="100"/>
          <w:position w:val="0"/>
          <w:sz w:val="18"/>
          <w:szCs w:val="18"/>
        </w:rPr>
        <w:t>5</w:t>
      </w:r>
      <w:r>
        <w:rPr>
          <w:rFonts w:ascii="Arial" w:eastAsia="Arial" w:hAnsi="Arial" w:cs="Arial"/>
          <w:spacing w:val="0"/>
          <w:w w:val="100"/>
          <w:position w:val="0"/>
          <w:sz w:val="19"/>
          <w:szCs w:val="19"/>
        </w:rPr>
        <w:t>M</w:t>
      </w:r>
      <w:r>
        <w:rPr>
          <w:spacing w:val="0"/>
          <w:w w:val="100"/>
          <w:position w:val="0"/>
        </w:rPr>
        <w:t>元；及遵循《璟境 '社畲及管治幸侦告指弓</w:t>
      </w:r>
      <w:r>
        <w:rPr>
          <w:rFonts w:ascii="Arial" w:eastAsia="Arial" w:hAnsi="Arial" w:cs="Arial"/>
          <w:spacing w:val="0"/>
          <w:w w:val="100"/>
          <w:position w:val="0"/>
          <w:sz w:val="19"/>
          <w:szCs w:val="19"/>
        </w:rPr>
        <w:t>I</w:t>
      </w:r>
      <w:r>
        <w:rPr>
          <w:spacing w:val="0"/>
          <w:w w:val="100"/>
          <w:position w:val="0"/>
        </w:rPr>
        <w:t>》 提供膏咨的服矜皆人民警</w:t>
      </w:r>
      <w:r>
        <w:rPr>
          <w:rFonts w:ascii="Arial Unicode MS" w:eastAsia="Arial Unicode MS" w:hAnsi="Arial Unicode MS" w:cs="Arial Unicode MS"/>
          <w:spacing w:val="0"/>
          <w:w w:val="100"/>
          <w:position w:val="0"/>
          <w:sz w:val="18"/>
          <w:szCs w:val="18"/>
        </w:rPr>
        <w:t>22</w:t>
      </w:r>
      <w:r>
        <w:rPr>
          <w:spacing w:val="0"/>
          <w:w w:val="100"/>
          <w:position w:val="0"/>
        </w:rPr>
        <w:t>蔑元。</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除上述披露外，於本年度，本集</w:t>
      </w:r>
      <w:r>
        <w:rPr>
          <w:rFonts w:ascii="Arial" w:eastAsia="Arial" w:hAnsi="Arial" w:cs="Arial"/>
          <w:spacing w:val="0"/>
          <w:w w:val="100"/>
          <w:position w:val="0"/>
          <w:sz w:val="19"/>
          <w:szCs w:val="19"/>
        </w:rPr>
        <w:t>H</w:t>
      </w:r>
      <w:r>
        <w:rPr>
          <w:spacing w:val="0"/>
          <w:w w:val="100"/>
          <w:position w:val="0"/>
        </w:rPr>
        <w:t>未向德勤</w:t>
      </w:r>
      <w:r>
        <w:rPr>
          <w:rFonts w:ascii="Arial Unicode MS" w:eastAsia="Arial Unicode MS" w:hAnsi="Arial Unicode MS" w:cs="Arial Unicode MS"/>
          <w:spacing w:val="0"/>
          <w:w w:val="100"/>
          <w:position w:val="0"/>
          <w:sz w:val="14"/>
          <w:szCs w:val="14"/>
        </w:rPr>
        <w:t>・</w:t>
      </w:r>
      <w:r>
        <w:rPr>
          <w:spacing w:val="0"/>
          <w:w w:val="100"/>
          <w:position w:val="0"/>
        </w:rPr>
        <w:t>嗣黄隗 方行及德勤事矜所支付其他睿言十或非睿 言十服矜■用。</w:t>
      </w:r>
    </w:p>
    <w:p>
      <w:pPr>
        <w:pStyle w:val="Style43"/>
        <w:keepNext/>
        <w:keepLines/>
        <w:widowControl w:val="0"/>
        <w:shd w:val="clear" w:color="auto" w:fill="auto"/>
        <w:bidi w:val="0"/>
        <w:spacing w:before="0" w:after="300" w:line="240" w:lineRule="auto"/>
        <w:ind w:left="0" w:right="0" w:firstLine="0"/>
        <w:jc w:val="left"/>
      </w:pPr>
      <w:bookmarkStart w:id="311" w:name="bookmark311"/>
      <w:bookmarkStart w:id="312" w:name="bookmark312"/>
      <w:bookmarkStart w:id="313" w:name="bookmark313"/>
      <w:r>
        <w:rPr>
          <w:spacing w:val="0"/>
          <w:w w:val="100"/>
          <w:position w:val="0"/>
        </w:rPr>
        <w:t>公司秘害</w:t>
      </w:r>
      <w:bookmarkEnd w:id="311"/>
      <w:bookmarkEnd w:id="312"/>
      <w:bookmarkEnd w:id="313"/>
    </w:p>
    <w:p>
      <w:pPr>
        <w:pStyle w:val="Style24"/>
        <w:keepNext w:val="0"/>
        <w:keepLines w:val="0"/>
        <w:widowControl w:val="0"/>
        <w:shd w:val="clear" w:color="auto" w:fill="auto"/>
        <w:bidi w:val="0"/>
        <w:spacing w:before="0" w:line="326" w:lineRule="exact"/>
        <w:ind w:left="0" w:right="0" w:firstLine="0"/>
        <w:jc w:val="left"/>
      </w:pPr>
      <w:r>
        <w:rPr>
          <w:spacing w:val="0"/>
          <w:w w:val="100"/>
          <w:position w:val="0"/>
        </w:rPr>
        <w:t>游祖削先生於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月獴委任舄本公司公司秘害。游 先生的履糜言羊情载列於本年度幸反告之「董事 '监事 '高 级管理人景及员工情况」部份。</w:t>
      </w:r>
    </w:p>
    <w:p>
      <w:pPr>
        <w:pStyle w:val="Style24"/>
        <w:keepNext w:val="0"/>
        <w:keepLines w:val="0"/>
        <w:widowControl w:val="0"/>
        <w:shd w:val="clear" w:color="auto" w:fill="auto"/>
        <w:bidi w:val="0"/>
        <w:spacing w:before="0" w:line="336" w:lineRule="exact"/>
        <w:ind w:left="0" w:right="0" w:firstLine="0"/>
        <w:jc w:val="left"/>
      </w:pPr>
      <w:r>
        <w:rPr>
          <w:spacing w:val="0"/>
          <w:w w:val="100"/>
          <w:position w:val="0"/>
        </w:rPr>
        <w:t>游先生於截至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日止年度已接受不少於十 五小</w:t>
      </w:r>
      <w:r>
        <w:rPr>
          <w:rFonts w:ascii="Arial Unicode MS" w:eastAsia="Arial Unicode MS" w:hAnsi="Arial Unicode MS" w:cs="Arial Unicode MS"/>
          <w:spacing w:val="0"/>
          <w:w w:val="100"/>
          <w:position w:val="0"/>
          <w:sz w:val="18"/>
          <w:szCs w:val="18"/>
        </w:rPr>
        <w:t>B</w:t>
      </w:r>
      <w:r>
        <w:rPr>
          <w:spacing w:val="0"/>
          <w:w w:val="100"/>
          <w:position w:val="0"/>
        </w:rPr>
        <w:t>寺的相聪棠培制</w:t>
      </w:r>
      <w:r>
        <w:rPr>
          <w:rFonts w:ascii="Arial Unicode MS" w:eastAsia="Arial Unicode MS" w:hAnsi="Arial Unicode MS" w:cs="Arial Unicode MS"/>
          <w:spacing w:val="0"/>
          <w:w w:val="100"/>
          <w:position w:val="0"/>
          <w:sz w:val="18"/>
          <w:szCs w:val="18"/>
        </w:rPr>
        <w:t>I</w:t>
      </w:r>
      <w:r>
        <w:rPr>
          <w:spacing w:val="0"/>
          <w:w w:val="100"/>
          <w:position w:val="0"/>
        </w:rPr>
        <w:t>。</w:t>
      </w:r>
    </w:p>
    <w:p>
      <w:pPr>
        <w:pStyle w:val="Style43"/>
        <w:keepNext/>
        <w:keepLines/>
        <w:widowControl w:val="0"/>
        <w:shd w:val="clear" w:color="auto" w:fill="auto"/>
        <w:bidi w:val="0"/>
        <w:spacing w:before="0" w:after="300" w:line="240" w:lineRule="auto"/>
        <w:ind w:left="0" w:right="0" w:firstLine="0"/>
        <w:jc w:val="left"/>
      </w:pPr>
      <w:bookmarkStart w:id="314" w:name="bookmark314"/>
      <w:bookmarkStart w:id="315" w:name="bookmark315"/>
      <w:bookmarkStart w:id="316" w:name="bookmark316"/>
      <w:r>
        <w:rPr>
          <w:spacing w:val="0"/>
          <w:w w:val="100"/>
          <w:position w:val="0"/>
        </w:rPr>
        <w:t>董事垩邙才矜幸艮表的责任</w:t>
      </w:r>
      <w:bookmarkEnd w:id="314"/>
      <w:bookmarkEnd w:id="315"/>
      <w:bookmarkEnd w:id="316"/>
    </w:p>
    <w:p>
      <w:pPr>
        <w:pStyle w:val="Style24"/>
        <w:keepNext w:val="0"/>
        <w:keepLines w:val="0"/>
        <w:widowControl w:val="0"/>
        <w:shd w:val="clear" w:color="auto" w:fill="auto"/>
        <w:bidi w:val="0"/>
        <w:spacing w:before="0" w:line="323" w:lineRule="exact"/>
        <w:ind w:left="0" w:right="0" w:firstLine="0"/>
        <w:jc w:val="left"/>
      </w:pPr>
      <w:r>
        <w:rPr>
          <w:spacing w:val="0"/>
          <w:w w:val="100"/>
          <w:position w:val="0"/>
        </w:rPr>
        <w:t>董事碓言忍其封褊裂具才矜幸表所雁承搪的责任，董事竟 责监督褊裂本公司每侗对政年度期冏的具才矜幸表，使 言亥份具才矜幸表能真置 '客翻地反映本公司在言亥段期冏 的棠矜状况'棠^及说金流表说。就董事所知 任何可能封本公司的持生重大不利影警的事 情或情况。</w:t>
      </w:r>
      <w:r>
        <w:br w:type="page"/>
      </w:r>
    </w:p>
    <w:p>
      <w:pPr>
        <w:pStyle w:val="Style43"/>
        <w:keepNext/>
        <w:keepLines/>
        <w:widowControl w:val="0"/>
        <w:shd w:val="clear" w:color="auto" w:fill="auto"/>
        <w:bidi w:val="0"/>
        <w:spacing w:before="0" w:after="300" w:line="240" w:lineRule="auto"/>
        <w:ind w:left="0" w:right="0" w:firstLine="0"/>
        <w:jc w:val="both"/>
      </w:pPr>
      <w:bookmarkStart w:id="317" w:name="bookmark317"/>
      <w:bookmarkStart w:id="318" w:name="bookmark318"/>
      <w:bookmarkStart w:id="319" w:name="bookmark319"/>
      <w:r>
        <w:rPr>
          <w:spacing w:val="0"/>
          <w:w w:val="100"/>
          <w:position w:val="0"/>
        </w:rPr>
        <w:t>股束榷利及投资者将耕系</w:t>
      </w:r>
      <w:bookmarkEnd w:id="317"/>
      <w:bookmarkEnd w:id="318"/>
      <w:bookmarkEnd w:id="319"/>
    </w:p>
    <w:p>
      <w:pPr>
        <w:pStyle w:val="Style21"/>
        <w:keepNext w:val="0"/>
        <w:keepLines w:val="0"/>
        <w:widowControl w:val="0"/>
        <w:shd w:val="clear" w:color="auto" w:fill="auto"/>
        <w:bidi w:val="0"/>
        <w:spacing w:before="0" w:line="321" w:lineRule="exact"/>
        <w:ind w:left="0" w:right="0" w:firstLine="0"/>
        <w:jc w:val="both"/>
      </w:pPr>
      <w:r>
        <w:rPr>
          <w:b/>
          <w:bCs/>
          <w:color w:val="D36258"/>
          <w:spacing w:val="0"/>
          <w:w w:val="100"/>
          <w:position w:val="0"/>
        </w:rPr>
        <w:t>股束召品晦畤股束大畲程序</w:t>
      </w:r>
    </w:p>
    <w:p>
      <w:pPr>
        <w:pStyle w:val="Style24"/>
        <w:keepNext w:val="0"/>
        <w:keepLines w:val="0"/>
        <w:widowControl w:val="0"/>
        <w:shd w:val="clear" w:color="auto" w:fill="auto"/>
        <w:bidi w:val="0"/>
        <w:spacing w:before="0" w:line="329" w:lineRule="exact"/>
        <w:ind w:left="0" w:right="0" w:firstLine="0"/>
        <w:jc w:val="both"/>
      </w:pPr>
      <w:r>
        <w:rPr>
          <w:spacing w:val="0"/>
          <w:w w:val="100"/>
          <w:position w:val="0"/>
        </w:rPr>
        <w:t>按《公司章程》规定，本公司股束可依法言青求 '召集</w:t>
      </w:r>
      <w:r>
        <w:rPr>
          <w:i/>
          <w:iCs/>
          <w:spacing w:val="0"/>
          <w:w w:val="100"/>
          <w:position w:val="0"/>
        </w:rPr>
        <w:t xml:space="preserve">' </w:t>
      </w:r>
      <w:r>
        <w:rPr>
          <w:spacing w:val="0"/>
          <w:w w:val="100"/>
          <w:position w:val="0"/>
        </w:rPr>
        <w:t>主持'参加或者委派股束代理人参加股束大畲，业行 使相雁的表决罹。</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 xml:space="preserve">罩孑蜀或合言十持有本公司畿行在外的有表决榷的股份 </w:t>
      </w:r>
      <w:r>
        <w:rPr>
          <w:rFonts w:ascii="Arial Unicode MS" w:eastAsia="Arial Unicode MS" w:hAnsi="Arial Unicode MS" w:cs="Arial Unicode MS"/>
          <w:spacing w:val="0"/>
          <w:w w:val="100"/>
          <w:position w:val="0"/>
          <w:sz w:val="18"/>
          <w:szCs w:val="18"/>
        </w:rPr>
        <w:t>10%</w:t>
      </w:r>
      <w:r>
        <w:rPr>
          <w:spacing w:val="0"/>
          <w:w w:val="100"/>
          <w:position w:val="0"/>
        </w:rPr>
        <w:t>以上的股束以害面形式要求召品晦</w:t>
      </w:r>
      <w:r>
        <w:rPr>
          <w:rFonts w:ascii="Arial Unicode MS" w:eastAsia="Arial Unicode MS" w:hAnsi="Arial Unicode MS" w:cs="Arial Unicode MS"/>
          <w:spacing w:val="0"/>
          <w:w w:val="100"/>
          <w:position w:val="0"/>
          <w:sz w:val="18"/>
          <w:szCs w:val="18"/>
        </w:rPr>
        <w:t>B</w:t>
      </w:r>
      <w:r>
        <w:rPr>
          <w:spacing w:val="0"/>
          <w:w w:val="100"/>
          <w:position w:val="0"/>
        </w:rPr>
        <w:t xml:space="preserve">寺股束大畲 </w:t>
      </w:r>
      <w:r>
        <w:rPr>
          <w:rFonts w:ascii="Arial Unicode MS" w:eastAsia="Arial Unicode MS" w:hAnsi="Arial Unicode MS" w:cs="Arial Unicode MS"/>
          <w:spacing w:val="0"/>
          <w:w w:val="100"/>
          <w:position w:val="0"/>
          <w:sz w:val="18"/>
          <w:szCs w:val="18"/>
        </w:rPr>
        <w:t>B</w:t>
      </w:r>
      <w:r>
        <w:rPr>
          <w:spacing w:val="0"/>
          <w:w w:val="100"/>
          <w:position w:val="0"/>
        </w:rPr>
        <w:t>寺，本公司雁在乃固月内召品晦</w:t>
      </w:r>
      <w:r>
        <w:rPr>
          <w:rFonts w:ascii="Arial Unicode MS" w:eastAsia="Arial Unicode MS" w:hAnsi="Arial Unicode MS" w:cs="Arial Unicode MS"/>
          <w:spacing w:val="0"/>
          <w:w w:val="100"/>
          <w:position w:val="0"/>
          <w:sz w:val="18"/>
          <w:szCs w:val="18"/>
        </w:rPr>
        <w:t>B</w:t>
      </w:r>
      <w:r>
        <w:rPr>
          <w:spacing w:val="0"/>
          <w:w w:val="100"/>
          <w:position w:val="0"/>
        </w:rPr>
        <w:t>寺股束大畲。股束要求 召集晦</w:t>
      </w:r>
      <w:r>
        <w:rPr>
          <w:rFonts w:ascii="Arial Unicode MS" w:eastAsia="Arial Unicode MS" w:hAnsi="Arial Unicode MS" w:cs="Arial Unicode MS"/>
          <w:spacing w:val="0"/>
          <w:w w:val="100"/>
          <w:position w:val="0"/>
          <w:sz w:val="18"/>
          <w:szCs w:val="18"/>
        </w:rPr>
        <w:t>B</w:t>
      </w:r>
      <w:r>
        <w:rPr>
          <w:spacing w:val="0"/>
          <w:w w:val="100"/>
          <w:position w:val="0"/>
        </w:rPr>
        <w:t>寺股束大畲或者娘别股，雁富按照下列 程序勒,理：</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（―）在言亥摄皋行的股上，罩蜀或者合言十持有本 公司</w:t>
      </w:r>
      <w:r>
        <w:rPr>
          <w:rFonts w:ascii="Arial Unicode MS" w:eastAsia="Arial Unicode MS" w:hAnsi="Arial Unicode MS" w:cs="Arial Unicode MS"/>
          <w:spacing w:val="0"/>
          <w:w w:val="100"/>
          <w:position w:val="0"/>
          <w:sz w:val="18"/>
          <w:szCs w:val="18"/>
        </w:rPr>
        <w:t>10%</w:t>
      </w:r>
      <w:r>
        <w:rPr>
          <w:spacing w:val="0"/>
          <w:w w:val="100"/>
          <w:position w:val="0"/>
        </w:rPr>
        <w:t>以上表决榷股份的股束，有榷以害面 形式提言青董事畲召集晦</w:t>
      </w:r>
      <w:r>
        <w:rPr>
          <w:rFonts w:ascii="Arial Unicode MS" w:eastAsia="Arial Unicode MS" w:hAnsi="Arial Unicode MS" w:cs="Arial Unicode MS"/>
          <w:spacing w:val="0"/>
          <w:w w:val="100"/>
          <w:position w:val="0"/>
          <w:sz w:val="18"/>
          <w:szCs w:val="18"/>
        </w:rPr>
        <w:t>B</w:t>
      </w:r>
      <w:r>
        <w:rPr>
          <w:spacing w:val="0"/>
          <w:w w:val="100"/>
          <w:position w:val="0"/>
        </w:rPr>
        <w:t>寺股束大畲或者娘别股束 。董事畲在收到前述害面要求彳菱雁富根撮法 律 '行政法规和《公司章程》的规定，在</w:t>
      </w:r>
      <w:r>
        <w:rPr>
          <w:rFonts w:ascii="Arial Unicode MS" w:eastAsia="Arial Unicode MS" w:hAnsi="Arial Unicode MS" w:cs="Arial Unicode MS"/>
          <w:spacing w:val="0"/>
          <w:w w:val="100"/>
          <w:position w:val="0"/>
          <w:sz w:val="18"/>
          <w:szCs w:val="18"/>
        </w:rPr>
        <w:t>10</w:t>
      </w:r>
      <w:r>
        <w:rPr>
          <w:spacing w:val="0"/>
          <w:w w:val="100"/>
          <w:position w:val="0"/>
        </w:rPr>
        <w:t>日内 提出同意或不同意召品晦</w:t>
      </w:r>
      <w:r>
        <w:rPr>
          <w:rFonts w:ascii="Arial Unicode MS" w:eastAsia="Arial Unicode MS" w:hAnsi="Arial Unicode MS" w:cs="Arial Unicode MS"/>
          <w:spacing w:val="0"/>
          <w:w w:val="100"/>
          <w:position w:val="0"/>
          <w:sz w:val="18"/>
          <w:szCs w:val="18"/>
        </w:rPr>
        <w:t>B</w:t>
      </w:r>
      <w:r>
        <w:rPr>
          <w:spacing w:val="0"/>
          <w:w w:val="100"/>
          <w:position w:val="0"/>
        </w:rPr>
        <w:t>寺股束大畲或者娘别股 的害面反微意见；董事畲同意召品晦</w:t>
      </w:r>
      <w:r>
        <w:rPr>
          <w:rFonts w:ascii="Arial Unicode MS" w:eastAsia="Arial Unicode MS" w:hAnsi="Arial Unicode MS" w:cs="Arial Unicode MS"/>
          <w:spacing w:val="0"/>
          <w:w w:val="100"/>
          <w:position w:val="0"/>
          <w:sz w:val="18"/>
          <w:szCs w:val="18"/>
        </w:rPr>
        <w:t>B</w:t>
      </w:r>
      <w:r>
        <w:rPr>
          <w:spacing w:val="0"/>
          <w:w w:val="100"/>
          <w:position w:val="0"/>
        </w:rPr>
        <w:t>寺股 束大畲或者娘别股的，将在作出董事畲决 出召品股束大畲或者娘别股</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（二）如果董事畲在收到前述害面要求彳菱不同意股束召 的提或</w:t>
      </w:r>
      <w:r>
        <w:rPr>
          <w:rFonts w:ascii="Arial Unicode MS" w:eastAsia="Arial Unicode MS" w:hAnsi="Arial Unicode MS" w:cs="Arial Unicode MS"/>
          <w:spacing w:val="0"/>
          <w:w w:val="100"/>
          <w:position w:val="0"/>
          <w:sz w:val="18"/>
          <w:szCs w:val="18"/>
        </w:rPr>
        <w:t>10</w:t>
      </w:r>
      <w:r>
        <w:rPr>
          <w:spacing w:val="0"/>
          <w:w w:val="100"/>
          <w:position w:val="0"/>
        </w:rPr>
        <w:t>日内未作出反微的，罩蜀或 者合言十持有本公司</w:t>
      </w:r>
      <w:r>
        <w:rPr>
          <w:rFonts w:ascii="Arial Unicode MS" w:eastAsia="Arial Unicode MS" w:hAnsi="Arial Unicode MS" w:cs="Arial Unicode MS"/>
          <w:spacing w:val="0"/>
          <w:w w:val="100"/>
          <w:position w:val="0"/>
          <w:sz w:val="18"/>
          <w:szCs w:val="18"/>
        </w:rPr>
        <w:t>10%</w:t>
      </w:r>
      <w:r>
        <w:rPr>
          <w:spacing w:val="0"/>
          <w:w w:val="100"/>
          <w:position w:val="0"/>
        </w:rPr>
        <w:t>以上股份的股束有榷以 害面形式向监事畲提召；监事畲同意召 的，雁在收到害面要求</w:t>
      </w:r>
      <w:r>
        <w:rPr>
          <w:rFonts w:ascii="Arial Unicode MS" w:eastAsia="Arial Unicode MS" w:hAnsi="Arial Unicode MS" w:cs="Arial Unicode MS"/>
          <w:spacing w:val="0"/>
          <w:w w:val="100"/>
          <w:position w:val="0"/>
          <w:sz w:val="18"/>
          <w:szCs w:val="18"/>
        </w:rPr>
        <w:t>5</w:t>
      </w:r>
      <w:r>
        <w:rPr>
          <w:spacing w:val="0"/>
          <w:w w:val="100"/>
          <w:position w:val="0"/>
        </w:rPr>
        <w:t xml:space="preserve">日内畿出召品畲 的通知，通知中封原提案的燮更，雁富徵得相 嗣股束的同意。监事畲未在规定期限内畿出畲 通知的，视舄监事畲不召集和主持畲 </w:t>
      </w:r>
      <w:r>
        <w:rPr>
          <w:rFonts w:ascii="Arial Unicode MS" w:eastAsia="Arial Unicode MS" w:hAnsi="Arial Unicode MS" w:cs="Arial Unicode MS"/>
          <w:spacing w:val="0"/>
          <w:w w:val="100"/>
          <w:position w:val="0"/>
          <w:sz w:val="18"/>
          <w:szCs w:val="18"/>
        </w:rPr>
        <w:t>90</w:t>
      </w:r>
      <w:r>
        <w:rPr>
          <w:spacing w:val="0"/>
          <w:w w:val="100"/>
          <w:position w:val="0"/>
        </w:rPr>
        <w:t>日以上罩蜀或合言十持有本公司</w:t>
      </w:r>
      <w:r>
        <w:rPr>
          <w:rFonts w:ascii="Arial Unicode MS" w:eastAsia="Arial Unicode MS" w:hAnsi="Arial Unicode MS" w:cs="Arial Unicode MS"/>
          <w:spacing w:val="0"/>
          <w:w w:val="100"/>
          <w:position w:val="0"/>
          <w:sz w:val="18"/>
          <w:szCs w:val="18"/>
        </w:rPr>
        <w:t>10%</w:t>
      </w:r>
      <w:r>
        <w:rPr>
          <w:spacing w:val="0"/>
          <w:w w:val="100"/>
          <w:position w:val="0"/>
        </w:rPr>
        <w:t>以上股份 的股束可以自行召集和主持（股束大公告 前，召集股束持股比例不得低於</w:t>
      </w:r>
      <w:r>
        <w:rPr>
          <w:rFonts w:ascii="Arial Unicode MS" w:eastAsia="Arial Unicode MS" w:hAnsi="Arial Unicode MS" w:cs="Arial Unicode MS"/>
          <w:spacing w:val="0"/>
          <w:w w:val="100"/>
          <w:position w:val="0"/>
          <w:sz w:val="18"/>
          <w:szCs w:val="18"/>
        </w:rPr>
        <w:t>10%</w:t>
      </w:r>
      <w:r>
        <w:rPr>
          <w:spacing w:val="0"/>
          <w:w w:val="100"/>
          <w:position w:val="0"/>
        </w:rPr>
        <w:t>），召集的 程序雁富舆董事畲召集股的程序相同。</w:t>
      </w:r>
    </w:p>
    <w:p>
      <w:pPr>
        <w:pStyle w:val="Style21"/>
        <w:keepNext w:val="0"/>
        <w:keepLines w:val="0"/>
        <w:widowControl w:val="0"/>
        <w:shd w:val="clear" w:color="auto" w:fill="auto"/>
        <w:bidi w:val="0"/>
        <w:spacing w:before="0" w:line="320" w:lineRule="exact"/>
        <w:ind w:left="0" w:right="0" w:firstLine="0"/>
        <w:jc w:val="both"/>
      </w:pPr>
      <w:r>
        <w:rPr>
          <w:b/>
          <w:bCs/>
          <w:color w:val="D36258"/>
          <w:spacing w:val="0"/>
          <w:w w:val="100"/>
          <w:position w:val="0"/>
        </w:rPr>
        <w:t>向董事畲提出查的的程序</w:t>
      </w:r>
    </w:p>
    <w:p>
      <w:pPr>
        <w:pStyle w:val="Style24"/>
        <w:keepNext w:val="0"/>
        <w:keepLines w:val="0"/>
        <w:widowControl w:val="0"/>
        <w:shd w:val="clear" w:color="auto" w:fill="auto"/>
        <w:bidi w:val="0"/>
        <w:spacing w:before="0" w:line="323" w:lineRule="exact"/>
        <w:ind w:left="0" w:right="0" w:firstLine="0"/>
        <w:jc w:val="both"/>
        <w:sectPr>
          <w:footnotePr>
            <w:pos w:val="pageBottom"/>
            <w:numFmt w:val="chicago"/>
            <w:numRestart w:val="continuous"/>
            <w15:footnoteColumns w:val="1"/>
          </w:footnotePr>
          <w:pgSz w:w="12142" w:h="17401"/>
          <w:pgMar w:top="2998" w:right="1161" w:bottom="5086" w:left="1209" w:header="0" w:footer="3" w:gutter="0"/>
          <w:cols w:num="2" w:space="156"/>
          <w:noEndnote/>
          <w:rtlGutter w:val="0"/>
          <w:docGrid w:linePitch="360"/>
        </w:sectPr>
      </w:pPr>
      <w:r>
        <mc:AlternateContent>
          <mc:Choice Requires="wps">
            <w:drawing>
              <wp:anchor distT="0" distB="254000" distL="88900" distR="88900" simplePos="0" relativeHeight="125829428" behindDoc="0" locked="0" layoutInCell="1" allowOverlap="1">
                <wp:simplePos x="0" y="0"/>
                <wp:positionH relativeFrom="page">
                  <wp:posOffset>1157605</wp:posOffset>
                </wp:positionH>
                <wp:positionV relativeFrom="margin">
                  <wp:posOffset>4733290</wp:posOffset>
                </wp:positionV>
                <wp:extent cx="2636520" cy="633730"/>
                <wp:wrapTopAndBottom/>
                <wp:docPr id="184" name="Shape 184"/>
                <a:graphic xmlns:a="http://schemas.openxmlformats.org/drawingml/2006/main">
                  <a:graphicData uri="http://schemas.microsoft.com/office/word/2010/wordprocessingShape">
                    <wps:wsp>
                      <wps:cNvSpPr txBox="1"/>
                      <wps:spPr>
                        <a:xfrm>
                          <a:ext cx="2636520" cy="633730"/>
                        </a:xfrm>
                        <a:prstGeom prst="rect"/>
                        <a:noFill/>
                      </wps:spPr>
                      <wps:txbx>
                        <w:txbxContent>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 xml:space="preserve">的通知。通知中封原言青求的燮更，雁富徵得相嗣 股束的同意。前述持股敷按股束提出害面要求日 </w:t>
                            </w:r>
                            <w:r>
                              <w:rPr>
                                <w:rFonts w:ascii="Arial" w:eastAsia="Arial" w:hAnsi="Arial" w:cs="Arial"/>
                                <w:spacing w:val="0"/>
                                <w:w w:val="100"/>
                                <w:position w:val="0"/>
                                <w:sz w:val="19"/>
                                <w:szCs w:val="19"/>
                              </w:rPr>
                              <w:t>H</w:t>
                            </w:r>
                            <w:r>
                              <w:rPr>
                                <w:spacing w:val="0"/>
                                <w:w w:val="100"/>
                                <w:position w:val="0"/>
                              </w:rPr>
                              <w:t>算。</w:t>
                            </w:r>
                          </w:p>
                        </w:txbxContent>
                      </wps:txbx>
                      <wps:bodyPr lIns="0" tIns="0" rIns="0" bIns="0">
                        <a:noAutoFit/>
                      </wps:bodyPr>
                    </wps:wsp>
                  </a:graphicData>
                </a:graphic>
              </wp:anchor>
            </w:drawing>
          </mc:Choice>
          <mc:Fallback>
            <w:pict>
              <v:shape id="_x0000_s1210" type="#_x0000_t202" style="position:absolute;margin-left:91.150000000000006pt;margin-top:372.69999999999999pt;width:207.59999999999999pt;height:49.899999999999999pt;z-index:-125829325;mso-wrap-distance-left:7.pt;mso-wrap-distance-right:7.pt;mso-wrap-distance-bottom:20.pt;mso-position-horizontal-relative:page;mso-position-vertical-relative:margin" filled="f" stroked="f">
                <v:textbox inset="0,0,0,0">
                  <w:txbxContent>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 xml:space="preserve">的通知。通知中封原言青求的燮更，雁富徵得相嗣 股束的同意。前述持股敷按股束提出害面要求日 </w:t>
                      </w:r>
                      <w:r>
                        <w:rPr>
                          <w:rFonts w:ascii="Arial" w:eastAsia="Arial" w:hAnsi="Arial" w:cs="Arial"/>
                          <w:spacing w:val="0"/>
                          <w:w w:val="100"/>
                          <w:position w:val="0"/>
                          <w:sz w:val="19"/>
                          <w:szCs w:val="19"/>
                        </w:rPr>
                        <w:t>H</w:t>
                      </w:r>
                      <w:r>
                        <w:rPr>
                          <w:spacing w:val="0"/>
                          <w:w w:val="100"/>
                          <w:position w:val="0"/>
                        </w:rPr>
                        <w:t>算。</w:t>
                      </w:r>
                    </w:p>
                  </w:txbxContent>
                </v:textbox>
                <w10:wrap type="topAndBottom" anchorx="page" anchory="margin"/>
              </v:shape>
            </w:pict>
          </mc:Fallback>
        </mc:AlternateContent>
      </w:r>
      <w:r>
        <w:rPr>
          <w:spacing w:val="0"/>
          <w:w w:val="100"/>
          <w:position w:val="0"/>
        </w:rPr>
        <w:t xml:space="preserve">按《公司章程》规定，本公司股束可查踞包括《公司章 程》'本公司董事 '监事'糠经理和其他高级管理人 景的固人资料 '股束大畲的'董事畲畲言靠夬 </w:t>
      </w:r>
      <w:r>
        <w:rPr>
          <w:rFonts w:ascii="Arial" w:eastAsia="Arial" w:hAnsi="Arial" w:cs="Arial"/>
          <w:spacing w:val="0"/>
          <w:w w:val="100"/>
          <w:position w:val="0"/>
          <w:sz w:val="19"/>
          <w:szCs w:val="19"/>
        </w:rPr>
        <w:t xml:space="preserve">B </w:t>
      </w:r>
      <w:r>
        <w:rPr>
          <w:spacing w:val="0"/>
          <w:w w:val="100"/>
          <w:position w:val="0"/>
        </w:rPr>
        <w:t>'监事及本公司最近期的的具才矜 幸侦表 '董事畲幸侦告等在内的敷撮或者向董事畲提出查 志解青求。</w:t>
      </w:r>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股束查踞有廉</w:t>
      </w:r>
      <w:r>
        <w:rPr>
          <w:rFonts w:ascii="Arial Unicode MS" w:eastAsia="Arial Unicode MS" w:hAnsi="Arial Unicode MS" w:cs="Arial Unicode MS"/>
          <w:spacing w:val="0"/>
          <w:w w:val="100"/>
          <w:position w:val="0"/>
          <w:sz w:val="18"/>
          <w:szCs w:val="18"/>
        </w:rPr>
        <w:t>I</w:t>
      </w:r>
      <w:r>
        <w:rPr>
          <w:spacing w:val="0"/>
          <w:w w:val="100"/>
          <w:position w:val="0"/>
        </w:rPr>
        <w:t>信息'索取资料或者向董事畲提出查志旬 言青求，可向本公司董事畲辩公室（具醴聊备各方式已公依 在本公司备罔站）提出查。股束雁富向本公司提供言登明 其持有本公司股份的彳重娘以及持股敷量的害面文件， 经本公司核置股束身份彳菱按照股束的要求予以提供。</w:t>
      </w:r>
    </w:p>
    <w:p>
      <w:pPr>
        <w:pStyle w:val="Style21"/>
        <w:keepNext w:val="0"/>
        <w:keepLines w:val="0"/>
        <w:widowControl w:val="0"/>
        <w:shd w:val="clear" w:color="auto" w:fill="auto"/>
        <w:bidi w:val="0"/>
        <w:spacing w:before="0" w:line="322" w:lineRule="exact"/>
        <w:ind w:left="0" w:right="0" w:firstLine="0"/>
        <w:jc w:val="both"/>
      </w:pPr>
      <w:r>
        <w:rPr>
          <w:b/>
          <w:bCs/>
          <w:color w:val="D36258"/>
          <w:spacing w:val="0"/>
          <w:w w:val="100"/>
          <w:position w:val="0"/>
        </w:rPr>
        <w:t>在股束大畲提出建参的程序</w:t>
      </w:r>
    </w:p>
    <w:p>
      <w:pPr>
        <w:pStyle w:val="Style24"/>
        <w:keepNext w:val="0"/>
        <w:keepLines w:val="0"/>
        <w:widowControl w:val="0"/>
        <w:shd w:val="clear" w:color="auto" w:fill="auto"/>
        <w:bidi w:val="0"/>
        <w:spacing w:before="0" w:line="326" w:lineRule="exact"/>
        <w:ind w:left="0" w:right="0" w:firstLine="0"/>
        <w:jc w:val="both"/>
      </w:pPr>
      <w:r>
        <w:rPr>
          <w:spacing w:val="0"/>
          <w:w w:val="100"/>
          <w:position w:val="0"/>
        </w:rPr>
        <w:t>股束可通遏向股束大畲提出晦</w:t>
      </w:r>
      <w:r>
        <w:rPr>
          <w:rFonts w:ascii="Arial Unicode MS" w:eastAsia="Arial Unicode MS" w:hAnsi="Arial Unicode MS" w:cs="Arial Unicode MS"/>
          <w:spacing w:val="0"/>
          <w:w w:val="100"/>
          <w:position w:val="0"/>
          <w:sz w:val="18"/>
          <w:szCs w:val="18"/>
        </w:rPr>
        <w:t>B</w:t>
      </w:r>
      <w:r>
        <w:rPr>
          <w:spacing w:val="0"/>
          <w:w w:val="100"/>
          <w:position w:val="0"/>
        </w:rPr>
        <w:t>寺提案和出席股束大畲 要求畿言雨重方式向股束大畲提出建言羲。</w:t>
      </w:r>
    </w:p>
    <w:p>
      <w:pPr>
        <w:pStyle w:val="Style24"/>
        <w:keepNext w:val="0"/>
        <w:keepLines w:val="0"/>
        <w:widowControl w:val="0"/>
        <w:shd w:val="clear" w:color="auto" w:fill="auto"/>
        <w:bidi w:val="0"/>
        <w:spacing w:before="0" w:line="323" w:lineRule="exact"/>
        <w:ind w:left="0" w:right="0" w:firstLine="0"/>
        <w:jc w:val="both"/>
      </w:pPr>
      <w:r>
        <w:rPr>
          <w:spacing w:val="0"/>
          <w:w w:val="100"/>
          <w:position w:val="0"/>
        </w:rPr>
        <w:t>本公司召品股束大畲，罩孑蜀或合言十持有本公司</w:t>
      </w:r>
      <w:r>
        <w:rPr>
          <w:rFonts w:ascii="Arial Unicode MS" w:eastAsia="Arial Unicode MS" w:hAnsi="Arial Unicode MS" w:cs="Arial Unicode MS"/>
          <w:spacing w:val="0"/>
          <w:w w:val="100"/>
          <w:position w:val="0"/>
          <w:sz w:val="18"/>
          <w:szCs w:val="18"/>
        </w:rPr>
        <w:t>3%</w:t>
      </w:r>
      <w:r>
        <w:rPr>
          <w:spacing w:val="0"/>
          <w:w w:val="100"/>
          <w:position w:val="0"/>
        </w:rPr>
        <w:t>以上 股份的股束，有榷在股束大畲召品</w:t>
      </w:r>
      <w:r>
        <w:rPr>
          <w:rFonts w:ascii="Arial Unicode MS" w:eastAsia="Arial Unicode MS" w:hAnsi="Arial Unicode MS" w:cs="Arial Unicode MS"/>
          <w:spacing w:val="0"/>
          <w:w w:val="100"/>
          <w:position w:val="0"/>
          <w:sz w:val="18"/>
          <w:szCs w:val="18"/>
        </w:rPr>
        <w:t>10</w:t>
      </w:r>
      <w:r>
        <w:rPr>
          <w:spacing w:val="0"/>
          <w:w w:val="100"/>
          <w:position w:val="0"/>
        </w:rPr>
        <w:t>日以前以害面形 式提出晦</w:t>
      </w:r>
      <w:r>
        <w:rPr>
          <w:rFonts w:ascii="Arial Unicode MS" w:eastAsia="Arial Unicode MS" w:hAnsi="Arial Unicode MS" w:cs="Arial Unicode MS"/>
          <w:spacing w:val="0"/>
          <w:w w:val="100"/>
          <w:position w:val="0"/>
          <w:sz w:val="18"/>
          <w:szCs w:val="18"/>
        </w:rPr>
        <w:t>B</w:t>
      </w:r>
      <w:r>
        <w:rPr>
          <w:spacing w:val="0"/>
          <w:w w:val="100"/>
          <w:position w:val="0"/>
        </w:rPr>
        <w:t>寺提案莹提交召集人，股束大畲召集人雁富 在收到提案彳菱</w:t>
      </w:r>
      <w:r>
        <w:rPr>
          <w:rFonts w:ascii="Arial Unicode MS" w:eastAsia="Arial Unicode MS" w:hAnsi="Arial Unicode MS" w:cs="Arial Unicode MS"/>
          <w:spacing w:val="0"/>
          <w:w w:val="100"/>
          <w:position w:val="0"/>
          <w:sz w:val="18"/>
          <w:szCs w:val="18"/>
        </w:rPr>
        <w:t>2</w:t>
      </w:r>
      <w:r>
        <w:rPr>
          <w:spacing w:val="0"/>
          <w:w w:val="100"/>
          <w:position w:val="0"/>
        </w:rPr>
        <w:t>日内畿出股束大畲袖充通知。</w:t>
      </w:r>
    </w:p>
    <w:p>
      <w:pPr>
        <w:pStyle w:val="Style24"/>
        <w:keepNext w:val="0"/>
        <w:keepLines w:val="0"/>
        <w:widowControl w:val="0"/>
        <w:shd w:val="clear" w:color="auto" w:fill="auto"/>
        <w:bidi w:val="0"/>
        <w:spacing w:before="0" w:line="321" w:lineRule="exact"/>
        <w:ind w:left="0" w:right="0" w:firstLine="0"/>
        <w:jc w:val="both"/>
      </w:pPr>
      <w:r>
        <w:rPr>
          <w:spacing w:val="0"/>
          <w:w w:val="100"/>
          <w:position w:val="0"/>
        </w:rPr>
        <w:t>股束出席股束大畲可以要求畿言，股束大畲畿言包括 害面畿言和口■畿言。要求畿言的股束或股束代理 人，雁富在表决前向董事畲秘害或畲主持人逵行畿 言登言己。畿言娘序按登言己娘序安排。</w:t>
      </w:r>
      <w:r>
        <w:rPr>
          <w:rFonts w:ascii="Arial Unicode MS" w:eastAsia="Arial Unicode MS" w:hAnsi="Arial Unicode MS" w:cs="Arial Unicode MS"/>
          <w:spacing w:val="0"/>
          <w:w w:val="100"/>
          <w:position w:val="0"/>
          <w:sz w:val="18"/>
          <w:szCs w:val="18"/>
        </w:rPr>
        <w:t>1</w:t>
      </w:r>
      <w:r>
        <w:rPr>
          <w:spacing w:val="0"/>
          <w:w w:val="100"/>
          <w:position w:val="0"/>
        </w:rPr>
        <w:t>於每， 登言己畿言人敷一般不超遏</w:t>
      </w:r>
      <w:r>
        <w:rPr>
          <w:rFonts w:ascii="Arial Unicode MS" w:eastAsia="Arial Unicode MS" w:hAnsi="Arial Unicode MS" w:cs="Arial Unicode MS"/>
          <w:spacing w:val="0"/>
          <w:w w:val="100"/>
          <w:position w:val="0"/>
          <w:sz w:val="18"/>
          <w:szCs w:val="18"/>
        </w:rPr>
        <w:t>10</w:t>
      </w:r>
      <w:r>
        <w:rPr>
          <w:spacing w:val="0"/>
          <w:w w:val="100"/>
          <w:position w:val="0"/>
        </w:rPr>
        <w:t>人，每一位股束畿言不 超遏雨次。除涉及本公司商棠秘密的不能公品外，董 事 '监事 '高级管理人景雁富垩寸股束的冥的和建作 出答覆或匏明。</w:t>
      </w:r>
    </w:p>
    <w:p>
      <w:pPr>
        <w:pStyle w:val="Style21"/>
        <w:keepNext w:val="0"/>
        <w:keepLines w:val="0"/>
        <w:widowControl w:val="0"/>
        <w:shd w:val="clear" w:color="auto" w:fill="auto"/>
        <w:bidi w:val="0"/>
        <w:spacing w:before="0" w:line="321" w:lineRule="exact"/>
        <w:ind w:left="0" w:right="0" w:firstLine="0"/>
        <w:jc w:val="both"/>
      </w:pPr>
      <w:r>
        <w:rPr>
          <w:b/>
          <w:bCs/>
          <w:color w:val="D36258"/>
          <w:spacing w:val="0"/>
          <w:w w:val="100"/>
          <w:position w:val="0"/>
        </w:rPr>
        <w:t>章程文件修言丁</w:t>
      </w:r>
    </w:p>
    <w:p>
      <w:pPr>
        <w:pStyle w:val="Style24"/>
        <w:keepNext w:val="0"/>
        <w:keepLines w:val="0"/>
        <w:widowControl w:val="0"/>
        <w:shd w:val="clear" w:color="auto" w:fill="auto"/>
        <w:bidi w:val="0"/>
        <w:spacing w:before="0" w:line="321" w:lineRule="exact"/>
        <w:ind w:left="0" w:right="0" w:firstLine="0"/>
        <w:jc w:val="both"/>
      </w:pPr>
      <w:r>
        <w:rPr>
          <w:spacing w:val="0"/>
          <w:w w:val="100"/>
          <w:position w:val="0"/>
        </w:rPr>
        <w:t>舄了符合中股上市公司公司治理的要求， 本公司根撮境内相</w:t>
      </w:r>
      <w:r>
        <w:rPr>
          <w:rFonts w:ascii="Arial" w:eastAsia="Arial" w:hAnsi="Arial" w:cs="Arial"/>
          <w:spacing w:val="0"/>
          <w:w w:val="100"/>
          <w:position w:val="0"/>
          <w:sz w:val="19"/>
          <w:szCs w:val="19"/>
        </w:rPr>
        <w:t>I</w:t>
      </w:r>
      <w:r>
        <w:rPr>
          <w:spacing w:val="0"/>
          <w:w w:val="100"/>
          <w:position w:val="0"/>
        </w:rPr>
        <w:t xml:space="preserve">法律法规及上交所《上市规刖》的 规定，封《公司章程》逵行修言丁和完善。言亥等修言丁已於 </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日经本公司</w:t>
      </w:r>
      <w:r>
        <w:rPr>
          <w:rFonts w:ascii="Arial Unicode MS" w:eastAsia="Arial Unicode MS" w:hAnsi="Arial Unicode MS" w:cs="Arial Unicode MS"/>
          <w:spacing w:val="0"/>
          <w:w w:val="100"/>
          <w:position w:val="0"/>
          <w:sz w:val="18"/>
          <w:szCs w:val="18"/>
        </w:rPr>
        <w:t>2013</w:t>
      </w:r>
      <w:r>
        <w:rPr>
          <w:spacing w:val="0"/>
          <w:w w:val="100"/>
          <w:position w:val="0"/>
        </w:rPr>
        <w:t>年第二次晦</w:t>
      </w:r>
      <w:r>
        <w:rPr>
          <w:rFonts w:ascii="Arial Unicode MS" w:eastAsia="Arial Unicode MS" w:hAnsi="Arial Unicode MS" w:cs="Arial Unicode MS"/>
          <w:spacing w:val="0"/>
          <w:w w:val="100"/>
          <w:position w:val="0"/>
          <w:sz w:val="18"/>
          <w:szCs w:val="18"/>
        </w:rPr>
        <w:t>B</w:t>
      </w:r>
      <w:r>
        <w:rPr>
          <w:spacing w:val="0"/>
          <w:w w:val="100"/>
          <w:position w:val="0"/>
        </w:rPr>
        <w:t>寺股束大畲睿 通遏，惟需取得相</w:t>
      </w:r>
      <w:r>
        <w:rPr>
          <w:rFonts w:ascii="Arial" w:eastAsia="Arial" w:hAnsi="Arial" w:cs="Arial"/>
          <w:spacing w:val="0"/>
          <w:w w:val="100"/>
          <w:position w:val="0"/>
          <w:sz w:val="19"/>
          <w:szCs w:val="19"/>
        </w:rPr>
        <w:t>I</w:t>
      </w:r>
      <w:r>
        <w:rPr>
          <w:spacing w:val="0"/>
          <w:w w:val="100"/>
          <w:position w:val="0"/>
        </w:rPr>
        <w:t xml:space="preserve">监管檄横的批准或言忍可或向相 </w:t>
      </w:r>
      <w:r>
        <w:rPr>
          <w:rFonts w:ascii="Arial" w:eastAsia="Arial" w:hAnsi="Arial" w:cs="Arial"/>
          <w:spacing w:val="0"/>
          <w:w w:val="100"/>
          <w:position w:val="0"/>
          <w:sz w:val="19"/>
          <w:szCs w:val="19"/>
        </w:rPr>
        <w:t>I</w:t>
      </w:r>
      <w:r>
        <w:rPr>
          <w:spacing w:val="0"/>
          <w:w w:val="100"/>
          <w:position w:val="0"/>
        </w:rPr>
        <w:t>监管檄情登言己，且将於本公司取得中批准 及</w:t>
      </w:r>
      <w:r>
        <w:rPr>
          <w:rFonts w:ascii="Arial Unicode MS" w:eastAsia="Arial Unicode MS" w:hAnsi="Arial Unicode MS" w:cs="Arial Unicode MS"/>
          <w:spacing w:val="0"/>
          <w:w w:val="100"/>
          <w:position w:val="0"/>
          <w:sz w:val="18"/>
          <w:szCs w:val="18"/>
        </w:rPr>
        <w:t>A</w:t>
      </w:r>
      <w:r>
        <w:rPr>
          <w:spacing w:val="0"/>
          <w:w w:val="100"/>
          <w:position w:val="0"/>
        </w:rPr>
        <w:t>股畿行完成</w:t>
      </w:r>
      <w:r>
        <w:rPr>
          <w:rFonts w:ascii="Arial Unicode MS" w:eastAsia="Arial Unicode MS" w:hAnsi="Arial Unicode MS" w:cs="Arial Unicode MS"/>
          <w:spacing w:val="0"/>
          <w:w w:val="100"/>
          <w:position w:val="0"/>
          <w:sz w:val="18"/>
          <w:szCs w:val="18"/>
        </w:rPr>
        <w:t>B</w:t>
      </w:r>
      <w:r>
        <w:rPr>
          <w:spacing w:val="0"/>
          <w:w w:val="100"/>
          <w:position w:val="0"/>
        </w:rPr>
        <w:t>寺生效。</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日，本公司</w:t>
      </w:r>
      <w:r>
        <w:rPr>
          <w:rFonts w:ascii="Arial Unicode MS" w:eastAsia="Arial Unicode MS" w:hAnsi="Arial Unicode MS" w:cs="Arial Unicode MS"/>
          <w:spacing w:val="0"/>
          <w:w w:val="100"/>
          <w:position w:val="0"/>
          <w:sz w:val="18"/>
          <w:szCs w:val="18"/>
        </w:rPr>
        <w:t>A</w:t>
      </w:r>
      <w:r>
        <w:rPr>
          <w:spacing w:val="0"/>
          <w:w w:val="100"/>
          <w:position w:val="0"/>
        </w:rPr>
        <w:t>股於 上交所上市畿行，有</w:t>
      </w:r>
      <w:r>
        <w:rPr>
          <w:rFonts w:ascii="Arial" w:eastAsia="Arial" w:hAnsi="Arial" w:cs="Arial"/>
          <w:spacing w:val="0"/>
          <w:w w:val="100"/>
          <w:position w:val="0"/>
          <w:sz w:val="19"/>
          <w:szCs w:val="19"/>
        </w:rPr>
        <w:t>I</w:t>
      </w:r>
      <w:r>
        <w:rPr>
          <w:spacing w:val="0"/>
          <w:w w:val="100"/>
          <w:position w:val="0"/>
        </w:rPr>
        <w:t>《公司章程》的修言丁已於相</w:t>
      </w:r>
      <w:r>
        <w:rPr>
          <w:rFonts w:ascii="Arial" w:eastAsia="Arial" w:hAnsi="Arial" w:cs="Arial"/>
          <w:spacing w:val="0"/>
          <w:w w:val="100"/>
          <w:position w:val="0"/>
          <w:sz w:val="19"/>
          <w:szCs w:val="19"/>
        </w:rPr>
        <w:t>I</w:t>
      </w:r>
      <w:r>
        <w:rPr>
          <w:spacing w:val="0"/>
          <w:w w:val="100"/>
          <w:position w:val="0"/>
        </w:rPr>
        <w:t>监 管檄横完成登言己手藉，经修言丁的《公司章程》於</w:t>
      </w:r>
      <w:r>
        <w:rPr>
          <w:rFonts w:ascii="Arial Unicode MS" w:eastAsia="Arial Unicode MS" w:hAnsi="Arial Unicode MS" w:cs="Arial Unicode MS"/>
          <w:spacing w:val="0"/>
          <w:w w:val="100"/>
          <w:position w:val="0"/>
          <w:sz w:val="18"/>
          <w:szCs w:val="18"/>
        </w:rPr>
        <w:t>2016</w:t>
      </w:r>
      <w:r>
        <w:rPr>
          <w:spacing w:val="0"/>
          <w:w w:val="100"/>
          <w:position w:val="0"/>
        </w:rPr>
        <w:t xml:space="preserve">年 </w:t>
      </w:r>
      <w:r>
        <w:rPr>
          <w:rFonts w:ascii="Arial Unicode MS" w:eastAsia="Arial Unicode MS" w:hAnsi="Arial Unicode MS" w:cs="Arial Unicode MS"/>
          <w:spacing w:val="0"/>
          <w:w w:val="100"/>
          <w:position w:val="0"/>
          <w:sz w:val="18"/>
          <w:szCs w:val="18"/>
        </w:rPr>
        <w:t>9</w:t>
      </w:r>
      <w:r>
        <w:rPr>
          <w:spacing w:val="0"/>
          <w:w w:val="100"/>
          <w:position w:val="0"/>
        </w:rPr>
        <w:t>月</w:t>
      </w:r>
      <w:r>
        <w:rPr>
          <w:rFonts w:ascii="Arial Unicode MS" w:eastAsia="Arial Unicode MS" w:hAnsi="Arial Unicode MS" w:cs="Arial Unicode MS"/>
          <w:spacing w:val="0"/>
          <w:w w:val="100"/>
          <w:position w:val="0"/>
          <w:sz w:val="18"/>
          <w:szCs w:val="18"/>
        </w:rPr>
        <w:t>5</w:t>
      </w:r>
      <w:r>
        <w:rPr>
          <w:spacing w:val="0"/>
          <w:w w:val="100"/>
          <w:position w:val="0"/>
        </w:rPr>
        <w:t>日生效。言羊情言青参踞本公司日期舄</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5</w:t>
      </w:r>
      <w:r>
        <w:rPr>
          <w:spacing w:val="0"/>
          <w:w w:val="100"/>
          <w:position w:val="0"/>
        </w:rPr>
        <w:t>日 的通函。</w:t>
      </w:r>
    </w:p>
    <w:p>
      <w:pPr>
        <w:pStyle w:val="Style24"/>
        <w:keepNext w:val="0"/>
        <w:keepLines w:val="0"/>
        <w:widowControl w:val="0"/>
        <w:shd w:val="clear" w:color="auto" w:fill="auto"/>
        <w:bidi w:val="0"/>
        <w:spacing w:before="0" w:line="316" w:lineRule="exact"/>
        <w:ind w:left="0" w:right="0" w:firstLine="0"/>
        <w:jc w:val="both"/>
        <w:sectPr>
          <w:footnotePr>
            <w:pos w:val="pageBottom"/>
            <w:numFmt w:val="chicago"/>
            <w:numRestart w:val="continuous"/>
            <w15:footnoteColumns w:val="1"/>
          </w:footnotePr>
          <w:pgSz w:w="12142" w:h="17401"/>
          <w:pgMar w:top="3022" w:right="1228" w:bottom="3022" w:left="1233" w:header="0" w:footer="3" w:gutter="0"/>
          <w:cols w:num="2" w:space="245"/>
          <w:noEndnote/>
          <w:rtlGutter w:val="0"/>
          <w:docGrid w:linePitch="360"/>
        </w:sectPr>
      </w:pPr>
      <w:r>
        <w:rPr>
          <w:spacing w:val="0"/>
          <w:w w:val="100"/>
          <w:position w:val="0"/>
        </w:rPr>
        <w:t xml:space="preserve">因修改本公司探纳的及言主册地址，且根撮中 </w:t>
      </w:r>
      <w:r>
        <w:rPr>
          <w:rFonts w:ascii="Arial" w:eastAsia="Arial" w:hAnsi="Arial" w:cs="Arial"/>
          <w:spacing w:val="0"/>
          <w:w w:val="100"/>
          <w:position w:val="0"/>
          <w:sz w:val="19"/>
          <w:szCs w:val="19"/>
        </w:rPr>
        <w:t>a</w:t>
      </w:r>
      <w:r>
        <w:rPr>
          <w:spacing w:val="0"/>
          <w:w w:val="100"/>
          <w:position w:val="0"/>
        </w:rPr>
        <w:t>言登监#於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w:t>
      </w:r>
      <w:r>
        <w:rPr>
          <w:rFonts w:ascii="Arial Unicode MS" w:eastAsia="Arial Unicode MS" w:hAnsi="Arial Unicode MS" w:cs="Arial Unicode MS"/>
          <w:spacing w:val="0"/>
          <w:w w:val="100"/>
          <w:position w:val="0"/>
          <w:sz w:val="18"/>
          <w:szCs w:val="18"/>
        </w:rPr>
        <w:t>30</w:t>
      </w:r>
      <w:r>
        <w:rPr>
          <w:spacing w:val="0"/>
          <w:w w:val="100"/>
          <w:position w:val="0"/>
        </w:rPr>
        <w:t>日公</w:t>
      </w:r>
      <w:r>
        <w:rPr>
          <w:rFonts w:ascii="Arial Unicode MS" w:eastAsia="Arial Unicode MS" w:hAnsi="Arial Unicode MS" w:cs="Arial Unicode MS"/>
          <w:spacing w:val="0"/>
          <w:w w:val="100"/>
          <w:position w:val="0"/>
          <w:sz w:val="18"/>
          <w:szCs w:val="18"/>
        </w:rPr>
        <w:t>4</w:t>
      </w:r>
      <w:r>
        <w:rPr>
          <w:spacing w:val="0"/>
          <w:w w:val="100"/>
          <w:position w:val="0"/>
        </w:rPr>
        <w:t xml:space="preserve">布的《上市公司章程指引 </w:t>
      </w:r>
      <w:r>
        <w:rPr>
          <w:rFonts w:ascii="Arial Unicode MS" w:eastAsia="Arial Unicode MS" w:hAnsi="Arial Unicode MS" w:cs="Arial Unicode MS"/>
          <w:spacing w:val="0"/>
          <w:w w:val="100"/>
          <w:position w:val="0"/>
          <w:sz w:val="18"/>
          <w:szCs w:val="18"/>
        </w:rPr>
        <w:t>（2016</w:t>
      </w:r>
      <w:r>
        <w:rPr>
          <w:spacing w:val="0"/>
          <w:w w:val="100"/>
          <w:position w:val="0"/>
        </w:rPr>
        <w:t>年修言丁）》，本公司於本年度内封《公司章程》逵 行修言丁，有</w:t>
      </w:r>
      <w:r>
        <w:rPr>
          <w:rFonts w:ascii="Arial" w:eastAsia="Arial" w:hAnsi="Arial" w:cs="Arial"/>
          <w:spacing w:val="0"/>
          <w:w w:val="100"/>
          <w:position w:val="0"/>
          <w:sz w:val="19"/>
          <w:szCs w:val="19"/>
        </w:rPr>
        <w:t>I</w:t>
      </w:r>
      <w:r>
        <w:rPr>
          <w:spacing w:val="0"/>
          <w:w w:val="100"/>
          <w:position w:val="0"/>
        </w:rPr>
        <w:t>《公司章程》的修言丁案已於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 xml:space="preserve">月 </w:t>
      </w:r>
      <w:r>
        <w:rPr>
          <w:rFonts w:ascii="Arial Unicode MS" w:eastAsia="Arial Unicode MS" w:hAnsi="Arial Unicode MS" w:cs="Arial Unicode MS"/>
          <w:spacing w:val="0"/>
          <w:w w:val="100"/>
          <w:position w:val="0"/>
          <w:sz w:val="18"/>
          <w:szCs w:val="18"/>
        </w:rPr>
        <w:t>15</w:t>
      </w:r>
      <w:r>
        <w:rPr>
          <w:rFonts w:ascii="Arial" w:eastAsia="Arial" w:hAnsi="Arial" w:cs="Arial"/>
          <w:spacing w:val="0"/>
          <w:w w:val="100"/>
          <w:position w:val="0"/>
          <w:sz w:val="19"/>
          <w:szCs w:val="19"/>
        </w:rPr>
        <w:t>0</w:t>
      </w:r>
      <w:r>
        <w:rPr>
          <w:spacing w:val="0"/>
          <w:w w:val="100"/>
          <w:position w:val="0"/>
        </w:rPr>
        <w:t>召品的晦</w:t>
      </w:r>
      <w:r>
        <w:rPr>
          <w:rFonts w:ascii="Arial Unicode MS" w:eastAsia="Arial Unicode MS" w:hAnsi="Arial Unicode MS" w:cs="Arial Unicode MS"/>
          <w:spacing w:val="0"/>
          <w:w w:val="100"/>
          <w:position w:val="0"/>
          <w:sz w:val="18"/>
          <w:szCs w:val="18"/>
        </w:rPr>
        <w:t>B</w:t>
      </w:r>
      <w:r>
        <w:rPr>
          <w:spacing w:val="0"/>
          <w:w w:val="100"/>
          <w:position w:val="0"/>
        </w:rPr>
        <w:t>寺股束大通遏，莹取得相</w:t>
      </w:r>
      <w:r>
        <w:rPr>
          <w:rFonts w:ascii="Arial" w:eastAsia="Arial" w:hAnsi="Arial" w:cs="Arial"/>
          <w:spacing w:val="0"/>
          <w:w w:val="100"/>
          <w:position w:val="0"/>
          <w:sz w:val="19"/>
          <w:szCs w:val="19"/>
        </w:rPr>
        <w:t>I</w:t>
      </w:r>
      <w:r>
        <w:rPr>
          <w:spacing w:val="0"/>
          <w:w w:val="100"/>
          <w:position w:val="0"/>
        </w:rPr>
        <w:t>监管 檄情的批准或言忍可彳菱於相</w:t>
      </w:r>
      <w:r>
        <w:rPr>
          <w:rFonts w:ascii="Arial" w:eastAsia="Arial" w:hAnsi="Arial" w:cs="Arial"/>
          <w:spacing w:val="0"/>
          <w:w w:val="100"/>
          <w:position w:val="0"/>
          <w:sz w:val="19"/>
          <w:szCs w:val="19"/>
        </w:rPr>
        <w:t>I</w:t>
      </w:r>
      <w:r>
        <w:rPr>
          <w:spacing w:val="0"/>
          <w:w w:val="100"/>
          <w:position w:val="0"/>
        </w:rPr>
        <w:t>监管檄横完成登言己手藉。 言羊情本公司日期舄</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日的通函及</w:t>
      </w:r>
      <w:r>
        <w:rPr>
          <w:rFonts w:ascii="Arial Unicode MS" w:eastAsia="Arial Unicode MS" w:hAnsi="Arial Unicode MS" w:cs="Arial Unicode MS"/>
          <w:spacing w:val="0"/>
          <w:w w:val="100"/>
          <w:position w:val="0"/>
          <w:sz w:val="18"/>
          <w:szCs w:val="18"/>
        </w:rPr>
        <w:t xml:space="preserve">12 </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日的彳甫充通函。</w:t>
      </w:r>
    </w:p>
    <w:p>
      <w:pPr>
        <w:pStyle w:val="Style21"/>
        <w:keepNext w:val="0"/>
        <w:keepLines w:val="0"/>
        <w:widowControl w:val="0"/>
        <w:shd w:val="clear" w:color="auto" w:fill="auto"/>
        <w:bidi w:val="0"/>
        <w:spacing w:before="0" w:line="320" w:lineRule="exact"/>
        <w:ind w:left="0" w:right="0" w:firstLine="0"/>
        <w:jc w:val="both"/>
      </w:pPr>
      <w:r>
        <w:rPr>
          <w:b/>
          <w:bCs/>
          <w:color w:val="D36258"/>
          <w:spacing w:val="0"/>
          <w:w w:val="100"/>
          <w:position w:val="0"/>
        </w:rPr>
        <w:t>舆投资者的清通及投资者嗣保</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本公司制定了《投资者嗣彳系管理制度》，以加弓食和规簸 本公司舆投资者之冏的信息渚通，促逵投资者封本公 司的了解。本公司舄投资者提供了多渠道'多屑次地 渚通方式，包括但不限於：</w:t>
      </w:r>
    </w:p>
    <w:p>
      <w:pPr>
        <w:pStyle w:val="Style24"/>
        <w:keepNext w:val="0"/>
        <w:keepLines w:val="0"/>
        <w:widowControl w:val="0"/>
        <w:shd w:val="clear" w:color="auto" w:fill="auto"/>
        <w:tabs>
          <w:tab w:pos="533" w:val="left"/>
        </w:tabs>
        <w:bidi w:val="0"/>
        <w:spacing w:before="0" w:after="0" w:line="320" w:lineRule="exact"/>
        <w:ind w:left="0" w:right="0" w:firstLine="0"/>
        <w:jc w:val="both"/>
      </w:pPr>
      <w:r>
        <w:rPr>
          <w:spacing w:val="0"/>
          <w:w w:val="100"/>
          <w:position w:val="0"/>
        </w:rPr>
        <w:t>一</w:t>
        <w:tab/>
        <w:t>按本公司上市地的监管要求，及本公司年</w:t>
      </w:r>
    </w:p>
    <w:p>
      <w:pPr>
        <w:pStyle w:val="Style24"/>
        <w:keepNext w:val="0"/>
        <w:keepLines w:val="0"/>
        <w:widowControl w:val="0"/>
        <w:shd w:val="clear" w:color="auto" w:fill="auto"/>
        <w:bidi w:val="0"/>
        <w:spacing w:before="0" w:after="360" w:line="320" w:lineRule="exact"/>
        <w:ind w:left="0" w:right="0" w:firstLine="580"/>
        <w:jc w:val="left"/>
      </w:pPr>
      <w:r>
        <w:rPr>
          <w:spacing w:val="0"/>
          <w:w w:val="100"/>
          <w:position w:val="0"/>
        </w:rPr>
        <w:t>度幸侦告'中期幸侦告和晦</w:t>
      </w:r>
      <w:r>
        <w:rPr>
          <w:rFonts w:ascii="Arial Unicode MS" w:eastAsia="Arial Unicode MS" w:hAnsi="Arial Unicode MS" w:cs="Arial Unicode MS"/>
          <w:spacing w:val="0"/>
          <w:w w:val="100"/>
          <w:position w:val="0"/>
          <w:sz w:val="18"/>
          <w:szCs w:val="18"/>
        </w:rPr>
        <w:t>B</w:t>
      </w:r>
      <w:r>
        <w:rPr>
          <w:spacing w:val="0"/>
          <w:w w:val="100"/>
          <w:position w:val="0"/>
        </w:rPr>
        <w:t>寺公告;</w:t>
      </w:r>
    </w:p>
    <w:p>
      <w:pPr>
        <w:pStyle w:val="Style24"/>
        <w:keepNext w:val="0"/>
        <w:keepLines w:val="0"/>
        <w:widowControl w:val="0"/>
        <w:shd w:val="clear" w:color="auto" w:fill="auto"/>
        <w:tabs>
          <w:tab w:pos="533" w:val="left"/>
        </w:tabs>
        <w:bidi w:val="0"/>
        <w:spacing w:before="0" w:after="0" w:line="320" w:lineRule="exact"/>
        <w:ind w:left="0" w:right="0" w:firstLine="0"/>
        <w:jc w:val="both"/>
      </w:pPr>
      <w:r>
        <w:rPr>
          <w:spacing w:val="0"/>
          <w:w w:val="100"/>
          <w:position w:val="0"/>
        </w:rPr>
        <w:t>一</w:t>
        <w:tab/>
        <w:t>舄中小股束参加股束大畲</w:t>
      </w:r>
      <w:r>
        <w:rPr>
          <w:rFonts w:ascii="Arial Unicode MS" w:eastAsia="Arial Unicode MS" w:hAnsi="Arial Unicode MS" w:cs="Arial Unicode MS"/>
          <w:spacing w:val="0"/>
          <w:w w:val="100"/>
          <w:position w:val="0"/>
          <w:sz w:val="18"/>
          <w:szCs w:val="18"/>
        </w:rPr>
        <w:t>tl</w:t>
      </w:r>
      <w:r>
        <w:rPr>
          <w:spacing w:val="0"/>
          <w:w w:val="100"/>
          <w:position w:val="0"/>
        </w:rPr>
        <w:t>造倏件，尊重股束的</w:t>
      </w:r>
    </w:p>
    <w:p>
      <w:pPr>
        <w:pStyle w:val="Style24"/>
        <w:keepNext w:val="0"/>
        <w:keepLines w:val="0"/>
        <w:widowControl w:val="0"/>
        <w:shd w:val="clear" w:color="auto" w:fill="auto"/>
        <w:bidi w:val="0"/>
        <w:spacing w:before="0" w:line="320" w:lineRule="exact"/>
        <w:ind w:left="0" w:right="0" w:firstLine="580"/>
        <w:jc w:val="both"/>
      </w:pPr>
      <w:r>
        <w:rPr>
          <w:spacing w:val="0"/>
          <w:w w:val="100"/>
          <w:position w:val="0"/>
        </w:rPr>
        <w:t>冥湖瞿；</w:t>
      </w:r>
    </w:p>
    <w:p>
      <w:pPr>
        <w:pStyle w:val="Style24"/>
        <w:keepNext w:val="0"/>
        <w:keepLines w:val="0"/>
        <w:widowControl w:val="0"/>
        <w:shd w:val="clear" w:color="auto" w:fill="auto"/>
        <w:tabs>
          <w:tab w:pos="533" w:val="left"/>
        </w:tabs>
        <w:bidi w:val="0"/>
        <w:spacing w:before="0" w:after="0" w:line="320" w:lineRule="exact"/>
        <w:ind w:left="0" w:right="0" w:firstLine="0"/>
        <w:jc w:val="both"/>
      </w:pPr>
      <w:r>
        <w:rPr>
          <w:spacing w:val="0"/>
          <w:w w:val="100"/>
          <w:position w:val="0"/>
        </w:rPr>
        <w:t>一</w:t>
        <w:tab/>
        <w:t>通遏投资者嗣系熟织</w:t>
      </w:r>
      <w:r>
        <w:rPr>
          <w:rFonts w:ascii="Arial Unicode MS" w:eastAsia="Arial Unicode MS" w:hAnsi="Arial Unicode MS" w:cs="Arial Unicode MS"/>
          <w:spacing w:val="0"/>
          <w:w w:val="100"/>
          <w:position w:val="0"/>
          <w:sz w:val="18"/>
          <w:szCs w:val="18"/>
        </w:rPr>
        <w:t>1</w:t>
      </w:r>
      <w:r>
        <w:rPr>
          <w:spacing w:val="0"/>
          <w:w w:val="100"/>
          <w:position w:val="0"/>
        </w:rPr>
        <w:t>言舌 '僖真 '雷子信箱及上</w:t>
      </w:r>
    </w:p>
    <w:p>
      <w:pPr>
        <w:pStyle w:val="Style24"/>
        <w:keepNext w:val="0"/>
        <w:keepLines w:val="0"/>
        <w:widowControl w:val="0"/>
        <w:shd w:val="clear" w:color="auto" w:fill="auto"/>
        <w:bidi w:val="0"/>
        <w:spacing w:before="0" w:line="320" w:lineRule="exact"/>
        <w:ind w:left="0" w:right="0" w:firstLine="580"/>
        <w:jc w:val="left"/>
      </w:pPr>
      <w:r>
        <w:rPr>
          <w:spacing w:val="0"/>
          <w:w w:val="100"/>
          <w:position w:val="0"/>
        </w:rPr>
        <w:t>言登</w:t>
      </w:r>
      <w:r>
        <w:rPr>
          <w:rFonts w:ascii="Arial Unicode MS" w:eastAsia="Arial Unicode MS" w:hAnsi="Arial Unicode MS" w:cs="Arial Unicode MS"/>
          <w:spacing w:val="0"/>
          <w:w w:val="100"/>
          <w:position w:val="0"/>
          <w:sz w:val="18"/>
          <w:szCs w:val="18"/>
        </w:rPr>
        <w:t>E</w:t>
      </w:r>
      <w:r>
        <w:rPr>
          <w:spacing w:val="0"/>
          <w:w w:val="100"/>
          <w:position w:val="0"/>
        </w:rPr>
        <w:t>互勤，及</w:t>
      </w:r>
      <w:r>
        <w:rPr>
          <w:rFonts w:ascii="Arial Unicode MS" w:eastAsia="Arial Unicode MS" w:hAnsi="Arial Unicode MS" w:cs="Arial Unicode MS"/>
          <w:spacing w:val="0"/>
          <w:w w:val="100"/>
          <w:position w:val="0"/>
          <w:sz w:val="18"/>
          <w:szCs w:val="18"/>
        </w:rPr>
        <w:t>B</w:t>
      </w:r>
      <w:r>
        <w:rPr>
          <w:spacing w:val="0"/>
          <w:w w:val="100"/>
          <w:position w:val="0"/>
        </w:rPr>
        <w:t>寺回答投资者冏^；</w:t>
      </w:r>
    </w:p>
    <w:p>
      <w:pPr>
        <w:pStyle w:val="Style24"/>
        <w:keepNext w:val="0"/>
        <w:keepLines w:val="0"/>
        <w:widowControl w:val="0"/>
        <w:numPr>
          <w:ilvl w:val="0"/>
          <w:numId w:val="31"/>
        </w:numPr>
        <w:shd w:val="clear" w:color="auto" w:fill="auto"/>
        <w:tabs>
          <w:tab w:pos="533" w:val="left"/>
        </w:tabs>
        <w:bidi w:val="0"/>
        <w:spacing w:before="0" w:line="320" w:lineRule="exact"/>
        <w:ind w:left="0" w:right="0" w:firstLine="0"/>
        <w:jc w:val="both"/>
      </w:pPr>
      <w:bookmarkStart w:id="320" w:name="bookmark320"/>
      <w:bookmarkEnd w:id="320"/>
      <w:r>
        <w:rPr>
          <w:spacing w:val="0"/>
          <w:w w:val="100"/>
          <w:position w:val="0"/>
        </w:rPr>
        <w:t>日常接待投资者和分析景来言方；</w:t>
      </w:r>
    </w:p>
    <w:p>
      <w:pPr>
        <w:pStyle w:val="Style24"/>
        <w:keepNext w:val="0"/>
        <w:keepLines w:val="0"/>
        <w:widowControl w:val="0"/>
        <w:shd w:val="clear" w:color="auto" w:fill="auto"/>
        <w:tabs>
          <w:tab w:pos="533" w:val="left"/>
        </w:tabs>
        <w:bidi w:val="0"/>
        <w:spacing w:before="0" w:after="0" w:line="322" w:lineRule="exact"/>
        <w:ind w:left="0" w:right="0" w:firstLine="0"/>
        <w:jc w:val="both"/>
      </w:pPr>
      <w:r>
        <w:rPr>
          <w:spacing w:val="0"/>
          <w:w w:val="100"/>
          <w:position w:val="0"/>
        </w:rPr>
        <w:t>一</w:t>
        <w:tab/>
        <w:t>通遏分析'棠明畲和路演舆投资者</w:t>
      </w:r>
      <w:r>
        <w:rPr>
          <w:spacing w:val="0"/>
          <w:w w:val="100"/>
          <w:position w:val="0"/>
        </w:rPr>
        <w:t>'</w:t>
      </w:r>
    </w:p>
    <w:p>
      <w:pPr>
        <w:pStyle w:val="Style24"/>
        <w:keepNext w:val="0"/>
        <w:keepLines w:val="0"/>
        <w:widowControl w:val="0"/>
        <w:shd w:val="clear" w:color="auto" w:fill="auto"/>
        <w:bidi w:val="0"/>
        <w:spacing w:before="0" w:line="322" w:lineRule="exact"/>
        <w:ind w:left="580" w:right="0" w:firstLine="0"/>
        <w:jc w:val="both"/>
      </w:pPr>
      <w:r>
        <w:rPr>
          <w:spacing w:val="0"/>
          <w:w w:val="100"/>
          <w:position w:val="0"/>
        </w:rPr>
        <w:t>分析景和具才经媒醴等逵行一封一的渚通，增逵本 公司股束' 投资者垩寸本公司的了解；及</w:t>
      </w:r>
    </w:p>
    <w:p>
      <w:pPr>
        <w:pStyle w:val="Style24"/>
        <w:keepNext w:val="0"/>
        <w:keepLines w:val="0"/>
        <w:widowControl w:val="0"/>
        <w:numPr>
          <w:ilvl w:val="0"/>
          <w:numId w:val="33"/>
        </w:numPr>
        <w:shd w:val="clear" w:color="auto" w:fill="auto"/>
        <w:tabs>
          <w:tab w:pos="533" w:val="left"/>
        </w:tabs>
        <w:bidi w:val="0"/>
        <w:spacing w:before="0" w:line="317" w:lineRule="exact"/>
        <w:ind w:left="580" w:right="0" w:hanging="580"/>
        <w:jc w:val="both"/>
      </w:pPr>
      <w:bookmarkStart w:id="321" w:name="bookmark321"/>
      <w:bookmarkEnd w:id="321"/>
      <w:r>
        <w:rPr>
          <w:spacing w:val="0"/>
          <w:w w:val="100"/>
          <w:position w:val="0"/>
        </w:rPr>
        <w:t>利用交易所及本公司备罔站向投资者提供经誉管理 和公司治理等信息。</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本公司根撮其股份上市地的监管规定履行持藉披露羲 矜及责任，按照合规 '透明 '充分和持藉的原刖做好 信息披露工作，及</w:t>
      </w:r>
      <w:r>
        <w:rPr>
          <w:rFonts w:ascii="Arial Unicode MS" w:eastAsia="Arial Unicode MS" w:hAnsi="Arial Unicode MS" w:cs="Arial Unicode MS"/>
          <w:spacing w:val="0"/>
          <w:w w:val="100"/>
          <w:position w:val="0"/>
          <w:sz w:val="18"/>
          <w:szCs w:val="18"/>
        </w:rPr>
        <w:t>B</w:t>
      </w:r>
      <w:r>
        <w:rPr>
          <w:spacing w:val="0"/>
          <w:w w:val="100"/>
          <w:position w:val="0"/>
        </w:rPr>
        <w:t>寺 '率碓'完整地披露相嗣信息， 碓保股束及投资者能多句及</w:t>
      </w:r>
      <w:r>
        <w:rPr>
          <w:rFonts w:ascii="Arial Unicode MS" w:eastAsia="Arial Unicode MS" w:hAnsi="Arial Unicode MS" w:cs="Arial Unicode MS"/>
          <w:spacing w:val="0"/>
          <w:w w:val="100"/>
          <w:position w:val="0"/>
          <w:sz w:val="18"/>
          <w:szCs w:val="18"/>
        </w:rPr>
        <w:t>B</w:t>
      </w:r>
      <w:r>
        <w:rPr>
          <w:spacing w:val="0"/>
          <w:w w:val="100"/>
          <w:position w:val="0"/>
        </w:rPr>
        <w:t xml:space="preserve">寺和完整地了解本公司信息。 </w:t>
      </w:r>
      <w:r>
        <w:rPr>
          <w:spacing w:val="0"/>
          <w:w w:val="100"/>
          <w:position w:val="0"/>
        </w:rPr>
        <w:t>本公司一直坚持舆股束及投资者保持良好和有效的嬖 向渚通，在）</w:t>
      </w:r>
      <w:r>
        <w:rPr>
          <w:rFonts w:ascii="Arial Unicode MS" w:eastAsia="Arial Unicode MS" w:hAnsi="Arial Unicode MS" w:cs="Arial Unicode MS"/>
          <w:spacing w:val="0"/>
          <w:w w:val="100"/>
          <w:position w:val="0"/>
          <w:sz w:val="18"/>
          <w:szCs w:val="18"/>
        </w:rPr>
        <w:t>K</w:t>
      </w:r>
      <w:r>
        <w:rPr>
          <w:spacing w:val="0"/>
          <w:w w:val="100"/>
          <w:position w:val="0"/>
        </w:rPr>
        <w:t>格履行法定信息披露羲矜的基磴上，通 遏多彳重形式的投资者嗣系活勤，使境内外投资者能多句 及</w:t>
      </w:r>
      <w:r>
        <w:rPr>
          <w:rFonts w:ascii="Arial Unicode MS" w:eastAsia="Arial Unicode MS" w:hAnsi="Arial Unicode MS" w:cs="Arial Unicode MS"/>
          <w:spacing w:val="0"/>
          <w:w w:val="100"/>
          <w:position w:val="0"/>
          <w:sz w:val="18"/>
          <w:szCs w:val="18"/>
        </w:rPr>
        <w:t>B</w:t>
      </w:r>
      <w:r>
        <w:rPr>
          <w:spacing w:val="0"/>
          <w:w w:val="100"/>
          <w:position w:val="0"/>
        </w:rPr>
        <w:t>寺和充分地了解本公司的逼誉和畿展状况。於</w:t>
      </w:r>
      <w:r>
        <w:rPr>
          <w:rFonts w:ascii="Arial Unicode MS" w:eastAsia="Arial Unicode MS" w:hAnsi="Arial Unicode MS" w:cs="Arial Unicode MS"/>
          <w:spacing w:val="0"/>
          <w:w w:val="100"/>
          <w:position w:val="0"/>
          <w:sz w:val="18"/>
          <w:szCs w:val="18"/>
        </w:rPr>
        <w:t xml:space="preserve">2016 </w:t>
      </w:r>
      <w:r>
        <w:rPr>
          <w:spacing w:val="0"/>
          <w:w w:val="100"/>
          <w:position w:val="0"/>
        </w:rPr>
        <w:t>年，本公司通遏备罔上路演 '参加券商研言寸畲 '投资者 拜言方公司等形式舆境内外投资者逵行暮题渚通，莹通 遏雷舌 '垂</w:t>
      </w:r>
      <w:r>
        <w:rPr>
          <w:rFonts w:ascii="Arial Unicode MS" w:eastAsia="Arial Unicode MS" w:hAnsi="Arial Unicode MS" w:cs="Arial Unicode MS"/>
          <w:spacing w:val="0"/>
          <w:w w:val="100"/>
          <w:position w:val="0"/>
          <w:sz w:val="18"/>
          <w:szCs w:val="18"/>
        </w:rPr>
        <w:t>6</w:t>
      </w:r>
      <w:r>
        <w:rPr>
          <w:spacing w:val="0"/>
          <w:w w:val="100"/>
          <w:position w:val="0"/>
        </w:rPr>
        <w:t>件 '上言登</w:t>
      </w:r>
      <w:r>
        <w:rPr>
          <w:rFonts w:ascii="Arial Unicode MS" w:eastAsia="Arial Unicode MS" w:hAnsi="Arial Unicode MS" w:cs="Arial Unicode MS"/>
          <w:spacing w:val="0"/>
          <w:w w:val="100"/>
          <w:position w:val="0"/>
          <w:sz w:val="18"/>
          <w:szCs w:val="18"/>
        </w:rPr>
        <w:t>E</w:t>
      </w:r>
      <w:r>
        <w:rPr>
          <w:spacing w:val="0"/>
          <w:w w:val="100"/>
          <w:position w:val="0"/>
        </w:rPr>
        <w:t>互勤等方式舆境内外投资者保持 日常聊繁，通遏交易所及本公司备罔站主勤及</w:t>
      </w:r>
      <w:r>
        <w:rPr>
          <w:rFonts w:ascii="Arial Unicode MS" w:eastAsia="Arial Unicode MS" w:hAnsi="Arial Unicode MS" w:cs="Arial Unicode MS"/>
          <w:spacing w:val="0"/>
          <w:w w:val="100"/>
          <w:position w:val="0"/>
          <w:sz w:val="18"/>
          <w:szCs w:val="18"/>
        </w:rPr>
        <w:t>B</w:t>
      </w:r>
      <w:r>
        <w:rPr>
          <w:spacing w:val="0"/>
          <w:w w:val="100"/>
          <w:position w:val="0"/>
        </w:rPr>
        <w:t>寺披露本 公司界畿展情况及</w:t>
      </w:r>
      <w:r>
        <w:rPr>
          <w:rFonts w:ascii="Arial Unicode MS" w:eastAsia="Arial Unicode MS" w:hAnsi="Arial Unicode MS" w:cs="Arial Unicode MS"/>
          <w:spacing w:val="0"/>
          <w:w w:val="100"/>
          <w:position w:val="0"/>
          <w:sz w:val="18"/>
          <w:szCs w:val="18"/>
        </w:rPr>
        <w:t>A</w:t>
      </w:r>
      <w:r>
        <w:rPr>
          <w:spacing w:val="0"/>
          <w:w w:val="100"/>
          <w:position w:val="0"/>
        </w:rPr>
        <w:t>股畿行情况，增弓食了本公司的信 息透明度，雒畿了本公司在资本市埸良好的企棠管治 形象。</w:t>
      </w:r>
    </w:p>
    <w:p>
      <w:pPr>
        <w:pStyle w:val="Style24"/>
        <w:keepNext w:val="0"/>
        <w:keepLines w:val="0"/>
        <w:widowControl w:val="0"/>
        <w:shd w:val="clear" w:color="auto" w:fill="auto"/>
        <w:bidi w:val="0"/>
        <w:spacing w:before="0" w:after="0" w:line="322" w:lineRule="exact"/>
        <w:ind w:left="0" w:right="0" w:firstLine="0"/>
        <w:jc w:val="both"/>
        <w:sectPr>
          <w:footnotePr>
            <w:pos w:val="pageBottom"/>
            <w:numFmt w:val="chicago"/>
            <w:numRestart w:val="continuous"/>
            <w15:footnoteColumns w:val="1"/>
          </w:footnotePr>
          <w:pgSz w:w="12142" w:h="17401"/>
          <w:pgMar w:top="2993" w:right="1228" w:bottom="2993" w:left="1228" w:header="0" w:footer="3" w:gutter="0"/>
          <w:cols w:num="2" w:space="240"/>
          <w:noEndnote/>
          <w:rtlGutter w:val="0"/>
          <w:docGrid w:linePitch="360"/>
        </w:sectPr>
      </w:pPr>
      <w:r>
        <w:rPr>
          <w:spacing w:val="0"/>
          <w:w w:val="100"/>
          <w:position w:val="0"/>
        </w:rPr>
        <w:t>本公司糜来将公司治理作舄一项畏期的系统工程，作 舄</w:t>
      </w:r>
      <w:r>
        <w:rPr>
          <w:rFonts w:ascii="Arial Unicode MS" w:eastAsia="Arial Unicode MS" w:hAnsi="Arial Unicode MS" w:cs="Arial Unicode MS"/>
          <w:spacing w:val="0"/>
          <w:w w:val="100"/>
          <w:position w:val="0"/>
          <w:sz w:val="18"/>
          <w:szCs w:val="18"/>
        </w:rPr>
        <w:t>A+H</w:t>
      </w:r>
      <w:r>
        <w:rPr>
          <w:spacing w:val="0"/>
          <w:w w:val="100"/>
          <w:position w:val="0"/>
        </w:rPr>
        <w:t>股雨地上市的公司，未来本公司将根撮境内外上 市监管要求 '资本市埸畿展趣势及投资者的期望，弓食 化凰除管理和内部控制，不断检言寸和逋</w:t>
      </w:r>
      <w:r>
        <w:rPr>
          <w:rFonts w:ascii="Arial Unicode MS" w:eastAsia="Arial Unicode MS" w:hAnsi="Arial Unicode MS" w:cs="Arial Unicode MS"/>
          <w:spacing w:val="0"/>
          <w:w w:val="100"/>
          <w:position w:val="0"/>
          <w:sz w:val="18"/>
          <w:szCs w:val="18"/>
        </w:rPr>
        <w:t>B</w:t>
      </w:r>
      <w:r>
        <w:rPr>
          <w:spacing w:val="0"/>
          <w:w w:val="100"/>
          <w:position w:val="0"/>
        </w:rPr>
        <w:t>寺改逵本公司 企棠管治工作</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B-</w:t>
      </w:r>
      <w:r>
        <w:rPr>
          <w:spacing w:val="0"/>
          <w:w w:val="100"/>
          <w:position w:val="0"/>
        </w:rPr>
        <w:t>步提高企棠管治水平及信息披露 透明度，以碓保本公司稳健畿展及股束值值持藉提升。</w:t>
      </w:r>
    </w:p>
    <w:p>
      <w:pPr>
        <w:pStyle w:val="Style19"/>
        <w:keepNext/>
        <w:keepLines/>
        <w:widowControl w:val="0"/>
        <w:shd w:val="clear" w:color="auto" w:fill="auto"/>
        <w:bidi w:val="0"/>
        <w:spacing w:before="0" w:after="1260" w:line="240" w:lineRule="auto"/>
        <w:ind w:left="0" w:right="0" w:hanging="1020"/>
        <w:jc w:val="left"/>
      </w:pPr>
      <w:bookmarkStart w:id="322" w:name="bookmark322"/>
      <w:bookmarkStart w:id="323" w:name="bookmark323"/>
      <w:bookmarkStart w:id="324" w:name="bookmark324"/>
      <w:r>
        <w:rPr>
          <w:color w:val="D36258"/>
          <w:spacing w:val="0"/>
          <w:w w:val="100"/>
          <w:position w:val="0"/>
        </w:rPr>
        <w:t>=</w:t>
      </w:r>
      <w:r>
        <w:rPr>
          <w:spacing w:val="0"/>
          <w:w w:val="100"/>
          <w:position w:val="0"/>
        </w:rPr>
        <w:t>董事、监事、高级管理人员及员工情况</w:t>
      </w:r>
      <w:bookmarkEnd w:id="322"/>
      <w:bookmarkEnd w:id="323"/>
      <w:bookmarkEnd w:id="324"/>
    </w:p>
    <w:p>
      <w:pPr>
        <w:pStyle w:val="Style43"/>
        <w:keepNext/>
        <w:keepLines/>
        <w:widowControl w:val="0"/>
        <w:shd w:val="clear" w:color="auto" w:fill="auto"/>
        <w:bidi w:val="0"/>
        <w:spacing w:before="0" w:after="380" w:line="240" w:lineRule="auto"/>
        <w:ind w:left="0" w:right="0" w:hanging="540"/>
        <w:jc w:val="left"/>
      </w:pPr>
      <w:bookmarkStart w:id="325" w:name="bookmark325"/>
      <w:bookmarkStart w:id="326" w:name="bookmark326"/>
      <w:bookmarkStart w:id="327" w:name="bookmark327"/>
      <w:r>
        <w:rPr>
          <w:spacing w:val="0"/>
          <w:w w:val="100"/>
          <w:position w:val="0"/>
        </w:rPr>
        <w:t>―、董事、监事和高级管理人员基本情况</w:t>
      </w:r>
      <w:bookmarkEnd w:id="325"/>
      <w:bookmarkEnd w:id="326"/>
      <w:bookmarkEnd w:id="327"/>
    </w:p>
    <w:p>
      <w:pPr>
        <w:pStyle w:val="Style24"/>
        <w:keepNext w:val="0"/>
        <w:keepLines w:val="0"/>
        <w:widowControl w:val="0"/>
        <w:shd w:val="clear" w:color="auto" w:fill="auto"/>
        <w:bidi w:val="0"/>
        <w:spacing w:before="0" w:after="38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2016</w:t>
      </w:r>
      <w:r>
        <w:rPr>
          <w:spacing w:val="0"/>
          <w:w w:val="100"/>
          <w:position w:val="0"/>
        </w:rPr>
        <w:t>年，本公司说任及幸侦告期内雕任董事' 监事和高级管理人景基本情况如下</w:t>
      </w:r>
    </w:p>
    <w:p>
      <w:pPr>
        <w:pStyle w:val="Style57"/>
        <w:keepNext w:val="0"/>
        <w:keepLines w:val="0"/>
        <w:widowControl w:val="0"/>
        <w:pBdr>
          <w:top w:val="single" w:sz="0" w:space="3" w:color="DA7569"/>
          <w:left w:val="single" w:sz="0" w:space="31" w:color="DA7569"/>
          <w:bottom w:val="single" w:sz="0" w:space="31" w:color="DA7569"/>
          <w:right w:val="single" w:sz="0" w:space="31" w:color="DA7569"/>
        </w:pBdr>
        <w:shd w:val="clear" w:color="auto" w:fill="DA7569"/>
        <w:bidi w:val="0"/>
        <w:spacing w:before="0" w:after="60" w:line="240" w:lineRule="auto"/>
        <w:ind w:left="0" w:right="0" w:firstLine="0"/>
        <w:jc w:val="right"/>
        <w:rPr>
          <w:sz w:val="16"/>
          <w:szCs w:val="16"/>
        </w:rPr>
      </w:pPr>
      <w:r>
        <w:rPr>
          <w:rFonts w:ascii="SimHei" w:eastAsia="SimHei" w:hAnsi="SimHei" w:cs="SimHei"/>
          <w:b/>
          <w:bCs/>
          <w:color w:val="FFFFFF"/>
          <w:spacing w:val="0"/>
          <w:w w:val="100"/>
          <w:position w:val="0"/>
          <w:sz w:val="16"/>
          <w:szCs w:val="16"/>
        </w:rPr>
        <w:t>乾告期内</w:t>
      </w:r>
    </w:p>
    <w:p>
      <w:pPr>
        <w:pStyle w:val="Style57"/>
        <w:keepNext w:val="0"/>
        <w:keepLines w:val="0"/>
        <w:widowControl w:val="0"/>
        <w:pBdr>
          <w:top w:val="single" w:sz="0" w:space="3" w:color="DA7569"/>
          <w:left w:val="single" w:sz="0" w:space="31" w:color="DA7569"/>
          <w:bottom w:val="single" w:sz="0" w:space="31" w:color="DA7569"/>
          <w:right w:val="single" w:sz="0" w:space="31" w:color="DA7569"/>
        </w:pBdr>
        <w:shd w:val="clear" w:color="auto" w:fill="DA7569"/>
        <w:bidi w:val="0"/>
        <w:spacing w:before="0" w:after="0" w:line="240" w:lineRule="auto"/>
        <w:ind w:left="0" w:right="0" w:firstLine="0"/>
        <w:jc w:val="right"/>
        <w:rPr>
          <w:sz w:val="16"/>
          <w:szCs w:val="16"/>
        </w:rPr>
      </w:pPr>
      <w:r>
        <w:rPr>
          <w:rFonts w:ascii="SimHei" w:eastAsia="SimHei" w:hAnsi="SimHei" w:cs="SimHei"/>
          <w:b/>
          <w:bCs/>
          <w:color w:val="FFFFFF"/>
          <w:spacing w:val="0"/>
          <w:w w:val="100"/>
          <w:position w:val="0"/>
          <w:sz w:val="16"/>
          <w:szCs w:val="16"/>
        </w:rPr>
        <w:t>彳企公司</w:t>
      </w:r>
    </w:p>
    <w:tbl>
      <w:tblPr>
        <w:tblOverlap w:val="never"/>
        <w:jc w:val="center"/>
        <w:tblLayout w:type="fixed"/>
      </w:tblPr>
      <w:tblGrid>
        <w:gridCol w:w="974"/>
        <w:gridCol w:w="1858"/>
        <w:gridCol w:w="778"/>
        <w:gridCol w:w="1954"/>
        <w:gridCol w:w="1397"/>
        <w:gridCol w:w="1243"/>
        <w:gridCol w:w="936"/>
      </w:tblGrid>
      <w:tr>
        <w:trPr>
          <w:trHeight w:val="129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6"/>
                <w:szCs w:val="16"/>
              </w:rPr>
            </w:pPr>
            <w:r>
              <w:rPr>
                <w:b/>
                <w:bCs/>
                <w:color w:val="FFFFFF"/>
                <w:spacing w:val="0"/>
                <w:w w:val="100"/>
                <w:position w:val="0"/>
                <w:sz w:val="16"/>
                <w:szCs w:val="16"/>
              </w:rPr>
              <w:t>姓名</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rPr>
                <w:sz w:val="16"/>
                <w:szCs w:val="16"/>
              </w:rPr>
            </w:pPr>
            <w:r>
              <w:rPr>
                <w:b/>
                <w:bCs/>
                <w:color w:val="FFFFFF"/>
                <w:spacing w:val="0"/>
                <w:w w:val="100"/>
                <w:position w:val="0"/>
                <w:sz w:val="16"/>
                <w:szCs w:val="16"/>
              </w:rPr>
              <w:t>性别</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00"/>
              <w:jc w:val="left"/>
              <w:rPr>
                <w:sz w:val="16"/>
                <w:szCs w:val="16"/>
              </w:rPr>
            </w:pPr>
            <w:r>
              <w:rPr>
                <w:b/>
                <w:bCs/>
                <w:color w:val="FFFFFF"/>
                <w:spacing w:val="0"/>
                <w:w w:val="100"/>
                <w:position w:val="0"/>
                <w:sz w:val="16"/>
                <w:szCs w:val="16"/>
              </w:rPr>
              <w:t>年骷任期起始日期</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任期忍止日期</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300" w:line="322" w:lineRule="exact"/>
              <w:ind w:left="0" w:right="180" w:firstLine="0"/>
              <w:jc w:val="right"/>
              <w:rPr>
                <w:sz w:val="16"/>
                <w:szCs w:val="16"/>
              </w:rPr>
            </w:pPr>
            <w:r>
              <w:rPr>
                <w:b/>
                <w:bCs/>
                <w:color w:val="FFFFFF"/>
                <w:spacing w:val="0"/>
                <w:w w:val="100"/>
                <w:position w:val="0"/>
                <w:sz w:val="16"/>
                <w:szCs w:val="16"/>
              </w:rPr>
              <w:t>渡得的 税前乾酬</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left"/>
              <w:rPr>
                <w:sz w:val="16"/>
                <w:szCs w:val="16"/>
              </w:rPr>
            </w:pPr>
            <w:r>
              <w:rPr>
                <w:b/>
                <w:bCs/>
                <w:color w:val="FFFFFF"/>
                <w:spacing w:val="0"/>
                <w:w w:val="100"/>
                <w:position w:val="0"/>
                <w:sz w:val="16"/>
                <w:szCs w:val="16"/>
              </w:rPr>
              <w:t>（人民警菌元）</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0" w:right="0" w:firstLine="480"/>
              <w:jc w:val="both"/>
              <w:rPr>
                <w:sz w:val="16"/>
                <w:szCs w:val="16"/>
              </w:rPr>
            </w:pPr>
            <w:r>
              <w:rPr>
                <w:b/>
                <w:bCs/>
                <w:color w:val="FFFFFF"/>
                <w:spacing w:val="0"/>
                <w:w w:val="100"/>
                <w:position w:val="0"/>
                <w:sz w:val="16"/>
                <w:szCs w:val="16"/>
              </w:rPr>
              <w:t>是否</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0" w:right="0" w:firstLine="320"/>
              <w:jc w:val="both"/>
              <w:rPr>
                <w:sz w:val="16"/>
                <w:szCs w:val="16"/>
              </w:rPr>
            </w:pPr>
            <w:r>
              <w:rPr>
                <w:b/>
                <w:bCs/>
                <w:color w:val="FFFFFF"/>
                <w:spacing w:val="0"/>
                <w:w w:val="100"/>
                <w:position w:val="0"/>
                <w:sz w:val="16"/>
                <w:szCs w:val="16"/>
              </w:rPr>
              <w:t>在公司</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160" w:right="0" w:firstLine="160"/>
              <w:jc w:val="both"/>
              <w:rPr>
                <w:sz w:val="16"/>
                <w:szCs w:val="16"/>
              </w:rPr>
            </w:pPr>
            <w:r>
              <w:rPr>
                <w:b/>
                <w:bCs/>
                <w:color w:val="FFFFFF"/>
                <w:spacing w:val="0"/>
                <w:w w:val="100"/>
                <w:position w:val="0"/>
                <w:sz w:val="16"/>
                <w:szCs w:val="16"/>
              </w:rPr>
              <w:t>解方 渡取乾酬</w:t>
            </w:r>
          </w:p>
        </w:tc>
      </w:tr>
      <w:tr>
        <w:trPr>
          <w:trHeight w:val="73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何志勇</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幼行董事、董事畏</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6"/>
                <w:szCs w:val="16"/>
              </w:rPr>
            </w:pPr>
            <w:r>
              <w:rPr>
                <w:rFonts w:ascii="Segoe UI" w:eastAsia="Segoe UI" w:hAnsi="Segoe UI" w:cs="Segoe UI"/>
                <w:spacing w:val="0"/>
                <w:w w:val="80"/>
                <w:position w:val="0"/>
                <w:sz w:val="18"/>
                <w:szCs w:val="18"/>
              </w:rPr>
              <w:t xml:space="preserve">56 201 5 </w:t>
            </w:r>
            <w:r>
              <w:rPr>
                <w:spacing w:val="0"/>
                <w:w w:val="100"/>
                <w:position w:val="0"/>
                <w:sz w:val="16"/>
                <w:szCs w:val="16"/>
              </w:rPr>
              <w:t xml:space="preserve">年 </w:t>
            </w:r>
            <w:r>
              <w:rPr>
                <w:rFonts w:ascii="Segoe UI" w:eastAsia="Segoe UI" w:hAnsi="Segoe UI" w:cs="Segoe UI"/>
                <w:spacing w:val="0"/>
                <w:w w:val="80"/>
                <w:position w:val="0"/>
                <w:sz w:val="18"/>
                <w:szCs w:val="18"/>
              </w:rPr>
              <w:t xml:space="preserve">12 </w:t>
            </w:r>
            <w:r>
              <w:rPr>
                <w:spacing w:val="0"/>
                <w:w w:val="100"/>
                <w:position w:val="0"/>
                <w:sz w:val="16"/>
                <w:szCs w:val="16"/>
              </w:rPr>
              <w:t xml:space="preserve">月 </w:t>
            </w:r>
            <w:r>
              <w:rPr>
                <w:rFonts w:ascii="Segoe UI" w:eastAsia="Segoe UI" w:hAnsi="Segoe UI" w:cs="Segoe UI"/>
                <w:spacing w:val="0"/>
                <w:w w:val="80"/>
                <w:position w:val="0"/>
                <w:sz w:val="18"/>
                <w:szCs w:val="18"/>
              </w:rPr>
              <w:t xml:space="preserve">29 </w:t>
            </w:r>
            <w:r>
              <w:rPr>
                <w:spacing w:val="0"/>
                <w:w w:val="100"/>
                <w:position w:val="0"/>
                <w:sz w:val="16"/>
                <w:szCs w:val="16"/>
              </w:rPr>
              <w:t>日</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both"/>
              <w:rPr>
                <w:sz w:val="18"/>
                <w:szCs w:val="18"/>
              </w:rPr>
            </w:pPr>
            <w:r>
              <w:rPr>
                <w:rFonts w:ascii="Segoe UI" w:eastAsia="Segoe UI" w:hAnsi="Segoe UI" w:cs="Segoe UI"/>
                <w:spacing w:val="0"/>
                <w:w w:val="80"/>
                <w:position w:val="0"/>
                <w:sz w:val="18"/>
                <w:szCs w:val="18"/>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是</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耀勇</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就行董事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6"/>
                <w:szCs w:val="16"/>
              </w:rPr>
            </w:pPr>
            <w:r>
              <w:rPr>
                <w:rFonts w:ascii="Segoe UI" w:eastAsia="Segoe UI" w:hAnsi="Segoe UI" w:cs="Segoe UI"/>
                <w:spacing w:val="0"/>
                <w:w w:val="80"/>
                <w:position w:val="0"/>
                <w:sz w:val="18"/>
                <w:szCs w:val="18"/>
              </w:rPr>
              <w:t>53 201 1</w:t>
            </w:r>
            <w:r>
              <w:rPr>
                <w:spacing w:val="0"/>
                <w:w w:val="100"/>
                <w:position w:val="0"/>
                <w:sz w:val="16"/>
                <w:szCs w:val="16"/>
              </w:rPr>
              <w:t>年</w:t>
            </w:r>
            <w:r>
              <w:rPr>
                <w:rFonts w:ascii="Segoe UI" w:eastAsia="Segoe UI" w:hAnsi="Segoe UI" w:cs="Segoe UI"/>
                <w:spacing w:val="0"/>
                <w:w w:val="80"/>
                <w:position w:val="0"/>
                <w:sz w:val="18"/>
                <w:szCs w:val="18"/>
              </w:rPr>
              <w:t>9</w:t>
            </w:r>
            <w:r>
              <w:rPr>
                <w:spacing w:val="0"/>
                <w:w w:val="100"/>
                <w:position w:val="0"/>
                <w:sz w:val="16"/>
                <w:szCs w:val="16"/>
              </w:rPr>
              <w:t>月</w:t>
            </w:r>
            <w:r>
              <w:rPr>
                <w:rFonts w:ascii="Segoe UI" w:eastAsia="Segoe UI" w:hAnsi="Segoe UI" w:cs="Segoe UI"/>
                <w:spacing w:val="0"/>
                <w:w w:val="80"/>
                <w:position w:val="0"/>
                <w:sz w:val="18"/>
                <w:szCs w:val="18"/>
              </w:rPr>
              <w:t>29</w:t>
            </w:r>
            <w:r>
              <w:rPr>
                <w:spacing w:val="0"/>
                <w:w w:val="100"/>
                <w:position w:val="0"/>
                <w:sz w:val="16"/>
                <w:szCs w:val="16"/>
              </w:rPr>
              <w:t>日</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both"/>
              <w:rPr>
                <w:sz w:val="18"/>
                <w:szCs w:val="18"/>
              </w:rPr>
            </w:pPr>
            <w:r>
              <w:rPr>
                <w:rFonts w:ascii="Segoe UI" w:eastAsia="Segoe UI" w:hAnsi="Segoe UI" w:cs="Segoe UI"/>
                <w:spacing w:val="0"/>
                <w:w w:val="80"/>
                <w:position w:val="0"/>
                <w:sz w:val="18"/>
                <w:szCs w:val="18"/>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是</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彳易杪</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幼行董事"息经理</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20"/>
              <w:jc w:val="left"/>
              <w:rPr>
                <w:sz w:val="16"/>
                <w:szCs w:val="16"/>
              </w:rPr>
            </w:pPr>
            <w:r>
              <w:rPr>
                <w:rFonts w:ascii="Segoe UI" w:eastAsia="Segoe UI" w:hAnsi="Segoe UI" w:cs="Segoe UI"/>
                <w:spacing w:val="0"/>
                <w:w w:val="80"/>
                <w:position w:val="0"/>
                <w:sz w:val="18"/>
                <w:szCs w:val="18"/>
              </w:rPr>
              <w:t>46 201 5</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月</w:t>
            </w:r>
            <w:r>
              <w:rPr>
                <w:rFonts w:ascii="Segoe UI" w:eastAsia="Segoe UI" w:hAnsi="Segoe UI" w:cs="Segoe UI"/>
                <w:spacing w:val="0"/>
                <w:w w:val="80"/>
                <w:position w:val="0"/>
                <w:sz w:val="18"/>
                <w:szCs w:val="18"/>
              </w:rPr>
              <w:t>6</w:t>
            </w:r>
            <w:r>
              <w:rPr>
                <w:spacing w:val="0"/>
                <w:w w:val="100"/>
                <w:position w:val="0"/>
                <w:sz w:val="16"/>
                <w:szCs w:val="16"/>
              </w:rPr>
              <w:t>日</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40"/>
              <w:jc w:val="both"/>
              <w:rPr>
                <w:sz w:val="18"/>
                <w:szCs w:val="18"/>
              </w:rPr>
            </w:pPr>
            <w:r>
              <w:rPr>
                <w:rFonts w:ascii="Segoe UI" w:eastAsia="Segoe UI" w:hAnsi="Segoe UI" w:cs="Segoe UI"/>
                <w:spacing w:val="0"/>
                <w:w w:val="80"/>
                <w:position w:val="0"/>
                <w:sz w:val="18"/>
                <w:szCs w:val="18"/>
              </w:rPr>
              <w:t>112.07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非，行董事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50 2008 </w:t>
            </w:r>
            <w:r>
              <w:rPr>
                <w:spacing w:val="0"/>
                <w:w w:val="100"/>
                <w:position w:val="0"/>
                <w:sz w:val="16"/>
                <w:szCs w:val="16"/>
              </w:rPr>
              <w:t>年</w:t>
            </w:r>
            <w:r>
              <w:rPr>
                <w:rFonts w:ascii="Segoe UI" w:eastAsia="Segoe UI" w:hAnsi="Segoe UI" w:cs="Segoe UI"/>
                <w:spacing w:val="0"/>
                <w:w w:val="80"/>
                <w:position w:val="0"/>
                <w:sz w:val="18"/>
                <w:szCs w:val="18"/>
              </w:rPr>
              <w:t>7</w:t>
            </w:r>
            <w:r>
              <w:rPr>
                <w:spacing w:val="0"/>
                <w:w w:val="100"/>
                <w:position w:val="0"/>
                <w:sz w:val="16"/>
                <w:szCs w:val="16"/>
              </w:rPr>
              <w:t xml:space="preserve">月 </w:t>
            </w:r>
            <w:r>
              <w:rPr>
                <w:rFonts w:ascii="Segoe UI" w:eastAsia="Segoe UI" w:hAnsi="Segoe UI" w:cs="Segoe UI"/>
                <w:spacing w:val="0"/>
                <w:w w:val="80"/>
                <w:position w:val="0"/>
                <w:sz w:val="18"/>
                <w:szCs w:val="18"/>
              </w:rPr>
              <w:t xml:space="preserve">30 </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both"/>
              <w:rPr>
                <w:sz w:val="18"/>
                <w:szCs w:val="18"/>
              </w:rPr>
            </w:pPr>
            <w:r>
              <w:rPr>
                <w:rFonts w:ascii="Segoe UI" w:eastAsia="Segoe UI" w:hAnsi="Segoe UI" w:cs="Segoe UI"/>
                <w:spacing w:val="0"/>
                <w:w w:val="80"/>
                <w:position w:val="0"/>
                <w:sz w:val="18"/>
                <w:szCs w:val="18"/>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是</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撕到襄</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非，行董事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49 2007 </w:t>
            </w:r>
            <w:r>
              <w:rPr>
                <w:spacing w:val="0"/>
                <w:w w:val="100"/>
                <w:position w:val="0"/>
                <w:sz w:val="16"/>
                <w:szCs w:val="16"/>
              </w:rPr>
              <w:t xml:space="preserve">年 </w:t>
            </w:r>
            <w:r>
              <w:rPr>
                <w:rFonts w:ascii="Segoe UI" w:eastAsia="Segoe UI" w:hAnsi="Segoe UI" w:cs="Segoe UI"/>
                <w:spacing w:val="0"/>
                <w:w w:val="80"/>
                <w:position w:val="0"/>
                <w:sz w:val="18"/>
                <w:szCs w:val="18"/>
              </w:rPr>
              <w:t xml:space="preserve">10 </w:t>
            </w:r>
            <w:r>
              <w:rPr>
                <w:spacing w:val="0"/>
                <w:w w:val="100"/>
                <w:position w:val="0"/>
                <w:sz w:val="16"/>
                <w:szCs w:val="16"/>
              </w:rPr>
              <w:t xml:space="preserve">月 </w:t>
            </w:r>
            <w:r>
              <w:rPr>
                <w:rFonts w:ascii="Segoe UI" w:eastAsia="Segoe UI" w:hAnsi="Segoe UI" w:cs="Segoe UI"/>
                <w:spacing w:val="0"/>
                <w:w w:val="80"/>
                <w:position w:val="0"/>
                <w:sz w:val="18"/>
                <w:szCs w:val="18"/>
              </w:rPr>
              <w:t>16</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10.80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非，行董事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53 2013 </w:t>
            </w:r>
            <w:r>
              <w:rPr>
                <w:spacing w:val="0"/>
                <w:w w:val="100"/>
                <w:position w:val="0"/>
                <w:sz w:val="16"/>
                <w:szCs w:val="16"/>
              </w:rPr>
              <w:t xml:space="preserve">年 </w:t>
            </w:r>
            <w:r>
              <w:rPr>
                <w:rFonts w:ascii="Segoe UI" w:eastAsia="Segoe UI" w:hAnsi="Segoe UI" w:cs="Segoe UI"/>
                <w:spacing w:val="0"/>
                <w:w w:val="80"/>
                <w:position w:val="0"/>
                <w:sz w:val="18"/>
                <w:szCs w:val="18"/>
              </w:rPr>
              <w:t>5</w:t>
            </w:r>
            <w:r>
              <w:rPr>
                <w:spacing w:val="0"/>
                <w:w w:val="100"/>
                <w:position w:val="0"/>
                <w:sz w:val="16"/>
                <w:szCs w:val="16"/>
              </w:rPr>
              <w:t xml:space="preserve">月 </w:t>
            </w:r>
            <w:r>
              <w:rPr>
                <w:rFonts w:ascii="Segoe UI" w:eastAsia="Segoe UI" w:hAnsi="Segoe UI" w:cs="Segoe UI"/>
                <w:spacing w:val="0"/>
                <w:w w:val="80"/>
                <w:position w:val="0"/>
                <w:sz w:val="18"/>
                <w:szCs w:val="18"/>
              </w:rPr>
              <w:t>9</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both"/>
              <w:rPr>
                <w:sz w:val="18"/>
                <w:szCs w:val="18"/>
              </w:rPr>
            </w:pPr>
            <w:r>
              <w:rPr>
                <w:rFonts w:ascii="Segoe UI" w:eastAsia="Segoe UI" w:hAnsi="Segoe UI" w:cs="Segoe UI"/>
                <w:spacing w:val="0"/>
                <w:w w:val="80"/>
                <w:position w:val="0"/>
                <w:sz w:val="18"/>
                <w:szCs w:val="18"/>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是</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布立岩</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指立非幼行董事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62 201 1 </w:t>
            </w:r>
            <w:r>
              <w:rPr>
                <w:spacing w:val="0"/>
                <w:w w:val="100"/>
                <w:position w:val="0"/>
                <w:sz w:val="16"/>
                <w:szCs w:val="16"/>
              </w:rPr>
              <w:t xml:space="preserve">年 </w:t>
            </w:r>
            <w:r>
              <w:rPr>
                <w:rFonts w:ascii="Segoe UI" w:eastAsia="Segoe UI" w:hAnsi="Segoe UI" w:cs="Segoe UI"/>
                <w:spacing w:val="0"/>
                <w:w w:val="80"/>
                <w:position w:val="0"/>
                <w:sz w:val="18"/>
                <w:szCs w:val="18"/>
              </w:rPr>
              <w:t>9</w:t>
            </w:r>
            <w:r>
              <w:rPr>
                <w:spacing w:val="0"/>
                <w:w w:val="100"/>
                <w:position w:val="0"/>
                <w:sz w:val="16"/>
                <w:szCs w:val="16"/>
              </w:rPr>
              <w:t xml:space="preserve">月 </w:t>
            </w:r>
            <w:r>
              <w:rPr>
                <w:rFonts w:ascii="Segoe UI" w:eastAsia="Segoe UI" w:hAnsi="Segoe UI" w:cs="Segoe UI"/>
                <w:spacing w:val="0"/>
                <w:w w:val="80"/>
                <w:position w:val="0"/>
                <w:sz w:val="18"/>
                <w:szCs w:val="18"/>
              </w:rPr>
              <w:t>29</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23.10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肖莉萍</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指立非幼行董事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女</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6"/>
                <w:szCs w:val="16"/>
              </w:rPr>
            </w:pPr>
            <w:r>
              <w:rPr>
                <w:rFonts w:ascii="Segoe UI" w:eastAsia="Segoe UI" w:hAnsi="Segoe UI" w:cs="Segoe UI"/>
                <w:spacing w:val="0"/>
                <w:w w:val="80"/>
                <w:position w:val="0"/>
                <w:sz w:val="18"/>
                <w:szCs w:val="18"/>
              </w:rPr>
              <w:t>60 201 5</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月</w:t>
            </w:r>
            <w:r>
              <w:rPr>
                <w:rFonts w:ascii="Segoe UI" w:eastAsia="Segoe UI" w:hAnsi="Segoe UI" w:cs="Segoe UI"/>
                <w:spacing w:val="0"/>
                <w:w w:val="80"/>
                <w:position w:val="0"/>
                <w:sz w:val="18"/>
                <w:szCs w:val="18"/>
              </w:rPr>
              <w:t>6</w:t>
            </w:r>
            <w:r>
              <w:rPr>
                <w:spacing w:val="0"/>
                <w:w w:val="100"/>
                <w:position w:val="0"/>
                <w:sz w:val="16"/>
                <w:szCs w:val="16"/>
              </w:rPr>
              <w:t>日</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both"/>
              <w:rPr>
                <w:sz w:val="18"/>
                <w:szCs w:val="18"/>
              </w:rPr>
            </w:pPr>
            <w:r>
              <w:rPr>
                <w:rFonts w:ascii="Segoe UI" w:eastAsia="Segoe UI" w:hAnsi="Segoe UI" w:cs="Segoe UI"/>
                <w:spacing w:val="0"/>
                <w:w w:val="80"/>
                <w:position w:val="0"/>
                <w:sz w:val="18"/>
                <w:szCs w:val="18"/>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隗育棠</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指立非幼行董事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54 2016 </w:t>
            </w:r>
            <w:r>
              <w:rPr>
                <w:spacing w:val="0"/>
                <w:w w:val="100"/>
                <w:position w:val="0"/>
                <w:sz w:val="16"/>
                <w:szCs w:val="16"/>
              </w:rPr>
              <w:t>年</w:t>
            </w:r>
            <w:r>
              <w:rPr>
                <w:rFonts w:ascii="Segoe UI" w:eastAsia="Segoe UI" w:hAnsi="Segoe UI" w:cs="Segoe UI"/>
                <w:spacing w:val="0"/>
                <w:w w:val="80"/>
                <w:position w:val="0"/>
                <w:sz w:val="18"/>
                <w:szCs w:val="18"/>
              </w:rPr>
              <w:t xml:space="preserve">2 </w:t>
            </w:r>
            <w:r>
              <w:rPr>
                <w:spacing w:val="0"/>
                <w:w w:val="100"/>
                <w:position w:val="0"/>
                <w:sz w:val="16"/>
                <w:szCs w:val="16"/>
              </w:rPr>
              <w:t xml:space="preserve">月 </w:t>
            </w:r>
            <w:r>
              <w:rPr>
                <w:rFonts w:ascii="Segoe UI" w:eastAsia="Segoe UI" w:hAnsi="Segoe UI" w:cs="Segoe UI"/>
                <w:spacing w:val="0"/>
                <w:w w:val="80"/>
                <w:position w:val="0"/>
                <w:sz w:val="18"/>
                <w:szCs w:val="18"/>
              </w:rPr>
              <w:t>18</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20.97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舞堂豪</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指立非幼行董事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44 2013 </w:t>
            </w:r>
            <w:r>
              <w:rPr>
                <w:spacing w:val="0"/>
                <w:w w:val="100"/>
                <w:position w:val="0"/>
                <w:sz w:val="16"/>
                <w:szCs w:val="16"/>
              </w:rPr>
              <w:t>年</w:t>
            </w:r>
            <w:r>
              <w:rPr>
                <w:rFonts w:ascii="Segoe UI" w:eastAsia="Segoe UI" w:hAnsi="Segoe UI" w:cs="Segoe UI"/>
                <w:spacing w:val="0"/>
                <w:w w:val="80"/>
                <w:position w:val="0"/>
                <w:sz w:val="18"/>
                <w:szCs w:val="18"/>
              </w:rPr>
              <w:t>7</w:t>
            </w:r>
            <w:r>
              <w:rPr>
                <w:spacing w:val="0"/>
                <w:w w:val="100"/>
                <w:position w:val="0"/>
                <w:sz w:val="16"/>
                <w:szCs w:val="16"/>
              </w:rPr>
              <w:t xml:space="preserve">月 </w:t>
            </w:r>
            <w:r>
              <w:rPr>
                <w:rFonts w:ascii="Segoe UI" w:eastAsia="Segoe UI" w:hAnsi="Segoe UI" w:cs="Segoe UI"/>
                <w:spacing w:val="0"/>
                <w:w w:val="80"/>
                <w:position w:val="0"/>
                <w:sz w:val="18"/>
                <w:szCs w:val="18"/>
              </w:rPr>
              <w:t>10</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2016 </w:t>
            </w:r>
            <w:r>
              <w:rPr>
                <w:spacing w:val="0"/>
                <w:w w:val="100"/>
                <w:position w:val="0"/>
                <w:sz w:val="16"/>
                <w:szCs w:val="16"/>
              </w:rPr>
              <w:t>年</w:t>
            </w:r>
            <w:r>
              <w:rPr>
                <w:rFonts w:ascii="Segoe UI" w:eastAsia="Segoe UI" w:hAnsi="Segoe UI" w:cs="Segoe UI"/>
                <w:spacing w:val="0"/>
                <w:w w:val="80"/>
                <w:position w:val="0"/>
                <w:sz w:val="18"/>
                <w:szCs w:val="18"/>
              </w:rPr>
              <w:t xml:space="preserve">2 </w:t>
            </w:r>
            <w:r>
              <w:rPr>
                <w:spacing w:val="0"/>
                <w:w w:val="100"/>
                <w:position w:val="0"/>
                <w:sz w:val="16"/>
                <w:szCs w:val="16"/>
              </w:rPr>
              <w:t xml:space="preserve">月 </w:t>
            </w:r>
            <w:r>
              <w:rPr>
                <w:rFonts w:ascii="Segoe UI" w:eastAsia="Segoe UI" w:hAnsi="Segoe UI" w:cs="Segoe UI"/>
                <w:spacing w:val="0"/>
                <w:w w:val="80"/>
                <w:position w:val="0"/>
                <w:sz w:val="18"/>
                <w:szCs w:val="18"/>
              </w:rPr>
              <w:t>18</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20"/>
              <w:jc w:val="both"/>
              <w:rPr>
                <w:sz w:val="18"/>
                <w:szCs w:val="18"/>
              </w:rPr>
            </w:pPr>
            <w:r>
              <w:rPr>
                <w:rFonts w:ascii="Segoe UI" w:eastAsia="Segoe UI" w:hAnsi="Segoe UI" w:cs="Segoe UI"/>
                <w:spacing w:val="0"/>
                <w:w w:val="80"/>
                <w:position w:val="0"/>
                <w:sz w:val="18"/>
                <w:szCs w:val="18"/>
              </w:rPr>
              <w:t>3.83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徐平</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监事畲主席</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58 201 1 </w:t>
            </w:r>
            <w:r>
              <w:rPr>
                <w:spacing w:val="0"/>
                <w:w w:val="100"/>
                <w:position w:val="0"/>
                <w:sz w:val="16"/>
                <w:szCs w:val="16"/>
              </w:rPr>
              <w:t xml:space="preserve">年 </w:t>
            </w:r>
            <w:r>
              <w:rPr>
                <w:rFonts w:ascii="Segoe UI" w:eastAsia="Segoe UI" w:hAnsi="Segoe UI" w:cs="Segoe UI"/>
                <w:spacing w:val="0"/>
                <w:w w:val="80"/>
                <w:position w:val="0"/>
                <w:sz w:val="18"/>
                <w:szCs w:val="18"/>
              </w:rPr>
              <w:t>9</w:t>
            </w:r>
            <w:r>
              <w:rPr>
                <w:spacing w:val="0"/>
                <w:w w:val="100"/>
                <w:position w:val="0"/>
                <w:sz w:val="16"/>
                <w:szCs w:val="16"/>
              </w:rPr>
              <w:t xml:space="preserve">月 </w:t>
            </w:r>
            <w:r>
              <w:rPr>
                <w:rFonts w:ascii="Segoe UI" w:eastAsia="Segoe UI" w:hAnsi="Segoe UI" w:cs="Segoe UI"/>
                <w:spacing w:val="0"/>
                <w:w w:val="80"/>
                <w:position w:val="0"/>
                <w:sz w:val="18"/>
                <w:szCs w:val="18"/>
              </w:rPr>
              <w:t>29</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940"/>
              <w:jc w:val="both"/>
              <w:rPr>
                <w:sz w:val="18"/>
                <w:szCs w:val="18"/>
              </w:rPr>
            </w:pPr>
            <w:r>
              <w:rPr>
                <w:rFonts w:ascii="Segoe UI" w:eastAsia="Segoe UI" w:hAnsi="Segoe UI" w:cs="Segoe UI"/>
                <w:spacing w:val="0"/>
                <w:w w:val="80"/>
                <w:position w:val="0"/>
                <w:sz w:val="18"/>
                <w:szCs w:val="18"/>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是</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盲午玉郭</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监事</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60 2008 </w:t>
            </w:r>
            <w:r>
              <w:rPr>
                <w:spacing w:val="0"/>
                <w:w w:val="100"/>
                <w:position w:val="0"/>
                <w:sz w:val="16"/>
                <w:szCs w:val="16"/>
              </w:rPr>
              <w:t>年</w:t>
            </w:r>
            <w:r>
              <w:rPr>
                <w:rFonts w:ascii="Segoe UI" w:eastAsia="Segoe UI" w:hAnsi="Segoe UI" w:cs="Segoe UI"/>
                <w:spacing w:val="0"/>
                <w:w w:val="80"/>
                <w:position w:val="0"/>
                <w:sz w:val="18"/>
                <w:szCs w:val="18"/>
              </w:rPr>
              <w:t xml:space="preserve">7 </w:t>
            </w:r>
            <w:r>
              <w:rPr>
                <w:spacing w:val="0"/>
                <w:w w:val="100"/>
                <w:position w:val="0"/>
                <w:sz w:val="16"/>
                <w:szCs w:val="16"/>
              </w:rPr>
              <w:t xml:space="preserve">月 </w:t>
            </w:r>
            <w:r>
              <w:rPr>
                <w:rFonts w:ascii="Segoe UI" w:eastAsia="Segoe UI" w:hAnsi="Segoe UI" w:cs="Segoe UI"/>
                <w:spacing w:val="0"/>
                <w:w w:val="80"/>
                <w:position w:val="0"/>
                <w:sz w:val="18"/>
                <w:szCs w:val="18"/>
              </w:rPr>
              <w:t>30</w:t>
            </w:r>
            <w:r>
              <w:rPr>
                <w:rFonts w:ascii="Segoe UI" w:eastAsia="Segoe UI" w:hAnsi="Segoe UI" w:cs="Segoe UI"/>
                <w:spacing w:val="0"/>
                <w:w w:val="100"/>
                <w:position w:val="0"/>
                <w:sz w:val="19"/>
                <w:szCs w:val="19"/>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2017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29</w:t>
            </w:r>
            <w:r>
              <w:rPr>
                <w:rFonts w:ascii="Segoe UI" w:eastAsia="Segoe UI" w:hAnsi="Segoe UI" w:cs="Segoe UI"/>
                <w:spacing w:val="0"/>
                <w:w w:val="100"/>
                <w:position w:val="0"/>
                <w:sz w:val="19"/>
                <w:szCs w:val="19"/>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940"/>
              <w:jc w:val="both"/>
              <w:rPr>
                <w:sz w:val="18"/>
                <w:szCs w:val="18"/>
              </w:rPr>
            </w:pPr>
            <w:r>
              <w:rPr>
                <w:rFonts w:ascii="Segoe UI" w:eastAsia="Segoe UI" w:hAnsi="Segoe UI" w:cs="Segoe UI"/>
                <w:spacing w:val="0"/>
                <w:w w:val="80"/>
                <w:position w:val="0"/>
                <w:sz w:val="18"/>
                <w:szCs w:val="18"/>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是</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监事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女</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50 2005 </w:t>
            </w:r>
            <w:r>
              <w:rPr>
                <w:spacing w:val="0"/>
                <w:w w:val="100"/>
                <w:position w:val="0"/>
                <w:sz w:val="16"/>
                <w:szCs w:val="16"/>
              </w:rPr>
              <w:t>年</w:t>
            </w:r>
            <w:r>
              <w:rPr>
                <w:rFonts w:ascii="Segoe UI" w:eastAsia="Segoe UI" w:hAnsi="Segoe UI" w:cs="Segoe UI"/>
                <w:spacing w:val="0"/>
                <w:w w:val="80"/>
                <w:position w:val="0"/>
                <w:sz w:val="18"/>
                <w:szCs w:val="18"/>
              </w:rPr>
              <w:t xml:space="preserve">6 </w:t>
            </w:r>
            <w:r>
              <w:rPr>
                <w:spacing w:val="0"/>
                <w:w w:val="100"/>
                <w:position w:val="0"/>
                <w:sz w:val="16"/>
                <w:szCs w:val="16"/>
              </w:rPr>
              <w:t xml:space="preserve">月 </w:t>
            </w:r>
            <w:r>
              <w:rPr>
                <w:rFonts w:ascii="Segoe UI" w:eastAsia="Segoe UI" w:hAnsi="Segoe UI" w:cs="Segoe UI"/>
                <w:spacing w:val="0"/>
                <w:w w:val="80"/>
                <w:position w:val="0"/>
                <w:sz w:val="18"/>
                <w:szCs w:val="18"/>
              </w:rPr>
              <w:t>11</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37.59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王焱</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监事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女</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38 2015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6</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35.21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李旭</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指立监事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54 2016 </w:t>
            </w:r>
            <w:r>
              <w:rPr>
                <w:spacing w:val="0"/>
                <w:w w:val="100"/>
                <w:position w:val="0"/>
                <w:sz w:val="16"/>
                <w:szCs w:val="16"/>
              </w:rPr>
              <w:t>年</w:t>
            </w:r>
            <w:r>
              <w:rPr>
                <w:rFonts w:ascii="Segoe UI" w:eastAsia="Segoe UI" w:hAnsi="Segoe UI" w:cs="Segoe UI"/>
                <w:spacing w:val="0"/>
                <w:w w:val="80"/>
                <w:position w:val="0"/>
                <w:sz w:val="18"/>
                <w:szCs w:val="18"/>
              </w:rPr>
              <w:t xml:space="preserve">2 </w:t>
            </w:r>
            <w:r>
              <w:rPr>
                <w:spacing w:val="0"/>
                <w:w w:val="100"/>
                <w:position w:val="0"/>
                <w:sz w:val="16"/>
                <w:szCs w:val="16"/>
              </w:rPr>
              <w:t xml:space="preserve">月 </w:t>
            </w:r>
            <w:r>
              <w:rPr>
                <w:rFonts w:ascii="Segoe UI" w:eastAsia="Segoe UI" w:hAnsi="Segoe UI" w:cs="Segoe UI"/>
                <w:spacing w:val="0"/>
                <w:w w:val="80"/>
                <w:position w:val="0"/>
                <w:sz w:val="18"/>
                <w:szCs w:val="18"/>
              </w:rPr>
              <w:t>18</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20"/>
              <w:jc w:val="both"/>
              <w:rPr>
                <w:sz w:val="18"/>
                <w:szCs w:val="18"/>
              </w:rPr>
            </w:pPr>
            <w:r>
              <w:rPr>
                <w:rFonts w:ascii="Segoe UI" w:eastAsia="Segoe UI" w:hAnsi="Segoe UI" w:cs="Segoe UI"/>
                <w:spacing w:val="0"/>
                <w:w w:val="80"/>
                <w:position w:val="0"/>
                <w:sz w:val="18"/>
                <w:szCs w:val="18"/>
              </w:rPr>
              <w:t>8.23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傅代阈</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指立监事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52 2006 </w:t>
            </w:r>
            <w:r>
              <w:rPr>
                <w:spacing w:val="0"/>
                <w:w w:val="100"/>
                <w:position w:val="0"/>
                <w:sz w:val="16"/>
                <w:szCs w:val="16"/>
              </w:rPr>
              <w:t>年</w:t>
            </w:r>
            <w:r>
              <w:rPr>
                <w:rFonts w:ascii="Segoe UI" w:eastAsia="Segoe UI" w:hAnsi="Segoe UI" w:cs="Segoe UI"/>
                <w:spacing w:val="0"/>
                <w:w w:val="80"/>
                <w:position w:val="0"/>
                <w:sz w:val="18"/>
                <w:szCs w:val="18"/>
              </w:rPr>
              <w:t xml:space="preserve">4 </w:t>
            </w:r>
            <w:r>
              <w:rPr>
                <w:spacing w:val="0"/>
                <w:w w:val="100"/>
                <w:position w:val="0"/>
                <w:sz w:val="16"/>
                <w:szCs w:val="16"/>
              </w:rPr>
              <w:t xml:space="preserve">月 </w:t>
            </w:r>
            <w:r>
              <w:rPr>
                <w:rFonts w:ascii="Segoe UI" w:eastAsia="Segoe UI" w:hAnsi="Segoe UI" w:cs="Segoe UI"/>
                <w:spacing w:val="0"/>
                <w:w w:val="80"/>
                <w:position w:val="0"/>
                <w:sz w:val="18"/>
                <w:szCs w:val="18"/>
              </w:rPr>
              <w:t>20</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2016 </w:t>
            </w:r>
            <w:r>
              <w:rPr>
                <w:spacing w:val="0"/>
                <w:w w:val="100"/>
                <w:position w:val="0"/>
                <w:sz w:val="16"/>
                <w:szCs w:val="16"/>
              </w:rPr>
              <w:t>年</w:t>
            </w:r>
            <w:r>
              <w:rPr>
                <w:rFonts w:ascii="Segoe UI" w:eastAsia="Segoe UI" w:hAnsi="Segoe UI" w:cs="Segoe UI"/>
                <w:spacing w:val="0"/>
                <w:w w:val="80"/>
                <w:position w:val="0"/>
                <w:sz w:val="18"/>
                <w:szCs w:val="18"/>
              </w:rPr>
              <w:t xml:space="preserve">2 </w:t>
            </w:r>
            <w:r>
              <w:rPr>
                <w:spacing w:val="0"/>
                <w:w w:val="100"/>
                <w:position w:val="0"/>
                <w:sz w:val="16"/>
                <w:szCs w:val="16"/>
              </w:rPr>
              <w:t xml:space="preserve">月 </w:t>
            </w:r>
            <w:r>
              <w:rPr>
                <w:rFonts w:ascii="Segoe UI" w:eastAsia="Segoe UI" w:hAnsi="Segoe UI" w:cs="Segoe UI"/>
                <w:spacing w:val="0"/>
                <w:w w:val="80"/>
                <w:position w:val="0"/>
                <w:sz w:val="18"/>
                <w:szCs w:val="18"/>
              </w:rPr>
              <w:t>18</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20"/>
              <w:jc w:val="both"/>
              <w:rPr>
                <w:sz w:val="18"/>
                <w:szCs w:val="18"/>
              </w:rPr>
            </w:pPr>
            <w:r>
              <w:rPr>
                <w:rFonts w:ascii="Segoe UI" w:eastAsia="Segoe UI" w:hAnsi="Segoe UI" w:cs="Segoe UI"/>
                <w:spacing w:val="0"/>
                <w:w w:val="80"/>
                <w:position w:val="0"/>
                <w:sz w:val="18"/>
                <w:szCs w:val="18"/>
              </w:rPr>
              <w:t>1.17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割密霞</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指立监事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女</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58 2015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6</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20"/>
              <w:jc w:val="both"/>
              <w:rPr>
                <w:sz w:val="18"/>
                <w:szCs w:val="18"/>
              </w:rPr>
            </w:pPr>
            <w:r>
              <w:rPr>
                <w:rFonts w:ascii="Segoe UI" w:eastAsia="Segoe UI" w:hAnsi="Segoe UI" w:cs="Segoe UI"/>
                <w:spacing w:val="0"/>
                <w:w w:val="80"/>
                <w:position w:val="0"/>
                <w:sz w:val="18"/>
                <w:szCs w:val="18"/>
              </w:rPr>
              <w:t>9.10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both"/>
              <w:rPr>
                <w:sz w:val="16"/>
                <w:szCs w:val="16"/>
              </w:rPr>
            </w:pPr>
            <w:r>
              <w:rPr>
                <w:spacing w:val="0"/>
                <w:w w:val="100"/>
                <w:position w:val="0"/>
                <w:sz w:val="16"/>
                <w:szCs w:val="16"/>
              </w:rPr>
              <w:t>隗大利</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副憾您理</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54 2005 </w:t>
            </w:r>
            <w:r>
              <w:rPr>
                <w:spacing w:val="0"/>
                <w:w w:val="100"/>
                <w:position w:val="0"/>
                <w:sz w:val="16"/>
                <w:szCs w:val="16"/>
              </w:rPr>
              <w:t>年</w:t>
            </w:r>
            <w:r>
              <w:rPr>
                <w:rFonts w:ascii="Segoe UI" w:eastAsia="Segoe UI" w:hAnsi="Segoe UI" w:cs="Segoe UI"/>
                <w:spacing w:val="0"/>
                <w:w w:val="80"/>
                <w:position w:val="0"/>
                <w:sz w:val="18"/>
                <w:szCs w:val="18"/>
              </w:rPr>
              <w:t xml:space="preserve">6 </w:t>
            </w:r>
            <w:r>
              <w:rPr>
                <w:spacing w:val="0"/>
                <w:w w:val="100"/>
                <w:position w:val="0"/>
                <w:sz w:val="16"/>
                <w:szCs w:val="16"/>
              </w:rPr>
              <w:t xml:space="preserve">月 </w:t>
            </w:r>
            <w:r>
              <w:rPr>
                <w:rFonts w:ascii="Segoe UI" w:eastAsia="Segoe UI" w:hAnsi="Segoe UI" w:cs="Segoe UI"/>
                <w:spacing w:val="0"/>
                <w:w w:val="80"/>
                <w:position w:val="0"/>
                <w:sz w:val="18"/>
                <w:szCs w:val="18"/>
              </w:rPr>
              <w:t>11</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78.86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副憾您理</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56 2010 </w:t>
            </w:r>
            <w:r>
              <w:rPr>
                <w:spacing w:val="0"/>
                <w:w w:val="100"/>
                <w:position w:val="0"/>
                <w:sz w:val="16"/>
                <w:szCs w:val="16"/>
              </w:rPr>
              <w:t>年</w:t>
            </w:r>
            <w:r>
              <w:rPr>
                <w:rFonts w:ascii="Segoe UI" w:eastAsia="Segoe UI" w:hAnsi="Segoe UI" w:cs="Segoe UI"/>
                <w:spacing w:val="0"/>
                <w:w w:val="80"/>
                <w:position w:val="0"/>
                <w:sz w:val="18"/>
                <w:szCs w:val="18"/>
              </w:rPr>
              <w:t xml:space="preserve">1 </w:t>
            </w:r>
            <w:r>
              <w:rPr>
                <w:spacing w:val="0"/>
                <w:w w:val="100"/>
                <w:position w:val="0"/>
                <w:sz w:val="16"/>
                <w:szCs w:val="16"/>
              </w:rPr>
              <w:t xml:space="preserve">月 </w:t>
            </w:r>
            <w:r>
              <w:rPr>
                <w:rFonts w:ascii="Segoe UI" w:eastAsia="Segoe UI" w:hAnsi="Segoe UI" w:cs="Segoe UI"/>
                <w:spacing w:val="0"/>
                <w:w w:val="80"/>
                <w:position w:val="0"/>
                <w:sz w:val="18"/>
                <w:szCs w:val="18"/>
              </w:rPr>
              <w:t>19</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2016 </w:t>
            </w:r>
            <w:r>
              <w:rPr>
                <w:spacing w:val="0"/>
                <w:w w:val="100"/>
                <w:position w:val="0"/>
                <w:sz w:val="16"/>
                <w:szCs w:val="16"/>
              </w:rPr>
              <w:t xml:space="preserve">年 </w:t>
            </w:r>
            <w:r>
              <w:rPr>
                <w:rFonts w:ascii="Segoe UI" w:eastAsia="Segoe UI" w:hAnsi="Segoe UI" w:cs="Segoe UI"/>
                <w:spacing w:val="0"/>
                <w:w w:val="80"/>
                <w:position w:val="0"/>
                <w:sz w:val="18"/>
                <w:szCs w:val="18"/>
              </w:rPr>
              <w:t>9</w:t>
            </w:r>
            <w:r>
              <w:rPr>
                <w:spacing w:val="0"/>
                <w:w w:val="100"/>
                <w:position w:val="0"/>
                <w:sz w:val="16"/>
                <w:szCs w:val="16"/>
              </w:rPr>
              <w:t xml:space="preserve">月 </w:t>
            </w:r>
            <w:r>
              <w:rPr>
                <w:rFonts w:ascii="Segoe UI" w:eastAsia="Segoe UI" w:hAnsi="Segoe UI" w:cs="Segoe UI"/>
                <w:spacing w:val="0"/>
                <w:w w:val="80"/>
                <w:position w:val="0"/>
                <w:sz w:val="18"/>
                <w:szCs w:val="18"/>
              </w:rPr>
              <w:t>29</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49.04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6"/>
                <w:szCs w:val="16"/>
              </w:rPr>
              <w:t>安</w:t>
            </w:r>
            <w:r>
              <w:rPr>
                <w:rFonts w:ascii="Segoe UI" w:eastAsia="Segoe UI" w:hAnsi="Segoe UI" w:cs="Segoe UI"/>
                <w:spacing w:val="0"/>
                <w:w w:val="100"/>
                <w:position w:val="0"/>
                <w:sz w:val="19"/>
                <w:szCs w:val="19"/>
              </w:rPr>
              <w:t>43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副憾您理</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61 2010 </w:t>
            </w:r>
            <w:r>
              <w:rPr>
                <w:spacing w:val="0"/>
                <w:w w:val="100"/>
                <w:position w:val="0"/>
                <w:sz w:val="16"/>
                <w:szCs w:val="16"/>
              </w:rPr>
              <w:t xml:space="preserve">年 </w:t>
            </w:r>
            <w:r>
              <w:rPr>
                <w:rFonts w:ascii="Segoe UI" w:eastAsia="Segoe UI" w:hAnsi="Segoe UI" w:cs="Segoe UI"/>
                <w:spacing w:val="0"/>
                <w:w w:val="80"/>
                <w:position w:val="0"/>
                <w:sz w:val="18"/>
                <w:szCs w:val="18"/>
              </w:rPr>
              <w:t xml:space="preserve">12 </w:t>
            </w:r>
            <w:r>
              <w:rPr>
                <w:spacing w:val="0"/>
                <w:w w:val="100"/>
                <w:position w:val="0"/>
                <w:sz w:val="16"/>
                <w:szCs w:val="16"/>
              </w:rPr>
              <w:t xml:space="preserve">月 </w:t>
            </w:r>
            <w:r>
              <w:rPr>
                <w:rFonts w:ascii="Segoe UI" w:eastAsia="Segoe UI" w:hAnsi="Segoe UI" w:cs="Segoe UI"/>
                <w:spacing w:val="0"/>
                <w:w w:val="80"/>
                <w:position w:val="0"/>
                <w:sz w:val="18"/>
                <w:szCs w:val="18"/>
              </w:rPr>
              <w:t>1</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61.14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熊宏</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副憾您理</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50 2015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6</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2016 </w:t>
            </w:r>
            <w:r>
              <w:rPr>
                <w:spacing w:val="0"/>
                <w:w w:val="100"/>
                <w:position w:val="0"/>
                <w:sz w:val="16"/>
                <w:szCs w:val="16"/>
              </w:rPr>
              <w:t xml:space="preserve">年 </w:t>
            </w:r>
            <w:r>
              <w:rPr>
                <w:rFonts w:ascii="Segoe UI" w:eastAsia="Segoe UI" w:hAnsi="Segoe UI" w:cs="Segoe UI"/>
                <w:spacing w:val="0"/>
                <w:w w:val="80"/>
                <w:position w:val="0"/>
                <w:sz w:val="18"/>
                <w:szCs w:val="18"/>
              </w:rPr>
              <w:t>9</w:t>
            </w:r>
            <w:r>
              <w:rPr>
                <w:spacing w:val="0"/>
                <w:w w:val="100"/>
                <w:position w:val="0"/>
                <w:sz w:val="16"/>
                <w:szCs w:val="16"/>
              </w:rPr>
              <w:t xml:space="preserve">月 </w:t>
            </w:r>
            <w:r>
              <w:rPr>
                <w:rFonts w:ascii="Segoe UI" w:eastAsia="Segoe UI" w:hAnsi="Segoe UI" w:cs="Segoe UI"/>
                <w:spacing w:val="0"/>
                <w:w w:val="80"/>
                <w:position w:val="0"/>
                <w:sz w:val="18"/>
                <w:szCs w:val="18"/>
              </w:rPr>
              <w:t>29</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50.67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李强</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副憾您理</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43 2015 </w:t>
            </w:r>
            <w:r>
              <w:rPr>
                <w:spacing w:val="0"/>
                <w:w w:val="100"/>
                <w:position w:val="0"/>
                <w:sz w:val="16"/>
                <w:szCs w:val="16"/>
              </w:rPr>
              <w:t>年</w:t>
            </w:r>
            <w:r>
              <w:rPr>
                <w:rFonts w:ascii="Segoe UI" w:eastAsia="Segoe UI" w:hAnsi="Segoe UI" w:cs="Segoe UI"/>
                <w:spacing w:val="0"/>
                <w:w w:val="80"/>
                <w:position w:val="0"/>
                <w:sz w:val="18"/>
                <w:szCs w:val="18"/>
              </w:rPr>
              <w:t xml:space="preserve">3 </w:t>
            </w:r>
            <w:r>
              <w:rPr>
                <w:spacing w:val="0"/>
                <w:w w:val="100"/>
                <w:position w:val="0"/>
                <w:sz w:val="16"/>
                <w:szCs w:val="16"/>
              </w:rPr>
              <w:t xml:space="preserve">月 </w:t>
            </w:r>
            <w:r>
              <w:rPr>
                <w:rFonts w:ascii="Segoe UI" w:eastAsia="Segoe UI" w:hAnsi="Segoe UI" w:cs="Segoe UI"/>
                <w:spacing w:val="0"/>
                <w:w w:val="80"/>
                <w:position w:val="0"/>
                <w:sz w:val="18"/>
                <w:szCs w:val="18"/>
              </w:rPr>
              <w:t>6</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40"/>
              <w:jc w:val="both"/>
              <w:rPr>
                <w:sz w:val="18"/>
                <w:szCs w:val="18"/>
              </w:rPr>
            </w:pPr>
            <w:r>
              <w:rPr>
                <w:rFonts w:ascii="Segoe UI" w:eastAsia="Segoe UI" w:hAnsi="Segoe UI" w:cs="Segoe UI"/>
                <w:spacing w:val="0"/>
                <w:w w:val="80"/>
                <w:position w:val="0"/>
                <w:sz w:val="18"/>
                <w:szCs w:val="18"/>
              </w:rPr>
              <w:t>107.87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游祖酬</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董事畲秘鲁</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54 2005 </w:t>
            </w:r>
            <w:r>
              <w:rPr>
                <w:spacing w:val="0"/>
                <w:w w:val="100"/>
                <w:position w:val="0"/>
                <w:sz w:val="16"/>
                <w:szCs w:val="16"/>
              </w:rPr>
              <w:t xml:space="preserve">年 </w:t>
            </w:r>
            <w:r>
              <w:rPr>
                <w:rFonts w:ascii="Segoe UI" w:eastAsia="Segoe UI" w:hAnsi="Segoe UI" w:cs="Segoe UI"/>
                <w:spacing w:val="0"/>
                <w:w w:val="80"/>
                <w:position w:val="0"/>
                <w:sz w:val="18"/>
                <w:szCs w:val="18"/>
              </w:rPr>
              <w:t>6</w:t>
            </w:r>
            <w:r>
              <w:rPr>
                <w:spacing w:val="0"/>
                <w:w w:val="100"/>
                <w:position w:val="0"/>
                <w:sz w:val="16"/>
                <w:szCs w:val="16"/>
              </w:rPr>
              <w:t xml:space="preserve">月 </w:t>
            </w:r>
            <w:r>
              <w:rPr>
                <w:rFonts w:ascii="Segoe UI" w:eastAsia="Segoe UI" w:hAnsi="Segoe UI" w:cs="Segoe UI"/>
                <w:spacing w:val="0"/>
                <w:w w:val="80"/>
                <w:position w:val="0"/>
                <w:sz w:val="18"/>
                <w:szCs w:val="18"/>
              </w:rPr>
              <w:t>11</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85.97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34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朱在祥</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男</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20"/>
              <w:jc w:val="left"/>
              <w:rPr>
                <w:sz w:val="19"/>
                <w:szCs w:val="19"/>
              </w:rPr>
            </w:pPr>
            <w:r>
              <w:rPr>
                <w:rFonts w:ascii="Segoe UI" w:eastAsia="Segoe UI" w:hAnsi="Segoe UI" w:cs="Segoe UI"/>
                <w:spacing w:val="0"/>
                <w:w w:val="80"/>
                <w:position w:val="0"/>
                <w:sz w:val="18"/>
                <w:szCs w:val="18"/>
              </w:rPr>
              <w:t xml:space="preserve">55 2005 </w:t>
            </w:r>
            <w:r>
              <w:rPr>
                <w:spacing w:val="0"/>
                <w:w w:val="100"/>
                <w:position w:val="0"/>
                <w:sz w:val="16"/>
                <w:szCs w:val="16"/>
              </w:rPr>
              <w:t xml:space="preserve">年 </w:t>
            </w:r>
            <w:r>
              <w:rPr>
                <w:rFonts w:ascii="Segoe UI" w:eastAsia="Segoe UI" w:hAnsi="Segoe UI" w:cs="Segoe UI"/>
                <w:spacing w:val="0"/>
                <w:w w:val="80"/>
                <w:position w:val="0"/>
                <w:sz w:val="18"/>
                <w:szCs w:val="18"/>
              </w:rPr>
              <w:t>6</w:t>
            </w:r>
            <w:r>
              <w:rPr>
                <w:spacing w:val="0"/>
                <w:w w:val="100"/>
                <w:position w:val="0"/>
                <w:sz w:val="16"/>
                <w:szCs w:val="16"/>
              </w:rPr>
              <w:t xml:space="preserve">月 </w:t>
            </w:r>
            <w:r>
              <w:rPr>
                <w:rFonts w:ascii="Segoe UI" w:eastAsia="Segoe UI" w:hAnsi="Segoe UI" w:cs="Segoe UI"/>
                <w:spacing w:val="0"/>
                <w:w w:val="80"/>
                <w:position w:val="0"/>
                <w:sz w:val="18"/>
                <w:szCs w:val="18"/>
              </w:rPr>
              <w:t>11</w:t>
            </w:r>
            <w:r>
              <w:rPr>
                <w:rFonts w:ascii="Segoe UI" w:eastAsia="Segoe UI" w:hAnsi="Segoe UI" w:cs="Segoe UI"/>
                <w:spacing w:val="0"/>
                <w:w w:val="100"/>
                <w:position w:val="0"/>
                <w:sz w:val="19"/>
                <w:szCs w:val="19"/>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spacing w:val="0"/>
                <w:w w:val="80"/>
                <w:position w:val="0"/>
                <w:sz w:val="18"/>
                <w:szCs w:val="18"/>
              </w:rPr>
              <w:t xml:space="preserve">2018 </w:t>
            </w:r>
            <w:r>
              <w:rPr>
                <w:spacing w:val="0"/>
                <w:w w:val="100"/>
                <w:position w:val="0"/>
                <w:sz w:val="16"/>
                <w:szCs w:val="16"/>
              </w:rPr>
              <w:t>年</w:t>
            </w:r>
            <w:r>
              <w:rPr>
                <w:rFonts w:ascii="Segoe UI" w:eastAsia="Segoe UI" w:hAnsi="Segoe UI" w:cs="Segoe UI"/>
                <w:spacing w:val="0"/>
                <w:w w:val="80"/>
                <w:position w:val="0"/>
                <w:sz w:val="18"/>
                <w:szCs w:val="18"/>
              </w:rPr>
              <w:t>3</w:t>
            </w:r>
            <w:r>
              <w:rPr>
                <w:spacing w:val="0"/>
                <w:w w:val="100"/>
                <w:position w:val="0"/>
                <w:sz w:val="16"/>
                <w:szCs w:val="16"/>
              </w:rPr>
              <w:t xml:space="preserve">月 </w:t>
            </w:r>
            <w:r>
              <w:rPr>
                <w:rFonts w:ascii="Segoe UI" w:eastAsia="Segoe UI" w:hAnsi="Segoe UI" w:cs="Segoe UI"/>
                <w:spacing w:val="0"/>
                <w:w w:val="80"/>
                <w:position w:val="0"/>
                <w:sz w:val="18"/>
                <w:szCs w:val="18"/>
              </w:rPr>
              <w:t>5</w:t>
            </w:r>
            <w:r>
              <w:rPr>
                <w:rFonts w:ascii="Segoe UI" w:eastAsia="Segoe UI" w:hAnsi="Segoe UI" w:cs="Segoe UI"/>
                <w:spacing w:val="0"/>
                <w:w w:val="100"/>
                <w:position w:val="0"/>
                <w:sz w:val="19"/>
                <w:szCs w:val="19"/>
              </w:rPr>
              <w:t>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83.85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否</w:t>
            </w:r>
          </w:p>
        </w:tc>
      </w:tr>
      <w:tr>
        <w:trPr>
          <w:trHeight w:val="758"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合乱</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spacing w:val="0"/>
                <w:w w:val="100"/>
                <w:position w:val="0"/>
                <w:sz w:val="16"/>
                <w:szCs w:val="16"/>
              </w:rPr>
              <w:t>/</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spacing w:val="0"/>
                <w:w w:val="100"/>
                <w:position w:val="0"/>
                <w:sz w:val="16"/>
                <w:szCs w:val="16"/>
              </w:rPr>
              <w:t>/</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20"/>
              <w:jc w:val="left"/>
              <w:rPr>
                <w:sz w:val="16"/>
                <w:szCs w:val="16"/>
              </w:rPr>
            </w:pPr>
            <w:r>
              <w:rPr>
                <w:spacing w:val="0"/>
                <w:w w:val="100"/>
                <w:position w:val="0"/>
                <w:sz w:val="16"/>
                <w:szCs w:val="16"/>
              </w:rPr>
              <w:t>/ /</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40"/>
              <w:jc w:val="both"/>
              <w:rPr>
                <w:sz w:val="18"/>
                <w:szCs w:val="18"/>
              </w:rPr>
            </w:pPr>
            <w:r>
              <w:rPr>
                <w:rFonts w:ascii="Segoe UI" w:eastAsia="Segoe UI" w:hAnsi="Segoe UI" w:cs="Segoe UI"/>
                <w:spacing w:val="0"/>
                <w:w w:val="80"/>
                <w:position w:val="0"/>
                <w:sz w:val="18"/>
                <w:szCs w:val="18"/>
              </w:rPr>
              <w:t>779.47</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both"/>
              <w:rPr>
                <w:sz w:val="16"/>
                <w:szCs w:val="16"/>
              </w:rPr>
            </w:pPr>
            <w:r>
              <w:rPr>
                <w:spacing w:val="0"/>
                <w:w w:val="100"/>
                <w:position w:val="0"/>
                <w:sz w:val="16"/>
                <w:szCs w:val="16"/>
              </w:rPr>
              <w:t>/</w:t>
            </w:r>
          </w:p>
        </w:tc>
      </w:tr>
    </w:tbl>
    <w:p>
      <w:pPr>
        <w:sectPr>
          <w:headerReference w:type="default" r:id="rId94"/>
          <w:footerReference w:type="default" r:id="rId95"/>
          <w:headerReference w:type="even" r:id="rId96"/>
          <w:footerReference w:type="even" r:id="rId97"/>
          <w:footnotePr>
            <w:pos w:val="pageBottom"/>
            <w:numFmt w:val="chicago"/>
            <w:numRestart w:val="continuous"/>
            <w15:footnoteColumns w:val="1"/>
          </w:footnotePr>
          <w:pgSz w:w="12142" w:h="17401"/>
          <w:pgMar w:top="1159" w:right="1219" w:bottom="1159" w:left="1785" w:header="731" w:footer="3" w:gutter="0"/>
          <w:cols w:space="720"/>
          <w:noEndnote/>
          <w:rtlGutter w:val="0"/>
          <w:docGrid w:linePitch="360"/>
        </w:sectPr>
      </w:pPr>
    </w:p>
    <w:p>
      <w:pPr>
        <w:pStyle w:val="Style43"/>
        <w:keepNext/>
        <w:keepLines/>
        <w:widowControl w:val="0"/>
        <w:shd w:val="clear" w:color="auto" w:fill="auto"/>
        <w:bidi w:val="0"/>
        <w:spacing w:before="0" w:after="320" w:line="240" w:lineRule="auto"/>
        <w:ind w:left="0" w:right="0" w:firstLine="0"/>
        <w:jc w:val="left"/>
      </w:pPr>
      <w:bookmarkStart w:id="328" w:name="bookmark328"/>
      <w:bookmarkStart w:id="329" w:name="bookmark329"/>
      <w:bookmarkStart w:id="330" w:name="bookmark330"/>
      <w:r>
        <w:rPr>
          <w:spacing w:val="0"/>
          <w:w w:val="100"/>
          <w:position w:val="0"/>
        </w:rPr>
        <w:t>二、董事、监事及高级管理人</w:t>
      </w:r>
      <w:bookmarkEnd w:id="328"/>
      <w:bookmarkEnd w:id="329"/>
      <w:bookmarkEnd w:id="330"/>
    </w:p>
    <w:p>
      <w:pPr>
        <w:pStyle w:val="Style43"/>
        <w:keepNext/>
        <w:keepLines/>
        <w:widowControl w:val="0"/>
        <w:shd w:val="clear" w:color="auto" w:fill="auto"/>
        <w:bidi w:val="0"/>
        <w:spacing w:before="0" w:after="320" w:line="240" w:lineRule="auto"/>
        <w:ind w:left="0" w:right="0" w:firstLine="560"/>
        <w:jc w:val="left"/>
      </w:pPr>
      <w:bookmarkStart w:id="328" w:name="bookmark328"/>
      <w:bookmarkStart w:id="329" w:name="bookmark329"/>
      <w:bookmarkStart w:id="331" w:name="bookmark331"/>
      <w:r>
        <w:rPr>
          <w:spacing w:val="0"/>
          <w:w w:val="100"/>
          <w:position w:val="0"/>
        </w:rPr>
        <w:t>董事</w:t>
      </w:r>
      <w:bookmarkEnd w:id="328"/>
      <w:bookmarkEnd w:id="329"/>
      <w:bookmarkEnd w:id="331"/>
    </w:p>
    <w:p>
      <w:pPr>
        <w:pStyle w:val="Style21"/>
        <w:keepNext w:val="0"/>
        <w:keepLines w:val="0"/>
        <w:widowControl w:val="0"/>
        <w:shd w:val="clear" w:color="auto" w:fill="auto"/>
        <w:bidi w:val="0"/>
        <w:spacing w:before="0" w:after="320" w:line="318" w:lineRule="exact"/>
        <w:ind w:left="0" w:right="0" w:firstLine="560"/>
        <w:jc w:val="left"/>
      </w:pPr>
      <w:r>
        <w:rPr>
          <w:b/>
          <w:bCs/>
          <w:color w:val="D36258"/>
          <w:spacing w:val="0"/>
          <w:w w:val="100"/>
          <w:position w:val="0"/>
        </w:rPr>
        <w:t>斡行董事</w:t>
      </w:r>
    </w:p>
    <w:p>
      <w:pPr>
        <w:pStyle w:val="Style24"/>
        <w:keepNext w:val="0"/>
        <w:keepLines w:val="0"/>
        <w:widowControl w:val="0"/>
        <w:shd w:val="clear" w:color="auto" w:fill="auto"/>
        <w:bidi w:val="0"/>
        <w:spacing w:before="0" w:after="320" w:line="318" w:lineRule="exact"/>
        <w:ind w:left="560" w:right="0" w:firstLine="0"/>
        <w:jc w:val="both"/>
      </w:pPr>
      <w:r>
        <w:rPr>
          <w:b/>
          <w:bCs/>
          <w:spacing w:val="0"/>
          <w:w w:val="100"/>
          <w:position w:val="0"/>
        </w:rPr>
        <w:t>何志勇</w:t>
      </w:r>
      <w:r>
        <w:rPr>
          <w:spacing w:val="0"/>
          <w:w w:val="100"/>
          <w:position w:val="0"/>
        </w:rPr>
        <w:t>，</w:t>
      </w:r>
      <w:r>
        <w:rPr>
          <w:rFonts w:ascii="Arial Unicode MS" w:eastAsia="Arial Unicode MS" w:hAnsi="Arial Unicode MS" w:cs="Arial Unicode MS"/>
          <w:spacing w:val="0"/>
          <w:w w:val="100"/>
          <w:position w:val="0"/>
          <w:sz w:val="18"/>
          <w:szCs w:val="18"/>
        </w:rPr>
        <w:t>1960</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 xml:space="preserve">月生，说任本公司董事畏及幸丸 行董事，四川新莘畿行集凰董事 '糠裁'藏委委 </w:t>
      </w:r>
      <w:r>
        <w:rPr>
          <w:rFonts w:ascii="Arial" w:eastAsia="Arial" w:hAnsi="Arial" w:cs="Arial"/>
          <w:spacing w:val="0"/>
          <w:w w:val="100"/>
          <w:position w:val="0"/>
          <w:sz w:val="19"/>
          <w:szCs w:val="19"/>
        </w:rPr>
        <w:t>l</w:t>
      </w:r>
      <w:r>
        <w:rPr>
          <w:spacing w:val="0"/>
          <w:w w:val="100"/>
          <w:position w:val="0"/>
        </w:rPr>
        <w:t>。曾任西南具才经大系副教授'副系主 任 '教授，西南具才经大孥出版社常矜副社畏，四 川省新简出版（版榷）局副局畏，四川出版集凰 糠褊辑'管委畲副主任，四川藏建期刊集凰藏委 善言己 '管委畲主任。於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月起任四川新莘 畿行集凰董事 '糠裁 '藏委委</w:t>
      </w:r>
      <w:r>
        <w:rPr>
          <w:rFonts w:ascii="Arial" w:eastAsia="Arial" w:hAnsi="Arial" w:cs="Arial"/>
          <w:spacing w:val="0"/>
          <w:w w:val="100"/>
          <w:position w:val="0"/>
          <w:sz w:val="19"/>
          <w:szCs w:val="19"/>
        </w:rPr>
        <w:t>l</w:t>
      </w:r>
      <w:r>
        <w:rPr>
          <w:spacing w:val="0"/>
          <w:w w:val="100"/>
          <w:position w:val="0"/>
        </w:rPr>
        <w:t>。於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 xml:space="preserve">12 </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日獴委任舄本公司第四眉董事畲董事长及 幸丸行董事。何先生隼棠於西南具才经大得经 潸孥博士孥位，享受阈矜院政府特殊津具占。</w:t>
      </w:r>
    </w:p>
    <w:p>
      <w:pPr>
        <w:pStyle w:val="Style24"/>
        <w:keepNext w:val="0"/>
        <w:keepLines w:val="0"/>
        <w:widowControl w:val="0"/>
        <w:shd w:val="clear" w:color="auto" w:fill="auto"/>
        <w:bidi w:val="0"/>
        <w:spacing w:before="0" w:after="0" w:line="321" w:lineRule="exact"/>
        <w:ind w:left="0" w:right="0" w:firstLine="0"/>
        <w:jc w:val="both"/>
        <w:sectPr>
          <w:headerReference w:type="default" r:id="rId98"/>
          <w:footerReference w:type="default" r:id="rId99"/>
          <w:headerReference w:type="even" r:id="rId100"/>
          <w:footerReference w:type="even" r:id="rId101"/>
          <w:footnotePr>
            <w:pos w:val="pageBottom"/>
            <w:numFmt w:val="chicago"/>
            <w:numRestart w:val="continuous"/>
            <w15:footnoteColumns w:val="1"/>
          </w:footnotePr>
          <w:pgSz w:w="12142" w:h="17401"/>
          <w:pgMar w:top="3012" w:right="1228" w:bottom="3012" w:left="1242" w:header="0" w:footer="3" w:gutter="0"/>
          <w:cols w:num="2" w:space="720" w:equalWidth="0">
            <w:col w:w="4709" w:space="806"/>
            <w:col w:w="4157"/>
          </w:cols>
          <w:noEndnote/>
          <w:rtlGutter w:val="0"/>
          <w:docGrid w:linePitch="360"/>
        </w:sectPr>
      </w:pPr>
      <w:r>
        <w:rPr>
          <w:b/>
          <w:bCs/>
          <w:spacing w:val="0"/>
          <w:w w:val="100"/>
          <w:position w:val="0"/>
        </w:rPr>
        <w:t>耀勇</w:t>
      </w:r>
      <w:r>
        <w:rPr>
          <w:spacing w:val="0"/>
          <w:w w:val="100"/>
          <w:position w:val="0"/>
        </w:rPr>
        <w:t>，</w:t>
      </w:r>
      <w:r>
        <w:rPr>
          <w:rFonts w:ascii="Arial Unicode MS" w:eastAsia="Arial Unicode MS" w:hAnsi="Arial Unicode MS" w:cs="Arial Unicode MS"/>
          <w:spacing w:val="0"/>
          <w:w w:val="100"/>
          <w:position w:val="0"/>
          <w:sz w:val="18"/>
          <w:szCs w:val="18"/>
        </w:rPr>
        <w:t>1963</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月生，说任本公司幸丸行董事，四 川出版集凰董事长 '藏委善言己。曾任甘孜幸侦社言己 者，四川民族出版社辩公室主任'社畏助理 '副 社长'社长兼及糠褊辑，四川出版集凰 管理委</w:t>
      </w:r>
      <w:r>
        <w:rPr>
          <w:rFonts w:ascii="Arial" w:eastAsia="Arial" w:hAnsi="Arial" w:cs="Arial"/>
          <w:spacing w:val="0"/>
          <w:w w:val="100"/>
          <w:position w:val="0"/>
          <w:sz w:val="19"/>
          <w:szCs w:val="19"/>
        </w:rPr>
        <w:t>l</w:t>
      </w:r>
      <w:r>
        <w:rPr>
          <w:spacing w:val="0"/>
          <w:w w:val="100"/>
          <w:position w:val="0"/>
        </w:rPr>
        <w:t>畲副主任及藏委副善言己，四川出版集凰 名息裁，</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月至</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月任本公司名息经 理。</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月起任四川出版集凰董事畏及藏委 害言己。於</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月起任本公司幸丸行董事。庭先 生隼棠於西南民族大孥中文系，主修新简孥</w:t>
      </w:r>
      <w:r>
        <w:rPr>
          <w:spacing w:val="0"/>
          <w:w w:val="100"/>
          <w:position w:val="0"/>
        </w:rPr>
        <w:t xml:space="preserve">,&gt; </w:t>
      </w:r>
      <w:r>
        <w:rPr>
          <w:spacing w:val="0"/>
          <w:w w:val="100"/>
          <w:position w:val="0"/>
        </w:rPr>
        <w:t>先彳菱完成西南民族大孥文孥院新程及中 阈人民大孥工商管理高级研修班森程，持有褊睿 格言登害，享受阈矜院政府特殊津具占。</w:t>
      </w:r>
    </w:p>
    <w:p>
      <w:pPr>
        <w:pStyle w:val="Style24"/>
        <w:keepNext w:val="0"/>
        <w:keepLines w:val="0"/>
        <w:widowControl w:val="0"/>
        <w:shd w:val="clear" w:color="auto" w:fill="auto"/>
        <w:bidi w:val="0"/>
        <w:spacing w:before="0" w:after="0" w:line="318" w:lineRule="exact"/>
        <w:ind w:left="0" w:right="0" w:firstLine="0"/>
        <w:jc w:val="both"/>
      </w:pPr>
      <w:r>
        <w:rPr>
          <w:b/>
          <w:bCs/>
          <w:spacing w:val="0"/>
          <w:w w:val="100"/>
          <w:position w:val="0"/>
        </w:rPr>
        <w:t>榻杪</w:t>
      </w:r>
      <w:r>
        <w:rPr>
          <w:spacing w:val="0"/>
          <w:w w:val="100"/>
          <w:position w:val="0"/>
        </w:rPr>
        <w:t xml:space="preserve">■ </w:t>
      </w:r>
      <w:r>
        <w:rPr>
          <w:rFonts w:ascii="Arial Unicode MS" w:eastAsia="Arial Unicode MS" w:hAnsi="Arial Unicode MS" w:cs="Arial Unicode MS"/>
          <w:spacing w:val="0"/>
          <w:w w:val="100"/>
          <w:position w:val="0"/>
          <w:sz w:val="18"/>
          <w:szCs w:val="18"/>
        </w:rPr>
        <w:t>1970</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月生，说任本公司；</w:t>
      </w:r>
      <w:r>
        <w:rPr>
          <w:rFonts w:ascii="Arial Unicode MS" w:eastAsia="Arial Unicode MS" w:hAnsi="Arial Unicode MS" w:cs="Arial Unicode MS"/>
          <w:spacing w:val="0"/>
          <w:w w:val="100"/>
          <w:position w:val="0"/>
          <w:sz w:val="14"/>
          <w:szCs w:val="14"/>
        </w:rPr>
        <w:t>®</w:t>
      </w:r>
      <w:r>
        <w:rPr>
          <w:spacing w:val="0"/>
          <w:w w:val="100"/>
          <w:position w:val="0"/>
        </w:rPr>
        <w:t>、经理 '幸丸行 董事。曾任四川省新莘害店教材公司金肖售部副经 理 '经理及教材公司副经理，四川新有 限责任公司副经理，四川新莘畿行集凰教材畿 行公司经理；於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月期冏先 彳菱任本公司副、经理兼教材服矜事棠部、经理</w:t>
      </w:r>
      <w:r>
        <w:rPr>
          <w:i/>
          <w:iCs/>
          <w:spacing w:val="0"/>
          <w:w w:val="100"/>
          <w:position w:val="0"/>
        </w:rPr>
        <w:t xml:space="preserve">、 </w:t>
      </w:r>
      <w:r>
        <w:rPr>
          <w:spacing w:val="0"/>
          <w:w w:val="100"/>
          <w:position w:val="0"/>
        </w:rPr>
        <w:t>藏委副害言己 '、经理及幸丸行董事，</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 xml:space="preserve">月至 </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月任本公司副、经理。於</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 起任本公司、经理，於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6</w:t>
      </w:r>
      <w:r>
        <w:rPr>
          <w:spacing w:val="0"/>
          <w:w w:val="100"/>
          <w:position w:val="0"/>
        </w:rPr>
        <w:t>日獴委任舄 本公司第四眉董事畲幸丸行董事。榻先生隼案於成 都大孥，主修公共嗣彳系舆经潸法位， 先彳菱完成清莘大孥经潸管理孥院和中阈人民大孥 工商管理研修森程得四川省工商管理孥院 工商管理暮棠研究生孥糜，亦舄经潸</w:t>
      </w:r>
      <w:r>
        <w:rPr>
          <w:rFonts w:ascii="Arial Unicode MS" w:eastAsia="Arial Unicode MS" w:hAnsi="Arial Unicode MS" w:cs="Arial Unicode MS"/>
          <w:spacing w:val="0"/>
          <w:w w:val="100"/>
          <w:position w:val="0"/>
          <w:sz w:val="18"/>
          <w:szCs w:val="18"/>
        </w:rPr>
        <w:t>g</w:t>
      </w:r>
      <w:r>
        <w:rPr>
          <w:spacing w:val="0"/>
          <w:w w:val="100"/>
          <w:position w:val="0"/>
        </w:rPr>
        <w:t>巾。</w:t>
      </w:r>
    </w:p>
    <w:p>
      <w:pPr>
        <w:pStyle w:val="Style21"/>
        <w:keepNext w:val="0"/>
        <w:keepLines w:val="0"/>
        <w:widowControl w:val="0"/>
        <w:shd w:val="clear" w:color="auto" w:fill="auto"/>
        <w:bidi w:val="0"/>
        <w:spacing w:before="0" w:after="320" w:line="319" w:lineRule="exact"/>
        <w:ind w:left="0" w:right="0" w:firstLine="0"/>
        <w:jc w:val="left"/>
      </w:pPr>
      <w:r>
        <w:rPr>
          <w:b/>
          <w:bCs/>
          <w:color w:val="D36258"/>
          <w:spacing w:val="0"/>
          <w:w w:val="100"/>
          <w:position w:val="0"/>
        </w:rPr>
        <w:t>非斡行董事</w:t>
      </w:r>
    </w:p>
    <w:p>
      <w:pPr>
        <w:pStyle w:val="Style24"/>
        <w:keepNext w:val="0"/>
        <w:keepLines w:val="0"/>
        <w:widowControl w:val="0"/>
        <w:shd w:val="clear" w:color="auto" w:fill="auto"/>
        <w:bidi w:val="0"/>
        <w:spacing w:before="0" w:after="0" w:line="319" w:lineRule="exact"/>
        <w:ind w:left="0" w:right="0" w:firstLine="0"/>
        <w:jc w:val="both"/>
        <w:sectPr>
          <w:footnotePr>
            <w:pos w:val="pageBottom"/>
            <w:numFmt w:val="chicago"/>
            <w:numRestart w:val="continuous"/>
            <w15:footnoteColumns w:val="1"/>
          </w:footnotePr>
          <w:pgSz w:w="12142" w:h="17401"/>
          <w:pgMar w:top="3017" w:right="1232" w:bottom="3017" w:left="1794" w:header="0" w:footer="3" w:gutter="0"/>
          <w:cols w:num="2" w:space="810"/>
          <w:noEndnote/>
          <w:rtlGutter w:val="0"/>
          <w:docGrid w:linePitch="360"/>
        </w:sectPr>
      </w:pPr>
      <w:r>
        <w:rPr>
          <w:b/>
          <w:bCs/>
          <w:spacing w:val="0"/>
          <w:w w:val="100"/>
          <w:position w:val="0"/>
        </w:rPr>
        <w:t>2W</w:t>
      </w:r>
      <w:r>
        <w:rPr>
          <w:spacing w:val="0"/>
          <w:w w:val="100"/>
          <w:position w:val="0"/>
        </w:rPr>
        <w:t>，</w:t>
      </w:r>
      <w:r>
        <w:rPr>
          <w:rFonts w:ascii="Arial Unicode MS" w:eastAsia="Arial Unicode MS" w:hAnsi="Arial Unicode MS" w:cs="Arial Unicode MS"/>
          <w:spacing w:val="0"/>
          <w:w w:val="100"/>
          <w:position w:val="0"/>
          <w:sz w:val="18"/>
          <w:szCs w:val="18"/>
        </w:rPr>
        <w:t>1966</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月生，说任本公司非幸丸行董事， 四川新莘畿行集凰董事 '副、裁，四川新莘海睇 酒店管理有限责任公司'四川新莘海睇文化畿展 有限公司'四川腐藻市三星堆瞿上圜文化有限公 司'蜀典投资有限公司'四川新</w:t>
      </w:r>
      <w:r>
        <w:rPr>
          <w:rFonts w:ascii="Arial" w:eastAsia="Arial" w:hAnsi="Arial" w:cs="Arial"/>
          <w:spacing w:val="0"/>
          <w:w w:val="100"/>
          <w:position w:val="0"/>
          <w:sz w:val="19"/>
          <w:szCs w:val="19"/>
        </w:rPr>
        <w:t>¥3^</w:t>
      </w:r>
      <w:r>
        <w:rPr>
          <w:spacing w:val="0"/>
          <w:w w:val="100"/>
          <w:position w:val="0"/>
        </w:rPr>
        <w:t>酒店有限 责任公司及成都市皇鹏物棠有限责任公司的董事 畏，成都市新莘匐</w:t>
      </w:r>
      <w:r>
        <w:rPr>
          <w:rFonts w:ascii="Arial" w:eastAsia="Arial" w:hAnsi="Arial" w:cs="Arial"/>
          <w:spacing w:val="0"/>
          <w:w w:val="100"/>
          <w:position w:val="0"/>
          <w:sz w:val="19"/>
          <w:szCs w:val="19"/>
        </w:rPr>
        <w:t>J</w:t>
      </w:r>
      <w:r>
        <w:rPr>
          <w:spacing w:val="0"/>
          <w:w w:val="100"/>
          <w:position w:val="0"/>
        </w:rPr>
        <w:t>智文化走棠投资有限公司董 事。曾任四川省新简出版局直委害言己</w:t>
      </w:r>
      <w:r>
        <w:rPr>
          <w:spacing w:val="0"/>
          <w:w w:val="100"/>
          <w:position w:val="0"/>
        </w:rPr>
        <w:t xml:space="preserve">' </w:t>
      </w:r>
      <w:r>
        <w:rPr>
          <w:spacing w:val="0"/>
          <w:w w:val="100"/>
          <w:position w:val="0"/>
        </w:rPr>
        <w:t>人事教育虔副虔长</w:t>
      </w:r>
      <w:r>
        <w:rPr>
          <w:rFonts w:ascii="Arial" w:eastAsia="Arial" w:hAnsi="Arial" w:cs="Arial"/>
          <w:spacing w:val="0"/>
          <w:w w:val="100"/>
          <w:position w:val="0"/>
          <w:sz w:val="19"/>
          <w:szCs w:val="19"/>
        </w:rPr>
        <w:t>'M＜</w:t>
      </w:r>
      <w:r>
        <w:rPr>
          <w:spacing w:val="0"/>
          <w:w w:val="100"/>
          <w:position w:val="0"/>
        </w:rPr>
        <w:t>，四川省新简出版培制</w:t>
      </w:r>
      <w:r>
        <w:rPr>
          <w:rFonts w:ascii="Arial" w:eastAsia="Arial" w:hAnsi="Arial" w:cs="Arial"/>
          <w:spacing w:val="0"/>
          <w:w w:val="100"/>
          <w:position w:val="0"/>
          <w:sz w:val="19"/>
          <w:szCs w:val="19"/>
        </w:rPr>
        <w:t xml:space="preserve">I </w:t>
      </w:r>
      <w:r>
        <w:rPr>
          <w:spacing w:val="0"/>
          <w:w w:val="100"/>
          <w:position w:val="0"/>
        </w:rPr>
        <w:t>中心主任，</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月任本公司监 事，莹於</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月任本公司监事 畲主席。於</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月起任四川新莘畿行集</w:t>
      </w:r>
      <w:r>
        <w:rPr>
          <w:rFonts w:ascii="Arial" w:eastAsia="Arial" w:hAnsi="Arial" w:cs="Arial"/>
          <w:spacing w:val="0"/>
          <w:w w:val="100"/>
          <w:position w:val="0"/>
          <w:sz w:val="19"/>
          <w:szCs w:val="19"/>
        </w:rPr>
        <w:t>H</w:t>
      </w:r>
      <w:r>
        <w:rPr>
          <w:spacing w:val="0"/>
          <w:w w:val="100"/>
          <w:position w:val="0"/>
        </w:rPr>
        <w:t>副 、裁，於</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月起任四川新莘畿行集</w:t>
      </w:r>
      <w:r>
        <w:rPr>
          <w:rFonts w:ascii="Arial" w:eastAsia="Arial" w:hAnsi="Arial" w:cs="Arial"/>
          <w:spacing w:val="0"/>
          <w:w w:val="100"/>
          <w:position w:val="0"/>
          <w:sz w:val="19"/>
          <w:szCs w:val="19"/>
        </w:rPr>
        <w:t>H</w:t>
      </w:r>
      <w:r>
        <w:rPr>
          <w:spacing w:val="0"/>
          <w:w w:val="100"/>
          <w:position w:val="0"/>
        </w:rPr>
        <w:t>董 事。於</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月起任本公司非幸丸行董事。庭先 生隼棠於陕西具才经孥院，獴旗经潸孥孥士孥位， 主修物料 '经潸及管理，其彳菱完成中央藏校经潸 管理暮棠镇士孥位森程。</w:t>
      </w:r>
    </w:p>
    <w:p>
      <w:pPr>
        <w:pStyle w:val="Style24"/>
        <w:keepNext w:val="0"/>
        <w:keepLines w:val="0"/>
        <w:widowControl w:val="0"/>
        <w:shd w:val="clear" w:color="auto" w:fill="auto"/>
        <w:bidi w:val="0"/>
        <w:spacing w:before="0" w:after="320" w:line="320" w:lineRule="exact"/>
        <w:ind w:left="0" w:right="0" w:firstLine="0"/>
        <w:jc w:val="both"/>
      </w:pPr>
      <w:r>
        <w:rPr>
          <w:b/>
          <w:bCs/>
          <w:spacing w:val="0"/>
          <w:w w:val="100"/>
          <w:position w:val="0"/>
        </w:rPr>
        <w:t>趣俊愎</w:t>
      </w:r>
      <w:r>
        <w:rPr>
          <w:i/>
          <w:iCs/>
          <w:spacing w:val="0"/>
          <w:w w:val="100"/>
          <w:position w:val="0"/>
        </w:rPr>
        <w:t>，</w:t>
      </w:r>
      <w:r>
        <w:rPr>
          <w:rFonts w:ascii="Arial Unicode MS" w:eastAsia="Arial Unicode MS" w:hAnsi="Arial Unicode MS" w:cs="Arial Unicode MS"/>
          <w:spacing w:val="0"/>
          <w:w w:val="100"/>
          <w:position w:val="0"/>
          <w:sz w:val="18"/>
          <w:szCs w:val="18"/>
        </w:rPr>
        <w:t>1967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月生，说任本公司非幸丸行董 事，莘盛集凰副董事畏，成都音槊孥院幼兄圜蜀 都分</w:t>
      </w:r>
      <w:r>
        <w:rPr>
          <w:rFonts w:ascii="Arial" w:eastAsia="Arial" w:hAnsi="Arial" w:cs="Arial"/>
          <w:spacing w:val="0"/>
          <w:w w:val="100"/>
          <w:position w:val="0"/>
          <w:sz w:val="19"/>
          <w:szCs w:val="19"/>
        </w:rPr>
        <w:t>m</w:t>
      </w:r>
      <w:r>
        <w:rPr>
          <w:spacing w:val="0"/>
          <w:w w:val="100"/>
          <w:position w:val="0"/>
        </w:rPr>
        <w:t>'成都市和正洋投资有限公司'成都鑫</w:t>
      </w:r>
      <w:r>
        <w:rPr>
          <w:rFonts w:ascii="Arial" w:eastAsia="Arial" w:hAnsi="Arial" w:cs="Arial"/>
          <w:spacing w:val="0"/>
          <w:w w:val="100"/>
          <w:position w:val="0"/>
          <w:sz w:val="19"/>
          <w:szCs w:val="19"/>
        </w:rPr>
        <w:t xml:space="preserve">n </w:t>
      </w:r>
      <w:r>
        <w:rPr>
          <w:spacing w:val="0"/>
          <w:w w:val="100"/>
          <w:position w:val="0"/>
        </w:rPr>
        <w:t>之董事畏，以及四川文瀚</w:t>
      </w:r>
      <w:r>
        <w:rPr>
          <w:rFonts w:ascii="Arial" w:eastAsia="Arial" w:hAnsi="Arial" w:cs="Arial"/>
          <w:spacing w:val="0"/>
          <w:w w:val="100"/>
          <w:position w:val="0"/>
          <w:sz w:val="19"/>
          <w:szCs w:val="19"/>
        </w:rPr>
        <w:t>a^®</w:t>
      </w:r>
      <w:r>
        <w:rPr>
          <w:spacing w:val="0"/>
          <w:w w:val="100"/>
          <w:position w:val="0"/>
        </w:rPr>
        <w:t>易有限公司之董 事。曾任中</w:t>
      </w:r>
      <w:r>
        <w:rPr>
          <w:rFonts w:ascii="Arial" w:eastAsia="Arial" w:hAnsi="Arial" w:cs="Arial"/>
          <w:spacing w:val="0"/>
          <w:w w:val="100"/>
          <w:position w:val="0"/>
          <w:sz w:val="19"/>
          <w:szCs w:val="19"/>
        </w:rPr>
        <w:t>a</w:t>
      </w:r>
      <w:r>
        <w:rPr>
          <w:spacing w:val="0"/>
          <w:w w:val="100"/>
          <w:position w:val="0"/>
        </w:rPr>
        <w:t>建云金艮行四川分行</w:t>
      </w:r>
      <w:r>
        <w:rPr>
          <w:rFonts w:ascii="Arial" w:eastAsia="Arial" w:hAnsi="Arial" w:cs="Arial"/>
          <w:spacing w:val="0"/>
          <w:w w:val="100"/>
          <w:position w:val="0"/>
          <w:sz w:val="19"/>
          <w:szCs w:val="19"/>
        </w:rPr>
        <w:t>a</w:t>
      </w:r>
      <w:r>
        <w:rPr>
          <w:spacing w:val="0"/>
          <w:w w:val="100"/>
          <w:position w:val="0"/>
        </w:rPr>
        <w:t>隙棠矜部副糠 经理 '中</w:t>
      </w:r>
      <w:r>
        <w:rPr>
          <w:rFonts w:ascii="Arial" w:eastAsia="Arial" w:hAnsi="Arial" w:cs="Arial"/>
          <w:spacing w:val="0"/>
          <w:w w:val="100"/>
          <w:position w:val="0"/>
          <w:sz w:val="19"/>
          <w:szCs w:val="19"/>
        </w:rPr>
        <w:t>a</w:t>
      </w:r>
      <w:r>
        <w:rPr>
          <w:spacing w:val="0"/>
          <w:w w:val="100"/>
          <w:position w:val="0"/>
        </w:rPr>
        <w:t>建云金艮行四川分行八支行行畏以及成 都管委畲副主任。於</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月起 任本公司非幸丸行董事。趣先生持有四川良棠大孥 良经管理本科孥士孥位及西南具才经大孥金融镇士 孥位'具才政投资博士孥位。</w:t>
      </w:r>
    </w:p>
    <w:p>
      <w:pPr>
        <w:pStyle w:val="Style24"/>
        <w:keepNext w:val="0"/>
        <w:keepLines w:val="0"/>
        <w:widowControl w:val="0"/>
        <w:shd w:val="clear" w:color="auto" w:fill="auto"/>
        <w:bidi w:val="0"/>
        <w:spacing w:before="0" w:after="0" w:line="321" w:lineRule="exact"/>
        <w:ind w:left="0" w:right="0" w:firstLine="0"/>
        <w:jc w:val="both"/>
      </w:pPr>
      <w:r>
        <w:rPr>
          <w:b/>
          <w:bCs/>
          <w:spacing w:val="0"/>
          <w:w w:val="100"/>
          <w:position w:val="0"/>
        </w:rPr>
        <w:t>接鹏</w:t>
      </w:r>
      <w:r>
        <w:rPr>
          <w:spacing w:val="0"/>
          <w:w w:val="100"/>
          <w:position w:val="0"/>
        </w:rPr>
        <w:t>，</w:t>
      </w:r>
      <w:r>
        <w:rPr>
          <w:rFonts w:ascii="Arial Unicode MS" w:eastAsia="Arial Unicode MS" w:hAnsi="Arial Unicode MS" w:cs="Arial Unicode MS"/>
          <w:spacing w:val="0"/>
          <w:w w:val="100"/>
          <w:position w:val="0"/>
          <w:sz w:val="18"/>
          <w:szCs w:val="18"/>
        </w:rPr>
        <w:t>1964</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月生，说任本公司非幸丸行董事， 四川出版集凰糠裁助理兼人力资源部主任，四川 爱科行教育科技有限责任公司董事畏。曾任四川 人民出版社褊辑'糠褊室主任及四川出版集凰辩 公室主任，於</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月起任四川出版集</w:t>
      </w:r>
      <w:r>
        <w:rPr>
          <w:rFonts w:ascii="Arial Unicode MS" w:eastAsia="Arial Unicode MS" w:hAnsi="Arial Unicode MS" w:cs="Arial Unicode MS"/>
          <w:spacing w:val="0"/>
          <w:w w:val="100"/>
          <w:position w:val="0"/>
          <w:sz w:val="18"/>
          <w:szCs w:val="18"/>
        </w:rPr>
        <w:t>1!</w:t>
      </w:r>
      <w:r>
        <w:rPr>
          <w:spacing w:val="0"/>
          <w:w w:val="100"/>
          <w:position w:val="0"/>
        </w:rPr>
        <w:t>名@、裁 助理，莹於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月起兼人力资源部主任。 於</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月起任本公司非幸丸行董事。弓辰先生隼 棠於四川省教育孥院中文系，彳菱獴得四川省社畲 科孥院新位。</w:t>
      </w:r>
    </w:p>
    <w:p>
      <w:pPr>
        <w:pStyle w:val="Style21"/>
        <w:keepNext w:val="0"/>
        <w:keepLines w:val="0"/>
        <w:widowControl w:val="0"/>
        <w:shd w:val="clear" w:color="auto" w:fill="auto"/>
        <w:bidi w:val="0"/>
        <w:spacing w:before="0" w:line="320" w:lineRule="exact"/>
        <w:ind w:left="0" w:right="0" w:firstLine="0"/>
        <w:jc w:val="both"/>
      </w:pPr>
      <w:r>
        <w:rPr>
          <w:b/>
          <w:bCs/>
          <w:color w:val="D36258"/>
          <w:spacing w:val="0"/>
          <w:w w:val="100"/>
          <w:position w:val="0"/>
        </w:rPr>
        <w:t>猾立非斡行董事</w:t>
      </w:r>
    </w:p>
    <w:p>
      <w:pPr>
        <w:pStyle w:val="Style24"/>
        <w:keepNext w:val="0"/>
        <w:keepLines w:val="0"/>
        <w:widowControl w:val="0"/>
        <w:shd w:val="clear" w:color="auto" w:fill="auto"/>
        <w:bidi w:val="0"/>
        <w:spacing w:before="0" w:after="0" w:line="320" w:lineRule="exact"/>
        <w:ind w:left="0" w:right="0" w:firstLine="0"/>
        <w:jc w:val="both"/>
        <w:sectPr>
          <w:footnotePr>
            <w:pos w:val="pageBottom"/>
            <w:numFmt w:val="chicago"/>
            <w:numRestart w:val="continuous"/>
            <w15:footnoteColumns w:val="1"/>
          </w:footnotePr>
          <w:pgSz w:w="12142" w:h="17401"/>
          <w:pgMar w:top="3012" w:right="1228" w:bottom="3012" w:left="1799" w:header="0" w:footer="3" w:gutter="0"/>
          <w:cols w:num="2" w:space="802"/>
          <w:noEndnote/>
          <w:rtlGutter w:val="0"/>
          <w:docGrid w:linePitch="360"/>
        </w:sectPr>
      </w:pPr>
      <w:r>
        <w:rPr>
          <w:b/>
          <w:bCs/>
          <w:spacing w:val="0"/>
          <w:w w:val="100"/>
          <w:position w:val="0"/>
        </w:rPr>
        <w:t>转立岩</w:t>
      </w:r>
      <w:r>
        <w:rPr>
          <w:spacing w:val="0"/>
          <w:w w:val="100"/>
          <w:position w:val="0"/>
        </w:rPr>
        <w:t>，</w:t>
      </w:r>
      <w:r>
        <w:rPr>
          <w:rFonts w:ascii="Arial Unicode MS" w:eastAsia="Arial Unicode MS" w:hAnsi="Arial Unicode MS" w:cs="Arial Unicode MS"/>
          <w:spacing w:val="0"/>
          <w:w w:val="100"/>
          <w:position w:val="0"/>
          <w:sz w:val="18"/>
          <w:szCs w:val="18"/>
        </w:rPr>
        <w:t>1955</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月生，说任本公司孑蜀立非幸丸行 董事，航天投资控股有限公司 '腐西柳工檄械股 份有限公司蜀立董事，北京航空航天大孥教授</w:t>
      </w:r>
      <w:r>
        <w:rPr>
          <w:spacing w:val="0"/>
          <w:w w:val="100"/>
          <w:position w:val="0"/>
        </w:rPr>
        <w:t xml:space="preserve">' </w:t>
      </w:r>
      <w:r>
        <w:rPr>
          <w:spacing w:val="0"/>
          <w:w w:val="100"/>
          <w:position w:val="0"/>
        </w:rPr>
        <w:t>博士生尊盲巾，同</w:t>
      </w:r>
      <w:r>
        <w:rPr>
          <w:rFonts w:ascii="Arial Unicode MS" w:eastAsia="Arial Unicode MS" w:hAnsi="Arial Unicode MS" w:cs="Arial Unicode MS"/>
          <w:spacing w:val="0"/>
          <w:w w:val="100"/>
          <w:position w:val="0"/>
          <w:sz w:val="18"/>
          <w:szCs w:val="18"/>
        </w:rPr>
        <w:t>B</w:t>
      </w:r>
      <w:r>
        <w:rPr>
          <w:spacing w:val="0"/>
          <w:w w:val="100"/>
          <w:position w:val="0"/>
        </w:rPr>
        <w:t>寺遢兼任首都经潸</w:t>
      </w:r>
      <w:r>
        <w:rPr>
          <w:rFonts w:ascii="Arial Unicode MS" w:eastAsia="Arial Unicode MS" w:hAnsi="Arial Unicode MS" w:cs="Arial Unicode MS"/>
          <w:spacing w:val="0"/>
          <w:w w:val="100"/>
          <w:position w:val="0"/>
          <w:sz w:val="14"/>
          <w:szCs w:val="14"/>
        </w:rPr>
        <w:t>®</w:t>
      </w:r>
      <w:r>
        <w:rPr>
          <w:spacing w:val="0"/>
          <w:w w:val="100"/>
          <w:position w:val="0"/>
        </w:rPr>
        <w:t>易大孥博 士生尊白巾 '美</w:t>
      </w:r>
      <w:r>
        <w:rPr>
          <w:rFonts w:ascii="Arial" w:eastAsia="Arial" w:hAnsi="Arial" w:cs="Arial"/>
          <w:spacing w:val="0"/>
          <w:w w:val="100"/>
          <w:position w:val="0"/>
          <w:sz w:val="19"/>
          <w:szCs w:val="19"/>
        </w:rPr>
        <w:t>a</w:t>
      </w:r>
      <w:r>
        <w:rPr>
          <w:spacing w:val="0"/>
          <w:w w:val="100"/>
          <w:position w:val="0"/>
        </w:rPr>
        <w:t>北阿拉巴焉大孥商孥院</w:t>
      </w:r>
      <w:r>
        <w:rPr>
          <w:rFonts w:ascii="Arial Unicode MS" w:eastAsia="Arial Unicode MS" w:hAnsi="Arial Unicode MS" w:cs="Arial Unicode MS"/>
          <w:spacing w:val="0"/>
          <w:w w:val="100"/>
          <w:position w:val="0"/>
          <w:sz w:val="18"/>
          <w:szCs w:val="18"/>
        </w:rPr>
        <w:t>EMBA</w:t>
      </w:r>
      <w:r>
        <w:rPr>
          <w:rFonts w:ascii="Arial Unicode MS" w:eastAsia="Arial Unicode MS" w:hAnsi="Arial Unicode MS" w:cs="Arial Unicode MS"/>
          <w:spacing w:val="0"/>
          <w:w w:val="100"/>
          <w:position w:val="0"/>
          <w:sz w:val="14"/>
          <w:szCs w:val="14"/>
        </w:rPr>
        <w:t>®</w:t>
      </w:r>
      <w:r>
        <w:rPr>
          <w:spacing w:val="0"/>
          <w:w w:val="100"/>
          <w:position w:val="0"/>
        </w:rPr>
        <w:t xml:space="preserve"> </w:t>
      </w:r>
      <w:r>
        <w:rPr>
          <w:spacing w:val="0"/>
          <w:w w:val="100"/>
          <w:position w:val="0"/>
        </w:rPr>
        <w:t>目 '四川大教</w:t>
      </w:r>
      <w:r>
        <w:rPr>
          <w:rFonts w:ascii="Arial Unicode MS" w:eastAsia="Arial Unicode MS" w:hAnsi="Arial Unicode MS" w:cs="Arial Unicode MS"/>
          <w:spacing w:val="0"/>
          <w:w w:val="100"/>
          <w:position w:val="0"/>
          <w:sz w:val="18"/>
          <w:szCs w:val="18"/>
        </w:rPr>
        <w:t>MBA</w:t>
      </w:r>
      <w:r>
        <w:rPr>
          <w:spacing w:val="0"/>
          <w:w w:val="100"/>
          <w:position w:val="0"/>
        </w:rPr>
        <w:t>项目和山西具才经大孥客座教 授'欧美同孥畲德奥分畲理事兼副秘害长'中</w:t>
      </w:r>
      <w:r>
        <w:rPr>
          <w:rFonts w:ascii="Arial" w:eastAsia="Arial" w:hAnsi="Arial" w:cs="Arial"/>
          <w:spacing w:val="0"/>
          <w:w w:val="100"/>
          <w:position w:val="0"/>
          <w:sz w:val="19"/>
          <w:szCs w:val="19"/>
        </w:rPr>
        <w:t xml:space="preserve">a </w:t>
      </w:r>
      <w:r>
        <w:rPr>
          <w:spacing w:val="0"/>
          <w:w w:val="100"/>
          <w:position w:val="0"/>
        </w:rPr>
        <w:t>敷量经潸孥畲常矜理事暨孥彳而委员 '中</w:t>
      </w:r>
      <w:r>
        <w:rPr>
          <w:rFonts w:ascii="Arial" w:eastAsia="Arial" w:hAnsi="Arial" w:cs="Arial"/>
          <w:spacing w:val="0"/>
          <w:w w:val="100"/>
          <w:position w:val="0"/>
          <w:sz w:val="19"/>
          <w:szCs w:val="19"/>
        </w:rPr>
        <w:t>a</w:t>
      </w:r>
      <w:r>
        <w:rPr>
          <w:spacing w:val="0"/>
          <w:w w:val="100"/>
          <w:position w:val="0"/>
        </w:rPr>
        <w:t>金融孥 年畲理事'中</w:t>
      </w:r>
      <w:r>
        <w:rPr>
          <w:rFonts w:ascii="Arial" w:eastAsia="Arial" w:hAnsi="Arial" w:cs="Arial"/>
          <w:spacing w:val="0"/>
          <w:w w:val="100"/>
          <w:position w:val="0"/>
          <w:sz w:val="19"/>
          <w:szCs w:val="19"/>
        </w:rPr>
        <w:t>a</w:t>
      </w:r>
      <w:r>
        <w:rPr>
          <w:spacing w:val="0"/>
          <w:w w:val="100"/>
          <w:position w:val="0"/>
        </w:rPr>
        <w:t>系统工程孥畲金融系统工程暮棠 委景畲理事'北京副理事长'中</w:t>
      </w:r>
      <w:r>
        <w:rPr>
          <w:rFonts w:ascii="Arial" w:eastAsia="Arial" w:hAnsi="Arial" w:cs="Arial"/>
          <w:spacing w:val="0"/>
          <w:w w:val="100"/>
          <w:position w:val="0"/>
          <w:sz w:val="19"/>
          <w:szCs w:val="19"/>
        </w:rPr>
        <w:t>a</w:t>
      </w:r>
      <w:r>
        <w:rPr>
          <w:spacing w:val="0"/>
          <w:w w:val="100"/>
          <w:position w:val="0"/>
        </w:rPr>
        <w:t>经潸 孥年畲的文</w:t>
      </w:r>
      <w:r>
        <w:rPr>
          <w:rFonts w:ascii="Courier New" w:eastAsia="Courier New" w:hAnsi="Courier New" w:cs="Courier New"/>
          <w:smallCaps/>
          <w:spacing w:val="0"/>
          <w:w w:val="100"/>
          <w:position w:val="0"/>
          <w:sz w:val="38"/>
          <w:szCs w:val="38"/>
        </w:rPr>
        <w:t>wwa</w:t>
      </w:r>
      <w:r>
        <w:rPr>
          <w:spacing w:val="0"/>
          <w:w w:val="100"/>
          <w:position w:val="0"/>
        </w:rPr>
        <w:t>'中</w:t>
      </w:r>
      <w:r>
        <w:rPr>
          <w:rFonts w:ascii="Arial" w:eastAsia="Arial" w:hAnsi="Arial" w:cs="Arial"/>
          <w:spacing w:val="0"/>
          <w:w w:val="100"/>
          <w:position w:val="0"/>
          <w:sz w:val="19"/>
          <w:szCs w:val="19"/>
        </w:rPr>
        <w:t>a</w:t>
      </w:r>
      <w:r>
        <w:rPr>
          <w:spacing w:val="0"/>
          <w:w w:val="100"/>
          <w:position w:val="0"/>
        </w:rPr>
        <w:t>航空工棠集凰公司科技 委委景。曾在首都经潸</w:t>
      </w:r>
      <w:r>
        <w:rPr>
          <w:rFonts w:ascii="Arial Unicode MS" w:eastAsia="Arial Unicode MS" w:hAnsi="Arial Unicode MS" w:cs="Arial Unicode MS"/>
          <w:spacing w:val="0"/>
          <w:w w:val="100"/>
          <w:position w:val="0"/>
          <w:sz w:val="14"/>
          <w:szCs w:val="14"/>
        </w:rPr>
        <w:t>®</w:t>
      </w:r>
      <w:r>
        <w:rPr>
          <w:spacing w:val="0"/>
          <w:w w:val="100"/>
          <w:position w:val="0"/>
        </w:rPr>
        <w:t>易大孥任教业搪任基磴 森部主任，在北京大孥中</w:t>
      </w:r>
      <w:r>
        <w:rPr>
          <w:rFonts w:ascii="Arial" w:eastAsia="Arial" w:hAnsi="Arial" w:cs="Arial"/>
          <w:spacing w:val="0"/>
          <w:w w:val="100"/>
          <w:position w:val="0"/>
          <w:sz w:val="19"/>
          <w:szCs w:val="19"/>
        </w:rPr>
        <w:t>a</w:t>
      </w:r>
      <w:r>
        <w:rPr>
          <w:spacing w:val="0"/>
          <w:w w:val="100"/>
          <w:position w:val="0"/>
        </w:rPr>
        <w:t>经潸研究中心彳足事世 界金艮行经潸孥项目研究，</w:t>
      </w:r>
      <w:r>
        <w:rPr>
          <w:rFonts w:ascii="Arial Unicode MS" w:eastAsia="Arial Unicode MS" w:hAnsi="Arial Unicode MS" w:cs="Arial Unicode MS"/>
          <w:spacing w:val="0"/>
          <w:w w:val="100"/>
          <w:position w:val="0"/>
          <w:sz w:val="18"/>
          <w:szCs w:val="18"/>
        </w:rPr>
        <w:t>1999</w:t>
      </w:r>
      <w:r>
        <w:rPr>
          <w:spacing w:val="0"/>
          <w:w w:val="100"/>
          <w:position w:val="0"/>
        </w:rPr>
        <w:t xml:space="preserve">年' </w:t>
      </w:r>
      <w:r>
        <w:rPr>
          <w:rFonts w:ascii="Arial Unicode MS" w:eastAsia="Arial Unicode MS" w:hAnsi="Arial Unicode MS" w:cs="Arial Unicode MS"/>
          <w:spacing w:val="0"/>
          <w:w w:val="100"/>
          <w:position w:val="0"/>
          <w:sz w:val="18"/>
          <w:szCs w:val="18"/>
        </w:rPr>
        <w:t>2004</w:t>
      </w:r>
      <w:r>
        <w:rPr>
          <w:spacing w:val="0"/>
          <w:w w:val="100"/>
          <w:position w:val="0"/>
        </w:rPr>
        <w:t>年分别 在德</w:t>
      </w:r>
      <w:r>
        <w:rPr>
          <w:rFonts w:ascii="Arial" w:eastAsia="Arial" w:hAnsi="Arial" w:cs="Arial"/>
          <w:spacing w:val="0"/>
          <w:w w:val="100"/>
          <w:position w:val="0"/>
          <w:sz w:val="19"/>
          <w:szCs w:val="19"/>
        </w:rPr>
        <w:t>a</w:t>
      </w:r>
      <w:r>
        <w:rPr>
          <w:spacing w:val="0"/>
          <w:w w:val="100"/>
          <w:position w:val="0"/>
        </w:rPr>
        <w:t>波大孥经潸孥院'澳大利斐新南威 勤士大孥金融系做高级言方冏研究。卓章先生先彳菱主 持完成</w:t>
      </w:r>
      <w:r>
        <w:rPr>
          <w:rFonts w:ascii="Arial Unicode MS" w:eastAsia="Arial Unicode MS" w:hAnsi="Arial Unicode MS" w:cs="Arial Unicode MS"/>
          <w:spacing w:val="0"/>
          <w:w w:val="100"/>
          <w:position w:val="0"/>
          <w:sz w:val="18"/>
          <w:szCs w:val="18"/>
        </w:rPr>
        <w:t>10</w:t>
      </w:r>
      <w:r>
        <w:rPr>
          <w:spacing w:val="0"/>
          <w:w w:val="100"/>
          <w:position w:val="0"/>
        </w:rPr>
        <w:t>绘</w:t>
      </w:r>
      <w:r>
        <w:rPr>
          <w:rFonts w:ascii="Arial Unicode MS" w:eastAsia="Arial Unicode MS" w:hAnsi="Arial Unicode MS" w:cs="Arial Unicode MS"/>
          <w:spacing w:val="0"/>
          <w:w w:val="100"/>
          <w:position w:val="0"/>
          <w:sz w:val="18"/>
          <w:szCs w:val="18"/>
        </w:rPr>
        <w:t>I</w:t>
      </w:r>
      <w:r>
        <w:rPr>
          <w:spacing w:val="0"/>
          <w:w w:val="100"/>
          <w:position w:val="0"/>
        </w:rPr>
        <w:t>页</w:t>
      </w:r>
      <w:r>
        <w:rPr>
          <w:rFonts w:ascii="Arial Unicode MS" w:eastAsia="Arial Unicode MS" w:hAnsi="Arial Unicode MS" w:cs="Arial Unicode MS"/>
          <w:spacing w:val="0"/>
          <w:w w:val="100"/>
          <w:position w:val="0"/>
          <w:sz w:val="18"/>
          <w:szCs w:val="18"/>
        </w:rPr>
        <w:t>a</w:t>
      </w:r>
      <w:r>
        <w:rPr>
          <w:spacing w:val="0"/>
          <w:w w:val="100"/>
          <w:position w:val="0"/>
        </w:rPr>
        <w:t>家和部级科孥基金</w:t>
      </w:r>
      <w:r>
        <w:rPr>
          <w:rFonts w:ascii="Arial Unicode MS" w:eastAsia="Arial Unicode MS" w:hAnsi="Arial Unicode MS" w:cs="Arial Unicode MS"/>
          <w:spacing w:val="0"/>
          <w:w w:val="100"/>
          <w:position w:val="0"/>
          <w:sz w:val="18"/>
          <w:szCs w:val="18"/>
        </w:rPr>
        <w:t>I</w:t>
      </w:r>
      <w:r>
        <w:rPr>
          <w:spacing w:val="0"/>
          <w:w w:val="100"/>
          <w:position w:val="0"/>
        </w:rPr>
        <w:t>页目以及多 家大型企棠集凰的管理项目，曾獴得</w:t>
      </w:r>
      <w:r>
        <w:rPr>
          <w:rFonts w:ascii="Arial Unicode MS" w:eastAsia="Arial Unicode MS" w:hAnsi="Arial Unicode MS" w:cs="Arial Unicode MS"/>
          <w:spacing w:val="0"/>
          <w:w w:val="100"/>
          <w:position w:val="0"/>
          <w:sz w:val="18"/>
          <w:szCs w:val="18"/>
        </w:rPr>
        <w:t>4</w:t>
      </w:r>
      <w:r>
        <w:rPr>
          <w:rFonts w:ascii="Arial" w:eastAsia="Arial" w:hAnsi="Arial" w:cs="Arial"/>
          <w:spacing w:val="0"/>
          <w:w w:val="100"/>
          <w:position w:val="0"/>
          <w:sz w:val="19"/>
          <w:szCs w:val="19"/>
        </w:rPr>
        <w:t>I</w:t>
      </w:r>
      <w:r>
        <w:rPr>
          <w:spacing w:val="0"/>
          <w:w w:val="100"/>
          <w:position w:val="0"/>
        </w:rPr>
        <w:t>部级科 研成果鬓。於</w:t>
      </w:r>
      <w:r>
        <w:rPr>
          <w:rFonts w:ascii="Arial Unicode MS" w:eastAsia="Arial Unicode MS" w:hAnsi="Arial Unicode MS" w:cs="Arial Unicode MS"/>
          <w:spacing w:val="0"/>
          <w:w w:val="100"/>
          <w:position w:val="0"/>
          <w:sz w:val="18"/>
          <w:szCs w:val="18"/>
        </w:rPr>
        <w:t>2 011</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月起任本公司蜀立非幸丸行 董事。卓章先生隼案於北京白巾簸大孥，主修理孥莹 孑蔓博士孥位，彳菱在奥地利雒也纳经潸大孥彳足事宏 博士彳菱研究，享受</w:t>
      </w:r>
      <w:r>
        <w:rPr>
          <w:rFonts w:ascii="Arial" w:eastAsia="Arial" w:hAnsi="Arial" w:cs="Arial"/>
          <w:spacing w:val="0"/>
          <w:w w:val="100"/>
          <w:position w:val="0"/>
          <w:sz w:val="19"/>
          <w:szCs w:val="19"/>
        </w:rPr>
        <w:t>a</w:t>
      </w:r>
      <w:r>
        <w:rPr>
          <w:spacing w:val="0"/>
          <w:w w:val="100"/>
          <w:position w:val="0"/>
        </w:rPr>
        <w:t>矜院政府特殊津 具占。</w:t>
      </w:r>
    </w:p>
    <w:p>
      <w:pPr>
        <w:pStyle w:val="Style24"/>
        <w:keepNext w:val="0"/>
        <w:keepLines w:val="0"/>
        <w:widowControl w:val="0"/>
        <w:shd w:val="clear" w:color="auto" w:fill="auto"/>
        <w:bidi w:val="0"/>
        <w:spacing w:before="0" w:after="320" w:line="322" w:lineRule="exact"/>
        <w:ind w:left="0" w:right="0" w:firstLine="0"/>
        <w:jc w:val="both"/>
      </w:pPr>
      <w:r>
        <w:rPr>
          <w:b/>
          <w:bCs/>
          <w:spacing w:val="0"/>
          <w:w w:val="100"/>
          <w:position w:val="0"/>
        </w:rPr>
        <w:t>肖莉萍</w:t>
      </w:r>
      <w:r>
        <w:rPr>
          <w:i/>
          <w:iCs/>
          <w:spacing w:val="0"/>
          <w:w w:val="100"/>
          <w:position w:val="0"/>
        </w:rPr>
        <w:t>，</w:t>
      </w:r>
      <w:r>
        <w:rPr>
          <w:rFonts w:ascii="Arial Unicode MS" w:eastAsia="Arial Unicode MS" w:hAnsi="Arial Unicode MS" w:cs="Arial Unicode MS"/>
          <w:spacing w:val="0"/>
          <w:w w:val="100"/>
          <w:position w:val="0"/>
          <w:sz w:val="18"/>
          <w:szCs w:val="18"/>
        </w:rPr>
        <w:t>1956</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 xml:space="preserve">月生，说任本公司孑蜀立非幸丸行 董事。曾任四川省新莘害店雷算科副科长'人事 科科长 '人事部主任 '藏委副害言己 '备己委善言己' 副糠经理及本公司幸丸行副糠经理 '藏委害言己，於 </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月退休。於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6</w:t>
      </w:r>
      <w:r>
        <w:rPr>
          <w:spacing w:val="0"/>
          <w:w w:val="100"/>
          <w:position w:val="0"/>
        </w:rPr>
        <w:t xml:space="preserve">日獴委任舄本 公司第四眉董事畲蜀立非幸丸行董事。肖女士隼 棠於四川腐播雷视大孥，主修雷子暮棠，莹於 </w:t>
      </w:r>
      <w:r>
        <w:rPr>
          <w:rFonts w:ascii="Arial Unicode MS" w:eastAsia="Arial Unicode MS" w:hAnsi="Arial Unicode MS" w:cs="Arial Unicode MS"/>
          <w:spacing w:val="0"/>
          <w:w w:val="100"/>
          <w:position w:val="0"/>
          <w:sz w:val="18"/>
          <w:szCs w:val="18"/>
        </w:rPr>
        <w:t>2002</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月完成中</w:t>
      </w:r>
      <w:r>
        <w:rPr>
          <w:rFonts w:ascii="Arial Unicode MS" w:eastAsia="Arial Unicode MS" w:hAnsi="Arial Unicode MS" w:cs="Arial Unicode MS"/>
          <w:spacing w:val="0"/>
          <w:w w:val="100"/>
          <w:position w:val="0"/>
          <w:sz w:val="18"/>
          <w:szCs w:val="18"/>
        </w:rPr>
        <w:t>15</w:t>
      </w:r>
      <w:r>
        <w:rPr>
          <w:spacing w:val="0"/>
          <w:w w:val="100"/>
          <w:position w:val="0"/>
        </w:rPr>
        <w:t>人民大孥工商管理镇士研修 森程，亦舄高级政工盲巾。</w:t>
      </w:r>
    </w:p>
    <w:p>
      <w:pPr>
        <w:pStyle w:val="Style24"/>
        <w:keepNext w:val="0"/>
        <w:keepLines w:val="0"/>
        <w:widowControl w:val="0"/>
        <w:shd w:val="clear" w:color="auto" w:fill="auto"/>
        <w:bidi w:val="0"/>
        <w:spacing w:before="0" w:after="320" w:line="320" w:lineRule="exact"/>
        <w:ind w:left="0" w:right="0" w:firstLine="0"/>
        <w:jc w:val="both"/>
      </w:pPr>
      <w:r>
        <w:rPr>
          <w:b/>
          <w:bCs/>
          <w:spacing w:val="0"/>
          <w:w w:val="100"/>
          <w:position w:val="0"/>
        </w:rPr>
        <w:t>陈育棠</w:t>
      </w:r>
      <w:r>
        <w:rPr>
          <w:spacing w:val="0"/>
          <w:w w:val="100"/>
          <w:position w:val="0"/>
        </w:rPr>
        <w:t>，</w:t>
      </w:r>
      <w:r>
        <w:rPr>
          <w:rFonts w:ascii="Arial Unicode MS" w:eastAsia="Arial Unicode MS" w:hAnsi="Arial Unicode MS" w:cs="Arial Unicode MS"/>
          <w:spacing w:val="0"/>
          <w:w w:val="100"/>
          <w:position w:val="0"/>
          <w:sz w:val="18"/>
          <w:szCs w:val="18"/>
        </w:rPr>
        <w:t>1962</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月生，现任本公司蜀立非幸丸 行董事，香港上市公司五（集凰）有限 公司（聊交所股份代碣:</w:t>
      </w:r>
      <w:r>
        <w:rPr>
          <w:rFonts w:ascii="Arial Unicode MS" w:eastAsia="Arial Unicode MS" w:hAnsi="Arial Unicode MS" w:cs="Arial Unicode MS"/>
          <w:spacing w:val="0"/>
          <w:w w:val="100"/>
          <w:position w:val="0"/>
          <w:sz w:val="18"/>
          <w:szCs w:val="18"/>
        </w:rPr>
        <w:t>729</w:t>
      </w:r>
      <w:r>
        <w:rPr>
          <w:spacing w:val="0"/>
          <w:w w:val="100"/>
          <w:position w:val="0"/>
        </w:rPr>
        <w:t>）及展 有限公司（前地逢有限公司）（聊交所股 份代碣:</w:t>
      </w:r>
      <w:r>
        <w:rPr>
          <w:rFonts w:ascii="Arial Unicode MS" w:eastAsia="Arial Unicode MS" w:hAnsi="Arial Unicode MS" w:cs="Arial Unicode MS"/>
          <w:spacing w:val="0"/>
          <w:w w:val="100"/>
          <w:position w:val="0"/>
          <w:sz w:val="18"/>
          <w:szCs w:val="18"/>
        </w:rPr>
        <w:t>989</w:t>
      </w:r>
      <w:r>
        <w:rPr>
          <w:spacing w:val="0"/>
          <w:w w:val="100"/>
          <w:position w:val="0"/>
        </w:rPr>
        <w:t>）之蜀立非幸丸行董事，天健德榻畲 言十昴事矜所有限公司董事。隗先生曾任安永畲 言十辩事矜所睿言十部主管 '经理，睡横二千有限 公司董事；亦曾出任内地及香港多家上市公司 董事或蜀立非幸丸行董事，於遏去三年，隗先生 曾任金帛典</w:t>
      </w:r>
      <w:r>
        <w:rPr>
          <w:rFonts w:ascii="Arial" w:eastAsia="Arial" w:hAnsi="Arial" w:cs="Arial"/>
          <w:spacing w:val="0"/>
          <w:w w:val="100"/>
          <w:position w:val="0"/>
          <w:sz w:val="19"/>
          <w:szCs w:val="19"/>
        </w:rPr>
        <w:t>5</w:t>
      </w:r>
      <w:r>
        <w:rPr>
          <w:spacing w:val="0"/>
          <w:w w:val="100"/>
          <w:position w:val="0"/>
        </w:rPr>
        <w:t xml:space="preserve">隙控股有限公司（聊交所股份代碣: </w:t>
      </w:r>
      <w:r>
        <w:rPr>
          <w:rFonts w:ascii="Arial Unicode MS" w:eastAsia="Arial Unicode MS" w:hAnsi="Arial Unicode MS" w:cs="Arial Unicode MS"/>
          <w:spacing w:val="0"/>
          <w:w w:val="100"/>
          <w:position w:val="0"/>
          <w:sz w:val="18"/>
          <w:szCs w:val="18"/>
        </w:rPr>
        <w:t>2307</w:t>
      </w:r>
      <w:r>
        <w:rPr>
          <w:spacing w:val="0"/>
          <w:w w:val="100"/>
          <w:position w:val="0"/>
        </w:rPr>
        <w:t>）'澳僵乳棠股份有限公司（聊交所股份代 甄：</w:t>
      </w:r>
      <w:r>
        <w:rPr>
          <w:rFonts w:ascii="Arial Unicode MS" w:eastAsia="Arial Unicode MS" w:hAnsi="Arial Unicode MS" w:cs="Arial Unicode MS"/>
          <w:spacing w:val="0"/>
          <w:w w:val="100"/>
          <w:position w:val="0"/>
          <w:sz w:val="18"/>
          <w:szCs w:val="18"/>
        </w:rPr>
        <w:t>1717</w:t>
      </w:r>
      <w:r>
        <w:rPr>
          <w:spacing w:val="0"/>
          <w:w w:val="100"/>
          <w:position w:val="0"/>
        </w:rPr>
        <w:t>）、比斐迪雷子</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5</w:t>
      </w:r>
      <w:r>
        <w:rPr>
          <w:spacing w:val="0"/>
          <w:w w:val="100"/>
          <w:position w:val="0"/>
        </w:rPr>
        <w:t>隙）有限公司（聊交 所股份代甄:</w:t>
      </w:r>
      <w:r>
        <w:rPr>
          <w:rFonts w:ascii="Arial Unicode MS" w:eastAsia="Arial Unicode MS" w:hAnsi="Arial Unicode MS" w:cs="Arial Unicode MS"/>
          <w:spacing w:val="0"/>
          <w:w w:val="100"/>
          <w:position w:val="0"/>
          <w:sz w:val="18"/>
          <w:szCs w:val="18"/>
        </w:rPr>
        <w:t>285</w:t>
      </w:r>
      <w:r>
        <w:rPr>
          <w:spacing w:val="0"/>
          <w:w w:val="100"/>
          <w:position w:val="0"/>
        </w:rPr>
        <w:t>）'大昌微织集凰有限公司（聊 交所股份代甄:</w:t>
      </w:r>
      <w:r>
        <w:rPr>
          <w:rFonts w:ascii="Arial Unicode MS" w:eastAsia="Arial Unicode MS" w:hAnsi="Arial Unicode MS" w:cs="Arial Unicode MS"/>
          <w:spacing w:val="0"/>
          <w:w w:val="100"/>
          <w:position w:val="0"/>
          <w:sz w:val="18"/>
          <w:szCs w:val="18"/>
        </w:rPr>
        <w:t>567</w:t>
      </w:r>
      <w:r>
        <w:rPr>
          <w:spacing w:val="0"/>
          <w:w w:val="100"/>
          <w:position w:val="0"/>
        </w:rPr>
        <w:t>）</w:t>
      </w:r>
      <w:r>
        <w:rPr>
          <w:spacing w:val="0"/>
          <w:w w:val="100"/>
          <w:position w:val="0"/>
        </w:rPr>
        <w:t>'</w:t>
      </w:r>
      <w:r>
        <w:rPr>
          <w:spacing w:val="0"/>
          <w:w w:val="100"/>
          <w:position w:val="0"/>
        </w:rPr>
        <w:t>大成糖棠控股有限公司 （聊交所股份代碣:</w:t>
      </w:r>
      <w:r>
        <w:rPr>
          <w:rFonts w:ascii="Arial Unicode MS" w:eastAsia="Arial Unicode MS" w:hAnsi="Arial Unicode MS" w:cs="Arial Unicode MS"/>
          <w:spacing w:val="0"/>
          <w:w w:val="100"/>
          <w:position w:val="0"/>
          <w:sz w:val="18"/>
          <w:szCs w:val="18"/>
        </w:rPr>
        <w:t>3889</w:t>
      </w:r>
      <w:r>
        <w:rPr>
          <w:spacing w:val="0"/>
          <w:w w:val="100"/>
          <w:position w:val="0"/>
        </w:rPr>
        <w:t xml:space="preserve">）'金盾控股（置棠）有 </w:t>
      </w:r>
      <w:r>
        <w:rPr>
          <w:spacing w:val="0"/>
          <w:w w:val="100"/>
          <w:position w:val="0"/>
        </w:rPr>
        <w:t>限公司（聊交所股份代甄:</w:t>
      </w:r>
      <w:r>
        <w:rPr>
          <w:rFonts w:ascii="Arial Unicode MS" w:eastAsia="Arial Unicode MS" w:hAnsi="Arial Unicode MS" w:cs="Arial Unicode MS"/>
          <w:spacing w:val="0"/>
          <w:w w:val="100"/>
          <w:position w:val="0"/>
          <w:sz w:val="18"/>
          <w:szCs w:val="18"/>
        </w:rPr>
        <w:t>2123</w:t>
      </w:r>
      <w:r>
        <w:rPr>
          <w:spacing w:val="0"/>
          <w:w w:val="100"/>
          <w:position w:val="0"/>
        </w:rPr>
        <w:t>）及匐</w:t>
      </w:r>
      <w:r>
        <w:rPr>
          <w:rFonts w:ascii="Arial Unicode MS" w:eastAsia="Arial Unicode MS" w:hAnsi="Arial Unicode MS" w:cs="Arial Unicode MS"/>
          <w:spacing w:val="0"/>
          <w:w w:val="100"/>
          <w:position w:val="0"/>
          <w:sz w:val="18"/>
          <w:szCs w:val="18"/>
        </w:rPr>
        <w:t>J</w:t>
      </w:r>
      <w:r>
        <w:rPr>
          <w:spacing w:val="0"/>
          <w:w w:val="100"/>
          <w:position w:val="0"/>
        </w:rPr>
        <w:t>生控股有 限公司（说已除牌，聊交所股份代甄:</w:t>
      </w:r>
      <w:r>
        <w:rPr>
          <w:rFonts w:ascii="Arial Unicode MS" w:eastAsia="Arial Unicode MS" w:hAnsi="Arial Unicode MS" w:cs="Arial Unicode MS"/>
          <w:spacing w:val="0"/>
          <w:w w:val="100"/>
          <w:position w:val="0"/>
          <w:sz w:val="18"/>
          <w:szCs w:val="18"/>
        </w:rPr>
        <w:t>325</w:t>
      </w:r>
      <w:r>
        <w:rPr>
          <w:spacing w:val="0"/>
          <w:w w:val="100"/>
          <w:position w:val="0"/>
        </w:rPr>
        <w:t>）的 蜀立非幸丸行董事。隗先生於</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月至</w:t>
      </w:r>
      <w:r>
        <w:rPr>
          <w:rFonts w:ascii="Arial Unicode MS" w:eastAsia="Arial Unicode MS" w:hAnsi="Arial Unicode MS" w:cs="Arial Unicode MS"/>
          <w:spacing w:val="0"/>
          <w:w w:val="100"/>
          <w:position w:val="0"/>
          <w:sz w:val="18"/>
          <w:szCs w:val="18"/>
        </w:rPr>
        <w:t xml:space="preserve">2013 </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月曾舄本公司蜀立非幸丸行董事，同期冏亦舄 本公司睿言十委景畲委景'主席及薪酬舆考核委 景畲委景。於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 xml:space="preserve">日起再次任本公司 蜀立非幸丸行董事。隗先生持有澳洲金丑卡素大孥 </w:t>
      </w:r>
      <w:r>
        <w:rPr>
          <w:rFonts w:ascii="Arial Unicode MS" w:eastAsia="Arial Unicode MS" w:hAnsi="Arial Unicode MS" w:cs="Arial Unicode MS"/>
          <w:spacing w:val="0"/>
          <w:w w:val="100"/>
          <w:position w:val="0"/>
          <w:sz w:val="18"/>
          <w:szCs w:val="18"/>
        </w:rPr>
        <w:t>*（University of Newcastle）</w:t>
      </w:r>
      <w:r>
        <w:rPr>
          <w:spacing w:val="0"/>
          <w:w w:val="100"/>
          <w:position w:val="0"/>
        </w:rPr>
        <w:t>商科孥士孥位及香港 中文大孥工商管理镇士孥位，说舄香港公 畲资深幸丸棠畲景舆澳洲公畲畲景。</w:t>
      </w:r>
    </w:p>
    <w:p>
      <w:pPr>
        <w:pStyle w:val="Style43"/>
        <w:keepNext/>
        <w:keepLines/>
        <w:widowControl w:val="0"/>
        <w:shd w:val="clear" w:color="auto" w:fill="auto"/>
        <w:bidi w:val="0"/>
        <w:spacing w:before="0" w:after="320" w:line="240" w:lineRule="auto"/>
        <w:ind w:left="0" w:right="0" w:firstLine="0"/>
        <w:jc w:val="left"/>
      </w:pPr>
      <w:bookmarkStart w:id="332" w:name="bookmark332"/>
      <w:bookmarkStart w:id="333" w:name="bookmark333"/>
      <w:bookmarkStart w:id="334" w:name="bookmark334"/>
      <w:r>
        <w:rPr>
          <w:spacing w:val="0"/>
          <w:w w:val="100"/>
          <w:position w:val="0"/>
        </w:rPr>
        <w:t>监事</w:t>
      </w:r>
      <w:bookmarkEnd w:id="332"/>
      <w:bookmarkEnd w:id="333"/>
      <w:bookmarkEnd w:id="334"/>
    </w:p>
    <w:p>
      <w:pPr>
        <w:pStyle w:val="Style24"/>
        <w:keepNext w:val="0"/>
        <w:keepLines w:val="0"/>
        <w:widowControl w:val="0"/>
        <w:shd w:val="clear" w:color="auto" w:fill="auto"/>
        <w:bidi w:val="0"/>
        <w:spacing w:before="0" w:after="320" w:line="320" w:lineRule="exact"/>
        <w:ind w:left="0" w:right="0" w:firstLine="0"/>
        <w:jc w:val="both"/>
        <w:sectPr>
          <w:footnotePr>
            <w:pos w:val="pageBottom"/>
            <w:numFmt w:val="chicago"/>
            <w:numRestart w:val="continuous"/>
            <w15:footnoteColumns w:val="1"/>
          </w:footnotePr>
          <w:pgSz w:w="12142" w:h="17401"/>
          <w:pgMar w:top="3007" w:right="1228" w:bottom="3007" w:left="1799" w:header="0" w:footer="3" w:gutter="0"/>
          <w:cols w:num="2" w:space="802"/>
          <w:noEndnote/>
          <w:rtlGutter w:val="0"/>
          <w:docGrid w:linePitch="360"/>
        </w:sectPr>
      </w:pPr>
      <w:r>
        <w:rPr>
          <w:b/>
          <w:bCs/>
          <w:spacing w:val="0"/>
          <w:w w:val="100"/>
          <w:position w:val="0"/>
        </w:rPr>
        <w:t>徐平</w:t>
      </w:r>
      <w:r>
        <w:rPr>
          <w:spacing w:val="0"/>
          <w:w w:val="100"/>
          <w:position w:val="0"/>
        </w:rPr>
        <w:t>，</w:t>
      </w:r>
      <w:r>
        <w:rPr>
          <w:rFonts w:ascii="Arial Unicode MS" w:eastAsia="Arial Unicode MS" w:hAnsi="Arial Unicode MS" w:cs="Arial Unicode MS"/>
          <w:spacing w:val="0"/>
          <w:w w:val="100"/>
          <w:position w:val="0"/>
          <w:sz w:val="18"/>
          <w:szCs w:val="18"/>
        </w:rPr>
        <w:t>1958</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月生，说任本公司监事及监事畲 主席，四川出版集凰备己委善言己，四川出版嫁畲常 矜理事。曾任中</w:t>
      </w:r>
      <w:r>
        <w:rPr>
          <w:rFonts w:ascii="Arial" w:eastAsia="Arial" w:hAnsi="Arial" w:cs="Arial"/>
          <w:spacing w:val="0"/>
          <w:w w:val="100"/>
          <w:position w:val="0"/>
          <w:sz w:val="19"/>
          <w:szCs w:val="19"/>
        </w:rPr>
        <w:t>5</w:t>
      </w:r>
      <w:r>
        <w:rPr>
          <w:spacing w:val="0"/>
          <w:w w:val="100"/>
          <w:position w:val="0"/>
        </w:rPr>
        <w:t>科孥院成都分院藏委秘害</w:t>
      </w:r>
      <w:r>
        <w:rPr>
          <w:rFonts w:ascii="Arial" w:eastAsia="Arial" w:hAnsi="Arial" w:cs="Arial"/>
          <w:spacing w:val="0"/>
          <w:w w:val="100"/>
          <w:position w:val="0"/>
          <w:sz w:val="19"/>
          <w:szCs w:val="19"/>
        </w:rPr>
        <w:t xml:space="preserve">'B </w:t>
      </w:r>
      <w:r>
        <w:rPr>
          <w:spacing w:val="0"/>
          <w:w w:val="100"/>
          <w:position w:val="0"/>
        </w:rPr>
        <w:t>工委副害言己 '善言己 '管理虔副虔畏 '高级（正虔 级），四川省蟹亭躲人民政府副躲畏，中共 四川省备己律检查委景畲 '四川省监察事矜 管理室正'宣僖教育室正虔级副主 任，以及四川出版集凰监察睿言十室主任 '备己委副 害言己。於</w:t>
      </w:r>
      <w:r>
        <w:rPr>
          <w:rFonts w:ascii="Arial Unicode MS" w:eastAsia="Arial Unicode MS" w:hAnsi="Arial Unicode MS" w:cs="Arial Unicode MS"/>
          <w:spacing w:val="0"/>
          <w:w w:val="100"/>
          <w:position w:val="0"/>
          <w:sz w:val="18"/>
          <w:szCs w:val="18"/>
        </w:rPr>
        <w:t>2010</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月起任四川出版集</w:t>
      </w:r>
      <w:r>
        <w:rPr>
          <w:rFonts w:ascii="Arial Unicode MS" w:eastAsia="Arial Unicode MS" w:hAnsi="Arial Unicode MS" w:cs="Arial Unicode MS"/>
          <w:spacing w:val="0"/>
          <w:w w:val="100"/>
          <w:position w:val="0"/>
          <w:sz w:val="18"/>
          <w:szCs w:val="18"/>
        </w:rPr>
        <w:t>1!</w:t>
      </w:r>
      <w:r>
        <w:rPr>
          <w:spacing w:val="0"/>
          <w:w w:val="100"/>
          <w:position w:val="0"/>
        </w:rPr>
        <w:t>备己委害 言己，</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月起任本公司监事及监事畲主席。 徐先生隼棠於中央藏校研究生院经潸管理暮棠， 亦舄高级政工盲巾。</w:t>
      </w:r>
    </w:p>
    <w:p>
      <w:pPr>
        <w:rPr>
          <w:sz w:val="2"/>
          <w:szCs w:val="2"/>
        </w:rPr>
        <w:sectPr>
          <w:footnotePr>
            <w:pos w:val="pageBottom"/>
            <w:numFmt w:val="chicago"/>
            <w:numRestart w:val="continuous"/>
            <w15:footnoteColumns w:val="1"/>
          </w:footnotePr>
          <w:type w:val="continuous"/>
          <w:pgSz w:w="12142" w:h="17401"/>
          <w:pgMar w:top="3007" w:right="1228" w:bottom="3007" w:left="1799" w:header="0" w:footer="3" w:gutter="0"/>
          <w:cols w:num="2" w:space="802"/>
          <w:noEndnote/>
          <w:rtlGutter w:val="0"/>
          <w:docGrid w:linePitch="360"/>
        </w:sectPr>
      </w:pPr>
    </w:p>
    <w:p>
      <w:pPr>
        <w:pStyle w:val="Style24"/>
        <w:keepNext w:val="0"/>
        <w:keepLines w:val="0"/>
        <w:widowControl w:val="0"/>
        <w:shd w:val="clear" w:color="auto" w:fill="auto"/>
        <w:bidi w:val="0"/>
        <w:spacing w:before="0" w:after="320" w:line="321" w:lineRule="exact"/>
        <w:ind w:left="0" w:right="0" w:firstLine="0"/>
        <w:jc w:val="both"/>
      </w:pPr>
      <w:r>
        <w:rPr>
          <w:b/>
          <w:bCs/>
          <w:spacing w:val="0"/>
          <w:w w:val="100"/>
          <w:position w:val="0"/>
        </w:rPr>
        <w:t>昨玉奠</w:t>
      </w:r>
      <w:r>
        <w:rPr>
          <w:rFonts w:ascii="Arial Unicode MS" w:eastAsia="Arial Unicode MS" w:hAnsi="Arial Unicode MS" w:cs="Arial Unicode MS"/>
          <w:spacing w:val="0"/>
          <w:w w:val="100"/>
          <w:position w:val="0"/>
          <w:sz w:val="18"/>
          <w:szCs w:val="18"/>
        </w:rPr>
        <w:t>E</w:t>
      </w:r>
      <w:r>
        <w:rPr>
          <w:spacing w:val="0"/>
          <w:w w:val="100"/>
          <w:position w:val="0"/>
        </w:rPr>
        <w:t>，</w:t>
      </w:r>
      <w:r>
        <w:rPr>
          <w:rFonts w:ascii="Arial Unicode MS" w:eastAsia="Arial Unicode MS" w:hAnsi="Arial Unicode MS" w:cs="Arial Unicode MS"/>
          <w:spacing w:val="0"/>
          <w:w w:val="100"/>
          <w:position w:val="0"/>
          <w:sz w:val="18"/>
          <w:szCs w:val="18"/>
        </w:rPr>
        <w:t>1956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月生，说任本公司监事。曾任 中共四川省备己律检查委景畲'四川省监察廉副主 任科景'主任科景'副'正虔级副主 任，於</w:t>
      </w:r>
      <w:r>
        <w:rPr>
          <w:rFonts w:ascii="Arial Unicode MS" w:eastAsia="Arial Unicode MS" w:hAnsi="Arial Unicode MS" w:cs="Arial Unicode MS"/>
          <w:spacing w:val="0"/>
          <w:w w:val="100"/>
          <w:position w:val="0"/>
          <w:sz w:val="18"/>
          <w:szCs w:val="18"/>
        </w:rPr>
        <w:t>2006</w:t>
      </w:r>
      <w:r>
        <w:rPr>
          <w:spacing w:val="0"/>
          <w:w w:val="100"/>
          <w:position w:val="0"/>
        </w:rPr>
        <w:t>年至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月曾任四川新莘畿行 集凰董事 '备己委害言己 '工畲主席，於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 退休。於</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月起任本公司监事。言午先生隼 棠於四川腐播雷视大孥，主修法律，彳表獴得四川 盲巾簸大孥经潸管理暮棠本科孥糜，持有律&amp;巾幸丸棠 资格。言午玉奠</w:t>
      </w:r>
      <w:r>
        <w:rPr>
          <w:rFonts w:ascii="Arial Unicode MS" w:eastAsia="Arial Unicode MS" w:hAnsi="Arial Unicode MS" w:cs="Arial Unicode MS"/>
          <w:spacing w:val="0"/>
          <w:w w:val="100"/>
          <w:position w:val="0"/>
          <w:sz w:val="18"/>
          <w:szCs w:val="18"/>
        </w:rPr>
        <w:t>g</w:t>
      </w:r>
      <w:r>
        <w:rPr>
          <w:spacing w:val="0"/>
          <w:w w:val="100"/>
          <w:position w:val="0"/>
        </w:rPr>
        <w:t>先生於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日莆辛任本公司 监事。</w:t>
      </w:r>
    </w:p>
    <w:p>
      <w:pPr>
        <w:pStyle w:val="Style24"/>
        <w:keepNext w:val="0"/>
        <w:keepLines w:val="0"/>
        <w:widowControl w:val="0"/>
        <w:shd w:val="clear" w:color="auto" w:fill="auto"/>
        <w:bidi w:val="0"/>
        <w:spacing w:before="0" w:after="0" w:line="321" w:lineRule="exact"/>
        <w:ind w:left="0" w:right="0" w:firstLine="420"/>
        <w:jc w:val="both"/>
      </w:pPr>
      <w:r>
        <w:rPr>
          <w:spacing w:val="0"/>
          <w:w w:val="100"/>
          <w:position w:val="0"/>
        </w:rPr>
        <w:t xml:space="preserve">■ </w:t>
      </w:r>
      <w:r>
        <w:rPr>
          <w:rFonts w:ascii="Arial Unicode MS" w:eastAsia="Arial Unicode MS" w:hAnsi="Arial Unicode MS" w:cs="Arial Unicode MS"/>
          <w:spacing w:val="0"/>
          <w:w w:val="100"/>
          <w:position w:val="0"/>
          <w:sz w:val="18"/>
          <w:szCs w:val="18"/>
        </w:rPr>
        <w:t>1967</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月生，说任本公司监事 '董事畲 辩公室副主任。曾任成都市新莘害店具才矜科副科 畏，四川新莘畿行集科科畏，本公司 睿言十部副主任。於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月起任本公司监事， 自</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月起任本公司董事畲辩公室副主任。 藤女士隼棠於四川自修大孥，獴四川自修大孥舆 西南</w:t>
      </w:r>
      <w:r>
        <w:rPr>
          <w:rFonts w:ascii="Arial" w:eastAsia="Arial" w:hAnsi="Arial" w:cs="Arial"/>
          <w:spacing w:val="0"/>
          <w:w w:val="100"/>
          <w:position w:val="0"/>
          <w:sz w:val="19"/>
          <w:szCs w:val="19"/>
        </w:rPr>
        <w:t>M</w:t>
      </w:r>
      <w:r>
        <w:rPr>
          <w:spacing w:val="0"/>
          <w:w w:val="100"/>
          <w:position w:val="0"/>
        </w:rPr>
        <w:t>经大孥聊合旗畿的，彳表 完成四川腐播雷视大本科森程孥 者，彼舄高及阈隙言主册内部巾。</w:t>
      </w:r>
    </w:p>
    <w:p>
      <w:pPr>
        <w:pStyle w:val="Style24"/>
        <w:keepNext w:val="0"/>
        <w:keepLines w:val="0"/>
        <w:widowControl w:val="0"/>
        <w:shd w:val="clear" w:color="auto" w:fill="auto"/>
        <w:bidi w:val="0"/>
        <w:spacing w:before="0" w:after="0" w:line="321" w:lineRule="exact"/>
        <w:ind w:left="0" w:right="0" w:firstLine="0"/>
        <w:jc w:val="center"/>
      </w:pPr>
      <w:r>
        <w:rPr>
          <w:b/>
          <w:bCs/>
          <w:spacing w:val="0"/>
          <w:w w:val="100"/>
          <w:position w:val="0"/>
        </w:rPr>
        <w:t>王焱</w:t>
      </w:r>
      <w:r>
        <w:rPr>
          <w:spacing w:val="0"/>
          <w:w w:val="100"/>
          <w:position w:val="0"/>
        </w:rPr>
        <w:t>，</w:t>
      </w:r>
      <w:r>
        <w:rPr>
          <w:rFonts w:ascii="Arial Unicode MS" w:eastAsia="Arial Unicode MS" w:hAnsi="Arial Unicode MS" w:cs="Arial Unicode MS"/>
          <w:spacing w:val="0"/>
          <w:w w:val="100"/>
          <w:position w:val="0"/>
          <w:sz w:val="18"/>
          <w:szCs w:val="18"/>
        </w:rPr>
        <w:t>1978</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月生，说任本公司监事</w:t>
      </w:r>
      <w:r>
        <w:rPr>
          <w:rFonts w:ascii="Arial" w:eastAsia="Arial" w:hAnsi="Arial" w:cs="Arial"/>
          <w:spacing w:val="0"/>
          <w:w w:val="100"/>
          <w:position w:val="0"/>
          <w:sz w:val="19"/>
          <w:szCs w:val="19"/>
        </w:rPr>
        <w:t>'M</w:t>
      </w:r>
      <w:r>
        <w:rPr>
          <w:spacing w:val="0"/>
          <w:w w:val="100"/>
          <w:position w:val="0"/>
        </w:rPr>
        <w:t>矜管</w:t>
        <w:br/>
        <w:t>理中心副主任，四川文僖物流有限公司及四川新</w:t>
        <w:br/>
        <w:t>莘文事干僖媒有限公司监事。曾任本公司</w:t>
      </w:r>
      <w:r>
        <w:rPr>
          <w:rFonts w:ascii="Arial" w:eastAsia="Arial" w:hAnsi="Arial" w:cs="Arial"/>
          <w:spacing w:val="0"/>
          <w:w w:val="100"/>
          <w:position w:val="0"/>
          <w:sz w:val="19"/>
          <w:szCs w:val="19"/>
        </w:rPr>
        <w:t>M</w:t>
      </w:r>
      <w:r>
        <w:rPr>
          <w:spacing w:val="0"/>
          <w:w w:val="100"/>
          <w:position w:val="0"/>
        </w:rPr>
        <w:t>矜管理</w:t>
        <w:br/>
        <w:t>中心幸侦表鲍主管 '主任助理，莹於</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br/>
        <w:t>起任本公司</w:t>
      </w:r>
      <w:r>
        <w:rPr>
          <w:rFonts w:ascii="Arial" w:eastAsia="Arial" w:hAnsi="Arial" w:cs="Arial"/>
          <w:spacing w:val="0"/>
          <w:w w:val="100"/>
          <w:position w:val="0"/>
          <w:sz w:val="19"/>
          <w:szCs w:val="19"/>
        </w:rPr>
        <w:t>M</w:t>
      </w:r>
      <w:r>
        <w:rPr>
          <w:spacing w:val="0"/>
          <w:w w:val="100"/>
          <w:position w:val="0"/>
        </w:rPr>
        <w:t>矜管理中心副主任。於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br/>
      </w:r>
      <w:r>
        <w:rPr>
          <w:rFonts w:ascii="Arial Unicode MS" w:eastAsia="Arial Unicode MS" w:hAnsi="Arial Unicode MS" w:cs="Arial Unicode MS"/>
          <w:spacing w:val="0"/>
          <w:w w:val="100"/>
          <w:position w:val="0"/>
          <w:sz w:val="18"/>
          <w:szCs w:val="18"/>
        </w:rPr>
        <w:t>6</w:t>
      </w:r>
      <w:r>
        <w:rPr>
          <w:spacing w:val="0"/>
          <w:w w:val="100"/>
          <w:position w:val="0"/>
        </w:rPr>
        <w:t>日起任本公司监事。王女士隼棠於江西</w:t>
      </w:r>
      <w:r>
        <w:rPr>
          <w:rFonts w:ascii="Arial" w:eastAsia="Arial" w:hAnsi="Arial" w:cs="Arial"/>
          <w:spacing w:val="0"/>
          <w:w w:val="100"/>
          <w:position w:val="0"/>
          <w:sz w:val="19"/>
          <w:szCs w:val="19"/>
        </w:rPr>
        <w:t>M</w:t>
      </w:r>
      <w:r>
        <w:rPr>
          <w:spacing w:val="0"/>
          <w:w w:val="100"/>
          <w:position w:val="0"/>
        </w:rPr>
        <w:t>经大</w:t>
        <w:br/>
        <w:t>孥</w:t>
      </w:r>
      <w:r>
        <w:rPr>
          <w:rFonts w:ascii="Arial" w:eastAsia="Arial" w:hAnsi="Arial" w:cs="Arial"/>
          <w:spacing w:val="0"/>
          <w:w w:val="100"/>
          <w:position w:val="0"/>
          <w:sz w:val="19"/>
          <w:szCs w:val="19"/>
        </w:rPr>
        <w:t>M</w:t>
      </w:r>
      <w:r>
        <w:rPr>
          <w:spacing w:val="0"/>
          <w:w w:val="100"/>
          <w:position w:val="0"/>
        </w:rPr>
        <w:t>矜管理及经潸法暮棠，獴得经潸孥孥士及法</w:t>
        <w:br/>
        <w:t>位，亦舄高及中</w:t>
      </w:r>
    </w:p>
    <w:p>
      <w:pPr>
        <w:pStyle w:val="Style24"/>
        <w:keepNext w:val="0"/>
        <w:keepLines w:val="0"/>
        <w:widowControl w:val="0"/>
        <w:shd w:val="clear" w:color="auto" w:fill="auto"/>
        <w:bidi w:val="0"/>
        <w:spacing w:before="0" w:after="0" w:line="321" w:lineRule="exact"/>
        <w:ind w:left="0" w:right="0" w:firstLine="0"/>
        <w:jc w:val="left"/>
        <w:sectPr>
          <w:footnotePr>
            <w:pos w:val="pageBottom"/>
            <w:numFmt w:val="chicago"/>
            <w:numRestart w:val="continuous"/>
            <w15:footnoteColumns w:val="1"/>
          </w:footnotePr>
          <w:pgSz w:w="12142" w:h="17401"/>
          <w:pgMar w:top="3012" w:right="1228" w:bottom="3012" w:left="1794" w:header="0" w:footer="3" w:gutter="0"/>
          <w:cols w:num="2" w:space="811"/>
          <w:noEndnote/>
          <w:rtlGutter w:val="0"/>
          <w:docGrid w:linePitch="360"/>
        </w:sectPr>
      </w:pPr>
      <w:r>
        <w:rPr>
          <w:spacing w:val="0"/>
          <w:w w:val="100"/>
          <w:position w:val="0"/>
        </w:rPr>
        <w:t>盲巾非幸丸棠畲景。</w:t>
      </w:r>
    </w:p>
    <w:p>
      <w:pPr>
        <w:pStyle w:val="Style43"/>
        <w:keepNext/>
        <w:keepLines/>
        <w:widowControl w:val="0"/>
        <w:shd w:val="clear" w:color="auto" w:fill="auto"/>
        <w:bidi w:val="0"/>
        <w:spacing w:before="0" w:after="260" w:line="240" w:lineRule="auto"/>
        <w:ind w:left="0" w:right="0" w:firstLine="0"/>
        <w:jc w:val="both"/>
      </w:pPr>
      <w:bookmarkStart w:id="335" w:name="bookmark335"/>
      <w:bookmarkStart w:id="336" w:name="bookmark336"/>
      <w:bookmarkStart w:id="337" w:name="bookmark337"/>
      <w:r>
        <w:rPr>
          <w:rFonts w:ascii="Courier New" w:eastAsia="Courier New" w:hAnsi="Courier New" w:cs="Courier New"/>
          <w:spacing w:val="0"/>
          <w:w w:val="100"/>
          <w:position w:val="0"/>
          <w:sz w:val="30"/>
          <w:szCs w:val="30"/>
        </w:rPr>
        <w:t>3</w:t>
      </w:r>
      <w:r>
        <w:rPr>
          <w:spacing w:val="0"/>
          <w:w w:val="100"/>
          <w:position w:val="0"/>
        </w:rPr>
        <w:t>蜀立监事</w:t>
      </w:r>
      <w:bookmarkEnd w:id="335"/>
      <w:bookmarkEnd w:id="336"/>
      <w:bookmarkEnd w:id="337"/>
    </w:p>
    <w:p>
      <w:pPr>
        <w:pStyle w:val="Style24"/>
        <w:keepNext w:val="0"/>
        <w:keepLines w:val="0"/>
        <w:widowControl w:val="0"/>
        <w:shd w:val="clear" w:color="auto" w:fill="auto"/>
        <w:bidi w:val="0"/>
        <w:spacing w:before="0" w:after="0" w:line="320" w:lineRule="exact"/>
        <w:ind w:left="0" w:right="0" w:firstLine="0"/>
        <w:jc w:val="both"/>
      </w:pPr>
      <w:r>
        <w:rPr>
          <w:b/>
          <w:bCs/>
          <w:spacing w:val="0"/>
          <w:w w:val="100"/>
          <w:position w:val="0"/>
        </w:rPr>
        <w:t>李旭</w:t>
      </w:r>
      <w:r>
        <w:rPr>
          <w:spacing w:val="0"/>
          <w:w w:val="100"/>
          <w:position w:val="0"/>
        </w:rPr>
        <w:t>，</w:t>
      </w:r>
      <w:r>
        <w:rPr>
          <w:rFonts w:ascii="Arial Unicode MS" w:eastAsia="Arial Unicode MS" w:hAnsi="Arial Unicode MS" w:cs="Arial Unicode MS"/>
          <w:spacing w:val="0"/>
          <w:w w:val="100"/>
          <w:position w:val="0"/>
          <w:sz w:val="18"/>
          <w:szCs w:val="18"/>
        </w:rPr>
        <w:t>1962</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 xml:space="preserve">月生，现任本公司蜀立监事， 四川天事矜所有限公司及四川中天莘资 走言平估有限公司合夥人'四川九管理有限 公司糠经理。曾任西南具才经大孥工商管理孥院^ </w:t>
      </w:r>
      <w:r>
        <w:rPr>
          <w:rFonts w:ascii="Arial Unicode MS" w:eastAsia="Arial Unicode MS" w:hAnsi="Arial Unicode MS" w:cs="Arial Unicode MS"/>
          <w:spacing w:val="0"/>
          <w:w w:val="100"/>
          <w:position w:val="0"/>
          <w:sz w:val="14"/>
          <w:szCs w:val="14"/>
        </w:rPr>
        <w:t>®</w:t>
      </w:r>
      <w:r>
        <w:rPr>
          <w:spacing w:val="0"/>
          <w:w w:val="100"/>
          <w:position w:val="0"/>
        </w:rPr>
        <w:t>，四川天事矜所有限公司 '四川中天 估有限公司法定代表人及糠经理，亦曾 搪任中第四眉理事 '西南具才经 大院镇士研究生院外尊白巾'四川省言主册 教育培制</w:t>
      </w:r>
      <w:r>
        <w:rPr>
          <w:rFonts w:ascii="Arial Unicode MS" w:eastAsia="Arial Unicode MS" w:hAnsi="Arial Unicode MS" w:cs="Arial Unicode MS"/>
          <w:spacing w:val="0"/>
          <w:w w:val="100"/>
          <w:position w:val="0"/>
          <w:sz w:val="18"/>
          <w:szCs w:val="18"/>
        </w:rPr>
        <w:t>I</w:t>
      </w:r>
      <w:r>
        <w:rPr>
          <w:spacing w:val="0"/>
          <w:w w:val="100"/>
          <w:position w:val="0"/>
        </w:rPr>
        <w:t xml:space="preserve">委景畲委景'主任委景。於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18</w:t>
      </w:r>
      <w:r>
        <w:rPr>
          <w:spacing w:val="0"/>
          <w:w w:val="100"/>
          <w:position w:val="0"/>
        </w:rPr>
        <w:t>日起任本公司蜀立监事。李先生獴 得四川具才经孥院（说舄西南具才经大孥）经潸孥孥 士孥位及西南对经大孥工商管理孥院经潸孥镇士 剽立。</w:t>
      </w:r>
    </w:p>
    <w:p>
      <w:pPr>
        <w:pStyle w:val="Style24"/>
        <w:keepNext w:val="0"/>
        <w:keepLines w:val="0"/>
        <w:widowControl w:val="0"/>
        <w:shd w:val="clear" w:color="auto" w:fill="auto"/>
        <w:bidi w:val="0"/>
        <w:spacing w:before="0" w:after="320" w:line="322" w:lineRule="exact"/>
        <w:ind w:left="0" w:right="0" w:firstLine="0"/>
        <w:jc w:val="both"/>
      </w:pPr>
      <w:r>
        <w:rPr>
          <w:b/>
          <w:bCs/>
          <w:spacing w:val="0"/>
          <w:w w:val="100"/>
          <w:position w:val="0"/>
        </w:rPr>
        <w:t>翳</w:t>
      </w:r>
      <w:r>
        <w:rPr>
          <w:rFonts w:ascii="Arial Unicode MS" w:eastAsia="Arial Unicode MS" w:hAnsi="Arial Unicode MS" w:cs="Arial Unicode MS"/>
          <w:spacing w:val="0"/>
          <w:w w:val="100"/>
          <w:position w:val="0"/>
          <w:sz w:val="18"/>
          <w:szCs w:val="18"/>
        </w:rPr>
        <w:t>J</w:t>
      </w:r>
      <w:r>
        <w:rPr>
          <w:b/>
          <w:bCs/>
          <w:spacing w:val="0"/>
          <w:w w:val="100"/>
          <w:position w:val="0"/>
        </w:rPr>
        <w:t>密霞</w:t>
      </w:r>
      <w:r>
        <w:rPr>
          <w:spacing w:val="0"/>
          <w:w w:val="100"/>
          <w:position w:val="0"/>
        </w:rPr>
        <w:t>，</w:t>
      </w:r>
      <w:r>
        <w:rPr>
          <w:rFonts w:ascii="Arial Unicode MS" w:eastAsia="Arial Unicode MS" w:hAnsi="Arial Unicode MS" w:cs="Arial Unicode MS"/>
          <w:spacing w:val="0"/>
          <w:w w:val="100"/>
          <w:position w:val="0"/>
          <w:sz w:val="18"/>
          <w:szCs w:val="18"/>
        </w:rPr>
        <w:t>1958</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 xml:space="preserve">月生，现任本公司蜀立监事。 曾任四川省新莘害店具才矜科副科长'四川省新莘 害店音像公司具才矜部主任 '四川新莘畿行集凰有 限公司睿言十室副主任 '本公司睿言十部主任，於 </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月退休。於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6</w:t>
      </w:r>
      <w:r>
        <w:rPr>
          <w:spacing w:val="0"/>
          <w:w w:val="100"/>
          <w:position w:val="0"/>
        </w:rPr>
        <w:t>日起任本公司 蜀立监事。剽女士隼棠於中共四川省委藏校函授 孥院经潸管理暮棠，亦舄畲言十盲巾。</w:t>
      </w:r>
    </w:p>
    <w:p>
      <w:pPr>
        <w:pStyle w:val="Style43"/>
        <w:keepNext/>
        <w:keepLines/>
        <w:widowControl w:val="0"/>
        <w:shd w:val="clear" w:color="auto" w:fill="auto"/>
        <w:bidi w:val="0"/>
        <w:spacing w:before="0" w:after="320" w:line="240" w:lineRule="auto"/>
        <w:ind w:left="0" w:right="0" w:firstLine="0"/>
        <w:jc w:val="both"/>
      </w:pPr>
      <w:bookmarkStart w:id="338" w:name="bookmark338"/>
      <w:bookmarkStart w:id="339" w:name="bookmark339"/>
      <w:bookmarkStart w:id="340" w:name="bookmark340"/>
      <w:r>
        <w:rPr>
          <w:spacing w:val="0"/>
          <w:w w:val="100"/>
          <w:position w:val="0"/>
        </w:rPr>
        <w:t>高级管理人员</w:t>
      </w:r>
      <w:bookmarkEnd w:id="338"/>
      <w:bookmarkEnd w:id="339"/>
      <w:bookmarkEnd w:id="340"/>
    </w:p>
    <w:p>
      <w:pPr>
        <w:pStyle w:val="Style24"/>
        <w:keepNext w:val="0"/>
        <w:keepLines w:val="0"/>
        <w:widowControl w:val="0"/>
        <w:shd w:val="clear" w:color="auto" w:fill="auto"/>
        <w:bidi w:val="0"/>
        <w:spacing w:before="0" w:after="320" w:line="326" w:lineRule="exact"/>
        <w:ind w:left="0" w:right="0" w:firstLine="0"/>
        <w:jc w:val="both"/>
      </w:pPr>
      <w:r>
        <w:rPr>
          <w:b/>
          <w:bCs/>
          <w:spacing w:val="0"/>
          <w:w w:val="100"/>
          <w:position w:val="0"/>
        </w:rPr>
        <w:t>榻杪先生</w:t>
      </w:r>
      <w:r>
        <w:rPr>
          <w:spacing w:val="0"/>
          <w:w w:val="100"/>
          <w:position w:val="0"/>
        </w:rPr>
        <w:t>舄本公司名息经理。有廉</w:t>
      </w:r>
      <w:r>
        <w:rPr>
          <w:rFonts w:ascii="Arial" w:eastAsia="Arial" w:hAnsi="Arial" w:cs="Arial"/>
          <w:spacing w:val="0"/>
          <w:w w:val="100"/>
          <w:position w:val="0"/>
          <w:sz w:val="19"/>
          <w:szCs w:val="19"/>
        </w:rPr>
        <w:t>I</w:t>
      </w:r>
      <w:r>
        <w:rPr>
          <w:spacing w:val="0"/>
          <w:w w:val="100"/>
          <w:position w:val="0"/>
        </w:rPr>
        <w:t>榻先生之履麽言羊 情载於上文「董事」部份。</w:t>
      </w:r>
    </w:p>
    <w:p>
      <w:pPr>
        <w:pStyle w:val="Style24"/>
        <w:keepNext w:val="0"/>
        <w:keepLines w:val="0"/>
        <w:widowControl w:val="0"/>
        <w:shd w:val="clear" w:color="auto" w:fill="auto"/>
        <w:bidi w:val="0"/>
        <w:spacing w:before="0" w:after="320" w:line="317" w:lineRule="exact"/>
        <w:ind w:left="0" w:right="0" w:firstLine="0"/>
        <w:jc w:val="both"/>
        <w:sectPr>
          <w:footnotePr>
            <w:pos w:val="pageBottom"/>
            <w:numFmt w:val="chicago"/>
            <w:numRestart w:val="continuous"/>
            <w15:footnoteColumns w:val="1"/>
          </w:footnotePr>
          <w:pgSz w:w="12142" w:h="17401"/>
          <w:pgMar w:top="3012" w:right="1228" w:bottom="3012" w:left="1794" w:header="0" w:footer="3" w:gutter="0"/>
          <w:cols w:num="2" w:space="806"/>
          <w:noEndnote/>
          <w:rtlGutter w:val="0"/>
          <w:docGrid w:linePitch="360"/>
        </w:sectPr>
      </w:pPr>
      <w:r>
        <w:rPr>
          <w:b/>
          <w:bCs/>
          <w:spacing w:val="0"/>
          <w:w w:val="100"/>
          <w:position w:val="0"/>
        </w:rPr>
        <w:t>陈大利</w:t>
      </w:r>
      <w:r>
        <w:rPr>
          <w:spacing w:val="0"/>
          <w:w w:val="100"/>
          <w:position w:val="0"/>
        </w:rPr>
        <w:t>，</w:t>
      </w:r>
      <w:r>
        <w:rPr>
          <w:rFonts w:ascii="Arial Unicode MS" w:eastAsia="Arial Unicode MS" w:hAnsi="Arial Unicode MS" w:cs="Arial Unicode MS"/>
          <w:spacing w:val="0"/>
          <w:w w:val="100"/>
          <w:position w:val="0"/>
          <w:sz w:val="18"/>
          <w:szCs w:val="18"/>
        </w:rPr>
        <w:t>1962</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月生，说任本公司副金息经 理，四川文</w:t>
      </w:r>
      <w:r>
        <w:rPr>
          <w:rFonts w:ascii="Arial" w:eastAsia="Arial" w:hAnsi="Arial" w:cs="Arial"/>
          <w:spacing w:val="0"/>
          <w:w w:val="100"/>
          <w:position w:val="0"/>
          <w:sz w:val="19"/>
          <w:szCs w:val="19"/>
        </w:rPr>
        <w:t>ffSB</w:t>
      </w:r>
      <w:r>
        <w:rPr>
          <w:spacing w:val="0"/>
          <w:w w:val="100"/>
          <w:position w:val="0"/>
        </w:rPr>
        <w:t>文</w:t>
      </w:r>
      <w:r>
        <w:rPr>
          <w:rFonts w:ascii="Arial" w:eastAsia="Arial" w:hAnsi="Arial" w:cs="Arial"/>
          <w:spacing w:val="0"/>
          <w:w w:val="100"/>
          <w:position w:val="0"/>
          <w:sz w:val="19"/>
          <w:szCs w:val="19"/>
        </w:rPr>
        <w:t>tl</w:t>
      </w:r>
      <w:r>
        <w:rPr>
          <w:spacing w:val="0"/>
          <w:w w:val="100"/>
          <w:position w:val="0"/>
        </w:rPr>
        <w:t>科技有限公司（原四川文 事干教育技有限公司）'人民束方（北京）害 棠有限公司及海南出版社有限公司之董事。曾任 四川巴蜀害社副社畏，四川新莘畿行集凰副糠经 理及新莘出版公司糠经理，本公司出版事棠部糠 经理。於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月起任本公司副糠经理。隗先 生捶有四川&amp;巾簸大孥中阈言吾言糜史镇士孥位和四 川大孥中阈古代文孥博士孥位。</w:t>
      </w:r>
    </w:p>
    <w:p>
      <w:pPr>
        <w:pStyle w:val="Style24"/>
        <w:keepNext w:val="0"/>
        <w:keepLines w:val="0"/>
        <w:widowControl w:val="0"/>
        <w:shd w:val="clear" w:color="auto" w:fill="auto"/>
        <w:bidi w:val="0"/>
        <w:spacing w:before="0" w:after="320" w:line="321" w:lineRule="exact"/>
        <w:ind w:left="0" w:right="0" w:firstLine="0"/>
        <w:jc w:val="both"/>
      </w:pPr>
      <w:r>
        <w:rPr>
          <w:b/>
          <w:bCs/>
          <w:spacing w:val="0"/>
          <w:w w:val="100"/>
          <w:position w:val="0"/>
        </w:rPr>
        <w:t>安</w:t>
      </w:r>
      <w:r>
        <w:rPr>
          <w:spacing w:val="0"/>
          <w:w w:val="100"/>
          <w:position w:val="0"/>
        </w:rPr>
        <w:t xml:space="preserve">■ </w:t>
      </w:r>
      <w:r>
        <w:rPr>
          <w:rFonts w:ascii="Arial Unicode MS" w:eastAsia="Arial Unicode MS" w:hAnsi="Arial Unicode MS" w:cs="Arial Unicode MS"/>
          <w:spacing w:val="0"/>
          <w:w w:val="100"/>
          <w:position w:val="0"/>
          <w:sz w:val="18"/>
          <w:szCs w:val="18"/>
        </w:rPr>
        <w:t>1 955</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月生</w:t>
      </w:r>
      <w:r>
        <w:rPr>
          <w:i/>
          <w:iCs/>
          <w:spacing w:val="0"/>
          <w:w w:val="100"/>
          <w:position w:val="0"/>
        </w:rPr>
        <w:t>，</w:t>
      </w:r>
      <w:r>
        <w:rPr>
          <w:spacing w:val="0"/>
          <w:w w:val="100"/>
          <w:position w:val="0"/>
        </w:rPr>
        <w:t>说任本公司副金息经 理，文韩商棠及海南出版社有限公司之董事， 四川大孥新简孥院镇士生尊</w:t>
      </w:r>
      <w:r>
        <w:rPr>
          <w:rFonts w:ascii="Arial Unicode MS" w:eastAsia="Arial Unicode MS" w:hAnsi="Arial Unicode MS" w:cs="Arial Unicode MS"/>
          <w:spacing w:val="0"/>
          <w:w w:val="100"/>
          <w:position w:val="0"/>
          <w:sz w:val="18"/>
          <w:szCs w:val="18"/>
        </w:rPr>
        <w:t>g</w:t>
      </w:r>
      <w:r>
        <w:rPr>
          <w:spacing w:val="0"/>
          <w:w w:val="100"/>
          <w:position w:val="0"/>
        </w:rPr>
        <w:t>巾。曾任四川人民 出版社政治褊室褊辑 '《走向未来》褊辑室副主 任 '主任，中共四川蟹源躲委副善言己，四川人民 出版社副社畏，四川教育出版社社畏及莘夏盛韩 董事。於</w:t>
      </w:r>
      <w:r>
        <w:rPr>
          <w:rFonts w:ascii="Arial Unicode MS" w:eastAsia="Arial Unicode MS" w:hAnsi="Arial Unicode MS" w:cs="Arial Unicode MS"/>
          <w:spacing w:val="0"/>
          <w:w w:val="100"/>
          <w:position w:val="0"/>
          <w:sz w:val="18"/>
          <w:szCs w:val="18"/>
        </w:rPr>
        <w:t>2010</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月起任本公司副糠经理。安 先生隼棠於四川大孥哲孥系，獴有褊睿之 格。</w:t>
      </w:r>
    </w:p>
    <w:p>
      <w:pPr>
        <w:pStyle w:val="Style24"/>
        <w:keepNext w:val="0"/>
        <w:keepLines w:val="0"/>
        <w:widowControl w:val="0"/>
        <w:shd w:val="clear" w:color="auto" w:fill="auto"/>
        <w:bidi w:val="0"/>
        <w:spacing w:before="0" w:after="0" w:line="321" w:lineRule="exact"/>
        <w:ind w:left="0" w:right="0" w:firstLine="0"/>
        <w:jc w:val="both"/>
      </w:pPr>
      <w:r>
        <w:rPr>
          <w:b/>
          <w:bCs/>
          <w:spacing w:val="0"/>
          <w:w w:val="100"/>
          <w:position w:val="0"/>
        </w:rPr>
        <w:t>李强</w:t>
      </w:r>
      <w:r>
        <w:rPr>
          <w:spacing w:val="0"/>
          <w:w w:val="100"/>
          <w:position w:val="0"/>
        </w:rPr>
        <w:t xml:space="preserve">■ </w:t>
      </w:r>
      <w:r>
        <w:rPr>
          <w:rFonts w:ascii="Arial Unicode MS" w:eastAsia="Arial Unicode MS" w:hAnsi="Arial Unicode MS" w:cs="Arial Unicode MS"/>
          <w:spacing w:val="0"/>
          <w:w w:val="100"/>
          <w:position w:val="0"/>
          <w:sz w:val="18"/>
          <w:szCs w:val="18"/>
        </w:rPr>
        <w:t>1973</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月生，说任本公司副；</w:t>
      </w:r>
      <w:r>
        <w:rPr>
          <w:rFonts w:ascii="Arial Unicode MS" w:eastAsia="Arial Unicode MS" w:hAnsi="Arial Unicode MS" w:cs="Arial Unicode MS"/>
          <w:spacing w:val="0"/>
          <w:w w:val="100"/>
          <w:position w:val="0"/>
          <w:sz w:val="14"/>
          <w:szCs w:val="14"/>
        </w:rPr>
        <w:t>®</w:t>
      </w:r>
      <w:r>
        <w:rPr>
          <w:spacing w:val="0"/>
          <w:w w:val="100"/>
          <w:position w:val="0"/>
        </w:rPr>
        <w:t>鎏理，四 川文事干教育科技有限公司董事畏，四川斐新盛翔 教育科技有限公司董事。曾任四川新莘畿行集凰 教材公司金肖售部副经理 '誉金肖中心和逼誉中心经 理，本公司教材服矜事棠部糠经理助理 '副糠 经理及糠经理，四川文事干教育科技有限公司糠 经理；於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月至</w:t>
      </w:r>
      <w:r>
        <w:rPr>
          <w:rFonts w:ascii="Arial Unicode MS" w:eastAsia="Arial Unicode MS" w:hAnsi="Arial Unicode MS" w:cs="Arial Unicode MS"/>
          <w:spacing w:val="0"/>
          <w:w w:val="100"/>
          <w:position w:val="0"/>
          <w:sz w:val="18"/>
          <w:szCs w:val="18"/>
        </w:rPr>
        <w:t>2011</w:t>
      </w:r>
      <w:r>
        <w:rPr>
          <w:spacing w:val="0"/>
          <w:w w:val="100"/>
          <w:position w:val="0"/>
        </w:rPr>
        <w:t>年</w:t>
      </w:r>
      <w:r>
        <w:rPr>
          <w:rFonts w:ascii="Arial Unicode MS" w:eastAsia="Arial Unicode MS" w:hAnsi="Arial Unicode MS" w:cs="Arial Unicode MS"/>
          <w:spacing w:val="0"/>
          <w:w w:val="100"/>
          <w:position w:val="0"/>
          <w:sz w:val="18"/>
          <w:szCs w:val="18"/>
        </w:rPr>
        <w:t>9</w:t>
      </w:r>
      <w:r>
        <w:rPr>
          <w:spacing w:val="0"/>
          <w:w w:val="100"/>
          <w:position w:val="0"/>
        </w:rPr>
        <w:t>月曾搪任本公司 瞰工代表监事。於</w:t>
      </w:r>
      <w:r>
        <w:rPr>
          <w:rFonts w:ascii="Arial Unicode MS" w:eastAsia="Arial Unicode MS" w:hAnsi="Arial Unicode MS" w:cs="Arial Unicode MS"/>
          <w:spacing w:val="0"/>
          <w:w w:val="100"/>
          <w:position w:val="0"/>
          <w:sz w:val="18"/>
          <w:szCs w:val="18"/>
        </w:rPr>
        <w:t>2015</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月起任本公司副糠经 理。李先生隼棠於武藻大行暮棠，獴得 孥士孥位，亦舄经潸</w:t>
      </w:r>
      <w:r>
        <w:rPr>
          <w:rFonts w:ascii="Arial" w:eastAsia="Arial" w:hAnsi="Arial" w:cs="Arial"/>
          <w:spacing w:val="0"/>
          <w:w w:val="100"/>
          <w:position w:val="0"/>
          <w:sz w:val="19"/>
          <w:szCs w:val="19"/>
        </w:rPr>
        <w:t>g</w:t>
      </w:r>
      <w:r>
        <w:rPr>
          <w:spacing w:val="0"/>
          <w:w w:val="100"/>
          <w:position w:val="0"/>
        </w:rPr>
        <w:t>。</w:t>
      </w:r>
    </w:p>
    <w:p>
      <w:pPr>
        <w:pStyle w:val="Style24"/>
        <w:keepNext w:val="0"/>
        <w:keepLines w:val="0"/>
        <w:widowControl w:val="0"/>
        <w:shd w:val="clear" w:color="auto" w:fill="auto"/>
        <w:bidi w:val="0"/>
        <w:spacing w:before="0" w:after="0" w:line="317" w:lineRule="exact"/>
        <w:ind w:left="0" w:right="0" w:firstLine="0"/>
        <w:jc w:val="both"/>
      </w:pPr>
      <w:r>
        <w:rPr>
          <w:b/>
          <w:bCs/>
          <w:spacing w:val="0"/>
          <w:w w:val="100"/>
          <w:position w:val="0"/>
        </w:rPr>
        <w:t>游祖剧</w:t>
      </w:r>
      <w:r>
        <w:rPr>
          <w:rFonts w:ascii="Arial Unicode MS" w:eastAsia="Arial Unicode MS" w:hAnsi="Arial Unicode MS" w:cs="Arial Unicode MS"/>
          <w:spacing w:val="0"/>
          <w:w w:val="100"/>
          <w:position w:val="0"/>
          <w:sz w:val="18"/>
          <w:szCs w:val="18"/>
        </w:rPr>
        <w:t>J</w:t>
      </w:r>
      <w:r>
        <w:rPr>
          <w:spacing w:val="0"/>
          <w:w w:val="100"/>
          <w:position w:val="0"/>
        </w:rPr>
        <w:t>，</w:t>
      </w:r>
      <w:r>
        <w:rPr>
          <w:rFonts w:ascii="Arial Unicode MS" w:eastAsia="Arial Unicode MS" w:hAnsi="Arial Unicode MS" w:cs="Arial Unicode MS"/>
          <w:spacing w:val="0"/>
          <w:w w:val="100"/>
          <w:position w:val="0"/>
          <w:sz w:val="18"/>
          <w:szCs w:val="18"/>
        </w:rPr>
        <w:t>1962</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月生，现任本公司董事畲秘 害，成都鑫医及成都金艮行之董事，阈隙内部睿言十</w:t>
      </w:r>
    </w:p>
    <w:p>
      <w:pPr>
        <w:pStyle w:val="Style24"/>
        <w:keepNext w:val="0"/>
        <w:keepLines w:val="0"/>
        <w:widowControl w:val="0"/>
        <w:shd w:val="clear" w:color="auto" w:fill="auto"/>
        <w:bidi w:val="0"/>
        <w:spacing w:before="0" w:after="340" w:line="317" w:lineRule="exact"/>
        <w:ind w:left="0" w:right="0" w:firstLine="1040"/>
        <w:jc w:val="both"/>
      </w:pPr>
      <w:r>
        <w:rPr>
          <w:spacing w:val="0"/>
          <w:w w:val="100"/>
          <w:position w:val="0"/>
        </w:rPr>
        <w:t>。曾任四川省新莘害店具才矜科副科 畏'腐元市新莘害店副经理'四川阍害音像批畿 市埸辩公室竟责人 '四川省新莘害店言十霍眼才矜部 副主任兼睿言十室主任，四川新莘畿行集管 理部副主任 '睿言十室主任 '经理辩公室主任 '腐 元市管理中心主任。於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月起任本公司董 事畲秘害，於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月至</w:t>
      </w:r>
      <w:r>
        <w:rPr>
          <w:rFonts w:ascii="Arial Unicode MS" w:eastAsia="Arial Unicode MS" w:hAnsi="Arial Unicode MS" w:cs="Arial Unicode MS"/>
          <w:spacing w:val="0"/>
          <w:w w:val="100"/>
          <w:position w:val="0"/>
          <w:sz w:val="18"/>
          <w:szCs w:val="18"/>
        </w:rPr>
        <w:t>2008</w:t>
      </w:r>
      <w:r>
        <w:rPr>
          <w:spacing w:val="0"/>
          <w:w w:val="100"/>
          <w:position w:val="0"/>
        </w:rPr>
        <w:t>年</w:t>
      </w:r>
      <w:r>
        <w:rPr>
          <w:rFonts w:ascii="Arial Unicode MS" w:eastAsia="Arial Unicode MS" w:hAnsi="Arial Unicode MS" w:cs="Arial Unicode MS"/>
          <w:spacing w:val="0"/>
          <w:w w:val="100"/>
          <w:position w:val="0"/>
          <w:sz w:val="18"/>
          <w:szCs w:val="18"/>
        </w:rPr>
        <w:t>7</w:t>
      </w:r>
      <w:r>
        <w:rPr>
          <w:spacing w:val="0"/>
          <w:w w:val="100"/>
          <w:position w:val="0"/>
        </w:rPr>
        <w:t>月兼任本公 司行政金息监。游先生於</w:t>
      </w:r>
      <w:r>
        <w:rPr>
          <w:rFonts w:ascii="Arial Unicode MS" w:eastAsia="Arial Unicode MS" w:hAnsi="Arial Unicode MS" w:cs="Arial Unicode MS"/>
          <w:spacing w:val="0"/>
          <w:w w:val="100"/>
          <w:position w:val="0"/>
          <w:sz w:val="18"/>
          <w:szCs w:val="18"/>
        </w:rPr>
        <w:t>2002</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月完成中</w:t>
      </w:r>
      <w:r>
        <w:rPr>
          <w:rFonts w:ascii="Arial Unicode MS" w:eastAsia="Arial Unicode MS" w:hAnsi="Arial Unicode MS" w:cs="Arial Unicode MS"/>
          <w:spacing w:val="0"/>
          <w:w w:val="100"/>
          <w:position w:val="0"/>
          <w:sz w:val="18"/>
          <w:szCs w:val="18"/>
        </w:rPr>
        <w:t>15</w:t>
      </w:r>
      <w:r>
        <w:rPr>
          <w:spacing w:val="0"/>
          <w:w w:val="100"/>
          <w:position w:val="0"/>
        </w:rPr>
        <w:t>人民 大孥之工商管理镇士森程，舄畲言十</w:t>
      </w:r>
      <w:r>
        <w:rPr>
          <w:rFonts w:ascii="Arial" w:eastAsia="Arial" w:hAnsi="Arial" w:cs="Arial"/>
          <w:spacing w:val="0"/>
          <w:w w:val="100"/>
          <w:position w:val="0"/>
          <w:sz w:val="19"/>
          <w:szCs w:val="19"/>
        </w:rPr>
        <w:t>g</w:t>
      </w:r>
      <w:r>
        <w:rPr>
          <w:spacing w:val="0"/>
          <w:w w:val="100"/>
          <w:position w:val="0"/>
        </w:rPr>
        <w:t>。</w:t>
      </w:r>
    </w:p>
    <w:p>
      <w:pPr>
        <w:pStyle w:val="Style24"/>
        <w:keepNext w:val="0"/>
        <w:keepLines w:val="0"/>
        <w:widowControl w:val="0"/>
        <w:shd w:val="clear" w:color="auto" w:fill="auto"/>
        <w:bidi w:val="0"/>
        <w:spacing w:before="0" w:after="0" w:line="323" w:lineRule="exact"/>
        <w:ind w:left="0" w:right="0" w:firstLine="0"/>
        <w:jc w:val="both"/>
      </w:pPr>
      <w:r>
        <w:rPr>
          <w:b/>
          <w:bCs/>
          <w:spacing w:val="0"/>
          <w:w w:val="100"/>
          <w:position w:val="0"/>
        </w:rPr>
        <w:t>朱在祥</w:t>
      </w:r>
      <w:r>
        <w:rPr>
          <w:spacing w:val="0"/>
          <w:w w:val="100"/>
          <w:position w:val="0"/>
        </w:rPr>
        <w:t xml:space="preserve">■ </w:t>
      </w:r>
      <w:r>
        <w:rPr>
          <w:rFonts w:ascii="Arial Unicode MS" w:eastAsia="Arial Unicode MS" w:hAnsi="Arial Unicode MS" w:cs="Arial Unicode MS"/>
          <w:spacing w:val="0"/>
          <w:w w:val="100"/>
          <w:position w:val="0"/>
          <w:sz w:val="18"/>
          <w:szCs w:val="18"/>
        </w:rPr>
        <w:t>1961</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月生，说任本公司</w:t>
      </w:r>
      <w:r>
        <w:rPr>
          <w:rFonts w:ascii="Arial" w:eastAsia="Arial" w:hAnsi="Arial" w:cs="Arial"/>
          <w:spacing w:val="0"/>
          <w:w w:val="100"/>
          <w:position w:val="0"/>
          <w:sz w:val="19"/>
          <w:szCs w:val="19"/>
        </w:rPr>
        <w:t>M</w:t>
      </w:r>
      <w:r>
        <w:rPr>
          <w:spacing w:val="0"/>
          <w:w w:val="100"/>
          <w:position w:val="0"/>
        </w:rPr>
        <w:t>矜糠监， 新莘商纸棠及文事干投资之董事，四川省</w:t>
      </w:r>
    </w:p>
    <w:p>
      <w:pPr>
        <w:pStyle w:val="Style24"/>
        <w:keepNext w:val="0"/>
        <w:keepLines w:val="0"/>
        <w:widowControl w:val="0"/>
        <w:shd w:val="clear" w:color="auto" w:fill="auto"/>
        <w:bidi w:val="0"/>
        <w:spacing w:before="0" w:after="80" w:line="323" w:lineRule="exact"/>
        <w:ind w:left="0" w:right="0" w:firstLine="0"/>
        <w:jc w:val="both"/>
      </w:pPr>
      <w:r>
        <w:rPr>
          <w:spacing w:val="0"/>
          <w:w w:val="100"/>
          <w:position w:val="0"/>
        </w:rPr>
        <w:t>副畲畏，中</w:t>
      </w:r>
      <w:r>
        <w:rPr>
          <w:rFonts w:ascii="Arial" w:eastAsia="Arial" w:hAnsi="Arial" w:cs="Arial"/>
          <w:spacing w:val="0"/>
          <w:w w:val="100"/>
          <w:position w:val="0"/>
          <w:sz w:val="19"/>
          <w:szCs w:val="19"/>
        </w:rPr>
        <w:t>5</w:t>
      </w:r>
      <w:r>
        <w:rPr>
          <w:spacing w:val="0"/>
          <w:w w:val="100"/>
          <w:position w:val="0"/>
        </w:rPr>
        <w:t>新莘害店嫁畲</w:t>
      </w:r>
      <w:r>
        <w:rPr>
          <w:rFonts w:ascii="Arial" w:eastAsia="Arial" w:hAnsi="Arial" w:cs="Arial"/>
          <w:spacing w:val="0"/>
          <w:w w:val="100"/>
          <w:position w:val="0"/>
          <w:sz w:val="19"/>
          <w:szCs w:val="19"/>
        </w:rPr>
        <w:t>M</w:t>
      </w:r>
      <w:r>
        <w:rPr>
          <w:spacing w:val="0"/>
          <w:w w:val="100"/>
          <w:position w:val="0"/>
        </w:rPr>
        <w:t>矜管理工作委景畲 主任委景。曾任四川省新莘害店睿言十科副科畏</w:t>
      </w:r>
      <w:r>
        <w:rPr>
          <w:spacing w:val="0"/>
          <w:w w:val="100"/>
          <w:position w:val="0"/>
        </w:rPr>
        <w:t xml:space="preserve">' </w:t>
      </w:r>
      <w:r>
        <w:rPr>
          <w:spacing w:val="0"/>
          <w:w w:val="100"/>
          <w:position w:val="0"/>
        </w:rPr>
        <w:t>言十割</w:t>
      </w:r>
      <w:r>
        <w:rPr>
          <w:rFonts w:ascii="Arial" w:eastAsia="Arial" w:hAnsi="Arial" w:cs="Arial"/>
          <w:spacing w:val="0"/>
          <w:w w:val="100"/>
          <w:position w:val="0"/>
          <w:sz w:val="19"/>
          <w:szCs w:val="19"/>
        </w:rPr>
        <w:t>M</w:t>
      </w:r>
      <w:r>
        <w:rPr>
          <w:spacing w:val="0"/>
          <w:w w:val="100"/>
          <w:position w:val="0"/>
        </w:rPr>
        <w:t>矜科科畏及言十割</w:t>
      </w:r>
      <w:r>
        <w:rPr>
          <w:rFonts w:ascii="Arial" w:eastAsia="Arial" w:hAnsi="Arial" w:cs="Arial"/>
          <w:spacing w:val="0"/>
          <w:w w:val="100"/>
          <w:position w:val="0"/>
          <w:sz w:val="19"/>
          <w:szCs w:val="19"/>
        </w:rPr>
        <w:t>M</w:t>
      </w:r>
      <w:r>
        <w:rPr>
          <w:spacing w:val="0"/>
          <w:w w:val="100"/>
          <w:position w:val="0"/>
        </w:rPr>
        <w:t>矜部主任，四川新莘畿 行集矜管理部主任 '金恩畲言十</w:t>
      </w:r>
      <w:r>
        <w:rPr>
          <w:rFonts w:ascii="Arial" w:eastAsia="Arial" w:hAnsi="Arial" w:cs="Arial"/>
          <w:spacing w:val="0"/>
          <w:w w:val="100"/>
          <w:position w:val="0"/>
          <w:sz w:val="19"/>
          <w:szCs w:val="19"/>
        </w:rPr>
        <w:t>g</w:t>
      </w:r>
      <w:r>
        <w:rPr>
          <w:spacing w:val="0"/>
          <w:w w:val="100"/>
          <w:position w:val="0"/>
        </w:rPr>
        <w:t>。於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 xml:space="preserve">6 </w:t>
      </w:r>
      <w:r>
        <w:rPr>
          <w:spacing w:val="0"/>
          <w:w w:val="100"/>
          <w:position w:val="0"/>
        </w:rPr>
        <w:t>月起任本公司</w:t>
      </w:r>
      <w:r>
        <w:rPr>
          <w:rFonts w:ascii="Arial" w:eastAsia="Arial" w:hAnsi="Arial" w:cs="Arial"/>
          <w:spacing w:val="0"/>
          <w:w w:val="100"/>
          <w:position w:val="0"/>
          <w:sz w:val="19"/>
          <w:szCs w:val="19"/>
        </w:rPr>
        <w:t>M</w:t>
      </w:r>
      <w:r>
        <w:rPr>
          <w:spacing w:val="0"/>
          <w:w w:val="100"/>
          <w:position w:val="0"/>
        </w:rPr>
        <w:t>矜糠监。朱先生於</w:t>
      </w:r>
      <w:r>
        <w:rPr>
          <w:rFonts w:ascii="Arial Unicode MS" w:eastAsia="Arial Unicode MS" w:hAnsi="Arial Unicode MS" w:cs="Arial Unicode MS"/>
          <w:spacing w:val="0"/>
          <w:w w:val="100"/>
          <w:position w:val="0"/>
          <w:sz w:val="18"/>
          <w:szCs w:val="18"/>
        </w:rPr>
        <w:t>2002</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月完 成中</w:t>
      </w:r>
      <w:r>
        <w:rPr>
          <w:rFonts w:ascii="Arial" w:eastAsia="Arial" w:hAnsi="Arial" w:cs="Arial"/>
          <w:spacing w:val="0"/>
          <w:w w:val="100"/>
          <w:position w:val="0"/>
          <w:sz w:val="19"/>
          <w:szCs w:val="19"/>
        </w:rPr>
        <w:t>5</w:t>
      </w:r>
      <w:r>
        <w:rPr>
          <w:spacing w:val="0"/>
          <w:w w:val="100"/>
          <w:position w:val="0"/>
        </w:rPr>
        <w:t>人民大孥工商管理程，舄高</w:t>
      </w:r>
    </w:p>
    <w:p>
      <w:pPr>
        <w:pStyle w:val="Style24"/>
        <w:keepNext w:val="0"/>
        <w:keepLines w:val="0"/>
        <w:widowControl w:val="0"/>
        <w:shd w:val="clear" w:color="auto" w:fill="auto"/>
        <w:bidi w:val="0"/>
        <w:spacing w:before="0" w:after="80"/>
        <w:ind w:left="0" w:right="0" w:firstLine="0"/>
        <w:jc w:val="both"/>
        <w:sectPr>
          <w:footnotePr>
            <w:pos w:val="pageBottom"/>
            <w:numFmt w:val="chicago"/>
            <w:numRestart w:val="continuous"/>
            <w15:footnoteColumns w:val="1"/>
          </w:footnotePr>
          <w:pgSz w:w="12142" w:h="17401"/>
          <w:pgMar w:top="3012" w:right="1228" w:bottom="3012" w:left="1799" w:header="0" w:footer="3" w:gutter="0"/>
          <w:cols w:num="2" w:space="802"/>
          <w:noEndnote/>
          <w:rtlGutter w:val="0"/>
          <w:docGrid w:linePitch="360"/>
        </w:sectPr>
      </w:pPr>
      <w:r>
        <w:rPr>
          <w:rFonts w:ascii="Arial" w:eastAsia="Arial" w:hAnsi="Arial" w:cs="Arial"/>
          <w:spacing w:val="0"/>
          <w:w w:val="100"/>
          <w:position w:val="0"/>
          <w:sz w:val="19"/>
          <w:szCs w:val="19"/>
        </w:rPr>
        <w:t>g</w:t>
      </w:r>
      <w:r>
        <w:rPr>
          <w:spacing w:val="0"/>
          <w:w w:val="100"/>
          <w:position w:val="0"/>
        </w:rPr>
        <w:t>。</w:t>
      </w:r>
    </w:p>
    <w:p>
      <w:pPr>
        <w:pStyle w:val="Style43"/>
        <w:keepNext/>
        <w:keepLines/>
        <w:widowControl w:val="0"/>
        <w:shd w:val="clear" w:color="auto" w:fill="auto"/>
        <w:bidi w:val="0"/>
        <w:spacing w:before="0" w:after="300" w:line="240" w:lineRule="auto"/>
        <w:ind w:left="0" w:right="0" w:firstLine="0"/>
        <w:jc w:val="both"/>
      </w:pPr>
      <w:bookmarkStart w:id="341" w:name="bookmark341"/>
      <w:bookmarkStart w:id="342" w:name="bookmark342"/>
      <w:bookmarkStart w:id="343" w:name="bookmark343"/>
      <w:r>
        <w:rPr>
          <w:spacing w:val="0"/>
          <w:w w:val="100"/>
          <w:position w:val="0"/>
        </w:rPr>
        <w:t>员工情况</w:t>
      </w:r>
      <w:bookmarkEnd w:id="341"/>
      <w:bookmarkEnd w:id="342"/>
      <w:bookmarkEnd w:id="343"/>
    </w:p>
    <w:p>
      <w:pPr>
        <w:pStyle w:val="Style21"/>
        <w:keepNext w:val="0"/>
        <w:keepLines w:val="0"/>
        <w:widowControl w:val="0"/>
        <w:numPr>
          <w:ilvl w:val="0"/>
          <w:numId w:val="35"/>
        </w:numPr>
        <w:shd w:val="clear" w:color="auto" w:fill="auto"/>
        <w:tabs>
          <w:tab w:pos="566" w:val="left"/>
        </w:tabs>
        <w:bidi w:val="0"/>
        <w:spacing w:before="0" w:line="322" w:lineRule="exact"/>
        <w:ind w:left="0" w:right="0" w:firstLine="0"/>
        <w:jc w:val="both"/>
      </w:pPr>
      <w:bookmarkStart w:id="344" w:name="bookmark344"/>
      <w:bookmarkEnd w:id="344"/>
      <w:r>
        <w:rPr>
          <w:b/>
          <w:bCs/>
          <w:color w:val="D36258"/>
          <w:spacing w:val="0"/>
          <w:w w:val="100"/>
          <w:position w:val="0"/>
        </w:rPr>
        <w:t>景工情况</w:t>
      </w:r>
    </w:p>
    <w:p>
      <w:pPr>
        <w:pStyle w:val="Style48"/>
        <w:keepNext w:val="0"/>
        <w:keepLines w:val="0"/>
        <w:widowControl w:val="0"/>
        <w:shd w:val="clear" w:color="auto" w:fill="auto"/>
        <w:bidi w:val="0"/>
        <w:spacing w:before="0" w:after="0" w:line="331" w:lineRule="exact"/>
        <w:ind w:left="580" w:right="0" w:firstLine="0"/>
        <w:jc w:val="both"/>
        <w:rPr>
          <w:sz w:val="17"/>
          <w:szCs w:val="17"/>
        </w:rPr>
      </w:pPr>
      <w:r>
        <w:rPr>
          <w:rFonts w:ascii="SimHei" w:eastAsia="SimHei" w:hAnsi="SimHei" w:cs="SimHei"/>
          <w:spacing w:val="0"/>
          <w:w w:val="100"/>
          <w:position w:val="0"/>
          <w:sz w:val="17"/>
          <w:szCs w:val="17"/>
        </w:rPr>
        <w:t>於</w:t>
      </w:r>
      <w:r>
        <w:rPr>
          <w:spacing w:val="0"/>
          <w:w w:val="100"/>
          <w:position w:val="0"/>
          <w:sz w:val="18"/>
          <w:szCs w:val="18"/>
        </w:rPr>
        <w:t>2016</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日，本集</w:t>
      </w:r>
      <w:r>
        <w:rPr>
          <w:rFonts w:ascii="Arial" w:eastAsia="Arial" w:hAnsi="Arial" w:cs="Arial"/>
          <w:spacing w:val="0"/>
          <w:w w:val="100"/>
          <w:position w:val="0"/>
          <w:sz w:val="19"/>
          <w:szCs w:val="19"/>
        </w:rPr>
        <w:t>H</w:t>
      </w:r>
      <w:r>
        <w:rPr>
          <w:rFonts w:ascii="SimHei" w:eastAsia="SimHei" w:hAnsi="SimHei" w:cs="SimHei"/>
          <w:spacing w:val="0"/>
          <w:w w:val="100"/>
          <w:position w:val="0"/>
          <w:sz w:val="17"/>
          <w:szCs w:val="17"/>
        </w:rPr>
        <w:t xml:space="preserve">共有员工 </w:t>
      </w:r>
      <w:r>
        <w:rPr>
          <w:spacing w:val="0"/>
          <w:w w:val="100"/>
          <w:position w:val="0"/>
          <w:sz w:val="18"/>
          <w:szCs w:val="18"/>
        </w:rPr>
        <w:t>7,743</w:t>
      </w:r>
      <w:r>
        <w:rPr>
          <w:rFonts w:ascii="SimHei" w:eastAsia="SimHei" w:hAnsi="SimHei" w:cs="SimHei"/>
          <w:spacing w:val="0"/>
          <w:w w:val="100"/>
          <w:position w:val="0"/>
          <w:sz w:val="17"/>
          <w:szCs w:val="17"/>
        </w:rPr>
        <w:t>名（</w:t>
      </w:r>
      <w:r>
        <w:rPr>
          <w:spacing w:val="0"/>
          <w:w w:val="100"/>
          <w:position w:val="0"/>
          <w:sz w:val="18"/>
          <w:szCs w:val="18"/>
        </w:rPr>
        <w:t>2015</w:t>
      </w:r>
      <w:r>
        <w:rPr>
          <w:rFonts w:ascii="SimHei" w:eastAsia="SimHei" w:hAnsi="SimHei" w:cs="SimHei"/>
          <w:spacing w:val="0"/>
          <w:w w:val="100"/>
          <w:position w:val="0"/>
          <w:sz w:val="17"/>
          <w:szCs w:val="17"/>
        </w:rPr>
        <w:t xml:space="preserve">年 </w:t>
      </w:r>
      <w:r>
        <w:rPr>
          <w:spacing w:val="0"/>
          <w:w w:val="100"/>
          <w:position w:val="0"/>
          <w:sz w:val="18"/>
          <w:szCs w:val="18"/>
        </w:rPr>
        <w:t xml:space="preserve">12 </w:t>
      </w:r>
      <w:r>
        <w:rPr>
          <w:rFonts w:ascii="SimHei" w:eastAsia="SimHei" w:hAnsi="SimHei" w:cs="SimHei"/>
          <w:spacing w:val="0"/>
          <w:w w:val="100"/>
          <w:position w:val="0"/>
          <w:sz w:val="17"/>
          <w:szCs w:val="17"/>
        </w:rPr>
        <w:t xml:space="preserve">月 </w:t>
      </w:r>
      <w:r>
        <w:rPr>
          <w:spacing w:val="0"/>
          <w:w w:val="100"/>
          <w:position w:val="0"/>
          <w:sz w:val="18"/>
          <w:szCs w:val="18"/>
        </w:rPr>
        <w:t xml:space="preserve">31 </w:t>
      </w:r>
      <w:r>
        <w:rPr>
          <w:rFonts w:ascii="SimHei" w:eastAsia="SimHei" w:hAnsi="SimHei" w:cs="SimHei"/>
          <w:spacing w:val="0"/>
          <w:w w:val="100"/>
          <w:position w:val="0"/>
          <w:sz w:val="17"/>
          <w:szCs w:val="17"/>
        </w:rPr>
        <w:t>日：</w:t>
      </w:r>
      <w:r>
        <w:rPr>
          <w:spacing w:val="0"/>
          <w:w w:val="100"/>
          <w:position w:val="0"/>
          <w:sz w:val="18"/>
          <w:szCs w:val="18"/>
        </w:rPr>
        <w:t>7,914</w:t>
      </w:r>
      <w:r>
        <w:rPr>
          <w:rFonts w:ascii="SimHei" w:eastAsia="SimHei" w:hAnsi="SimHei" w:cs="SimHei"/>
          <w:spacing w:val="0"/>
          <w:w w:val="100"/>
          <w:position w:val="0"/>
          <w:sz w:val="17"/>
          <w:szCs w:val="17"/>
        </w:rPr>
        <w:t>名）。</w:t>
      </w:r>
    </w:p>
    <w:p>
      <w:pPr>
        <w:pStyle w:val="Style24"/>
        <w:keepNext w:val="0"/>
        <w:keepLines w:val="0"/>
        <w:widowControl w:val="0"/>
        <w:shd w:val="clear" w:color="auto" w:fill="auto"/>
        <w:bidi w:val="0"/>
        <w:spacing w:before="0" w:line="331" w:lineRule="exact"/>
        <w:ind w:left="580" w:right="0" w:firstLine="0"/>
        <w:jc w:val="both"/>
      </w:pPr>
      <w:r>
        <w:rPr>
          <w:spacing w:val="0"/>
          <w:w w:val="100"/>
          <w:position w:val="0"/>
        </w:rPr>
        <w:t>员工情况的言羊情言青见本年度幸反告之《</w:t>
      </w:r>
      <w:r>
        <w:rPr>
          <w:rFonts w:ascii="Arial Unicode MS" w:eastAsia="Arial Unicode MS" w:hAnsi="Arial Unicode MS" w:cs="Arial Unicode MS"/>
          <w:spacing w:val="0"/>
          <w:w w:val="100"/>
          <w:position w:val="0"/>
          <w:sz w:val="18"/>
          <w:szCs w:val="18"/>
        </w:rPr>
        <w:t xml:space="preserve">ESG </w:t>
      </w:r>
      <w:r>
        <w:rPr>
          <w:spacing w:val="0"/>
          <w:w w:val="100"/>
          <w:position w:val="0"/>
        </w:rPr>
        <w:t>幸侦告》。</w:t>
      </w:r>
    </w:p>
    <w:p>
      <w:pPr>
        <w:pStyle w:val="Style21"/>
        <w:keepNext w:val="0"/>
        <w:keepLines w:val="0"/>
        <w:widowControl w:val="0"/>
        <w:numPr>
          <w:ilvl w:val="0"/>
          <w:numId w:val="35"/>
        </w:numPr>
        <w:shd w:val="clear" w:color="auto" w:fill="auto"/>
        <w:tabs>
          <w:tab w:pos="566" w:val="left"/>
        </w:tabs>
        <w:bidi w:val="0"/>
        <w:spacing w:before="0" w:line="322" w:lineRule="exact"/>
        <w:ind w:left="0" w:right="0" w:firstLine="0"/>
        <w:jc w:val="both"/>
      </w:pPr>
      <w:bookmarkStart w:id="345" w:name="bookmark345"/>
      <w:bookmarkEnd w:id="345"/>
      <w:r>
        <w:rPr>
          <w:b/>
          <w:bCs/>
          <w:color w:val="D36258"/>
          <w:spacing w:val="0"/>
          <w:w w:val="100"/>
          <w:position w:val="0"/>
        </w:rPr>
        <w:t>景工薪酬及福利保障政策</w:t>
      </w:r>
    </w:p>
    <w:p>
      <w:pPr>
        <w:pStyle w:val="Style24"/>
        <w:keepNext w:val="0"/>
        <w:keepLines w:val="0"/>
        <w:widowControl w:val="0"/>
        <w:shd w:val="clear" w:color="auto" w:fill="auto"/>
        <w:bidi w:val="0"/>
        <w:spacing w:before="0" w:line="321" w:lineRule="exact"/>
        <w:ind w:left="580" w:right="0" w:firstLine="0"/>
        <w:jc w:val="both"/>
      </w:pPr>
      <w:r>
        <w:rPr>
          <w:spacing w:val="0"/>
          <w:w w:val="100"/>
          <w:position w:val="0"/>
        </w:rPr>
        <w:t>本公司不新完善和僵化本公司的偃景薪酬 政策和薪酬管理醴系，建立了企棠舆景工 共同畿展的激黝檄制。本公司的榇率薪酬 待遇包括基本薪金、效鬓金及福利，莹 舄员工提供餐老'髻瘵'失棠'工僵'生 育等保除以及住房公稹金'企棠年金等保 障。</w:t>
      </w:r>
    </w:p>
    <w:p>
      <w:pPr>
        <w:pStyle w:val="Style24"/>
        <w:keepNext w:val="0"/>
        <w:keepLines w:val="0"/>
        <w:widowControl w:val="0"/>
        <w:shd w:val="clear" w:color="auto" w:fill="auto"/>
        <w:bidi w:val="0"/>
        <w:spacing w:before="0" w:line="322" w:lineRule="exact"/>
        <w:ind w:left="580" w:right="0" w:firstLine="0"/>
        <w:jc w:val="both"/>
      </w:pPr>
      <w:r>
        <w:rPr>
          <w:spacing w:val="0"/>
          <w:w w:val="100"/>
          <w:position w:val="0"/>
        </w:rPr>
        <w:t>截至</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日止年度，本集凰舄 员工所作的雕瞰退休金言十割供款及企棠 年金言十割供款合共舄人民警</w:t>
      </w:r>
      <w:r>
        <w:rPr>
          <w:rFonts w:ascii="Arial Unicode MS" w:eastAsia="Arial Unicode MS" w:hAnsi="Arial Unicode MS" w:cs="Arial Unicode MS"/>
          <w:spacing w:val="0"/>
          <w:w w:val="100"/>
          <w:position w:val="0"/>
          <w:sz w:val="18"/>
          <w:szCs w:val="18"/>
        </w:rPr>
        <w:t>1 1,279</w:t>
      </w:r>
      <w:r>
        <w:rPr>
          <w:spacing w:val="0"/>
          <w:w w:val="100"/>
          <w:position w:val="0"/>
        </w:rPr>
        <w:t>蔑元 （</w:t>
      </w:r>
      <w:r>
        <w:rPr>
          <w:rFonts w:ascii="Arial Unicode MS" w:eastAsia="Arial Unicode MS" w:hAnsi="Arial Unicode MS" w:cs="Arial Unicode MS"/>
          <w:spacing w:val="0"/>
          <w:w w:val="100"/>
          <w:position w:val="0"/>
          <w:sz w:val="18"/>
          <w:szCs w:val="18"/>
        </w:rPr>
        <w:t>2015</w:t>
      </w:r>
      <w:r>
        <w:rPr>
          <w:spacing w:val="0"/>
          <w:w w:val="100"/>
          <w:position w:val="0"/>
        </w:rPr>
        <w:t>年：人民警</w:t>
      </w:r>
      <w:r>
        <w:rPr>
          <w:rFonts w:ascii="Arial Unicode MS" w:eastAsia="Arial Unicode MS" w:hAnsi="Arial Unicode MS" w:cs="Arial Unicode MS"/>
          <w:spacing w:val="0"/>
          <w:w w:val="100"/>
          <w:position w:val="0"/>
          <w:sz w:val="18"/>
          <w:szCs w:val="18"/>
        </w:rPr>
        <w:t>1 1,026</w:t>
      </w:r>
      <w:r>
        <w:rPr>
          <w:spacing w:val="0"/>
          <w:w w:val="100"/>
          <w:position w:val="0"/>
        </w:rPr>
        <w:t>蔑元）。有嗣言亥 等言十割的言羊情，载於本年度幸侦告的合饼具才 矜幸侦表附言主（六）</w:t>
      </w:r>
      <w:r>
        <w:rPr>
          <w:rFonts w:ascii="Arial Unicode MS" w:eastAsia="Arial Unicode MS" w:hAnsi="Arial Unicode MS" w:cs="Arial Unicode MS"/>
          <w:spacing w:val="0"/>
          <w:w w:val="100"/>
          <w:position w:val="0"/>
          <w:sz w:val="18"/>
          <w:szCs w:val="18"/>
        </w:rPr>
        <w:t>23</w:t>
      </w:r>
      <w:r>
        <w:rPr>
          <w:spacing w:val="0"/>
          <w:w w:val="100"/>
          <w:position w:val="0"/>
        </w:rPr>
        <w:t>。</w:t>
      </w:r>
    </w:p>
    <w:p>
      <w:pPr>
        <w:spacing w:lineRule="exact" w:line="1"/>
        <w:rPr>
          <w:sz w:val="2"/>
          <w:szCs w:val="2"/>
        </w:rPr>
      </w:pPr>
      <w:r>
        <w:br w:type="column"/>
      </w:r>
    </w:p>
    <w:p>
      <w:pPr>
        <w:pStyle w:val="Style9"/>
        <w:keepNext w:val="0"/>
        <w:keepLines w:val="0"/>
        <w:widowControl w:val="0"/>
        <w:numPr>
          <w:ilvl w:val="0"/>
          <w:numId w:val="35"/>
        </w:numPr>
        <w:shd w:val="clear" w:color="auto" w:fill="auto"/>
        <w:tabs>
          <w:tab w:pos="566" w:val="left"/>
        </w:tabs>
        <w:bidi w:val="0"/>
        <w:spacing w:before="0" w:after="300" w:line="240" w:lineRule="auto"/>
        <w:ind w:left="0" w:right="0" w:firstLine="0"/>
        <w:jc w:val="both"/>
        <w:rPr>
          <w:sz w:val="20"/>
          <w:szCs w:val="20"/>
        </w:rPr>
      </w:pPr>
      <w:bookmarkStart w:id="346" w:name="bookmark346"/>
      <w:bookmarkEnd w:id="346"/>
      <w:r>
        <w:rPr>
          <w:b/>
          <w:bCs/>
          <w:color w:val="D36258"/>
          <w:spacing w:val="0"/>
          <w:w w:val="100"/>
          <w:position w:val="0"/>
          <w:sz w:val="20"/>
          <w:szCs w:val="20"/>
        </w:rPr>
        <w:t>景工培宜</w:t>
      </w:r>
      <w:r>
        <w:rPr>
          <w:rFonts w:ascii="Arial" w:eastAsia="Arial" w:hAnsi="Arial" w:cs="Arial"/>
          <w:b/>
          <w:bCs/>
          <w:color w:val="D36258"/>
          <w:spacing w:val="0"/>
          <w:w w:val="100"/>
          <w:position w:val="0"/>
          <w:sz w:val="20"/>
          <w:szCs w:val="20"/>
        </w:rPr>
        <w:t>1|</w:t>
      </w:r>
    </w:p>
    <w:p>
      <w:pPr>
        <w:pStyle w:val="Style24"/>
        <w:keepNext w:val="0"/>
        <w:keepLines w:val="0"/>
        <w:widowControl w:val="0"/>
        <w:shd w:val="clear" w:color="auto" w:fill="auto"/>
        <w:bidi w:val="0"/>
        <w:spacing w:before="0" w:after="0" w:line="320" w:lineRule="exact"/>
        <w:ind w:left="0" w:right="0" w:firstLine="580"/>
        <w:jc w:val="both"/>
      </w:pPr>
      <w:r>
        <w:rPr>
          <w:spacing w:val="0"/>
          <w:w w:val="100"/>
          <w:position w:val="0"/>
        </w:rPr>
        <w:t>本公司十分重视及嗣注景工的成</w:t>
      </w:r>
    </w:p>
    <w:p>
      <w:pPr>
        <w:pStyle w:val="Style24"/>
        <w:keepNext w:val="0"/>
        <w:keepLines w:val="0"/>
        <w:widowControl w:val="0"/>
        <w:shd w:val="clear" w:color="auto" w:fill="auto"/>
        <w:bidi w:val="0"/>
        <w:spacing w:before="0" w:after="400" w:line="320" w:lineRule="exact"/>
        <w:ind w:left="580" w:right="0" w:firstLine="0"/>
        <w:jc w:val="both"/>
      </w:pPr>
      <w:r>
        <w:rPr>
          <w:spacing w:val="0"/>
          <w:w w:val="100"/>
          <w:position w:val="0"/>
        </w:rPr>
        <w:t>展，盍可能地</w:t>
      </w:r>
      <w:r>
        <w:rPr>
          <w:rFonts w:ascii="Arial" w:eastAsia="Arial" w:hAnsi="Arial" w:cs="Arial"/>
          <w:spacing w:val="0"/>
          <w:w w:val="100"/>
          <w:position w:val="0"/>
          <w:sz w:val="19"/>
          <w:szCs w:val="19"/>
        </w:rPr>
        <w:t>^BT</w:t>
      </w:r>
      <w:r>
        <w:rPr>
          <w:spacing w:val="0"/>
          <w:w w:val="100"/>
          <w:position w:val="0"/>
        </w:rPr>
        <w:t>提供培制</w:t>
      </w:r>
      <w:r>
        <w:rPr>
          <w:rFonts w:ascii="Arial" w:eastAsia="Arial" w:hAnsi="Arial" w:cs="Arial"/>
          <w:spacing w:val="0"/>
          <w:w w:val="100"/>
          <w:position w:val="0"/>
          <w:sz w:val="19"/>
          <w:szCs w:val="19"/>
        </w:rPr>
        <w:t xml:space="preserve">I </w:t>
      </w:r>
      <w:r>
        <w:rPr>
          <w:spacing w:val="0"/>
          <w:w w:val="100"/>
          <w:position w:val="0"/>
        </w:rPr>
        <w:t>'交流檄 #，常助其提升暮棠技能和拓展工作镇 域。本公司按照人才培餐舆公司戟略相匹 配的目*票要求，通遏培</w:t>
      </w:r>
      <w:r>
        <w:rPr>
          <w:rFonts w:ascii="Arial" w:eastAsia="Arial" w:hAnsi="Arial" w:cs="Arial"/>
          <w:spacing w:val="0"/>
          <w:w w:val="100"/>
          <w:position w:val="0"/>
          <w:sz w:val="19"/>
          <w:szCs w:val="19"/>
        </w:rPr>
        <w:t>I</w:t>
      </w:r>
      <w:r>
        <w:rPr>
          <w:spacing w:val="0"/>
          <w:w w:val="100"/>
          <w:position w:val="0"/>
        </w:rPr>
        <w:t>规割，搭建公司 彳菱偷人才厘,曼化人才会吉横，常助经誉管 理人</w:t>
      </w:r>
      <w:r>
        <w:rPr>
          <w:rFonts w:ascii="Arial" w:eastAsia="Arial" w:hAnsi="Arial" w:cs="Arial"/>
          <w:spacing w:val="0"/>
          <w:w w:val="100"/>
          <w:position w:val="0"/>
          <w:sz w:val="19"/>
          <w:szCs w:val="19"/>
        </w:rPr>
        <w:t>B</w:t>
      </w:r>
      <w:r>
        <w:rPr>
          <w:spacing w:val="0"/>
          <w:w w:val="100"/>
          <w:position w:val="0"/>
        </w:rPr>
        <w:t>孥者掌握互聊备罔舆资本工具，切置 嗣注提升各屑级</w:t>
      </w:r>
      <w:r>
        <w:rPr>
          <w:rFonts w:ascii="Arial" w:eastAsia="Arial" w:hAnsi="Arial" w:cs="Arial"/>
          <w:spacing w:val="0"/>
          <w:w w:val="100"/>
          <w:position w:val="0"/>
          <w:sz w:val="19"/>
          <w:szCs w:val="19"/>
        </w:rPr>
        <w:t>B</w:t>
      </w:r>
      <w:r>
        <w:rPr>
          <w:spacing w:val="0"/>
          <w:w w:val="100"/>
          <w:position w:val="0"/>
        </w:rPr>
        <w:t>工的能力素冥，助力公 司各棠矜板墟畿展需要。於本年度鲍名哉了 资本逼誉培</w:t>
      </w:r>
      <w:r>
        <w:rPr>
          <w:rFonts w:ascii="Arial" w:eastAsia="Arial" w:hAnsi="Arial" w:cs="Arial"/>
          <w:spacing w:val="0"/>
          <w:w w:val="100"/>
          <w:position w:val="0"/>
          <w:sz w:val="19"/>
          <w:szCs w:val="19"/>
        </w:rPr>
        <w:t>I</w:t>
      </w:r>
      <w:r>
        <w:rPr>
          <w:spacing w:val="0"/>
          <w:w w:val="100"/>
          <w:position w:val="0"/>
        </w:rPr>
        <w:t>'品牌经誉培</w:t>
      </w:r>
      <w:r>
        <w:rPr>
          <w:rFonts w:ascii="Arial" w:eastAsia="Arial" w:hAnsi="Arial" w:cs="Arial"/>
          <w:spacing w:val="0"/>
          <w:w w:val="100"/>
          <w:position w:val="0"/>
          <w:sz w:val="19"/>
          <w:szCs w:val="19"/>
        </w:rPr>
        <w:t>I</w:t>
      </w:r>
      <w:r>
        <w:rPr>
          <w:spacing w:val="0"/>
          <w:w w:val="100"/>
          <w:position w:val="0"/>
        </w:rPr>
        <w:t>'敷字出版 座等培</w:t>
      </w:r>
      <w:r>
        <w:rPr>
          <w:rFonts w:ascii="Arial" w:eastAsia="Arial" w:hAnsi="Arial" w:cs="Arial"/>
          <w:spacing w:val="0"/>
          <w:w w:val="100"/>
          <w:position w:val="0"/>
          <w:sz w:val="19"/>
          <w:szCs w:val="19"/>
        </w:rPr>
        <w:t>I</w:t>
      </w:r>
      <w:r>
        <w:rPr>
          <w:spacing w:val="0"/>
          <w:w w:val="100"/>
          <w:position w:val="0"/>
        </w:rPr>
        <w:t>近</w:t>
      </w:r>
      <w:r>
        <w:rPr>
          <w:rFonts w:ascii="Arial Unicode MS" w:eastAsia="Arial Unicode MS" w:hAnsi="Arial Unicode MS" w:cs="Arial Unicode MS"/>
          <w:spacing w:val="0"/>
          <w:w w:val="100"/>
          <w:position w:val="0"/>
          <w:sz w:val="18"/>
          <w:szCs w:val="18"/>
        </w:rPr>
        <w:t>200</w:t>
      </w:r>
      <w:r>
        <w:rPr>
          <w:spacing w:val="0"/>
          <w:w w:val="100"/>
          <w:position w:val="0"/>
        </w:rPr>
        <w:t>埸，将备刖哉能力锻造融 入到各娘培</w:t>
      </w:r>
      <w:r>
        <w:rPr>
          <w:rFonts w:ascii="Arial" w:eastAsia="Arial" w:hAnsi="Arial" w:cs="Arial"/>
          <w:spacing w:val="0"/>
          <w:w w:val="100"/>
          <w:position w:val="0"/>
          <w:sz w:val="19"/>
          <w:szCs w:val="19"/>
        </w:rPr>
        <w:t>I</w:t>
      </w:r>
      <w:r>
        <w:rPr>
          <w:spacing w:val="0"/>
          <w:w w:val="100"/>
          <w:position w:val="0"/>
        </w:rPr>
        <w:t>活勤之中。</w:t>
      </w:r>
    </w:p>
    <w:p>
      <w:pPr>
        <w:pStyle w:val="Style9"/>
        <w:keepNext w:val="0"/>
        <w:keepLines w:val="0"/>
        <w:widowControl w:val="0"/>
        <w:shd w:val="clear" w:color="auto" w:fill="auto"/>
        <w:bidi w:val="0"/>
        <w:spacing w:before="0" w:after="240" w:line="240" w:lineRule="auto"/>
        <w:ind w:left="0" w:right="0" w:firstLine="0"/>
        <w:jc w:val="both"/>
        <w:rPr>
          <w:sz w:val="20"/>
          <w:szCs w:val="20"/>
        </w:rPr>
      </w:pPr>
      <w:bookmarkStart w:id="347" w:name="bookmark347"/>
      <w:r>
        <w:rPr>
          <w:rFonts w:ascii="Arial" w:eastAsia="Arial" w:hAnsi="Arial" w:cs="Arial"/>
          <w:b/>
          <w:bCs/>
          <w:color w:val="D36258"/>
          <w:spacing w:val="0"/>
          <w:w w:val="100"/>
          <w:position w:val="0"/>
          <w:sz w:val="20"/>
          <w:szCs w:val="20"/>
        </w:rPr>
        <w:t>4</w:t>
      </w:r>
      <w:bookmarkEnd w:id="347"/>
      <w:r>
        <w:rPr>
          <w:rFonts w:ascii="Arial" w:eastAsia="Arial" w:hAnsi="Arial" w:cs="Arial"/>
          <w:b/>
          <w:bCs/>
          <w:color w:val="D36258"/>
          <w:spacing w:val="0"/>
          <w:w w:val="100"/>
          <w:position w:val="0"/>
          <w:sz w:val="20"/>
          <w:szCs w:val="20"/>
        </w:rPr>
        <w:t>.</w:t>
      </w:r>
    </w:p>
    <w:p>
      <w:pPr>
        <w:pStyle w:val="Style24"/>
        <w:keepNext w:val="0"/>
        <w:keepLines w:val="0"/>
        <w:widowControl w:val="0"/>
        <w:shd w:val="clear" w:color="auto" w:fill="auto"/>
        <w:bidi w:val="0"/>
        <w:spacing w:before="0" w:after="260" w:line="338" w:lineRule="exact"/>
        <w:ind w:left="580" w:right="0" w:firstLine="0"/>
        <w:jc w:val="both"/>
        <w:sectPr>
          <w:footnotePr>
            <w:pos w:val="pageBottom"/>
            <w:numFmt w:val="chicago"/>
            <w:numRestart w:val="continuous"/>
            <w15:footnoteColumns w:val="1"/>
          </w:footnotePr>
          <w:pgSz w:w="12142" w:h="17401"/>
          <w:pgMar w:top="3070" w:right="1228" w:bottom="3070" w:left="1799" w:header="0" w:footer="3" w:gutter="0"/>
          <w:cols w:num="2" w:space="802"/>
          <w:noEndnote/>
          <w:rtlGutter w:val="0"/>
          <w:docGrid w:linePitch="360"/>
        </w:sectPr>
      </w:pPr>
      <w:r>
        <w:rPr>
          <w:spacing w:val="0"/>
          <w:w w:val="100"/>
          <w:position w:val="0"/>
        </w:rPr>
        <w:t>本公司奉行「以人舄本」的人力资源理 念，不断完善人才管理檄制，以期舆</w:t>
      </w:r>
      <w:r>
        <w:rPr>
          <w:rFonts w:ascii="Arial" w:eastAsia="Arial" w:hAnsi="Arial" w:cs="Arial"/>
          <w:spacing w:val="0"/>
          <w:w w:val="100"/>
          <w:position w:val="0"/>
          <w:sz w:val="19"/>
          <w:szCs w:val="19"/>
        </w:rPr>
        <w:t>B</w:t>
      </w:r>
      <w:r>
        <w:rPr>
          <w:spacing w:val="0"/>
          <w:w w:val="100"/>
          <w:position w:val="0"/>
        </w:rPr>
        <w:t>工 共成长'共逵步，保持良好的</w:t>
      </w:r>
      <w:r>
        <w:rPr>
          <w:rFonts w:ascii="Arial" w:eastAsia="Arial" w:hAnsi="Arial" w:cs="Arial"/>
          <w:spacing w:val="0"/>
          <w:w w:val="100"/>
          <w:position w:val="0"/>
          <w:sz w:val="19"/>
          <w:szCs w:val="19"/>
        </w:rPr>
        <w:t>B</w:t>
      </w:r>
      <w:r>
        <w:rPr>
          <w:spacing w:val="0"/>
          <w:w w:val="100"/>
          <w:position w:val="0"/>
        </w:rPr>
        <w:t>工嗣彳系。</w:t>
      </w:r>
    </w:p>
    <w:p>
      <w:pPr>
        <w:pStyle w:val="Style19"/>
        <w:keepNext/>
        <w:keepLines/>
        <w:widowControl w:val="0"/>
        <w:shd w:val="clear" w:color="auto" w:fill="auto"/>
        <w:bidi w:val="0"/>
        <w:spacing w:before="0" w:after="0" w:line="240" w:lineRule="auto"/>
        <w:ind w:left="0" w:right="0" w:firstLine="0"/>
        <w:jc w:val="right"/>
        <w:sectPr>
          <w:headerReference w:type="default" r:id="rId102"/>
          <w:footerReference w:type="default" r:id="rId103"/>
          <w:headerReference w:type="even" r:id="rId104"/>
          <w:footerReference w:type="even" r:id="rId105"/>
          <w:footnotePr>
            <w:pos w:val="pageBottom"/>
            <w:numFmt w:val="chicago"/>
            <w:numRestart w:val="continuous"/>
            <w15:footnoteColumns w:val="1"/>
          </w:footnotePr>
          <w:pgSz w:w="12142" w:h="17401"/>
          <w:pgMar w:top="1203" w:right="777" w:bottom="4234" w:left="1228" w:header="775" w:footer="3" w:gutter="0"/>
          <w:cols w:space="720"/>
          <w:noEndnote/>
          <w:rtlGutter w:val="0"/>
          <w:docGrid w:linePitch="360"/>
        </w:sectPr>
      </w:pPr>
      <w:bookmarkStart w:id="348" w:name="bookmark348"/>
      <w:bookmarkStart w:id="349" w:name="bookmark349"/>
      <w:bookmarkStart w:id="350" w:name="bookmark350"/>
      <w:r>
        <w:rPr>
          <w:spacing w:val="0"/>
          <w:w w:val="100"/>
          <w:position w:val="0"/>
        </w:rPr>
        <w:t>璟境、社畲及管治乾告</w:t>
      </w:r>
      <w:r>
        <w:rPr>
          <w:color w:val="D36258"/>
          <w:spacing w:val="0"/>
          <w:w w:val="100"/>
          <w:position w:val="0"/>
        </w:rPr>
        <w:t>-</w:t>
      </w:r>
      <w:bookmarkEnd w:id="348"/>
      <w:bookmarkEnd w:id="349"/>
      <w:bookmarkEnd w:id="350"/>
    </w:p>
    <w:p>
      <w:pPr>
        <w:widowControl w:val="0"/>
        <w:spacing w:line="240" w:lineRule="exact"/>
        <w:rPr>
          <w:sz w:val="19"/>
          <w:szCs w:val="19"/>
        </w:rPr>
      </w:pPr>
    </w:p>
    <w:p>
      <w:pPr>
        <w:widowControl w:val="0"/>
        <w:spacing w:line="240" w:lineRule="exact"/>
        <w:rPr>
          <w:sz w:val="19"/>
          <w:szCs w:val="19"/>
        </w:rPr>
      </w:pPr>
    </w:p>
    <w:p>
      <w:pPr>
        <w:widowControl w:val="0"/>
        <w:spacing w:before="107" w:after="107"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203" w:right="0" w:bottom="4234" w:left="0" w:header="0" w:footer="3" w:gutter="0"/>
          <w:cols w:space="720"/>
          <w:noEndnote/>
          <w:rtlGutter w:val="0"/>
          <w:docGrid w:linePitch="360"/>
        </w:sectPr>
      </w:pPr>
    </w:p>
    <w:p>
      <w:pPr>
        <w:pStyle w:val="Style24"/>
        <w:keepNext w:val="0"/>
        <w:keepLines w:val="0"/>
        <w:widowControl w:val="0"/>
        <w:shd w:val="clear" w:color="auto" w:fill="auto"/>
        <w:bidi w:val="0"/>
        <w:spacing w:before="0" w:after="0" w:line="320" w:lineRule="exact"/>
        <w:ind w:left="0" w:right="0" w:firstLine="0"/>
        <w:jc w:val="both"/>
      </w:pPr>
      <w:r>
        <w:rPr>
          <w:spacing w:val="0"/>
          <w:w w:val="100"/>
          <w:position w:val="0"/>
        </w:rPr>
        <w:t>本公司言忍舄，良好的璟境 '社畲及管治表现封公司未 来可持藉畿展'建成公司长期目*票和舄股束匐</w:t>
      </w:r>
      <w:r>
        <w:rPr>
          <w:rFonts w:ascii="Arial" w:eastAsia="Arial" w:hAnsi="Arial" w:cs="Arial"/>
          <w:spacing w:val="0"/>
          <w:w w:val="100"/>
          <w:position w:val="0"/>
          <w:sz w:val="19"/>
          <w:szCs w:val="19"/>
        </w:rPr>
        <w:t>J</w:t>
      </w:r>
      <w:r>
        <w:rPr>
          <w:spacing w:val="0"/>
          <w:w w:val="100"/>
          <w:position w:val="0"/>
        </w:rPr>
        <w:t>造畏速 值值起着决定性的影警。本公司作舄服矜型文化僖媒 集</w:t>
      </w:r>
      <w:r>
        <w:rPr>
          <w:rFonts w:ascii="Arial" w:eastAsia="Arial" w:hAnsi="Arial" w:cs="Arial"/>
          <w:spacing w:val="0"/>
          <w:w w:val="100"/>
          <w:position w:val="0"/>
          <w:sz w:val="19"/>
          <w:szCs w:val="19"/>
        </w:rPr>
        <w:t>H</w:t>
      </w:r>
      <w:r>
        <w:rPr>
          <w:spacing w:val="0"/>
          <w:w w:val="100"/>
          <w:position w:val="0"/>
        </w:rPr>
        <w:t>，以僖承中莘文化'服矜社畲舄己任，密切廉</w:t>
      </w:r>
      <w:r>
        <w:rPr>
          <w:rFonts w:ascii="Arial" w:eastAsia="Arial" w:hAnsi="Arial" w:cs="Arial"/>
          <w:spacing w:val="0"/>
          <w:w w:val="100"/>
          <w:position w:val="0"/>
          <w:sz w:val="19"/>
          <w:szCs w:val="19"/>
        </w:rPr>
        <w:t>I</w:t>
      </w:r>
      <w:r>
        <w:rPr>
          <w:spacing w:val="0"/>
          <w:w w:val="100"/>
          <w:position w:val="0"/>
        </w:rPr>
        <w:t>注 企棠社畲责任的履行舆可持藉畿展。嗣注璟境'奉献 社畲'着力管治，不僮是本公司封各方支持</w:t>
      </w:r>
      <w:r>
        <w:rPr>
          <w:rFonts w:ascii="Arial" w:eastAsia="Arial" w:hAnsi="Arial" w:cs="Arial"/>
          <w:spacing w:val="0"/>
          <w:w w:val="100"/>
          <w:position w:val="0"/>
          <w:sz w:val="19"/>
          <w:szCs w:val="19"/>
        </w:rPr>
        <w:t>'I</w:t>
      </w:r>
      <w:r>
        <w:rPr>
          <w:spacing w:val="0"/>
          <w:w w:val="100"/>
          <w:position w:val="0"/>
        </w:rPr>
        <w:t>心力 量的反微，更是本公司置说可持藉畿展'置说公司畿 展戟略'建成目票以及提冥增效的重要保障。在稳健 提升效的同</w:t>
      </w:r>
      <w:r>
        <w:rPr>
          <w:rFonts w:ascii="Arial" w:eastAsia="Arial" w:hAnsi="Arial" w:cs="Arial"/>
          <w:spacing w:val="0"/>
          <w:w w:val="100"/>
          <w:position w:val="0"/>
          <w:sz w:val="19"/>
          <w:szCs w:val="19"/>
        </w:rPr>
        <w:t>B</w:t>
      </w:r>
      <w:r>
        <w:rPr>
          <w:spacing w:val="0"/>
          <w:w w:val="100"/>
          <w:position w:val="0"/>
        </w:rPr>
        <w:t>寺，本公司不忘自身文化企棠特徵 的基本屠性，以更稹桎的姿造值值，努力 品拓市埸一曼化棠矜模式，莹将承搪企棠社畲责任融 入到公司的展之中，追求公司舆客户</w:t>
      </w:r>
      <w:r>
        <w:rPr>
          <w:rFonts w:ascii="Arial" w:eastAsia="Arial" w:hAnsi="Arial" w:cs="Arial"/>
          <w:spacing w:val="0"/>
          <w:w w:val="100"/>
          <w:position w:val="0"/>
          <w:sz w:val="19"/>
          <w:szCs w:val="19"/>
        </w:rPr>
        <w:t xml:space="preserve">'BT ' </w:t>
      </w:r>
      <w:r>
        <w:rPr>
          <w:spacing w:val="0"/>
          <w:w w:val="100"/>
          <w:position w:val="0"/>
        </w:rPr>
        <w:t>股束和社畲的共同逵步和畿展。</w:t>
      </w: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董事本公司璟境 '社畲及管治策略及幸侦告。本 公司根撮聊交所《上市规刖》附簸二十七所载之璟境</w:t>
      </w:r>
      <w:r>
        <w:rPr>
          <w:spacing w:val="0"/>
          <w:w w:val="100"/>
          <w:position w:val="0"/>
        </w:rPr>
        <w:t xml:space="preserve">' </w:t>
      </w:r>
      <w:r>
        <w:rPr>
          <w:spacing w:val="0"/>
          <w:w w:val="100"/>
          <w:position w:val="0"/>
        </w:rPr>
        <w:t>社畲及管治幸侦告指引褊裂本</w:t>
      </w:r>
      <w:r>
        <w:rPr>
          <w:rFonts w:ascii="Arial Unicode MS" w:eastAsia="Arial Unicode MS" w:hAnsi="Arial Unicode MS" w:cs="Arial Unicode MS"/>
          <w:spacing w:val="0"/>
          <w:w w:val="100"/>
          <w:position w:val="0"/>
          <w:sz w:val="18"/>
          <w:szCs w:val="18"/>
        </w:rPr>
        <w:t>ESG</w:t>
      </w:r>
      <w:r>
        <w:rPr>
          <w:spacing w:val="0"/>
          <w:w w:val="100"/>
          <w:position w:val="0"/>
        </w:rPr>
        <w:t>幸侦告，幸侦告</w:t>
      </w:r>
      <w:r>
        <w:rPr>
          <w:rFonts w:ascii="Arial Unicode MS" w:eastAsia="Arial Unicode MS" w:hAnsi="Arial Unicode MS" w:cs="Arial Unicode MS"/>
          <w:spacing w:val="0"/>
          <w:w w:val="100"/>
          <w:position w:val="0"/>
          <w:sz w:val="18"/>
          <w:szCs w:val="18"/>
        </w:rPr>
        <w:t>B</w:t>
      </w:r>
      <w:r>
        <w:rPr>
          <w:spacing w:val="0"/>
          <w:w w:val="100"/>
          <w:position w:val="0"/>
        </w:rPr>
        <w:t xml:space="preserve">寺冏跨度舄 </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日至</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p>
      <w:pPr>
        <w:pStyle w:val="Style24"/>
        <w:keepNext w:val="0"/>
        <w:keepLines w:val="0"/>
        <w:widowControl w:val="0"/>
        <w:shd w:val="clear" w:color="auto" w:fill="auto"/>
        <w:bidi w:val="0"/>
        <w:spacing w:before="0" w:after="0" w:line="322" w:lineRule="exact"/>
        <w:ind w:left="0" w:right="0" w:firstLine="0"/>
        <w:jc w:val="both"/>
        <w:sectPr>
          <w:footnotePr>
            <w:pos w:val="pageBottom"/>
            <w:numFmt w:val="chicago"/>
            <w:numRestart w:val="continuous"/>
            <w15:footnoteColumns w:val="1"/>
          </w:footnotePr>
          <w:type w:val="continuous"/>
          <w:pgSz w:w="12142" w:h="17401"/>
          <w:pgMar w:top="1203" w:right="1228" w:bottom="4234" w:left="1228" w:header="0" w:footer="3" w:gutter="0"/>
          <w:cols w:num="2" w:space="240"/>
          <w:noEndnote/>
          <w:rtlGutter w:val="0"/>
          <w:docGrid w:linePitch="360"/>
        </w:sectPr>
      </w:pPr>
      <w:r>
        <w:rPr>
          <w:spacing w:val="0"/>
          <w:w w:val="100"/>
          <w:position w:val="0"/>
        </w:rPr>
        <w:t>下表列示根撮本公司的言平估，被言忍舄垩寸本公司而言重 大的璟境'社畲及管治事宜以及有</w:t>
      </w:r>
      <w:r>
        <w:rPr>
          <w:rFonts w:ascii="Arial" w:eastAsia="Arial" w:hAnsi="Arial" w:cs="Arial"/>
          <w:spacing w:val="0"/>
          <w:w w:val="100"/>
          <w:position w:val="0"/>
          <w:sz w:val="19"/>
          <w:szCs w:val="19"/>
        </w:rPr>
        <w:t>I</w:t>
      </w:r>
      <w:r>
        <w:rPr>
          <w:spacing w:val="0"/>
          <w:w w:val="100"/>
          <w:position w:val="0"/>
        </w:rPr>
        <w:t>事宜所涉及的璟 境'社畲及管治幸侦告指引簸嚼，幸侦告覆盖本公司糠部 及所属企棠（罩位）。本公司管治情况载列於本年度幸侦 告的《企棠管治幸商告》部份。</w:t>
      </w:r>
    </w:p>
    <w:p>
      <w:pPr>
        <w:widowControl w:val="0"/>
        <w:spacing w:line="240" w:lineRule="exact"/>
        <w:rPr>
          <w:sz w:val="19"/>
          <w:szCs w:val="19"/>
        </w:rPr>
      </w:pPr>
    </w:p>
    <w:p>
      <w:pPr>
        <w:widowControl w:val="0"/>
        <w:spacing w:before="16" w:after="16"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203" w:right="0" w:bottom="1203"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30" behindDoc="0" locked="0" layoutInCell="1" allowOverlap="1">
                <wp:simplePos x="0" y="0"/>
                <wp:positionH relativeFrom="page">
                  <wp:posOffset>3303270</wp:posOffset>
                </wp:positionH>
                <wp:positionV relativeFrom="paragraph">
                  <wp:posOffset>664210</wp:posOffset>
                </wp:positionV>
                <wp:extent cx="1383665" cy="579120"/>
                <wp:wrapSquare wrapText="left"/>
                <wp:docPr id="202" name="Shape 202"/>
                <a:graphic xmlns:a="http://schemas.openxmlformats.org/drawingml/2006/main">
                  <a:graphicData uri="http://schemas.microsoft.com/office/word/2010/wordprocessingShape">
                    <wps:wsp>
                      <wps:cNvSpPr txBox="1"/>
                      <wps:spPr>
                        <a:xfrm>
                          <a:ext cx="1383665" cy="579120"/>
                        </a:xfrm>
                        <a:prstGeom prst="rect"/>
                        <a:noFill/>
                      </wps:spPr>
                      <wps:txbx>
                        <w:txbxContent>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排放物管理</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资源耗用舆资源筋的</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生憩璟境舆天然资源保畿</w:t>
                            </w:r>
                          </w:p>
                        </w:txbxContent>
                      </wps:txbx>
                      <wps:bodyPr lIns="0" tIns="0" rIns="0" bIns="0">
                        <a:noAutoFit/>
                      </wps:bodyPr>
                    </wps:wsp>
                  </a:graphicData>
                </a:graphic>
              </wp:anchor>
            </w:drawing>
          </mc:Choice>
          <mc:Fallback>
            <w:pict>
              <v:shape id="_x0000_s1228" type="#_x0000_t202" style="position:absolute;margin-left:260.10000000000002pt;margin-top:52.300000000000004pt;width:108.95pt;height:45.600000000000001pt;z-index:-125829323;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排放物管理</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资源耗用舆资源筋的</w:t>
                      </w:r>
                    </w:p>
                    <w:p>
                      <w:pPr>
                        <w:pStyle w:val="Style24"/>
                        <w:keepNext w:val="0"/>
                        <w:keepLines w:val="0"/>
                        <w:widowControl w:val="0"/>
                        <w:shd w:val="clear" w:color="auto" w:fill="auto"/>
                        <w:bidi w:val="0"/>
                        <w:spacing w:before="0" w:after="80" w:line="240" w:lineRule="auto"/>
                        <w:ind w:left="0" w:right="0" w:firstLine="0"/>
                        <w:jc w:val="left"/>
                      </w:pPr>
                      <w:r>
                        <w:rPr>
                          <w:spacing w:val="0"/>
                          <w:w w:val="100"/>
                          <w:position w:val="0"/>
                        </w:rPr>
                        <w:t>生憩璟境舆天然资源保畿</w:t>
                      </w:r>
                    </w:p>
                  </w:txbxContent>
                </v:textbox>
                <w10:wrap type="square" side="left" anchorx="page"/>
              </v:shape>
            </w:pict>
          </mc:Fallback>
        </mc:AlternateContent>
      </w:r>
      <w:r>
        <mc:AlternateContent>
          <mc:Choice Requires="wps">
            <w:drawing>
              <wp:anchor distT="0" distB="0" distL="0" distR="0" simplePos="0" relativeHeight="125829432" behindDoc="0" locked="0" layoutInCell="1" allowOverlap="1">
                <wp:simplePos x="0" y="0"/>
                <wp:positionH relativeFrom="page">
                  <wp:posOffset>859155</wp:posOffset>
                </wp:positionH>
                <wp:positionV relativeFrom="paragraph">
                  <wp:posOffset>1475105</wp:posOffset>
                </wp:positionV>
                <wp:extent cx="780415" cy="1801495"/>
                <wp:wrapSquare wrapText="bothSides"/>
                <wp:docPr id="204" name="Shape 204"/>
                <a:graphic xmlns:a="http://schemas.openxmlformats.org/drawingml/2006/main">
                  <a:graphicData uri="http://schemas.microsoft.com/office/word/2010/wordprocessingShape">
                    <wps:wsp>
                      <wps:cNvSpPr txBox="1"/>
                      <wps:spPr>
                        <a:xfrm>
                          <a:ext cx="780415" cy="1801495"/>
                        </a:xfrm>
                        <a:prstGeom prst="rect"/>
                        <a:noFill/>
                      </wps:spPr>
                      <wps:txbx>
                        <w:txbxContent>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b/>
                                <w:bCs/>
                                <w:spacing w:val="0"/>
                                <w:w w:val="100"/>
                                <w:position w:val="0"/>
                                <w:sz w:val="18"/>
                                <w:szCs w:val="18"/>
                              </w:rPr>
                              <w:t>B</w:t>
                            </w:r>
                            <w:r>
                              <w:rPr>
                                <w:b/>
                                <w:bCs/>
                                <w:spacing w:val="0"/>
                                <w:w w:val="100"/>
                                <w:position w:val="0"/>
                              </w:rPr>
                              <w:t>社畲</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B1</w:t>
                            </w:r>
                            <w:r>
                              <w:rPr>
                                <w:spacing w:val="0"/>
                                <w:w w:val="100"/>
                                <w:position w:val="0"/>
                              </w:rPr>
                              <w:t>偷庸</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B2</w:t>
                            </w:r>
                            <w:r>
                              <w:rPr>
                                <w:spacing w:val="0"/>
                                <w:w w:val="100"/>
                                <w:position w:val="0"/>
                              </w:rPr>
                              <w:t>健康舆安全</w:t>
                            </w:r>
                          </w:p>
                          <w:p>
                            <w:pPr>
                              <w:pStyle w:val="Style24"/>
                              <w:keepNext w:val="0"/>
                              <w:keepLines w:val="0"/>
                              <w:widowControl w:val="0"/>
                              <w:shd w:val="clear" w:color="auto" w:fill="auto"/>
                              <w:bidi w:val="0"/>
                              <w:spacing w:before="0" w:after="6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B3</w:t>
                            </w:r>
                            <w:r>
                              <w:rPr>
                                <w:spacing w:val="0"/>
                                <w:w w:val="100"/>
                                <w:position w:val="0"/>
                                <w:sz w:val="17"/>
                                <w:szCs w:val="17"/>
                              </w:rPr>
                              <w:t>＞</w:t>
                            </w:r>
                            <w:r>
                              <w:rPr>
                                <w:spacing w:val="0"/>
                                <w:w w:val="100"/>
                                <w:position w:val="0"/>
                                <w:sz w:val="17"/>
                                <w:szCs w:val="17"/>
                              </w:rPr>
                              <w:t>展舆培制</w:t>
                            </w:r>
                            <w:r>
                              <w:rPr>
                                <w:rFonts w:ascii="Arial Unicode MS" w:eastAsia="Arial Unicode MS" w:hAnsi="Arial Unicode MS" w:cs="Arial Unicode MS"/>
                                <w:spacing w:val="0"/>
                                <w:w w:val="100"/>
                                <w:position w:val="0"/>
                                <w:sz w:val="18"/>
                                <w:szCs w:val="18"/>
                              </w:rPr>
                              <w:t>I</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B4</w:t>
                            </w:r>
                            <w:r>
                              <w:rPr>
                                <w:spacing w:val="0"/>
                                <w:w w:val="100"/>
                                <w:position w:val="0"/>
                              </w:rPr>
                              <w:t>劈工卒刖</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B5</w:t>
                            </w:r>
                            <w:r>
                              <w:rPr>
                                <w:spacing w:val="0"/>
                                <w:w w:val="100"/>
                                <w:position w:val="0"/>
                              </w:rPr>
                              <w:t>供雁鲤管理</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B6</w:t>
                            </w:r>
                            <w:r>
                              <w:rPr>
                                <w:spacing w:val="0"/>
                                <w:w w:val="100"/>
                                <w:position w:val="0"/>
                              </w:rPr>
                              <w:t>走品责任</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B7</w:t>
                            </w:r>
                            <w:r>
                              <w:rPr>
                                <w:spacing w:val="0"/>
                                <w:w w:val="100"/>
                                <w:position w:val="0"/>
                              </w:rPr>
                              <w:t>反贪污</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B8</w:t>
                            </w:r>
                            <w:r>
                              <w:rPr>
                                <w:spacing w:val="0"/>
                                <w:w w:val="100"/>
                                <w:position w:val="0"/>
                              </w:rPr>
                              <w:t>社匾投资</w:t>
                            </w:r>
                          </w:p>
                        </w:txbxContent>
                      </wps:txbx>
                      <wps:bodyPr lIns="0" tIns="0" rIns="0" bIns="0">
                        <a:noAutoFit/>
                      </wps:bodyPr>
                    </wps:wsp>
                  </a:graphicData>
                </a:graphic>
              </wp:anchor>
            </w:drawing>
          </mc:Choice>
          <mc:Fallback>
            <w:pict>
              <v:shape id="_x0000_s1230" type="#_x0000_t202" style="position:absolute;margin-left:67.650000000000006pt;margin-top:116.15000000000001pt;width:61.450000000000003pt;height:141.84999999999999pt;z-index:-125829321;mso-wrap-distance-left:0;mso-wrap-distance-right:0;mso-position-horizontal-relative:page" filled="f" stroked="f">
                <v:textbox inset="0,0,0,0">
                  <w:txbxContent>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b/>
                          <w:bCs/>
                          <w:spacing w:val="0"/>
                          <w:w w:val="100"/>
                          <w:position w:val="0"/>
                          <w:sz w:val="18"/>
                          <w:szCs w:val="18"/>
                        </w:rPr>
                        <w:t>B</w:t>
                      </w:r>
                      <w:r>
                        <w:rPr>
                          <w:b/>
                          <w:bCs/>
                          <w:spacing w:val="0"/>
                          <w:w w:val="100"/>
                          <w:position w:val="0"/>
                        </w:rPr>
                        <w:t>社畲</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B1</w:t>
                      </w:r>
                      <w:r>
                        <w:rPr>
                          <w:spacing w:val="0"/>
                          <w:w w:val="100"/>
                          <w:position w:val="0"/>
                        </w:rPr>
                        <w:t>偷庸</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B2</w:t>
                      </w:r>
                      <w:r>
                        <w:rPr>
                          <w:spacing w:val="0"/>
                          <w:w w:val="100"/>
                          <w:position w:val="0"/>
                        </w:rPr>
                        <w:t>健康舆安全</w:t>
                      </w:r>
                    </w:p>
                    <w:p>
                      <w:pPr>
                        <w:pStyle w:val="Style24"/>
                        <w:keepNext w:val="0"/>
                        <w:keepLines w:val="0"/>
                        <w:widowControl w:val="0"/>
                        <w:shd w:val="clear" w:color="auto" w:fill="auto"/>
                        <w:bidi w:val="0"/>
                        <w:spacing w:before="0" w:after="6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B3</w:t>
                      </w:r>
                      <w:r>
                        <w:rPr>
                          <w:spacing w:val="0"/>
                          <w:w w:val="100"/>
                          <w:position w:val="0"/>
                          <w:sz w:val="17"/>
                          <w:szCs w:val="17"/>
                        </w:rPr>
                        <w:t>＞</w:t>
                      </w:r>
                      <w:r>
                        <w:rPr>
                          <w:spacing w:val="0"/>
                          <w:w w:val="100"/>
                          <w:position w:val="0"/>
                          <w:sz w:val="17"/>
                          <w:szCs w:val="17"/>
                        </w:rPr>
                        <w:t>展舆培制</w:t>
                      </w:r>
                      <w:r>
                        <w:rPr>
                          <w:rFonts w:ascii="Arial Unicode MS" w:eastAsia="Arial Unicode MS" w:hAnsi="Arial Unicode MS" w:cs="Arial Unicode MS"/>
                          <w:spacing w:val="0"/>
                          <w:w w:val="100"/>
                          <w:position w:val="0"/>
                          <w:sz w:val="18"/>
                          <w:szCs w:val="18"/>
                        </w:rPr>
                        <w:t>I</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B4</w:t>
                      </w:r>
                      <w:r>
                        <w:rPr>
                          <w:spacing w:val="0"/>
                          <w:w w:val="100"/>
                          <w:position w:val="0"/>
                        </w:rPr>
                        <w:t>劈工卒刖</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B5</w:t>
                      </w:r>
                      <w:r>
                        <w:rPr>
                          <w:spacing w:val="0"/>
                          <w:w w:val="100"/>
                          <w:position w:val="0"/>
                        </w:rPr>
                        <w:t>供雁鲤管理</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B6</w:t>
                      </w:r>
                      <w:r>
                        <w:rPr>
                          <w:spacing w:val="0"/>
                          <w:w w:val="100"/>
                          <w:position w:val="0"/>
                        </w:rPr>
                        <w:t>走品责任</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B7</w:t>
                      </w:r>
                      <w:r>
                        <w:rPr>
                          <w:spacing w:val="0"/>
                          <w:w w:val="100"/>
                          <w:position w:val="0"/>
                        </w:rPr>
                        <w:t>反贪污</w:t>
                      </w:r>
                    </w:p>
                    <w:p>
                      <w:pPr>
                        <w:pStyle w:val="Style24"/>
                        <w:keepNext w:val="0"/>
                        <w:keepLines w:val="0"/>
                        <w:widowControl w:val="0"/>
                        <w:shd w:val="clear" w:color="auto" w:fill="auto"/>
                        <w:bidi w:val="0"/>
                        <w:spacing w:before="0" w:after="60" w:line="240" w:lineRule="auto"/>
                        <w:ind w:left="0" w:right="0" w:firstLine="0"/>
                        <w:jc w:val="left"/>
                      </w:pPr>
                      <w:r>
                        <w:rPr>
                          <w:rFonts w:ascii="Arial Unicode MS" w:eastAsia="Arial Unicode MS" w:hAnsi="Arial Unicode MS" w:cs="Arial Unicode MS"/>
                          <w:spacing w:val="0"/>
                          <w:w w:val="100"/>
                          <w:position w:val="0"/>
                          <w:sz w:val="18"/>
                          <w:szCs w:val="18"/>
                        </w:rPr>
                        <w:t>B8</w:t>
                      </w:r>
                      <w:r>
                        <w:rPr>
                          <w:spacing w:val="0"/>
                          <w:w w:val="100"/>
                          <w:position w:val="0"/>
                        </w:rPr>
                        <w:t>社匾投资</w:t>
                      </w:r>
                    </w:p>
                  </w:txbxContent>
                </v:textbox>
                <w10:wrap type="square" anchorx="page"/>
              </v:shape>
            </w:pict>
          </mc:Fallback>
        </mc:AlternateContent>
      </w:r>
    </w:p>
    <w:p>
      <w:pPr>
        <w:pStyle w:val="Style73"/>
        <w:keepNext/>
        <w:keepLines/>
        <w:widowControl w:val="0"/>
        <w:pBdr>
          <w:top w:val="single" w:sz="0" w:space="4" w:color="DA7569"/>
          <w:left w:val="single" w:sz="0" w:space="0" w:color="DA7569"/>
          <w:bottom w:val="single" w:sz="0" w:space="4" w:color="DA7569"/>
          <w:right w:val="single" w:sz="0" w:space="0" w:color="DA7569"/>
        </w:pBdr>
        <w:shd w:val="clear" w:color="auto" w:fill="DA7569"/>
        <w:bidi w:val="0"/>
        <w:spacing w:before="0" w:after="394" w:line="240" w:lineRule="auto"/>
        <w:ind w:left="0" w:right="0" w:hanging="1220"/>
        <w:jc w:val="left"/>
        <w:rPr>
          <w:sz w:val="17"/>
          <w:szCs w:val="17"/>
        </w:rPr>
      </w:pPr>
      <w:bookmarkStart w:id="351" w:name="bookmark351"/>
      <w:bookmarkStart w:id="352" w:name="bookmark352"/>
      <w:bookmarkStart w:id="353" w:name="bookmark353"/>
      <w:r>
        <w:rPr>
          <w:color w:val="FFFFFF"/>
          <w:spacing w:val="0"/>
          <w:w w:val="100"/>
          <w:position w:val="0"/>
          <w:sz w:val="17"/>
          <w:szCs w:val="17"/>
        </w:rPr>
        <w:t>《璟境、社畲及管治乾告指引》所本公司重大璟境、社畲及管治相摩事宜</w:t>
      </w:r>
      <w:bookmarkEnd w:id="351"/>
      <w:bookmarkEnd w:id="352"/>
      <w:bookmarkEnd w:id="353"/>
    </w:p>
    <w:p>
      <w:pPr>
        <w:pStyle w:val="Style73"/>
        <w:keepNext/>
        <w:keepLines/>
        <w:widowControl w:val="0"/>
        <w:shd w:val="clear" w:color="auto" w:fill="auto"/>
        <w:bidi w:val="0"/>
        <w:spacing w:before="0" w:after="60" w:line="240" w:lineRule="auto"/>
        <w:ind w:left="0" w:right="0" w:hanging="1220"/>
        <w:jc w:val="left"/>
        <w:rPr>
          <w:sz w:val="17"/>
          <w:szCs w:val="17"/>
        </w:rPr>
      </w:pPr>
      <w:bookmarkStart w:id="354" w:name="bookmark354"/>
      <w:bookmarkStart w:id="355" w:name="bookmark355"/>
      <w:bookmarkStart w:id="356" w:name="bookmark356"/>
      <w:r>
        <w:rPr>
          <w:rFonts w:ascii="Arial Unicode MS" w:eastAsia="Arial Unicode MS" w:hAnsi="Arial Unicode MS" w:cs="Arial Unicode MS"/>
          <w:color w:val="231F20"/>
          <w:spacing w:val="0"/>
          <w:w w:val="100"/>
          <w:position w:val="0"/>
          <w:sz w:val="18"/>
          <w:szCs w:val="18"/>
        </w:rPr>
        <w:t>A</w:t>
      </w:r>
      <w:r>
        <w:rPr>
          <w:color w:val="231F20"/>
          <w:spacing w:val="0"/>
          <w:w w:val="100"/>
          <w:position w:val="0"/>
          <w:sz w:val="17"/>
          <w:szCs w:val="17"/>
        </w:rPr>
        <w:t>璟境</w:t>
      </w:r>
      <w:bookmarkEnd w:id="354"/>
      <w:bookmarkEnd w:id="355"/>
      <w:bookmarkEnd w:id="356"/>
    </w:p>
    <w:p>
      <w:pPr>
        <w:pStyle w:val="Style24"/>
        <w:keepNext w:val="0"/>
        <w:keepLines w:val="0"/>
        <w:widowControl w:val="0"/>
        <w:shd w:val="clear" w:color="auto" w:fill="auto"/>
        <w:bidi w:val="0"/>
        <w:spacing w:before="0" w:after="60" w:line="240" w:lineRule="auto"/>
        <w:ind w:left="0" w:right="0" w:hanging="1220"/>
        <w:jc w:val="left"/>
      </w:pPr>
      <w:r>
        <w:rPr>
          <w:rFonts w:ascii="Arial Unicode MS" w:eastAsia="Arial Unicode MS" w:hAnsi="Arial Unicode MS" w:cs="Arial Unicode MS"/>
          <w:spacing w:val="0"/>
          <w:w w:val="100"/>
          <w:position w:val="0"/>
          <w:sz w:val="18"/>
          <w:szCs w:val="18"/>
        </w:rPr>
        <w:t>A1</w:t>
      </w:r>
      <w:r>
        <w:rPr>
          <w:spacing w:val="0"/>
          <w:w w:val="100"/>
          <w:position w:val="0"/>
        </w:rPr>
        <w:t>排放物</w:t>
      </w:r>
    </w:p>
    <w:p>
      <w:pPr>
        <w:pStyle w:val="Style24"/>
        <w:keepNext w:val="0"/>
        <w:keepLines w:val="0"/>
        <w:widowControl w:val="0"/>
        <w:shd w:val="clear" w:color="auto" w:fill="auto"/>
        <w:bidi w:val="0"/>
        <w:spacing w:before="0" w:after="60" w:line="240" w:lineRule="auto"/>
        <w:ind w:left="0" w:right="0" w:hanging="1220"/>
        <w:jc w:val="left"/>
      </w:pPr>
      <w:r>
        <w:rPr>
          <w:rFonts w:ascii="Arial Unicode MS" w:eastAsia="Arial Unicode MS" w:hAnsi="Arial Unicode MS" w:cs="Arial Unicode MS"/>
          <w:spacing w:val="0"/>
          <w:w w:val="100"/>
          <w:position w:val="0"/>
          <w:sz w:val="18"/>
          <w:szCs w:val="18"/>
        </w:rPr>
        <w:t>A2</w:t>
      </w:r>
      <w:r>
        <w:rPr>
          <w:spacing w:val="0"/>
          <w:w w:val="100"/>
          <w:position w:val="0"/>
        </w:rPr>
        <w:t>资源使用</w:t>
      </w:r>
    </w:p>
    <w:p>
      <w:pPr>
        <w:pStyle w:val="Style24"/>
        <w:keepNext w:val="0"/>
        <w:keepLines w:val="0"/>
        <w:widowControl w:val="0"/>
        <w:shd w:val="clear" w:color="auto" w:fill="auto"/>
        <w:bidi w:val="0"/>
        <w:spacing w:before="0" w:after="700" w:line="240" w:lineRule="auto"/>
        <w:ind w:left="0" w:right="0" w:hanging="1220"/>
        <w:jc w:val="left"/>
      </w:pPr>
      <w:r>
        <w:rPr>
          <w:rFonts w:ascii="Arial Unicode MS" w:eastAsia="Arial Unicode MS" w:hAnsi="Arial Unicode MS" w:cs="Arial Unicode MS"/>
          <w:spacing w:val="0"/>
          <w:w w:val="100"/>
          <w:position w:val="0"/>
          <w:sz w:val="18"/>
          <w:szCs w:val="18"/>
        </w:rPr>
        <w:t>A3</w:t>
      </w:r>
      <w:r>
        <w:rPr>
          <w:spacing w:val="0"/>
          <w:w w:val="100"/>
          <w:position w:val="0"/>
        </w:rPr>
        <w:t>璟境及天然资源</w:t>
      </w:r>
    </w:p>
    <w:p>
      <w:pPr>
        <w:pStyle w:val="Style24"/>
        <w:keepNext w:val="0"/>
        <w:keepLines w:val="0"/>
        <w:widowControl w:val="0"/>
        <w:shd w:val="clear" w:color="auto" w:fill="auto"/>
        <w:bidi w:val="0"/>
        <w:spacing w:before="0" w:after="60" w:line="240" w:lineRule="auto"/>
        <w:ind w:left="2640" w:right="0" w:firstLine="0"/>
        <w:jc w:val="left"/>
      </w:pPr>
      <w:r>
        <w:rPr>
          <w:spacing w:val="0"/>
          <w:w w:val="100"/>
          <w:position w:val="0"/>
        </w:rPr>
        <w:t>平等益雒畿</w:t>
      </w:r>
    </w:p>
    <w:p>
      <w:pPr>
        <w:pStyle w:val="Style24"/>
        <w:keepNext w:val="0"/>
        <w:keepLines w:val="0"/>
        <w:widowControl w:val="0"/>
        <w:shd w:val="clear" w:color="auto" w:fill="auto"/>
        <w:bidi w:val="0"/>
        <w:spacing w:before="0" w:after="60" w:line="240" w:lineRule="auto"/>
        <w:ind w:left="2640" w:right="0" w:firstLine="0"/>
        <w:jc w:val="left"/>
      </w:pPr>
      <w:r>
        <w:rPr>
          <w:spacing w:val="0"/>
          <w:w w:val="100"/>
          <w:position w:val="0"/>
        </w:rPr>
        <w:t>瞰棠健康舆安全管理</w:t>
      </w:r>
    </w:p>
    <w:p>
      <w:pPr>
        <w:pStyle w:val="Style24"/>
        <w:keepNext w:val="0"/>
        <w:keepLines w:val="0"/>
        <w:widowControl w:val="0"/>
        <w:shd w:val="clear" w:color="auto" w:fill="auto"/>
        <w:bidi w:val="0"/>
        <w:spacing w:before="0" w:after="60" w:line="240" w:lineRule="auto"/>
        <w:ind w:left="0" w:right="0" w:firstLine="0"/>
        <w:jc w:val="center"/>
        <w:rPr>
          <w:sz w:val="19"/>
          <w:szCs w:val="19"/>
        </w:rPr>
      </w:pPr>
      <w:r>
        <w:rPr>
          <w:spacing w:val="0"/>
          <w:w w:val="100"/>
          <w:position w:val="0"/>
          <w:sz w:val="17"/>
          <w:szCs w:val="17"/>
        </w:rPr>
        <w:t>展及培</w:t>
      </w:r>
      <w:r>
        <w:rPr>
          <w:rFonts w:ascii="Arial" w:eastAsia="Arial" w:hAnsi="Arial" w:cs="Arial"/>
          <w:spacing w:val="0"/>
          <w:w w:val="100"/>
          <w:position w:val="0"/>
          <w:sz w:val="19"/>
          <w:szCs w:val="19"/>
        </w:rPr>
        <w:t>I</w:t>
      </w:r>
    </w:p>
    <w:p>
      <w:pPr>
        <w:pStyle w:val="Style24"/>
        <w:keepNext w:val="0"/>
        <w:keepLines w:val="0"/>
        <w:widowControl w:val="0"/>
        <w:shd w:val="clear" w:color="auto" w:fill="auto"/>
        <w:bidi w:val="0"/>
        <w:spacing w:before="0" w:after="60" w:line="240" w:lineRule="auto"/>
        <w:ind w:left="2640" w:right="0" w:firstLine="0"/>
        <w:jc w:val="left"/>
      </w:pPr>
      <w:r>
        <w:rPr>
          <w:spacing w:val="0"/>
          <w:w w:val="100"/>
          <w:position w:val="0"/>
        </w:rPr>
        <w:t>禁止童工及弓食制劈工</w:t>
      </w:r>
    </w:p>
    <w:p>
      <w:pPr>
        <w:pStyle w:val="Style24"/>
        <w:keepNext w:val="0"/>
        <w:keepLines w:val="0"/>
        <w:widowControl w:val="0"/>
        <w:shd w:val="clear" w:color="auto" w:fill="auto"/>
        <w:bidi w:val="0"/>
        <w:spacing w:before="0" w:after="60" w:line="240" w:lineRule="auto"/>
        <w:ind w:left="2640" w:right="0" w:firstLine="0"/>
        <w:jc w:val="left"/>
      </w:pPr>
      <w:r>
        <w:rPr>
          <w:spacing w:val="0"/>
          <w:w w:val="100"/>
          <w:position w:val="0"/>
        </w:rPr>
        <w:t>值值鲤管控</w:t>
      </w:r>
    </w:p>
    <w:p>
      <w:pPr>
        <w:pStyle w:val="Style24"/>
        <w:keepNext w:val="0"/>
        <w:keepLines w:val="0"/>
        <w:widowControl w:val="0"/>
        <w:shd w:val="clear" w:color="auto" w:fill="auto"/>
        <w:bidi w:val="0"/>
        <w:spacing w:before="0" w:after="60" w:line="240" w:lineRule="auto"/>
        <w:ind w:left="2640" w:right="0" w:firstLine="0"/>
        <w:jc w:val="left"/>
      </w:pPr>
      <w:r>
        <w:rPr>
          <w:spacing w:val="0"/>
          <w:w w:val="100"/>
          <w:position w:val="0"/>
        </w:rPr>
        <w:t>教材'阍害等走品冥量管控'消皆者保障服矜</w:t>
      </w:r>
    </w:p>
    <w:p>
      <w:pPr>
        <w:pStyle w:val="Style24"/>
        <w:keepNext w:val="0"/>
        <w:keepLines w:val="0"/>
        <w:widowControl w:val="0"/>
        <w:shd w:val="clear" w:color="auto" w:fill="auto"/>
        <w:bidi w:val="0"/>
        <w:spacing w:before="0" w:after="60" w:line="240" w:lineRule="auto"/>
        <w:ind w:left="2640" w:right="0" w:firstLine="0"/>
        <w:jc w:val="left"/>
      </w:pPr>
      <w:r>
        <w:rPr>
          <w:spacing w:val="0"/>
          <w:w w:val="100"/>
          <w:position w:val="0"/>
        </w:rPr>
        <w:t>反竟亏</w:t>
      </w:r>
    </w:p>
    <w:p>
      <w:pPr>
        <w:pStyle w:val="Style24"/>
        <w:keepNext w:val="0"/>
        <w:keepLines w:val="0"/>
        <w:widowControl w:val="0"/>
        <w:shd w:val="clear" w:color="auto" w:fill="auto"/>
        <w:bidi w:val="0"/>
        <w:spacing w:before="0" w:after="60" w:line="240" w:lineRule="auto"/>
        <w:ind w:left="0" w:right="0" w:firstLine="0"/>
        <w:jc w:val="center"/>
        <w:sectPr>
          <w:footnotePr>
            <w:pos w:val="pageBottom"/>
            <w:numFmt w:val="chicago"/>
            <w:numRestart w:val="continuous"/>
            <w15:footnoteColumns w:val="1"/>
          </w:footnotePr>
          <w:type w:val="continuous"/>
          <w:pgSz w:w="12142" w:h="17401"/>
          <w:pgMar w:top="1203" w:right="776" w:bottom="1203" w:left="2581" w:header="0" w:footer="3" w:gutter="0"/>
          <w:cols w:space="720"/>
          <w:noEndnote/>
          <w:rtlGutter w:val="0"/>
          <w:docGrid w:linePitch="360"/>
        </w:sectPr>
      </w:pPr>
      <w:r>
        <w:rPr>
          <w:spacing w:val="0"/>
          <w:w w:val="100"/>
          <w:position w:val="0"/>
        </w:rPr>
        <w:t>服矜教育事棠'全民踞疆推腐'社畲公益</w:t>
      </w:r>
    </w:p>
    <w:p>
      <w:pPr>
        <w:widowControl w:val="0"/>
        <w:spacing w:line="1" w:lineRule="exact"/>
      </w:pPr>
      <w:r>
        <mc:AlternateContent>
          <mc:Choice Requires="wps">
            <w:drawing>
              <wp:anchor distT="0" distB="0" distL="114300" distR="114300" simplePos="0" relativeHeight="125829434" behindDoc="0" locked="0" layoutInCell="1" allowOverlap="1">
                <wp:simplePos x="0" y="0"/>
                <wp:positionH relativeFrom="page">
                  <wp:posOffset>795020</wp:posOffset>
                </wp:positionH>
                <wp:positionV relativeFrom="paragraph">
                  <wp:posOffset>57785</wp:posOffset>
                </wp:positionV>
                <wp:extent cx="149225" cy="228600"/>
                <wp:wrapSquare wrapText="bothSides"/>
                <wp:docPr id="206" name="Shape 206"/>
                <a:graphic xmlns:a="http://schemas.openxmlformats.org/drawingml/2006/main">
                  <a:graphicData uri="http://schemas.microsoft.com/office/word/2010/wordprocessingShape">
                    <wps:wsp>
                      <wps:cNvSpPr txBox="1"/>
                      <wps:spPr>
                        <a:xfrm>
                          <a:ext cx="149225" cy="22860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Courier New" w:eastAsia="Courier New" w:hAnsi="Courier New" w:cs="Courier New"/>
                                <w:color w:val="C40F2E"/>
                                <w:spacing w:val="0"/>
                                <w:w w:val="100"/>
                                <w:position w:val="0"/>
                                <w:sz w:val="30"/>
                                <w:szCs w:val="30"/>
                              </w:rPr>
                              <w:t>1.</w:t>
                            </w:r>
                          </w:p>
                        </w:txbxContent>
                      </wps:txbx>
                      <wps:bodyPr wrap="none" lIns="0" tIns="0" rIns="0" bIns="0">
                        <a:noAutoFit/>
                      </wps:bodyPr>
                    </wps:wsp>
                  </a:graphicData>
                </a:graphic>
              </wp:anchor>
            </w:drawing>
          </mc:Choice>
          <mc:Fallback>
            <w:pict>
              <v:shape id="_x0000_s1232" type="#_x0000_t202" style="position:absolute;margin-left:62.600000000000001pt;margin-top:4.5499999999999998pt;width:11.75pt;height:18.pt;z-index:-125829319;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Courier New" w:eastAsia="Courier New" w:hAnsi="Courier New" w:cs="Courier New"/>
                          <w:color w:val="C40F2E"/>
                          <w:spacing w:val="0"/>
                          <w:w w:val="100"/>
                          <w:position w:val="0"/>
                          <w:sz w:val="30"/>
                          <w:szCs w:val="30"/>
                        </w:rPr>
                        <w:t>1.</w:t>
                      </w:r>
                    </w:p>
                  </w:txbxContent>
                </v:textbox>
                <w10:wrap type="square" anchorx="page"/>
              </v:shape>
            </w:pict>
          </mc:Fallback>
        </mc:AlternateContent>
      </w:r>
    </w:p>
    <w:p>
      <w:pPr>
        <w:pStyle w:val="Style43"/>
        <w:keepNext/>
        <w:keepLines/>
        <w:widowControl w:val="0"/>
        <w:shd w:val="clear" w:color="auto" w:fill="auto"/>
        <w:bidi w:val="0"/>
        <w:spacing w:before="0" w:after="300" w:line="240" w:lineRule="auto"/>
        <w:ind w:left="0" w:right="0" w:firstLine="0"/>
        <w:jc w:val="left"/>
      </w:pPr>
      <w:bookmarkStart w:id="357" w:name="bookmark357"/>
      <w:bookmarkStart w:id="358" w:name="bookmark358"/>
      <w:bookmarkStart w:id="359" w:name="bookmark359"/>
      <w:r>
        <w:rPr>
          <w:spacing w:val="0"/>
          <w:w w:val="100"/>
          <w:position w:val="0"/>
        </w:rPr>
        <w:t>傅承官燮展</w:t>
      </w:r>
      <w:bookmarkEnd w:id="357"/>
      <w:bookmarkEnd w:id="358"/>
      <w:bookmarkEnd w:id="359"/>
    </w:p>
    <w:p>
      <w:pPr>
        <w:pStyle w:val="Style24"/>
        <w:keepNext w:val="0"/>
        <w:keepLines w:val="0"/>
        <w:widowControl w:val="0"/>
        <w:shd w:val="clear" w:color="auto" w:fill="auto"/>
        <w:bidi w:val="0"/>
        <w:spacing w:before="0" w:line="322" w:lineRule="exact"/>
        <w:ind w:left="0" w:right="0" w:firstLine="0"/>
        <w:jc w:val="both"/>
      </w:pPr>
      <w:r>
        <w:rPr>
          <w:spacing w:val="0"/>
          <w:w w:val="100"/>
          <w:position w:val="0"/>
        </w:rPr>
        <w:t>中莘文明源速流长'古蜀文化溢彩飘香，本公司 彳足逼份厚重的稹溅中獴取畿展餐份，莹以僖承中 莘文明'引展舄使命，深耕教育服矜</w:t>
      </w:r>
      <w:r>
        <w:rPr>
          <w:spacing w:val="0"/>
          <w:w w:val="100"/>
          <w:position w:val="0"/>
        </w:rPr>
        <w:t xml:space="preserve">' </w:t>
      </w:r>
      <w:r>
        <w:rPr>
          <w:spacing w:val="0"/>
          <w:w w:val="100"/>
          <w:position w:val="0"/>
        </w:rPr>
        <w:t>品展公益'倡尊全民踞疆'弘榻民族文化</w:t>
      </w:r>
      <w:r>
        <w:rPr>
          <w:rFonts w:ascii="Arial Unicode MS" w:eastAsia="Arial Unicode MS" w:hAnsi="Arial Unicode MS" w:cs="Arial Unicode MS"/>
          <w:spacing w:val="0"/>
          <w:w w:val="100"/>
          <w:position w:val="0"/>
          <w:sz w:val="18"/>
          <w:szCs w:val="18"/>
        </w:rPr>
        <w:t>3</w:t>
      </w:r>
      <w:r>
        <w:rPr>
          <w:spacing w:val="0"/>
          <w:w w:val="100"/>
          <w:position w:val="0"/>
        </w:rPr>
        <w:t>襄人 仍卓有成效地孥晋'有品冥地享受精神文化生 活。</w:t>
      </w:r>
    </w:p>
    <w:p>
      <w:pPr>
        <w:pStyle w:val="Style24"/>
        <w:keepNext w:val="0"/>
        <w:keepLines w:val="0"/>
        <w:widowControl w:val="0"/>
        <w:shd w:val="clear" w:color="auto" w:fill="auto"/>
        <w:bidi w:val="0"/>
        <w:spacing w:before="0" w:after="340" w:line="322" w:lineRule="exact"/>
        <w:ind w:left="0" w:right="0" w:firstLine="0"/>
        <w:jc w:val="both"/>
      </w:pPr>
      <w:r>
        <w:rPr>
          <w:spacing w:val="0"/>
          <w:w w:val="100"/>
          <w:position w:val="0"/>
        </w:rPr>
        <w:t>幸侦告期内，本公司舄社匾捐耳曾</w:t>
      </w:r>
      <w:r>
        <w:rPr>
          <w:rFonts w:ascii="Arial Unicode MS" w:eastAsia="Arial Unicode MS" w:hAnsi="Arial Unicode MS" w:cs="Arial Unicode MS"/>
          <w:spacing w:val="0"/>
          <w:w w:val="100"/>
          <w:position w:val="0"/>
          <w:sz w:val="18"/>
          <w:szCs w:val="18"/>
        </w:rPr>
        <w:t>I</w:t>
      </w:r>
      <w:r>
        <w:rPr>
          <w:spacing w:val="0"/>
          <w:w w:val="100"/>
          <w:position w:val="0"/>
        </w:rPr>
        <w:t>■害</w:t>
      </w:r>
      <w:r>
        <w:rPr>
          <w:rFonts w:ascii="Arial Unicode MS" w:eastAsia="Arial Unicode MS" w:hAnsi="Arial Unicode MS" w:cs="Arial Unicode MS"/>
          <w:spacing w:val="0"/>
          <w:w w:val="100"/>
          <w:position w:val="0"/>
          <w:sz w:val="18"/>
          <w:szCs w:val="18"/>
        </w:rPr>
        <w:t>67,264</w:t>
      </w:r>
      <w:r>
        <w:rPr>
          <w:spacing w:val="0"/>
          <w:w w:val="100"/>
          <w:position w:val="0"/>
        </w:rPr>
        <w:t>册， 慈善捐款人民</w:t>
      </w:r>
      <w:r>
        <w:rPr>
          <w:spacing w:val="0"/>
          <w:w w:val="100"/>
          <w:position w:val="0"/>
        </w:rPr>
        <w:t>^</w:t>
      </w:r>
      <w:r>
        <w:rPr>
          <w:rFonts w:ascii="Arial Unicode MS" w:eastAsia="Arial Unicode MS" w:hAnsi="Arial Unicode MS" w:cs="Arial Unicode MS"/>
          <w:spacing w:val="0"/>
          <w:w w:val="100"/>
          <w:position w:val="0"/>
          <w:sz w:val="18"/>
          <w:szCs w:val="18"/>
        </w:rPr>
        <w:t>2,193</w:t>
      </w:r>
      <w:r>
        <w:rPr>
          <w:rFonts w:ascii="Arial" w:eastAsia="Arial" w:hAnsi="Arial" w:cs="Arial"/>
          <w:spacing w:val="0"/>
          <w:w w:val="100"/>
          <w:position w:val="0"/>
          <w:sz w:val="19"/>
          <w:szCs w:val="19"/>
        </w:rPr>
        <w:t>M</w:t>
      </w:r>
      <w:r>
        <w:rPr>
          <w:spacing w:val="0"/>
          <w:w w:val="100"/>
          <w:position w:val="0"/>
        </w:rPr>
        <w:t>元。</w:t>
      </w:r>
    </w:p>
    <w:p>
      <w:pPr>
        <w:pStyle w:val="Style73"/>
        <w:keepNext/>
        <w:keepLines/>
        <w:widowControl w:val="0"/>
        <w:numPr>
          <w:ilvl w:val="0"/>
          <w:numId w:val="37"/>
        </w:numPr>
        <w:shd w:val="clear" w:color="auto" w:fill="auto"/>
        <w:bidi w:val="0"/>
        <w:spacing w:before="0" w:after="300" w:line="321" w:lineRule="exact"/>
        <w:ind w:left="0" w:right="0" w:firstLine="0"/>
        <w:jc w:val="both"/>
        <w:rPr>
          <w:sz w:val="20"/>
          <w:szCs w:val="20"/>
        </w:rPr>
      </w:pPr>
      <w:bookmarkStart w:id="360" w:name="bookmark360"/>
      <w:bookmarkStart w:id="361" w:name="bookmark361"/>
      <w:bookmarkStart w:id="362" w:name="bookmark362"/>
      <w:bookmarkStart w:id="363" w:name="bookmark363"/>
      <w:bookmarkEnd w:id="362"/>
      <w:r>
        <w:rPr>
          <w:color w:val="D36258"/>
          <w:spacing w:val="0"/>
          <w:w w:val="100"/>
          <w:position w:val="0"/>
          <w:sz w:val="20"/>
          <w:szCs w:val="20"/>
        </w:rPr>
        <w:t>服矜教育事案</w:t>
      </w:r>
      <w:bookmarkEnd w:id="360"/>
      <w:bookmarkEnd w:id="361"/>
      <w:bookmarkEnd w:id="363"/>
    </w:p>
    <w:p>
      <w:pPr>
        <w:pStyle w:val="Style24"/>
        <w:keepNext w:val="0"/>
        <w:keepLines w:val="0"/>
        <w:widowControl w:val="0"/>
        <w:shd w:val="clear" w:color="auto" w:fill="auto"/>
        <w:bidi w:val="0"/>
        <w:spacing w:before="0" w:after="0" w:line="321" w:lineRule="exact"/>
        <w:ind w:left="580" w:right="0" w:firstLine="0"/>
        <w:jc w:val="both"/>
      </w:pPr>
      <w:r>
        <w:rPr>
          <w:spacing w:val="0"/>
          <w:w w:val="100"/>
          <w:position w:val="0"/>
        </w:rPr>
        <w:t>本公司秉持「用心成就未来」的理念，勇 於探索 '匐</w:t>
      </w:r>
      <w:r>
        <w:rPr>
          <w:rFonts w:ascii="Arial Unicode MS" w:eastAsia="Arial Unicode MS" w:hAnsi="Arial Unicode MS" w:cs="Arial Unicode MS"/>
          <w:spacing w:val="0"/>
          <w:w w:val="100"/>
          <w:position w:val="0"/>
          <w:sz w:val="18"/>
          <w:szCs w:val="18"/>
        </w:rPr>
        <w:t>J</w:t>
      </w:r>
      <w:r>
        <w:rPr>
          <w:spacing w:val="0"/>
          <w:w w:val="100"/>
          <w:position w:val="0"/>
        </w:rPr>
        <w:t>新，全方位 '多雒度地服矜於 教育事棠。本公司在提升服矜冥量方面， 弓食化教育服矜的「款' 硬件」置力，暮棠 负责中小孥教孥用害'教育信息化服矜</w:t>
      </w:r>
      <w:r>
        <w:rPr>
          <w:spacing w:val="0"/>
          <w:w w:val="100"/>
          <w:position w:val="0"/>
        </w:rPr>
        <w:t xml:space="preserve">' </w:t>
      </w:r>
      <w:r>
        <w:rPr>
          <w:spacing w:val="0"/>
          <w:w w:val="100"/>
          <w:position w:val="0"/>
        </w:rPr>
        <w:t>教育装偷 '教育培制信咨等走品的 名哉 '推腐服矜，全心打造暮棠的教育服矜 逼誉平台。</w:t>
      </w:r>
    </w:p>
    <w:p>
      <w:pPr>
        <w:pStyle w:val="Style24"/>
        <w:keepNext w:val="0"/>
        <w:keepLines w:val="0"/>
        <w:widowControl w:val="0"/>
        <w:shd w:val="clear" w:color="auto" w:fill="auto"/>
        <w:bidi w:val="0"/>
        <w:spacing w:before="0" w:after="0" w:line="320" w:lineRule="exact"/>
        <w:ind w:left="0" w:right="0" w:firstLine="0"/>
        <w:jc w:val="both"/>
        <w:sectPr>
          <w:headerReference w:type="default" r:id="rId106"/>
          <w:footerReference w:type="default" r:id="rId107"/>
          <w:headerReference w:type="even" r:id="rId108"/>
          <w:footerReference w:type="even" r:id="rId109"/>
          <w:footnotePr>
            <w:pos w:val="pageBottom"/>
            <w:numFmt w:val="chicago"/>
            <w:numRestart w:val="continuous"/>
            <w15:footnoteColumns w:val="1"/>
          </w:footnotePr>
          <w:pgSz w:w="12142" w:h="17401"/>
          <w:pgMar w:top="2998" w:right="1228" w:bottom="3603" w:left="1799" w:header="0" w:footer="3" w:gutter="0"/>
          <w:cols w:num="2" w:space="720" w:equalWidth="0">
            <w:col w:w="4152" w:space="1373"/>
            <w:col w:w="3590"/>
          </w:cols>
          <w:noEndnote/>
          <w:rtlGutter w:val="0"/>
          <w:docGrid w:linePitch="360"/>
        </w:sectPr>
      </w:pPr>
      <w:r>
        <w:rPr>
          <w:spacing w:val="0"/>
          <w:w w:val="100"/>
          <w:position w:val="0"/>
        </w:rPr>
        <w:t>本公司根撮全民基磴教育的畿展舆要求， 每年聊合教育科研 '褊辑出版 '教育技彳而 等檄情，舆孥校教白巾' 教育管理者品展多 彳重形式的培制</w:t>
      </w:r>
      <w:r>
        <w:rPr>
          <w:rFonts w:ascii="Arial Unicode MS" w:eastAsia="Arial Unicode MS" w:hAnsi="Arial Unicode MS" w:cs="Arial Unicode MS"/>
          <w:spacing w:val="0"/>
          <w:w w:val="100"/>
          <w:position w:val="0"/>
          <w:sz w:val="18"/>
          <w:szCs w:val="18"/>
        </w:rPr>
        <w:t>I</w:t>
      </w:r>
      <w:r>
        <w:rPr>
          <w:spacing w:val="0"/>
          <w:w w:val="100"/>
          <w:position w:val="0"/>
        </w:rPr>
        <w:t>舆交流活勤；每年展 「村小圆萝」'「校圜文化建云」等大型主 题活勤和大量社畲公益服矜活勤，不断提 升教育服矜水平，其中「村小圆萝」活勤 自</w:t>
      </w:r>
      <w:r>
        <w:rPr>
          <w:rFonts w:ascii="Arial Unicode MS" w:eastAsia="Arial Unicode MS" w:hAnsi="Arial Unicode MS" w:cs="Arial Unicode MS"/>
          <w:spacing w:val="0"/>
          <w:w w:val="100"/>
          <w:position w:val="0"/>
          <w:sz w:val="18"/>
          <w:szCs w:val="18"/>
        </w:rPr>
        <w:t>2013</w:t>
      </w:r>
      <w:r>
        <w:rPr>
          <w:spacing w:val="0"/>
          <w:w w:val="100"/>
          <w:position w:val="0"/>
        </w:rPr>
        <w:t>年品展以来，已基本覆盖全省所 有村小</w:t>
      </w:r>
      <w:r>
        <w:rPr>
          <w:spacing w:val="0"/>
          <w:w w:val="100"/>
          <w:position w:val="0"/>
        </w:rPr>
        <w:t>H</w:t>
      </w:r>
      <w:r>
        <w:rPr>
          <w:spacing w:val="0"/>
          <w:w w:val="100"/>
          <w:position w:val="0"/>
        </w:rPr>
        <w:t>蔓得了社畲大浆的言忍可舆好言平。 同</w:t>
      </w:r>
      <w:r>
        <w:rPr>
          <w:rFonts w:ascii="Arial Unicode MS" w:eastAsia="Arial Unicode MS" w:hAnsi="Arial Unicode MS" w:cs="Arial Unicode MS"/>
          <w:spacing w:val="0"/>
          <w:w w:val="100"/>
          <w:position w:val="0"/>
          <w:sz w:val="18"/>
          <w:szCs w:val="18"/>
        </w:rPr>
        <w:t>B</w:t>
      </w:r>
      <w:r>
        <w:rPr>
          <w:spacing w:val="0"/>
          <w:w w:val="100"/>
          <w:position w:val="0"/>
        </w:rPr>
        <w:t xml:space="preserve">寺，本公司在坚持保障「森前到害 '按 </w:t>
      </w:r>
      <w:r>
        <w:rPr>
          <w:rFonts w:ascii="Arial Unicode MS" w:eastAsia="Arial Unicode MS" w:hAnsi="Arial Unicode MS" w:cs="Arial Unicode MS"/>
          <w:spacing w:val="0"/>
          <w:w w:val="100"/>
          <w:position w:val="0"/>
          <w:sz w:val="18"/>
          <w:szCs w:val="18"/>
        </w:rPr>
        <w:t>B</w:t>
      </w:r>
      <w:r>
        <w:rPr>
          <w:spacing w:val="0"/>
          <w:w w:val="100"/>
          <w:position w:val="0"/>
        </w:rPr>
        <w:t>寺供雁」的基磴上，备吉合阈家教育信息化 畿展戟略，不断提升教育服矜水平， 森堂教孥提供整醴解决方案，在僖统教育 服矜的基磴上，拓展出了如「僵森敷字教 室」</w:t>
      </w:r>
      <w:r>
        <w:rPr>
          <w:spacing w:val="0"/>
          <w:w w:val="100"/>
          <w:position w:val="0"/>
        </w:rPr>
        <w:t>'</w:t>
      </w:r>
      <w:r>
        <w:rPr>
          <w:spacing w:val="0"/>
          <w:w w:val="100"/>
          <w:position w:val="0"/>
        </w:rPr>
        <w:t>「</w:t>
      </w:r>
      <w:r>
        <w:rPr>
          <w:rFonts w:ascii="Arial Unicode MS" w:eastAsia="Arial Unicode MS" w:hAnsi="Arial Unicode MS" w:cs="Arial Unicode MS"/>
          <w:spacing w:val="0"/>
          <w:w w:val="100"/>
          <w:position w:val="0"/>
          <w:sz w:val="18"/>
          <w:szCs w:val="18"/>
        </w:rPr>
        <w:t>1</w:t>
      </w:r>
      <w:r>
        <w:rPr>
          <w:spacing w:val="0"/>
          <w:w w:val="100"/>
          <w:position w:val="0"/>
        </w:rPr>
        <w:t xml:space="preserve">子害包」等一系列教育信息化服 矜走品，受到了孥生 </w:t>
      </w:r>
      <w:r>
        <w:rPr>
          <w:spacing w:val="0"/>
          <w:w w:val="100"/>
          <w:position w:val="0"/>
        </w:rPr>
        <w:t xml:space="preserve">' </w:t>
      </w:r>
      <w:r>
        <w:rPr>
          <w:spacing w:val="0"/>
          <w:w w:val="100"/>
          <w:position w:val="0"/>
        </w:rPr>
        <w:t>教白巾及教育管理者 的好言平。</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845" w:right="0" w:bottom="1202" w:left="0" w:header="0" w:footer="3" w:gutter="0"/>
          <w:cols w:space="720"/>
          <w:noEndnote/>
          <w:rtlGutter w:val="0"/>
          <w:docGrid w:linePitch="360"/>
        </w:sectPr>
      </w:pPr>
    </w:p>
    <w:p>
      <w:pPr>
        <w:pStyle w:val="Style68"/>
        <w:keepNext w:val="0"/>
        <w:keepLines w:val="0"/>
        <w:framePr w:w="1205" w:h="274" w:wrap="none" w:vAnchor="text" w:hAnchor="page" w:x="3063" w:y="2272"/>
        <w:widowControl w:val="0"/>
        <w:shd w:val="clear" w:color="auto" w:fill="auto"/>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僵森敷字教室</w:t>
      </w:r>
    </w:p>
    <w:p>
      <w:pPr>
        <w:pStyle w:val="Style24"/>
        <w:keepNext w:val="0"/>
        <w:keepLines w:val="0"/>
        <w:framePr w:w="3787" w:h="274" w:wrap="none" w:vAnchor="text" w:hAnchor="page" w:x="6595" w:y="2252"/>
        <w:widowControl w:val="0"/>
        <w:shd w:val="clear" w:color="auto" w:fill="auto"/>
        <w:bidi w:val="0"/>
        <w:spacing w:before="0" w:after="0" w:line="240" w:lineRule="auto"/>
        <w:ind w:left="0" w:right="0" w:firstLine="0"/>
        <w:jc w:val="center"/>
      </w:pPr>
      <w:r>
        <w:rPr>
          <w:spacing w:val="0"/>
          <w:w w:val="100"/>
          <w:position w:val="0"/>
        </w:rPr>
        <w:t>「村小圆萝活勤」一大孥生陪弟弟妹妹遏暑假</w:t>
      </w:r>
    </w:p>
    <w:p>
      <w:pPr>
        <w:widowControl w:val="0"/>
        <w:spacing w:line="360" w:lineRule="exact"/>
      </w:pPr>
      <w:r>
        <w:drawing>
          <wp:anchor distT="0" distB="265430" distL="0" distR="0" simplePos="0" relativeHeight="62914833" behindDoc="1" locked="0" layoutInCell="1" allowOverlap="1">
            <wp:simplePos x="0" y="0"/>
            <wp:positionH relativeFrom="page">
              <wp:posOffset>1331595</wp:posOffset>
            </wp:positionH>
            <wp:positionV relativeFrom="paragraph">
              <wp:posOffset>12700</wp:posOffset>
            </wp:positionV>
            <wp:extent cx="1987550" cy="1341120"/>
            <wp:wrapNone/>
            <wp:docPr id="216" name="Shape 216"/>
            <a:graphic xmlns:a="http://schemas.openxmlformats.org/drawingml/2006/main">
              <a:graphicData uri="http://schemas.openxmlformats.org/drawingml/2006/picture">
                <pic:pic xmlns:pic="http://schemas.openxmlformats.org/drawingml/2006/picture">
                  <pic:nvPicPr>
                    <pic:cNvPr id="217" name="Picture box 217"/>
                    <pic:cNvPicPr/>
                  </pic:nvPicPr>
                  <pic:blipFill>
                    <a:blip r:embed="rId110"/>
                    <a:stretch/>
                  </pic:blipFill>
                  <pic:spPr>
                    <a:xfrm>
                      <a:ext cx="1987550" cy="1341120"/>
                    </a:xfrm>
                    <a:prstGeom prst="rect"/>
                  </pic:spPr>
                </pic:pic>
              </a:graphicData>
            </a:graphic>
          </wp:anchor>
        </w:drawing>
      </w:r>
      <w:r>
        <w:drawing>
          <wp:anchor distT="0" distB="0" distL="0" distR="0" simplePos="0" relativeHeight="62914834" behindDoc="1" locked="0" layoutInCell="1" allowOverlap="1">
            <wp:simplePos x="0" y="0"/>
            <wp:positionH relativeFrom="page">
              <wp:posOffset>4391660</wp:posOffset>
            </wp:positionH>
            <wp:positionV relativeFrom="paragraph">
              <wp:posOffset>12700</wp:posOffset>
            </wp:positionV>
            <wp:extent cx="1987550" cy="1341120"/>
            <wp:wrapNone/>
            <wp:docPr id="218" name="Shape 218"/>
            <a:graphic xmlns:a="http://schemas.openxmlformats.org/drawingml/2006/main">
              <a:graphicData uri="http://schemas.openxmlformats.org/drawingml/2006/picture">
                <pic:pic xmlns:pic="http://schemas.openxmlformats.org/drawingml/2006/picture">
                  <pic:nvPicPr>
                    <pic:cNvPr id="219" name="Picture box 219"/>
                    <pic:cNvPicPr/>
                  </pic:nvPicPr>
                  <pic:blipFill>
                    <a:blip r:embed="rId112"/>
                    <a:stretch/>
                  </pic:blipFill>
                  <pic:spPr>
                    <a:xfrm>
                      <a:ext cx="1987550" cy="13411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4" w:line="1" w:lineRule="exact"/>
      </w:pPr>
    </w:p>
    <w:p>
      <w:pPr>
        <w:widowControl w:val="0"/>
        <w:spacing w:line="1" w:lineRule="exact"/>
        <w:sectPr>
          <w:footnotePr>
            <w:pos w:val="pageBottom"/>
            <w:numFmt w:val="chicago"/>
            <w:numRestart w:val="continuous"/>
            <w15:footnoteColumns w:val="1"/>
          </w:footnotePr>
          <w:type w:val="continuous"/>
          <w:pgSz w:w="12142" w:h="17401"/>
          <w:pgMar w:top="1845" w:right="1227" w:bottom="1202" w:left="781" w:header="0" w:footer="3" w:gutter="0"/>
          <w:cols w:space="720"/>
          <w:noEndnote/>
          <w:rtlGutter w:val="0"/>
          <w:docGrid w:linePitch="360"/>
        </w:sectPr>
      </w:pPr>
    </w:p>
    <w:p>
      <w:pPr>
        <w:pStyle w:val="Style73"/>
        <w:keepNext/>
        <w:keepLines/>
        <w:widowControl w:val="0"/>
        <w:numPr>
          <w:ilvl w:val="0"/>
          <w:numId w:val="37"/>
        </w:numPr>
        <w:shd w:val="clear" w:color="auto" w:fill="auto"/>
        <w:bidi w:val="0"/>
        <w:spacing w:before="0" w:after="300" w:line="320" w:lineRule="exact"/>
        <w:ind w:left="0" w:right="0" w:firstLine="0"/>
        <w:jc w:val="both"/>
        <w:rPr>
          <w:sz w:val="20"/>
          <w:szCs w:val="20"/>
        </w:rPr>
      </w:pPr>
      <w:bookmarkStart w:id="364" w:name="bookmark364"/>
      <w:bookmarkStart w:id="365" w:name="bookmark365"/>
      <w:bookmarkStart w:id="366" w:name="bookmark366"/>
      <w:bookmarkStart w:id="367" w:name="bookmark367"/>
      <w:bookmarkEnd w:id="366"/>
      <w:r>
        <w:rPr>
          <w:color w:val="D36258"/>
          <w:spacing w:val="0"/>
          <w:w w:val="100"/>
          <w:position w:val="0"/>
          <w:sz w:val="20"/>
          <w:szCs w:val="20"/>
        </w:rPr>
        <w:t>譬雁莹推行全民隅畿</w:t>
      </w:r>
      <w:bookmarkEnd w:id="364"/>
      <w:bookmarkEnd w:id="365"/>
      <w:bookmarkEnd w:id="367"/>
    </w:p>
    <w:p>
      <w:pPr>
        <w:pStyle w:val="Style24"/>
        <w:keepNext w:val="0"/>
        <w:keepLines w:val="0"/>
        <w:widowControl w:val="0"/>
        <w:shd w:val="clear" w:color="auto" w:fill="auto"/>
        <w:bidi w:val="0"/>
        <w:spacing w:before="0" w:after="0" w:line="320" w:lineRule="exact"/>
        <w:ind w:left="560" w:right="0" w:firstLine="0"/>
        <w:jc w:val="both"/>
        <w:sectPr>
          <w:footnotePr>
            <w:pos w:val="pageBottom"/>
            <w:numFmt w:val="chicago"/>
            <w:numRestart w:val="continuous"/>
            <w15:footnoteColumns w:val="1"/>
          </w:footnotePr>
          <w:pgSz w:w="12142" w:h="17401"/>
          <w:pgMar w:top="3027" w:right="1228" w:bottom="2710" w:left="1809" w:header="0" w:footer="3" w:gutter="0"/>
          <w:cols w:num="2" w:space="720" w:equalWidth="0">
            <w:col w:w="4142" w:space="1378"/>
            <w:col w:w="3586"/>
          </w:cols>
          <w:noEndnote/>
          <w:rtlGutter w:val="0"/>
          <w:docGrid w:linePitch="360"/>
        </w:sectPr>
      </w:pPr>
      <w:r>
        <w:rPr>
          <w:spacing w:val="0"/>
          <w:w w:val="100"/>
          <w:position w:val="0"/>
        </w:rPr>
        <w:t>本公司始忍谿言己着回微社畲大浆 '服矜文 化事棠的企棠责任，服矜害香社畲</w:t>
      </w:r>
      <w:r>
        <w:rPr>
          <w:i/>
          <w:iCs/>
          <w:spacing w:val="0"/>
          <w:w w:val="100"/>
          <w:position w:val="0"/>
        </w:rPr>
        <w:t xml:space="preserve">， </w:t>
      </w:r>
      <w:r>
        <w:rPr>
          <w:spacing w:val="0"/>
          <w:w w:val="100"/>
          <w:position w:val="0"/>
        </w:rPr>
        <w:t>借助出版畿行主棠僵势，垂直睡深踞疆服 矜名罔备劄曼势，打造了一系列文化常扶公益 活勤。其中包括「害香七逵」</w:t>
      </w:r>
      <w:r>
        <w:rPr>
          <w:rFonts w:ascii="Arial" w:eastAsia="Arial" w:hAnsi="Arial" w:cs="Arial"/>
          <w:spacing w:val="0"/>
          <w:w w:val="100"/>
          <w:position w:val="0"/>
          <w:sz w:val="19"/>
          <w:szCs w:val="19"/>
        </w:rPr>
        <w:t>IM</w:t>
      </w:r>
      <w:r>
        <w:rPr>
          <w:spacing w:val="0"/>
          <w:w w:val="100"/>
          <w:position w:val="0"/>
        </w:rPr>
        <w:t>疆活勤一 走逵孥校、家庭、社匾'良村'企棠'檄 嗣' 罩誉；「全民</w:t>
      </w:r>
      <w:r>
        <w:rPr>
          <w:rFonts w:ascii="Arial" w:eastAsia="Arial" w:hAnsi="Arial" w:cs="Arial"/>
          <w:spacing w:val="0"/>
          <w:w w:val="100"/>
          <w:position w:val="0"/>
          <w:sz w:val="19"/>
          <w:szCs w:val="19"/>
        </w:rPr>
        <w:t>KWB</w:t>
      </w:r>
      <w:r>
        <w:rPr>
          <w:spacing w:val="0"/>
          <w:w w:val="100"/>
          <w:position w:val="0"/>
        </w:rPr>
        <w:t>行校圜」；「走逵 川藏织，送害到兵站」；「重走畏征路，送 害到老匾」；「害香天府</w:t>
      </w:r>
      <w:r>
        <w:rPr>
          <w:rFonts w:ascii="Arial Unicode MS" w:eastAsia="Arial Unicode MS" w:hAnsi="Arial Unicode MS" w:cs="Arial Unicode MS"/>
          <w:spacing w:val="0"/>
          <w:w w:val="100"/>
          <w:position w:val="0"/>
          <w:sz w:val="18"/>
          <w:szCs w:val="18"/>
        </w:rPr>
        <w:t>-2016</w:t>
      </w:r>
      <w:r>
        <w:rPr>
          <w:spacing w:val="0"/>
          <w:w w:val="100"/>
          <w:position w:val="0"/>
        </w:rPr>
        <w:t>年良民疆 害月」等等。本公司期待通遏推勤全民踞 疆逵基屑</w:t>
      </w:r>
      <w:r>
        <w:rPr>
          <w:rFonts w:ascii="Arial Unicode MS" w:eastAsia="Arial Unicode MS" w:hAnsi="Arial Unicode MS" w:cs="Arial Unicode MS"/>
          <w:spacing w:val="0"/>
          <w:w w:val="100"/>
          <w:position w:val="0"/>
          <w:sz w:val="18"/>
          <w:szCs w:val="18"/>
        </w:rPr>
        <w:t>3</w:t>
      </w:r>
      <w:r>
        <w:rPr>
          <w:spacing w:val="0"/>
          <w:w w:val="100"/>
          <w:position w:val="0"/>
        </w:rPr>
        <w:t xml:space="preserve">襄害香撒潇人冏 </w:t>
      </w:r>
      <w:r>
        <w:rPr>
          <w:spacing w:val="0"/>
          <w:w w:val="100"/>
          <w:position w:val="0"/>
        </w:rPr>
        <w:t xml:space="preserve">' </w:t>
      </w:r>
      <w:r>
        <w:rPr>
          <w:spacing w:val="0"/>
          <w:w w:val="100"/>
          <w:position w:val="0"/>
        </w:rPr>
        <w:t xml:space="preserve">言襄城市卿村 </w:t>
      </w:r>
      <w:r>
        <w:rPr>
          <w:spacing w:val="0"/>
          <w:w w:val="100"/>
          <w:position w:val="0"/>
        </w:rPr>
        <w:t>因而美好。同</w:t>
      </w:r>
      <w:r>
        <w:rPr>
          <w:rFonts w:ascii="Arial Unicode MS" w:eastAsia="Arial Unicode MS" w:hAnsi="Arial Unicode MS" w:cs="Arial Unicode MS"/>
          <w:spacing w:val="0"/>
          <w:w w:val="100"/>
          <w:position w:val="0"/>
          <w:sz w:val="18"/>
          <w:szCs w:val="18"/>
        </w:rPr>
        <w:t>B</w:t>
      </w:r>
      <w:r>
        <w:rPr>
          <w:spacing w:val="0"/>
          <w:w w:val="100"/>
          <w:position w:val="0"/>
        </w:rPr>
        <w:t>寺，舄提升疆者踞疆 醴除，本公司遢持藉加弓食零售</w:t>
      </w:r>
      <w:r>
        <w:rPr>
          <w:rFonts w:ascii="Arial Unicode MS" w:eastAsia="Arial Unicode MS" w:hAnsi="Arial Unicode MS" w:cs="Arial Unicode MS"/>
          <w:spacing w:val="0"/>
          <w:w w:val="100"/>
          <w:position w:val="0"/>
          <w:sz w:val="18"/>
          <w:szCs w:val="18"/>
        </w:rPr>
        <w:t>F</w:t>
      </w:r>
      <w:r>
        <w:rPr>
          <w:spacing w:val="0"/>
          <w:w w:val="100"/>
          <w:position w:val="0"/>
        </w:rPr>
        <w:t>耳店的信息 化建云，打造智慧害城，以经誉用户舄核 心"足踞</w:t>
      </w:r>
      <w:r>
        <w:rPr>
          <w:rFonts w:ascii="Arial Unicode MS" w:eastAsia="Arial Unicode MS" w:hAnsi="Arial Unicode MS" w:cs="Arial Unicode MS"/>
          <w:spacing w:val="0"/>
          <w:w w:val="100"/>
          <w:position w:val="0"/>
          <w:sz w:val="18"/>
          <w:szCs w:val="18"/>
        </w:rPr>
        <w:t>W</w:t>
      </w:r>
      <w:r>
        <w:rPr>
          <w:spacing w:val="0"/>
          <w:w w:val="100"/>
          <w:position w:val="0"/>
        </w:rPr>
        <w:t>服矜切入，全面提升置醴店的 品牌影警力，舄消皆者提供便利的踞</w:t>
      </w:r>
      <w:r>
        <w:rPr>
          <w:rFonts w:ascii="Arial Unicode MS" w:eastAsia="Arial Unicode MS" w:hAnsi="Arial Unicode MS" w:cs="Arial Unicode MS"/>
          <w:spacing w:val="0"/>
          <w:w w:val="100"/>
          <w:position w:val="0"/>
          <w:sz w:val="18"/>
          <w:szCs w:val="18"/>
        </w:rPr>
        <w:t>W</w:t>
      </w:r>
      <w:r>
        <w:rPr>
          <w:spacing w:val="0"/>
          <w:w w:val="100"/>
          <w:position w:val="0"/>
        </w:rPr>
        <w:t>及 文化相廉</w:t>
      </w:r>
      <w:r>
        <w:rPr>
          <w:rFonts w:ascii="Arial Unicode MS" w:eastAsia="Arial Unicode MS" w:hAnsi="Arial Unicode MS" w:cs="Arial Unicode MS"/>
          <w:spacing w:val="0"/>
          <w:w w:val="100"/>
          <w:position w:val="0"/>
          <w:sz w:val="18"/>
          <w:szCs w:val="18"/>
        </w:rPr>
        <w:t>I</w:t>
      </w:r>
      <w:r>
        <w:rPr>
          <w:spacing w:val="0"/>
          <w:w w:val="100"/>
          <w:position w:val="0"/>
        </w:rPr>
        <w:t>服矜。本公司依言毛遍</w:t>
      </w:r>
      <w:r>
        <w:rPr>
          <w:rFonts w:ascii="Arial Unicode MS" w:eastAsia="Arial Unicode MS" w:hAnsi="Arial Unicode MS" w:cs="Arial Unicode MS"/>
          <w:spacing w:val="0"/>
          <w:w w:val="100"/>
          <w:position w:val="0"/>
          <w:sz w:val="18"/>
          <w:szCs w:val="18"/>
        </w:rPr>
        <w:t>4</w:t>
      </w:r>
      <w:r>
        <w:rPr>
          <w:spacing w:val="0"/>
          <w:w w:val="100"/>
          <w:position w:val="0"/>
        </w:rPr>
        <w:t>布四川省各 级城市的</w:t>
      </w:r>
      <w:r>
        <w:rPr>
          <w:rFonts w:ascii="Arial Unicode MS" w:eastAsia="Arial Unicode MS" w:hAnsi="Arial Unicode MS" w:cs="Arial Unicode MS"/>
          <w:spacing w:val="0"/>
          <w:w w:val="100"/>
          <w:position w:val="0"/>
          <w:sz w:val="18"/>
          <w:szCs w:val="18"/>
        </w:rPr>
        <w:t>F</w:t>
      </w:r>
      <w:r>
        <w:rPr>
          <w:spacing w:val="0"/>
          <w:w w:val="100"/>
          <w:position w:val="0"/>
        </w:rPr>
        <w:t>耳店僵势，匐</w:t>
      </w:r>
      <w:r>
        <w:rPr>
          <w:rFonts w:ascii="Arial Unicode MS" w:eastAsia="Arial Unicode MS" w:hAnsi="Arial Unicode MS" w:cs="Arial Unicode MS"/>
          <w:spacing w:val="0"/>
          <w:w w:val="100"/>
          <w:position w:val="0"/>
          <w:sz w:val="18"/>
          <w:szCs w:val="18"/>
        </w:rPr>
        <w:t>J</w:t>
      </w:r>
      <w:r>
        <w:rPr>
          <w:spacing w:val="0"/>
          <w:w w:val="100"/>
          <w:position w:val="0"/>
        </w:rPr>
        <w:t>立莹持藉打造「文 事干姐姐^故事」'「韩客玩家」等系列文事干 踞</w:t>
      </w:r>
      <w:r>
        <w:rPr>
          <w:rFonts w:ascii="Arial Unicode MS" w:eastAsia="Arial Unicode MS" w:hAnsi="Arial Unicode MS" w:cs="Arial Unicode MS"/>
          <w:spacing w:val="0"/>
          <w:w w:val="100"/>
          <w:position w:val="0"/>
          <w:sz w:val="18"/>
          <w:szCs w:val="18"/>
        </w:rPr>
        <w:t>W</w:t>
      </w:r>
      <w:r>
        <w:rPr>
          <w:spacing w:val="0"/>
          <w:w w:val="100"/>
          <w:position w:val="0"/>
        </w:rPr>
        <w:t>文化活勤品牌，形成了段大社畲影警 力。</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845" w:right="0" w:bottom="1168" w:left="0" w:header="0" w:footer="3" w:gutter="0"/>
          <w:cols w:space="720"/>
          <w:noEndnote/>
          <w:rtlGutter w:val="0"/>
          <w:docGrid w:linePitch="360"/>
        </w:sectPr>
      </w:pPr>
    </w:p>
    <w:p>
      <w:pPr>
        <w:pStyle w:val="Style68"/>
        <w:keepNext w:val="0"/>
        <w:keepLines w:val="0"/>
        <w:framePr w:w="1838" w:h="274" w:wrap="none" w:vAnchor="text" w:hAnchor="page" w:x="2746" w:y="2215"/>
        <w:widowControl w:val="0"/>
        <w:shd w:val="clear" w:color="auto" w:fill="auto"/>
        <w:bidi w:val="0"/>
        <w:spacing w:before="0" w:after="0" w:line="240" w:lineRule="auto"/>
        <w:ind w:left="0" w:right="0" w:firstLine="0"/>
        <w:jc w:val="center"/>
        <w:rPr>
          <w:sz w:val="17"/>
          <w:szCs w:val="17"/>
        </w:rPr>
      </w:pPr>
      <w:r>
        <w:rPr>
          <w:rFonts w:ascii="SimHei" w:eastAsia="SimHei" w:hAnsi="SimHei" w:cs="SimHei"/>
          <w:spacing w:val="0"/>
          <w:w w:val="100"/>
          <w:position w:val="0"/>
          <w:sz w:val="17"/>
          <w:szCs w:val="17"/>
        </w:rPr>
        <w:t>槊山害城一兄童害店</w:t>
      </w:r>
    </w:p>
    <w:p>
      <w:pPr>
        <w:pStyle w:val="Style68"/>
        <w:keepNext w:val="0"/>
        <w:keepLines w:val="0"/>
        <w:framePr w:w="2040" w:h="274" w:wrap="none" w:vAnchor="text" w:hAnchor="page" w:x="7459" w:y="2215"/>
        <w:widowControl w:val="0"/>
        <w:shd w:val="clear" w:color="auto" w:fill="auto"/>
        <w:bidi w:val="0"/>
        <w:spacing w:before="0" w:after="0" w:line="240" w:lineRule="auto"/>
        <w:ind w:left="0" w:right="0" w:firstLine="0"/>
        <w:jc w:val="center"/>
        <w:rPr>
          <w:sz w:val="17"/>
          <w:szCs w:val="17"/>
        </w:rPr>
      </w:pPr>
      <w:r>
        <w:rPr>
          <w:rFonts w:ascii="SimHei" w:eastAsia="SimHei" w:hAnsi="SimHei" w:cs="SimHei"/>
          <w:spacing w:val="0"/>
          <w:w w:val="100"/>
          <w:position w:val="0"/>
          <w:sz w:val="17"/>
          <w:szCs w:val="17"/>
        </w:rPr>
        <w:t>社匾害屋一新害免皆借</w:t>
      </w:r>
    </w:p>
    <w:p>
      <w:pPr>
        <w:pStyle w:val="Style68"/>
        <w:keepNext w:val="0"/>
        <w:keepLines w:val="0"/>
        <w:framePr w:w="2222" w:h="269" w:wrap="none" w:vAnchor="text" w:hAnchor="page" w:x="7373" w:y="4930"/>
        <w:widowControl w:val="0"/>
        <w:shd w:val="clear" w:color="auto" w:fill="auto"/>
        <w:bidi w:val="0"/>
        <w:spacing w:before="0" w:after="0" w:line="240" w:lineRule="auto"/>
        <w:ind w:left="0" w:right="0" w:firstLine="0"/>
        <w:jc w:val="center"/>
        <w:rPr>
          <w:sz w:val="17"/>
          <w:szCs w:val="17"/>
        </w:rPr>
      </w:pPr>
      <w:r>
        <w:rPr>
          <w:rFonts w:ascii="SimHei" w:eastAsia="SimHei" w:hAnsi="SimHei" w:cs="SimHei"/>
          <w:spacing w:val="0"/>
          <w:w w:val="100"/>
          <w:position w:val="0"/>
          <w:sz w:val="17"/>
          <w:szCs w:val="17"/>
        </w:rPr>
        <w:t>害香逵校圜一作家逵校圜</w:t>
      </w:r>
    </w:p>
    <w:p>
      <w:pPr>
        <w:pStyle w:val="Style24"/>
        <w:keepNext w:val="0"/>
        <w:keepLines w:val="0"/>
        <w:framePr w:w="4066" w:h="269" w:wrap="none" w:vAnchor="text" w:hAnchor="page" w:x="1704" w:y="4931"/>
        <w:widowControl w:val="0"/>
        <w:shd w:val="clear" w:color="auto" w:fill="auto"/>
        <w:bidi w:val="0"/>
        <w:spacing w:before="0" w:after="0" w:line="240" w:lineRule="auto"/>
        <w:ind w:left="0" w:right="0" w:firstLine="0"/>
        <w:jc w:val="left"/>
      </w:pPr>
      <w:r>
        <w:rPr>
          <w:spacing w:val="0"/>
          <w:w w:val="100"/>
          <w:position w:val="0"/>
        </w:rPr>
        <w:t>客#</w:t>
      </w:r>
      <w:r>
        <w:rPr>
          <w:rFonts w:ascii="Arial Unicode MS" w:eastAsia="Arial Unicode MS" w:hAnsi="Arial Unicode MS" w:cs="Arial Unicode MS"/>
          <w:spacing w:val="0"/>
          <w:w w:val="100"/>
          <w:position w:val="0"/>
          <w:sz w:val="18"/>
          <w:szCs w:val="18"/>
        </w:rPr>
        <w:t>24</w:t>
      </w:r>
      <w:r>
        <w:rPr>
          <w:spacing w:val="0"/>
          <w:w w:val="100"/>
          <w:position w:val="0"/>
        </w:rPr>
        <w:t>小</w:t>
      </w:r>
      <w:r>
        <w:rPr>
          <w:rFonts w:ascii="Arial Unicode MS" w:eastAsia="Arial Unicode MS" w:hAnsi="Arial Unicode MS" w:cs="Arial Unicode MS"/>
          <w:spacing w:val="0"/>
          <w:w w:val="100"/>
          <w:position w:val="0"/>
          <w:sz w:val="18"/>
          <w:szCs w:val="18"/>
        </w:rPr>
        <w:t>B</w:t>
      </w:r>
      <w:r>
        <w:rPr>
          <w:spacing w:val="0"/>
          <w:w w:val="100"/>
          <w:position w:val="0"/>
        </w:rPr>
        <w:t>寺害店一著名作家分享枕遑害的故事</w:t>
      </w:r>
    </w:p>
    <w:p>
      <w:pPr>
        <w:widowControl w:val="0"/>
        <w:spacing w:line="360" w:lineRule="exact"/>
      </w:pPr>
      <w:r>
        <w:drawing>
          <wp:anchor distT="0" distB="228600" distL="0" distR="0" simplePos="0" relativeHeight="62914835" behindDoc="1" locked="0" layoutInCell="1" allowOverlap="1">
            <wp:simplePos x="0" y="0"/>
            <wp:positionH relativeFrom="page">
              <wp:posOffset>1331595</wp:posOffset>
            </wp:positionH>
            <wp:positionV relativeFrom="paragraph">
              <wp:posOffset>12700</wp:posOffset>
            </wp:positionV>
            <wp:extent cx="1987550" cy="1341120"/>
            <wp:wrapNone/>
            <wp:docPr id="220" name="Shape 220"/>
            <a:graphic xmlns:a="http://schemas.openxmlformats.org/drawingml/2006/main">
              <a:graphicData uri="http://schemas.openxmlformats.org/drawingml/2006/picture">
                <pic:pic xmlns:pic="http://schemas.openxmlformats.org/drawingml/2006/picture">
                  <pic:nvPicPr>
                    <pic:cNvPr id="221" name="Picture box 221"/>
                    <pic:cNvPicPr/>
                  </pic:nvPicPr>
                  <pic:blipFill>
                    <a:blip r:embed="rId114"/>
                    <a:stretch/>
                  </pic:blipFill>
                  <pic:spPr>
                    <a:xfrm>
                      <a:ext cx="1987550" cy="1341120"/>
                    </a:xfrm>
                    <a:prstGeom prst="rect"/>
                  </pic:spPr>
                </pic:pic>
              </a:graphicData>
            </a:graphic>
          </wp:anchor>
        </w:drawing>
      </w:r>
      <w:r>
        <w:drawing>
          <wp:anchor distT="0" distB="228600" distL="0" distR="0" simplePos="0" relativeHeight="62914836" behindDoc="1" locked="0" layoutInCell="1" allowOverlap="1">
            <wp:simplePos x="0" y="0"/>
            <wp:positionH relativeFrom="page">
              <wp:posOffset>4391660</wp:posOffset>
            </wp:positionH>
            <wp:positionV relativeFrom="paragraph">
              <wp:posOffset>12700</wp:posOffset>
            </wp:positionV>
            <wp:extent cx="1987550" cy="1341120"/>
            <wp:wrapNone/>
            <wp:docPr id="222" name="Shape 222"/>
            <a:graphic xmlns:a="http://schemas.openxmlformats.org/drawingml/2006/main">
              <a:graphicData uri="http://schemas.openxmlformats.org/drawingml/2006/picture">
                <pic:pic xmlns:pic="http://schemas.openxmlformats.org/drawingml/2006/picture">
                  <pic:nvPicPr>
                    <pic:cNvPr id="223" name="Picture box 223"/>
                    <pic:cNvPicPr/>
                  </pic:nvPicPr>
                  <pic:blipFill>
                    <a:blip r:embed="rId116"/>
                    <a:stretch/>
                  </pic:blipFill>
                  <pic:spPr>
                    <a:xfrm>
                      <a:ext cx="1987550" cy="1341120"/>
                    </a:xfrm>
                    <a:prstGeom prst="rect"/>
                  </pic:spPr>
                </pic:pic>
              </a:graphicData>
            </a:graphic>
          </wp:anchor>
        </w:drawing>
      </w:r>
      <w:r>
        <w:drawing>
          <wp:anchor distT="0" distB="0" distL="0" distR="0" simplePos="0" relativeHeight="62914837" behindDoc="1" locked="0" layoutInCell="1" allowOverlap="1">
            <wp:simplePos x="0" y="0"/>
            <wp:positionH relativeFrom="page">
              <wp:posOffset>1331595</wp:posOffset>
            </wp:positionH>
            <wp:positionV relativeFrom="paragraph">
              <wp:posOffset>1734185</wp:posOffset>
            </wp:positionV>
            <wp:extent cx="1987550" cy="1341120"/>
            <wp:wrapNone/>
            <wp:docPr id="224" name="Shape 224"/>
            <a:graphic xmlns:a="http://schemas.openxmlformats.org/drawingml/2006/main">
              <a:graphicData uri="http://schemas.openxmlformats.org/drawingml/2006/picture">
                <pic:pic xmlns:pic="http://schemas.openxmlformats.org/drawingml/2006/picture">
                  <pic:nvPicPr>
                    <pic:cNvPr id="225" name="Picture box 225"/>
                    <pic:cNvPicPr/>
                  </pic:nvPicPr>
                  <pic:blipFill>
                    <a:blip r:embed="rId118"/>
                    <a:stretch/>
                  </pic:blipFill>
                  <pic:spPr>
                    <a:xfrm>
                      <a:ext cx="1987550" cy="1341120"/>
                    </a:xfrm>
                    <a:prstGeom prst="rect"/>
                  </pic:spPr>
                </pic:pic>
              </a:graphicData>
            </a:graphic>
          </wp:anchor>
        </w:drawing>
      </w:r>
      <w:r>
        <w:drawing>
          <wp:anchor distT="0" distB="228600" distL="0" distR="0" simplePos="0" relativeHeight="62914838" behindDoc="1" locked="0" layoutInCell="1" allowOverlap="1">
            <wp:simplePos x="0" y="0"/>
            <wp:positionH relativeFrom="page">
              <wp:posOffset>4391660</wp:posOffset>
            </wp:positionH>
            <wp:positionV relativeFrom="paragraph">
              <wp:posOffset>1734185</wp:posOffset>
            </wp:positionV>
            <wp:extent cx="1987550" cy="1341120"/>
            <wp:wrapNone/>
            <wp:docPr id="226" name="Shape 226"/>
            <a:graphic xmlns:a="http://schemas.openxmlformats.org/drawingml/2006/main">
              <a:graphicData uri="http://schemas.openxmlformats.org/drawingml/2006/picture">
                <pic:pic xmlns:pic="http://schemas.openxmlformats.org/drawingml/2006/picture">
                  <pic:nvPicPr>
                    <pic:cNvPr id="227" name="Picture box 227"/>
                    <pic:cNvPicPr/>
                  </pic:nvPicPr>
                  <pic:blipFill>
                    <a:blip r:embed="rId120"/>
                    <a:stretch/>
                  </pic:blipFill>
                  <pic:spPr>
                    <a:xfrm>
                      <a:ext cx="1987550" cy="13411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7" w:line="1" w:lineRule="exact"/>
      </w:pPr>
    </w:p>
    <w:p>
      <w:pPr>
        <w:widowControl w:val="0"/>
        <w:spacing w:line="1" w:lineRule="exact"/>
        <w:sectPr>
          <w:footnotePr>
            <w:pos w:val="pageBottom"/>
            <w:numFmt w:val="chicago"/>
            <w:numRestart w:val="continuous"/>
            <w15:footnoteColumns w:val="1"/>
          </w:footnotePr>
          <w:type w:val="continuous"/>
          <w:pgSz w:w="12142" w:h="17401"/>
          <w:pgMar w:top="1845" w:right="805" w:bottom="1168" w:left="1703"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36" behindDoc="0" locked="0" layoutInCell="1" allowOverlap="1">
                <wp:simplePos x="0" y="0"/>
                <wp:positionH relativeFrom="page">
                  <wp:posOffset>5240655</wp:posOffset>
                </wp:positionH>
                <wp:positionV relativeFrom="paragraph">
                  <wp:posOffset>344170</wp:posOffset>
                </wp:positionV>
                <wp:extent cx="2277110" cy="5163185"/>
                <wp:wrapSquare wrapText="bothSides"/>
                <wp:docPr id="228" name="Shape 228"/>
                <a:graphic xmlns:a="http://schemas.openxmlformats.org/drawingml/2006/main">
                  <a:graphicData uri="http://schemas.microsoft.com/office/word/2010/wordprocessingShape">
                    <wps:wsp>
                      <wps:cNvSpPr txBox="1"/>
                      <wps:spPr>
                        <a:xfrm>
                          <a:ext cx="2277110" cy="5163185"/>
                        </a:xfrm>
                        <a:prstGeom prst="rect"/>
                        <a:noFill/>
                      </wps:spPr>
                      <wps:txbx>
                        <w:txbxContent>
                          <w:p>
                            <w:pPr>
                              <w:pStyle w:val="Style24"/>
                              <w:keepNext w:val="0"/>
                              <w:keepLines w:val="0"/>
                              <w:widowControl w:val="0"/>
                              <w:shd w:val="clear" w:color="auto" w:fill="auto"/>
                              <w:bidi w:val="0"/>
                              <w:spacing w:before="0" w:after="400" w:line="326" w:lineRule="exact"/>
                              <w:ind w:left="0" w:right="0" w:firstLine="0"/>
                              <w:jc w:val="both"/>
                            </w:pPr>
                            <w:r>
                              <w:rPr>
                                <w:spacing w:val="0"/>
                                <w:w w:val="100"/>
                                <w:position w:val="0"/>
                              </w:rPr>
                              <w:t>本公司奉行「以人舄本」的人力资源理 念，秉着「好焉」</w:t>
                            </w:r>
                            <w:r>
                              <w:rPr>
                                <w:spacing w:val="0"/>
                                <w:w w:val="100"/>
                                <w:position w:val="0"/>
                              </w:rPr>
                              <w:t>'</w:t>
                            </w:r>
                            <w:r>
                              <w:rPr>
                                <w:spacing w:val="0"/>
                                <w:w w:val="100"/>
                                <w:position w:val="0"/>
                              </w:rPr>
                              <w:t>「置斡造就人 才」的管理思想，不完善人才管理檄 制，持#副曼化人力资源备吉横，以期置说企 棠畿展</w:t>
                            </w:r>
                            <w:r>
                              <w:rPr>
                                <w:rFonts w:ascii="Arial" w:eastAsia="Arial" w:hAnsi="Arial" w:cs="Arial"/>
                                <w:spacing w:val="0"/>
                                <w:w w:val="100"/>
                                <w:position w:val="0"/>
                                <w:sz w:val="19"/>
                                <w:szCs w:val="19"/>
                              </w:rPr>
                              <w:t>ffiBT</w:t>
                            </w:r>
                            <w:r>
                              <w:rPr>
                                <w:spacing w:val="0"/>
                                <w:w w:val="100"/>
                                <w:position w:val="0"/>
                              </w:rPr>
                              <w:t>共成畏'共逵步。</w:t>
                            </w:r>
                          </w:p>
                          <w:p>
                            <w:pPr>
                              <w:pStyle w:val="Style24"/>
                              <w:keepNext w:val="0"/>
                              <w:keepLines w:val="0"/>
                              <w:widowControl w:val="0"/>
                              <w:shd w:val="clear" w:color="auto" w:fill="auto"/>
                              <w:tabs>
                                <w:tab w:pos="451" w:val="left"/>
                              </w:tabs>
                              <w:bidi w:val="0"/>
                              <w:spacing w:before="0" w:after="260" w:line="319" w:lineRule="auto"/>
                              <w:ind w:left="0" w:right="0" w:firstLine="0"/>
                              <w:jc w:val="both"/>
                            </w:pPr>
                            <w:r>
                              <w:rPr>
                                <w:rFonts w:ascii="Arial Unicode MS" w:eastAsia="Arial Unicode MS" w:hAnsi="Arial Unicode MS" w:cs="Arial Unicode MS"/>
                                <w:b/>
                                <w:bCs/>
                                <w:spacing w:val="0"/>
                                <w:w w:val="100"/>
                                <w:position w:val="0"/>
                                <w:sz w:val="18"/>
                                <w:szCs w:val="18"/>
                              </w:rPr>
                              <w:t>•</w:t>
                              <w:tab/>
                            </w:r>
                            <w:r>
                              <w:rPr>
                                <w:b/>
                                <w:bCs/>
                                <w:spacing w:val="0"/>
                                <w:w w:val="100"/>
                                <w:position w:val="0"/>
                              </w:rPr>
                              <w:t>*工</w:t>
                            </w:r>
                            <w:r>
                              <w:rPr>
                                <w:rFonts w:ascii="Arial" w:eastAsia="Arial" w:hAnsi="Arial" w:cs="Arial"/>
                                <w:b/>
                                <w:bCs/>
                                <w:spacing w:val="0"/>
                                <w:w w:val="100"/>
                                <w:position w:val="0"/>
                                <w:sz w:val="14"/>
                                <w:szCs w:val="14"/>
                              </w:rPr>
                              <w:t>«</w:t>
                            </w:r>
                            <w:r>
                              <w:rPr>
                                <w:b/>
                                <w:bCs/>
                                <w:spacing w:val="0"/>
                                <w:w w:val="100"/>
                                <w:position w:val="0"/>
                              </w:rPr>
                              <w:t xml:space="preserve"> 益</w:t>
                            </w:r>
                          </w:p>
                          <w:p>
                            <w:pPr>
                              <w:pStyle w:val="Style24"/>
                              <w:keepNext w:val="0"/>
                              <w:keepLines w:val="0"/>
                              <w:widowControl w:val="0"/>
                              <w:shd w:val="clear" w:color="auto" w:fill="auto"/>
                              <w:bidi w:val="0"/>
                              <w:spacing w:before="0" w:after="320" w:line="319" w:lineRule="exact"/>
                              <w:ind w:left="580" w:right="0" w:firstLine="0"/>
                              <w:jc w:val="both"/>
                            </w:pPr>
                            <w:r>
                              <w:rPr>
                                <w:spacing w:val="0"/>
                                <w:w w:val="100"/>
                                <w:position w:val="0"/>
                              </w:rPr>
                              <w:t>本公司遵守《中莘人民共和</w:t>
                            </w:r>
                            <w:r>
                              <w:rPr>
                                <w:rFonts w:ascii="Arial" w:eastAsia="Arial" w:hAnsi="Arial" w:cs="Arial"/>
                                <w:spacing w:val="0"/>
                                <w:w w:val="100"/>
                                <w:position w:val="0"/>
                                <w:sz w:val="19"/>
                                <w:szCs w:val="19"/>
                              </w:rPr>
                              <w:t>a</w:t>
                            </w:r>
                            <w:r>
                              <w:rPr>
                                <w:spacing w:val="0"/>
                                <w:w w:val="100"/>
                                <w:position w:val="0"/>
                              </w:rPr>
                              <w:t>劈勤 法》、《中莘人民共和</w:t>
                            </w:r>
                            <w:r>
                              <w:rPr>
                                <w:rFonts w:ascii="Arial" w:eastAsia="Arial" w:hAnsi="Arial" w:cs="Arial"/>
                                <w:spacing w:val="0"/>
                                <w:w w:val="100"/>
                                <w:position w:val="0"/>
                                <w:sz w:val="19"/>
                                <w:szCs w:val="19"/>
                              </w:rPr>
                              <w:t>a</w:t>
                            </w:r>
                            <w:r>
                              <w:rPr>
                                <w:spacing w:val="0"/>
                                <w:w w:val="100"/>
                                <w:position w:val="0"/>
                              </w:rPr>
                              <w:t xml:space="preserve">劈勤合同 法》等相法律法规，坚持平 等偃储，禁止就棠歧视和弓食迫劈 </w:t>
                            </w:r>
                            <w:r>
                              <w:rPr>
                                <w:rFonts w:ascii="Arial" w:eastAsia="Arial" w:hAnsi="Arial" w:cs="Arial"/>
                                <w:spacing w:val="0"/>
                                <w:w w:val="100"/>
                                <w:position w:val="0"/>
                                <w:sz w:val="19"/>
                                <w:szCs w:val="19"/>
                              </w:rPr>
                              <w:t>ft</w:t>
                            </w:r>
                            <w:r>
                              <w:rPr>
                                <w:spacing w:val="0"/>
                                <w:w w:val="100"/>
                                <w:position w:val="0"/>
                              </w:rPr>
                              <w:t>，坚决杜冬创雇储童工，保障员工 享有</w:t>
                            </w:r>
                            <w:r>
                              <w:rPr>
                                <w:rFonts w:ascii="Arial" w:eastAsia="Arial" w:hAnsi="Arial" w:cs="Arial"/>
                                <w:spacing w:val="0"/>
                                <w:w w:val="100"/>
                                <w:position w:val="0"/>
                                <w:sz w:val="19"/>
                                <w:szCs w:val="19"/>
                              </w:rPr>
                              <w:t>a</w:t>
                            </w:r>
                            <w:r>
                              <w:rPr>
                                <w:spacing w:val="0"/>
                                <w:w w:val="100"/>
                                <w:position w:val="0"/>
                              </w:rPr>
                              <w:t>家规定的所有法定假日。本 公司不断完善人才的邀拔'融合</w:t>
                            </w:r>
                            <w:r>
                              <w:rPr>
                                <w:spacing w:val="0"/>
                                <w:w w:val="100"/>
                                <w:position w:val="0"/>
                              </w:rPr>
                              <w:t xml:space="preserve">' </w:t>
                            </w:r>
                            <w:r>
                              <w:rPr>
                                <w:spacing w:val="0"/>
                                <w:w w:val="100"/>
                                <w:position w:val="0"/>
                              </w:rPr>
                              <w:t>培育'激黝'淘汰檄制，提供公 品'平等的聘用檄畲。本公司坚 持平等'自麒'嫁商一致的原刖理 念，舆景工签言丁害面劈</w:t>
                            </w:r>
                            <w:r>
                              <w:rPr>
                                <w:rFonts w:ascii="Arial" w:eastAsia="Arial" w:hAnsi="Arial" w:cs="Arial"/>
                                <w:spacing w:val="0"/>
                                <w:w w:val="100"/>
                                <w:position w:val="0"/>
                                <w:sz w:val="19"/>
                                <w:szCs w:val="19"/>
                              </w:rPr>
                              <w:t>ft</w:t>
                            </w:r>
                            <w:r>
                              <w:rPr>
                                <w:spacing w:val="0"/>
                                <w:w w:val="100"/>
                                <w:position w:val="0"/>
                              </w:rPr>
                              <w:t>合同</w:t>
                            </w:r>
                            <w:r>
                              <w:rPr>
                                <w:spacing w:val="0"/>
                                <w:w w:val="100"/>
                                <w:position w:val="0"/>
                              </w:rPr>
                              <w:t xml:space="preserve">,＞ </w:t>
                            </w:r>
                            <w:r>
                              <w:rPr>
                                <w:spacing w:val="0"/>
                                <w:w w:val="100"/>
                                <w:position w:val="0"/>
                              </w:rPr>
                              <w:t>通遏《员工手册》言襄景工了解本公 司的企棠文化 '僵值理念 '界和 管理模式等相</w:t>
                            </w:r>
                            <w:r>
                              <w:rPr>
                                <w:rFonts w:ascii="Courier New" w:eastAsia="Courier New" w:hAnsi="Courier New" w:cs="Courier New"/>
                                <w:smallCaps/>
                                <w:spacing w:val="0"/>
                                <w:w w:val="100"/>
                                <w:position w:val="0"/>
                                <w:sz w:val="38"/>
                                <w:szCs w:val="38"/>
                              </w:rPr>
                              <w:t>m</w:t>
                            </w:r>
                            <w:r>
                              <w:rPr>
                                <w:spacing w:val="0"/>
                                <w:w w:val="100"/>
                                <w:position w:val="0"/>
                              </w:rPr>
                              <w:t>基本情况，封员工 的工作行舄逵行指引及规簸。幸反告 期内，本公司未畿生遑规偃储和弓食 制劈工事件。</w:t>
                            </w:r>
                          </w:p>
                        </w:txbxContent>
                      </wps:txbx>
                      <wps:bodyPr lIns="0" tIns="0" rIns="0" bIns="0">
                        <a:noAutoFit/>
                      </wps:bodyPr>
                    </wps:wsp>
                  </a:graphicData>
                </a:graphic>
              </wp:anchor>
            </w:drawing>
          </mc:Choice>
          <mc:Fallback>
            <w:pict>
              <v:shape id="_x0000_s1254" type="#_x0000_t202" style="position:absolute;margin-left:412.65000000000003pt;margin-top:27.100000000000001pt;width:179.30000000000001pt;height:406.55000000000001pt;z-index:-125829317;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400" w:line="326" w:lineRule="exact"/>
                        <w:ind w:left="0" w:right="0" w:firstLine="0"/>
                        <w:jc w:val="both"/>
                      </w:pPr>
                      <w:r>
                        <w:rPr>
                          <w:spacing w:val="0"/>
                          <w:w w:val="100"/>
                          <w:position w:val="0"/>
                        </w:rPr>
                        <w:t>本公司奉行「以人舄本」的人力资源理 念，秉着「好焉」</w:t>
                      </w:r>
                      <w:r>
                        <w:rPr>
                          <w:spacing w:val="0"/>
                          <w:w w:val="100"/>
                          <w:position w:val="0"/>
                        </w:rPr>
                        <w:t>'</w:t>
                      </w:r>
                      <w:r>
                        <w:rPr>
                          <w:spacing w:val="0"/>
                          <w:w w:val="100"/>
                          <w:position w:val="0"/>
                        </w:rPr>
                        <w:t>「置斡造就人 才」的管理思想，不完善人才管理檄 制，持#副曼化人力资源备吉横，以期置说企 棠畿展</w:t>
                      </w:r>
                      <w:r>
                        <w:rPr>
                          <w:rFonts w:ascii="Arial" w:eastAsia="Arial" w:hAnsi="Arial" w:cs="Arial"/>
                          <w:spacing w:val="0"/>
                          <w:w w:val="100"/>
                          <w:position w:val="0"/>
                          <w:sz w:val="19"/>
                          <w:szCs w:val="19"/>
                        </w:rPr>
                        <w:t>ffiBT</w:t>
                      </w:r>
                      <w:r>
                        <w:rPr>
                          <w:spacing w:val="0"/>
                          <w:w w:val="100"/>
                          <w:position w:val="0"/>
                        </w:rPr>
                        <w:t>共成畏'共逵步。</w:t>
                      </w:r>
                    </w:p>
                    <w:p>
                      <w:pPr>
                        <w:pStyle w:val="Style24"/>
                        <w:keepNext w:val="0"/>
                        <w:keepLines w:val="0"/>
                        <w:widowControl w:val="0"/>
                        <w:shd w:val="clear" w:color="auto" w:fill="auto"/>
                        <w:tabs>
                          <w:tab w:pos="451" w:val="left"/>
                        </w:tabs>
                        <w:bidi w:val="0"/>
                        <w:spacing w:before="0" w:after="260" w:line="319" w:lineRule="auto"/>
                        <w:ind w:left="0" w:right="0" w:firstLine="0"/>
                        <w:jc w:val="both"/>
                      </w:pPr>
                      <w:r>
                        <w:rPr>
                          <w:rFonts w:ascii="Arial Unicode MS" w:eastAsia="Arial Unicode MS" w:hAnsi="Arial Unicode MS" w:cs="Arial Unicode MS"/>
                          <w:b/>
                          <w:bCs/>
                          <w:spacing w:val="0"/>
                          <w:w w:val="100"/>
                          <w:position w:val="0"/>
                          <w:sz w:val="18"/>
                          <w:szCs w:val="18"/>
                        </w:rPr>
                        <w:t>•</w:t>
                        <w:tab/>
                      </w:r>
                      <w:r>
                        <w:rPr>
                          <w:b/>
                          <w:bCs/>
                          <w:spacing w:val="0"/>
                          <w:w w:val="100"/>
                          <w:position w:val="0"/>
                        </w:rPr>
                        <w:t>*工</w:t>
                      </w:r>
                      <w:r>
                        <w:rPr>
                          <w:rFonts w:ascii="Arial" w:eastAsia="Arial" w:hAnsi="Arial" w:cs="Arial"/>
                          <w:b/>
                          <w:bCs/>
                          <w:spacing w:val="0"/>
                          <w:w w:val="100"/>
                          <w:position w:val="0"/>
                          <w:sz w:val="14"/>
                          <w:szCs w:val="14"/>
                        </w:rPr>
                        <w:t>«</w:t>
                      </w:r>
                      <w:r>
                        <w:rPr>
                          <w:b/>
                          <w:bCs/>
                          <w:spacing w:val="0"/>
                          <w:w w:val="100"/>
                          <w:position w:val="0"/>
                        </w:rPr>
                        <w:t xml:space="preserve"> 益</w:t>
                      </w:r>
                    </w:p>
                    <w:p>
                      <w:pPr>
                        <w:pStyle w:val="Style24"/>
                        <w:keepNext w:val="0"/>
                        <w:keepLines w:val="0"/>
                        <w:widowControl w:val="0"/>
                        <w:shd w:val="clear" w:color="auto" w:fill="auto"/>
                        <w:bidi w:val="0"/>
                        <w:spacing w:before="0" w:after="320" w:line="319" w:lineRule="exact"/>
                        <w:ind w:left="580" w:right="0" w:firstLine="0"/>
                        <w:jc w:val="both"/>
                      </w:pPr>
                      <w:r>
                        <w:rPr>
                          <w:spacing w:val="0"/>
                          <w:w w:val="100"/>
                          <w:position w:val="0"/>
                        </w:rPr>
                        <w:t>本公司遵守《中莘人民共和</w:t>
                      </w:r>
                      <w:r>
                        <w:rPr>
                          <w:rFonts w:ascii="Arial" w:eastAsia="Arial" w:hAnsi="Arial" w:cs="Arial"/>
                          <w:spacing w:val="0"/>
                          <w:w w:val="100"/>
                          <w:position w:val="0"/>
                          <w:sz w:val="19"/>
                          <w:szCs w:val="19"/>
                        </w:rPr>
                        <w:t>a</w:t>
                      </w:r>
                      <w:r>
                        <w:rPr>
                          <w:spacing w:val="0"/>
                          <w:w w:val="100"/>
                          <w:position w:val="0"/>
                        </w:rPr>
                        <w:t>劈勤 法》、《中莘人民共和</w:t>
                      </w:r>
                      <w:r>
                        <w:rPr>
                          <w:rFonts w:ascii="Arial" w:eastAsia="Arial" w:hAnsi="Arial" w:cs="Arial"/>
                          <w:spacing w:val="0"/>
                          <w:w w:val="100"/>
                          <w:position w:val="0"/>
                          <w:sz w:val="19"/>
                          <w:szCs w:val="19"/>
                        </w:rPr>
                        <w:t>a</w:t>
                      </w:r>
                      <w:r>
                        <w:rPr>
                          <w:spacing w:val="0"/>
                          <w:w w:val="100"/>
                          <w:position w:val="0"/>
                        </w:rPr>
                        <w:t xml:space="preserve">劈勤合同 法》等相法律法规，坚持平 等偃储，禁止就棠歧视和弓食迫劈 </w:t>
                      </w:r>
                      <w:r>
                        <w:rPr>
                          <w:rFonts w:ascii="Arial" w:eastAsia="Arial" w:hAnsi="Arial" w:cs="Arial"/>
                          <w:spacing w:val="0"/>
                          <w:w w:val="100"/>
                          <w:position w:val="0"/>
                          <w:sz w:val="19"/>
                          <w:szCs w:val="19"/>
                        </w:rPr>
                        <w:t>ft</w:t>
                      </w:r>
                      <w:r>
                        <w:rPr>
                          <w:spacing w:val="0"/>
                          <w:w w:val="100"/>
                          <w:position w:val="0"/>
                        </w:rPr>
                        <w:t>，坚决杜冬创雇储童工，保障员工 享有</w:t>
                      </w:r>
                      <w:r>
                        <w:rPr>
                          <w:rFonts w:ascii="Arial" w:eastAsia="Arial" w:hAnsi="Arial" w:cs="Arial"/>
                          <w:spacing w:val="0"/>
                          <w:w w:val="100"/>
                          <w:position w:val="0"/>
                          <w:sz w:val="19"/>
                          <w:szCs w:val="19"/>
                        </w:rPr>
                        <w:t>a</w:t>
                      </w:r>
                      <w:r>
                        <w:rPr>
                          <w:spacing w:val="0"/>
                          <w:w w:val="100"/>
                          <w:position w:val="0"/>
                        </w:rPr>
                        <w:t>家规定的所有法定假日。本 公司不断完善人才的邀拔'融合</w:t>
                      </w:r>
                      <w:r>
                        <w:rPr>
                          <w:spacing w:val="0"/>
                          <w:w w:val="100"/>
                          <w:position w:val="0"/>
                        </w:rPr>
                        <w:t xml:space="preserve">' </w:t>
                      </w:r>
                      <w:r>
                        <w:rPr>
                          <w:spacing w:val="0"/>
                          <w:w w:val="100"/>
                          <w:position w:val="0"/>
                        </w:rPr>
                        <w:t>培育'激黝'淘汰檄制，提供公 品'平等的聘用檄畲。本公司坚 持平等'自麒'嫁商一致的原刖理 念，舆景工签言丁害面劈</w:t>
                      </w:r>
                      <w:r>
                        <w:rPr>
                          <w:rFonts w:ascii="Arial" w:eastAsia="Arial" w:hAnsi="Arial" w:cs="Arial"/>
                          <w:spacing w:val="0"/>
                          <w:w w:val="100"/>
                          <w:position w:val="0"/>
                          <w:sz w:val="19"/>
                          <w:szCs w:val="19"/>
                        </w:rPr>
                        <w:t>ft</w:t>
                      </w:r>
                      <w:r>
                        <w:rPr>
                          <w:spacing w:val="0"/>
                          <w:w w:val="100"/>
                          <w:position w:val="0"/>
                        </w:rPr>
                        <w:t>合同</w:t>
                      </w:r>
                      <w:r>
                        <w:rPr>
                          <w:spacing w:val="0"/>
                          <w:w w:val="100"/>
                          <w:position w:val="0"/>
                        </w:rPr>
                        <w:t xml:space="preserve">,＞ </w:t>
                      </w:r>
                      <w:r>
                        <w:rPr>
                          <w:spacing w:val="0"/>
                          <w:w w:val="100"/>
                          <w:position w:val="0"/>
                        </w:rPr>
                        <w:t>通遏《员工手册》言襄景工了解本公 司的企棠文化 '僵值理念 '界和 管理模式等相</w:t>
                      </w:r>
                      <w:r>
                        <w:rPr>
                          <w:rFonts w:ascii="Courier New" w:eastAsia="Courier New" w:hAnsi="Courier New" w:cs="Courier New"/>
                          <w:smallCaps/>
                          <w:spacing w:val="0"/>
                          <w:w w:val="100"/>
                          <w:position w:val="0"/>
                          <w:sz w:val="38"/>
                          <w:szCs w:val="38"/>
                        </w:rPr>
                        <w:t>m</w:t>
                      </w:r>
                      <w:r>
                        <w:rPr>
                          <w:spacing w:val="0"/>
                          <w:w w:val="100"/>
                          <w:position w:val="0"/>
                        </w:rPr>
                        <w:t>基本情况，封员工 的工作行舄逵行指引及规簸。幸反告 期内，本公司未畿生遑规偃储和弓食 制劈工事件。</w:t>
                      </w:r>
                    </w:p>
                  </w:txbxContent>
                </v:textbox>
                <w10:wrap type="square" anchorx="page"/>
              </v:shape>
            </w:pict>
          </mc:Fallback>
        </mc:AlternateContent>
      </w:r>
    </w:p>
    <w:p>
      <w:pPr>
        <w:pStyle w:val="Style73"/>
        <w:keepNext/>
        <w:keepLines/>
        <w:widowControl w:val="0"/>
        <w:numPr>
          <w:ilvl w:val="0"/>
          <w:numId w:val="37"/>
        </w:numPr>
        <w:shd w:val="clear" w:color="auto" w:fill="auto"/>
        <w:tabs>
          <w:tab w:pos="5529" w:val="left"/>
        </w:tabs>
        <w:bidi w:val="0"/>
        <w:spacing w:before="0" w:after="320" w:line="240" w:lineRule="auto"/>
        <w:ind w:left="0" w:right="0" w:firstLine="580"/>
        <w:jc w:val="both"/>
        <w:rPr>
          <w:sz w:val="20"/>
          <w:szCs w:val="20"/>
        </w:rPr>
      </w:pPr>
      <w:bookmarkStart w:id="368" w:name="bookmark368"/>
      <w:bookmarkStart w:id="369" w:name="bookmark369"/>
      <w:bookmarkStart w:id="370" w:name="bookmark370"/>
      <w:bookmarkStart w:id="371" w:name="bookmark371"/>
      <w:bookmarkEnd w:id="370"/>
      <w:r>
        <w:rPr>
          <w:color w:val="D36258"/>
          <w:spacing w:val="0"/>
          <w:w w:val="100"/>
          <w:position w:val="0"/>
          <w:sz w:val="20"/>
          <w:szCs w:val="20"/>
        </w:rPr>
        <w:t>弘榻中奉文明</w:t>
        <w:tab/>
      </w:r>
      <w:r>
        <w:rPr>
          <w:rFonts w:ascii="Arial" w:eastAsia="Arial" w:hAnsi="Arial" w:cs="Arial"/>
          <w:color w:val="D36258"/>
          <w:spacing w:val="0"/>
          <w:w w:val="100"/>
          <w:position w:val="0"/>
          <w:sz w:val="20"/>
          <w:szCs w:val="20"/>
        </w:rPr>
        <w:t xml:space="preserve">2.1. </w:t>
      </w:r>
      <w:r>
        <w:rPr>
          <w:color w:val="D36258"/>
          <w:spacing w:val="0"/>
          <w:w w:val="100"/>
          <w:position w:val="0"/>
          <w:sz w:val="20"/>
          <w:szCs w:val="20"/>
        </w:rPr>
        <w:t>＞工^展</w:t>
      </w:r>
      <w:bookmarkEnd w:id="368"/>
      <w:bookmarkEnd w:id="369"/>
      <w:bookmarkEnd w:id="371"/>
    </w:p>
    <w:p>
      <w:pPr>
        <w:pStyle w:val="Style24"/>
        <w:keepNext w:val="0"/>
        <w:keepLines w:val="0"/>
        <w:widowControl w:val="0"/>
        <w:shd w:val="clear" w:color="auto" w:fill="auto"/>
        <w:bidi w:val="0"/>
        <w:spacing w:before="0" w:after="320" w:line="320" w:lineRule="exact"/>
        <w:ind w:left="1140" w:right="0" w:firstLine="0"/>
        <w:jc w:val="both"/>
        <w:rPr>
          <w:sz w:val="14"/>
          <w:szCs w:val="14"/>
        </w:rPr>
      </w:pPr>
      <w:r>
        <w:rPr>
          <w:rFonts w:ascii="Arial Unicode MS" w:eastAsia="Arial Unicode MS" w:hAnsi="Arial Unicode MS" w:cs="Arial Unicode MS"/>
          <w:spacing w:val="0"/>
          <w:w w:val="100"/>
          <w:position w:val="0"/>
          <w:sz w:val="18"/>
          <w:szCs w:val="18"/>
        </w:rPr>
        <w:t>2016</w:t>
      </w:r>
      <w:r>
        <w:rPr>
          <w:spacing w:val="0"/>
          <w:w w:val="100"/>
          <w:position w:val="0"/>
          <w:sz w:val="17"/>
          <w:szCs w:val="17"/>
        </w:rPr>
        <w:t>年，在阈家大力推勤文化「走出 去」'增弓食阈隙文化影警力的政策指引 下，本公司不加弓食中阈文化的播 力建云，通遏重黑占阍害出版策割 '抓重黑占 项目'参加</w:t>
      </w:r>
      <w:r>
        <w:rPr>
          <w:rFonts w:ascii="Arial" w:eastAsia="Arial" w:hAnsi="Arial" w:cs="Arial"/>
          <w:spacing w:val="0"/>
          <w:w w:val="100"/>
          <w:position w:val="0"/>
          <w:sz w:val="19"/>
          <w:szCs w:val="19"/>
        </w:rPr>
        <w:t>a</w:t>
      </w:r>
      <w:r>
        <w:rPr>
          <w:spacing w:val="0"/>
          <w:w w:val="100"/>
          <w:position w:val="0"/>
          <w:sz w:val="17"/>
          <w:szCs w:val="17"/>
        </w:rPr>
        <w:t>隙害展等工作，品展</w:t>
      </w:r>
      <w:r>
        <w:rPr>
          <w:rFonts w:ascii="Arial" w:eastAsia="Arial" w:hAnsi="Arial" w:cs="Arial"/>
          <w:spacing w:val="0"/>
          <w:w w:val="100"/>
          <w:position w:val="0"/>
          <w:sz w:val="19"/>
          <w:szCs w:val="19"/>
        </w:rPr>
        <w:t>ffi</w:t>
      </w:r>
      <w:r>
        <w:rPr>
          <w:spacing w:val="0"/>
          <w:w w:val="100"/>
          <w:position w:val="0"/>
          <w:sz w:val="17"/>
          <w:szCs w:val="17"/>
        </w:rPr>
        <w:t>承莹 弘榻</w:t>
      </w:r>
      <w:r>
        <w:rPr>
          <w:rFonts w:ascii="Arial" w:eastAsia="Arial" w:hAnsi="Arial" w:cs="Arial"/>
          <w:spacing w:val="0"/>
          <w:w w:val="100"/>
          <w:position w:val="0"/>
          <w:sz w:val="19"/>
          <w:szCs w:val="19"/>
        </w:rPr>
        <w:t>ffi</w:t>
      </w:r>
      <w:r>
        <w:rPr>
          <w:spacing w:val="0"/>
          <w:w w:val="100"/>
          <w:position w:val="0"/>
          <w:sz w:val="17"/>
          <w:szCs w:val="17"/>
        </w:rPr>
        <w:t>统文化</w:t>
      </w:r>
      <w:r>
        <w:rPr>
          <w:rFonts w:ascii="Arial" w:eastAsia="Arial" w:hAnsi="Arial" w:cs="Arial"/>
          <w:spacing w:val="0"/>
          <w:w w:val="100"/>
          <w:position w:val="0"/>
          <w:sz w:val="19"/>
          <w:szCs w:val="19"/>
        </w:rPr>
        <w:t>ffi</w:t>
      </w:r>
      <w:r>
        <w:rPr>
          <w:spacing w:val="0"/>
          <w:w w:val="100"/>
          <w:position w:val="0"/>
          <w:sz w:val="17"/>
          <w:szCs w:val="17"/>
        </w:rPr>
        <w:t>播工程。幸侦告期内</w:t>
      </w:r>
      <w:r>
        <w:rPr>
          <w:rFonts w:ascii="SimSun" w:eastAsia="SimSun" w:hAnsi="SimSun" w:cs="SimSun"/>
          <w:spacing w:val="0"/>
          <w:w w:val="100"/>
          <w:position w:val="0"/>
          <w:sz w:val="22"/>
          <w:szCs w:val="22"/>
        </w:rPr>
        <w:t>，</w:t>
      </w:r>
      <w:r>
        <w:rPr>
          <w:spacing w:val="0"/>
          <w:w w:val="100"/>
          <w:position w:val="0"/>
          <w:sz w:val="17"/>
          <w:szCs w:val="17"/>
        </w:rPr>
        <w:t>本公 司以和原匐</w:t>
      </w:r>
      <w:r>
        <w:rPr>
          <w:rFonts w:ascii="Arial Unicode MS" w:eastAsia="Arial Unicode MS" w:hAnsi="Arial Unicode MS" w:cs="Arial Unicode MS"/>
          <w:spacing w:val="0"/>
          <w:w w:val="100"/>
          <w:position w:val="0"/>
          <w:sz w:val="18"/>
          <w:szCs w:val="18"/>
        </w:rPr>
        <w:t>J</w:t>
      </w:r>
      <w:r>
        <w:rPr>
          <w:spacing w:val="0"/>
          <w:w w:val="100"/>
          <w:position w:val="0"/>
          <w:sz w:val="17"/>
          <w:szCs w:val="17"/>
        </w:rPr>
        <w:t>精品舄核心，以版木瞿 输出舄基磴，以项目合作舄突破口，通遏 文化输出和人文互勤的形式</w:t>
      </w:r>
      <w:r>
        <w:rPr>
          <w:rFonts w:ascii="Arial" w:eastAsia="Arial" w:hAnsi="Arial" w:cs="Arial"/>
          <w:spacing w:val="0"/>
          <w:w w:val="100"/>
          <w:position w:val="0"/>
          <w:sz w:val="19"/>
          <w:szCs w:val="19"/>
        </w:rPr>
        <w:t>ffi</w:t>
      </w:r>
      <w:r>
        <w:rPr>
          <w:spacing w:val="0"/>
          <w:w w:val="100"/>
          <w:position w:val="0"/>
          <w:sz w:val="17"/>
          <w:szCs w:val="17"/>
        </w:rPr>
        <w:t>承</w:t>
      </w:r>
      <w:r>
        <w:rPr>
          <w:rFonts w:ascii="Arial" w:eastAsia="Arial" w:hAnsi="Arial" w:cs="Arial"/>
          <w:spacing w:val="0"/>
          <w:w w:val="100"/>
          <w:position w:val="0"/>
          <w:sz w:val="19"/>
          <w:szCs w:val="19"/>
        </w:rPr>
        <w:t>ffi</w:t>
      </w:r>
      <w:r>
        <w:rPr>
          <w:spacing w:val="0"/>
          <w:w w:val="100"/>
          <w:position w:val="0"/>
          <w:sz w:val="17"/>
          <w:szCs w:val="17"/>
        </w:rPr>
        <w:t>统文 化'弘榻中莘文明；不断推逵出版走品在 内容'版榷'品牌'合作方式等方面的全 方位提升，擦大中莘文化的</w:t>
      </w:r>
      <w:r>
        <w:rPr>
          <w:rFonts w:ascii="Arial" w:eastAsia="Arial" w:hAnsi="Arial" w:cs="Arial"/>
          <w:spacing w:val="0"/>
          <w:w w:val="100"/>
          <w:position w:val="0"/>
          <w:sz w:val="19"/>
          <w:szCs w:val="19"/>
        </w:rPr>
        <w:t>a</w:t>
      </w:r>
      <w:r>
        <w:rPr>
          <w:spacing w:val="0"/>
          <w:w w:val="100"/>
          <w:position w:val="0"/>
          <w:sz w:val="17"/>
          <w:szCs w:val="17"/>
        </w:rPr>
        <w:t>隙影警力， 舄队黄好中</w:t>
      </w:r>
      <w:r>
        <w:rPr>
          <w:rFonts w:ascii="Arial" w:eastAsia="Arial" w:hAnsi="Arial" w:cs="Arial"/>
          <w:spacing w:val="0"/>
          <w:w w:val="100"/>
          <w:position w:val="0"/>
          <w:sz w:val="19"/>
          <w:szCs w:val="19"/>
        </w:rPr>
        <w:t>a</w:t>
      </w:r>
      <w:r>
        <w:rPr>
          <w:spacing w:val="0"/>
          <w:w w:val="100"/>
          <w:position w:val="0"/>
          <w:sz w:val="17"/>
          <w:szCs w:val="17"/>
        </w:rPr>
        <w:t>故事 '弘榻中莘文化</w:t>
      </w:r>
      <w:r>
        <w:rPr>
          <w:spacing w:val="0"/>
          <w:w w:val="100"/>
          <w:position w:val="0"/>
          <w:sz w:val="17"/>
          <w:szCs w:val="17"/>
        </w:rPr>
        <w:t>、</w:t>
      </w:r>
      <w:r>
        <w:rPr>
          <w:rFonts w:ascii="Arial" w:eastAsia="Arial" w:hAnsi="Arial" w:cs="Arial"/>
          <w:spacing w:val="0"/>
          <w:w w:val="100"/>
          <w:position w:val="0"/>
          <w:sz w:val="19"/>
          <w:szCs w:val="19"/>
        </w:rPr>
        <w:t>ffi</w:t>
      </w:r>
      <w:r>
        <w:rPr>
          <w:spacing w:val="0"/>
          <w:w w:val="100"/>
          <w:position w:val="0"/>
          <w:sz w:val="17"/>
          <w:szCs w:val="17"/>
        </w:rPr>
        <w:t>播 中</w:t>
      </w:r>
      <w:r>
        <w:rPr>
          <w:rFonts w:ascii="Arial" w:eastAsia="Arial" w:hAnsi="Arial" w:cs="Arial"/>
          <w:spacing w:val="0"/>
          <w:w w:val="100"/>
          <w:position w:val="0"/>
          <w:sz w:val="19"/>
          <w:szCs w:val="19"/>
        </w:rPr>
        <w:t>a</w:t>
      </w:r>
      <w:r>
        <w:rPr>
          <w:spacing w:val="0"/>
          <w:w w:val="100"/>
          <w:position w:val="0"/>
          <w:sz w:val="17"/>
          <w:szCs w:val="17"/>
        </w:rPr>
        <w:t>馨音」做出＞</w:t>
      </w:r>
      <w:r>
        <w:rPr>
          <w:rFonts w:ascii="Arial Unicode MS" w:eastAsia="Arial Unicode MS" w:hAnsi="Arial Unicode MS" w:cs="Arial Unicode MS"/>
          <w:spacing w:val="0"/>
          <w:w w:val="100"/>
          <w:position w:val="0"/>
          <w:sz w:val="14"/>
          <w:szCs w:val="14"/>
        </w:rPr>
        <w:t>«»</w:t>
      </w:r>
    </w:p>
    <w:p>
      <w:pPr>
        <w:pStyle w:val="Style43"/>
        <w:keepNext/>
        <w:keepLines/>
        <w:widowControl w:val="0"/>
        <w:shd w:val="clear" w:color="auto" w:fill="auto"/>
        <w:tabs>
          <w:tab w:pos="499" w:val="left"/>
        </w:tabs>
        <w:bidi w:val="0"/>
        <w:spacing w:before="0" w:after="240" w:line="240" w:lineRule="auto"/>
        <w:ind w:left="0" w:right="0" w:firstLine="0"/>
        <w:jc w:val="left"/>
      </w:pPr>
      <w:bookmarkStart w:id="372" w:name="bookmark372"/>
      <w:bookmarkStart w:id="373" w:name="bookmark373"/>
      <w:bookmarkStart w:id="374" w:name="bookmark374"/>
      <w:r>
        <w:rPr>
          <w:rFonts w:ascii="Courier New" w:eastAsia="Courier New" w:hAnsi="Courier New" w:cs="Courier New"/>
          <w:spacing w:val="0"/>
          <w:w w:val="100"/>
          <w:position w:val="0"/>
          <w:sz w:val="30"/>
          <w:szCs w:val="30"/>
        </w:rPr>
        <w:t>2,</w:t>
        <w:tab/>
      </w:r>
      <w:r>
        <w:rPr>
          <w:spacing w:val="0"/>
          <w:w w:val="100"/>
          <w:position w:val="0"/>
        </w:rPr>
        <w:t>分享共赢</w:t>
      </w:r>
      <w:bookmarkEnd w:id="372"/>
      <w:bookmarkEnd w:id="373"/>
      <w:bookmarkEnd w:id="374"/>
    </w:p>
    <w:p>
      <w:pPr>
        <w:pStyle w:val="Style24"/>
        <w:keepNext w:val="0"/>
        <w:keepLines w:val="0"/>
        <w:widowControl w:val="0"/>
        <w:shd w:val="clear" w:color="auto" w:fill="auto"/>
        <w:bidi w:val="0"/>
        <w:spacing w:before="0" w:after="320" w:line="320" w:lineRule="exact"/>
        <w:ind w:left="580" w:right="0" w:firstLine="0"/>
        <w:jc w:val="both"/>
      </w:pPr>
      <w:r>
        <w:rPr>
          <w:spacing w:val="0"/>
          <w:w w:val="100"/>
          <w:position w:val="0"/>
        </w:rPr>
        <w:t>本公司致力於匐</w:t>
      </w:r>
      <w:r>
        <w:rPr>
          <w:rFonts w:ascii="Arial" w:eastAsia="Arial" w:hAnsi="Arial" w:cs="Arial"/>
          <w:spacing w:val="0"/>
          <w:w w:val="100"/>
          <w:position w:val="0"/>
          <w:sz w:val="19"/>
          <w:szCs w:val="19"/>
        </w:rPr>
        <w:t>J</w:t>
      </w:r>
      <w:r>
        <w:rPr>
          <w:spacing w:val="0"/>
          <w:w w:val="100"/>
          <w:position w:val="0"/>
        </w:rPr>
        <w:t>建一■（固品放 '融合 '共匐</w:t>
      </w:r>
      <w:r>
        <w:rPr>
          <w:rFonts w:ascii="Arial" w:eastAsia="Arial" w:hAnsi="Arial" w:cs="Arial"/>
          <w:spacing w:val="0"/>
          <w:w w:val="100"/>
          <w:position w:val="0"/>
          <w:sz w:val="19"/>
          <w:szCs w:val="19"/>
        </w:rPr>
        <w:t xml:space="preserve">J </w:t>
      </w:r>
      <w:r>
        <w:rPr>
          <w:spacing w:val="0"/>
          <w:w w:val="100"/>
          <w:position w:val="0"/>
        </w:rPr>
        <w:t>'分享 的文化</w:t>
      </w:r>
      <w:r>
        <w:rPr>
          <w:rFonts w:ascii="Arial" w:eastAsia="Arial" w:hAnsi="Arial" w:cs="Arial"/>
          <w:spacing w:val="0"/>
          <w:w w:val="100"/>
          <w:position w:val="0"/>
          <w:sz w:val="19"/>
          <w:szCs w:val="19"/>
        </w:rPr>
        <w:t>ffi</w:t>
      </w:r>
      <w:r>
        <w:rPr>
          <w:spacing w:val="0"/>
          <w:w w:val="100"/>
          <w:position w:val="0"/>
        </w:rPr>
        <w:t>媒平台，做僵秀文化</w:t>
      </w:r>
      <w:r>
        <w:rPr>
          <w:rFonts w:ascii="Arial" w:eastAsia="Arial" w:hAnsi="Arial" w:cs="Arial"/>
          <w:spacing w:val="0"/>
          <w:w w:val="100"/>
          <w:position w:val="0"/>
          <w:sz w:val="19"/>
          <w:szCs w:val="19"/>
        </w:rPr>
        <w:t>ffi</w:t>
      </w:r>
      <w:r>
        <w:rPr>
          <w:spacing w:val="0"/>
          <w:w w:val="100"/>
          <w:position w:val="0"/>
        </w:rPr>
        <w:t>播的引镇者，成 舄最具僵值的文化走棠戟略投资者和整合者以及 僵秀的文化企棠公民</w:t>
      </w:r>
      <w:r>
        <w:rPr>
          <w:rFonts w:ascii="Arial" w:eastAsia="Arial" w:hAnsi="Arial" w:cs="Arial"/>
          <w:spacing w:val="0"/>
          <w:w w:val="100"/>
          <w:position w:val="0"/>
          <w:sz w:val="19"/>
          <w:szCs w:val="19"/>
        </w:rPr>
        <w:t xml:space="preserve">■ffiBT </w:t>
      </w:r>
      <w:r>
        <w:rPr>
          <w:spacing w:val="0"/>
          <w:w w:val="100"/>
          <w:position w:val="0"/>
        </w:rPr>
        <w:t>'合作夥伴一起匐</w:t>
      </w:r>
      <w:r>
        <w:rPr>
          <w:rFonts w:ascii="Arial" w:eastAsia="Arial" w:hAnsi="Arial" w:cs="Arial"/>
          <w:spacing w:val="0"/>
          <w:w w:val="100"/>
          <w:position w:val="0"/>
          <w:sz w:val="19"/>
          <w:szCs w:val="19"/>
        </w:rPr>
        <w:t xml:space="preserve">J </w:t>
      </w:r>
      <w:r>
        <w:rPr>
          <w:spacing w:val="0"/>
          <w:w w:val="100"/>
          <w:position w:val="0"/>
        </w:rPr>
        <w:t>造文化值值，共享文化未来。</w:t>
      </w:r>
      <w:r>
        <w:br w:type="page"/>
      </w:r>
    </w:p>
    <w:p>
      <w:pPr>
        <w:pStyle w:val="Style24"/>
        <w:keepNext w:val="0"/>
        <w:keepLines w:val="0"/>
        <w:widowControl w:val="0"/>
        <w:shd w:val="clear" w:color="auto" w:fill="auto"/>
        <w:bidi w:val="0"/>
        <w:spacing w:before="0" w:after="320" w:line="317" w:lineRule="exact"/>
        <w:ind w:left="0" w:right="0" w:firstLine="0"/>
        <w:jc w:val="left"/>
      </w:pPr>
      <w:r>
        <w:rPr>
          <w:spacing w:val="0"/>
          <w:w w:val="100"/>
          <w:position w:val="0"/>
        </w:rPr>
        <w:t>本公司不新完善和僵化本公司的偃景薪酬政策和薪酬管理醴系，建立了企棠舆景工共同畿展 的激黝檄制。本公司的*票率薪酬待遇包括基本薪金'^效鬓金及福利，提供餐老</w:t>
      </w:r>
      <w:r>
        <w:rPr>
          <w:spacing w:val="0"/>
          <w:w w:val="100"/>
          <w:position w:val="0"/>
        </w:rPr>
        <w:t xml:space="preserve">' </w:t>
      </w:r>
      <w:r>
        <w:rPr>
          <w:spacing w:val="0"/>
          <w:w w:val="100"/>
          <w:position w:val="0"/>
        </w:rPr>
        <w:t>髻瘵'失棠'工僵'生育等保除以及住房公稹金'企棠年金等保障。</w:t>
      </w:r>
    </w:p>
    <w:p>
      <w:pPr>
        <w:pStyle w:val="Style24"/>
        <w:keepNext w:val="0"/>
        <w:keepLines w:val="0"/>
        <w:widowControl w:val="0"/>
        <w:shd w:val="clear" w:color="auto" w:fill="auto"/>
        <w:bidi w:val="0"/>
        <w:spacing w:before="0" w:after="400" w:line="317" w:lineRule="exact"/>
        <w:ind w:left="0" w:right="0" w:firstLine="0"/>
        <w:jc w:val="left"/>
      </w:pPr>
      <w:r>
        <mc:AlternateContent>
          <mc:Choice Requires="wps">
            <w:drawing>
              <wp:anchor distT="0" distB="0" distL="114300" distR="114300" simplePos="0" relativeHeight="125829438" behindDoc="0" locked="0" layoutInCell="1" allowOverlap="1">
                <wp:simplePos x="0" y="0"/>
                <wp:positionH relativeFrom="page">
                  <wp:posOffset>6060440</wp:posOffset>
                </wp:positionH>
                <wp:positionV relativeFrom="paragraph">
                  <wp:posOffset>469900</wp:posOffset>
                </wp:positionV>
                <wp:extent cx="267970" cy="170815"/>
                <wp:wrapSquare wrapText="left"/>
                <wp:docPr id="230" name="Shape 230"/>
                <a:graphic xmlns:a="http://schemas.openxmlformats.org/drawingml/2006/main">
                  <a:graphicData uri="http://schemas.microsoft.com/office/word/2010/wordprocessingShape">
                    <wps:wsp>
                      <wps:cNvSpPr txBox="1"/>
                      <wps:spPr>
                        <a:xfrm>
                          <a:ext cx="267970" cy="170815"/>
                        </a:xfrm>
                        <a:prstGeom prst="rect"/>
                        <a:solidFill>
                          <a:srgbClr val="DA7569"/>
                        </a:solidFill>
                      </wps:spPr>
                      <wps:txbx>
                        <w:txbxContent>
                          <w:p>
                            <w:pPr>
                              <w:pStyle w:val="Style24"/>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color w:val="FFFFFF"/>
                                <w:spacing w:val="0"/>
                                <w:w w:val="100"/>
                                <w:position w:val="0"/>
                              </w:rPr>
                              <w:t>人敷</w:t>
                            </w:r>
                          </w:p>
                        </w:txbxContent>
                      </wps:txbx>
                      <wps:bodyPr wrap="none" lIns="0" tIns="0" rIns="0" bIns="0">
                        <a:noAutoFit/>
                      </wps:bodyPr>
                    </wps:wsp>
                  </a:graphicData>
                </a:graphic>
              </wp:anchor>
            </w:drawing>
          </mc:Choice>
          <mc:Fallback>
            <w:pict>
              <v:shape id="_x0000_s1256" type="#_x0000_t202" style="position:absolute;margin-left:477.19999999999999pt;margin-top:37.pt;width:21.100000000000001pt;height:13.450000000000001pt;z-index:-125829315;mso-wrap-distance-left:9.pt;mso-wrap-distance-right:9.pt;mso-position-horizontal-relative:page" fillcolor="#DA7569" stroked="f">
                <v:textbox inset="0,0,0,0">
                  <w:txbxContent>
                    <w:p>
                      <w:pPr>
                        <w:pStyle w:val="Style24"/>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color w:val="FFFFFF"/>
                          <w:spacing w:val="0"/>
                          <w:w w:val="100"/>
                          <w:position w:val="0"/>
                        </w:rPr>
                        <w:t>人敷</w:t>
                      </w:r>
                    </w:p>
                  </w:txbxContent>
                </v:textbox>
                <w10:wrap type="square" side="left" anchorx="page"/>
              </v:shape>
            </w:pict>
          </mc:Fallback>
        </mc:AlternateContent>
      </w:r>
      <w:r>
        <w:rPr>
          <w:spacing w:val="0"/>
          <w:w w:val="100"/>
          <w:position w:val="0"/>
        </w:rPr>
        <w:t>截至幸侦告期末，本公司景工概况如下：</w:t>
      </w:r>
    </w:p>
    <w:p>
      <w:pPr>
        <w:pStyle w:val="Style24"/>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480" w:line="240" w:lineRule="auto"/>
        <w:ind w:left="0" w:right="0" w:firstLine="0"/>
        <w:jc w:val="left"/>
      </w:pPr>
      <w:r>
        <w:rPr>
          <w:color w:val="FFFFFF"/>
          <w:spacing w:val="0"/>
          <w:w w:val="100"/>
          <w:position w:val="0"/>
        </w:rPr>
        <w:t>割分娘型</w:t>
      </w:r>
    </w:p>
    <w:tbl>
      <w:tblPr>
        <w:tblOverlap w:val="never"/>
        <w:jc w:val="center"/>
        <w:tblLayout w:type="fixed"/>
      </w:tblPr>
      <w:tblGrid>
        <w:gridCol w:w="5539"/>
        <w:gridCol w:w="2160"/>
      </w:tblGrid>
      <w:tr>
        <w:trPr>
          <w:trHeight w:val="27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本公司在瞰员工的敷量</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4,938</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主要子公司在</w:t>
            </w:r>
            <w:r>
              <w:rPr>
                <w:rFonts w:ascii="Arial" w:eastAsia="Arial" w:hAnsi="Arial" w:cs="Arial"/>
                <w:spacing w:val="0"/>
                <w:w w:val="100"/>
                <w:position w:val="0"/>
                <w:sz w:val="19"/>
                <w:szCs w:val="19"/>
              </w:rPr>
              <w:t>®BT</w:t>
            </w:r>
            <w:r>
              <w:rPr>
                <w:spacing w:val="0"/>
                <w:w w:val="100"/>
                <w:position w:val="0"/>
              </w:rPr>
              <w:t>的敷量</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2,805</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在瞰员工的敷量合言十</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7,743</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本公司及主要子公司需承搪皆用的雕退休人敷</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w:t>
            </w:r>
          </w:p>
        </w:tc>
      </w:tr>
      <w:tr>
        <w:trPr>
          <w:trHeight w:val="32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按性别割分的员工人敷</w:t>
            </w: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男性</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3,251</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女性</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4,492</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按成娘别割分员工人敷</w:t>
            </w: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生</w:t>
            </w:r>
            <w:r>
              <w:rPr>
                <w:rFonts w:ascii="Arial" w:eastAsia="Arial" w:hAnsi="Arial" w:cs="Arial"/>
                <w:spacing w:val="0"/>
                <w:w w:val="100"/>
                <w:position w:val="0"/>
                <w:sz w:val="19"/>
                <w:szCs w:val="19"/>
              </w:rPr>
              <w:t>^AB</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567</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金肖售人景</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3,860</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技彳而人</w:t>
            </w:r>
            <w:r>
              <w:rPr>
                <w:rFonts w:ascii="Arial" w:eastAsia="Arial" w:hAnsi="Arial" w:cs="Arial"/>
                <w:spacing w:val="0"/>
                <w:w w:val="100"/>
                <w:position w:val="0"/>
                <w:sz w:val="19"/>
                <w:szCs w:val="19"/>
              </w:rPr>
              <w:t>B</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721</w:t>
            </w: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具才矜人</w:t>
            </w:r>
            <w:r>
              <w:rPr>
                <w:rFonts w:ascii="Arial" w:eastAsia="Arial" w:hAnsi="Arial" w:cs="Arial"/>
                <w:spacing w:val="0"/>
                <w:w w:val="100"/>
                <w:position w:val="0"/>
                <w:sz w:val="19"/>
                <w:szCs w:val="19"/>
              </w:rPr>
              <w:t>B</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345</w:t>
            </w:r>
          </w:p>
        </w:tc>
      </w:tr>
      <w:tr>
        <w:trPr>
          <w:trHeight w:val="33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暮棠支持人</w:t>
            </w:r>
            <w:r>
              <w:rPr>
                <w:rFonts w:ascii="Arial" w:eastAsia="Arial" w:hAnsi="Arial" w:cs="Arial"/>
                <w:spacing w:val="0"/>
                <w:w w:val="100"/>
                <w:position w:val="0"/>
                <w:sz w:val="19"/>
                <w:szCs w:val="19"/>
              </w:rPr>
              <w:t>B</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1,555</w:t>
            </w:r>
          </w:p>
        </w:tc>
      </w:tr>
      <w:tr>
        <w:trPr>
          <w:trHeight w:val="31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管理人</w:t>
            </w:r>
            <w:r>
              <w:rPr>
                <w:rFonts w:ascii="Arial" w:eastAsia="Arial" w:hAnsi="Arial" w:cs="Arial"/>
                <w:spacing w:val="0"/>
                <w:w w:val="100"/>
                <w:position w:val="0"/>
                <w:sz w:val="19"/>
                <w:szCs w:val="19"/>
              </w:rPr>
              <w:t>B</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695</w:t>
            </w:r>
          </w:p>
        </w:tc>
      </w:tr>
      <w:tr>
        <w:trPr>
          <w:trHeight w:val="32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按教育程度割分</w:t>
            </w:r>
            <w:r>
              <w:rPr>
                <w:rFonts w:ascii="Arial" w:eastAsia="Arial" w:hAnsi="Arial" w:cs="Arial"/>
                <w:spacing w:val="0"/>
                <w:w w:val="100"/>
                <w:position w:val="0"/>
                <w:sz w:val="19"/>
                <w:szCs w:val="19"/>
              </w:rPr>
              <w:t>B</w:t>
            </w:r>
            <w:r>
              <w:rPr>
                <w:spacing w:val="0"/>
                <w:w w:val="100"/>
                <w:position w:val="0"/>
              </w:rPr>
              <w:t>工人敷</w:t>
            </w: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研究生及以上</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284</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大孥本科</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1,786</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大孥暮科</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2,769</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高中及以下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2,904</w:t>
            </w:r>
          </w:p>
        </w:tc>
      </w:tr>
      <w:tr>
        <w:trPr>
          <w:trHeight w:val="31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按年分的</w:t>
            </w:r>
            <w:r>
              <w:rPr>
                <w:rFonts w:ascii="Courier New" w:eastAsia="Courier New" w:hAnsi="Courier New" w:cs="Courier New"/>
                <w:smallCaps/>
                <w:spacing w:val="0"/>
                <w:w w:val="100"/>
                <w:position w:val="0"/>
                <w:sz w:val="38"/>
                <w:szCs w:val="38"/>
              </w:rPr>
              <w:t>b</w:t>
            </w:r>
            <w:r>
              <w:rPr>
                <w:spacing w:val="0"/>
                <w:w w:val="100"/>
                <w:position w:val="0"/>
              </w:rPr>
              <w:t>工人敷</w:t>
            </w: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30</w:t>
            </w:r>
            <w:r>
              <w:rPr>
                <w:spacing w:val="0"/>
                <w:w w:val="100"/>
                <w:position w:val="0"/>
              </w:rPr>
              <w:t>践及以下</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1,643</w:t>
            </w:r>
          </w:p>
        </w:tc>
      </w:tr>
      <w:tr>
        <w:trPr>
          <w:trHeight w:val="32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31-40</w:t>
            </w:r>
            <w:r>
              <w:rPr>
                <w:spacing w:val="0"/>
                <w:w w:val="100"/>
                <w:position w:val="0"/>
              </w:rPr>
              <w:t>践</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2,410</w:t>
            </w:r>
          </w:p>
        </w:tc>
      </w:tr>
      <w:tr>
        <w:trPr>
          <w:trHeight w:val="31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41-50</w:t>
            </w:r>
            <w:r>
              <w:rPr>
                <w:spacing w:val="0"/>
                <w:w w:val="100"/>
                <w:position w:val="0"/>
              </w:rPr>
              <w:t>践</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640" w:right="0" w:firstLine="0"/>
              <w:jc w:val="both"/>
              <w:rPr>
                <w:sz w:val="18"/>
                <w:szCs w:val="18"/>
              </w:rPr>
            </w:pPr>
            <w:r>
              <w:rPr>
                <w:rFonts w:ascii="Arial Unicode MS" w:eastAsia="Arial Unicode MS" w:hAnsi="Arial Unicode MS" w:cs="Arial Unicode MS"/>
                <w:spacing w:val="0"/>
                <w:w w:val="100"/>
                <w:position w:val="0"/>
                <w:sz w:val="18"/>
                <w:szCs w:val="18"/>
              </w:rPr>
              <w:t>2,730</w:t>
            </w:r>
          </w:p>
        </w:tc>
      </w:tr>
      <w:tr>
        <w:trPr>
          <w:trHeight w:val="27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51</w:t>
            </w:r>
            <w:r>
              <w:rPr>
                <w:rFonts w:ascii="Arial" w:eastAsia="Arial" w:hAnsi="Arial" w:cs="Arial"/>
                <w:spacing w:val="0"/>
                <w:w w:val="100"/>
                <w:position w:val="0"/>
                <w:sz w:val="19"/>
                <w:szCs w:val="19"/>
              </w:rPr>
              <w:t>M</w:t>
            </w:r>
            <w:r>
              <w:rPr>
                <w:spacing w:val="0"/>
                <w:w w:val="100"/>
                <w:position w:val="0"/>
              </w:rPr>
              <w:t>及以上</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960</w:t>
            </w:r>
          </w:p>
        </w:tc>
      </w:tr>
    </w:tbl>
    <w:p>
      <w:pPr>
        <w:spacing w:lineRule="exact" w:line="1"/>
        <w:rPr>
          <w:sz w:val="2"/>
          <w:szCs w:val="2"/>
        </w:rPr>
      </w:pPr>
      <w:r>
        <w:br w:type="page"/>
      </w:r>
    </w:p>
    <w:p>
      <w:pPr>
        <w:pStyle w:val="Style24"/>
        <w:keepNext w:val="0"/>
        <w:keepLines w:val="0"/>
        <w:widowControl w:val="0"/>
        <w:shd w:val="clear" w:color="auto" w:fill="auto"/>
        <w:tabs>
          <w:tab w:pos="456" w:val="left"/>
        </w:tabs>
        <w:bidi w:val="0"/>
        <w:spacing w:before="0" w:after="360" w:line="320" w:lineRule="exact"/>
        <w:ind w:left="0" w:right="0" w:firstLine="0"/>
        <w:jc w:val="left"/>
      </w:pPr>
      <w:r>
        <w:rPr>
          <w:rFonts w:ascii="SimSun" w:eastAsia="SimSun" w:hAnsi="SimSun" w:cs="SimSun"/>
          <w:b/>
          <w:bCs/>
          <w:spacing w:val="0"/>
          <w:w w:val="100"/>
          <w:position w:val="0"/>
        </w:rPr>
        <w:t>•</w:t>
        <w:tab/>
      </w:r>
      <w:r>
        <w:rPr>
          <w:b/>
          <w:bCs/>
          <w:spacing w:val="0"/>
          <w:w w:val="100"/>
          <w:position w:val="0"/>
        </w:rPr>
        <w:t>培剖</w:t>
      </w:r>
      <w:r>
        <w:rPr>
          <w:rFonts w:ascii="SimSun" w:eastAsia="SimSun" w:hAnsi="SimSun" w:cs="SimSun"/>
          <w:b/>
          <w:bCs/>
          <w:spacing w:val="0"/>
          <w:w w:val="100"/>
          <w:position w:val="0"/>
        </w:rPr>
        <w:t>I</w:t>
      </w:r>
      <w:r>
        <w:rPr>
          <w:b/>
          <w:bCs/>
          <w:spacing w:val="0"/>
          <w:w w:val="100"/>
          <w:position w:val="0"/>
        </w:rPr>
        <w:t>畿展</w:t>
      </w:r>
    </w:p>
    <w:p>
      <w:pPr>
        <w:pStyle w:val="Style24"/>
        <w:keepNext w:val="0"/>
        <w:keepLines w:val="0"/>
        <w:widowControl w:val="0"/>
        <w:shd w:val="clear" w:color="auto" w:fill="auto"/>
        <w:bidi w:val="0"/>
        <w:spacing w:before="0" w:after="0" w:line="320" w:lineRule="exact"/>
        <w:ind w:left="520" w:right="0" w:firstLine="0"/>
        <w:jc w:val="both"/>
      </w:pPr>
      <w:r>
        <w:rPr>
          <w:spacing w:val="0"/>
          <w:w w:val="100"/>
          <w:position w:val="0"/>
        </w:rPr>
        <w:t>本公司以培制</w:t>
      </w:r>
      <w:r>
        <w:rPr>
          <w:rFonts w:ascii="Arial" w:eastAsia="Arial" w:hAnsi="Arial" w:cs="Arial"/>
          <w:spacing w:val="0"/>
          <w:w w:val="100"/>
          <w:position w:val="0"/>
          <w:sz w:val="19"/>
          <w:szCs w:val="19"/>
        </w:rPr>
        <w:t>I</w:t>
      </w:r>
      <w:r>
        <w:rPr>
          <w:spacing w:val="0"/>
          <w:w w:val="100"/>
          <w:position w:val="0"/>
        </w:rPr>
        <w:t>舄载醴匐</w:t>
      </w:r>
      <w:r>
        <w:rPr>
          <w:rFonts w:ascii="Arial" w:eastAsia="Arial" w:hAnsi="Arial" w:cs="Arial"/>
          <w:spacing w:val="0"/>
          <w:w w:val="100"/>
          <w:position w:val="0"/>
          <w:sz w:val="19"/>
          <w:szCs w:val="19"/>
        </w:rPr>
        <w:t>J</w:t>
      </w:r>
      <w:r>
        <w:rPr>
          <w:spacing w:val="0"/>
          <w:w w:val="100"/>
          <w:position w:val="0"/>
        </w:rPr>
        <w:t>建内部人才 展示舆交流的平台，挖掘公司人力 资源潜力，加弓食彳菱偷人才培餐。封 员工的培</w:t>
      </w:r>
      <w:r>
        <w:rPr>
          <w:rFonts w:ascii="Arial" w:eastAsia="Arial" w:hAnsi="Arial" w:cs="Arial"/>
          <w:spacing w:val="0"/>
          <w:w w:val="100"/>
          <w:position w:val="0"/>
          <w:sz w:val="19"/>
          <w:szCs w:val="19"/>
        </w:rPr>
        <w:t>I</w:t>
      </w:r>
      <w:r>
        <w:rPr>
          <w:spacing w:val="0"/>
          <w:w w:val="100"/>
          <w:position w:val="0"/>
        </w:rPr>
        <w:t>探取统一管理'分屑置 施的原刖，建立多屑次'多形式的 培福系。本公司每年的培制履别 涵盖经誉管理'岗位技能'文化素 餐</w:t>
      </w:r>
      <w:r>
        <w:rPr>
          <w:rFonts w:ascii="Arial" w:eastAsia="Arial" w:hAnsi="Arial" w:cs="Arial"/>
          <w:spacing w:val="0"/>
          <w:w w:val="100"/>
          <w:position w:val="0"/>
          <w:sz w:val="19"/>
          <w:szCs w:val="19"/>
        </w:rPr>
        <w:t>'®BW</w:t>
      </w:r>
      <w:r>
        <w:rPr>
          <w:spacing w:val="0"/>
          <w:w w:val="100"/>
          <w:position w:val="0"/>
        </w:rPr>
        <w:t>格等凿多方面</w:t>
      </w:r>
      <w:r>
        <w:rPr>
          <w:spacing w:val="0"/>
          <w:w w:val="100"/>
          <w:position w:val="0"/>
        </w:rPr>
        <w:t>T</w:t>
      </w:r>
      <w:r>
        <w:rPr>
          <w:spacing w:val="0"/>
          <w:w w:val="100"/>
          <w:position w:val="0"/>
        </w:rPr>
        <w:t>采取内</w:t>
      </w:r>
    </w:p>
    <w:p>
      <w:pPr>
        <w:pStyle w:val="Style24"/>
        <w:keepNext w:val="0"/>
        <w:keepLines w:val="0"/>
        <w:widowControl w:val="0"/>
        <w:shd w:val="clear" w:color="auto" w:fill="auto"/>
        <w:bidi w:val="0"/>
        <w:spacing w:before="0" w:after="520" w:line="320" w:lineRule="exact"/>
        <w:ind w:left="520" w:right="0" w:firstLine="0"/>
        <w:jc w:val="both"/>
      </w:pPr>
      <w:r>
        <w:rPr>
          <w:rFonts w:ascii="Arial" w:eastAsia="Arial" w:hAnsi="Arial" w:cs="Arial"/>
          <w:spacing w:val="0"/>
          <w:w w:val="100"/>
          <w:position w:val="0"/>
          <w:sz w:val="19"/>
          <w:szCs w:val="19"/>
        </w:rPr>
        <w:t xml:space="preserve">I </w:t>
      </w:r>
      <w:r>
        <w:rPr>
          <w:spacing w:val="0"/>
          <w:w w:val="100"/>
          <w:position w:val="0"/>
        </w:rPr>
        <w:t>'外</w:t>
      </w:r>
      <w:r>
        <w:rPr>
          <w:rFonts w:ascii="Arial" w:eastAsia="Arial" w:hAnsi="Arial" w:cs="Arial"/>
          <w:spacing w:val="0"/>
          <w:w w:val="100"/>
          <w:position w:val="0"/>
          <w:sz w:val="19"/>
          <w:szCs w:val="19"/>
        </w:rPr>
        <w:t xml:space="preserve">I </w:t>
      </w:r>
      <w:r>
        <w:rPr>
          <w:spacing w:val="0"/>
          <w:w w:val="100"/>
          <w:position w:val="0"/>
        </w:rPr>
        <w:t>"罔备各孥晋 '知</w:t>
      </w:r>
      <w:r>
        <w:rPr>
          <w:spacing w:val="0"/>
          <w:w w:val="100"/>
          <w:position w:val="0"/>
        </w:rPr>
        <w:t>g</w:t>
      </w:r>
      <w:r>
        <w:rPr>
          <w:spacing w:val="0"/>
          <w:w w:val="100"/>
          <w:position w:val="0"/>
        </w:rPr>
        <w:t>赛等</w:t>
      </w:r>
    </w:p>
    <w:p>
      <w:pPr>
        <w:pStyle w:val="Style9"/>
        <w:keepNext w:val="0"/>
        <w:keepLines w:val="0"/>
        <w:widowControl w:val="0"/>
        <w:shd w:val="clear" w:color="auto" w:fill="auto"/>
        <w:bidi w:val="0"/>
        <w:spacing w:before="0" w:after="0" w:line="240" w:lineRule="auto"/>
        <w:ind w:left="0" w:right="0" w:firstLine="0"/>
        <w:jc w:val="center"/>
        <w:rPr>
          <w:sz w:val="24"/>
          <w:szCs w:val="24"/>
        </w:rPr>
        <w:sectPr>
          <w:footnotePr>
            <w:pos w:val="pageBottom"/>
            <w:numFmt w:val="chicago"/>
            <w:numRestart w:val="continuous"/>
            <w15:footnoteColumns w:val="1"/>
          </w:footnotePr>
          <w:pgSz w:w="12142" w:h="17401"/>
          <w:pgMar w:top="2998" w:right="2007" w:bottom="4069" w:left="2161" w:header="0" w:footer="3" w:gutter="0"/>
          <w:cols w:space="720"/>
          <w:noEndnote/>
          <w:rtlGutter w:val="0"/>
          <w:docGrid w:linePitch="360"/>
        </w:sectPr>
      </w:pPr>
      <w:r>
        <mc:AlternateContent>
          <mc:Choice Requires="wps">
            <w:drawing>
              <wp:anchor distT="0" distB="0" distL="114300" distR="114300" simplePos="0" relativeHeight="125829440" behindDoc="0" locked="0" layoutInCell="1" allowOverlap="1">
                <wp:simplePos x="0" y="0"/>
                <wp:positionH relativeFrom="page">
                  <wp:posOffset>4850130</wp:posOffset>
                </wp:positionH>
                <wp:positionV relativeFrom="margin">
                  <wp:posOffset>21590</wp:posOffset>
                </wp:positionV>
                <wp:extent cx="1917065" cy="1423670"/>
                <wp:wrapSquare wrapText="bothSides"/>
                <wp:docPr id="232" name="Shape 232"/>
                <a:graphic xmlns:a="http://schemas.openxmlformats.org/drawingml/2006/main">
                  <a:graphicData uri="http://schemas.microsoft.com/office/word/2010/wordprocessingShape">
                    <wps:wsp>
                      <wps:cNvSpPr txBox="1"/>
                      <wps:spPr>
                        <a:xfrm>
                          <a:ext cx="1917065" cy="1423670"/>
                        </a:xfrm>
                        <a:prstGeom prst="rect"/>
                        <a:noFill/>
                      </wps:spPr>
                      <wps:txbx>
                        <w:txbxContent>
                          <w:p>
                            <w:pPr>
                              <w:pStyle w:val="Style24"/>
                              <w:keepNext w:val="0"/>
                              <w:keepLines w:val="0"/>
                              <w:widowControl w:val="0"/>
                              <w:shd w:val="clear" w:color="auto" w:fill="auto"/>
                              <w:bidi w:val="0"/>
                              <w:spacing w:before="0" w:after="0" w:line="305" w:lineRule="exact"/>
                              <w:ind w:left="0" w:right="0" w:firstLine="0"/>
                              <w:jc w:val="both"/>
                            </w:pPr>
                            <w:r>
                              <w:rPr>
                                <w:spacing w:val="0"/>
                                <w:w w:val="100"/>
                                <w:position w:val="0"/>
                              </w:rPr>
                              <w:t>多彳重方式逵行，嗣注培</w:t>
                            </w:r>
                            <w:r>
                              <w:rPr>
                                <w:rFonts w:ascii="Arial" w:eastAsia="Arial" w:hAnsi="Arial" w:cs="Arial"/>
                                <w:spacing w:val="0"/>
                                <w:w w:val="100"/>
                                <w:position w:val="0"/>
                                <w:sz w:val="19"/>
                                <w:szCs w:val="19"/>
                              </w:rPr>
                              <w:t>I</w:t>
                            </w:r>
                            <w:r>
                              <w:rPr>
                                <w:spacing w:val="0"/>
                                <w:w w:val="100"/>
                                <w:position w:val="0"/>
                              </w:rPr>
                              <w:t>的金十垩寸性 及有效性，切置提升各的 技能和暮棠素餐' 擦展工作镇域。</w:t>
                            </w:r>
                          </w:p>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幸侦告期内，本公司根需要鲍 名哉了资本胰 '品牌经誉 '敷字出 版^座等培</w:t>
                            </w:r>
                            <w:r>
                              <w:rPr>
                                <w:rFonts w:ascii="Arial" w:eastAsia="Arial" w:hAnsi="Arial" w:cs="Arial"/>
                                <w:spacing w:val="0"/>
                                <w:w w:val="100"/>
                                <w:position w:val="0"/>
                                <w:sz w:val="19"/>
                                <w:szCs w:val="19"/>
                              </w:rPr>
                              <w:t>I</w:t>
                            </w:r>
                            <w:r>
                              <w:rPr>
                                <w:spacing w:val="0"/>
                                <w:w w:val="100"/>
                                <w:position w:val="0"/>
                              </w:rPr>
                              <w:t>近</w:t>
                            </w:r>
                            <w:r>
                              <w:rPr>
                                <w:rFonts w:ascii="Arial Unicode MS" w:eastAsia="Arial Unicode MS" w:hAnsi="Arial Unicode MS" w:cs="Arial Unicode MS"/>
                                <w:spacing w:val="0"/>
                                <w:w w:val="100"/>
                                <w:position w:val="0"/>
                                <w:sz w:val="18"/>
                                <w:szCs w:val="18"/>
                              </w:rPr>
                              <w:t>200</w:t>
                            </w:r>
                            <w:r>
                              <w:rPr>
                                <w:spacing w:val="0"/>
                                <w:w w:val="100"/>
                                <w:position w:val="0"/>
                              </w:rPr>
                              <w:t>埸，将鲍名哉能 力锻造融入到各娘培</w:t>
                            </w:r>
                            <w:r>
                              <w:rPr>
                                <w:rFonts w:ascii="Arial" w:eastAsia="Arial" w:hAnsi="Arial" w:cs="Arial"/>
                                <w:spacing w:val="0"/>
                                <w:w w:val="100"/>
                                <w:position w:val="0"/>
                                <w:sz w:val="19"/>
                                <w:szCs w:val="19"/>
                              </w:rPr>
                              <w:t>I</w:t>
                            </w:r>
                            <w:r>
                              <w:rPr>
                                <w:spacing w:val="0"/>
                                <w:w w:val="100"/>
                                <w:position w:val="0"/>
                              </w:rPr>
                              <w:t>活勤之中。</w:t>
                            </w:r>
                          </w:p>
                        </w:txbxContent>
                      </wps:txbx>
                      <wps:bodyPr lIns="0" tIns="0" rIns="0" bIns="0">
                        <a:noAutoFit/>
                      </wps:bodyPr>
                    </wps:wsp>
                  </a:graphicData>
                </a:graphic>
              </wp:anchor>
            </w:drawing>
          </mc:Choice>
          <mc:Fallback>
            <w:pict>
              <v:shape id="_x0000_s1258" type="#_x0000_t202" style="position:absolute;margin-left:381.90000000000003pt;margin-top:1.7pt;width:150.95000000000002pt;height:112.10000000000001pt;z-index:-125829313;mso-wrap-distance-left:9.pt;mso-wrap-distance-right:9.pt;mso-position-horizontal-relative:page;mso-position-vertical-relative:margin" filled="f" stroked="f">
                <v:textbox inset="0,0,0,0">
                  <w:txbxContent>
                    <w:p>
                      <w:pPr>
                        <w:pStyle w:val="Style24"/>
                        <w:keepNext w:val="0"/>
                        <w:keepLines w:val="0"/>
                        <w:widowControl w:val="0"/>
                        <w:shd w:val="clear" w:color="auto" w:fill="auto"/>
                        <w:bidi w:val="0"/>
                        <w:spacing w:before="0" w:after="0" w:line="305" w:lineRule="exact"/>
                        <w:ind w:left="0" w:right="0" w:firstLine="0"/>
                        <w:jc w:val="both"/>
                      </w:pPr>
                      <w:r>
                        <w:rPr>
                          <w:spacing w:val="0"/>
                          <w:w w:val="100"/>
                          <w:position w:val="0"/>
                        </w:rPr>
                        <w:t>多彳重方式逵行，嗣注培</w:t>
                      </w:r>
                      <w:r>
                        <w:rPr>
                          <w:rFonts w:ascii="Arial" w:eastAsia="Arial" w:hAnsi="Arial" w:cs="Arial"/>
                          <w:spacing w:val="0"/>
                          <w:w w:val="100"/>
                          <w:position w:val="0"/>
                          <w:sz w:val="19"/>
                          <w:szCs w:val="19"/>
                        </w:rPr>
                        <w:t>I</w:t>
                      </w:r>
                      <w:r>
                        <w:rPr>
                          <w:spacing w:val="0"/>
                          <w:w w:val="100"/>
                          <w:position w:val="0"/>
                        </w:rPr>
                        <w:t>的金十垩寸性 及有效性，切置提升各的 技能和暮棠素餐' 擦展工作镇域。</w:t>
                      </w:r>
                    </w:p>
                    <w:p>
                      <w:pPr>
                        <w:pStyle w:val="Style24"/>
                        <w:keepNext w:val="0"/>
                        <w:keepLines w:val="0"/>
                        <w:widowControl w:val="0"/>
                        <w:shd w:val="clear" w:color="auto" w:fill="auto"/>
                        <w:bidi w:val="0"/>
                        <w:spacing w:before="0" w:after="0" w:line="322" w:lineRule="exact"/>
                        <w:ind w:left="0" w:right="0" w:firstLine="0"/>
                        <w:jc w:val="both"/>
                      </w:pPr>
                      <w:r>
                        <w:rPr>
                          <w:spacing w:val="0"/>
                          <w:w w:val="100"/>
                          <w:position w:val="0"/>
                        </w:rPr>
                        <w:t>幸侦告期内，本公司根需要鲍 名哉了资本胰 '品牌经誉 '敷字出 版^座等培</w:t>
                      </w:r>
                      <w:r>
                        <w:rPr>
                          <w:rFonts w:ascii="Arial" w:eastAsia="Arial" w:hAnsi="Arial" w:cs="Arial"/>
                          <w:spacing w:val="0"/>
                          <w:w w:val="100"/>
                          <w:position w:val="0"/>
                          <w:sz w:val="19"/>
                          <w:szCs w:val="19"/>
                        </w:rPr>
                        <w:t>I</w:t>
                      </w:r>
                      <w:r>
                        <w:rPr>
                          <w:spacing w:val="0"/>
                          <w:w w:val="100"/>
                          <w:position w:val="0"/>
                        </w:rPr>
                        <w:t>近</w:t>
                      </w:r>
                      <w:r>
                        <w:rPr>
                          <w:rFonts w:ascii="Arial Unicode MS" w:eastAsia="Arial Unicode MS" w:hAnsi="Arial Unicode MS" w:cs="Arial Unicode MS"/>
                          <w:spacing w:val="0"/>
                          <w:w w:val="100"/>
                          <w:position w:val="0"/>
                          <w:sz w:val="18"/>
                          <w:szCs w:val="18"/>
                        </w:rPr>
                        <w:t>200</w:t>
                      </w:r>
                      <w:r>
                        <w:rPr>
                          <w:spacing w:val="0"/>
                          <w:w w:val="100"/>
                          <w:position w:val="0"/>
                        </w:rPr>
                        <w:t>埸，将鲍名哉能 力锻造融入到各娘培</w:t>
                      </w:r>
                      <w:r>
                        <w:rPr>
                          <w:rFonts w:ascii="Arial" w:eastAsia="Arial" w:hAnsi="Arial" w:cs="Arial"/>
                          <w:spacing w:val="0"/>
                          <w:w w:val="100"/>
                          <w:position w:val="0"/>
                          <w:sz w:val="19"/>
                          <w:szCs w:val="19"/>
                        </w:rPr>
                        <w:t>I</w:t>
                      </w:r>
                      <w:r>
                        <w:rPr>
                          <w:spacing w:val="0"/>
                          <w:w w:val="100"/>
                          <w:position w:val="0"/>
                        </w:rPr>
                        <w:t>活勤之中。</w:t>
                      </w:r>
                    </w:p>
                  </w:txbxContent>
                </v:textbox>
                <w10:wrap type="square" anchorx="page" anchory="margin"/>
              </v:shape>
            </w:pict>
          </mc:Fallback>
        </mc:AlternateContent>
      </w:r>
      <w:r>
        <w:rPr>
          <w:b/>
          <w:bCs/>
          <w:spacing w:val="0"/>
          <w:w w:val="100"/>
          <w:position w:val="0"/>
          <w:sz w:val="24"/>
          <w:szCs w:val="24"/>
        </w:rPr>
        <w:t>按培</w:t>
      </w:r>
      <w:r>
        <w:rPr>
          <w:rFonts w:ascii="Arial" w:eastAsia="Arial" w:hAnsi="Arial" w:cs="Arial"/>
          <w:b/>
          <w:bCs/>
          <w:spacing w:val="0"/>
          <w:w w:val="100"/>
          <w:position w:val="0"/>
          <w:sz w:val="24"/>
          <w:szCs w:val="24"/>
        </w:rPr>
        <w:t>I</w:t>
      </w:r>
      <w:r>
        <w:rPr>
          <w:b/>
          <w:bCs/>
          <w:spacing w:val="0"/>
          <w:w w:val="100"/>
          <w:position w:val="0"/>
          <w:sz w:val="24"/>
          <w:szCs w:val="24"/>
        </w:rPr>
        <w:t>内容割分的培</w:t>
      </w:r>
      <w:r>
        <w:rPr>
          <w:rFonts w:ascii="Arial" w:eastAsia="Arial" w:hAnsi="Arial" w:cs="Arial"/>
          <w:b/>
          <w:bCs/>
          <w:spacing w:val="0"/>
          <w:w w:val="100"/>
          <w:position w:val="0"/>
          <w:sz w:val="24"/>
          <w:szCs w:val="24"/>
        </w:rPr>
        <w:t>I</w:t>
      </w:r>
      <w:r>
        <w:rPr>
          <w:b/>
          <w:bCs/>
          <w:spacing w:val="0"/>
          <w:w w:val="100"/>
          <w:position w:val="0"/>
          <w:sz w:val="24"/>
          <w:szCs w:val="24"/>
        </w:rPr>
        <w:t>参舆人次比例</w:t>
      </w:r>
    </w:p>
    <w:p>
      <w:pPr>
        <w:widowControl w:val="0"/>
        <w:spacing w:before="69" w:after="6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845" w:right="0" w:bottom="1202" w:left="0" w:header="0" w:footer="3" w:gutter="0"/>
          <w:cols w:space="720"/>
          <w:noEndnote/>
          <w:rtlGutter w:val="0"/>
          <w:docGrid w:linePitch="360"/>
        </w:sectPr>
      </w:pPr>
    </w:p>
    <w:p>
      <w:pPr>
        <w:pStyle w:val="Style68"/>
        <w:keepNext w:val="0"/>
        <w:keepLines w:val="0"/>
        <w:framePr w:w="3826" w:h="552" w:wrap="none" w:vAnchor="text" w:hAnchor="page" w:x="4034" w:y="3573"/>
        <w:widowControl w:val="0"/>
        <w:shd w:val="clear" w:color="auto" w:fill="auto"/>
        <w:tabs>
          <w:tab w:pos="1291" w:val="left"/>
          <w:tab w:pos="2918" w:val="left"/>
        </w:tabs>
        <w:bidi w:val="0"/>
        <w:spacing w:before="0" w:after="100" w:line="240" w:lineRule="auto"/>
        <w:ind w:left="0" w:right="0" w:firstLine="0"/>
        <w:jc w:val="left"/>
        <w:rPr>
          <w:sz w:val="13"/>
          <w:szCs w:val="13"/>
        </w:rPr>
      </w:pPr>
      <w:r>
        <w:rPr>
          <w:color w:val="2199CD"/>
          <w:spacing w:val="0"/>
          <w:w w:val="100"/>
          <w:position w:val="0"/>
          <w:sz w:val="13"/>
          <w:szCs w:val="13"/>
        </w:rPr>
        <w:t>■</w:t>
      </w:r>
      <w:r>
        <w:rPr>
          <w:spacing w:val="0"/>
          <w:w w:val="100"/>
          <w:position w:val="0"/>
          <w:sz w:val="13"/>
          <w:szCs w:val="13"/>
        </w:rPr>
        <w:t>文化</w:t>
      </w:r>
      <w:r>
        <w:rPr>
          <w:rFonts w:ascii="Courier New" w:eastAsia="Courier New" w:hAnsi="Courier New" w:cs="Courier New"/>
          <w:spacing w:val="0"/>
          <w:w w:val="100"/>
          <w:position w:val="0"/>
          <w:sz w:val="15"/>
          <w:szCs w:val="15"/>
        </w:rPr>
        <w:t>s®m</w:t>
        <w:tab/>
      </w:r>
      <w:r>
        <w:rPr>
          <w:color w:val="8DC645"/>
          <w:spacing w:val="0"/>
          <w:w w:val="100"/>
          <w:position w:val="0"/>
          <w:sz w:val="13"/>
          <w:szCs w:val="13"/>
        </w:rPr>
        <w:t xml:space="preserve">■ </w:t>
      </w:r>
      <w:r>
        <w:rPr>
          <w:spacing w:val="0"/>
          <w:w w:val="100"/>
          <w:position w:val="0"/>
          <w:sz w:val="13"/>
          <w:szCs w:val="13"/>
        </w:rPr>
        <w:t>«位知</w:t>
      </w:r>
      <w:r>
        <w:rPr>
          <w:rFonts w:ascii="Courier New" w:eastAsia="Courier New" w:hAnsi="Courier New" w:cs="Courier New"/>
          <w:spacing w:val="0"/>
          <w:w w:val="100"/>
          <w:position w:val="0"/>
          <w:sz w:val="15"/>
          <w:szCs w:val="15"/>
        </w:rPr>
        <w:t>w</w:t>
      </w:r>
      <w:r>
        <w:rPr>
          <w:spacing w:val="0"/>
          <w:w w:val="100"/>
          <w:position w:val="0"/>
          <w:sz w:val="13"/>
          <w:szCs w:val="13"/>
        </w:rPr>
        <w:t>技能独</w:t>
        <w:tab/>
      </w:r>
      <w:r>
        <w:rPr>
          <w:i/>
          <w:iCs/>
          <w:color w:val="67BED9"/>
          <w:spacing w:val="0"/>
          <w:w w:val="100"/>
          <w:position w:val="0"/>
          <w:sz w:val="18"/>
          <w:szCs w:val="18"/>
        </w:rPr>
        <w:t xml:space="preserve">■ </w:t>
      </w:r>
      <w:r>
        <w:rPr>
          <w:i/>
          <w:iCs/>
          <w:color w:val="67BED9"/>
          <w:spacing w:val="0"/>
          <w:w w:val="100"/>
          <w:position w:val="0"/>
          <w:sz w:val="18"/>
          <w:szCs w:val="18"/>
        </w:rPr>
        <w:t>础</w:t>
      </w:r>
      <w:r>
        <w:rPr>
          <w:i/>
          <w:iCs/>
          <w:spacing w:val="0"/>
          <w:w w:val="100"/>
          <w:position w:val="0"/>
          <w:sz w:val="18"/>
          <w:szCs w:val="18"/>
        </w:rPr>
        <w:t>管</w:t>
      </w:r>
      <w:r>
        <w:rPr>
          <w:spacing w:val="0"/>
          <w:w w:val="100"/>
          <w:position w:val="0"/>
          <w:sz w:val="13"/>
          <w:szCs w:val="13"/>
        </w:rPr>
        <w:t>理独</w:t>
      </w:r>
    </w:p>
    <w:p>
      <w:pPr>
        <w:pStyle w:val="Style68"/>
        <w:keepNext w:val="0"/>
        <w:keepLines w:val="0"/>
        <w:framePr w:w="3826" w:h="552" w:wrap="none" w:vAnchor="text" w:hAnchor="page" w:x="4034" w:y="3573"/>
        <w:widowControl w:val="0"/>
        <w:shd w:val="clear" w:color="auto" w:fill="auto"/>
        <w:tabs>
          <w:tab w:pos="1291" w:val="left"/>
          <w:tab w:pos="2918" w:val="left"/>
        </w:tabs>
        <w:bidi w:val="0"/>
        <w:spacing w:before="0" w:after="0" w:line="240" w:lineRule="auto"/>
        <w:ind w:left="0" w:right="0" w:firstLine="0"/>
        <w:jc w:val="left"/>
        <w:rPr>
          <w:sz w:val="13"/>
          <w:szCs w:val="13"/>
        </w:rPr>
      </w:pPr>
      <w:r>
        <w:rPr>
          <w:color w:val="4C8944"/>
          <w:spacing w:val="0"/>
          <w:w w:val="100"/>
          <w:position w:val="0"/>
          <w:sz w:val="13"/>
          <w:szCs w:val="13"/>
        </w:rPr>
        <w:t>■</w:t>
      </w:r>
      <w:r>
        <w:rPr>
          <w:spacing w:val="0"/>
          <w:w w:val="100"/>
          <w:position w:val="0"/>
          <w:sz w:val="13"/>
          <w:szCs w:val="13"/>
        </w:rPr>
        <w:t>政策制度流程独</w:t>
        <w:tab/>
      </w:r>
      <w:r>
        <w:rPr>
          <w:rFonts w:ascii="Courier New" w:eastAsia="Courier New" w:hAnsi="Courier New" w:cs="Courier New"/>
          <w:color w:val="303869"/>
          <w:spacing w:val="0"/>
          <w:w w:val="100"/>
          <w:position w:val="0"/>
          <w:sz w:val="15"/>
          <w:szCs w:val="15"/>
        </w:rPr>
        <w:t xml:space="preserve">■ </w:t>
      </w:r>
      <w:r>
        <w:rPr>
          <w:rFonts w:ascii="Courier New" w:eastAsia="Courier New" w:hAnsi="Courier New" w:cs="Courier New"/>
          <w:spacing w:val="0"/>
          <w:w w:val="100"/>
          <w:position w:val="0"/>
          <w:sz w:val="15"/>
          <w:szCs w:val="15"/>
        </w:rPr>
        <w:t>KSW</w:t>
      </w:r>
      <w:r>
        <w:rPr>
          <w:spacing w:val="0"/>
          <w:w w:val="100"/>
          <w:position w:val="0"/>
          <w:sz w:val="13"/>
          <w:szCs w:val="13"/>
        </w:rPr>
        <w:t>格/糠教育独</w:t>
        <w:tab/>
      </w:r>
      <w:r>
        <w:rPr>
          <w:color w:val="BAD142"/>
          <w:spacing w:val="0"/>
          <w:w w:val="100"/>
          <w:position w:val="0"/>
          <w:sz w:val="13"/>
          <w:szCs w:val="13"/>
        </w:rPr>
        <w:t>■</w:t>
      </w:r>
      <w:r>
        <w:rPr>
          <w:spacing w:val="0"/>
          <w:w w:val="100"/>
          <w:position w:val="0"/>
          <w:sz w:val="13"/>
          <w:szCs w:val="13"/>
        </w:rPr>
        <w:t>其他</w:t>
      </w:r>
    </w:p>
    <w:p>
      <w:pPr>
        <w:pStyle w:val="Style68"/>
        <w:keepNext w:val="0"/>
        <w:keepLines w:val="0"/>
        <w:framePr w:w="1594" w:h="274" w:wrap="none" w:vAnchor="text" w:hAnchor="page" w:x="2608" w:y="7389"/>
        <w:widowControl w:val="0"/>
        <w:shd w:val="clear" w:color="auto" w:fill="auto"/>
        <w:bidi w:val="0"/>
        <w:spacing w:before="0" w:after="0" w:line="240" w:lineRule="auto"/>
        <w:ind w:left="0" w:right="0" w:firstLine="0"/>
        <w:jc w:val="left"/>
        <w:rPr>
          <w:sz w:val="19"/>
          <w:szCs w:val="19"/>
        </w:rPr>
      </w:pPr>
      <w:r>
        <w:rPr>
          <w:rFonts w:ascii="SimHei" w:eastAsia="SimHei" w:hAnsi="SimHei" w:cs="SimHei"/>
          <w:spacing w:val="0"/>
          <w:w w:val="100"/>
          <w:position w:val="0"/>
          <w:sz w:val="17"/>
          <w:szCs w:val="17"/>
        </w:rPr>
        <w:t>零售僵秀景工培</w:t>
      </w:r>
      <w:r>
        <w:rPr>
          <w:rFonts w:ascii="Arial" w:eastAsia="Arial" w:hAnsi="Arial" w:cs="Arial"/>
          <w:spacing w:val="0"/>
          <w:w w:val="100"/>
          <w:position w:val="0"/>
          <w:sz w:val="19"/>
          <w:szCs w:val="19"/>
        </w:rPr>
        <w:t>I</w:t>
      </w:r>
    </w:p>
    <w:p>
      <w:pPr>
        <w:pStyle w:val="Style68"/>
        <w:keepNext w:val="0"/>
        <w:keepLines w:val="0"/>
        <w:framePr w:w="1195" w:h="274" w:wrap="none" w:vAnchor="text" w:hAnchor="page" w:x="7635" w:y="7389"/>
        <w:widowControl w:val="0"/>
        <w:shd w:val="clear" w:color="auto" w:fill="auto"/>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中盘拓展</w:t>
      </w:r>
      <w:r>
        <w:rPr>
          <w:rFonts w:ascii="Arial" w:eastAsia="Arial" w:hAnsi="Arial" w:cs="Arial"/>
          <w:spacing w:val="0"/>
          <w:w w:val="100"/>
          <w:position w:val="0"/>
          <w:sz w:val="19"/>
          <w:szCs w:val="19"/>
        </w:rPr>
        <w:t>I</w:t>
      </w:r>
      <w:r>
        <w:rPr>
          <w:rFonts w:ascii="SimHei" w:eastAsia="SimHei" w:hAnsi="SimHei" w:cs="SimHei"/>
          <w:spacing w:val="0"/>
          <w:w w:val="100"/>
          <w:position w:val="0"/>
          <w:sz w:val="17"/>
          <w:szCs w:val="17"/>
        </w:rPr>
        <w:t>糠</w:t>
      </w:r>
    </w:p>
    <w:p>
      <w:pPr>
        <w:widowControl w:val="0"/>
        <w:spacing w:line="360" w:lineRule="exact"/>
      </w:pPr>
      <w:r>
        <w:drawing>
          <wp:anchor distT="0" distB="597535" distL="219710" distR="152400" simplePos="0" relativeHeight="62914839" behindDoc="1" locked="0" layoutInCell="1" allowOverlap="1">
            <wp:simplePos x="0" y="0"/>
            <wp:positionH relativeFrom="page">
              <wp:posOffset>2780665</wp:posOffset>
            </wp:positionH>
            <wp:positionV relativeFrom="paragraph">
              <wp:posOffset>12700</wp:posOffset>
            </wp:positionV>
            <wp:extent cx="2060575" cy="2011680"/>
            <wp:wrapNone/>
            <wp:docPr id="234" name="Shape 234"/>
            <a:graphic xmlns:a="http://schemas.openxmlformats.org/drawingml/2006/main">
              <a:graphicData uri="http://schemas.openxmlformats.org/drawingml/2006/picture">
                <pic:pic xmlns:pic="http://schemas.openxmlformats.org/drawingml/2006/picture">
                  <pic:nvPicPr>
                    <pic:cNvPr id="235" name="Picture box 235"/>
                    <pic:cNvPicPr/>
                  </pic:nvPicPr>
                  <pic:blipFill>
                    <a:blip r:embed="rId122"/>
                    <a:stretch/>
                  </pic:blipFill>
                  <pic:spPr>
                    <a:xfrm>
                      <a:ext cx="2060575" cy="2011680"/>
                    </a:xfrm>
                    <a:prstGeom prst="rect"/>
                  </pic:spPr>
                </pic:pic>
              </a:graphicData>
            </a:graphic>
          </wp:anchor>
        </w:drawing>
      </w:r>
      <w:r>
        <w:drawing>
          <wp:anchor distT="0" distB="228600" distL="0" distR="0" simplePos="0" relativeHeight="62914840" behindDoc="1" locked="0" layoutInCell="1" allowOverlap="1">
            <wp:simplePos x="0" y="0"/>
            <wp:positionH relativeFrom="page">
              <wp:posOffset>899795</wp:posOffset>
            </wp:positionH>
            <wp:positionV relativeFrom="paragraph">
              <wp:posOffset>3008630</wp:posOffset>
            </wp:positionV>
            <wp:extent cx="2529840" cy="1627505"/>
            <wp:wrapNone/>
            <wp:docPr id="236" name="Shape 236"/>
            <a:graphic xmlns:a="http://schemas.openxmlformats.org/drawingml/2006/main">
              <a:graphicData uri="http://schemas.openxmlformats.org/drawingml/2006/picture">
                <pic:pic xmlns:pic="http://schemas.openxmlformats.org/drawingml/2006/picture">
                  <pic:nvPicPr>
                    <pic:cNvPr id="237" name="Picture box 237"/>
                    <pic:cNvPicPr/>
                  </pic:nvPicPr>
                  <pic:blipFill>
                    <a:blip r:embed="rId124"/>
                    <a:stretch/>
                  </pic:blipFill>
                  <pic:spPr>
                    <a:xfrm>
                      <a:ext cx="2529840" cy="1627505"/>
                    </a:xfrm>
                    <a:prstGeom prst="rect"/>
                  </pic:spPr>
                </pic:pic>
              </a:graphicData>
            </a:graphic>
          </wp:anchor>
        </w:drawing>
      </w:r>
      <w:r>
        <w:drawing>
          <wp:anchor distT="0" distB="228600" distL="0" distR="0" simplePos="0" relativeHeight="62914841" behindDoc="1" locked="0" layoutInCell="1" allowOverlap="1">
            <wp:simplePos x="0" y="0"/>
            <wp:positionH relativeFrom="page">
              <wp:posOffset>3960495</wp:posOffset>
            </wp:positionH>
            <wp:positionV relativeFrom="paragraph">
              <wp:posOffset>3008630</wp:posOffset>
            </wp:positionV>
            <wp:extent cx="2529840" cy="1627505"/>
            <wp:wrapNone/>
            <wp:docPr id="238" name="Shape 238"/>
            <a:graphic xmlns:a="http://schemas.openxmlformats.org/drawingml/2006/main">
              <a:graphicData uri="http://schemas.openxmlformats.org/drawingml/2006/picture">
                <pic:pic xmlns:pic="http://schemas.openxmlformats.org/drawingml/2006/picture">
                  <pic:nvPicPr>
                    <pic:cNvPr id="239" name="Picture box 239"/>
                    <pic:cNvPicPr/>
                  </pic:nvPicPr>
                  <pic:blipFill>
                    <a:blip r:embed="rId126"/>
                    <a:stretch/>
                  </pic:blipFill>
                  <pic:spPr>
                    <a:xfrm>
                      <a:ext cx="2529840" cy="16275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7" w:line="1" w:lineRule="exact"/>
      </w:pPr>
    </w:p>
    <w:p>
      <w:pPr>
        <w:widowControl w:val="0"/>
        <w:spacing w:line="1" w:lineRule="exact"/>
        <w:sectPr>
          <w:footnotePr>
            <w:pos w:val="pageBottom"/>
            <w:numFmt w:val="chicago"/>
            <w:numRestart w:val="continuous"/>
            <w15:footnoteColumns w:val="1"/>
          </w:footnotePr>
          <w:type w:val="continuous"/>
          <w:pgSz w:w="12142" w:h="17401"/>
          <w:pgMar w:top="1845" w:right="1227" w:bottom="1202" w:left="781"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42" behindDoc="0" locked="0" layoutInCell="1" allowOverlap="1">
                <wp:simplePos x="0" y="0"/>
                <wp:positionH relativeFrom="page">
                  <wp:posOffset>5010150</wp:posOffset>
                </wp:positionH>
                <wp:positionV relativeFrom="paragraph">
                  <wp:posOffset>12700</wp:posOffset>
                </wp:positionV>
                <wp:extent cx="1920240" cy="2496185"/>
                <wp:wrapSquare wrapText="bothSides"/>
                <wp:docPr id="240" name="Shape 240"/>
                <a:graphic xmlns:a="http://schemas.openxmlformats.org/drawingml/2006/main">
                  <a:graphicData uri="http://schemas.microsoft.com/office/word/2010/wordprocessingShape">
                    <wps:wsp>
                      <wps:cNvSpPr txBox="1"/>
                      <wps:spPr>
                        <a:xfrm>
                          <a:ext cx="1920240" cy="2496185"/>
                        </a:xfrm>
                        <a:prstGeom prst="rect"/>
                        <a:noFill/>
                      </wps:spPr>
                      <wps:txbx>
                        <w:txbxContent>
                          <w:p>
                            <w:pPr>
                              <w:pStyle w:val="Style24"/>
                              <w:keepNext w:val="0"/>
                              <w:keepLines w:val="0"/>
                              <w:widowControl w:val="0"/>
                              <w:shd w:val="clear" w:color="auto" w:fill="auto"/>
                              <w:bidi w:val="0"/>
                              <w:spacing w:before="0" w:after="340" w:line="321" w:lineRule="exact"/>
                              <w:ind w:left="0" w:right="0" w:firstLine="0"/>
                              <w:jc w:val="both"/>
                            </w:pPr>
                            <w:r>
                              <w:rPr>
                                <w:b/>
                                <w:bCs/>
                                <w:spacing w:val="0"/>
                                <w:w w:val="100"/>
                                <w:position w:val="0"/>
                              </w:rPr>
                              <w:t>员工福利</w:t>
                            </w:r>
                          </w:p>
                          <w:p>
                            <w:pPr>
                              <w:pStyle w:val="Style24"/>
                              <w:keepNext w:val="0"/>
                              <w:keepLines w:val="0"/>
                              <w:widowControl w:val="0"/>
                              <w:shd w:val="clear" w:color="auto" w:fill="auto"/>
                              <w:bidi w:val="0"/>
                              <w:spacing w:before="0" w:after="0" w:line="321" w:lineRule="exact"/>
                              <w:ind w:left="0" w:right="0" w:firstLine="0"/>
                              <w:jc w:val="both"/>
                            </w:pPr>
                            <w:r>
                              <w:rPr>
                                <w:spacing w:val="0"/>
                                <w:w w:val="100"/>
                                <w:position w:val="0"/>
                              </w:rPr>
                              <w:t>本公司尊重员工及工畲意见，建立 正式的监督管理通道，最大限度保 障员工各康榷益，重， 建立了困雉及患病瞰工慰冏檄制。 幸侦告期内，本公司「瞰 工之家」匐</w:t>
                            </w:r>
                            <w:r>
                              <w:rPr>
                                <w:rFonts w:ascii="Arial" w:eastAsia="Arial" w:hAnsi="Arial" w:cs="Arial"/>
                                <w:spacing w:val="0"/>
                                <w:w w:val="100"/>
                                <w:position w:val="0"/>
                                <w:sz w:val="19"/>
                                <w:szCs w:val="19"/>
                              </w:rPr>
                              <w:t>j</w:t>
                            </w:r>
                            <w:r>
                              <w:rPr>
                                <w:spacing w:val="0"/>
                                <w:w w:val="100"/>
                                <w:position w:val="0"/>
                              </w:rPr>
                              <w:t>建活勤'「第二眉文事干景 工醴育</w:t>
                            </w:r>
                            <w:r>
                              <w:rPr>
                                <w:rFonts w:ascii="Arial" w:eastAsia="Arial" w:hAnsi="Arial" w:cs="Arial"/>
                                <w:spacing w:val="0"/>
                                <w:w w:val="100"/>
                                <w:position w:val="0"/>
                                <w:sz w:val="19"/>
                                <w:szCs w:val="19"/>
                              </w:rPr>
                              <w:t xml:space="preserve">sft#j </w:t>
                            </w:r>
                            <w:r>
                              <w:rPr>
                                <w:spacing w:val="0"/>
                                <w:w w:val="100"/>
                                <w:position w:val="0"/>
                              </w:rPr>
                              <w:t>'「五四」青年筋主 题活勤'「出版畿行融合畿展」主题 徵文活勤等，推逵企棠文化建云， 曾富景工的文化生活。</w:t>
                            </w:r>
                          </w:p>
                        </w:txbxContent>
                      </wps:txbx>
                      <wps:bodyPr lIns="0" tIns="0" rIns="0" bIns="0">
                        <a:noAutoFit/>
                      </wps:bodyPr>
                    </wps:wsp>
                  </a:graphicData>
                </a:graphic>
              </wp:anchor>
            </w:drawing>
          </mc:Choice>
          <mc:Fallback>
            <w:pict>
              <v:shape id="_x0000_s1266" type="#_x0000_t202" style="position:absolute;margin-left:394.5pt;margin-top:1.pt;width:151.20000000000002pt;height:196.55000000000001pt;z-index:-125829311;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340" w:line="321" w:lineRule="exact"/>
                        <w:ind w:left="0" w:right="0" w:firstLine="0"/>
                        <w:jc w:val="both"/>
                      </w:pPr>
                      <w:r>
                        <w:rPr>
                          <w:b/>
                          <w:bCs/>
                          <w:spacing w:val="0"/>
                          <w:w w:val="100"/>
                          <w:position w:val="0"/>
                        </w:rPr>
                        <w:t>员工福利</w:t>
                      </w:r>
                    </w:p>
                    <w:p>
                      <w:pPr>
                        <w:pStyle w:val="Style24"/>
                        <w:keepNext w:val="0"/>
                        <w:keepLines w:val="0"/>
                        <w:widowControl w:val="0"/>
                        <w:shd w:val="clear" w:color="auto" w:fill="auto"/>
                        <w:bidi w:val="0"/>
                        <w:spacing w:before="0" w:after="0" w:line="321" w:lineRule="exact"/>
                        <w:ind w:left="0" w:right="0" w:firstLine="0"/>
                        <w:jc w:val="both"/>
                      </w:pPr>
                      <w:r>
                        <w:rPr>
                          <w:spacing w:val="0"/>
                          <w:w w:val="100"/>
                          <w:position w:val="0"/>
                        </w:rPr>
                        <w:t>本公司尊重员工及工畲意见，建立 正式的监督管理通道，最大限度保 障员工各康榷益，重， 建立了困雉及患病瞰工慰冏檄制。 幸侦告期内，本公司「瞰 工之家」匐</w:t>
                      </w:r>
                      <w:r>
                        <w:rPr>
                          <w:rFonts w:ascii="Arial" w:eastAsia="Arial" w:hAnsi="Arial" w:cs="Arial"/>
                          <w:spacing w:val="0"/>
                          <w:w w:val="100"/>
                          <w:position w:val="0"/>
                          <w:sz w:val="19"/>
                          <w:szCs w:val="19"/>
                        </w:rPr>
                        <w:t>j</w:t>
                      </w:r>
                      <w:r>
                        <w:rPr>
                          <w:spacing w:val="0"/>
                          <w:w w:val="100"/>
                          <w:position w:val="0"/>
                        </w:rPr>
                        <w:t>建活勤'「第二眉文事干景 工醴育</w:t>
                      </w:r>
                      <w:r>
                        <w:rPr>
                          <w:rFonts w:ascii="Arial" w:eastAsia="Arial" w:hAnsi="Arial" w:cs="Arial"/>
                          <w:spacing w:val="0"/>
                          <w:w w:val="100"/>
                          <w:position w:val="0"/>
                          <w:sz w:val="19"/>
                          <w:szCs w:val="19"/>
                        </w:rPr>
                        <w:t xml:space="preserve">sft#j </w:t>
                      </w:r>
                      <w:r>
                        <w:rPr>
                          <w:spacing w:val="0"/>
                          <w:w w:val="100"/>
                          <w:position w:val="0"/>
                        </w:rPr>
                        <w:t>'「五四」青年筋主 题活勤'「出版畿行融合畿展」主题 徵文活勤等，推逵企棠文化建云， 曾富景工的文化生活。</w:t>
                      </w:r>
                    </w:p>
                  </w:txbxContent>
                </v:textbox>
                <w10:wrap type="square" anchorx="page"/>
              </v:shape>
            </w:pict>
          </mc:Fallback>
        </mc:AlternateContent>
      </w:r>
    </w:p>
    <w:p>
      <w:pPr>
        <w:pStyle w:val="Style73"/>
        <w:keepNext/>
        <w:keepLines/>
        <w:widowControl w:val="0"/>
        <w:shd w:val="clear" w:color="auto" w:fill="auto"/>
        <w:bidi w:val="0"/>
        <w:spacing w:before="0" w:line="320" w:lineRule="exact"/>
        <w:ind w:left="0" w:right="0" w:firstLine="0"/>
        <w:jc w:val="left"/>
        <w:rPr>
          <w:sz w:val="17"/>
          <w:szCs w:val="17"/>
        </w:rPr>
      </w:pPr>
      <w:bookmarkStart w:id="375" w:name="bookmark375"/>
      <w:bookmarkStart w:id="376" w:name="bookmark376"/>
      <w:bookmarkStart w:id="377" w:name="bookmark377"/>
      <w:r>
        <w:rPr>
          <w:rFonts w:ascii="Arial Unicode MS" w:eastAsia="Arial Unicode MS" w:hAnsi="Arial Unicode MS" w:cs="Arial Unicode MS"/>
          <w:color w:val="231F20"/>
          <w:spacing w:val="0"/>
          <w:w w:val="100"/>
          <w:position w:val="0"/>
          <w:sz w:val="18"/>
          <w:szCs w:val="18"/>
        </w:rPr>
        <w:t xml:space="preserve">• </w:t>
      </w:r>
      <w:r>
        <w:rPr>
          <w:color w:val="231F20"/>
          <w:spacing w:val="0"/>
          <w:w w:val="100"/>
          <w:position w:val="0"/>
          <w:sz w:val="17"/>
          <w:szCs w:val="17"/>
        </w:rPr>
        <w:t>健康安全</w:t>
      </w:r>
      <w:bookmarkEnd w:id="375"/>
      <w:bookmarkEnd w:id="376"/>
      <w:bookmarkEnd w:id="377"/>
    </w:p>
    <w:p>
      <w:pPr>
        <w:pStyle w:val="Style24"/>
        <w:keepNext w:val="0"/>
        <w:keepLines w:val="0"/>
        <w:widowControl w:val="0"/>
        <w:shd w:val="clear" w:color="auto" w:fill="auto"/>
        <w:bidi w:val="0"/>
        <w:spacing w:before="0" w:after="0" w:line="320" w:lineRule="exact"/>
        <w:ind w:left="520" w:right="0" w:firstLine="0"/>
        <w:jc w:val="both"/>
        <w:sectPr>
          <w:footnotePr>
            <w:pos w:val="pageBottom"/>
            <w:numFmt w:val="chicago"/>
            <w:numRestart w:val="continuous"/>
            <w15:footnoteColumns w:val="1"/>
          </w:footnotePr>
          <w:pgSz w:w="12142" w:h="17401"/>
          <w:pgMar w:top="2998" w:right="6191" w:bottom="4966" w:left="2418" w:header="0" w:footer="3" w:gutter="0"/>
          <w:cols w:space="720"/>
          <w:noEndnote/>
          <w:rtlGutter w:val="0"/>
          <w:docGrid w:linePitch="360"/>
        </w:sectPr>
      </w:pPr>
      <w:r>
        <w:rPr>
          <w:spacing w:val="0"/>
          <w:w w:val="100"/>
          <w:position w:val="0"/>
        </w:rPr>
        <w:t>本公司霰格遵守《中莘人民共和阈 瞰棠病防治法》等有嗣法律法规的 规定，把员工的健康舆安全放在首 位，每年，莹碓保有 瞰棠病威叠的员工全景接受瞰棠病 检查；同日寺，本公司根《《中莘人 民共和阈安全生走法》</w:t>
      </w:r>
      <w:r>
        <w:rPr>
          <w:spacing w:val="0"/>
          <w:w w:val="100"/>
          <w:position w:val="0"/>
        </w:rPr>
        <w:t>'</w:t>
      </w:r>
      <w:r>
        <w:rPr>
          <w:spacing w:val="0"/>
          <w:w w:val="100"/>
          <w:position w:val="0"/>
        </w:rPr>
        <w:t>《中莘人民 共和阈消防法》等法律法规，制定 了《安全生走 '消防管理辩法（暂 行）》，落置各级责任主醴，完善 管理檄制，切置保障辩公'生走安 全。幸侦告期内，本公司未畿生重大 安全或瞰棠健康冏题。</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845" w:right="0" w:bottom="1168" w:left="0" w:header="0" w:footer="3" w:gutter="0"/>
          <w:cols w:space="720"/>
          <w:noEndnote/>
          <w:rtlGutter w:val="0"/>
          <w:docGrid w:linePitch="360"/>
        </w:sectPr>
      </w:pPr>
    </w:p>
    <w:p>
      <w:pPr>
        <w:pStyle w:val="Style68"/>
        <w:keepNext w:val="0"/>
        <w:keepLines w:val="0"/>
        <w:framePr w:w="816" w:h="274" w:wrap="none" w:vAnchor="text" w:hAnchor="page" w:x="5664" w:y="2954"/>
        <w:widowControl w:val="0"/>
        <w:shd w:val="clear" w:color="auto" w:fill="auto"/>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拔河比赛</w:t>
      </w:r>
    </w:p>
    <w:p>
      <w:pPr>
        <w:widowControl w:val="0"/>
        <w:spacing w:line="360" w:lineRule="exact"/>
      </w:pPr>
      <w:r>
        <w:drawing>
          <wp:anchor distT="0" distB="228600" distL="0" distR="0" simplePos="0" relativeHeight="62914842" behindDoc="1" locked="0" layoutInCell="1" allowOverlap="1">
            <wp:simplePos x="0" y="0"/>
            <wp:positionH relativeFrom="page">
              <wp:posOffset>2593340</wp:posOffset>
            </wp:positionH>
            <wp:positionV relativeFrom="paragraph">
              <wp:posOffset>12700</wp:posOffset>
            </wp:positionV>
            <wp:extent cx="2529840" cy="1810385"/>
            <wp:wrapNone/>
            <wp:docPr id="242" name="Shape 242"/>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128"/>
                    <a:stretch/>
                  </pic:blipFill>
                  <pic:spPr>
                    <a:xfrm>
                      <a:ext cx="2529840" cy="181038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5" w:line="1" w:lineRule="exact"/>
      </w:pPr>
    </w:p>
    <w:p>
      <w:pPr>
        <w:widowControl w:val="0"/>
        <w:spacing w:line="1" w:lineRule="exact"/>
        <w:sectPr>
          <w:footnotePr>
            <w:pos w:val="pageBottom"/>
            <w:numFmt w:val="chicago"/>
            <w:numRestart w:val="continuous"/>
            <w15:footnoteColumns w:val="1"/>
          </w:footnotePr>
          <w:type w:val="continuous"/>
          <w:pgSz w:w="12142" w:h="17401"/>
          <w:pgMar w:top="1845" w:right="805" w:bottom="1168" w:left="2418"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444" behindDoc="0" locked="0" layoutInCell="1" allowOverlap="1">
                <wp:simplePos x="0" y="0"/>
                <wp:positionH relativeFrom="page">
                  <wp:posOffset>1142365</wp:posOffset>
                </wp:positionH>
                <wp:positionV relativeFrom="paragraph">
                  <wp:posOffset>12700</wp:posOffset>
                </wp:positionV>
                <wp:extent cx="792480" cy="191770"/>
                <wp:wrapSquare wrapText="bothSides"/>
                <wp:docPr id="244" name="Shape 244"/>
                <a:graphic xmlns:a="http://schemas.openxmlformats.org/drawingml/2006/main">
                  <a:graphicData uri="http://schemas.microsoft.com/office/word/2010/wordprocessingShape">
                    <wps:wsp>
                      <wps:cNvSpPr txBox="1"/>
                      <wps:spPr>
                        <a:xfrm>
                          <a:ext cx="792480" cy="19177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rPr>
                              <w:t>2.2.</w:t>
                            </w:r>
                            <w:r>
                              <w:rPr>
                                <w:b/>
                                <w:bCs/>
                                <w:color w:val="D36258"/>
                                <w:spacing w:val="0"/>
                                <w:w w:val="100"/>
                                <w:position w:val="0"/>
                              </w:rPr>
                              <w:t>反宣污</w:t>
                            </w:r>
                          </w:p>
                        </w:txbxContent>
                      </wps:txbx>
                      <wps:bodyPr wrap="none" lIns="0" tIns="0" rIns="0" bIns="0">
                        <a:noAutoFit/>
                      </wps:bodyPr>
                    </wps:wsp>
                  </a:graphicData>
                </a:graphic>
              </wp:anchor>
            </w:drawing>
          </mc:Choice>
          <mc:Fallback>
            <w:pict>
              <v:shape id="_x0000_s1270" type="#_x0000_t202" style="position:absolute;margin-left:89.950000000000003pt;margin-top:1.pt;width:62.399999999999999pt;height:15.1pt;z-index:-12582930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rPr>
                        <w:t>2.2.</w:t>
                      </w:r>
                      <w:r>
                        <w:rPr>
                          <w:b/>
                          <w:bCs/>
                          <w:color w:val="D36258"/>
                          <w:spacing w:val="0"/>
                          <w:w w:val="100"/>
                          <w:position w:val="0"/>
                        </w:rPr>
                        <w:t>反宣污</w:t>
                      </w:r>
                    </w:p>
                  </w:txbxContent>
                </v:textbox>
                <w10:wrap type="square" anchorx="page"/>
              </v:shape>
            </w:pict>
          </mc:Fallback>
        </mc:AlternateContent>
      </w:r>
    </w:p>
    <w:p>
      <w:pPr>
        <w:pStyle w:val="Style73"/>
        <w:keepNext/>
        <w:keepLines/>
        <w:widowControl w:val="0"/>
        <w:numPr>
          <w:ilvl w:val="0"/>
          <w:numId w:val="39"/>
        </w:numPr>
        <w:shd w:val="clear" w:color="auto" w:fill="auto"/>
        <w:bidi w:val="0"/>
        <w:spacing w:before="0" w:after="0" w:line="240" w:lineRule="auto"/>
        <w:ind w:left="3720" w:right="0" w:firstLine="0"/>
        <w:jc w:val="left"/>
        <w:rPr>
          <w:sz w:val="20"/>
          <w:szCs w:val="20"/>
        </w:rPr>
        <w:sectPr>
          <w:footnotePr>
            <w:pos w:val="pageBottom"/>
            <w:numFmt w:val="chicago"/>
            <w:numRestart w:val="continuous"/>
            <w15:footnoteColumns w:val="1"/>
          </w:footnotePr>
          <w:pgSz w:w="12142" w:h="17401"/>
          <w:pgMar w:top="3075" w:right="1228" w:bottom="6349" w:left="3047" w:header="0" w:footer="3" w:gutter="0"/>
          <w:cols w:space="720"/>
          <w:noEndnote/>
          <w:rtlGutter w:val="0"/>
          <w:docGrid w:linePitch="360"/>
        </w:sectPr>
      </w:pPr>
      <w:bookmarkStart w:id="378" w:name="bookmark378"/>
      <w:bookmarkStart w:id="379" w:name="bookmark379"/>
      <w:bookmarkStart w:id="380" w:name="bookmark380"/>
      <w:bookmarkStart w:id="381" w:name="bookmark381"/>
      <w:bookmarkEnd w:id="380"/>
      <w:r>
        <w:rPr>
          <w:color w:val="D36258"/>
          <w:spacing w:val="0"/>
          <w:w w:val="100"/>
          <w:position w:val="0"/>
          <w:sz w:val="20"/>
          <w:szCs w:val="20"/>
        </w:rPr>
        <w:t>值值鲤管控</w:t>
      </w:r>
      <w:bookmarkEnd w:id="378"/>
      <w:bookmarkEnd w:id="379"/>
      <w:bookmarkEnd w:id="381"/>
    </w:p>
    <w:p>
      <w:pPr>
        <w:widowControl w:val="0"/>
        <w:spacing w:line="78" w:lineRule="exact"/>
        <w:rPr>
          <w:sz w:val="6"/>
          <w:szCs w:val="6"/>
        </w:rPr>
      </w:pPr>
    </w:p>
    <w:p>
      <w:pPr>
        <w:widowControl w:val="0"/>
        <w:spacing w:line="1" w:lineRule="exact"/>
        <w:sectPr>
          <w:footnotePr>
            <w:pos w:val="pageBottom"/>
            <w:numFmt w:val="chicago"/>
            <w:numRestart w:val="continuous"/>
            <w15:footnoteColumns w:val="1"/>
          </w:footnotePr>
          <w:type w:val="continuous"/>
          <w:pgSz w:w="12142" w:h="17401"/>
          <w:pgMar w:top="3075" w:right="0" w:bottom="6349" w:left="0" w:header="0" w:footer="3" w:gutter="0"/>
          <w:cols w:space="720"/>
          <w:noEndnote/>
          <w:rtlGutter w:val="0"/>
          <w:docGrid w:linePitch="360"/>
        </w:sectPr>
      </w:pPr>
    </w:p>
    <w:p>
      <w:pPr>
        <w:pStyle w:val="Style24"/>
        <w:keepNext w:val="0"/>
        <w:keepLines w:val="0"/>
        <w:widowControl w:val="0"/>
        <w:shd w:val="clear" w:color="auto" w:fill="auto"/>
        <w:bidi w:val="0"/>
        <w:spacing w:before="0" w:after="0" w:line="320" w:lineRule="exact"/>
        <w:ind w:left="0" w:right="0" w:firstLine="0"/>
        <w:jc w:val="both"/>
      </w:pPr>
      <w:r>
        <w:rPr>
          <w:spacing w:val="0"/>
          <w:w w:val="100"/>
          <w:position w:val="0"/>
        </w:rPr>
        <w:t>本公司格遵守《公司法》及反贪污 '贿 具各等相嗣法律法规"足制度屑面推逵公司 合规治理和逼誉，制定了《斡部廉漂彳足棠 言冒戏施辩法》</w:t>
      </w:r>
      <w:r>
        <w:rPr>
          <w:spacing w:val="0"/>
          <w:w w:val="100"/>
          <w:position w:val="0"/>
        </w:rPr>
        <w:t>'</w:t>
      </w:r>
      <w:r>
        <w:rPr>
          <w:spacing w:val="0"/>
          <w:w w:val="100"/>
          <w:position w:val="0"/>
        </w:rPr>
        <w:t>《投朴幸侦制度》，加弓食 诚信醴系建云，云立幡通的受理投森皋幸反 平台，坚决抵制商棠贿赂 '腐败和欺言乍等 遑法行舄；同</w:t>
      </w:r>
      <w:r>
        <w:rPr>
          <w:rFonts w:ascii="Arial Unicode MS" w:eastAsia="Arial Unicode MS" w:hAnsi="Arial Unicode MS" w:cs="Arial Unicode MS"/>
          <w:spacing w:val="0"/>
          <w:w w:val="100"/>
          <w:position w:val="0"/>
          <w:sz w:val="18"/>
          <w:szCs w:val="18"/>
        </w:rPr>
        <w:t>B</w:t>
      </w:r>
      <w:r>
        <w:rPr>
          <w:spacing w:val="0"/>
          <w:w w:val="100"/>
          <w:position w:val="0"/>
        </w:rPr>
        <w:t>寺稹桎品展廉漂彳足棠暮题教 育，参舆者累言十建到</w:t>
      </w:r>
      <w:r>
        <w:rPr>
          <w:rFonts w:ascii="Arial Unicode MS" w:eastAsia="Arial Unicode MS" w:hAnsi="Arial Unicode MS" w:cs="Arial Unicode MS"/>
          <w:spacing w:val="0"/>
          <w:w w:val="100"/>
          <w:position w:val="0"/>
          <w:sz w:val="18"/>
          <w:szCs w:val="18"/>
        </w:rPr>
        <w:t>1000</w:t>
      </w:r>
      <w:r>
        <w:rPr>
          <w:spacing w:val="0"/>
          <w:w w:val="100"/>
          <w:position w:val="0"/>
        </w:rPr>
        <w:t xml:space="preserve">绘人次。本公 司备己检监察室按照制度要求，受理投森皋 幸侦事行相雁的祯查 </w:t>
      </w:r>
      <w:r>
        <w:rPr>
          <w:spacing w:val="0"/>
          <w:w w:val="100"/>
          <w:position w:val="0"/>
        </w:rPr>
        <w:t xml:space="preserve">' </w:t>
      </w:r>
      <w:r>
        <w:rPr>
          <w:spacing w:val="0"/>
          <w:w w:val="100"/>
          <w:position w:val="0"/>
        </w:rPr>
        <w:t>核置 '虔置工 作。幸侦告期内，本公司已遵守相廉</w:t>
      </w:r>
      <w:r>
        <w:rPr>
          <w:rFonts w:ascii="Arial Unicode MS" w:eastAsia="Arial Unicode MS" w:hAnsi="Arial Unicode MS" w:cs="Arial Unicode MS"/>
          <w:spacing w:val="0"/>
          <w:w w:val="100"/>
          <w:position w:val="0"/>
          <w:sz w:val="18"/>
          <w:szCs w:val="18"/>
        </w:rPr>
        <w:t>I</w:t>
      </w:r>
      <w:r>
        <w:rPr>
          <w:spacing w:val="0"/>
          <w:w w:val="100"/>
          <w:position w:val="0"/>
        </w:rPr>
        <w:t>的法律 法规莹且未污'贿赂案件。</w:t>
      </w:r>
    </w:p>
    <w:p>
      <w:pPr>
        <w:pStyle w:val="Style24"/>
        <w:keepNext w:val="0"/>
        <w:keepLines w:val="0"/>
        <w:widowControl w:val="0"/>
        <w:shd w:val="clear" w:color="auto" w:fill="auto"/>
        <w:bidi w:val="0"/>
        <w:spacing w:before="0" w:line="325" w:lineRule="exact"/>
        <w:ind w:left="0" w:right="0" w:firstLine="0"/>
        <w:jc w:val="both"/>
      </w:pPr>
      <w:r>
        <w:rPr>
          <w:spacing w:val="0"/>
          <w:w w:val="100"/>
          <w:position w:val="0"/>
        </w:rPr>
        <w:t>十年耕耘，本公司的畿展雕不品全座棠鲤 的言某篇饰局 '精心云言十。在出版' 印刷' 物流 '服矜消皆者等璟筋的深入分析</w:t>
      </w:r>
      <w:r>
        <w:rPr>
          <w:rFonts w:ascii="Arial" w:eastAsia="Arial" w:hAnsi="Arial" w:cs="Arial"/>
          <w:spacing w:val="0"/>
          <w:w w:val="100"/>
          <w:position w:val="0"/>
          <w:sz w:val="19"/>
          <w:szCs w:val="19"/>
        </w:rPr>
        <w:t xml:space="preserve">')K </w:t>
      </w:r>
      <w:r>
        <w:rPr>
          <w:spacing w:val="0"/>
          <w:w w:val="100"/>
          <w:position w:val="0"/>
        </w:rPr>
        <w:t>格把控之下，本公司走棠鲤的整醴置力得 到保言登，以此生走具占合大浆文化需求的走 品，舄消皆者提供安全'便捷的全方位服 矜。</w:t>
      </w:r>
    </w:p>
    <w:p>
      <w:pPr>
        <w:pStyle w:val="Style24"/>
        <w:keepNext w:val="0"/>
        <w:keepLines w:val="0"/>
        <w:widowControl w:val="0"/>
        <w:shd w:val="clear" w:color="auto" w:fill="auto"/>
        <w:bidi w:val="0"/>
        <w:spacing w:before="0" w:after="0" w:line="321" w:lineRule="exact"/>
        <w:ind w:left="0" w:right="0" w:firstLine="0"/>
        <w:jc w:val="both"/>
        <w:sectPr>
          <w:footnotePr>
            <w:pos w:val="pageBottom"/>
            <w:numFmt w:val="chicago"/>
            <w:numRestart w:val="continuous"/>
            <w15:footnoteColumns w:val="1"/>
          </w:footnotePr>
          <w:type w:val="continuous"/>
          <w:pgSz w:w="12142" w:h="17401"/>
          <w:pgMar w:top="3075" w:right="1228" w:bottom="6349" w:left="2361" w:header="0" w:footer="3" w:gutter="0"/>
          <w:cols w:num="2" w:space="1373"/>
          <w:noEndnote/>
          <w:rtlGutter w:val="0"/>
          <w:docGrid w:linePitch="360"/>
        </w:sectPr>
      </w:pPr>
      <w:r>
        <w:rPr>
          <w:spacing w:val="0"/>
          <w:w w:val="100"/>
          <w:position w:val="0"/>
        </w:rPr>
        <w:t>本公司高度重视知保畿，不断加弓食 本公司</w:t>
      </w:r>
      <w:r>
        <w:rPr>
          <w:rFonts w:ascii="Arial" w:eastAsia="Arial" w:hAnsi="Arial" w:cs="Arial"/>
          <w:spacing w:val="0"/>
          <w:w w:val="100"/>
          <w:position w:val="0"/>
          <w:sz w:val="19"/>
          <w:szCs w:val="19"/>
        </w:rPr>
        <w:t>BTS</w:t>
      </w:r>
      <w:r>
        <w:rPr>
          <w:spacing w:val="0"/>
          <w:w w:val="100"/>
          <w:position w:val="0"/>
        </w:rPr>
        <w:t>知</w:t>
      </w:r>
      <w:r>
        <w:rPr>
          <w:rFonts w:ascii="Arial" w:eastAsia="Arial" w:hAnsi="Arial" w:cs="Arial"/>
          <w:spacing w:val="0"/>
          <w:w w:val="100"/>
          <w:position w:val="0"/>
          <w:sz w:val="19"/>
          <w:szCs w:val="19"/>
        </w:rPr>
        <w:t>B</w:t>
      </w:r>
      <w:r>
        <w:rPr>
          <w:spacing w:val="0"/>
          <w:w w:val="100"/>
          <w:position w:val="0"/>
        </w:rPr>
        <w:t>走</w:t>
      </w:r>
      <w:r>
        <w:rPr>
          <w:rFonts w:ascii="Arial" w:eastAsia="Arial" w:hAnsi="Arial" w:cs="Arial"/>
          <w:spacing w:val="0"/>
          <w:w w:val="100"/>
          <w:position w:val="0"/>
          <w:sz w:val="19"/>
          <w:szCs w:val="19"/>
        </w:rPr>
        <w:t>ft</w:t>
      </w:r>
      <w:r>
        <w:rPr>
          <w:spacing w:val="0"/>
          <w:w w:val="100"/>
          <w:position w:val="0"/>
        </w:rPr>
        <w:t>的言忍知和孥者，努 力提高尊重和保畿知</w:t>
      </w:r>
      <w:r>
        <w:rPr>
          <w:rFonts w:ascii="Arial" w:eastAsia="Arial" w:hAnsi="Arial" w:cs="Arial"/>
          <w:spacing w:val="0"/>
          <w:w w:val="100"/>
          <w:position w:val="0"/>
          <w:sz w:val="19"/>
          <w:szCs w:val="19"/>
        </w:rPr>
        <w:t>B</w:t>
      </w:r>
      <w:r>
        <w:rPr>
          <w:spacing w:val="0"/>
          <w:w w:val="100"/>
          <w:position w:val="0"/>
        </w:rPr>
        <w:t>走</w:t>
      </w:r>
      <w:r>
        <w:rPr>
          <w:rFonts w:ascii="Arial" w:eastAsia="Arial" w:hAnsi="Arial" w:cs="Arial"/>
          <w:spacing w:val="0"/>
          <w:w w:val="100"/>
          <w:position w:val="0"/>
          <w:sz w:val="19"/>
          <w:szCs w:val="19"/>
        </w:rPr>
        <w:t>ft</w:t>
      </w:r>
      <w:r>
        <w:rPr>
          <w:spacing w:val="0"/>
          <w:w w:val="100"/>
          <w:position w:val="0"/>
        </w:rPr>
        <w:t>意</w:t>
      </w:r>
      <w:r>
        <w:rPr>
          <w:rFonts w:ascii="Arial" w:eastAsia="Arial" w:hAnsi="Arial" w:cs="Arial"/>
          <w:spacing w:val="0"/>
          <w:w w:val="100"/>
          <w:position w:val="0"/>
          <w:sz w:val="19"/>
          <w:szCs w:val="19"/>
        </w:rPr>
        <w:t>B</w:t>
      </w:r>
      <w:r>
        <w:rPr>
          <w:spacing w:val="0"/>
          <w:w w:val="100"/>
          <w:position w:val="0"/>
        </w:rPr>
        <w:t>，置说僵 值提升。本公司於幸侦告期内通遏了四川省 知</w:t>
      </w:r>
      <w:r>
        <w:rPr>
          <w:rFonts w:ascii="Arial" w:eastAsia="Arial" w:hAnsi="Arial" w:cs="Arial"/>
          <w:spacing w:val="0"/>
          <w:w w:val="100"/>
          <w:position w:val="0"/>
          <w:sz w:val="19"/>
          <w:szCs w:val="19"/>
        </w:rPr>
        <w:t>B</w:t>
      </w:r>
      <w:r>
        <w:rPr>
          <w:spacing w:val="0"/>
          <w:w w:val="100"/>
          <w:position w:val="0"/>
        </w:rPr>
        <w:t>走</w:t>
      </w:r>
      <w:r>
        <w:rPr>
          <w:rFonts w:ascii="Arial" w:eastAsia="Arial" w:hAnsi="Arial" w:cs="Arial"/>
          <w:spacing w:val="0"/>
          <w:w w:val="100"/>
          <w:position w:val="0"/>
          <w:sz w:val="19"/>
          <w:szCs w:val="19"/>
        </w:rPr>
        <w:t>ft</w:t>
      </w:r>
      <w:r>
        <w:rPr>
          <w:spacing w:val="0"/>
          <w:w w:val="100"/>
          <w:position w:val="0"/>
        </w:rPr>
        <w:t>示簸企棠昧收，截至幸侦告期末， 本公司共持有商中票敷</w:t>
      </w:r>
      <w:r>
        <w:rPr>
          <w:rFonts w:ascii="Arial Unicode MS" w:eastAsia="Arial Unicode MS" w:hAnsi="Arial Unicode MS" w:cs="Arial Unicode MS"/>
          <w:spacing w:val="0"/>
          <w:w w:val="100"/>
          <w:position w:val="0"/>
          <w:sz w:val="18"/>
          <w:szCs w:val="18"/>
        </w:rPr>
        <w:t>204</w:t>
      </w:r>
      <w:r>
        <w:rPr>
          <w:spacing w:val="0"/>
          <w:w w:val="100"/>
          <w:position w:val="0"/>
        </w:rPr>
        <w:t>固，幸侦告期内新 申言青商票巩固，成功;</w:t>
      </w:r>
      <w:r>
        <w:rPr>
          <w:rFonts w:ascii="Arial" w:eastAsia="Arial" w:hAnsi="Arial" w:cs="Arial"/>
          <w:spacing w:val="0"/>
          <w:w w:val="100"/>
          <w:position w:val="0"/>
          <w:sz w:val="19"/>
          <w:szCs w:val="19"/>
        </w:rPr>
        <w:t>1</w:t>
      </w:r>
      <w:r>
        <w:rPr>
          <w:spacing w:val="0"/>
          <w:w w:val="100"/>
          <w:position w:val="0"/>
        </w:rPr>
        <w:t>展商票巩固。</w:t>
      </w:r>
    </w:p>
    <w:p>
      <w:pPr>
        <w:widowControl w:val="0"/>
        <w:spacing w:line="52" w:lineRule="exact"/>
        <w:rPr>
          <w:sz w:val="4"/>
          <w:szCs w:val="4"/>
        </w:rPr>
      </w:pPr>
    </w:p>
    <w:p>
      <w:pPr>
        <w:widowControl w:val="0"/>
        <w:spacing w:line="1" w:lineRule="exact"/>
        <w:sectPr>
          <w:footnotePr>
            <w:pos w:val="pageBottom"/>
            <w:numFmt w:val="chicago"/>
            <w:numRestart w:val="continuous"/>
            <w15:footnoteColumns w:val="1"/>
          </w:footnotePr>
          <w:type w:val="continuous"/>
          <w:pgSz w:w="12142" w:h="17401"/>
          <w:pgMar w:top="3075" w:right="0" w:bottom="3075" w:left="0" w:header="0" w:footer="3" w:gutter="0"/>
          <w:cols w:space="720"/>
          <w:noEndnote/>
          <w:rtlGutter w:val="0"/>
          <w:docGrid w:linePitch="360"/>
        </w:sectPr>
      </w:pPr>
    </w:p>
    <w:p>
      <w:pPr>
        <w:pStyle w:val="Style24"/>
        <w:keepNext w:val="0"/>
        <w:keepLines w:val="0"/>
        <w:widowControl w:val="0"/>
        <w:shd w:val="clear" w:color="auto" w:fill="auto"/>
        <w:bidi w:val="0"/>
        <w:spacing w:before="0" w:after="0" w:line="322" w:lineRule="exact"/>
        <w:ind w:left="4980" w:right="0" w:firstLine="0"/>
        <w:jc w:val="both"/>
        <w:sectPr>
          <w:footnotePr>
            <w:pos w:val="pageBottom"/>
            <w:numFmt w:val="chicago"/>
            <w:numRestart w:val="continuous"/>
            <w15:footnoteColumns w:val="1"/>
          </w:footnotePr>
          <w:type w:val="continuous"/>
          <w:pgSz w:w="12142" w:h="17401"/>
          <w:pgMar w:top="3075" w:right="1228" w:bottom="3075" w:left="2361" w:header="0" w:footer="3" w:gutter="0"/>
          <w:cols w:space="720"/>
          <w:noEndnote/>
          <w:rtlGutter w:val="0"/>
          <w:docGrid w:linePitch="360"/>
        </w:sectPr>
      </w:pPr>
      <w:r>
        <w:rPr>
          <w:spacing w:val="0"/>
          <w:w w:val="100"/>
          <w:position w:val="0"/>
        </w:rPr>
        <w:t>同</w:t>
      </w:r>
      <w:r>
        <w:rPr>
          <w:rFonts w:ascii="Arial" w:eastAsia="Arial" w:hAnsi="Arial" w:cs="Arial"/>
          <w:spacing w:val="0"/>
          <w:w w:val="100"/>
          <w:position w:val="0"/>
          <w:sz w:val="19"/>
          <w:szCs w:val="19"/>
        </w:rPr>
        <w:t>B</w:t>
      </w:r>
      <w:r>
        <w:rPr>
          <w:spacing w:val="0"/>
          <w:w w:val="100"/>
          <w:position w:val="0"/>
        </w:rPr>
        <w:t>寺，本公司</w:t>
      </w:r>
      <w:r>
        <w:rPr>
          <w:rFonts w:ascii="Arial" w:eastAsia="Arial" w:hAnsi="Arial" w:cs="Arial"/>
          <w:spacing w:val="0"/>
          <w:w w:val="100"/>
          <w:position w:val="0"/>
          <w:sz w:val="19"/>
          <w:szCs w:val="19"/>
        </w:rPr>
        <w:t>I</w:t>
      </w:r>
      <w:r>
        <w:rPr>
          <w:spacing w:val="0"/>
          <w:w w:val="100"/>
          <w:position w:val="0"/>
        </w:rPr>
        <w:t>注供雁商璟境 '社畲相</w:t>
      </w:r>
      <w:r>
        <w:rPr>
          <w:rFonts w:ascii="Arial" w:eastAsia="Arial" w:hAnsi="Arial" w:cs="Arial"/>
          <w:spacing w:val="0"/>
          <w:w w:val="100"/>
          <w:position w:val="0"/>
          <w:sz w:val="19"/>
          <w:szCs w:val="19"/>
        </w:rPr>
        <w:t xml:space="preserve">I </w:t>
      </w:r>
      <w:r>
        <w:rPr>
          <w:spacing w:val="0"/>
          <w:w w:val="100"/>
          <w:position w:val="0"/>
        </w:rPr>
        <w:t>表说，弓食化资冥管理，碓保走品探</w:t>
      </w:r>
      <w:r>
        <w:rPr>
          <w:rFonts w:ascii="Arial" w:eastAsia="Arial" w:hAnsi="Arial" w:cs="Arial"/>
          <w:spacing w:val="0"/>
          <w:w w:val="100"/>
          <w:position w:val="0"/>
          <w:sz w:val="19"/>
          <w:szCs w:val="19"/>
        </w:rPr>
        <w:t>)W</w:t>
      </w:r>
      <w:r>
        <w:rPr>
          <w:spacing w:val="0"/>
          <w:w w:val="100"/>
          <w:position w:val="0"/>
        </w:rPr>
        <w:t>合 规 '公平，走品冥量符合票率，加弓食舆供 雁商渚通，擒手完成共同目票。目前本公 司主要供雁商可分舄三娘，印刷云偷及耗 材供雁商</w:t>
      </w:r>
      <w:r>
        <w:rPr>
          <w:rFonts w:ascii="Arial Unicode MS" w:eastAsia="Arial Unicode MS" w:hAnsi="Arial Unicode MS" w:cs="Arial Unicode MS"/>
          <w:spacing w:val="0"/>
          <w:w w:val="100"/>
          <w:position w:val="0"/>
          <w:sz w:val="18"/>
          <w:szCs w:val="18"/>
        </w:rPr>
        <w:t>73</w:t>
      </w:r>
      <w:r>
        <w:rPr>
          <w:spacing w:val="0"/>
          <w:w w:val="100"/>
          <w:position w:val="0"/>
        </w:rPr>
        <w:t>家，出版物供雁商</w:t>
      </w:r>
      <w:r>
        <w:rPr>
          <w:rFonts w:ascii="Arial Unicode MS" w:eastAsia="Arial Unicode MS" w:hAnsi="Arial Unicode MS" w:cs="Arial Unicode MS"/>
          <w:spacing w:val="0"/>
          <w:w w:val="100"/>
          <w:position w:val="0"/>
          <w:sz w:val="18"/>
          <w:szCs w:val="18"/>
        </w:rPr>
        <w:t>1048</w:t>
      </w:r>
      <w:r>
        <w:rPr>
          <w:spacing w:val="0"/>
          <w:w w:val="100"/>
          <w:position w:val="0"/>
        </w:rPr>
        <w:t>家， 印刷蔽</w:t>
      </w:r>
      <w:r>
        <w:rPr>
          <w:rFonts w:ascii="Arial Unicode MS" w:eastAsia="Arial Unicode MS" w:hAnsi="Arial Unicode MS" w:cs="Arial Unicode MS"/>
          <w:spacing w:val="0"/>
          <w:w w:val="100"/>
          <w:position w:val="0"/>
          <w:sz w:val="18"/>
          <w:szCs w:val="18"/>
        </w:rPr>
        <w:t>62</w:t>
      </w:r>
      <w:r>
        <w:rPr>
          <w:spacing w:val="0"/>
          <w:w w:val="100"/>
          <w:position w:val="0"/>
        </w:rPr>
        <w:t>家。</w:t>
      </w:r>
    </w:p>
    <w:p>
      <w:pPr>
        <w:pStyle w:val="Style73"/>
        <w:keepNext/>
        <w:keepLines/>
        <w:widowControl w:val="0"/>
        <w:shd w:val="clear" w:color="auto" w:fill="auto"/>
        <w:bidi w:val="0"/>
        <w:spacing w:before="0" w:after="320" w:line="320" w:lineRule="exact"/>
        <w:ind w:left="0" w:right="0" w:firstLine="0"/>
        <w:jc w:val="left"/>
        <w:rPr>
          <w:sz w:val="17"/>
          <w:szCs w:val="17"/>
        </w:rPr>
      </w:pPr>
      <w:bookmarkStart w:id="382" w:name="bookmark382"/>
      <w:bookmarkStart w:id="383" w:name="bookmark383"/>
      <w:bookmarkStart w:id="384" w:name="bookmark384"/>
      <w:r>
        <w:rPr>
          <w:rFonts w:ascii="Arial Unicode MS" w:eastAsia="Arial Unicode MS" w:hAnsi="Arial Unicode MS" w:cs="Arial Unicode MS"/>
          <w:color w:val="231F20"/>
          <w:spacing w:val="0"/>
          <w:w w:val="100"/>
          <w:position w:val="0"/>
          <w:sz w:val="18"/>
          <w:szCs w:val="18"/>
        </w:rPr>
        <w:t xml:space="preserve">• </w:t>
      </w:r>
      <w:r>
        <w:rPr>
          <w:color w:val="231F20"/>
          <w:spacing w:val="0"/>
          <w:w w:val="100"/>
          <w:position w:val="0"/>
          <w:sz w:val="17"/>
          <w:szCs w:val="17"/>
        </w:rPr>
        <w:t>出版</w:t>
      </w:r>
      <w:bookmarkEnd w:id="382"/>
      <w:bookmarkEnd w:id="383"/>
      <w:bookmarkEnd w:id="384"/>
    </w:p>
    <w:p>
      <w:pPr>
        <w:pStyle w:val="Style24"/>
        <w:keepNext w:val="0"/>
        <w:keepLines w:val="0"/>
        <w:widowControl w:val="0"/>
        <w:shd w:val="clear" w:color="auto" w:fill="auto"/>
        <w:bidi w:val="0"/>
        <w:spacing w:before="0" w:after="0" w:line="320" w:lineRule="exact"/>
        <w:ind w:left="520" w:right="0" w:firstLine="0"/>
        <w:jc w:val="both"/>
      </w:pPr>
      <w:r>
        <w:rPr>
          <w:spacing w:val="0"/>
          <w:w w:val="100"/>
          <w:position w:val="0"/>
        </w:rPr>
        <w:t>本公司提出「以出好害舄目中票，推 勤文韩出版的改革舆畿展」的出版 工作糠醴思路，建立霍活有效的醴 制檄制，出好害，出人才，置说社 畲效益舆经潸效益的统一，桓寸立文 事干出版品牌新形象。舄）</w:t>
      </w:r>
      <w:r>
        <w:rPr>
          <w:rFonts w:ascii="Arial" w:eastAsia="Arial" w:hAnsi="Arial" w:cs="Arial"/>
          <w:spacing w:val="0"/>
          <w:w w:val="100"/>
          <w:position w:val="0"/>
          <w:sz w:val="19"/>
          <w:szCs w:val="19"/>
        </w:rPr>
        <w:t>K</w:t>
      </w:r>
      <w:r>
        <w:rPr>
          <w:spacing w:val="0"/>
          <w:w w:val="100"/>
          <w:position w:val="0"/>
        </w:rPr>
        <w:t xml:space="preserve">格把控出 版物冥量，本公司通遏备快哉暮家睿 </w:t>
      </w:r>
      <w:r>
        <w:rPr>
          <w:rFonts w:ascii="Arial" w:eastAsia="Arial" w:hAnsi="Arial" w:cs="Arial"/>
          <w:spacing w:val="0"/>
          <w:w w:val="100"/>
          <w:position w:val="0"/>
          <w:sz w:val="19"/>
          <w:szCs w:val="19"/>
        </w:rPr>
        <w:t>W</w:t>
      </w:r>
      <w:r>
        <w:rPr>
          <w:spacing w:val="0"/>
          <w:w w:val="100"/>
          <w:position w:val="0"/>
        </w:rPr>
        <w:t>，以保障出版物不出说知款型金昔 森及金昔别字等冥量冏题，鲍般定期 抽查出版社禧案管理</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）K</w:t>
      </w:r>
      <w:r>
        <w:rPr>
          <w:spacing w:val="0"/>
          <w:w w:val="100"/>
          <w:position w:val="0"/>
        </w:rPr>
        <w:t>保出版冥 量。在打通出版畿行走棠鲤彳表，公 司匐」新探索，有效提升了本公司出 版置力。同</w:t>
      </w:r>
      <w:r>
        <w:rPr>
          <w:rFonts w:ascii="Arial" w:eastAsia="Arial" w:hAnsi="Arial" w:cs="Arial"/>
          <w:spacing w:val="0"/>
          <w:w w:val="100"/>
          <w:position w:val="0"/>
          <w:sz w:val="19"/>
          <w:szCs w:val="19"/>
        </w:rPr>
        <w:t>B</w:t>
      </w:r>
      <w:r>
        <w:rPr>
          <w:spacing w:val="0"/>
          <w:w w:val="100"/>
          <w:position w:val="0"/>
        </w:rPr>
        <w:t>寺，本公司努力推逵出 版敷字化辑型升级'走棠鲤延伸和 媒醴融合畿展的探索舆置践，推逵 僖统出版和新典僖媒棠矜的融合畿 展，舄公司棠矜拓展提供新的畿展 勤力。</w:t>
      </w:r>
    </w:p>
    <w:p>
      <w:pPr>
        <w:pStyle w:val="Style73"/>
        <w:keepNext/>
        <w:keepLines/>
        <w:widowControl w:val="0"/>
        <w:shd w:val="clear" w:color="auto" w:fill="auto"/>
        <w:bidi w:val="0"/>
        <w:spacing w:before="0" w:after="360" w:line="320" w:lineRule="exact"/>
        <w:ind w:left="800" w:right="0" w:firstLine="0"/>
        <w:jc w:val="both"/>
        <w:rPr>
          <w:sz w:val="17"/>
          <w:szCs w:val="17"/>
        </w:rPr>
      </w:pPr>
      <w:bookmarkStart w:id="385" w:name="bookmark385"/>
      <w:bookmarkStart w:id="386" w:name="bookmark386"/>
      <w:bookmarkStart w:id="387" w:name="bookmark387"/>
      <w:r>
        <w:rPr>
          <w:color w:val="231F20"/>
          <w:spacing w:val="0"/>
          <w:w w:val="100"/>
          <w:position w:val="0"/>
          <w:sz w:val="17"/>
          <w:szCs w:val="17"/>
        </w:rPr>
        <w:t>印刷</w:t>
      </w:r>
      <w:bookmarkEnd w:id="385"/>
      <w:bookmarkEnd w:id="386"/>
      <w:bookmarkEnd w:id="387"/>
    </w:p>
    <w:p>
      <w:pPr>
        <w:pStyle w:val="Style24"/>
        <w:keepNext w:val="0"/>
        <w:keepLines w:val="0"/>
        <w:widowControl w:val="0"/>
        <w:shd w:val="clear" w:color="auto" w:fill="auto"/>
        <w:bidi w:val="0"/>
        <w:spacing w:before="0" w:after="0" w:line="320" w:lineRule="exact"/>
        <w:ind w:left="800" w:right="0" w:firstLine="0"/>
        <w:jc w:val="both"/>
        <w:sectPr>
          <w:footnotePr>
            <w:pos w:val="pageBottom"/>
            <w:numFmt w:val="chicago"/>
            <w:numRestart w:val="continuous"/>
            <w15:footnoteColumns w:val="1"/>
          </w:footnotePr>
          <w:pgSz w:w="12142" w:h="17401"/>
          <w:pgMar w:top="2998" w:right="1170" w:bottom="2998" w:left="2418" w:header="0" w:footer="3" w:gutter="0"/>
          <w:cols w:num="2" w:space="816"/>
          <w:noEndnote/>
          <w:rtlGutter w:val="0"/>
          <w:docGrid w:linePitch="360"/>
        </w:sectPr>
      </w:pPr>
      <w:r>
        <w:rPr>
          <w:spacing w:val="0"/>
          <w:w w:val="100"/>
          <w:position w:val="0"/>
        </w:rPr>
        <w:t>本公司印刷棠矜以印制教材教韩舄 主。舄提升教材教韩印装冥量管 控，保言登「森前到害」，本公司根 撮相嗣法律法规金十封印刷</w:t>
      </w:r>
      <w:r>
        <w:rPr>
          <w:rFonts w:ascii="Arial" w:eastAsia="Arial" w:hAnsi="Arial" w:cs="Arial"/>
          <w:spacing w:val="0"/>
          <w:w w:val="100"/>
          <w:position w:val="0"/>
          <w:sz w:val="19"/>
          <w:szCs w:val="19"/>
        </w:rPr>
        <w:t>J®</w:t>
      </w:r>
      <w:r>
        <w:rPr>
          <w:spacing w:val="0"/>
          <w:w w:val="100"/>
          <w:position w:val="0"/>
        </w:rPr>
        <w:t>准入的 件 '生熟簸制定了《承印 罩位考核辩法》、《教韩冥量抽检辩 法和检除票率》</w:t>
      </w:r>
      <w:r>
        <w:rPr>
          <w:spacing w:val="0"/>
          <w:w w:val="100"/>
          <w:position w:val="0"/>
        </w:rPr>
        <w:t>'</w:t>
      </w:r>
      <w:r>
        <w:rPr>
          <w:spacing w:val="0"/>
          <w:w w:val="100"/>
          <w:position w:val="0"/>
        </w:rPr>
        <w:t>《印制周期管理辩 法》等考核管理制度。其中，规定 承印九年羲矜教育教材的印刷企棠 必殖提供中阈璟境票志走品言毒登言登 害；垩寸印刷</w:t>
      </w:r>
      <w:r>
        <w:rPr>
          <w:rFonts w:ascii="Arial" w:eastAsia="Arial" w:hAnsi="Arial" w:cs="Arial"/>
          <w:spacing w:val="0"/>
          <w:w w:val="100"/>
          <w:position w:val="0"/>
          <w:sz w:val="19"/>
          <w:szCs w:val="19"/>
        </w:rPr>
        <w:t>J®</w:t>
      </w:r>
      <w:r>
        <w:rPr>
          <w:spacing w:val="0"/>
          <w:w w:val="100"/>
          <w:position w:val="0"/>
        </w:rPr>
        <w:t xml:space="preserve">置行期限舄三年的言平 </w:t>
      </w:r>
      <w:r>
        <w:rPr>
          <w:rFonts w:ascii="Arial" w:eastAsia="Arial" w:hAnsi="Arial" w:cs="Arial"/>
          <w:spacing w:val="0"/>
          <w:w w:val="100"/>
          <w:position w:val="0"/>
          <w:sz w:val="19"/>
          <w:szCs w:val="19"/>
        </w:rPr>
        <w:t>a</w:t>
      </w:r>
      <w:r>
        <w:rPr>
          <w:spacing w:val="0"/>
          <w:w w:val="100"/>
          <w:position w:val="0"/>
        </w:rPr>
        <w:t>，以分级管理分派教材教韩的承 印棠矜等一系列管理辩法合 格印刷蔽，置说垩寸印刷走品冥量的 管控。幸侦告期内，本公司附属公司 四川新莘印刷有限责任公司被阈家 新简出版腐雷糠局和中阈印刷技彳而 嫁畲言平舄推逵备录色印刷票兵企棠。</w:t>
      </w:r>
    </w:p>
    <w:p>
      <w:pPr>
        <w:rPr>
          <w:sz w:val="2"/>
          <w:szCs w:val="2"/>
        </w:rPr>
        <w:sectPr>
          <w:footnotePr>
            <w:pos w:val="pageBottom"/>
            <w:numFmt w:val="chicago"/>
            <w:numRestart w:val="continuous"/>
            <w15:footnoteColumns w:val="1"/>
          </w:footnotePr>
          <w:type w:val="continuous"/>
          <w:pgSz w:w="12142" w:h="17401"/>
          <w:pgMar w:top="2998" w:right="1170" w:bottom="2998" w:left="2418" w:header="0" w:footer="3" w:gutter="0"/>
          <w:cols w:num="2" w:space="816"/>
          <w:noEndnote/>
          <w:rtlGutter w:val="0"/>
          <w:docGrid w:linePitch="360"/>
        </w:sectPr>
      </w:pPr>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舄加弓食印制走品原材料的管控，本 公司遢垩寸印刷蔽纸接 '油墨等原韩 料的行统一管理，建立走品 量言平值檄制，霰格幸丸行有嗣 阈家及行棠*票率，莹垩技氏接 '油墨 冥量逵行比邀及监督抽檬检查。</w:t>
      </w:r>
    </w:p>
    <w:p>
      <w:pPr>
        <w:pStyle w:val="Style24"/>
        <w:keepNext w:val="0"/>
        <w:keepLines w:val="0"/>
        <w:widowControl w:val="0"/>
        <w:shd w:val="clear" w:color="auto" w:fill="auto"/>
        <w:bidi w:val="0"/>
        <w:spacing w:before="0" w:after="0" w:line="319" w:lineRule="exact"/>
        <w:ind w:left="0" w:right="0" w:firstLine="0"/>
        <w:jc w:val="both"/>
      </w:pPr>
      <w:r>
        <w:rPr>
          <w:spacing w:val="0"/>
          <w:w w:val="100"/>
          <w:position w:val="0"/>
        </w:rPr>
        <w:t>本公司在</w:t>
      </w:r>
      <w:r>
        <w:rPr>
          <w:rFonts w:ascii="Arial Unicode MS" w:eastAsia="Arial Unicode MS" w:hAnsi="Arial Unicode MS" w:cs="Arial Unicode MS"/>
          <w:spacing w:val="0"/>
          <w:w w:val="100"/>
          <w:position w:val="0"/>
          <w:sz w:val="18"/>
          <w:szCs w:val="18"/>
        </w:rPr>
        <w:t>）K</w:t>
      </w:r>
      <w:r>
        <w:rPr>
          <w:spacing w:val="0"/>
          <w:w w:val="100"/>
          <w:position w:val="0"/>
        </w:rPr>
        <w:t>格把控走品印刷冥量的 基磴上，建立了完善的冥量冏题 虔理醴系。遵循《印制冥量管理辩 法》，引入封印装冥量不合格走品 的承印罩位制，按照走品印 制冥量票率的不同要求，置施垩寸雁 扣）咸印工皆，情弱最重刖取消承印 资格的管控措施，有效保言登走品印 刷冥量。</w:t>
      </w:r>
    </w:p>
    <w:p>
      <w:pPr>
        <w:pStyle w:val="Style73"/>
        <w:keepNext/>
        <w:keepLines/>
        <w:widowControl w:val="0"/>
        <w:shd w:val="clear" w:color="auto" w:fill="auto"/>
        <w:bidi w:val="0"/>
        <w:spacing w:before="0" w:line="320" w:lineRule="exact"/>
        <w:ind w:left="0" w:right="0" w:firstLine="0"/>
        <w:jc w:val="left"/>
        <w:rPr>
          <w:sz w:val="17"/>
          <w:szCs w:val="17"/>
        </w:rPr>
      </w:pPr>
      <w:bookmarkStart w:id="388" w:name="bookmark388"/>
      <w:bookmarkStart w:id="389" w:name="bookmark389"/>
      <w:bookmarkStart w:id="390" w:name="bookmark390"/>
      <w:r>
        <w:rPr>
          <w:rFonts w:ascii="Arial Unicode MS" w:eastAsia="Arial Unicode MS" w:hAnsi="Arial Unicode MS" w:cs="Arial Unicode MS"/>
          <w:color w:val="231F20"/>
          <w:spacing w:val="0"/>
          <w:w w:val="100"/>
          <w:position w:val="0"/>
          <w:sz w:val="18"/>
          <w:szCs w:val="18"/>
        </w:rPr>
        <w:t xml:space="preserve">• </w:t>
      </w:r>
      <w:r>
        <w:rPr>
          <w:color w:val="231F20"/>
          <w:spacing w:val="0"/>
          <w:w w:val="100"/>
          <w:position w:val="0"/>
          <w:sz w:val="17"/>
          <w:szCs w:val="17"/>
        </w:rPr>
        <w:t>物流</w:t>
      </w:r>
      <w:bookmarkEnd w:id="388"/>
      <w:bookmarkEnd w:id="389"/>
      <w:bookmarkEnd w:id="390"/>
    </w:p>
    <w:p>
      <w:pPr>
        <w:pStyle w:val="Style24"/>
        <w:keepNext w:val="0"/>
        <w:keepLines w:val="0"/>
        <w:widowControl w:val="0"/>
        <w:shd w:val="clear" w:color="auto" w:fill="auto"/>
        <w:bidi w:val="0"/>
        <w:spacing w:before="0" w:after="340" w:line="313" w:lineRule="exact"/>
        <w:ind w:left="560" w:right="0" w:firstLine="0"/>
        <w:jc w:val="both"/>
      </w:pPr>
      <w:r>
        <w:rPr>
          <w:spacing w:val="0"/>
          <w:w w:val="100"/>
          <w:position w:val="0"/>
        </w:rPr>
        <w:t>本公司依云信息化建云，整合物流 醴系 '曼化棠矜流程'拓展配送空 冏，着力畿展高效率'现代化的物 流平台，置说出版物及信息彳足供雁 到消皆的有效流勤和儒存效益。</w:t>
      </w:r>
    </w:p>
    <w:p>
      <w:pPr>
        <w:pStyle w:val="Style24"/>
        <w:keepNext w:val="0"/>
        <w:keepLines w:val="0"/>
        <w:widowControl w:val="0"/>
        <w:shd w:val="clear" w:color="auto" w:fill="auto"/>
        <w:bidi w:val="0"/>
        <w:spacing w:before="0" w:after="340" w:line="320" w:lineRule="exact"/>
        <w:ind w:left="560" w:right="0" w:firstLine="0"/>
        <w:jc w:val="both"/>
        <w:sectPr>
          <w:footnotePr>
            <w:pos w:val="pageBottom"/>
            <w:numFmt w:val="chicago"/>
            <w:numRestart w:val="continuous"/>
            <w15:footnoteColumns w:val="1"/>
          </w:footnotePr>
          <w:pgSz w:w="12142" w:h="17401"/>
          <w:pgMar w:top="2998" w:right="714" w:bottom="2998" w:left="2932" w:header="0" w:footer="3" w:gutter="0"/>
          <w:cols w:num="2" w:space="326"/>
          <w:noEndnote/>
          <w:rtlGutter w:val="0"/>
          <w:docGrid w:linePitch="360"/>
        </w:sectPr>
      </w:pPr>
      <w:r>
        <w:rPr>
          <w:spacing w:val="0"/>
          <w:w w:val="100"/>
          <w:position w:val="0"/>
        </w:rPr>
        <w:t>幸侦告期内，莘北物流中心暹址完成 业投入使用，横建完善了本公司全 阈物流备罔备各的核心骨斡筋黑占，增弓食 了物流的整醴作棠能力和嫁同能 力，有效提升了雷子商矜和自有出 版的物流配送支持能力。幸侦告期内 本公司雷商</w:t>
      </w:r>
      <w:r>
        <w:rPr>
          <w:rFonts w:ascii="Arial" w:eastAsia="Arial" w:hAnsi="Arial" w:cs="Arial"/>
          <w:spacing w:val="0"/>
          <w:w w:val="100"/>
          <w:position w:val="0"/>
          <w:sz w:val="19"/>
          <w:szCs w:val="19"/>
        </w:rPr>
        <w:t>m</w:t>
      </w:r>
      <w:r>
        <w:rPr>
          <w:spacing w:val="0"/>
          <w:w w:val="100"/>
          <w:position w:val="0"/>
        </w:rPr>
        <w:t>害次日送建率</w:t>
      </w:r>
      <w:r>
        <w:rPr>
          <w:rFonts w:ascii="Arial Unicode MS" w:eastAsia="Arial Unicode MS" w:hAnsi="Arial Unicode MS" w:cs="Arial Unicode MS"/>
          <w:spacing w:val="0"/>
          <w:w w:val="100"/>
          <w:position w:val="0"/>
          <w:sz w:val="18"/>
          <w:szCs w:val="18"/>
        </w:rPr>
        <w:t>80%</w:t>
      </w:r>
      <w:r>
        <w:rPr>
          <w:spacing w:val="0"/>
          <w:w w:val="100"/>
          <w:position w:val="0"/>
        </w:rPr>
        <w:t>以 上，自有</w:t>
      </w:r>
      <w:r>
        <w:rPr>
          <w:rFonts w:ascii="Arial" w:eastAsia="Arial" w:hAnsi="Arial" w:cs="Arial"/>
          <w:spacing w:val="0"/>
          <w:w w:val="100"/>
          <w:position w:val="0"/>
          <w:sz w:val="19"/>
          <w:szCs w:val="19"/>
        </w:rPr>
        <w:t>nt</w:t>
      </w:r>
      <w:r>
        <w:rPr>
          <w:rFonts w:ascii="Arial Unicode MS" w:eastAsia="Arial Unicode MS" w:hAnsi="Arial Unicode MS" w:cs="Arial Unicode MS"/>
          <w:spacing w:val="0"/>
          <w:w w:val="100"/>
          <w:position w:val="0"/>
          <w:sz w:val="18"/>
          <w:szCs w:val="18"/>
        </w:rPr>
        <w:t>24</w:t>
      </w:r>
      <w:r>
        <w:rPr>
          <w:spacing w:val="0"/>
          <w:w w:val="100"/>
          <w:position w:val="0"/>
        </w:rPr>
        <w:t>小</w:t>
      </w:r>
      <w:r>
        <w:rPr>
          <w:rFonts w:ascii="Arial" w:eastAsia="Arial" w:hAnsi="Arial" w:cs="Arial"/>
          <w:spacing w:val="0"/>
          <w:w w:val="100"/>
          <w:position w:val="0"/>
          <w:sz w:val="19"/>
          <w:szCs w:val="19"/>
        </w:rPr>
        <w:t>B</w:t>
      </w:r>
      <w:r>
        <w:rPr>
          <w:spacing w:val="0"/>
          <w:w w:val="100"/>
          <w:position w:val="0"/>
        </w:rPr>
        <w:t xml:space="preserve">寺出厘率建到 </w:t>
      </w:r>
      <w:r>
        <w:rPr>
          <w:rFonts w:ascii="Arial Unicode MS" w:eastAsia="Arial Unicode MS" w:hAnsi="Arial Unicode MS" w:cs="Arial Unicode MS"/>
          <w:spacing w:val="0"/>
          <w:w w:val="100"/>
          <w:position w:val="0"/>
          <w:sz w:val="18"/>
          <w:szCs w:val="18"/>
        </w:rPr>
        <w:t>90%</w:t>
      </w:r>
      <w:r>
        <w:rPr>
          <w:spacing w:val="0"/>
          <w:w w:val="100"/>
          <w:position w:val="0"/>
        </w:rPr>
        <w:t>以上。同</w:t>
      </w:r>
      <w:r>
        <w:rPr>
          <w:rFonts w:ascii="Arial Unicode MS" w:eastAsia="Arial Unicode MS" w:hAnsi="Arial Unicode MS" w:cs="Arial Unicode MS"/>
          <w:spacing w:val="0"/>
          <w:w w:val="100"/>
          <w:position w:val="0"/>
          <w:sz w:val="18"/>
          <w:szCs w:val="18"/>
        </w:rPr>
        <w:t>B</w:t>
      </w:r>
      <w:r>
        <w:rPr>
          <w:spacing w:val="0"/>
          <w:w w:val="100"/>
          <w:position w:val="0"/>
        </w:rPr>
        <w:t>寺，本公司着力推 逵物流辑型畿展，提升逼誉能力， 增弓食僖统物流向说代物流辑燮的意 款，品展社畲化经誉棠矜，促逵第 三方物流服矜上台陪。幸侦告期内， 在逵行大量的市埸祯研及自市邀高附 加值客户的基磴上，公司三方逼输 棠矜置说了彳足照到有的跨越式畿 展，初步形成了一支暮棠化的三方</w:t>
      </w:r>
    </w:p>
    <w:p>
      <w:pPr>
        <w:pStyle w:val="Style43"/>
        <w:keepNext/>
        <w:keepLines/>
        <w:widowControl w:val="0"/>
        <w:shd w:val="clear" w:color="auto" w:fill="auto"/>
        <w:tabs>
          <w:tab w:pos="3778" w:val="left"/>
        </w:tabs>
        <w:bidi w:val="0"/>
        <w:spacing w:before="0" w:after="280" w:line="240" w:lineRule="auto"/>
        <w:ind w:left="0" w:right="0" w:firstLine="0"/>
        <w:jc w:val="left"/>
        <w:rPr>
          <w:sz w:val="30"/>
          <w:szCs w:val="30"/>
        </w:rPr>
      </w:pPr>
      <w:bookmarkStart w:id="391" w:name="bookmark391"/>
      <w:bookmarkStart w:id="392" w:name="bookmark392"/>
      <w:bookmarkStart w:id="393" w:name="bookmark393"/>
      <w:r>
        <w:rPr>
          <w:rFonts w:ascii="Courier New" w:eastAsia="Courier New" w:hAnsi="Courier New" w:cs="Courier New"/>
          <w:color w:val="231F20"/>
          <w:spacing w:val="0"/>
          <w:w w:val="100"/>
          <w:position w:val="0"/>
          <w:sz w:val="30"/>
          <w:szCs w:val="30"/>
        </w:rPr>
        <w:t xml:space="preserve">• </w:t>
      </w:r>
      <w:r>
        <w:rPr>
          <w:rFonts w:ascii="SimHei" w:eastAsia="SimHei" w:hAnsi="SimHei" w:cs="SimHei"/>
          <w:b/>
          <w:bCs/>
          <w:color w:val="231F20"/>
          <w:spacing w:val="0"/>
          <w:w w:val="100"/>
          <w:position w:val="0"/>
          <w:sz w:val="17"/>
          <w:szCs w:val="17"/>
        </w:rPr>
        <w:t>消皆者</w:t>
        <w:tab/>
      </w:r>
      <w:r>
        <w:rPr>
          <w:rFonts w:ascii="Courier New" w:eastAsia="Courier New" w:hAnsi="Courier New" w:cs="Courier New"/>
          <w:spacing w:val="0"/>
          <w:w w:val="100"/>
          <w:position w:val="0"/>
          <w:sz w:val="30"/>
          <w:szCs w:val="30"/>
        </w:rPr>
        <w:t>3.</w:t>
      </w:r>
      <w:bookmarkEnd w:id="391"/>
      <w:bookmarkEnd w:id="392"/>
      <w:bookmarkEnd w:id="393"/>
    </w:p>
    <w:p>
      <w:pPr>
        <w:pStyle w:val="Style24"/>
        <w:keepNext w:val="0"/>
        <w:keepLines w:val="0"/>
        <w:widowControl w:val="0"/>
        <w:shd w:val="clear" w:color="auto" w:fill="auto"/>
        <w:bidi w:val="0"/>
        <w:spacing w:before="0" w:after="280" w:line="321" w:lineRule="exact"/>
        <w:ind w:left="520" w:right="0" w:firstLine="0"/>
        <w:jc w:val="both"/>
      </w:pPr>
      <w:r>
        <w:rPr>
          <w:spacing w:val="0"/>
          <w:w w:val="100"/>
          <w:position w:val="0"/>
        </w:rPr>
        <w:t>本公司始忍把服矜消皆者作舄值值 鲤上最重要的璟筋，在）</w:t>
      </w:r>
      <w:r>
        <w:rPr>
          <w:rFonts w:ascii="Arial" w:eastAsia="Arial" w:hAnsi="Arial" w:cs="Arial"/>
          <w:spacing w:val="0"/>
          <w:w w:val="100"/>
          <w:position w:val="0"/>
          <w:sz w:val="19"/>
          <w:szCs w:val="19"/>
        </w:rPr>
        <w:t>K</w:t>
      </w:r>
      <w:r>
        <w:rPr>
          <w:spacing w:val="0"/>
          <w:w w:val="100"/>
          <w:position w:val="0"/>
        </w:rPr>
        <w:t>格的冥量 醴系基磴上，遵守腐告宣僖逋用法 规，建立完偷的消皆者保障服矜， 碓保消皆者得到具占心'舒逋的踞疆 要</w:t>
      </w:r>
    </w:p>
    <w:p>
      <w:pPr>
        <w:pStyle w:val="Style24"/>
        <w:keepNext w:val="0"/>
        <w:keepLines w:val="0"/>
        <w:widowControl w:val="0"/>
        <w:shd w:val="clear" w:color="auto" w:fill="auto"/>
        <w:bidi w:val="0"/>
        <w:spacing w:before="0" w:after="0" w:line="341" w:lineRule="exact"/>
        <w:ind w:left="520" w:right="0" w:firstLine="0"/>
        <w:jc w:val="both"/>
      </w:pPr>
      <w:r>
        <w:rPr>
          <w:spacing w:val="0"/>
          <w:w w:val="100"/>
          <w:position w:val="0"/>
        </w:rPr>
        <w:t>舄保障消皆者榷益，本公司建立了 完善的售彳菱服矜及信息安全醴制。</w:t>
      </w:r>
    </w:p>
    <w:p>
      <w:pPr>
        <w:pStyle w:val="Style24"/>
        <w:keepNext w:val="0"/>
        <w:keepLines w:val="0"/>
        <w:widowControl w:val="0"/>
        <w:shd w:val="clear" w:color="auto" w:fill="auto"/>
        <w:bidi w:val="0"/>
        <w:spacing w:before="0" w:after="320" w:line="319" w:lineRule="exact"/>
        <w:ind w:left="520" w:right="0" w:firstLine="0"/>
        <w:jc w:val="both"/>
      </w:pPr>
      <w:r>
        <w:rPr>
          <w:spacing w:val="0"/>
          <w:w w:val="100"/>
          <w:position w:val="0"/>
        </w:rPr>
        <w:t>消皆者信息畲加密保畿，事人管 理，棠矜部</w:t>
      </w:r>
      <w:r>
        <w:rPr>
          <w:rFonts w:ascii="Arial" w:eastAsia="Arial" w:hAnsi="Arial" w:cs="Arial"/>
          <w:spacing w:val="0"/>
          <w:w w:val="100"/>
          <w:position w:val="0"/>
          <w:sz w:val="19"/>
          <w:szCs w:val="19"/>
        </w:rPr>
        <w:t>F</w:t>
      </w:r>
      <w:r>
        <w:rPr>
          <w:spacing w:val="0"/>
          <w:w w:val="100"/>
          <w:position w:val="0"/>
        </w:rPr>
        <w:t>耳若要獴取言亥等信息需 履行）</w:t>
      </w:r>
      <w:r>
        <w:rPr>
          <w:rFonts w:ascii="Arial" w:eastAsia="Arial" w:hAnsi="Arial" w:cs="Arial"/>
          <w:spacing w:val="0"/>
          <w:w w:val="100"/>
          <w:position w:val="0"/>
          <w:sz w:val="19"/>
          <w:szCs w:val="19"/>
        </w:rPr>
        <w:t>K</w:t>
      </w:r>
      <w:r>
        <w:rPr>
          <w:spacing w:val="0"/>
          <w:w w:val="100"/>
          <w:position w:val="0"/>
        </w:rPr>
        <w:t>格的睿批。公司出版物置行 金肖售冥量首冏责任制，每本害版榷 页上印有投森享用</w:t>
      </w:r>
      <w:r>
        <w:rPr>
          <w:rFonts w:ascii="Arial" w:eastAsia="Arial" w:hAnsi="Arial" w:cs="Arial"/>
          <w:spacing w:val="0"/>
          <w:w w:val="100"/>
          <w:position w:val="0"/>
          <w:sz w:val="19"/>
          <w:szCs w:val="19"/>
        </w:rPr>
        <w:t>1</w:t>
      </w:r>
      <w:r>
        <w:rPr>
          <w:spacing w:val="0"/>
          <w:w w:val="100"/>
          <w:position w:val="0"/>
        </w:rPr>
        <w:t>言舌，金十封疆者 反映的冥量冏题，噩接言方 到底，保言登及</w:t>
      </w:r>
      <w:r>
        <w:rPr>
          <w:rFonts w:ascii="Arial" w:eastAsia="Arial" w:hAnsi="Arial" w:cs="Arial"/>
          <w:spacing w:val="0"/>
          <w:w w:val="100"/>
          <w:position w:val="0"/>
          <w:sz w:val="19"/>
          <w:szCs w:val="19"/>
        </w:rPr>
        <w:t>R</w:t>
      </w:r>
      <w:r>
        <w:rPr>
          <w:spacing w:val="0"/>
          <w:w w:val="100"/>
          <w:position w:val="0"/>
        </w:rPr>
        <w:t>寺退换有冥量冏题的 走品，舄用户提供僵冥服矜。</w:t>
      </w:r>
    </w:p>
    <w:p>
      <w:pPr>
        <w:pStyle w:val="Style24"/>
        <w:keepNext w:val="0"/>
        <w:keepLines w:val="0"/>
        <w:widowControl w:val="0"/>
        <w:shd w:val="clear" w:color="auto" w:fill="auto"/>
        <w:bidi w:val="0"/>
        <w:spacing w:before="0" w:after="0" w:line="316" w:lineRule="exact"/>
        <w:ind w:left="520" w:right="0" w:firstLine="0"/>
        <w:jc w:val="both"/>
      </w:pPr>
      <w:r>
        <w:rPr>
          <w:spacing w:val="0"/>
          <w:w w:val="100"/>
          <w:position w:val="0"/>
        </w:rPr>
        <w:t>雷子商矜镇域，本公司建立了纸冥 害备罔备各肖售平台「文事祁罔」和敷字 内容推送平台「九月备罔」，持藉完善 多渠道备罔备各速蠲店模式，不断逋雁 备罔</w:t>
      </w:r>
      <w:r>
        <w:rPr>
          <w:rFonts w:ascii="Arial" w:eastAsia="Arial" w:hAnsi="Arial" w:cs="Arial"/>
          <w:spacing w:val="0"/>
          <w:w w:val="100"/>
          <w:position w:val="0"/>
          <w:sz w:val="19"/>
          <w:szCs w:val="19"/>
        </w:rPr>
        <w:t>JW</w:t>
      </w:r>
      <w:r>
        <w:rPr>
          <w:spacing w:val="0"/>
          <w:w w:val="100"/>
          <w:position w:val="0"/>
        </w:rPr>
        <w:t>消皆新趣势，有效提升消皆者</w:t>
      </w:r>
    </w:p>
    <w:p>
      <w:pPr>
        <w:pStyle w:val="Style24"/>
        <w:keepNext w:val="0"/>
        <w:keepLines w:val="0"/>
        <w:widowControl w:val="0"/>
        <w:shd w:val="clear" w:color="auto" w:fill="auto"/>
        <w:bidi w:val="0"/>
        <w:spacing w:before="0" w:after="280" w:line="316" w:lineRule="exact"/>
        <w:ind w:left="520" w:right="0" w:firstLine="800"/>
        <w:jc w:val="both"/>
        <w:rPr>
          <w:sz w:val="19"/>
          <w:szCs w:val="19"/>
        </w:rPr>
      </w:pPr>
      <w:r>
        <w:rPr>
          <w:spacing w:val="0"/>
          <w:w w:val="100"/>
          <w:position w:val="0"/>
          <w:sz w:val="17"/>
          <w:szCs w:val="17"/>
        </w:rPr>
        <w:t xml:space="preserve">。幸侦告期内，本公司已捶 有多家备罔备各速蠲店，常到 </w:t>
      </w:r>
      <w:r>
        <w:rPr>
          <w:rFonts w:ascii="Arial Unicode MS" w:eastAsia="Arial Unicode MS" w:hAnsi="Arial Unicode MS" w:cs="Arial Unicode MS"/>
          <w:spacing w:val="0"/>
          <w:w w:val="100"/>
          <w:position w:val="0"/>
          <w:sz w:val="18"/>
          <w:szCs w:val="18"/>
        </w:rPr>
        <w:t>70</w:t>
      </w:r>
      <w:r>
        <w:rPr>
          <w:rFonts w:ascii="Arial" w:eastAsia="Arial" w:hAnsi="Arial" w:cs="Arial"/>
          <w:spacing w:val="0"/>
          <w:w w:val="100"/>
          <w:position w:val="0"/>
          <w:sz w:val="19"/>
          <w:szCs w:val="19"/>
        </w:rPr>
        <w:t>Mffl»</w:t>
      </w:r>
    </w:p>
    <w:p>
      <w:pPr>
        <w:spacing w:lineRule="exact" w:line="1"/>
        <w:rPr>
          <w:sz w:val="2"/>
          <w:szCs w:val="2"/>
        </w:rPr>
      </w:pPr>
      <w:r>
        <w:br w:type="column"/>
      </w:r>
    </w:p>
    <w:p>
      <w:pPr>
        <w:pStyle w:val="Style43"/>
        <w:keepNext/>
        <w:keepLines/>
        <w:widowControl w:val="0"/>
        <w:shd w:val="clear" w:color="auto" w:fill="auto"/>
        <w:bidi w:val="0"/>
        <w:spacing w:before="0" w:after="300" w:line="240" w:lineRule="auto"/>
        <w:ind w:left="0" w:right="0" w:firstLine="0"/>
        <w:jc w:val="both"/>
      </w:pPr>
      <w:bookmarkStart w:id="394" w:name="bookmark394"/>
      <w:bookmarkStart w:id="395" w:name="bookmark395"/>
      <w:bookmarkStart w:id="396" w:name="bookmark396"/>
      <w:r>
        <w:rPr>
          <w:spacing w:val="0"/>
          <w:w w:val="100"/>
          <w:position w:val="0"/>
        </w:rPr>
        <w:t>绿色遑管</w:t>
      </w:r>
      <w:bookmarkEnd w:id="394"/>
      <w:bookmarkEnd w:id="395"/>
      <w:bookmarkEnd w:id="396"/>
    </w:p>
    <w:p>
      <w:pPr>
        <w:pStyle w:val="Style24"/>
        <w:keepNext w:val="0"/>
        <w:keepLines w:val="0"/>
        <w:widowControl w:val="0"/>
        <w:shd w:val="clear" w:color="auto" w:fill="auto"/>
        <w:bidi w:val="0"/>
        <w:spacing w:before="0" w:line="320" w:lineRule="exact"/>
        <w:ind w:left="0" w:right="0" w:firstLine="0"/>
        <w:jc w:val="both"/>
      </w:pPr>
      <w:r>
        <w:rPr>
          <w:spacing w:val="0"/>
          <w:w w:val="100"/>
          <w:position w:val="0"/>
        </w:rPr>
        <w:t>本公司遵循《中莘人民共和阈璟境保畿法》等璟 境保畿相嗣法律法规，以备录色璟保舄公司的畿展 理念，努力）咸少封璟境及藏候燮化的影警，有金十 封性地鼓黝璟保者惯。公司通遏培制</w:t>
      </w:r>
      <w:r>
        <w:rPr>
          <w:rFonts w:ascii="Arial" w:eastAsia="Arial" w:hAnsi="Arial" w:cs="Arial"/>
          <w:spacing w:val="0"/>
          <w:w w:val="100"/>
          <w:position w:val="0"/>
          <w:sz w:val="19"/>
          <w:szCs w:val="19"/>
        </w:rPr>
        <w:t xml:space="preserve">I </w:t>
      </w:r>
      <w:r>
        <w:rPr>
          <w:spacing w:val="0"/>
          <w:w w:val="100"/>
          <w:position w:val="0"/>
        </w:rPr>
        <w:t>'教育及宣 僖活勤，稹桎鼓黝员工保畿璟境"录色辩公。幸侦 告期内，本公司未出说任何因遑反有嗣璟境法律 法规受到虔嗣的情况。</w:t>
      </w:r>
    </w:p>
    <w:p>
      <w:pPr>
        <w:pStyle w:val="Style73"/>
        <w:keepNext/>
        <w:keepLines/>
        <w:widowControl w:val="0"/>
        <w:numPr>
          <w:ilvl w:val="1"/>
          <w:numId w:val="39"/>
        </w:numPr>
        <w:shd w:val="clear" w:color="auto" w:fill="auto"/>
        <w:bidi w:val="0"/>
        <w:spacing w:before="0" w:after="300" w:line="320" w:lineRule="exact"/>
        <w:ind w:left="0" w:right="0" w:firstLine="0"/>
        <w:jc w:val="both"/>
        <w:rPr>
          <w:sz w:val="20"/>
          <w:szCs w:val="20"/>
        </w:rPr>
      </w:pPr>
      <w:bookmarkStart w:id="397" w:name="bookmark397"/>
      <w:bookmarkStart w:id="398" w:name="bookmark398"/>
      <w:bookmarkStart w:id="399" w:name="bookmark399"/>
      <w:bookmarkStart w:id="400" w:name="bookmark400"/>
      <w:bookmarkEnd w:id="399"/>
      <w:r>
        <w:rPr>
          <w:color w:val="D36258"/>
          <w:spacing w:val="0"/>
          <w:w w:val="100"/>
          <w:position w:val="0"/>
          <w:sz w:val="20"/>
          <w:szCs w:val="20"/>
        </w:rPr>
        <w:t>排放物管理</w:t>
      </w:r>
      <w:bookmarkEnd w:id="397"/>
      <w:bookmarkEnd w:id="398"/>
      <w:bookmarkEnd w:id="400"/>
    </w:p>
    <w:p>
      <w:pPr>
        <w:pStyle w:val="Style24"/>
        <w:keepNext w:val="0"/>
        <w:keepLines w:val="0"/>
        <w:widowControl w:val="0"/>
        <w:shd w:val="clear" w:color="auto" w:fill="auto"/>
        <w:bidi w:val="0"/>
        <w:spacing w:before="0" w:line="320" w:lineRule="exact"/>
        <w:ind w:left="580" w:right="0" w:firstLine="0"/>
        <w:jc w:val="both"/>
        <w:rPr>
          <w:sz w:val="14"/>
          <w:szCs w:val="14"/>
        </w:rPr>
        <w:sectPr>
          <w:footnotePr>
            <w:pos w:val="pageBottom"/>
            <w:numFmt w:val="chicago"/>
            <w:numRestart w:val="continuous"/>
            <w15:footnoteColumns w:val="1"/>
          </w:footnotePr>
          <w:pgSz w:w="12142" w:h="17401"/>
          <w:pgMar w:top="3065" w:right="1228" w:bottom="3065" w:left="2418" w:header="0" w:footer="3" w:gutter="0"/>
          <w:cols w:num="2" w:space="182"/>
          <w:noEndnote/>
          <w:rtlGutter w:val="0"/>
          <w:docGrid w:linePitch="360"/>
        </w:sectPr>
      </w:pPr>
      <w:r>
        <w:rPr>
          <w:spacing w:val="0"/>
          <w:w w:val="100"/>
          <w:position w:val="0"/>
          <w:sz w:val="17"/>
          <w:szCs w:val="17"/>
        </w:rPr>
        <w:t>本公司是以出版物出版'肖售舄主的企 棠，除有部份自有印刷棠矜外，不涉及生 崖。本公司所属印刷企棠格遵守《中莘 人民共和阈璟境保畿法》</w:t>
      </w:r>
      <w:r>
        <w:rPr>
          <w:i/>
          <w:iCs/>
          <w:spacing w:val="0"/>
          <w:w w:val="100"/>
          <w:position w:val="0"/>
          <w:sz w:val="17"/>
          <w:szCs w:val="17"/>
        </w:rPr>
        <w:t>'</w:t>
      </w:r>
      <w:r>
        <w:rPr>
          <w:spacing w:val="0"/>
          <w:w w:val="100"/>
          <w:position w:val="0"/>
          <w:sz w:val="17"/>
          <w:szCs w:val="17"/>
        </w:rPr>
        <w:t>《中莘人民共 和阈清漂生走促逵法》等法规，以备录色印 刷的指中票</w:t>
      </w:r>
      <w:r>
        <w:rPr>
          <w:rFonts w:ascii="Arial" w:eastAsia="Arial" w:hAnsi="Arial" w:cs="Arial"/>
          <w:spacing w:val="0"/>
          <w:w w:val="100"/>
          <w:position w:val="0"/>
          <w:sz w:val="19"/>
          <w:szCs w:val="19"/>
        </w:rPr>
        <w:t>）1</w:t>
      </w:r>
      <w:r>
        <w:rPr>
          <w:spacing w:val="0"/>
          <w:w w:val="100"/>
          <w:position w:val="0"/>
          <w:sz w:val="17"/>
          <w:szCs w:val="17"/>
        </w:rPr>
        <w:t>格要求自我，努力置说康物回 收再利用'排放物的自然可降解，最大限 度）咸少了垩寸生憩璟境的影警，旨在舄腐大 消皆者提供健康 '安全的印刷走品。幸侦告 期内，本公司自有印刷蔽被阈家新简出版 腐雷糠局和中阈印刷技推逵备录 色印刷票兵企棠。本公司在封自身的高票 率要求基磴上，遢要求其他舆本公司合作 的印刷企棠及原韩料供雁商潺寸印制的走 品和提供的原材料也雁潇足备录色逼誉的票 率，彳足而带勤走棠鲤舄璟境做!</w:t>
      </w:r>
      <w:r>
        <w:rPr>
          <w:rFonts w:ascii="Arial Unicode MS" w:eastAsia="Arial Unicode MS" w:hAnsi="Arial Unicode MS" w:cs="Arial Unicode MS"/>
          <w:spacing w:val="0"/>
          <w:w w:val="100"/>
          <w:position w:val="0"/>
          <w:sz w:val="14"/>
          <w:szCs w:val="14"/>
        </w:rPr>
        <w:t>«»</w:t>
      </w:r>
    </w:p>
    <w:p>
      <w:pPr>
        <w:rPr>
          <w:sz w:val="2"/>
          <w:szCs w:val="2"/>
        </w:rPr>
        <w:sectPr>
          <w:footnotePr>
            <w:pos w:val="pageBottom"/>
            <w:numFmt w:val="chicago"/>
            <w:numRestart w:val="continuous"/>
            <w15:footnoteColumns w:val="1"/>
          </w:footnotePr>
          <w:type w:val="continuous"/>
          <w:pgSz w:w="12142" w:h="17401"/>
          <w:pgMar w:top="3065" w:right="1228" w:bottom="3065" w:left="2418" w:header="0" w:footer="3" w:gutter="0"/>
          <w:cols w:num="2" w:space="182"/>
          <w:noEndnote/>
          <w:rtlGutter w:val="0"/>
          <w:docGrid w:linePitch="360"/>
        </w:sectPr>
      </w:pPr>
    </w:p>
    <w:p>
      <w:pPr>
        <w:pStyle w:val="Style24"/>
        <w:keepNext w:val="0"/>
        <w:keepLines w:val="0"/>
        <w:widowControl w:val="0"/>
        <w:shd w:val="clear" w:color="auto" w:fill="auto"/>
        <w:bidi w:val="0"/>
        <w:spacing w:before="0" w:after="340" w:line="319" w:lineRule="exact"/>
        <w:ind w:left="0" w:right="0" w:firstLine="0"/>
        <w:jc w:val="both"/>
      </w:pPr>
      <w:r>
        <w:rPr>
          <w:spacing w:val="0"/>
          <w:w w:val="100"/>
          <w:position w:val="0"/>
        </w:rPr>
        <w:t>本公司排放物主要来自物流和日常辩公走 生的包装康料'生活垃圾'生活污水，以 及印刷蔽印刷工婪走生的撞畿性康藏'康 油墨等有害康窠物'康纸和遑角料等照害 康窠物。物流及日常辩公走生的排放物都 交由市政虔理。印刷蔽排放物管理皋措主 要如下：</w:t>
      </w:r>
    </w:p>
    <w:p>
      <w:pPr>
        <w:pStyle w:val="Style24"/>
        <w:keepNext w:val="0"/>
        <w:keepLines w:val="0"/>
        <w:widowControl w:val="0"/>
        <w:numPr>
          <w:ilvl w:val="0"/>
          <w:numId w:val="41"/>
        </w:numPr>
        <w:shd w:val="clear" w:color="auto" w:fill="auto"/>
        <w:tabs>
          <w:tab w:pos="518" w:val="left"/>
        </w:tabs>
        <w:bidi w:val="0"/>
        <w:spacing w:before="0" w:after="340" w:line="322" w:lineRule="exact"/>
        <w:ind w:left="580" w:right="0" w:hanging="580"/>
        <w:jc w:val="both"/>
      </w:pPr>
      <w:bookmarkStart w:id="401" w:name="bookmark401"/>
      <w:bookmarkEnd w:id="401"/>
      <w:r>
        <w:rPr>
          <w:spacing w:val="0"/>
          <w:w w:val="100"/>
          <w:position w:val="0"/>
        </w:rPr>
        <w:t>保言登通凰，生走织上装偷集点罩及 除鹿云施,咸少非甲烷糠燃及粉鹿 排放；</w:t>
      </w:r>
    </w:p>
    <w:p>
      <w:pPr>
        <w:pStyle w:val="Style24"/>
        <w:keepNext w:val="0"/>
        <w:keepLines w:val="0"/>
        <w:widowControl w:val="0"/>
        <w:numPr>
          <w:ilvl w:val="0"/>
          <w:numId w:val="41"/>
        </w:numPr>
        <w:shd w:val="clear" w:color="auto" w:fill="auto"/>
        <w:tabs>
          <w:tab w:pos="974" w:val="left"/>
        </w:tabs>
        <w:bidi w:val="0"/>
        <w:spacing w:before="0" w:after="340" w:line="314" w:lineRule="exact"/>
        <w:ind w:left="580" w:right="0" w:hanging="580"/>
        <w:jc w:val="both"/>
      </w:pPr>
      <w:bookmarkStart w:id="402" w:name="bookmark402"/>
      <w:bookmarkEnd w:id="402"/>
      <w:r>
        <w:rPr>
          <w:spacing w:val="0"/>
          <w:w w:val="100"/>
          <w:position w:val="0"/>
        </w:rPr>
        <w:t>'</w:t>
      </w:r>
      <w:r>
        <w:rPr>
          <w:rFonts w:ascii="Arial Unicode MS" w:eastAsia="Arial Unicode MS" w:hAnsi="Arial Unicode MS" w:cs="Arial Unicode MS"/>
          <w:spacing w:val="0"/>
          <w:w w:val="100"/>
          <w:position w:val="0"/>
          <w:sz w:val="14"/>
          <w:szCs w:val="14"/>
        </w:rPr>
        <w:t>»</w:t>
      </w:r>
      <w:r>
        <w:rPr>
          <w:spacing w:val="0"/>
          <w:w w:val="100"/>
          <w:position w:val="0"/>
        </w:rPr>
        <w:t>角料等照害康窠物及康印 版回收再次利用，康洗卓液'康油 墨等有害康窠物统一收集，定期由 有资冥的罩位逵行理</w:t>
      </w:r>
    </w:p>
    <w:p>
      <w:pPr>
        <w:pStyle w:val="Style24"/>
        <w:keepNext w:val="0"/>
        <w:keepLines w:val="0"/>
        <w:widowControl w:val="0"/>
        <w:numPr>
          <w:ilvl w:val="0"/>
          <w:numId w:val="41"/>
        </w:numPr>
        <w:shd w:val="clear" w:color="auto" w:fill="auto"/>
        <w:tabs>
          <w:tab w:pos="518" w:val="left"/>
        </w:tabs>
        <w:bidi w:val="0"/>
        <w:spacing w:before="0" w:after="340" w:line="322" w:lineRule="exact"/>
        <w:ind w:left="580" w:right="0" w:hanging="580"/>
        <w:jc w:val="both"/>
      </w:pPr>
      <w:bookmarkStart w:id="403" w:name="bookmark403"/>
      <w:bookmarkEnd w:id="403"/>
      <w:r>
        <w:rPr>
          <w:spacing w:val="0"/>
          <w:w w:val="100"/>
          <w:position w:val="0"/>
        </w:rPr>
        <w:t>封害刊</w:t>
      </w:r>
      <w:r>
        <w:rPr>
          <w:rFonts w:ascii="Arial" w:eastAsia="Arial" w:hAnsi="Arial" w:cs="Arial"/>
          <w:spacing w:val="0"/>
          <w:w w:val="100"/>
          <w:position w:val="0"/>
          <w:sz w:val="19"/>
          <w:szCs w:val="19"/>
        </w:rPr>
        <w:t>^W»</w:t>
      </w:r>
      <w:r>
        <w:rPr>
          <w:spacing w:val="0"/>
          <w:w w:val="100"/>
          <w:position w:val="0"/>
        </w:rPr>
        <w:t>加装集中供墨系统， 莹使用低撞畿性的油墨及熟熔膝， ）咸少有害康窠物的走生</w:t>
      </w:r>
    </w:p>
    <w:p>
      <w:pPr>
        <w:pStyle w:val="Style73"/>
        <w:keepNext/>
        <w:keepLines/>
        <w:widowControl w:val="0"/>
        <w:numPr>
          <w:ilvl w:val="1"/>
          <w:numId w:val="39"/>
        </w:numPr>
        <w:shd w:val="clear" w:color="auto" w:fill="auto"/>
        <w:bidi w:val="0"/>
        <w:spacing w:before="0" w:after="320" w:line="322" w:lineRule="exact"/>
        <w:ind w:left="0" w:right="0" w:firstLine="0"/>
        <w:jc w:val="both"/>
        <w:rPr>
          <w:sz w:val="20"/>
          <w:szCs w:val="20"/>
        </w:rPr>
      </w:pPr>
      <w:bookmarkStart w:id="404" w:name="bookmark404"/>
      <w:bookmarkStart w:id="405" w:name="bookmark405"/>
      <w:bookmarkStart w:id="406" w:name="bookmark406"/>
      <w:bookmarkStart w:id="407" w:name="bookmark407"/>
      <w:bookmarkEnd w:id="406"/>
      <w:r>
        <w:rPr>
          <w:color w:val="D36258"/>
          <w:spacing w:val="0"/>
          <w:w w:val="100"/>
          <w:position w:val="0"/>
          <w:sz w:val="20"/>
          <w:szCs w:val="20"/>
        </w:rPr>
        <w:t>资源筋的</w:t>
      </w:r>
      <w:bookmarkEnd w:id="404"/>
      <w:bookmarkEnd w:id="405"/>
      <w:bookmarkEnd w:id="407"/>
    </w:p>
    <w:p>
      <w:pPr>
        <w:pStyle w:val="Style24"/>
        <w:keepNext w:val="0"/>
        <w:keepLines w:val="0"/>
        <w:widowControl w:val="0"/>
        <w:shd w:val="clear" w:color="auto" w:fill="auto"/>
        <w:bidi w:val="0"/>
        <w:spacing w:before="0" w:after="320" w:line="322" w:lineRule="exact"/>
        <w:ind w:left="580" w:right="0" w:firstLine="20"/>
        <w:jc w:val="both"/>
      </w:pPr>
      <w:r>
        <w:rPr>
          <w:spacing w:val="0"/>
          <w:w w:val="100"/>
          <w:position w:val="0"/>
        </w:rPr>
        <w:t>本公司注重备录色文化培餐，以筋的引镇潮 流，以璟保打造</w:t>
      </w:r>
      <w:r>
        <w:rPr>
          <w:rFonts w:ascii="Arial Unicode MS" w:eastAsia="Arial Unicode MS" w:hAnsi="Arial Unicode MS" w:cs="Arial Unicode MS"/>
          <w:spacing w:val="0"/>
          <w:w w:val="100"/>
          <w:position w:val="0"/>
          <w:sz w:val="18"/>
          <w:szCs w:val="18"/>
        </w:rPr>
        <w:t>B</w:t>
      </w:r>
      <w:r>
        <w:rPr>
          <w:spacing w:val="0"/>
          <w:w w:val="100"/>
          <w:position w:val="0"/>
        </w:rPr>
        <w:t>寺尚，加弓食雷子信息管理 平台的建云，在备录色辩公的氛圉下凝聚力 量，有效服矜公司金息醴目*票。</w:t>
      </w:r>
    </w:p>
    <w:p>
      <w:pPr>
        <w:pStyle w:val="Style24"/>
        <w:keepNext w:val="0"/>
        <w:keepLines w:val="0"/>
        <w:widowControl w:val="0"/>
        <w:shd w:val="clear" w:color="auto" w:fill="auto"/>
        <w:bidi w:val="0"/>
        <w:spacing w:before="0" w:after="320" w:line="322" w:lineRule="exact"/>
        <w:ind w:left="580" w:right="0" w:firstLine="20"/>
        <w:jc w:val="both"/>
      </w:pPr>
      <w:r>
        <w:rPr>
          <w:spacing w:val="0"/>
          <w:w w:val="100"/>
          <w:position w:val="0"/>
        </w:rPr>
        <w:t>舄提高能源利用效率，本公司持藉推逵辩 公筋能化' 低碳化，）咸少燃料 '水 '雷等 能源的使用，幸侦告期内主要皋措如下：</w:t>
      </w:r>
    </w:p>
    <w:p>
      <w:pPr>
        <w:pStyle w:val="Style24"/>
        <w:keepNext w:val="0"/>
        <w:keepLines w:val="0"/>
        <w:widowControl w:val="0"/>
        <w:numPr>
          <w:ilvl w:val="0"/>
          <w:numId w:val="41"/>
        </w:numPr>
        <w:shd w:val="clear" w:color="auto" w:fill="auto"/>
        <w:tabs>
          <w:tab w:pos="1117" w:val="left"/>
        </w:tabs>
        <w:bidi w:val="0"/>
        <w:spacing w:before="0" w:after="320" w:line="326" w:lineRule="exact"/>
        <w:ind w:left="1140" w:right="0" w:hanging="540"/>
        <w:jc w:val="both"/>
      </w:pPr>
      <w:bookmarkStart w:id="408" w:name="bookmark408"/>
      <w:bookmarkEnd w:id="408"/>
      <w:r>
        <w:rPr>
          <w:spacing w:val="0"/>
          <w:w w:val="100"/>
          <w:position w:val="0"/>
        </w:rPr>
        <w:t>全面探用</w:t>
      </w:r>
      <w:r>
        <w:rPr>
          <w:rFonts w:ascii="Arial Unicode MS" w:eastAsia="Arial Unicode MS" w:hAnsi="Arial Unicode MS" w:cs="Arial Unicode MS"/>
          <w:spacing w:val="0"/>
          <w:w w:val="100"/>
          <w:position w:val="0"/>
          <w:sz w:val="18"/>
          <w:szCs w:val="18"/>
        </w:rPr>
        <w:t>0A</w:t>
      </w:r>
      <w:r>
        <w:rPr>
          <w:spacing w:val="0"/>
          <w:w w:val="100"/>
          <w:position w:val="0"/>
        </w:rPr>
        <w:t>信息管理平台，提倡 照纸化辩公,咸少纸弓长 '禧案袋等 纸裂品的使用；</w:t>
      </w:r>
    </w:p>
    <w:p>
      <w:pPr>
        <w:pStyle w:val="Style24"/>
        <w:keepNext w:val="0"/>
        <w:keepLines w:val="0"/>
        <w:widowControl w:val="0"/>
        <w:numPr>
          <w:ilvl w:val="0"/>
          <w:numId w:val="41"/>
        </w:numPr>
        <w:shd w:val="clear" w:color="auto" w:fill="auto"/>
        <w:tabs>
          <w:tab w:pos="1117" w:val="left"/>
        </w:tabs>
        <w:bidi w:val="0"/>
        <w:spacing w:before="0" w:after="320" w:line="312" w:lineRule="exact"/>
        <w:ind w:left="1140" w:right="0" w:hanging="540"/>
        <w:jc w:val="both"/>
      </w:pPr>
      <w:bookmarkStart w:id="409" w:name="bookmark409"/>
      <w:bookmarkEnd w:id="409"/>
      <w:r>
        <w:rPr>
          <w:spacing w:val="0"/>
          <w:w w:val="100"/>
          <w:position w:val="0"/>
        </w:rPr>
        <w:t>要求承印印刷</w:t>
      </w:r>
      <w:r>
        <w:rPr>
          <w:rFonts w:ascii="Arial Unicode MS" w:eastAsia="Arial Unicode MS" w:hAnsi="Arial Unicode MS" w:cs="Arial Unicode MS"/>
          <w:spacing w:val="0"/>
          <w:w w:val="100"/>
          <w:position w:val="0"/>
          <w:sz w:val="18"/>
          <w:szCs w:val="18"/>
        </w:rPr>
        <w:t>J®</w:t>
      </w:r>
      <w:r>
        <w:rPr>
          <w:spacing w:val="0"/>
          <w:w w:val="100"/>
          <w:position w:val="0"/>
        </w:rPr>
        <w:t>具有筋能云偷及备录 色印刷疑;</w:t>
      </w:r>
    </w:p>
    <w:p>
      <w:pPr>
        <w:pStyle w:val="Style24"/>
        <w:keepNext w:val="0"/>
        <w:keepLines w:val="0"/>
        <w:widowControl w:val="0"/>
        <w:numPr>
          <w:ilvl w:val="0"/>
          <w:numId w:val="41"/>
        </w:numPr>
        <w:shd w:val="clear" w:color="auto" w:fill="auto"/>
        <w:tabs>
          <w:tab w:pos="1117" w:val="left"/>
        </w:tabs>
        <w:bidi w:val="0"/>
        <w:spacing w:before="0" w:after="320" w:line="319" w:lineRule="exact"/>
        <w:ind w:left="1140" w:right="0" w:hanging="540"/>
        <w:jc w:val="both"/>
      </w:pPr>
      <w:bookmarkStart w:id="410" w:name="bookmark410"/>
      <w:bookmarkEnd w:id="410"/>
      <w:r>
        <w:rPr>
          <w:spacing w:val="0"/>
          <w:w w:val="100"/>
          <w:position w:val="0"/>
        </w:rPr>
        <w:t>促逵物流康包装循璟使用，在</w:t>
      </w:r>
      <w:r>
        <w:rPr>
          <w:rFonts w:ascii="Arial Unicode MS" w:eastAsia="Arial Unicode MS" w:hAnsi="Arial Unicode MS" w:cs="Arial Unicode MS"/>
          <w:spacing w:val="0"/>
          <w:w w:val="100"/>
          <w:position w:val="0"/>
          <w:sz w:val="18"/>
          <w:szCs w:val="18"/>
        </w:rPr>
        <w:t>F</w:t>
      </w:r>
      <w:r>
        <w:rPr>
          <w:spacing w:val="0"/>
          <w:w w:val="100"/>
          <w:position w:val="0"/>
        </w:rPr>
        <w:t>耳店 寄送返品</w:t>
      </w:r>
      <w:r>
        <w:rPr>
          <w:rFonts w:ascii="Arial Unicode MS" w:eastAsia="Arial Unicode MS" w:hAnsi="Arial Unicode MS" w:cs="Arial Unicode MS"/>
          <w:spacing w:val="0"/>
          <w:w w:val="100"/>
          <w:position w:val="0"/>
          <w:sz w:val="18"/>
          <w:szCs w:val="18"/>
        </w:rPr>
        <w:t>B</w:t>
      </w:r>
      <w:r>
        <w:rPr>
          <w:spacing w:val="0"/>
          <w:w w:val="100"/>
          <w:position w:val="0"/>
        </w:rPr>
        <w:t>寺使用康包装纸及纸箱逵 行包装；</w:t>
      </w:r>
    </w:p>
    <w:p>
      <w:pPr>
        <w:pStyle w:val="Style24"/>
        <w:keepNext w:val="0"/>
        <w:keepLines w:val="0"/>
        <w:widowControl w:val="0"/>
        <w:numPr>
          <w:ilvl w:val="0"/>
          <w:numId w:val="41"/>
        </w:numPr>
        <w:shd w:val="clear" w:color="auto" w:fill="auto"/>
        <w:tabs>
          <w:tab w:pos="1117" w:val="left"/>
        </w:tabs>
        <w:bidi w:val="0"/>
        <w:spacing w:before="0" w:after="320" w:line="307" w:lineRule="exact"/>
        <w:ind w:left="1140" w:right="0" w:hanging="540"/>
        <w:jc w:val="both"/>
      </w:pPr>
      <w:bookmarkStart w:id="411" w:name="bookmark411"/>
      <w:bookmarkEnd w:id="411"/>
      <w:r>
        <w:rPr>
          <w:spacing w:val="0"/>
          <w:w w:val="100"/>
          <w:position w:val="0"/>
        </w:rPr>
        <w:t>印刷</w:t>
      </w:r>
      <w:r>
        <w:rPr>
          <w:rFonts w:ascii="Arial Unicode MS" w:eastAsia="Arial Unicode MS" w:hAnsi="Arial Unicode MS" w:cs="Arial Unicode MS"/>
          <w:spacing w:val="0"/>
          <w:w w:val="100"/>
          <w:position w:val="0"/>
          <w:sz w:val="18"/>
          <w:szCs w:val="18"/>
        </w:rPr>
        <w:t xml:space="preserve">J® </w:t>
      </w:r>
      <w:r>
        <w:rPr>
          <w:spacing w:val="0"/>
          <w:w w:val="100"/>
          <w:position w:val="0"/>
        </w:rPr>
        <w:t>'各地</w:t>
      </w:r>
      <w:r>
        <w:rPr>
          <w:rFonts w:ascii="Arial Unicode MS" w:eastAsia="Arial Unicode MS" w:hAnsi="Arial Unicode MS" w:cs="Arial Unicode MS"/>
          <w:spacing w:val="0"/>
          <w:w w:val="100"/>
          <w:position w:val="0"/>
          <w:sz w:val="18"/>
          <w:szCs w:val="18"/>
        </w:rPr>
        <w:t>F</w:t>
      </w:r>
      <w:r>
        <w:rPr>
          <w:spacing w:val="0"/>
          <w:w w:val="100"/>
          <w:position w:val="0"/>
        </w:rPr>
        <w:t>耳店等下级罩位更换 使用</w:t>
      </w:r>
      <w:r>
        <w:rPr>
          <w:rFonts w:ascii="Arial Unicode MS" w:eastAsia="Arial Unicode MS" w:hAnsi="Arial Unicode MS" w:cs="Arial Unicode MS"/>
          <w:spacing w:val="0"/>
          <w:w w:val="100"/>
          <w:position w:val="0"/>
          <w:sz w:val="18"/>
          <w:szCs w:val="18"/>
        </w:rPr>
        <w:t>LED：</w:t>
      </w:r>
      <w:r>
        <w:rPr>
          <w:rFonts w:ascii="Arial Unicode MS" w:eastAsia="Arial Unicode MS" w:hAnsi="Arial Unicode MS" w:cs="Arial Unicode MS"/>
          <w:spacing w:val="0"/>
          <w:w w:val="100"/>
          <w:position w:val="0"/>
          <w:sz w:val="14"/>
          <w:szCs w:val="14"/>
        </w:rPr>
        <w:t>®</w:t>
      </w:r>
      <w:r>
        <w:rPr>
          <w:spacing w:val="0"/>
          <w:w w:val="100"/>
          <w:position w:val="0"/>
        </w:rPr>
        <w:t>照明；</w:t>
      </w:r>
    </w:p>
    <w:p>
      <w:pPr>
        <w:pStyle w:val="Style24"/>
        <w:keepNext w:val="0"/>
        <w:keepLines w:val="0"/>
        <w:widowControl w:val="0"/>
        <w:numPr>
          <w:ilvl w:val="0"/>
          <w:numId w:val="41"/>
        </w:numPr>
        <w:shd w:val="clear" w:color="auto" w:fill="auto"/>
        <w:tabs>
          <w:tab w:pos="1117" w:val="left"/>
        </w:tabs>
        <w:bidi w:val="0"/>
        <w:spacing w:before="0" w:after="320" w:line="324" w:lineRule="exact"/>
        <w:ind w:left="1140" w:right="0" w:hanging="540"/>
        <w:jc w:val="both"/>
      </w:pPr>
      <w:bookmarkStart w:id="412" w:name="bookmark412"/>
      <w:bookmarkEnd w:id="412"/>
      <w:r>
        <w:rPr>
          <w:spacing w:val="0"/>
          <w:w w:val="100"/>
          <w:position w:val="0"/>
        </w:rPr>
        <w:t>弓食化筋的用水，在零售^埸和公司 辩公匾域内的律丁生冏 '洗手冏等虔 弓辰具占「筋的用水」宣僖票言吾；</w:t>
      </w:r>
    </w:p>
    <w:p>
      <w:pPr>
        <w:pStyle w:val="Style24"/>
        <w:keepNext w:val="0"/>
        <w:keepLines w:val="0"/>
        <w:widowControl w:val="0"/>
        <w:numPr>
          <w:ilvl w:val="0"/>
          <w:numId w:val="41"/>
        </w:numPr>
        <w:shd w:val="clear" w:color="auto" w:fill="auto"/>
        <w:tabs>
          <w:tab w:pos="1714" w:val="left"/>
        </w:tabs>
        <w:bidi w:val="0"/>
        <w:spacing w:before="0" w:after="320" w:line="317" w:lineRule="exact"/>
        <w:ind w:left="1140" w:right="0" w:hanging="540"/>
        <w:jc w:val="both"/>
        <w:sectPr>
          <w:footnotePr>
            <w:pos w:val="pageBottom"/>
            <w:numFmt w:val="chicago"/>
            <w:numRestart w:val="continuous"/>
            <w15:footnoteColumns w:val="1"/>
          </w:footnotePr>
          <w:pgSz w:w="12142" w:h="17401"/>
          <w:pgMar w:top="3003" w:right="1233" w:bottom="3003" w:left="2361" w:header="0" w:footer="3" w:gutter="0"/>
          <w:cols w:num="2" w:space="720" w:equalWidth="0">
            <w:col w:w="3590" w:space="816"/>
            <w:col w:w="4142"/>
          </w:cols>
          <w:noEndnote/>
          <w:rtlGutter w:val="0"/>
          <w:docGrid w:linePitch="360"/>
        </w:sectPr>
      </w:pPr>
      <w:bookmarkStart w:id="413" w:name="bookmark413"/>
      <w:bookmarkEnd w:id="413"/>
      <w:r>
        <w:rPr>
          <w:spacing w:val="0"/>
          <w:w w:val="100"/>
          <w:position w:val="0"/>
        </w:rPr>
        <w:t>推腐可完全降解 '易於回收 利用的「石</w:t>
      </w:r>
      <w:r>
        <w:rPr>
          <w:rFonts w:ascii="Arial Unicode MS" w:eastAsia="Arial Unicode MS" w:hAnsi="Arial Unicode MS" w:cs="Arial Unicode MS"/>
          <w:spacing w:val="0"/>
          <w:w w:val="100"/>
          <w:position w:val="0"/>
          <w:sz w:val="18"/>
          <w:szCs w:val="18"/>
        </w:rPr>
        <w:t>E</w:t>
      </w:r>
      <w:r>
        <w:rPr>
          <w:spacing w:val="0"/>
          <w:w w:val="100"/>
          <w:position w:val="0"/>
        </w:rPr>
        <w:t>熊氏」做的笔言己本。</w:t>
      </w:r>
    </w:p>
    <w:p>
      <w:pPr>
        <w:pStyle w:val="Style19"/>
        <w:keepNext/>
        <w:keepLines/>
        <w:widowControl w:val="0"/>
        <w:shd w:val="clear" w:color="auto" w:fill="auto"/>
        <w:bidi w:val="0"/>
        <w:spacing w:before="0" w:after="0" w:line="240" w:lineRule="auto"/>
        <w:ind w:left="0" w:right="0" w:firstLine="0"/>
        <w:jc w:val="right"/>
        <w:sectPr>
          <w:headerReference w:type="default" r:id="rId130"/>
          <w:footerReference w:type="default" r:id="rId131"/>
          <w:headerReference w:type="even" r:id="rId132"/>
          <w:footerReference w:type="even" r:id="rId133"/>
          <w:footnotePr>
            <w:pos w:val="pageBottom"/>
            <w:numFmt w:val="chicago"/>
            <w:numRestart w:val="continuous"/>
            <w15:footnoteColumns w:val="1"/>
          </w:footnotePr>
          <w:pgSz w:w="12142" w:h="17401"/>
          <w:pgMar w:top="1203" w:right="777" w:bottom="7766" w:left="1233" w:header="0" w:footer="3" w:gutter="0"/>
          <w:cols w:space="720"/>
          <w:noEndnote/>
          <w:rtlGutter w:val="0"/>
          <w:docGrid w:linePitch="360"/>
        </w:sectPr>
      </w:pPr>
      <w:bookmarkStart w:id="414" w:name="bookmark414"/>
      <w:bookmarkStart w:id="415" w:name="bookmark415"/>
      <w:bookmarkStart w:id="416" w:name="bookmark416"/>
      <w:r>
        <w:rPr>
          <w:spacing w:val="0"/>
          <w:w w:val="100"/>
          <w:position w:val="0"/>
        </w:rPr>
        <w:t>监事畲乾告</w:t>
      </w:r>
      <w:r>
        <w:rPr>
          <w:color w:val="D36258"/>
          <w:spacing w:val="0"/>
          <w:w w:val="100"/>
          <w:position w:val="0"/>
        </w:rPr>
        <w:t>-</w:t>
      </w:r>
      <w:bookmarkEnd w:id="414"/>
      <w:bookmarkEnd w:id="415"/>
      <w:bookmarkEnd w:id="416"/>
    </w:p>
    <w:p>
      <w:pPr>
        <w:widowControl w:val="0"/>
        <w:spacing w:line="240" w:lineRule="exact"/>
        <w:rPr>
          <w:sz w:val="19"/>
          <w:szCs w:val="19"/>
        </w:rPr>
      </w:pPr>
    </w:p>
    <w:p>
      <w:pPr>
        <w:widowControl w:val="0"/>
        <w:spacing w:line="240" w:lineRule="exact"/>
        <w:rPr>
          <w:sz w:val="19"/>
          <w:szCs w:val="19"/>
        </w:rPr>
      </w:pPr>
    </w:p>
    <w:p>
      <w:pPr>
        <w:widowControl w:val="0"/>
        <w:spacing w:before="94" w:after="94"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1203" w:right="0" w:bottom="1203" w:left="0" w:header="0" w:footer="3" w:gutter="0"/>
          <w:cols w:space="720"/>
          <w:noEndnote/>
          <w:rtlGutter w:val="0"/>
          <w:docGrid w:linePitch="360"/>
        </w:sectPr>
      </w:pPr>
    </w:p>
    <w:p>
      <w:pPr>
        <w:pStyle w:val="Style24"/>
        <w:keepNext w:val="0"/>
        <w:keepLines w:val="0"/>
        <w:widowControl w:val="0"/>
        <w:shd w:val="clear" w:color="auto" w:fill="auto"/>
        <w:bidi w:val="0"/>
        <w:spacing w:before="0" w:after="340" w:line="317" w:lineRule="exact"/>
        <w:ind w:left="0" w:right="0" w:firstLine="0"/>
        <w:jc w:val="both"/>
      </w:pPr>
      <w:r>
        <w:rPr>
          <w:spacing w:val="0"/>
          <w:w w:val="100"/>
          <w:position w:val="0"/>
        </w:rPr>
        <w:t>於本年度，监事畲按照《公司法》'《上市规刖》'《公 司章程》及其他有嗣法律的规定，本着诚信和勤勉的憩 度，言忍真履行监督瞰责，切本公司和全醴股束 的利益。</w:t>
      </w:r>
    </w:p>
    <w:p>
      <w:pPr>
        <w:pStyle w:val="Style43"/>
        <w:keepNext/>
        <w:keepLines/>
        <w:widowControl w:val="0"/>
        <w:shd w:val="clear" w:color="auto" w:fill="auto"/>
        <w:bidi w:val="0"/>
        <w:spacing w:before="0" w:after="260" w:line="240" w:lineRule="auto"/>
        <w:ind w:left="0" w:right="0" w:firstLine="0"/>
        <w:jc w:val="left"/>
      </w:pPr>
      <w:bookmarkStart w:id="417" w:name="bookmark417"/>
      <w:bookmarkStart w:id="418" w:name="bookmark418"/>
      <w:bookmarkStart w:id="419" w:name="bookmark419"/>
      <w:r>
        <w:rPr>
          <w:spacing w:val="0"/>
          <w:w w:val="100"/>
          <w:position w:val="0"/>
        </w:rPr>
        <w:t>―、监事畲召的情况</w:t>
      </w:r>
      <w:bookmarkEnd w:id="417"/>
      <w:bookmarkEnd w:id="418"/>
      <w:bookmarkEnd w:id="419"/>
    </w:p>
    <w:p>
      <w:pPr>
        <w:pStyle w:val="Style24"/>
        <w:keepNext w:val="0"/>
        <w:keepLines w:val="0"/>
        <w:widowControl w:val="0"/>
        <w:shd w:val="clear" w:color="auto" w:fill="auto"/>
        <w:bidi w:val="0"/>
        <w:spacing w:before="0" w:after="0" w:line="322" w:lineRule="exact"/>
        <w:ind w:left="480" w:right="0" w:firstLine="100"/>
        <w:jc w:val="both"/>
        <w:sectPr>
          <w:footnotePr>
            <w:pos w:val="pageBottom"/>
            <w:numFmt w:val="chicago"/>
            <w:numRestart w:val="continuous"/>
            <w15:footnoteColumns w:val="1"/>
          </w:footnotePr>
          <w:type w:val="continuous"/>
          <w:pgSz w:w="12142" w:h="17401"/>
          <w:pgMar w:top="1203" w:right="1228" w:bottom="1203" w:left="1233" w:header="0" w:footer="3" w:gutter="0"/>
          <w:cols w:num="2" w:space="720" w:equalWidth="0">
            <w:col w:w="4810" w:space="715"/>
            <w:col w:w="4157"/>
          </w:cols>
          <w:noEndnote/>
          <w:rtlGutter w:val="0"/>
          <w:docGrid w:linePitch="360"/>
        </w:sectPr>
      </w:pPr>
      <w:r>
        <w:rPr>
          <w:spacing w:val="0"/>
          <w:w w:val="100"/>
          <w:position w:val="0"/>
        </w:rPr>
        <w:t xml:space="preserve">於本年度，本公司共召品了 </w:t>
      </w:r>
      <w:r>
        <w:rPr>
          <w:rFonts w:ascii="Arial Unicode MS" w:eastAsia="Arial Unicode MS" w:hAnsi="Arial Unicode MS" w:cs="Arial Unicode MS"/>
          <w:spacing w:val="0"/>
          <w:w w:val="100"/>
          <w:position w:val="0"/>
          <w:sz w:val="18"/>
          <w:szCs w:val="18"/>
        </w:rPr>
        <w:t>5</w:t>
      </w:r>
      <w:r>
        <w:rPr>
          <w:spacing w:val="0"/>
          <w:w w:val="100"/>
          <w:position w:val="0"/>
        </w:rPr>
        <w:t>次监事</w:t>
      </w:r>
      <w:r>
        <w:rPr>
          <w:rFonts w:ascii="Arial" w:eastAsia="Arial" w:hAnsi="Arial" w:cs="Arial"/>
          <w:spacing w:val="0"/>
          <w:w w:val="100"/>
          <w:position w:val="0"/>
          <w:sz w:val="19"/>
          <w:szCs w:val="19"/>
        </w:rPr>
        <w:t>##g</w:t>
      </w:r>
      <w:r>
        <w:rPr>
          <w:spacing w:val="0"/>
          <w:w w:val="100"/>
          <w:position w:val="0"/>
        </w:rPr>
        <w:t>，出 席畲的监事人敷均符合《公司法》和《公司章 程》的有嗣规定。监事通遏了《</w:t>
      </w:r>
      <w:r>
        <w:rPr>
          <w:rFonts w:ascii="Arial Unicode MS" w:eastAsia="Arial Unicode MS" w:hAnsi="Arial Unicode MS" w:cs="Arial Unicode MS"/>
          <w:spacing w:val="0"/>
          <w:w w:val="100"/>
          <w:position w:val="0"/>
          <w:sz w:val="18"/>
          <w:szCs w:val="18"/>
        </w:rPr>
        <w:t xml:space="preserve">2015 </w:t>
      </w:r>
      <w:r>
        <w:rPr>
          <w:spacing w:val="0"/>
          <w:w w:val="100"/>
          <w:position w:val="0"/>
        </w:rPr>
        <w:t>年度监事畲幸反告》'《</w:t>
      </w:r>
      <w:r>
        <w:rPr>
          <w:rFonts w:ascii="Arial Unicode MS" w:eastAsia="Arial Unicode MS" w:hAnsi="Arial Unicode MS" w:cs="Arial Unicode MS"/>
          <w:spacing w:val="0"/>
          <w:w w:val="100"/>
          <w:position w:val="0"/>
          <w:sz w:val="18"/>
          <w:szCs w:val="18"/>
        </w:rPr>
        <w:t>2015</w:t>
      </w:r>
      <w:r>
        <w:rPr>
          <w:spacing w:val="0"/>
          <w:w w:val="100"/>
          <w:position w:val="0"/>
        </w:rPr>
        <w:t>年度经睿核的合饼助 矜幸侦告》</w:t>
      </w:r>
      <w:r>
        <w:rPr>
          <w:spacing w:val="0"/>
          <w:w w:val="100"/>
          <w:position w:val="0"/>
        </w:rPr>
        <w:t>'</w:t>
      </w:r>
      <w:r>
        <w:rPr>
          <w:spacing w:val="0"/>
          <w:w w:val="100"/>
          <w:position w:val="0"/>
        </w:rPr>
        <w:t>《</w:t>
      </w:r>
      <w:r>
        <w:rPr>
          <w:rFonts w:ascii="Arial Unicode MS" w:eastAsia="Arial Unicode MS" w:hAnsi="Arial Unicode MS" w:cs="Arial Unicode MS"/>
          <w:spacing w:val="0"/>
          <w:w w:val="100"/>
          <w:position w:val="0"/>
          <w:sz w:val="18"/>
          <w:szCs w:val="18"/>
        </w:rPr>
        <w:t>2015</w:t>
      </w:r>
      <w:r>
        <w:rPr>
          <w:spacing w:val="0"/>
          <w:w w:val="100"/>
          <w:position w:val="0"/>
        </w:rPr>
        <w:t>年内部控制言平僵幸侦告的游》</w:t>
      </w:r>
      <w:r>
        <w:rPr>
          <w:spacing w:val="0"/>
          <w:w w:val="100"/>
          <w:position w:val="0"/>
        </w:rPr>
        <w:t xml:space="preserve">' </w:t>
      </w:r>
      <w:r>
        <w:rPr>
          <w:i/>
          <w:iCs/>
          <w:spacing w:val="0"/>
          <w:w w:val="100"/>
          <w:position w:val="0"/>
        </w:rPr>
        <w:t>《</w:t>
      </w:r>
      <w:r>
        <w:rPr>
          <w:rFonts w:ascii="Arial Unicode MS" w:eastAsia="Arial Unicode MS" w:hAnsi="Arial Unicode MS" w:cs="Arial Unicode MS"/>
          <w:spacing w:val="0"/>
          <w:w w:val="100"/>
          <w:position w:val="0"/>
          <w:sz w:val="18"/>
          <w:szCs w:val="18"/>
        </w:rPr>
        <w:t>2015</w:t>
      </w:r>
      <w:r>
        <w:rPr>
          <w:spacing w:val="0"/>
          <w:w w:val="100"/>
          <w:position w:val="0"/>
        </w:rPr>
        <w:t>年度利涸分配方案》</w:t>
      </w:r>
      <w:r>
        <w:rPr>
          <w:spacing w:val="0"/>
          <w:w w:val="100"/>
          <w:position w:val="0"/>
        </w:rPr>
        <w:t>'</w:t>
      </w:r>
      <w:r>
        <w:rPr>
          <w:i/>
          <w:iCs/>
          <w:spacing w:val="0"/>
          <w:w w:val="100"/>
          <w:position w:val="0"/>
        </w:rPr>
        <w:t>《</w:t>
      </w:r>
      <w:r>
        <w:rPr>
          <w:rFonts w:ascii="Arial Unicode MS" w:eastAsia="Arial Unicode MS" w:hAnsi="Arial Unicode MS" w:cs="Arial Unicode MS"/>
          <w:spacing w:val="0"/>
          <w:w w:val="100"/>
          <w:position w:val="0"/>
          <w:sz w:val="18"/>
          <w:szCs w:val="18"/>
        </w:rPr>
        <w:t>2015</w:t>
      </w:r>
      <w:r>
        <w:rPr>
          <w:spacing w:val="0"/>
          <w:w w:val="100"/>
          <w:position w:val="0"/>
        </w:rPr>
        <w:t>年度幸侦告》</w:t>
      </w:r>
      <w:r>
        <w:rPr>
          <w:spacing w:val="0"/>
          <w:w w:val="100"/>
          <w:position w:val="0"/>
        </w:rPr>
        <w:t xml:space="preserve">' </w:t>
      </w:r>
      <w:r>
        <w:rPr>
          <w:i/>
          <w:iCs/>
          <w:spacing w:val="0"/>
          <w:w w:val="100"/>
          <w:position w:val="0"/>
        </w:rPr>
        <w:t>《</w:t>
      </w:r>
      <w:r>
        <w:rPr>
          <w:rFonts w:ascii="Arial Unicode MS" w:eastAsia="Arial Unicode MS" w:hAnsi="Arial Unicode MS" w:cs="Arial Unicode MS"/>
          <w:spacing w:val="0"/>
          <w:w w:val="100"/>
          <w:position w:val="0"/>
          <w:sz w:val="18"/>
          <w:szCs w:val="18"/>
        </w:rPr>
        <w:t>2016</w:t>
      </w:r>
      <w:r>
        <w:rPr>
          <w:spacing w:val="0"/>
          <w:w w:val="100"/>
          <w:position w:val="0"/>
        </w:rPr>
        <w:t>年半年度幸侦告》</w:t>
      </w:r>
      <w:r>
        <w:rPr>
          <w:i/>
          <w:iCs/>
          <w:spacing w:val="0"/>
          <w:w w:val="100"/>
          <w:position w:val="0"/>
        </w:rPr>
        <w:t>'《</w:t>
      </w:r>
      <w:r>
        <w:rPr>
          <w:rFonts w:ascii="Arial Unicode MS" w:eastAsia="Arial Unicode MS" w:hAnsi="Arial Unicode MS" w:cs="Arial Unicode MS"/>
          <w:spacing w:val="0"/>
          <w:w w:val="100"/>
          <w:position w:val="0"/>
          <w:sz w:val="18"/>
          <w:szCs w:val="18"/>
        </w:rPr>
        <w:t>2016</w:t>
      </w:r>
      <w:r>
        <w:rPr>
          <w:spacing w:val="0"/>
          <w:w w:val="100"/>
          <w:position w:val="0"/>
        </w:rPr>
        <w:t>年第三季度幸侦告》 以及《提名李旭先生舄本公司第四眉监事畲孑蜀立 监事候邀人》</w:t>
      </w:r>
      <w:r>
        <w:rPr>
          <w:spacing w:val="0"/>
          <w:w w:val="100"/>
          <w:position w:val="0"/>
        </w:rPr>
        <w:t>'</w:t>
      </w:r>
      <w:r>
        <w:rPr>
          <w:spacing w:val="0"/>
          <w:w w:val="100"/>
          <w:position w:val="0"/>
        </w:rPr>
        <w:t>《使用募集资金置换予</w:t>
      </w:r>
      <w:r>
        <w:rPr>
          <w:rFonts w:ascii="Arial" w:eastAsia="Arial" w:hAnsi="Arial" w:cs="Arial"/>
          <w:spacing w:val="0"/>
          <w:w w:val="100"/>
          <w:position w:val="0"/>
          <w:sz w:val="19"/>
          <w:szCs w:val="19"/>
        </w:rPr>
        <w:t>I</w:t>
      </w:r>
      <w:r>
        <w:rPr>
          <w:spacing w:val="0"/>
          <w:w w:val="100"/>
          <w:position w:val="0"/>
        </w:rPr>
        <w:t>先已投入募 投项目的自篝资金》等</w:t>
      </w:r>
      <w:r>
        <w:rPr>
          <w:rFonts w:ascii="Arial Unicode MS" w:eastAsia="Arial Unicode MS" w:hAnsi="Arial Unicode MS" w:cs="Arial Unicode MS"/>
          <w:spacing w:val="0"/>
          <w:w w:val="100"/>
          <w:position w:val="0"/>
          <w:sz w:val="18"/>
          <w:szCs w:val="18"/>
        </w:rPr>
        <w:t>13</w:t>
      </w:r>
      <w:r>
        <w:rPr>
          <w:spacing w:val="0"/>
          <w:w w:val="100"/>
          <w:position w:val="0"/>
        </w:rPr>
        <w:t>项案。此外，监事畲 遢通遏非正式畲的方式，封公司嗣速交易 '封 外投资 '出售及收</w:t>
      </w:r>
      <w:r>
        <w:rPr>
          <w:rFonts w:ascii="Arial" w:eastAsia="Arial" w:hAnsi="Arial" w:cs="Arial"/>
          <w:spacing w:val="0"/>
          <w:w w:val="100"/>
          <w:position w:val="0"/>
          <w:sz w:val="19"/>
          <w:szCs w:val="19"/>
        </w:rPr>
        <w:t>）1</w:t>
      </w:r>
      <w:r>
        <w:rPr>
          <w:spacing w:val="0"/>
          <w:w w:val="100"/>
          <w:position w:val="0"/>
        </w:rPr>
        <w:t xml:space="preserve">等事项逵行言寸的，向本公司 董事畲及管理屑提出意见和建言羲。 </w:t>
      </w:r>
      <w:r>
        <w:rPr>
          <w:spacing w:val="0"/>
          <w:w w:val="100"/>
          <w:position w:val="0"/>
        </w:rPr>
        <w:t>在睿定期幸侦告的监事上，监事垩寸本公司 经誉棠'具才矜状况以及管理情况聘取了管理屑 的医幸侦，莹就重黑占嗣注的具才矜状况 '典管理</w:t>
      </w:r>
      <w:r>
        <w:rPr>
          <w:spacing w:val="0"/>
          <w:w w:val="100"/>
          <w:position w:val="0"/>
        </w:rPr>
        <w:t xml:space="preserve">' </w:t>
      </w:r>
      <w:r>
        <w:rPr>
          <w:spacing w:val="0"/>
          <w:w w:val="100"/>
          <w:position w:val="0"/>
        </w:rPr>
        <w:t xml:space="preserve">公司内控醴系建云及凰除管控等方面舆本公司的 </w:t>
      </w:r>
      <w:r>
        <w:rPr>
          <w:rFonts w:ascii="Arial" w:eastAsia="Arial" w:hAnsi="Arial" w:cs="Arial"/>
          <w:spacing w:val="0"/>
          <w:w w:val="100"/>
          <w:position w:val="0"/>
          <w:sz w:val="19"/>
          <w:szCs w:val="19"/>
        </w:rPr>
        <w:t>18</w:t>
      </w:r>
      <w:r>
        <w:rPr>
          <w:spacing w:val="0"/>
          <w:w w:val="100"/>
          <w:position w:val="0"/>
        </w:rPr>
        <w:t>隙核敷盲巾德勤</w:t>
      </w:r>
      <w:r>
        <w:rPr>
          <w:rFonts w:ascii="Arial" w:eastAsia="Arial" w:hAnsi="Arial" w:cs="Arial"/>
          <w:spacing w:val="0"/>
          <w:w w:val="100"/>
          <w:position w:val="0"/>
          <w:sz w:val="19"/>
          <w:szCs w:val="19"/>
        </w:rPr>
        <w:t>•</w:t>
      </w:r>
      <w:r>
        <w:rPr>
          <w:spacing w:val="0"/>
          <w:w w:val="100"/>
          <w:position w:val="0"/>
        </w:rPr>
        <w:t>廉</w:t>
      </w:r>
      <w:r>
        <w:rPr>
          <w:rFonts w:ascii="Arial" w:eastAsia="Arial" w:hAnsi="Arial" w:cs="Arial"/>
          <w:spacing w:val="0"/>
          <w:w w:val="100"/>
          <w:position w:val="0"/>
          <w:sz w:val="19"/>
          <w:szCs w:val="19"/>
        </w:rPr>
        <w:t>I</w:t>
      </w:r>
      <w:r>
        <w:rPr>
          <w:spacing w:val="0"/>
          <w:w w:val="100"/>
          <w:position w:val="0"/>
        </w:rPr>
        <w:t>黄</w:t>
      </w:r>
      <w:r>
        <w:rPr>
          <w:rFonts w:ascii="Arial" w:eastAsia="Arial" w:hAnsi="Arial" w:cs="Arial"/>
          <w:spacing w:val="0"/>
          <w:w w:val="100"/>
          <w:position w:val="0"/>
          <w:sz w:val="19"/>
          <w:szCs w:val="19"/>
        </w:rPr>
        <w:t>iw</w:t>
      </w:r>
      <w:r>
        <w:rPr>
          <w:spacing w:val="0"/>
          <w:w w:val="100"/>
          <w:position w:val="0"/>
        </w:rPr>
        <w:t>方畲言十盲巾行和</w:t>
      </w:r>
      <w:r>
        <w:rPr>
          <w:rFonts w:ascii="Arial" w:eastAsia="Arial" w:hAnsi="Arial" w:cs="Arial"/>
          <w:spacing w:val="0"/>
          <w:w w:val="100"/>
          <w:position w:val="0"/>
          <w:sz w:val="19"/>
          <w:szCs w:val="19"/>
        </w:rPr>
        <w:t>m</w:t>
      </w:r>
      <w:r>
        <w:rPr>
          <w:spacing w:val="0"/>
          <w:w w:val="100"/>
          <w:position w:val="0"/>
        </w:rPr>
        <w:t>内核敷 白巾德勤事矜所逵行了渚通。金十封医幸侦和渚 通遏程中反映出的冏题，监事畲逵行了充分言寸 ，业提言青管理屑予以</w:t>
      </w:r>
      <w:r>
        <w:rPr>
          <w:rFonts w:ascii="Arial" w:eastAsia="Arial" w:hAnsi="Arial" w:cs="Arial"/>
          <w:spacing w:val="0"/>
          <w:w w:val="100"/>
          <w:position w:val="0"/>
          <w:sz w:val="19"/>
          <w:szCs w:val="19"/>
        </w:rPr>
        <w:t>I</w:t>
      </w:r>
      <w:r>
        <w:rPr>
          <w:spacing w:val="0"/>
          <w:w w:val="100"/>
          <w:position w:val="0"/>
        </w:rPr>
        <w:t>注。此外，监事</w:t>
      </w:r>
      <w:r>
        <w:rPr>
          <w:rFonts w:ascii="Arial" w:eastAsia="Arial" w:hAnsi="Arial" w:cs="Arial"/>
          <w:spacing w:val="0"/>
          <w:w w:val="100"/>
          <w:position w:val="0"/>
          <w:sz w:val="19"/>
          <w:szCs w:val="19"/>
        </w:rPr>
        <w:t xml:space="preserve">#®s </w:t>
      </w:r>
      <w:r>
        <w:rPr>
          <w:spacing w:val="0"/>
          <w:w w:val="100"/>
          <w:position w:val="0"/>
        </w:rPr>
        <w:t>本公司的</w:t>
      </w:r>
      <w:r>
        <w:rPr>
          <w:rFonts w:ascii="Arial" w:eastAsia="Arial" w:hAnsi="Arial" w:cs="Arial"/>
          <w:spacing w:val="0"/>
          <w:w w:val="100"/>
          <w:position w:val="0"/>
          <w:sz w:val="19"/>
          <w:szCs w:val="19"/>
        </w:rPr>
        <w:t>I</w:t>
      </w:r>
      <w:r>
        <w:rPr>
          <w:spacing w:val="0"/>
          <w:w w:val="100"/>
          <w:position w:val="0"/>
        </w:rPr>
        <w:t>速交易'封外投资</w:t>
      </w:r>
      <w:r>
        <w:rPr>
          <w:rFonts w:ascii="Arial" w:eastAsia="Arial" w:hAnsi="Arial" w:cs="Arial"/>
          <w:spacing w:val="0"/>
          <w:w w:val="100"/>
          <w:position w:val="0"/>
          <w:sz w:val="19"/>
          <w:szCs w:val="19"/>
        </w:rPr>
        <w:t>'1</w:t>
      </w:r>
      <w:r>
        <w:rPr>
          <w:spacing w:val="0"/>
          <w:w w:val="100"/>
          <w:position w:val="0"/>
        </w:rPr>
        <w:t>置和出售资走 等重大事项逵行了睿踞和言寸的，金十封相</w:t>
      </w:r>
      <w:r>
        <w:rPr>
          <w:rFonts w:ascii="Arial" w:eastAsia="Arial" w:hAnsi="Arial" w:cs="Arial"/>
          <w:spacing w:val="0"/>
          <w:w w:val="100"/>
          <w:position w:val="0"/>
          <w:sz w:val="19"/>
          <w:szCs w:val="19"/>
        </w:rPr>
        <w:t>I</w:t>
      </w:r>
      <w:r>
        <w:rPr>
          <w:spacing w:val="0"/>
          <w:w w:val="100"/>
          <w:position w:val="0"/>
        </w:rPr>
        <w:t>交易事 项向董事畲提出了建云性的意见和建，有效地 事畲的监督作用。</w:t>
      </w:r>
    </w:p>
    <w:p>
      <w:pPr>
        <w:pStyle w:val="Style21"/>
        <w:keepNext w:val="0"/>
        <w:keepLines w:val="0"/>
        <w:widowControl w:val="0"/>
        <w:shd w:val="clear" w:color="auto" w:fill="auto"/>
        <w:bidi w:val="0"/>
        <w:spacing w:before="0" w:line="320" w:lineRule="exact"/>
        <w:ind w:left="0" w:right="0" w:firstLine="0"/>
        <w:jc w:val="both"/>
      </w:pPr>
      <w:r>
        <w:rPr>
          <w:b/>
          <w:bCs/>
          <w:color w:val="D36258"/>
          <w:spacing w:val="0"/>
          <w:w w:val="100"/>
          <w:position w:val="0"/>
        </w:rPr>
        <w:t>二、监事畲品展监督检查的情况</w:t>
      </w:r>
    </w:p>
    <w:p>
      <w:pPr>
        <w:pStyle w:val="Style24"/>
        <w:keepNext w:val="0"/>
        <w:keepLines w:val="0"/>
        <w:widowControl w:val="0"/>
        <w:shd w:val="clear" w:color="auto" w:fill="auto"/>
        <w:bidi w:val="0"/>
        <w:spacing w:before="0" w:after="0" w:line="320" w:lineRule="exact"/>
        <w:ind w:left="560" w:right="0" w:firstLine="0"/>
        <w:jc w:val="both"/>
      </w:pPr>
      <w:r>
        <w:rPr>
          <w:spacing w:val="0"/>
          <w:w w:val="100"/>
          <w:position w:val="0"/>
        </w:rPr>
        <w:t>於本年度，监事畲彳足切本公司和股束整醴 利益出畿，言忍真履行监督瞰责。通遏列席本公司 董事畲和股束大畲麽次畲'舆本公司管理屑及 年度核敷白河黄通 '睿踞本公司定期提供的经誉管 理信息等方式，及</w:t>
      </w:r>
      <w:r>
        <w:rPr>
          <w:rFonts w:ascii="Arial Unicode MS" w:eastAsia="Arial Unicode MS" w:hAnsi="Arial Unicode MS" w:cs="Arial Unicode MS"/>
          <w:spacing w:val="0"/>
          <w:w w:val="100"/>
          <w:position w:val="0"/>
          <w:sz w:val="18"/>
          <w:szCs w:val="18"/>
        </w:rPr>
        <w:t>B</w:t>
      </w:r>
      <w:r>
        <w:rPr>
          <w:spacing w:val="0"/>
          <w:w w:val="100"/>
          <w:position w:val="0"/>
        </w:rPr>
        <w:t>寺了解和掌握本公司的典状 况 '具才矜状况以及棠矜逼作情况，封本公司的助 矜'重大决策遏程'内控管理以及董事畲成景和 高级管理人景的履瞰行舄等方面的合法'合规性 逵行了监督。监事</w:t>
      </w:r>
      <w:r>
        <w:rPr>
          <w:i/>
          <w:iCs/>
          <w:spacing w:val="0"/>
          <w:w w:val="100"/>
          <w:position w:val="0"/>
        </w:rPr>
        <w:t>畲殊</w:t>
      </w:r>
      <w:r>
        <w:rPr>
          <w:spacing w:val="0"/>
          <w:w w:val="100"/>
          <w:position w:val="0"/>
        </w:rPr>
        <w:t>，本年度内皋行的董事 畲畲言靠夬策程序合法，董事畲言忍真幸丸行了股束大 畲的决，忠置履行了诚信羲矜，未畿说本公 司董事和高级管理人景幸丸行瞰矜</w:t>
      </w:r>
      <w:r>
        <w:rPr>
          <w:rFonts w:ascii="Arial Unicode MS" w:eastAsia="Arial Unicode MS" w:hAnsi="Arial Unicode MS" w:cs="Arial Unicode MS"/>
          <w:spacing w:val="0"/>
          <w:w w:val="100"/>
          <w:position w:val="0"/>
          <w:sz w:val="18"/>
          <w:szCs w:val="18"/>
        </w:rPr>
        <w:t>B</w:t>
      </w:r>
      <w:r>
        <w:rPr>
          <w:spacing w:val="0"/>
          <w:w w:val="100"/>
          <w:position w:val="0"/>
        </w:rPr>
        <w:t>寺遑反《公司章 程》及其他法律 '法规或揖害本公司利益和侵犯 股束罹益的行舄。</w:t>
      </w:r>
    </w:p>
    <w:p>
      <w:pPr>
        <w:spacing w:lineRule="exact" w:line="1"/>
        <w:rPr>
          <w:sz w:val="2"/>
          <w:szCs w:val="2"/>
        </w:rPr>
      </w:pPr>
      <w:r>
        <w:br w:type="column"/>
      </w:r>
    </w:p>
    <w:p>
      <w:pPr>
        <w:pStyle w:val="Style43"/>
        <w:keepNext/>
        <w:keepLines/>
        <w:widowControl w:val="0"/>
        <w:shd w:val="clear" w:color="auto" w:fill="auto"/>
        <w:bidi w:val="0"/>
        <w:spacing w:before="0" w:after="320" w:line="326" w:lineRule="exact"/>
        <w:ind w:left="560" w:right="0" w:hanging="560"/>
        <w:jc w:val="left"/>
      </w:pPr>
      <w:bookmarkStart w:id="420" w:name="bookmark420"/>
      <w:bookmarkStart w:id="421" w:name="bookmark421"/>
      <w:bookmarkStart w:id="422" w:name="bookmark422"/>
      <w:r>
        <w:rPr>
          <w:spacing w:val="0"/>
          <w:w w:val="100"/>
          <w:position w:val="0"/>
        </w:rPr>
        <w:t>三、监事畲垩寸本公司</w:t>
      </w:r>
      <w:r>
        <w:rPr>
          <w:rFonts w:ascii="Courier New" w:eastAsia="Courier New" w:hAnsi="Courier New" w:cs="Courier New"/>
          <w:spacing w:val="0"/>
          <w:w w:val="100"/>
          <w:position w:val="0"/>
          <w:sz w:val="30"/>
          <w:szCs w:val="30"/>
        </w:rPr>
        <w:t>2016</w:t>
      </w:r>
      <w:r>
        <w:rPr>
          <w:spacing w:val="0"/>
          <w:w w:val="100"/>
          <w:position w:val="0"/>
        </w:rPr>
        <w:t>年度有唐@事</w:t>
      </w:r>
      <w:r>
        <w:rPr>
          <w:rFonts w:ascii="Arial Unicode MS" w:eastAsia="Arial Unicode MS" w:hAnsi="Arial Unicode MS" w:cs="Arial Unicode MS"/>
          <w:spacing w:val="0"/>
          <w:w w:val="100"/>
          <w:position w:val="0"/>
          <w:sz w:val="18"/>
          <w:szCs w:val="18"/>
        </w:rPr>
        <w:t>I</w:t>
      </w:r>
      <w:r>
        <w:rPr>
          <w:spacing w:val="0"/>
          <w:w w:val="100"/>
          <w:position w:val="0"/>
        </w:rPr>
        <w:t>真 的寸蜀立意见</w:t>
      </w:r>
      <w:bookmarkEnd w:id="420"/>
      <w:bookmarkEnd w:id="421"/>
      <w:bookmarkEnd w:id="422"/>
    </w:p>
    <w:p>
      <w:pPr>
        <w:pStyle w:val="Style21"/>
        <w:keepNext w:val="0"/>
        <w:keepLines w:val="0"/>
        <w:widowControl w:val="0"/>
        <w:shd w:val="clear" w:color="auto" w:fill="auto"/>
        <w:tabs>
          <w:tab w:pos="1117" w:val="left"/>
        </w:tabs>
        <w:bidi w:val="0"/>
        <w:spacing w:before="0" w:after="280" w:line="322" w:lineRule="exact"/>
        <w:ind w:left="0" w:right="0" w:firstLine="560"/>
        <w:jc w:val="both"/>
      </w:pPr>
      <w:bookmarkStart w:id="423" w:name="bookmark423"/>
      <w:r>
        <w:rPr>
          <w:rFonts w:ascii="Arial" w:eastAsia="Arial" w:hAnsi="Arial" w:cs="Arial"/>
          <w:b/>
          <w:bCs/>
          <w:color w:val="D36258"/>
          <w:spacing w:val="0"/>
          <w:w w:val="100"/>
          <w:position w:val="0"/>
          <w:shd w:val="clear" w:color="auto" w:fill="FFFFFF"/>
        </w:rPr>
        <w:t>1</w:t>
      </w:r>
      <w:bookmarkEnd w:id="423"/>
      <w:r>
        <w:rPr>
          <w:b/>
          <w:bCs/>
          <w:color w:val="D36258"/>
          <w:spacing w:val="0"/>
          <w:w w:val="100"/>
          <w:position w:val="0"/>
          <w:shd w:val="clear" w:color="auto" w:fill="FFFFFF"/>
        </w:rPr>
        <w:t>、</w:t>
      </w:r>
      <w:r>
        <w:rPr>
          <w:b/>
          <w:bCs/>
          <w:color w:val="000000"/>
          <w:spacing w:val="0"/>
          <w:w w:val="100"/>
          <w:position w:val="0"/>
        </w:rPr>
        <w:tab/>
      </w:r>
      <w:r>
        <w:rPr>
          <w:b/>
          <w:bCs/>
          <w:color w:val="D36258"/>
          <w:spacing w:val="0"/>
          <w:w w:val="100"/>
          <w:position w:val="0"/>
        </w:rPr>
        <w:t>本公司依法建作情况</w:t>
      </w:r>
    </w:p>
    <w:p>
      <w:pPr>
        <w:pStyle w:val="Style24"/>
        <w:keepNext w:val="0"/>
        <w:keepLines w:val="0"/>
        <w:widowControl w:val="0"/>
        <w:shd w:val="clear" w:color="auto" w:fill="auto"/>
        <w:bidi w:val="0"/>
        <w:spacing w:before="0" w:line="322" w:lineRule="exact"/>
        <w:ind w:left="1140" w:right="0" w:firstLine="0"/>
        <w:jc w:val="both"/>
        <w:sectPr>
          <w:footnotePr>
            <w:pos w:val="pageBottom"/>
            <w:numFmt w:val="chicago"/>
            <w:numRestart w:val="continuous"/>
            <w15:footnoteColumns w:val="1"/>
          </w:footnotePr>
          <w:pgSz w:w="12142" w:h="17401"/>
          <w:pgMar w:top="3022" w:right="1232" w:bottom="3022" w:left="1242" w:header="0" w:footer="3" w:gutter="0"/>
          <w:cols w:num="2" w:space="254"/>
          <w:noEndnote/>
          <w:rtlGutter w:val="0"/>
          <w:docGrid w:linePitch="360"/>
        </w:sectPr>
      </w:pPr>
      <w:r>
        <w:rPr>
          <w:spacing w:val="0"/>
          <w:w w:val="100"/>
          <w:position w:val="0"/>
        </w:rPr>
        <w:t>本公司</w:t>
      </w:r>
      <w:r>
        <w:rPr>
          <w:rFonts w:ascii="Arial Unicode MS" w:eastAsia="Arial Unicode MS" w:hAnsi="Arial Unicode MS" w:cs="Arial Unicode MS"/>
          <w:spacing w:val="0"/>
          <w:w w:val="100"/>
          <w:position w:val="0"/>
          <w:sz w:val="18"/>
          <w:szCs w:val="18"/>
        </w:rPr>
        <w:t>2016</w:t>
      </w:r>
      <w:r>
        <w:rPr>
          <w:spacing w:val="0"/>
          <w:w w:val="100"/>
          <w:position w:val="0"/>
        </w:rPr>
        <w:t>年依法经誉 '规簸管理，经 管棠^客翻真置，内部控制制度不新得到 完善和加弓食。本公司董事和高级管理人景 在实矜经誉及管理遏程中言忍真 '勤勉，勇 於品拓逵取，未畿说本公司董事和高级管 理人景在幸丸行公司瞰矜</w:t>
      </w:r>
      <w:r>
        <w:rPr>
          <w:rFonts w:ascii="Arial Unicode MS" w:eastAsia="Arial Unicode MS" w:hAnsi="Arial Unicode MS" w:cs="Arial Unicode MS"/>
          <w:spacing w:val="0"/>
          <w:w w:val="100"/>
          <w:position w:val="0"/>
          <w:sz w:val="18"/>
          <w:szCs w:val="18"/>
        </w:rPr>
        <w:t>B</w:t>
      </w:r>
      <w:r>
        <w:rPr>
          <w:spacing w:val="0"/>
          <w:w w:val="100"/>
          <w:position w:val="0"/>
        </w:rPr>
        <w:t>寺遑法 '遑规和揖 害本公司及股束整醴利益的行舄。</w:t>
      </w:r>
    </w:p>
    <w:p>
      <w:pPr>
        <w:pStyle w:val="Style21"/>
        <w:keepNext w:val="0"/>
        <w:keepLines w:val="0"/>
        <w:widowControl w:val="0"/>
        <w:shd w:val="clear" w:color="auto" w:fill="auto"/>
        <w:bidi w:val="0"/>
        <w:spacing w:before="0" w:line="322" w:lineRule="exact"/>
        <w:ind w:left="0" w:right="0" w:firstLine="0"/>
        <w:jc w:val="both"/>
      </w:pPr>
      <w:bookmarkStart w:id="424" w:name="bookmark424"/>
      <w:r>
        <w:rPr>
          <w:rFonts w:ascii="Arial" w:eastAsia="Arial" w:hAnsi="Arial" w:cs="Arial"/>
          <w:b/>
          <w:bCs/>
          <w:color w:val="D36258"/>
          <w:spacing w:val="0"/>
          <w:w w:val="100"/>
          <w:position w:val="0"/>
        </w:rPr>
        <w:t>2</w:t>
      </w:r>
      <w:bookmarkEnd w:id="424"/>
      <w:r>
        <w:rPr>
          <w:b/>
          <w:bCs/>
          <w:color w:val="D36258"/>
          <w:spacing w:val="0"/>
          <w:w w:val="100"/>
          <w:position w:val="0"/>
        </w:rPr>
        <w:t>、 本公司豺矜状况</w:t>
      </w:r>
    </w:p>
    <w:p>
      <w:pPr>
        <w:pStyle w:val="Style24"/>
        <w:keepNext w:val="0"/>
        <w:keepLines w:val="0"/>
        <w:widowControl w:val="0"/>
        <w:shd w:val="clear" w:color="auto" w:fill="auto"/>
        <w:bidi w:val="0"/>
        <w:spacing w:before="0" w:line="322" w:lineRule="exact"/>
        <w:ind w:left="580" w:right="0" w:firstLine="0"/>
        <w:jc w:val="both"/>
      </w:pPr>
      <w:r>
        <w:rPr>
          <w:spacing w:val="0"/>
          <w:w w:val="100"/>
          <w:position w:val="0"/>
        </w:rPr>
        <w:t>本公司</w:t>
      </w:r>
      <w:r>
        <w:rPr>
          <w:rFonts w:ascii="Arial Unicode MS" w:eastAsia="Arial Unicode MS" w:hAnsi="Arial Unicode MS" w:cs="Arial Unicode MS"/>
          <w:spacing w:val="0"/>
          <w:w w:val="100"/>
          <w:position w:val="0"/>
          <w:sz w:val="18"/>
          <w:szCs w:val="18"/>
        </w:rPr>
        <w:t>2016</w:t>
      </w:r>
      <w:r>
        <w:rPr>
          <w:spacing w:val="0"/>
          <w:w w:val="100"/>
          <w:position w:val="0"/>
        </w:rPr>
        <w:t>年度合饼具才矜幸侦告已经本公 司年度核敷白巾德勤事矜所睿言十， 莹出具了*票率照保留意见的</w:t>
      </w:r>
      <w:r>
        <w:rPr>
          <w:rFonts w:ascii="Arial" w:eastAsia="Arial" w:hAnsi="Arial" w:cs="Arial"/>
          <w:spacing w:val="0"/>
          <w:w w:val="100"/>
          <w:position w:val="0"/>
          <w:sz w:val="19"/>
          <w:szCs w:val="19"/>
        </w:rPr>
        <w:t>WHS</w:t>
      </w:r>
      <w:r>
        <w:rPr>
          <w:spacing w:val="0"/>
          <w:w w:val="100"/>
          <w:position w:val="0"/>
        </w:rPr>
        <w:t xml:space="preserve">告 </w:t>
      </w:r>
      <w:r>
        <w:rPr>
          <w:i/>
          <w:iCs/>
          <w:spacing w:val="0"/>
          <w:w w:val="100"/>
          <w:position w:val="0"/>
        </w:rPr>
        <w:t xml:space="preserve">俺 </w:t>
      </w:r>
      <w:r>
        <w:rPr>
          <w:spacing w:val="0"/>
          <w:w w:val="100"/>
          <w:position w:val="0"/>
        </w:rPr>
        <w:t>事畲言忍真睿言羲了《</w:t>
      </w:r>
      <w:r>
        <w:rPr>
          <w:rFonts w:ascii="Arial Unicode MS" w:eastAsia="Arial Unicode MS" w:hAnsi="Arial Unicode MS" w:cs="Arial Unicode MS"/>
          <w:spacing w:val="0"/>
          <w:w w:val="100"/>
          <w:position w:val="0"/>
          <w:sz w:val="18"/>
          <w:szCs w:val="18"/>
        </w:rPr>
        <w:t>2016</w:t>
      </w:r>
      <w:r>
        <w:rPr>
          <w:spacing w:val="0"/>
          <w:w w:val="100"/>
          <w:position w:val="0"/>
        </w:rPr>
        <w:t>年度合饼具才矜幸反 告》，言忍舄本年度幸侦告中的具才矜幸侦告的褊 裂符合《企棠畲</w:t>
      </w:r>
      <w:r>
        <w:rPr>
          <w:rFonts w:ascii="Arial" w:eastAsia="Arial" w:hAnsi="Arial" w:cs="Arial"/>
          <w:spacing w:val="0"/>
          <w:w w:val="100"/>
          <w:position w:val="0"/>
          <w:sz w:val="19"/>
          <w:szCs w:val="19"/>
        </w:rPr>
        <w:t>H</w:t>
      </w:r>
      <w:r>
        <w:rPr>
          <w:spacing w:val="0"/>
          <w:w w:val="100"/>
          <w:position w:val="0"/>
        </w:rPr>
        <w:t>率刖》的相嗣规定</w:t>
      </w:r>
      <w:r>
        <w:rPr>
          <w:spacing w:val="0"/>
          <w:w w:val="100"/>
          <w:position w:val="0"/>
        </w:rPr>
        <w:t xml:space="preserve">,&gt; </w:t>
      </w:r>
      <w:r>
        <w:rPr>
          <w:spacing w:val="0"/>
          <w:w w:val="100"/>
          <w:position w:val="0"/>
        </w:rPr>
        <w:t>真置'客翻'率碓地反映了本集凰本年度 的具才矜状况和经誉成果。</w:t>
      </w:r>
    </w:p>
    <w:p>
      <w:pPr>
        <w:pStyle w:val="Style21"/>
        <w:keepNext w:val="0"/>
        <w:keepLines w:val="0"/>
        <w:widowControl w:val="0"/>
        <w:shd w:val="clear" w:color="auto" w:fill="auto"/>
        <w:tabs>
          <w:tab w:pos="562" w:val="left"/>
        </w:tabs>
        <w:bidi w:val="0"/>
        <w:spacing w:before="0" w:line="322" w:lineRule="exact"/>
        <w:ind w:left="0" w:right="0" w:firstLine="0"/>
        <w:jc w:val="both"/>
      </w:pPr>
      <w:bookmarkStart w:id="425" w:name="bookmark425"/>
      <w:r>
        <w:rPr>
          <w:rFonts w:ascii="Arial" w:eastAsia="Arial" w:hAnsi="Arial" w:cs="Arial"/>
          <w:b/>
          <w:bCs/>
          <w:color w:val="D36258"/>
          <w:spacing w:val="0"/>
          <w:w w:val="100"/>
          <w:position w:val="0"/>
        </w:rPr>
        <w:t>3</w:t>
      </w:r>
      <w:bookmarkEnd w:id="425"/>
      <w:r>
        <w:rPr>
          <w:b/>
          <w:bCs/>
          <w:color w:val="D36258"/>
          <w:spacing w:val="0"/>
          <w:w w:val="100"/>
          <w:position w:val="0"/>
        </w:rPr>
        <w:t>、</w:t>
        <w:tab/>
        <w:t>本公司嗣速交易情况</w:t>
      </w:r>
    </w:p>
    <w:p>
      <w:pPr>
        <w:pStyle w:val="Style24"/>
        <w:keepNext w:val="0"/>
        <w:keepLines w:val="0"/>
        <w:widowControl w:val="0"/>
        <w:shd w:val="clear" w:color="auto" w:fill="auto"/>
        <w:bidi w:val="0"/>
        <w:spacing w:before="0" w:line="321" w:lineRule="exact"/>
        <w:ind w:left="580" w:right="0" w:firstLine="0"/>
        <w:jc w:val="both"/>
      </w:pPr>
      <w:r>
        <w:rPr>
          <w:spacing w:val="0"/>
          <w:w w:val="100"/>
          <w:position w:val="0"/>
        </w:rPr>
        <w:t>监事畲通遏列席董事本公司嗣速交 易（包括持交易）的畲，封董事 程序、回避表决等逵行监督。碓言忍 董事畲在</w:t>
      </w:r>
      <w:r>
        <w:rPr>
          <w:rFonts w:ascii="Arial" w:eastAsia="Arial" w:hAnsi="Arial" w:cs="Arial"/>
          <w:spacing w:val="0"/>
          <w:w w:val="100"/>
          <w:position w:val="0"/>
          <w:sz w:val="19"/>
          <w:szCs w:val="19"/>
        </w:rPr>
        <w:t>W</w:t>
      </w:r>
      <w:r>
        <w:rPr>
          <w:spacing w:val="0"/>
          <w:w w:val="100"/>
          <w:position w:val="0"/>
        </w:rPr>
        <w:t>批相交易</w:t>
      </w:r>
      <w:r>
        <w:rPr>
          <w:rFonts w:ascii="Arial" w:eastAsia="Arial" w:hAnsi="Arial" w:cs="Arial"/>
          <w:spacing w:val="0"/>
          <w:w w:val="100"/>
          <w:position w:val="0"/>
          <w:sz w:val="19"/>
          <w:szCs w:val="19"/>
        </w:rPr>
        <w:t>R</w:t>
      </w:r>
      <w:r>
        <w:rPr>
          <w:spacing w:val="0"/>
          <w:w w:val="100"/>
          <w:position w:val="0"/>
        </w:rPr>
        <w:t>寺，嗣聊董事 回避表决</w:t>
      </w:r>
      <w:r>
        <w:rPr>
          <w:rFonts w:ascii="Arial" w:eastAsia="Arial" w:hAnsi="Arial" w:cs="Arial"/>
          <w:spacing w:val="0"/>
          <w:w w:val="100"/>
          <w:position w:val="0"/>
          <w:sz w:val="19"/>
          <w:szCs w:val="19"/>
        </w:rPr>
        <w:t>'WB</w:t>
      </w:r>
      <w:r>
        <w:rPr>
          <w:spacing w:val="0"/>
          <w:w w:val="100"/>
          <w:position w:val="0"/>
        </w:rPr>
        <w:t>程序合法，也未格 有失公允'揖害本公司和中小股束利益的 廉</w:t>
      </w:r>
      <w:r>
        <w:rPr>
          <w:rFonts w:ascii="Arial" w:eastAsia="Arial" w:hAnsi="Arial" w:cs="Arial"/>
          <w:spacing w:val="0"/>
          <w:w w:val="100"/>
          <w:position w:val="0"/>
          <w:sz w:val="19"/>
          <w:szCs w:val="19"/>
        </w:rPr>
        <w:t>I</w:t>
      </w:r>
      <w:r>
        <w:rPr>
          <w:spacing w:val="0"/>
          <w:w w:val="100"/>
          <w:position w:val="0"/>
        </w:rPr>
        <w:t>速交易。</w:t>
      </w:r>
    </w:p>
    <w:p>
      <w:pPr>
        <w:pStyle w:val="Style21"/>
        <w:keepNext w:val="0"/>
        <w:keepLines w:val="0"/>
        <w:widowControl w:val="0"/>
        <w:shd w:val="clear" w:color="auto" w:fill="auto"/>
        <w:tabs>
          <w:tab w:pos="1114" w:val="left"/>
        </w:tabs>
        <w:bidi w:val="0"/>
        <w:spacing w:before="0" w:after="320" w:line="322" w:lineRule="exact"/>
        <w:ind w:left="0" w:right="0" w:firstLine="600"/>
        <w:jc w:val="left"/>
      </w:pPr>
      <w:bookmarkStart w:id="426" w:name="bookmark426"/>
      <w:r>
        <w:rPr>
          <w:rFonts w:ascii="Arial" w:eastAsia="Arial" w:hAnsi="Arial" w:cs="Arial"/>
          <w:b/>
          <w:bCs/>
          <w:color w:val="D36258"/>
          <w:spacing w:val="0"/>
          <w:w w:val="100"/>
          <w:position w:val="0"/>
        </w:rPr>
        <w:t>4</w:t>
      </w:r>
      <w:bookmarkEnd w:id="426"/>
      <w:r>
        <w:rPr>
          <w:b/>
          <w:bCs/>
          <w:color w:val="D36258"/>
          <w:spacing w:val="0"/>
          <w:w w:val="100"/>
          <w:position w:val="0"/>
        </w:rPr>
        <w:t>、</w:t>
        <w:tab/>
        <w:t>本公司募集资金置隙投向情况</w:t>
      </w:r>
    </w:p>
    <w:p>
      <w:pPr>
        <w:pStyle w:val="Style24"/>
        <w:keepNext w:val="0"/>
        <w:keepLines w:val="0"/>
        <w:widowControl w:val="0"/>
        <w:shd w:val="clear" w:color="auto" w:fill="auto"/>
        <w:bidi w:val="0"/>
        <w:spacing w:before="0" w:after="320" w:line="322" w:lineRule="exact"/>
        <w:ind w:left="116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月，本公司於上交所畿行</w:t>
      </w:r>
      <w:r>
        <w:rPr>
          <w:rFonts w:ascii="Arial Unicode MS" w:eastAsia="Arial Unicode MS" w:hAnsi="Arial Unicode MS" w:cs="Arial Unicode MS"/>
          <w:spacing w:val="0"/>
          <w:w w:val="100"/>
          <w:position w:val="0"/>
          <w:sz w:val="18"/>
          <w:szCs w:val="18"/>
        </w:rPr>
        <w:t>A</w:t>
      </w:r>
      <w:r>
        <w:rPr>
          <w:spacing w:val="0"/>
          <w:w w:val="100"/>
          <w:position w:val="0"/>
        </w:rPr>
        <w:t>股， 募得资金浮额人民警</w:t>
      </w:r>
      <w:r>
        <w:rPr>
          <w:rFonts w:ascii="Arial Unicode MS" w:eastAsia="Arial Unicode MS" w:hAnsi="Arial Unicode MS" w:cs="Arial Unicode MS"/>
          <w:spacing w:val="0"/>
          <w:w w:val="100"/>
          <w:position w:val="0"/>
          <w:sz w:val="18"/>
          <w:szCs w:val="18"/>
        </w:rPr>
        <w:t>6.454</w:t>
      </w:r>
      <w:r>
        <w:rPr>
          <w:spacing w:val="0"/>
          <w:w w:val="100"/>
          <w:position w:val="0"/>
        </w:rPr>
        <w:t xml:space="preserve">意元，本公司 监事畲垩寸本公司使用募集资金的情况逵行 </w:t>
      </w:r>
      <w:r>
        <w:rPr>
          <w:i/>
          <w:iCs/>
          <w:spacing w:val="0"/>
          <w:w w:val="100"/>
          <w:position w:val="0"/>
        </w:rPr>
        <w:t>我</w:t>
      </w:r>
      <w:r>
        <w:rPr>
          <w:rFonts w:ascii="Arial" w:eastAsia="Arial" w:hAnsi="Arial" w:cs="Arial"/>
          <w:spacing w:val="0"/>
          <w:w w:val="100"/>
          <w:position w:val="0"/>
          <w:sz w:val="19"/>
          <w:szCs w:val="19"/>
        </w:rPr>
        <w:t>'WBT</w:t>
      </w:r>
      <w:r>
        <w:rPr>
          <w:spacing w:val="0"/>
          <w:w w:val="100"/>
          <w:position w:val="0"/>
        </w:rPr>
        <w:t>《</w:t>
      </w:r>
      <w:r>
        <w:rPr>
          <w:rFonts w:ascii="Arial" w:eastAsia="Arial" w:hAnsi="Arial" w:cs="Arial"/>
          <w:spacing w:val="0"/>
          <w:w w:val="100"/>
          <w:position w:val="0"/>
          <w:sz w:val="19"/>
          <w:szCs w:val="19"/>
        </w:rPr>
        <w:t>I</w:t>
      </w:r>
      <w:r>
        <w:rPr>
          <w:spacing w:val="0"/>
          <w:w w:val="100"/>
          <w:position w:val="0"/>
        </w:rPr>
        <w:t>於本公司使用募集资金 置换予</w:t>
      </w:r>
      <w:r>
        <w:rPr>
          <w:rFonts w:ascii="Arial" w:eastAsia="Arial" w:hAnsi="Arial" w:cs="Arial"/>
          <w:spacing w:val="0"/>
          <w:w w:val="100"/>
          <w:position w:val="0"/>
          <w:sz w:val="19"/>
          <w:szCs w:val="19"/>
        </w:rPr>
        <w:t>I</w:t>
      </w:r>
      <w:r>
        <w:rPr>
          <w:spacing w:val="0"/>
          <w:w w:val="100"/>
          <w:position w:val="0"/>
        </w:rPr>
        <w:t>先已投入募投项目的自篝资金的 案》。碓言忍本公司募集资金置隙投入项目 舆承能投入项目一致。幸侦告期内，公司未 畿生置隙投资项目燮更的情况。</w:t>
      </w:r>
    </w:p>
    <w:p>
      <w:pPr>
        <w:pStyle w:val="Style24"/>
        <w:keepNext w:val="0"/>
        <w:keepLines w:val="0"/>
        <w:widowControl w:val="0"/>
        <w:shd w:val="clear" w:color="auto" w:fill="auto"/>
        <w:bidi w:val="0"/>
        <w:spacing w:before="0" w:after="1340" w:line="323" w:lineRule="exact"/>
        <w:ind w:left="0" w:right="0" w:firstLine="0"/>
        <w:jc w:val="both"/>
      </w:pPr>
      <w:r>
        <w:rPr>
          <w:rFonts w:ascii="Arial Unicode MS" w:eastAsia="Arial Unicode MS" w:hAnsi="Arial Unicode MS" w:cs="Arial Unicode MS"/>
          <w:spacing w:val="0"/>
          <w:w w:val="100"/>
          <w:position w:val="0"/>
          <w:sz w:val="18"/>
          <w:szCs w:val="18"/>
        </w:rPr>
        <w:t>2017</w:t>
      </w:r>
      <w:r>
        <w:rPr>
          <w:spacing w:val="0"/>
          <w:w w:val="100"/>
          <w:position w:val="0"/>
        </w:rPr>
        <w:t>年，监事按照逋用法律 '法规和《公司 章程》的规定，以雒畿公司和股束合法榷益舄宗旨， 切置履行监督和检查瞰责，舄本公司的作和持 藉'健康畿展作用。</w:t>
      </w:r>
    </w:p>
    <w:p>
      <w:pPr>
        <w:pStyle w:val="Style24"/>
        <w:keepNext w:val="0"/>
        <w:keepLines w:val="0"/>
        <w:widowControl w:val="0"/>
        <w:shd w:val="clear" w:color="auto" w:fill="auto"/>
        <w:bidi w:val="0"/>
        <w:spacing w:before="0" w:after="60" w:line="240" w:lineRule="auto"/>
        <w:ind w:left="0" w:right="0" w:firstLine="0"/>
        <w:jc w:val="both"/>
      </w:pPr>
      <w:r>
        <w:rPr>
          <w:spacing w:val="0"/>
          <w:w w:val="100"/>
          <w:position w:val="0"/>
        </w:rPr>
        <w:t>承监事畲命</w:t>
      </w:r>
    </w:p>
    <w:p>
      <w:pPr>
        <w:pStyle w:val="Style24"/>
        <w:keepNext w:val="0"/>
        <w:keepLines w:val="0"/>
        <w:widowControl w:val="0"/>
        <w:shd w:val="clear" w:color="auto" w:fill="auto"/>
        <w:bidi w:val="0"/>
        <w:spacing w:before="0" w:after="60" w:line="240" w:lineRule="auto"/>
        <w:ind w:left="0" w:right="0" w:firstLine="0"/>
        <w:jc w:val="both"/>
      </w:pPr>
      <w:r>
        <w:rPr>
          <w:i/>
          <w:iCs/>
          <w:spacing w:val="0"/>
          <w:w w:val="100"/>
          <w:position w:val="0"/>
        </w:rPr>
        <w:t>主席</w:t>
      </w:r>
    </w:p>
    <w:p>
      <w:pPr>
        <w:pStyle w:val="Style24"/>
        <w:keepNext w:val="0"/>
        <w:keepLines w:val="0"/>
        <w:widowControl w:val="0"/>
        <w:shd w:val="clear" w:color="auto" w:fill="auto"/>
        <w:bidi w:val="0"/>
        <w:spacing w:before="0" w:after="380" w:line="240" w:lineRule="auto"/>
        <w:ind w:left="0" w:right="0" w:firstLine="0"/>
        <w:jc w:val="both"/>
      </w:pPr>
      <w:r>
        <w:rPr>
          <w:b/>
          <w:bCs/>
          <w:spacing w:val="0"/>
          <w:w w:val="100"/>
          <w:position w:val="0"/>
        </w:rPr>
        <w:t>徐平</w:t>
      </w:r>
    </w:p>
    <w:p>
      <w:pPr>
        <w:pStyle w:val="Style48"/>
        <w:keepNext w:val="0"/>
        <w:keepLines w:val="0"/>
        <w:widowControl w:val="0"/>
        <w:shd w:val="clear" w:color="auto" w:fill="auto"/>
        <w:bidi w:val="0"/>
        <w:spacing w:before="0" w:line="240" w:lineRule="auto"/>
        <w:ind w:left="0" w:right="0" w:firstLine="0"/>
        <w:jc w:val="both"/>
        <w:rPr>
          <w:sz w:val="19"/>
          <w:szCs w:val="19"/>
        </w:rPr>
        <w:sectPr>
          <w:footnotePr>
            <w:pos w:val="pageBottom"/>
            <w:numFmt w:val="chicago"/>
            <w:numRestart w:val="continuous"/>
            <w15:footnoteColumns w:val="1"/>
          </w:footnotePr>
          <w:pgSz w:w="12142" w:h="17401"/>
          <w:pgMar w:top="3027" w:right="1233" w:bottom="3027" w:left="1799" w:header="0" w:footer="3" w:gutter="0"/>
          <w:cols w:num="2" w:space="720" w:equalWidth="0">
            <w:col w:w="4152" w:space="226"/>
            <w:col w:w="4733"/>
          </w:cols>
          <w:noEndnote/>
          <w:rtlGutter w:val="0"/>
          <w:docGrid w:linePitch="360"/>
        </w:sectPr>
      </w:pPr>
      <w:r>
        <w:rPr>
          <w:spacing w:val="0"/>
          <w:w w:val="100"/>
          <w:position w:val="0"/>
          <w:sz w:val="18"/>
          <w:szCs w:val="18"/>
        </w:rPr>
        <w:t xml:space="preserve">2017 </w:t>
      </w:r>
      <w:r>
        <w:rPr>
          <w:rFonts w:ascii="SimHei" w:eastAsia="SimHei" w:hAnsi="SimHei" w:cs="SimHei"/>
          <w:spacing w:val="0"/>
          <w:w w:val="100"/>
          <w:position w:val="0"/>
          <w:sz w:val="17"/>
          <w:szCs w:val="17"/>
        </w:rPr>
        <w:t>年</w:t>
      </w:r>
      <w:r>
        <w:rPr>
          <w:spacing w:val="0"/>
          <w:w w:val="100"/>
          <w:position w:val="0"/>
          <w:sz w:val="18"/>
          <w:szCs w:val="18"/>
        </w:rPr>
        <w:t xml:space="preserve">3 </w:t>
      </w:r>
      <w:r>
        <w:rPr>
          <w:rFonts w:ascii="SimHei" w:eastAsia="SimHei" w:hAnsi="SimHei" w:cs="SimHei"/>
          <w:spacing w:val="0"/>
          <w:w w:val="100"/>
          <w:position w:val="0"/>
          <w:sz w:val="17"/>
          <w:szCs w:val="17"/>
        </w:rPr>
        <w:t xml:space="preserve">月 </w:t>
      </w:r>
      <w:r>
        <w:rPr>
          <w:spacing w:val="0"/>
          <w:w w:val="100"/>
          <w:position w:val="0"/>
          <w:sz w:val="18"/>
          <w:szCs w:val="18"/>
        </w:rPr>
        <w:t>29</w:t>
      </w:r>
      <w:r>
        <w:rPr>
          <w:rFonts w:ascii="Arial" w:eastAsia="Arial" w:hAnsi="Arial" w:cs="Arial"/>
          <w:spacing w:val="0"/>
          <w:w w:val="100"/>
          <w:position w:val="0"/>
          <w:sz w:val="19"/>
          <w:szCs w:val="19"/>
        </w:rPr>
        <w:t>0</w:t>
      </w:r>
    </w:p>
    <w:p>
      <w:pPr>
        <w:pStyle w:val="Style19"/>
        <w:keepNext/>
        <w:keepLines/>
        <w:widowControl w:val="0"/>
        <w:shd w:val="clear" w:color="auto" w:fill="auto"/>
        <w:bidi w:val="0"/>
        <w:spacing w:before="0" w:after="60" w:line="240" w:lineRule="auto"/>
        <w:ind w:left="0" w:right="0" w:firstLine="0"/>
        <w:jc w:val="both"/>
      </w:pPr>
      <w:bookmarkStart w:id="427" w:name="bookmark427"/>
      <w:bookmarkStart w:id="428" w:name="bookmark428"/>
      <w:bookmarkStart w:id="429" w:name="bookmark429"/>
      <w:r>
        <w:rPr>
          <w:color w:val="D36258"/>
          <w:spacing w:val="0"/>
          <w:w w:val="100"/>
          <w:position w:val="0"/>
        </w:rPr>
        <w:t xml:space="preserve">■ </w:t>
      </w:r>
      <w:r>
        <w:rPr>
          <w:spacing w:val="0"/>
          <w:w w:val="100"/>
          <w:position w:val="0"/>
        </w:rPr>
        <w:t>告</w:t>
      </w:r>
      <w:bookmarkEnd w:id="427"/>
      <w:bookmarkEnd w:id="428"/>
      <w:bookmarkEnd w:id="429"/>
    </w:p>
    <w:p>
      <w:pPr>
        <w:pStyle w:val="Style24"/>
        <w:keepNext w:val="0"/>
        <w:keepLines w:val="0"/>
        <w:widowControl w:val="0"/>
        <w:shd w:val="clear" w:color="auto" w:fill="auto"/>
        <w:bidi w:val="0"/>
        <w:spacing w:before="0" w:after="620" w:line="211" w:lineRule="exact"/>
        <w:ind w:left="400" w:right="0" w:firstLine="80"/>
        <w:jc w:val="both"/>
      </w:pPr>
      <w:r>
        <w:rPr>
          <w:spacing w:val="0"/>
          <w:w w:val="100"/>
          <w:position w:val="0"/>
        </w:rPr>
        <w:t>德盲情反（睿）字</w:t>
      </w:r>
      <w:r>
        <w:rPr>
          <w:rFonts w:ascii="Arial Unicode MS" w:eastAsia="Arial Unicode MS" w:hAnsi="Arial Unicode MS" w:cs="Arial Unicode MS"/>
          <w:spacing w:val="0"/>
          <w:w w:val="100"/>
          <w:position w:val="0"/>
          <w:sz w:val="18"/>
          <w:szCs w:val="18"/>
        </w:rPr>
        <w:t>（17）</w:t>
      </w:r>
      <w:r>
        <w:rPr>
          <w:spacing w:val="0"/>
          <w:w w:val="100"/>
          <w:position w:val="0"/>
        </w:rPr>
        <w:t>第</w:t>
      </w:r>
      <w:r>
        <w:rPr>
          <w:rFonts w:ascii="Arial Unicode MS" w:eastAsia="Arial Unicode MS" w:hAnsi="Arial Unicode MS" w:cs="Arial Unicode MS"/>
          <w:spacing w:val="0"/>
          <w:w w:val="100"/>
          <w:position w:val="0"/>
          <w:sz w:val="18"/>
          <w:szCs w:val="18"/>
        </w:rPr>
        <w:t>P01281</w:t>
      </w:r>
      <w:r>
        <w:rPr>
          <w:spacing w:val="0"/>
          <w:w w:val="100"/>
          <w:position w:val="0"/>
        </w:rPr>
        <w:t>甄 （第值，共</w:t>
      </w:r>
      <w:r>
        <w:rPr>
          <w:rFonts w:ascii="Arial Unicode MS" w:eastAsia="Arial Unicode MS" w:hAnsi="Arial Unicode MS" w:cs="Arial Unicode MS"/>
          <w:spacing w:val="0"/>
          <w:w w:val="100"/>
          <w:position w:val="0"/>
          <w:sz w:val="18"/>
          <w:szCs w:val="18"/>
        </w:rPr>
        <w:t>4</w:t>
      </w:r>
      <w:r>
        <w:rPr>
          <w:spacing w:val="0"/>
          <w:w w:val="100"/>
          <w:position w:val="0"/>
        </w:rPr>
        <w:t>虱</w:t>
      </w:r>
    </w:p>
    <w:p>
      <w:pPr>
        <w:pStyle w:val="Style9"/>
        <w:keepNext w:val="0"/>
        <w:keepLines w:val="0"/>
        <w:widowControl w:val="0"/>
        <w:shd w:val="clear" w:color="auto" w:fill="auto"/>
        <w:tabs>
          <w:tab w:pos="9088" w:val="left"/>
        </w:tabs>
        <w:bidi w:val="0"/>
        <w:spacing w:before="0" w:after="240" w:line="240" w:lineRule="auto"/>
        <w:ind w:left="0" w:right="0" w:firstLine="400"/>
        <w:jc w:val="both"/>
        <w:rPr>
          <w:sz w:val="48"/>
          <w:szCs w:val="48"/>
        </w:rPr>
      </w:pPr>
      <w:r>
        <w:rPr>
          <w:rFonts w:ascii="Arial" w:eastAsia="Arial" w:hAnsi="Arial" w:cs="Arial"/>
          <w:b/>
          <w:bCs/>
          <w:spacing w:val="0"/>
          <w:w w:val="100"/>
          <w:position w:val="0"/>
          <w:sz w:val="64"/>
          <w:szCs w:val="64"/>
        </w:rPr>
        <w:t>Deloitte</w:t>
        <w:tab/>
      </w:r>
      <w:r>
        <w:rPr>
          <w:rFonts w:ascii="SimSun" w:eastAsia="SimSun" w:hAnsi="SimSun" w:cs="SimSun"/>
          <w:spacing w:val="0"/>
          <w:w w:val="100"/>
          <w:position w:val="0"/>
          <w:sz w:val="48"/>
          <w:szCs w:val="48"/>
        </w:rPr>
        <w:t>德勤</w:t>
      </w:r>
    </w:p>
    <w:p>
      <w:pPr>
        <w:pStyle w:val="Style24"/>
        <w:keepNext w:val="0"/>
        <w:keepLines w:val="0"/>
        <w:widowControl w:val="0"/>
        <w:shd w:val="clear" w:color="auto" w:fill="auto"/>
        <w:bidi w:val="0"/>
        <w:spacing w:before="0" w:after="320" w:line="320" w:lineRule="exact"/>
        <w:ind w:left="0" w:right="0" w:firstLine="480"/>
        <w:jc w:val="both"/>
      </w:pPr>
      <w:r>
        <w:rPr>
          <w:b/>
          <w:bCs/>
          <w:spacing w:val="0"/>
          <w:w w:val="100"/>
          <w:position w:val="0"/>
        </w:rPr>
        <w:t>新奉文率干出版僖媒股份有限公司全醴股柬：</w:t>
      </w:r>
    </w:p>
    <w:p>
      <w:pPr>
        <w:pStyle w:val="Style43"/>
        <w:keepNext/>
        <w:keepLines/>
        <w:widowControl w:val="0"/>
        <w:shd w:val="clear" w:color="auto" w:fill="auto"/>
        <w:bidi w:val="0"/>
        <w:spacing w:before="0" w:after="320" w:line="240" w:lineRule="auto"/>
        <w:ind w:left="0" w:right="0" w:firstLine="480"/>
        <w:jc w:val="both"/>
      </w:pPr>
      <w:bookmarkStart w:id="430" w:name="bookmark430"/>
      <w:bookmarkStart w:id="431" w:name="bookmark431"/>
      <w:bookmarkStart w:id="432" w:name="bookmark432"/>
      <w:r>
        <w:rPr>
          <w:spacing w:val="0"/>
          <w:w w:val="100"/>
          <w:position w:val="0"/>
        </w:rPr>
        <w:t>―、雷言十意见</w:t>
      </w:r>
      <w:bookmarkEnd w:id="430"/>
      <w:bookmarkEnd w:id="431"/>
      <w:bookmarkEnd w:id="432"/>
    </w:p>
    <w:p>
      <w:pPr>
        <w:pStyle w:val="Style24"/>
        <w:keepNext w:val="0"/>
        <w:keepLines w:val="0"/>
        <w:widowControl w:val="0"/>
        <w:shd w:val="clear" w:color="auto" w:fill="auto"/>
        <w:bidi w:val="0"/>
        <w:spacing w:before="0" w:after="320" w:line="322" w:lineRule="exact"/>
        <w:ind w:left="1060" w:right="0" w:firstLine="0"/>
        <w:jc w:val="both"/>
      </w:pPr>
      <w:r>
        <w:rPr>
          <w:spacing w:val="0"/>
          <w:w w:val="100"/>
          <w:position w:val="0"/>
        </w:rPr>
        <w:t>我了新莘文事干出版僖媒股份有限公司（以下筒「新莘文事刊）的具才矜幸侦表，包括</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 合饼及母公司表，</w:t>
      </w:r>
      <w:r>
        <w:rPr>
          <w:rFonts w:ascii="Arial Unicode MS" w:eastAsia="Arial Unicode MS" w:hAnsi="Arial Unicode MS" w:cs="Arial Unicode MS"/>
          <w:spacing w:val="0"/>
          <w:w w:val="100"/>
          <w:position w:val="0"/>
          <w:sz w:val="18"/>
          <w:szCs w:val="18"/>
        </w:rPr>
        <w:t>2016</w:t>
      </w:r>
      <w:r>
        <w:rPr>
          <w:spacing w:val="0"/>
          <w:w w:val="100"/>
          <w:position w:val="0"/>
        </w:rPr>
        <w:t>年度的合饼及母公司利涸表 '合饼及母公司说金流量表 '合饼及母公司股 束罹益燮勤表以及相廉^才矜幸侦表附言主。</w:t>
      </w:r>
    </w:p>
    <w:p>
      <w:pPr>
        <w:pStyle w:val="Style24"/>
        <w:keepNext w:val="0"/>
        <w:keepLines w:val="0"/>
        <w:widowControl w:val="0"/>
        <w:shd w:val="clear" w:color="auto" w:fill="auto"/>
        <w:bidi w:val="0"/>
        <w:spacing w:before="0" w:after="320" w:line="312" w:lineRule="exact"/>
        <w:ind w:left="1060" w:right="0" w:firstLine="0"/>
        <w:jc w:val="both"/>
      </w:pPr>
      <w:r>
        <w:rPr>
          <w:spacing w:val="0"/>
          <w:w w:val="100"/>
          <w:position w:val="0"/>
        </w:rPr>
        <w:t>我仍言忍舄，彳菱附的具才矜幸侦表在所有重大方面按照企棠畲言十率刖的规定褊裂，公允反映了新莘文事干</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 xml:space="preserve">12 </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日的合饼及母公司具才矜状况以及</w:t>
      </w:r>
      <w:r>
        <w:rPr>
          <w:rFonts w:ascii="Arial Unicode MS" w:eastAsia="Arial Unicode MS" w:hAnsi="Arial Unicode MS" w:cs="Arial Unicode MS"/>
          <w:spacing w:val="0"/>
          <w:w w:val="100"/>
          <w:position w:val="0"/>
          <w:sz w:val="18"/>
          <w:szCs w:val="18"/>
        </w:rPr>
        <w:t>2016</w:t>
      </w:r>
      <w:r>
        <w:rPr>
          <w:spacing w:val="0"/>
          <w:w w:val="100"/>
          <w:position w:val="0"/>
        </w:rPr>
        <w:t>年度的合饼及母公司经誉成果和合饼及母公司说金流量。</w:t>
      </w:r>
    </w:p>
    <w:p>
      <w:pPr>
        <w:pStyle w:val="Style43"/>
        <w:keepNext/>
        <w:keepLines/>
        <w:widowControl w:val="0"/>
        <w:shd w:val="clear" w:color="auto" w:fill="auto"/>
        <w:tabs>
          <w:tab w:pos="1069" w:val="left"/>
        </w:tabs>
        <w:bidi w:val="0"/>
        <w:spacing w:before="0" w:after="240" w:line="240" w:lineRule="auto"/>
        <w:ind w:left="0" w:right="0" w:firstLine="480"/>
        <w:jc w:val="both"/>
      </w:pPr>
      <w:bookmarkStart w:id="433" w:name="bookmark433"/>
      <w:bookmarkStart w:id="434" w:name="bookmark434"/>
      <w:bookmarkStart w:id="435" w:name="bookmark435"/>
      <w:bookmarkStart w:id="436" w:name="bookmark436"/>
      <w:r>
        <w:rPr>
          <w:spacing w:val="0"/>
          <w:w w:val="100"/>
          <w:position w:val="0"/>
        </w:rPr>
        <w:t>二</w:t>
      </w:r>
      <w:bookmarkEnd w:id="435"/>
      <w:r>
        <w:rPr>
          <w:spacing w:val="0"/>
          <w:w w:val="100"/>
          <w:position w:val="0"/>
        </w:rPr>
        <w:t>、</w:t>
        <w:tab/>
        <w:t>形成雷言十意见的基</w:t>
      </w:r>
      <w:r>
        <w:rPr>
          <w:rFonts w:ascii="Courier New" w:eastAsia="Courier New" w:hAnsi="Courier New" w:cs="Courier New"/>
          <w:spacing w:val="0"/>
          <w:w w:val="100"/>
          <w:position w:val="0"/>
          <w:sz w:val="30"/>
          <w:szCs w:val="30"/>
        </w:rPr>
        <w:t>5</w:t>
      </w:r>
      <w:r>
        <w:rPr>
          <w:spacing w:val="0"/>
          <w:w w:val="100"/>
          <w:position w:val="0"/>
        </w:rPr>
        <w:t>楚</w:t>
      </w:r>
      <w:bookmarkEnd w:id="433"/>
      <w:bookmarkEnd w:id="434"/>
      <w:bookmarkEnd w:id="436"/>
    </w:p>
    <w:p>
      <w:pPr>
        <w:pStyle w:val="Style24"/>
        <w:keepNext w:val="0"/>
        <w:keepLines w:val="0"/>
        <w:widowControl w:val="0"/>
        <w:shd w:val="clear" w:color="auto" w:fill="auto"/>
        <w:bidi w:val="0"/>
        <w:spacing w:before="0" w:after="320" w:line="320" w:lineRule="exact"/>
        <w:ind w:left="1060" w:right="0" w:firstLine="0"/>
        <w:jc w:val="both"/>
      </w:pPr>
      <w:r>
        <w:rPr>
          <w:spacing w:val="0"/>
          <w:w w:val="100"/>
          <w:position w:val="0"/>
        </w:rPr>
        <w:t>我仍按照中的规定幸丸行了</w:t>
      </w:r>
      <w:r>
        <w:rPr>
          <w:rFonts w:ascii="Arial" w:eastAsia="Arial" w:hAnsi="Arial" w:cs="Arial"/>
          <w:spacing w:val="0"/>
          <w:w w:val="100"/>
          <w:position w:val="0"/>
          <w:sz w:val="19"/>
          <w:szCs w:val="19"/>
        </w:rPr>
        <w:t>WHT</w:t>
      </w:r>
      <w:r>
        <w:rPr>
          <w:spacing w:val="0"/>
          <w:w w:val="100"/>
          <w:position w:val="0"/>
        </w:rPr>
        <w:t>作。睿言十幸反告的「言主册畲有十盲巾封合饼助矜幸侦表睿言十 的责任」部份逵一步南述了我仍在逼些率刖下的责任。按照中道德守刖，我仍孑蜀立於新 莘文韩，莹履行了瞰棠道德方面的其他责任。我仍相信，我仍獴取的是充分'逋富的</w:t>
      </w:r>
      <w:r>
        <w:rPr>
          <w:i/>
          <w:iCs/>
          <w:spacing w:val="0"/>
          <w:w w:val="100"/>
          <w:position w:val="0"/>
        </w:rPr>
        <w:t>，廉</w:t>
      </w:r>
      <w:r>
        <w:rPr>
          <w:spacing w:val="0"/>
          <w:w w:val="100"/>
          <w:position w:val="0"/>
        </w:rPr>
        <w:t>表睿 言十意见提供了基楚。</w:t>
      </w:r>
    </w:p>
    <w:p>
      <w:pPr>
        <w:pStyle w:val="Style43"/>
        <w:keepNext/>
        <w:keepLines/>
        <w:widowControl w:val="0"/>
        <w:shd w:val="clear" w:color="auto" w:fill="auto"/>
        <w:tabs>
          <w:tab w:pos="1069" w:val="left"/>
        </w:tabs>
        <w:bidi w:val="0"/>
        <w:spacing w:before="0" w:after="320" w:line="240" w:lineRule="auto"/>
        <w:ind w:left="0" w:right="0" w:firstLine="480"/>
        <w:jc w:val="both"/>
      </w:pPr>
      <w:bookmarkStart w:id="437" w:name="bookmark437"/>
      <w:bookmarkStart w:id="438" w:name="bookmark438"/>
      <w:bookmarkStart w:id="439" w:name="bookmark439"/>
      <w:bookmarkStart w:id="440" w:name="bookmark440"/>
      <w:r>
        <w:rPr>
          <w:spacing w:val="0"/>
          <w:w w:val="100"/>
          <w:position w:val="0"/>
        </w:rPr>
        <w:t>三</w:t>
      </w:r>
      <w:bookmarkEnd w:id="439"/>
      <w:r>
        <w:rPr>
          <w:spacing w:val="0"/>
          <w:w w:val="100"/>
          <w:position w:val="0"/>
        </w:rPr>
        <w:t>、</w:t>
        <w:tab/>
        <w:t>唐融建雷言十事康</w:t>
      </w:r>
      <w:bookmarkEnd w:id="437"/>
      <w:bookmarkEnd w:id="438"/>
      <w:bookmarkEnd w:id="440"/>
    </w:p>
    <w:p>
      <w:pPr>
        <w:pStyle w:val="Style24"/>
        <w:keepNext w:val="0"/>
        <w:keepLines w:val="0"/>
        <w:widowControl w:val="0"/>
        <w:shd w:val="clear" w:color="auto" w:fill="auto"/>
        <w:bidi w:val="0"/>
        <w:spacing w:before="0" w:after="320" w:line="319" w:lineRule="exact"/>
        <w:ind w:left="1060" w:right="0" w:firstLine="780"/>
        <w:jc w:val="both"/>
        <w:sectPr>
          <w:headerReference w:type="default" r:id="rId134"/>
          <w:footerReference w:type="default" r:id="rId135"/>
          <w:headerReference w:type="even" r:id="rId136"/>
          <w:footerReference w:type="even" r:id="rId137"/>
          <w:footnotePr>
            <w:pos w:val="pageBottom"/>
            <w:numFmt w:val="chicago"/>
            <w:numRestart w:val="continuous"/>
            <w15:footnoteColumns w:val="1"/>
          </w:footnotePr>
          <w:pgSz w:w="12142" w:h="17401"/>
          <w:pgMar w:top="1203" w:right="1185" w:bottom="1203" w:left="753" w:header="0" w:footer="3" w:gutter="0"/>
          <w:cols w:space="720"/>
          <w:noEndnote/>
          <w:rtlGutter w:val="0"/>
          <w:docGrid w:linePitch="360"/>
        </w:sectPr>
      </w:pPr>
      <w:r>
        <w:rPr>
          <w:spacing w:val="0"/>
          <w:w w:val="100"/>
          <w:position w:val="0"/>
        </w:rPr>
        <w:t>事项是我仍根判新，言忍舄封本期具才矜幸侦表睿言十最舄重要的事项。逼些事项的雁封以垩氓才矜 幸商表整醴逵行形成</w:t>
      </w:r>
      <w:r>
        <w:rPr>
          <w:rFonts w:ascii="Arial" w:eastAsia="Arial" w:hAnsi="Arial" w:cs="Arial"/>
          <w:spacing w:val="0"/>
          <w:w w:val="100"/>
          <w:position w:val="0"/>
          <w:sz w:val="19"/>
          <w:szCs w:val="19"/>
        </w:rPr>
        <w:t>WH</w:t>
      </w:r>
      <w:r>
        <w:rPr>
          <w:spacing w:val="0"/>
          <w:w w:val="100"/>
          <w:position w:val="0"/>
        </w:rPr>
        <w:t xml:space="preserve">意见舄背景，我仍不封逼些事项罩蜀畿表意见。我仍碓定下列事项是需要在 </w:t>
      </w:r>
      <w:r>
        <w:rPr>
          <w:rFonts w:ascii="Arial" w:eastAsia="Arial" w:hAnsi="Arial" w:cs="Arial"/>
          <w:spacing w:val="0"/>
          <w:w w:val="100"/>
          <w:position w:val="0"/>
          <w:sz w:val="19"/>
          <w:szCs w:val="19"/>
        </w:rPr>
        <w:t>WH</w:t>
      </w:r>
      <w:r>
        <w:rPr>
          <w:spacing w:val="0"/>
          <w:w w:val="100"/>
          <w:position w:val="0"/>
        </w:rPr>
        <w:t>幸侦告中渚通的</w:t>
      </w:r>
      <w:r>
        <w:rPr>
          <w:rFonts w:ascii="Arial" w:eastAsia="Arial" w:hAnsi="Arial" w:cs="Arial"/>
          <w:spacing w:val="0"/>
          <w:w w:val="100"/>
          <w:position w:val="0"/>
          <w:sz w:val="19"/>
          <w:szCs w:val="19"/>
        </w:rPr>
        <w:t>M</w:t>
      </w:r>
      <w:r>
        <w:rPr>
          <w:spacing w:val="0"/>
          <w:w w:val="100"/>
          <w:position w:val="0"/>
        </w:rPr>
        <w:t>建</w:t>
      </w:r>
      <w:r>
        <w:rPr>
          <w:rFonts w:ascii="Arial" w:eastAsia="Arial" w:hAnsi="Arial" w:cs="Arial"/>
          <w:spacing w:val="0"/>
          <w:w w:val="100"/>
          <w:position w:val="0"/>
          <w:sz w:val="19"/>
          <w:szCs w:val="19"/>
        </w:rPr>
        <w:t>WH</w:t>
      </w:r>
      <w:r>
        <w:rPr>
          <w:spacing w:val="0"/>
          <w:w w:val="100"/>
          <w:position w:val="0"/>
        </w:rPr>
        <w:t>事项。</w:t>
      </w:r>
    </w:p>
    <w:p>
      <w:pPr>
        <w:pStyle w:val="Style51"/>
        <w:keepNext/>
        <w:keepLines/>
        <w:widowControl w:val="0"/>
        <w:shd w:val="clear" w:color="auto" w:fill="auto"/>
        <w:bidi w:val="0"/>
        <w:spacing w:before="0" w:after="60" w:line="240" w:lineRule="auto"/>
        <w:ind w:left="0" w:right="0" w:firstLine="0"/>
        <w:jc w:val="right"/>
      </w:pPr>
      <w:bookmarkStart w:id="441" w:name="bookmark441"/>
      <w:bookmarkStart w:id="442" w:name="bookmark442"/>
      <w:bookmarkStart w:id="443" w:name="bookmark443"/>
      <w:r>
        <w:rPr>
          <w:rFonts w:ascii="Arial" w:eastAsia="Arial" w:hAnsi="Arial" w:cs="Arial"/>
          <w:spacing w:val="0"/>
          <w:w w:val="100"/>
          <w:position w:val="0"/>
          <w:sz w:val="36"/>
          <w:szCs w:val="36"/>
        </w:rPr>
        <w:t>WttW</w:t>
      </w:r>
      <w:r>
        <w:rPr>
          <w:spacing w:val="0"/>
          <w:w w:val="100"/>
          <w:position w:val="0"/>
        </w:rPr>
        <w:t xml:space="preserve">告 </w:t>
      </w:r>
      <w:r>
        <w:rPr>
          <w:color w:val="D36258"/>
          <w:spacing w:val="0"/>
          <w:w w:val="100"/>
          <w:position w:val="0"/>
        </w:rPr>
        <w:t>■</w:t>
      </w:r>
      <w:bookmarkEnd w:id="441"/>
      <w:bookmarkEnd w:id="442"/>
      <w:bookmarkEnd w:id="443"/>
    </w:p>
    <w:p>
      <w:pPr>
        <w:pStyle w:val="Style24"/>
        <w:keepNext w:val="0"/>
        <w:keepLines w:val="0"/>
        <w:widowControl w:val="0"/>
        <w:shd w:val="clear" w:color="auto" w:fill="auto"/>
        <w:bidi w:val="0"/>
        <w:spacing w:before="0" w:after="0" w:line="240" w:lineRule="auto"/>
        <w:ind w:left="0" w:right="0" w:firstLine="0"/>
        <w:jc w:val="right"/>
      </w:pPr>
      <w:r>
        <w:rPr>
          <w:spacing w:val="0"/>
          <w:w w:val="100"/>
          <w:position w:val="0"/>
        </w:rPr>
        <w:t>德白巾幸反(睿)字</w:t>
      </w:r>
      <w:r>
        <w:rPr>
          <w:rFonts w:ascii="Arial Unicode MS" w:eastAsia="Arial Unicode MS" w:hAnsi="Arial Unicode MS" w:cs="Arial Unicode MS"/>
          <w:spacing w:val="0"/>
          <w:w w:val="100"/>
          <w:position w:val="0"/>
          <w:sz w:val="18"/>
          <w:szCs w:val="18"/>
        </w:rPr>
        <w:t>(17)</w:t>
      </w:r>
      <w:r>
        <w:rPr>
          <w:spacing w:val="0"/>
          <w:w w:val="100"/>
          <w:position w:val="0"/>
        </w:rPr>
        <w:t>第</w:t>
      </w:r>
      <w:r>
        <w:rPr>
          <w:rFonts w:ascii="Arial Unicode MS" w:eastAsia="Arial Unicode MS" w:hAnsi="Arial Unicode MS" w:cs="Arial Unicode MS"/>
          <w:spacing w:val="0"/>
          <w:w w:val="100"/>
          <w:position w:val="0"/>
          <w:sz w:val="18"/>
          <w:szCs w:val="18"/>
        </w:rPr>
        <w:t>P01281</w:t>
      </w:r>
      <w:r>
        <w:rPr>
          <w:spacing w:val="0"/>
          <w:w w:val="100"/>
          <w:position w:val="0"/>
        </w:rPr>
        <w:t>甄</w:t>
      </w:r>
    </w:p>
    <w:p>
      <w:pPr>
        <w:pStyle w:val="Style24"/>
        <w:keepNext w:val="0"/>
        <w:keepLines w:val="0"/>
        <w:widowControl w:val="0"/>
        <w:shd w:val="clear" w:color="auto" w:fill="auto"/>
        <w:bidi w:val="0"/>
        <w:spacing w:before="0" w:after="720" w:line="240" w:lineRule="auto"/>
        <w:ind w:left="0" w:right="0" w:firstLine="0"/>
        <w:jc w:val="right"/>
      </w:pPr>
      <w:r>
        <w:rPr>
          <w:spacing w:val="0"/>
          <w:w w:val="100"/>
          <w:position w:val="0"/>
        </w:rPr>
        <w:t>(第</w:t>
      </w:r>
      <w:r>
        <w:rPr>
          <w:rFonts w:ascii="Arial Unicode MS" w:eastAsia="Arial Unicode MS" w:hAnsi="Arial Unicode MS" w:cs="Arial Unicode MS"/>
          <w:spacing w:val="0"/>
          <w:w w:val="100"/>
          <w:position w:val="0"/>
          <w:sz w:val="18"/>
          <w:szCs w:val="18"/>
        </w:rPr>
        <w:t>2</w:t>
      </w:r>
      <w:r>
        <w:rPr>
          <w:spacing w:val="0"/>
          <w:w w:val="100"/>
          <w:position w:val="0"/>
        </w:rPr>
        <w:t>页，共</w:t>
      </w:r>
      <w:r>
        <w:rPr>
          <w:rFonts w:ascii="Arial Unicode MS" w:eastAsia="Arial Unicode MS" w:hAnsi="Arial Unicode MS" w:cs="Arial Unicode MS"/>
          <w:spacing w:val="0"/>
          <w:w w:val="100"/>
          <w:position w:val="0"/>
          <w:sz w:val="18"/>
          <w:szCs w:val="18"/>
        </w:rPr>
        <w:t>4</w:t>
      </w:r>
      <w:r>
        <w:rPr>
          <w:spacing w:val="0"/>
          <w:w w:val="100"/>
          <w:position w:val="0"/>
        </w:rPr>
        <w:t>页)</w:t>
      </w:r>
    </w:p>
    <w:p>
      <w:pPr>
        <w:pStyle w:val="Style43"/>
        <w:keepNext/>
        <w:keepLines/>
        <w:widowControl w:val="0"/>
        <w:shd w:val="clear" w:color="auto" w:fill="auto"/>
        <w:bidi w:val="0"/>
        <w:spacing w:before="0" w:after="300" w:line="240" w:lineRule="auto"/>
        <w:ind w:left="1060" w:right="0" w:firstLine="0"/>
        <w:jc w:val="both"/>
        <w:rPr>
          <w:sz w:val="17"/>
          <w:szCs w:val="17"/>
        </w:rPr>
      </w:pPr>
      <w:bookmarkStart w:id="444" w:name="bookmark444"/>
      <w:bookmarkStart w:id="445" w:name="bookmark445"/>
      <w:bookmarkStart w:id="446" w:name="bookmark446"/>
      <w:r>
        <w:rPr>
          <w:spacing w:val="0"/>
          <w:w w:val="100"/>
          <w:position w:val="0"/>
          <w:sz w:val="22"/>
          <w:szCs w:val="22"/>
        </w:rPr>
        <w:t>将融建雷言十事康</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444"/>
      <w:bookmarkEnd w:id="445"/>
      <w:bookmarkEnd w:id="446"/>
    </w:p>
    <w:p>
      <w:pPr>
        <w:pStyle w:val="Style24"/>
        <w:keepNext w:val="0"/>
        <w:keepLines w:val="0"/>
        <w:widowControl w:val="0"/>
        <w:shd w:val="clear" w:color="auto" w:fill="auto"/>
        <w:bidi w:val="0"/>
        <w:spacing w:before="0" w:after="360" w:line="324" w:lineRule="exact"/>
        <w:ind w:left="1060" w:right="0" w:firstLine="0"/>
        <w:jc w:val="both"/>
      </w:pPr>
      <w:r>
        <w:rPr>
          <w:spacing w:val="0"/>
          <w:w w:val="100"/>
          <w:position w:val="0"/>
        </w:rPr>
        <w:t>教材及助物金肖售收入碓言忍</w:t>
      </w:r>
    </w:p>
    <w:p>
      <w:pPr>
        <w:pStyle w:val="Style21"/>
        <w:keepNext w:val="0"/>
        <w:keepLines w:val="0"/>
        <w:widowControl w:val="0"/>
        <w:numPr>
          <w:ilvl w:val="0"/>
          <w:numId w:val="43"/>
        </w:numPr>
        <w:shd w:val="clear" w:color="auto" w:fill="auto"/>
        <w:tabs>
          <w:tab w:pos="1624" w:val="left"/>
        </w:tabs>
        <w:bidi w:val="0"/>
        <w:spacing w:before="0" w:after="180" w:line="338" w:lineRule="auto"/>
        <w:ind w:left="1060" w:right="0" w:firstLine="0"/>
        <w:jc w:val="both"/>
      </w:pPr>
      <w:bookmarkStart w:id="447" w:name="bookmark447"/>
      <w:bookmarkEnd w:id="447"/>
      <w:r>
        <w:rPr>
          <w:b/>
          <w:bCs/>
          <w:color w:val="D36258"/>
          <w:spacing w:val="0"/>
          <w:w w:val="100"/>
          <w:position w:val="0"/>
        </w:rPr>
        <w:t>事项描述</w:t>
      </w:r>
    </w:p>
    <w:p>
      <w:pPr>
        <w:pStyle w:val="Style24"/>
        <w:keepNext w:val="0"/>
        <w:keepLines w:val="0"/>
        <w:widowControl w:val="0"/>
        <w:shd w:val="clear" w:color="auto" w:fill="auto"/>
        <w:bidi w:val="0"/>
        <w:spacing w:before="0" w:after="360" w:line="322" w:lineRule="exact"/>
        <w:ind w:left="1620" w:right="0" w:firstLine="0"/>
        <w:jc w:val="both"/>
      </w:pPr>
      <w:r>
        <w:rPr>
          <w:spacing w:val="0"/>
          <w:w w:val="100"/>
          <w:position w:val="0"/>
        </w:rPr>
        <w:t>如具才矜幸侦表附言主(六)</w:t>
      </w:r>
      <w:r>
        <w:rPr>
          <w:rFonts w:ascii="Arial Unicode MS" w:eastAsia="Arial Unicode MS" w:hAnsi="Arial Unicode MS" w:cs="Arial Unicode MS"/>
          <w:spacing w:val="0"/>
          <w:w w:val="100"/>
          <w:position w:val="0"/>
          <w:sz w:val="18"/>
          <w:szCs w:val="18"/>
        </w:rPr>
        <w:t>34</w:t>
      </w:r>
      <w:r>
        <w:rPr>
          <w:spacing w:val="0"/>
          <w:w w:val="100"/>
          <w:position w:val="0"/>
        </w:rPr>
        <w:t>及附言主(十五)</w:t>
      </w:r>
      <w:r>
        <w:rPr>
          <w:rFonts w:ascii="Arial Unicode MS" w:eastAsia="Arial Unicode MS" w:hAnsi="Arial Unicode MS" w:cs="Arial Unicode MS"/>
          <w:spacing w:val="0"/>
          <w:w w:val="100"/>
          <w:position w:val="0"/>
          <w:sz w:val="18"/>
          <w:szCs w:val="18"/>
        </w:rPr>
        <w:t>25</w:t>
      </w:r>
      <w:r>
        <w:rPr>
          <w:spacing w:val="0"/>
          <w:w w:val="100"/>
          <w:position w:val="0"/>
        </w:rPr>
        <w:t>所示，本年度畿行分部教材及助物置说肖售收入人 民</w:t>
      </w:r>
      <w:r>
        <w:rPr>
          <w:spacing w:val="0"/>
          <w:w w:val="100"/>
          <w:position w:val="0"/>
        </w:rPr>
        <w:t>^</w:t>
      </w:r>
      <w:r>
        <w:rPr>
          <w:rFonts w:ascii="Arial Unicode MS" w:eastAsia="Arial Unicode MS" w:hAnsi="Arial Unicode MS" w:cs="Arial Unicode MS"/>
          <w:spacing w:val="0"/>
          <w:w w:val="100"/>
          <w:position w:val="0"/>
          <w:sz w:val="18"/>
          <w:szCs w:val="18"/>
        </w:rPr>
        <w:t>331,553.20</w:t>
      </w:r>
      <w:r>
        <w:rPr>
          <w:rFonts w:ascii="Arial Unicode MS" w:eastAsia="Arial Unicode MS" w:hAnsi="Arial Unicode MS" w:cs="Arial Unicode MS"/>
          <w:spacing w:val="0"/>
          <w:w w:val="100"/>
          <w:position w:val="0"/>
          <w:sz w:val="14"/>
          <w:szCs w:val="14"/>
        </w:rPr>
        <w:t>®</w:t>
      </w:r>
      <w:r>
        <w:rPr>
          <w:spacing w:val="0"/>
          <w:w w:val="100"/>
          <w:position w:val="0"/>
        </w:rPr>
        <w:t>元，估新莘文事干合饼及母公司誉棠收入比例分别舄</w:t>
      </w:r>
      <w:r>
        <w:rPr>
          <w:rFonts w:ascii="Arial Unicode MS" w:eastAsia="Arial Unicode MS" w:hAnsi="Arial Unicode MS" w:cs="Arial Unicode MS"/>
          <w:spacing w:val="0"/>
          <w:w w:val="100"/>
          <w:position w:val="0"/>
          <w:sz w:val="18"/>
          <w:szCs w:val="18"/>
        </w:rPr>
        <w:t>52%</w:t>
      </w:r>
      <w:r>
        <w:rPr>
          <w:spacing w:val="0"/>
          <w:w w:val="100"/>
          <w:position w:val="0"/>
        </w:rPr>
        <w:t>及</w:t>
      </w:r>
      <w:r>
        <w:rPr>
          <w:rFonts w:ascii="Arial Unicode MS" w:eastAsia="Arial Unicode MS" w:hAnsi="Arial Unicode MS" w:cs="Arial Unicode MS"/>
          <w:spacing w:val="0"/>
          <w:w w:val="100"/>
          <w:position w:val="0"/>
          <w:sz w:val="18"/>
          <w:szCs w:val="18"/>
        </w:rPr>
        <w:t>64%</w:t>
      </w:r>
      <w:r>
        <w:rPr>
          <w:spacing w:val="0"/>
          <w:w w:val="100"/>
          <w:position w:val="0"/>
        </w:rPr>
        <w:t>。疆於教材及助孥 娘疆物肖售收入估比重大，是新莘文事干利涸的主要来源，影警嗣建棠^指榇，莹且言亥娘肖售棠矜交 易畿生原繁，涉及浆多分支檄横，走生金昔幸侦的固有高。因此，我仍将教材及助物肖售 收入碓言忍作舄嗣建睿言十事项。</w:t>
      </w:r>
    </w:p>
    <w:p>
      <w:pPr>
        <w:pStyle w:val="Style9"/>
        <w:keepNext w:val="0"/>
        <w:keepLines w:val="0"/>
        <w:widowControl w:val="0"/>
        <w:numPr>
          <w:ilvl w:val="0"/>
          <w:numId w:val="43"/>
        </w:numPr>
        <w:shd w:val="clear" w:color="auto" w:fill="auto"/>
        <w:tabs>
          <w:tab w:pos="1624" w:val="left"/>
        </w:tabs>
        <w:bidi w:val="0"/>
        <w:spacing w:before="0" w:after="300" w:line="240" w:lineRule="auto"/>
        <w:ind w:left="1060" w:right="0" w:firstLine="0"/>
        <w:jc w:val="both"/>
        <w:rPr>
          <w:sz w:val="20"/>
          <w:szCs w:val="20"/>
        </w:rPr>
      </w:pPr>
      <w:bookmarkStart w:id="448" w:name="bookmark448"/>
      <w:bookmarkEnd w:id="448"/>
      <w:r>
        <w:rPr>
          <w:rFonts w:ascii="Arial" w:eastAsia="Arial" w:hAnsi="Arial" w:cs="Arial"/>
          <w:b/>
          <w:bCs/>
          <w:color w:val="D36258"/>
          <w:spacing w:val="0"/>
          <w:w w:val="100"/>
          <w:position w:val="0"/>
          <w:sz w:val="20"/>
          <w:szCs w:val="20"/>
        </w:rPr>
        <w:t>wnsw</w:t>
      </w:r>
    </w:p>
    <w:p>
      <w:pPr>
        <w:pStyle w:val="Style24"/>
        <w:keepNext w:val="0"/>
        <w:keepLines w:val="0"/>
        <w:widowControl w:val="0"/>
        <w:shd w:val="clear" w:color="auto" w:fill="auto"/>
        <w:bidi w:val="0"/>
        <w:spacing w:before="0" w:line="324" w:lineRule="exact"/>
        <w:ind w:left="1620" w:right="0" w:firstLine="0"/>
        <w:jc w:val="both"/>
      </w:pPr>
      <w:r>
        <w:rPr>
          <w:spacing w:val="0"/>
          <w:w w:val="100"/>
          <w:position w:val="0"/>
        </w:rPr>
        <w:t>我仍金十垩寸逼一嗣建睿言十事项幸丸行的睿有十程序主要包括：</w:t>
      </w:r>
    </w:p>
    <w:p>
      <w:pPr>
        <w:pStyle w:val="Style24"/>
        <w:keepNext w:val="0"/>
        <w:keepLines w:val="0"/>
        <w:widowControl w:val="0"/>
        <w:numPr>
          <w:ilvl w:val="0"/>
          <w:numId w:val="45"/>
        </w:numPr>
        <w:shd w:val="clear" w:color="auto" w:fill="auto"/>
        <w:tabs>
          <w:tab w:pos="2192" w:val="left"/>
        </w:tabs>
        <w:bidi w:val="0"/>
        <w:spacing w:before="0" w:line="324" w:lineRule="exact"/>
        <w:ind w:left="1620" w:right="0" w:firstLine="0"/>
        <w:jc w:val="both"/>
      </w:pPr>
      <w:bookmarkStart w:id="449" w:name="bookmark449"/>
      <w:bookmarkEnd w:id="449"/>
      <w:r>
        <w:rPr>
          <w:spacing w:val="0"/>
          <w:w w:val="100"/>
          <w:position w:val="0"/>
        </w:rPr>
        <w:t>测就舆教材及助物肖售收入碓言忍相嗣的内部控制；</w:t>
      </w:r>
    </w:p>
    <w:p>
      <w:pPr>
        <w:pStyle w:val="Style24"/>
        <w:keepNext w:val="0"/>
        <w:keepLines w:val="0"/>
        <w:widowControl w:val="0"/>
        <w:numPr>
          <w:ilvl w:val="0"/>
          <w:numId w:val="45"/>
        </w:numPr>
        <w:shd w:val="clear" w:color="auto" w:fill="auto"/>
        <w:tabs>
          <w:tab w:pos="2192" w:val="left"/>
        </w:tabs>
        <w:bidi w:val="0"/>
        <w:spacing w:before="0" w:line="324" w:lineRule="exact"/>
        <w:ind w:left="1620" w:right="0" w:firstLine="0"/>
        <w:jc w:val="both"/>
      </w:pPr>
      <w:bookmarkStart w:id="450" w:name="bookmark450"/>
      <w:bookmarkEnd w:id="450"/>
      <w:r>
        <w:rPr>
          <w:spacing w:val="0"/>
          <w:w w:val="100"/>
          <w:position w:val="0"/>
        </w:rPr>
        <w:t>垩寸肖售收入幸丸行月度波勤分析、吉合行棠特徵款别和祯查具常波勤；</w:t>
      </w:r>
    </w:p>
    <w:p>
      <w:pPr>
        <w:pStyle w:val="Style24"/>
        <w:keepNext w:val="0"/>
        <w:keepLines w:val="0"/>
        <w:widowControl w:val="0"/>
        <w:numPr>
          <w:ilvl w:val="0"/>
          <w:numId w:val="45"/>
        </w:numPr>
        <w:shd w:val="clear" w:color="auto" w:fill="auto"/>
        <w:tabs>
          <w:tab w:pos="2192" w:val="left"/>
        </w:tabs>
        <w:bidi w:val="0"/>
        <w:spacing w:before="0" w:line="326" w:lineRule="exact"/>
        <w:ind w:left="2200" w:right="0" w:hanging="580"/>
        <w:jc w:val="both"/>
      </w:pPr>
      <w:bookmarkStart w:id="451" w:name="bookmark451"/>
      <w:bookmarkEnd w:id="451"/>
      <w:r>
        <w:rPr>
          <w:spacing w:val="0"/>
          <w:w w:val="100"/>
          <w:position w:val="0"/>
        </w:rPr>
        <w:t xml:space="preserve">利用敷撮分析暮家核封具才矜系统收入言己簸舆棠矜系统言丁罩信息及的一致性，款别和 </w:t>
      </w:r>
      <w:r>
        <w:rPr>
          <w:rFonts w:ascii="Arial Unicode MS" w:eastAsia="Arial Unicode MS" w:hAnsi="Arial Unicode MS" w:cs="Arial Unicode MS"/>
          <w:spacing w:val="0"/>
          <w:w w:val="100"/>
          <w:position w:val="0"/>
          <w:sz w:val="18"/>
          <w:szCs w:val="18"/>
        </w:rPr>
        <w:t>■I</w:t>
      </w:r>
      <w:r>
        <w:rPr>
          <w:spacing w:val="0"/>
          <w:w w:val="100"/>
          <w:position w:val="0"/>
        </w:rPr>
        <w:t>查具常的交易言己簸；及</w:t>
      </w:r>
    </w:p>
    <w:p>
      <w:pPr>
        <w:pStyle w:val="Style24"/>
        <w:keepNext w:val="0"/>
        <w:keepLines w:val="0"/>
        <w:widowControl w:val="0"/>
        <w:numPr>
          <w:ilvl w:val="0"/>
          <w:numId w:val="45"/>
        </w:numPr>
        <w:shd w:val="clear" w:color="auto" w:fill="auto"/>
        <w:tabs>
          <w:tab w:pos="2192" w:val="left"/>
        </w:tabs>
        <w:bidi w:val="0"/>
        <w:spacing w:before="0" w:line="324" w:lineRule="exact"/>
        <w:ind w:left="1620" w:right="0" w:firstLine="0"/>
        <w:jc w:val="both"/>
      </w:pPr>
      <w:bookmarkStart w:id="452" w:name="bookmark452"/>
      <w:bookmarkEnd w:id="452"/>
      <w:r>
        <w:rPr>
          <w:spacing w:val="0"/>
          <w:w w:val="100"/>
          <w:position w:val="0"/>
        </w:rPr>
        <w:t>彳足肖售收入言己簸中邀取檬本幸丸行抽檬测就，检查畿货罩等支持性文件。</w:t>
      </w:r>
    </w:p>
    <w:p>
      <w:pPr>
        <w:pStyle w:val="Style43"/>
        <w:keepNext/>
        <w:keepLines/>
        <w:widowControl w:val="0"/>
        <w:shd w:val="clear" w:color="auto" w:fill="auto"/>
        <w:bidi w:val="0"/>
        <w:spacing w:before="0" w:after="300" w:line="240" w:lineRule="auto"/>
        <w:ind w:left="1060" w:right="0" w:firstLine="0"/>
        <w:jc w:val="both"/>
      </w:pPr>
      <w:bookmarkStart w:id="453" w:name="bookmark453"/>
      <w:bookmarkStart w:id="454" w:name="bookmark454"/>
      <w:bookmarkStart w:id="455" w:name="bookmark455"/>
      <w:r>
        <w:rPr>
          <w:spacing w:val="0"/>
          <w:w w:val="100"/>
          <w:position w:val="0"/>
        </w:rPr>
        <w:t>其他信息</w:t>
      </w:r>
      <w:bookmarkEnd w:id="453"/>
      <w:bookmarkEnd w:id="454"/>
      <w:bookmarkEnd w:id="455"/>
    </w:p>
    <w:p>
      <w:pPr>
        <w:pStyle w:val="Style24"/>
        <w:keepNext w:val="0"/>
        <w:keepLines w:val="0"/>
        <w:widowControl w:val="0"/>
        <w:shd w:val="clear" w:color="auto" w:fill="auto"/>
        <w:bidi w:val="0"/>
        <w:spacing w:before="0" w:line="341" w:lineRule="exact"/>
        <w:ind w:left="1060" w:right="0" w:firstLine="0"/>
        <w:jc w:val="both"/>
      </w:pPr>
      <w:r>
        <w:rPr>
          <w:spacing w:val="0"/>
          <w:w w:val="100"/>
          <w:position w:val="0"/>
        </w:rPr>
        <w:t>新莘文事干管理屑封其他信息负责。其他信息包括新莘文事干</w:t>
      </w:r>
      <w:r>
        <w:rPr>
          <w:rFonts w:ascii="Arial Unicode MS" w:eastAsia="Arial Unicode MS" w:hAnsi="Arial Unicode MS" w:cs="Arial Unicode MS"/>
          <w:spacing w:val="0"/>
          <w:w w:val="100"/>
          <w:position w:val="0"/>
          <w:sz w:val="18"/>
          <w:szCs w:val="18"/>
        </w:rPr>
        <w:t>2016</w:t>
      </w:r>
      <w:r>
        <w:rPr>
          <w:spacing w:val="0"/>
          <w:w w:val="100"/>
          <w:position w:val="0"/>
        </w:rPr>
        <w:t>年年度幸侦告中涵盖的信息，但不包括具才矜幸反 表和我仍的睿言十幸反告。</w:t>
      </w:r>
    </w:p>
    <w:p>
      <w:pPr>
        <w:pStyle w:val="Style24"/>
        <w:keepNext w:val="0"/>
        <w:keepLines w:val="0"/>
        <w:widowControl w:val="0"/>
        <w:shd w:val="clear" w:color="auto" w:fill="auto"/>
        <w:bidi w:val="0"/>
        <w:spacing w:before="0" w:line="324" w:lineRule="exact"/>
        <w:ind w:left="1060" w:right="0" w:firstLine="0"/>
        <w:jc w:val="both"/>
      </w:pPr>
      <w:r>
        <w:rPr>
          <w:spacing w:val="0"/>
          <w:w w:val="100"/>
          <w:position w:val="0"/>
        </w:rPr>
        <w:t>我北曜旗才矜幸侦表畿表的睿言十意见不涵盖其他信息，我仍也不封其他信息畿表任何形式的疆言登舍吉</w:t>
      </w:r>
    </w:p>
    <w:p>
      <w:pPr>
        <w:pStyle w:val="Style24"/>
        <w:keepNext w:val="0"/>
        <w:keepLines w:val="0"/>
        <w:widowControl w:val="0"/>
        <w:shd w:val="clear" w:color="auto" w:fill="auto"/>
        <w:bidi w:val="0"/>
        <w:spacing w:before="0" w:after="360" w:line="326" w:lineRule="exact"/>
        <w:ind w:left="1060" w:right="0" w:firstLine="0"/>
        <w:jc w:val="both"/>
      </w:pPr>
      <w:r>
        <w:rPr>
          <w:spacing w:val="0"/>
          <w:w w:val="100"/>
          <w:position w:val="0"/>
        </w:rPr>
        <w:t>金吉合我北曜氓才矜幸侦表的睿言十，我仍的责任是踞疆其他信息，在此遏程中，考虑其他信息是否舆具才矜幸侦表或 我仍在睿言十遏程中了解到的情况存在重大不一致或者似乎存在重大金昔幸侦。</w:t>
      </w:r>
    </w:p>
    <w:p>
      <w:pPr>
        <w:pStyle w:val="Style24"/>
        <w:keepNext w:val="0"/>
        <w:keepLines w:val="0"/>
        <w:widowControl w:val="0"/>
        <w:shd w:val="clear" w:color="auto" w:fill="auto"/>
        <w:bidi w:val="0"/>
        <w:spacing w:before="0" w:line="288" w:lineRule="exact"/>
        <w:ind w:left="1060" w:right="0" w:firstLine="0"/>
        <w:jc w:val="both"/>
      </w:pPr>
      <w:r>
        <w:rPr>
          <w:spacing w:val="0"/>
          <w:w w:val="100"/>
          <w:position w:val="0"/>
        </w:rPr>
        <w:t>基於我仍已幸丸行的工作，如果我仍碓定其他信息存在重大金昔幸反，我仍雁富幸侦告亥事置。在是方面，我仍照 任何事康需要幸侦告。</w:t>
      </w:r>
    </w:p>
    <w:p>
      <w:pPr>
        <w:pStyle w:val="Style9"/>
        <w:keepNext w:val="0"/>
        <w:keepLines w:val="0"/>
        <w:widowControl w:val="0"/>
        <w:shd w:val="clear" w:color="auto" w:fill="auto"/>
        <w:bidi w:val="0"/>
        <w:spacing w:before="0" w:after="60" w:line="240" w:lineRule="auto"/>
        <w:ind w:left="0" w:right="0" w:firstLine="0"/>
        <w:jc w:val="both"/>
        <w:rPr>
          <w:sz w:val="32"/>
          <w:szCs w:val="32"/>
        </w:rPr>
      </w:pPr>
      <w:r>
        <w:rPr>
          <w:rFonts w:ascii="Arial" w:eastAsia="Arial" w:hAnsi="Arial" w:cs="Arial"/>
          <w:b/>
          <w:bCs/>
          <w:color w:val="D36258"/>
          <w:spacing w:val="0"/>
          <w:w w:val="100"/>
          <w:position w:val="0"/>
          <w:sz w:val="36"/>
          <w:szCs w:val="36"/>
        </w:rPr>
        <w:t xml:space="preserve">■ </w:t>
      </w:r>
      <w:r>
        <w:rPr>
          <w:rFonts w:ascii="Arial" w:eastAsia="Arial" w:hAnsi="Arial" w:cs="Arial"/>
          <w:b/>
          <w:bCs/>
          <w:color w:val="C40F2E"/>
          <w:spacing w:val="0"/>
          <w:w w:val="100"/>
          <w:position w:val="0"/>
          <w:sz w:val="36"/>
          <w:szCs w:val="36"/>
        </w:rPr>
        <w:t>WttW</w:t>
      </w:r>
      <w:r>
        <w:rPr>
          <w:b/>
          <w:bCs/>
          <w:color w:val="C40F2E"/>
          <w:spacing w:val="0"/>
          <w:w w:val="100"/>
          <w:position w:val="0"/>
          <w:sz w:val="32"/>
          <w:szCs w:val="32"/>
        </w:rPr>
        <w:t>告</w:t>
      </w:r>
    </w:p>
    <w:p>
      <w:pPr>
        <w:pStyle w:val="Style24"/>
        <w:keepNext w:val="0"/>
        <w:keepLines w:val="0"/>
        <w:widowControl w:val="0"/>
        <w:shd w:val="clear" w:color="auto" w:fill="auto"/>
        <w:bidi w:val="0"/>
        <w:spacing w:before="0" w:after="700" w:line="230" w:lineRule="exact"/>
        <w:ind w:left="400" w:right="0" w:firstLine="80"/>
        <w:jc w:val="both"/>
      </w:pPr>
      <w:r>
        <w:rPr>
          <w:spacing w:val="0"/>
          <w:w w:val="100"/>
          <w:position w:val="0"/>
        </w:rPr>
        <w:t>德盲情反(睿)字</w:t>
      </w:r>
      <w:r>
        <w:rPr>
          <w:rFonts w:ascii="Arial Unicode MS" w:eastAsia="Arial Unicode MS" w:hAnsi="Arial Unicode MS" w:cs="Arial Unicode MS"/>
          <w:spacing w:val="0"/>
          <w:w w:val="100"/>
          <w:position w:val="0"/>
          <w:sz w:val="18"/>
          <w:szCs w:val="18"/>
        </w:rPr>
        <w:t>(17)</w:t>
      </w:r>
      <w:r>
        <w:rPr>
          <w:spacing w:val="0"/>
          <w:w w:val="100"/>
          <w:position w:val="0"/>
        </w:rPr>
        <w:t>第</w:t>
      </w:r>
      <w:r>
        <w:rPr>
          <w:rFonts w:ascii="Arial Unicode MS" w:eastAsia="Arial Unicode MS" w:hAnsi="Arial Unicode MS" w:cs="Arial Unicode MS"/>
          <w:spacing w:val="0"/>
          <w:w w:val="100"/>
          <w:position w:val="0"/>
          <w:sz w:val="18"/>
          <w:szCs w:val="18"/>
        </w:rPr>
        <w:t>P01281</w:t>
      </w:r>
      <w:r>
        <w:rPr>
          <w:spacing w:val="0"/>
          <w:w w:val="100"/>
          <w:position w:val="0"/>
        </w:rPr>
        <w:t>甄 (第</w:t>
      </w:r>
      <w:r>
        <w:rPr>
          <w:rFonts w:ascii="Arial Unicode MS" w:eastAsia="Arial Unicode MS" w:hAnsi="Arial Unicode MS" w:cs="Arial Unicode MS"/>
          <w:spacing w:val="0"/>
          <w:w w:val="100"/>
          <w:position w:val="0"/>
          <w:sz w:val="18"/>
          <w:szCs w:val="18"/>
        </w:rPr>
        <w:t>3</w:t>
      </w:r>
      <w:r>
        <w:rPr>
          <w:spacing w:val="0"/>
          <w:w w:val="100"/>
          <w:position w:val="0"/>
        </w:rPr>
        <w:t>页，共</w:t>
      </w:r>
      <w:r>
        <w:rPr>
          <w:rFonts w:ascii="Arial Unicode MS" w:eastAsia="Arial Unicode MS" w:hAnsi="Arial Unicode MS" w:cs="Arial Unicode MS"/>
          <w:spacing w:val="0"/>
          <w:w w:val="100"/>
          <w:position w:val="0"/>
          <w:sz w:val="18"/>
          <w:szCs w:val="18"/>
        </w:rPr>
        <w:t>4</w:t>
      </w:r>
      <w:r>
        <w:rPr>
          <w:spacing w:val="0"/>
          <w:w w:val="100"/>
          <w:position w:val="0"/>
        </w:rPr>
        <w:t>页)</w:t>
      </w:r>
    </w:p>
    <w:p>
      <w:pPr>
        <w:pStyle w:val="Style43"/>
        <w:keepNext/>
        <w:keepLines/>
        <w:widowControl w:val="0"/>
        <w:shd w:val="clear" w:color="auto" w:fill="auto"/>
        <w:tabs>
          <w:tab w:pos="1069" w:val="left"/>
        </w:tabs>
        <w:bidi w:val="0"/>
        <w:spacing w:before="0" w:after="320" w:line="240" w:lineRule="auto"/>
        <w:ind w:left="400" w:right="0" w:firstLine="80"/>
        <w:jc w:val="both"/>
      </w:pPr>
      <w:bookmarkStart w:id="456" w:name="bookmark456"/>
      <w:bookmarkStart w:id="457" w:name="bookmark457"/>
      <w:bookmarkStart w:id="458" w:name="bookmark458"/>
      <w:bookmarkStart w:id="459" w:name="bookmark459"/>
      <w:r>
        <w:rPr>
          <w:spacing w:val="0"/>
          <w:w w:val="100"/>
          <w:position w:val="0"/>
        </w:rPr>
        <w:t>五</w:t>
      </w:r>
      <w:bookmarkEnd w:id="458"/>
      <w:r>
        <w:rPr>
          <w:spacing w:val="0"/>
          <w:w w:val="100"/>
          <w:position w:val="0"/>
        </w:rPr>
        <w:t>、</w:t>
        <w:tab/>
        <w:t>管理屑和治理唇垩并才矜幸艮表的责任</w:t>
      </w:r>
      <w:bookmarkEnd w:id="456"/>
      <w:bookmarkEnd w:id="457"/>
      <w:bookmarkEnd w:id="459"/>
    </w:p>
    <w:p>
      <w:pPr>
        <w:pStyle w:val="Style24"/>
        <w:keepNext w:val="0"/>
        <w:keepLines w:val="0"/>
        <w:widowControl w:val="0"/>
        <w:shd w:val="clear" w:color="auto" w:fill="auto"/>
        <w:bidi w:val="0"/>
        <w:spacing w:before="0" w:after="320" w:line="336" w:lineRule="exact"/>
        <w:ind w:left="1060" w:right="0" w:firstLine="0"/>
        <w:jc w:val="both"/>
      </w:pPr>
      <w:r>
        <w:rPr>
          <w:spacing w:val="0"/>
          <w:w w:val="100"/>
          <w:position w:val="0"/>
        </w:rPr>
        <w:t>新莘文事干管理按照企棠畲言十率刖的规定褊裂具才矜幸表，使其置说公允反映，</w:t>
      </w:r>
      <w:r>
        <w:rPr>
          <w:i/>
          <w:iCs/>
          <w:spacing w:val="0"/>
          <w:w w:val="100"/>
          <w:position w:val="0"/>
        </w:rPr>
        <w:t>、</w:t>
      </w:r>
      <w:r>
        <w:rPr>
          <w:spacing w:val="0"/>
          <w:w w:val="100"/>
          <w:position w:val="0"/>
        </w:rPr>
        <w:t>幸丸行和雒畿必 要的内部控制，以使具才矜幸表不存在由於舞弊或金昔森尊致的重大金昔幸。</w:t>
      </w:r>
    </w:p>
    <w:p>
      <w:pPr>
        <w:pStyle w:val="Style24"/>
        <w:keepNext w:val="0"/>
        <w:keepLines w:val="0"/>
        <w:widowControl w:val="0"/>
        <w:shd w:val="clear" w:color="auto" w:fill="auto"/>
        <w:bidi w:val="0"/>
        <w:spacing w:before="0" w:after="320" w:line="331" w:lineRule="exact"/>
        <w:ind w:left="1060" w:right="0" w:firstLine="0"/>
        <w:jc w:val="both"/>
      </w:pPr>
      <w:r>
        <w:rPr>
          <w:spacing w:val="0"/>
          <w:w w:val="100"/>
          <w:position w:val="0"/>
        </w:rPr>
        <w:t>在褊裂具才矜幸表</w:t>
      </w:r>
      <w:r>
        <w:rPr>
          <w:rFonts w:ascii="Arial" w:eastAsia="Arial" w:hAnsi="Arial" w:cs="Arial"/>
          <w:spacing w:val="0"/>
          <w:w w:val="100"/>
          <w:position w:val="0"/>
          <w:sz w:val="19"/>
          <w:szCs w:val="19"/>
        </w:rPr>
        <w:t>B</w:t>
      </w:r>
      <w:r>
        <w:rPr>
          <w:spacing w:val="0"/>
          <w:w w:val="100"/>
          <w:position w:val="0"/>
        </w:rPr>
        <w:t>寺，管理估新莘文事干的持航誉能力，披露舆持航誉相嗣的事(如逋用)</w:t>
      </w:r>
      <w:r>
        <w:rPr>
          <w:spacing w:val="0"/>
          <w:w w:val="100"/>
          <w:position w:val="0"/>
        </w:rPr>
        <w:t xml:space="preserve">■&gt; </w:t>
      </w:r>
      <w:r>
        <w:rPr>
          <w:spacing w:val="0"/>
          <w:w w:val="100"/>
          <w:position w:val="0"/>
        </w:rPr>
        <w:t>逼用持假云，除非管理屑有十割清算新莘文事干"务止逼誉或别照其他说置的邀撑。</w:t>
      </w:r>
    </w:p>
    <w:p>
      <w:pPr>
        <w:pStyle w:val="Style24"/>
        <w:keepNext w:val="0"/>
        <w:keepLines w:val="0"/>
        <w:widowControl w:val="0"/>
        <w:shd w:val="clear" w:color="auto" w:fill="auto"/>
        <w:bidi w:val="0"/>
        <w:spacing w:before="0" w:after="320" w:line="323" w:lineRule="exact"/>
        <w:ind w:left="1060" w:right="0" w:firstLine="0"/>
        <w:jc w:val="both"/>
      </w:pPr>
      <w:r>
        <w:rPr>
          <w:spacing w:val="0"/>
          <w:w w:val="100"/>
          <w:position w:val="0"/>
        </w:rPr>
        <w:t>治理督新莘文事干的具才矜幸告遏程。</w:t>
      </w:r>
    </w:p>
    <w:p>
      <w:pPr>
        <w:pStyle w:val="Style43"/>
        <w:keepNext/>
        <w:keepLines/>
        <w:widowControl w:val="0"/>
        <w:shd w:val="clear" w:color="auto" w:fill="auto"/>
        <w:tabs>
          <w:tab w:pos="1069" w:val="left"/>
        </w:tabs>
        <w:bidi w:val="0"/>
        <w:spacing w:before="0" w:after="320" w:line="240" w:lineRule="auto"/>
        <w:ind w:left="0" w:right="0" w:firstLine="480"/>
        <w:jc w:val="both"/>
      </w:pPr>
      <w:bookmarkStart w:id="460" w:name="bookmark460"/>
      <w:bookmarkStart w:id="461" w:name="bookmark461"/>
      <w:bookmarkStart w:id="462" w:name="bookmark462"/>
      <w:bookmarkStart w:id="463" w:name="bookmark463"/>
      <w:r>
        <w:rPr>
          <w:spacing w:val="0"/>
          <w:w w:val="100"/>
          <w:position w:val="0"/>
        </w:rPr>
        <w:t>六</w:t>
      </w:r>
      <w:bookmarkEnd w:id="462"/>
      <w:r>
        <w:rPr>
          <w:spacing w:val="0"/>
          <w:w w:val="100"/>
          <w:position w:val="0"/>
        </w:rPr>
        <w:t>、</w:t>
        <w:tab/>
        <w:t>言主册畲言十官币垩并才矜幸表雷言十的责任</w:t>
      </w:r>
      <w:bookmarkEnd w:id="460"/>
      <w:bookmarkEnd w:id="461"/>
      <w:bookmarkEnd w:id="463"/>
    </w:p>
    <w:p>
      <w:pPr>
        <w:pStyle w:val="Style24"/>
        <w:keepNext w:val="0"/>
        <w:keepLines w:val="0"/>
        <w:widowControl w:val="0"/>
        <w:shd w:val="clear" w:color="auto" w:fill="auto"/>
        <w:bidi w:val="0"/>
        <w:spacing w:before="0" w:after="320" w:line="320" w:lineRule="exact"/>
        <w:ind w:left="1060" w:right="0" w:firstLine="0"/>
        <w:jc w:val="both"/>
      </w:pPr>
      <w:r>
        <w:rPr>
          <w:spacing w:val="0"/>
          <w:w w:val="100"/>
          <w:position w:val="0"/>
        </w:rPr>
        <w:t xml:space="preserve">我仍的目*票是垩氓才矜幸表整醴是否不存在由於舞弊或金昔森尊致的重大金昔幸獴取合理保言登，莹出具包含睿言十 意见的睿言十幸告。合理保言登是高水平的保言登，但莹不能保言登按照行的睿言十在某一重大金昔幸存在 </w:t>
      </w:r>
      <w:r>
        <w:rPr>
          <w:rFonts w:ascii="Arial" w:eastAsia="Arial" w:hAnsi="Arial" w:cs="Arial"/>
          <w:spacing w:val="0"/>
          <w:w w:val="100"/>
          <w:position w:val="0"/>
          <w:sz w:val="19"/>
          <w:szCs w:val="19"/>
        </w:rPr>
        <w:t>B</w:t>
      </w:r>
      <w:r>
        <w:rPr>
          <w:spacing w:val="0"/>
          <w:w w:val="100"/>
          <w:position w:val="0"/>
        </w:rPr>
        <w:t>寺糠能畿说。金昔幸可能由於舞弊或金昔森所尊致，如果合理予</w:t>
      </w:r>
      <w:r>
        <w:rPr>
          <w:rFonts w:ascii="Arial" w:eastAsia="Arial" w:hAnsi="Arial" w:cs="Arial"/>
          <w:spacing w:val="0"/>
          <w:w w:val="100"/>
          <w:position w:val="0"/>
          <w:sz w:val="19"/>
          <w:szCs w:val="19"/>
        </w:rPr>
        <w:t>I</w:t>
      </w:r>
      <w:r>
        <w:rPr>
          <w:spacing w:val="0"/>
          <w:w w:val="100"/>
          <w:position w:val="0"/>
        </w:rPr>
        <w:t>期金昔幸罩孑蜀或医糠起来可能影警具才矜幸表使用 者依撮具才矜幸表作出的经潸决策，刖通常言忍舄金昔幸是重大的。</w:t>
      </w:r>
    </w:p>
    <w:p>
      <w:pPr>
        <w:pStyle w:val="Style24"/>
        <w:keepNext w:val="0"/>
        <w:keepLines w:val="0"/>
        <w:widowControl w:val="0"/>
        <w:shd w:val="clear" w:color="auto" w:fill="auto"/>
        <w:bidi w:val="0"/>
        <w:spacing w:before="0" w:after="320" w:line="326" w:lineRule="exact"/>
        <w:ind w:left="1060" w:right="0" w:firstLine="0"/>
        <w:jc w:val="both"/>
      </w:pPr>
      <w:r>
        <w:rPr>
          <w:spacing w:val="0"/>
          <w:w w:val="100"/>
          <w:position w:val="0"/>
        </w:rPr>
        <w:t>在按照</w:t>
      </w:r>
      <w:r>
        <w:rPr>
          <w:rFonts w:ascii="Arial" w:eastAsia="Arial" w:hAnsi="Arial" w:cs="Arial"/>
          <w:spacing w:val="0"/>
          <w:w w:val="100"/>
          <w:position w:val="0"/>
          <w:sz w:val="19"/>
          <w:szCs w:val="19"/>
        </w:rPr>
        <w:t>WH</w:t>
      </w:r>
      <w:r>
        <w:rPr>
          <w:spacing w:val="0"/>
          <w:w w:val="100"/>
          <w:position w:val="0"/>
        </w:rPr>
        <w:t>率刖幸丸行</w:t>
      </w:r>
      <w:r>
        <w:rPr>
          <w:rFonts w:ascii="Arial" w:eastAsia="Arial" w:hAnsi="Arial" w:cs="Arial"/>
          <w:spacing w:val="0"/>
          <w:w w:val="100"/>
          <w:position w:val="0"/>
          <w:sz w:val="19"/>
          <w:szCs w:val="19"/>
        </w:rPr>
        <w:t>WH</w:t>
      </w:r>
      <w:r>
        <w:rPr>
          <w:spacing w:val="0"/>
          <w:w w:val="100"/>
          <w:position w:val="0"/>
        </w:rPr>
        <w:t>工作的遏程中，我仍逼用瞰棠判断，莹保持疑。同</w:t>
      </w:r>
      <w:r>
        <w:rPr>
          <w:rFonts w:ascii="Arial" w:eastAsia="Arial" w:hAnsi="Arial" w:cs="Arial"/>
          <w:spacing w:val="0"/>
          <w:w w:val="100"/>
          <w:position w:val="0"/>
          <w:sz w:val="19"/>
          <w:szCs w:val="19"/>
        </w:rPr>
        <w:t>B</w:t>
      </w:r>
      <w:r>
        <w:rPr>
          <w:spacing w:val="0"/>
          <w:w w:val="100"/>
          <w:position w:val="0"/>
        </w:rPr>
        <w:t>寺，我仍也幸丸行以下工 作：</w:t>
      </w:r>
    </w:p>
    <w:p>
      <w:pPr>
        <w:pStyle w:val="Style24"/>
        <w:keepNext w:val="0"/>
        <w:keepLines w:val="0"/>
        <w:widowControl w:val="0"/>
        <w:numPr>
          <w:ilvl w:val="0"/>
          <w:numId w:val="47"/>
        </w:numPr>
        <w:shd w:val="clear" w:color="auto" w:fill="auto"/>
        <w:tabs>
          <w:tab w:pos="1631" w:val="left"/>
        </w:tabs>
        <w:bidi w:val="0"/>
        <w:spacing w:before="0" w:after="320" w:line="315" w:lineRule="exact"/>
        <w:ind w:left="1620" w:right="0" w:hanging="560"/>
        <w:jc w:val="both"/>
      </w:pPr>
      <w:bookmarkStart w:id="464" w:name="bookmark464"/>
      <w:bookmarkEnd w:id="464"/>
      <w:r>
        <w:rPr>
          <w:spacing w:val="0"/>
          <w:w w:val="100"/>
          <w:position w:val="0"/>
        </w:rPr>
        <w:t>款别和言平估由於舞弊或金昔森尊致的具才矜幸表重大金昔幸凰除，云</w:t>
      </w:r>
      <w:r>
        <w:rPr>
          <w:rFonts w:ascii="Arial" w:eastAsia="Arial" w:hAnsi="Arial" w:cs="Arial"/>
          <w:spacing w:val="0"/>
          <w:w w:val="100"/>
          <w:position w:val="0"/>
          <w:sz w:val="19"/>
          <w:szCs w:val="19"/>
        </w:rPr>
        <w:t>H</w:t>
      </w:r>
      <w:r>
        <w:rPr>
          <w:spacing w:val="0"/>
          <w:w w:val="100"/>
          <w:position w:val="0"/>
        </w:rPr>
        <w:t>和置施</w:t>
      </w:r>
      <w:r>
        <w:rPr>
          <w:rFonts w:ascii="Arial" w:eastAsia="Arial" w:hAnsi="Arial" w:cs="Arial"/>
          <w:spacing w:val="0"/>
          <w:w w:val="100"/>
          <w:position w:val="0"/>
          <w:sz w:val="19"/>
          <w:szCs w:val="19"/>
        </w:rPr>
        <w:t>WH</w:t>
      </w:r>
      <w:r>
        <w:rPr>
          <w:spacing w:val="0"/>
          <w:w w:val="100"/>
          <w:position w:val="0"/>
        </w:rPr>
        <w:t>程序以些凰除， 莹獴取充分 '逋富的</w:t>
      </w:r>
      <w:r>
        <w:rPr>
          <w:rFonts w:ascii="Arial" w:eastAsia="Arial" w:hAnsi="Arial" w:cs="Arial"/>
          <w:spacing w:val="0"/>
          <w:w w:val="100"/>
          <w:position w:val="0"/>
          <w:sz w:val="19"/>
          <w:szCs w:val="19"/>
        </w:rPr>
        <w:t>WH</w:t>
      </w:r>
      <w:r>
        <w:rPr>
          <w:spacing w:val="0"/>
          <w:w w:val="100"/>
          <w:position w:val="0"/>
        </w:rPr>
        <w:t>言登撮，作舄畿表</w:t>
      </w:r>
      <w:r>
        <w:rPr>
          <w:rFonts w:ascii="Arial" w:eastAsia="Arial" w:hAnsi="Arial" w:cs="Arial"/>
          <w:spacing w:val="0"/>
          <w:w w:val="100"/>
          <w:position w:val="0"/>
          <w:sz w:val="19"/>
          <w:szCs w:val="19"/>
        </w:rPr>
        <w:t>WH</w:t>
      </w:r>
      <w:r>
        <w:rPr>
          <w:spacing w:val="0"/>
          <w:w w:val="100"/>
          <w:position w:val="0"/>
        </w:rPr>
        <w:t>意见的基磴。由於舞弊可能涉及串通 '体造 '故意遣 漏、虚假隗述或凌焉於内部控制之上，未能畿说由於舞弊尊致的重大金昔幸的凰除高於未能畿说由於 金昔森尊致的重大金昔幸的凰除。</w:t>
      </w:r>
    </w:p>
    <w:p>
      <w:pPr>
        <w:pStyle w:val="Style24"/>
        <w:keepNext w:val="0"/>
        <w:keepLines w:val="0"/>
        <w:widowControl w:val="0"/>
        <w:numPr>
          <w:ilvl w:val="0"/>
          <w:numId w:val="47"/>
        </w:numPr>
        <w:shd w:val="clear" w:color="auto" w:fill="auto"/>
        <w:tabs>
          <w:tab w:pos="1631" w:val="left"/>
        </w:tabs>
        <w:bidi w:val="0"/>
        <w:spacing w:before="0" w:after="320" w:line="323" w:lineRule="exact"/>
        <w:ind w:left="1060" w:right="0" w:firstLine="0"/>
        <w:jc w:val="both"/>
      </w:pPr>
      <w:bookmarkStart w:id="465" w:name="bookmark465"/>
      <w:bookmarkEnd w:id="465"/>
      <w:r>
        <w:rPr>
          <w:spacing w:val="0"/>
          <w:w w:val="100"/>
          <w:position w:val="0"/>
        </w:rPr>
        <w:t>了解舆</w:t>
      </w:r>
      <w:r>
        <w:rPr>
          <w:rFonts w:ascii="Arial" w:eastAsia="Arial" w:hAnsi="Arial" w:cs="Arial"/>
          <w:spacing w:val="0"/>
          <w:w w:val="100"/>
          <w:position w:val="0"/>
          <w:sz w:val="19"/>
          <w:szCs w:val="19"/>
        </w:rPr>
        <w:t>WH</w:t>
      </w:r>
      <w:r>
        <w:rPr>
          <w:spacing w:val="0"/>
          <w:w w:val="100"/>
          <w:position w:val="0"/>
        </w:rPr>
        <w:t>相嗣的内部控制，以云</w:t>
      </w:r>
      <w:r>
        <w:rPr>
          <w:rFonts w:ascii="Arial" w:eastAsia="Arial" w:hAnsi="Arial" w:cs="Arial"/>
          <w:spacing w:val="0"/>
          <w:w w:val="100"/>
          <w:position w:val="0"/>
          <w:sz w:val="19"/>
          <w:szCs w:val="19"/>
        </w:rPr>
        <w:t>H</w:t>
      </w:r>
      <w:r>
        <w:rPr>
          <w:spacing w:val="0"/>
          <w:w w:val="100"/>
          <w:position w:val="0"/>
        </w:rPr>
        <w:t>恰富的</w:t>
      </w:r>
      <w:r>
        <w:rPr>
          <w:rFonts w:ascii="Arial" w:eastAsia="Arial" w:hAnsi="Arial" w:cs="Arial"/>
          <w:spacing w:val="0"/>
          <w:w w:val="100"/>
          <w:position w:val="0"/>
          <w:sz w:val="19"/>
          <w:szCs w:val="19"/>
        </w:rPr>
        <w:t>WH</w:t>
      </w:r>
      <w:r>
        <w:rPr>
          <w:spacing w:val="0"/>
          <w:w w:val="100"/>
          <w:position w:val="0"/>
        </w:rPr>
        <w:t>程序，但目的莹非垩寸内部控制的有效性畿表意见。</w:t>
      </w:r>
    </w:p>
    <w:p>
      <w:pPr>
        <w:pStyle w:val="Style24"/>
        <w:keepNext w:val="0"/>
        <w:keepLines w:val="0"/>
        <w:widowControl w:val="0"/>
        <w:numPr>
          <w:ilvl w:val="0"/>
          <w:numId w:val="47"/>
        </w:numPr>
        <w:shd w:val="clear" w:color="auto" w:fill="auto"/>
        <w:tabs>
          <w:tab w:pos="1631" w:val="left"/>
        </w:tabs>
        <w:bidi w:val="0"/>
        <w:spacing w:before="0" w:after="320" w:line="323" w:lineRule="exact"/>
        <w:ind w:left="1060" w:right="0" w:firstLine="0"/>
        <w:jc w:val="both"/>
      </w:pPr>
      <w:bookmarkStart w:id="466" w:name="bookmark466"/>
      <w:bookmarkEnd w:id="466"/>
      <w:r>
        <w:rPr>
          <w:spacing w:val="0"/>
          <w:w w:val="100"/>
          <w:position w:val="0"/>
        </w:rPr>
        <w:t>言平僵管理屑邀用畲</w:t>
      </w:r>
      <w:r>
        <w:rPr>
          <w:rFonts w:ascii="Arial" w:eastAsia="Arial" w:hAnsi="Arial" w:cs="Arial"/>
          <w:spacing w:val="0"/>
          <w:w w:val="100"/>
          <w:position w:val="0"/>
          <w:sz w:val="19"/>
          <w:szCs w:val="19"/>
        </w:rPr>
        <w:t>H</w:t>
      </w:r>
      <w:r>
        <w:rPr>
          <w:spacing w:val="0"/>
          <w:w w:val="100"/>
          <w:position w:val="0"/>
        </w:rPr>
        <w:t>政策的恰富性和作出畲</w:t>
      </w:r>
      <w:r>
        <w:rPr>
          <w:rFonts w:ascii="Arial" w:eastAsia="Arial" w:hAnsi="Arial" w:cs="Arial"/>
          <w:spacing w:val="0"/>
          <w:w w:val="100"/>
          <w:position w:val="0"/>
          <w:sz w:val="19"/>
          <w:szCs w:val="19"/>
        </w:rPr>
        <w:t>H</w:t>
      </w:r>
      <w:r>
        <w:rPr>
          <w:spacing w:val="0"/>
          <w:w w:val="100"/>
          <w:position w:val="0"/>
        </w:rPr>
        <w:t>估</w:t>
      </w:r>
      <w:r>
        <w:rPr>
          <w:rFonts w:ascii="Arial" w:eastAsia="Arial" w:hAnsi="Arial" w:cs="Arial"/>
          <w:spacing w:val="0"/>
          <w:w w:val="100"/>
          <w:position w:val="0"/>
          <w:sz w:val="19"/>
          <w:szCs w:val="19"/>
        </w:rPr>
        <w:t>H</w:t>
      </w:r>
      <w:r>
        <w:rPr>
          <w:spacing w:val="0"/>
          <w:w w:val="100"/>
          <w:position w:val="0"/>
        </w:rPr>
        <w:t>及相嗣披露的合理性。</w:t>
      </w:r>
    </w:p>
    <w:p>
      <w:pPr>
        <w:pStyle w:val="Style24"/>
        <w:keepNext w:val="0"/>
        <w:keepLines w:val="0"/>
        <w:widowControl w:val="0"/>
        <w:numPr>
          <w:ilvl w:val="0"/>
          <w:numId w:val="47"/>
        </w:numPr>
        <w:shd w:val="clear" w:color="auto" w:fill="auto"/>
        <w:tabs>
          <w:tab w:pos="1631" w:val="left"/>
        </w:tabs>
        <w:bidi w:val="0"/>
        <w:spacing w:before="0" w:after="0" w:line="323" w:lineRule="exact"/>
        <w:ind w:left="1620" w:right="0" w:hanging="560"/>
        <w:jc w:val="both"/>
      </w:pPr>
      <w:bookmarkStart w:id="467" w:name="bookmark467"/>
      <w:bookmarkEnd w:id="467"/>
      <w:r>
        <w:rPr>
          <w:spacing w:val="0"/>
          <w:w w:val="100"/>
          <w:position w:val="0"/>
        </w:rPr>
        <w:t>封管理屑使用持藉誉假云的恰富性得出备吉同</w:t>
      </w:r>
      <w:r>
        <w:rPr>
          <w:rFonts w:ascii="Arial Unicode MS" w:eastAsia="Arial Unicode MS" w:hAnsi="Arial Unicode MS" w:cs="Arial Unicode MS"/>
          <w:spacing w:val="0"/>
          <w:w w:val="100"/>
          <w:position w:val="0"/>
          <w:sz w:val="18"/>
          <w:szCs w:val="18"/>
        </w:rPr>
        <w:t>R</w:t>
      </w:r>
      <w:r>
        <w:rPr>
          <w:spacing w:val="0"/>
          <w:w w:val="100"/>
          <w:position w:val="0"/>
        </w:rPr>
        <w:t>寺，根撮獴取的</w:t>
      </w:r>
      <w:r>
        <w:rPr>
          <w:rFonts w:ascii="Arial" w:eastAsia="Arial" w:hAnsi="Arial" w:cs="Arial"/>
          <w:spacing w:val="0"/>
          <w:w w:val="100"/>
          <w:position w:val="0"/>
          <w:sz w:val="19"/>
          <w:szCs w:val="19"/>
        </w:rPr>
        <w:t>WH</w:t>
      </w:r>
      <w:r>
        <w:rPr>
          <w:spacing w:val="0"/>
          <w:w w:val="100"/>
          <w:position w:val="0"/>
        </w:rPr>
        <w:t>言登撮，就可能尊致封新莘 文事干持益誉能力走生重大疑虑的事项或情况是否存在重大不碓定性得出会吉如果我仍得出备吉</w:t>
      </w:r>
    </w:p>
    <w:p>
      <w:pPr>
        <w:pStyle w:val="Style24"/>
        <w:keepNext w:val="0"/>
        <w:keepLines w:val="0"/>
        <w:widowControl w:val="0"/>
        <w:shd w:val="clear" w:color="auto" w:fill="auto"/>
        <w:bidi w:val="0"/>
        <w:spacing w:before="0" w:after="320" w:line="323" w:lineRule="exact"/>
        <w:ind w:left="1620" w:right="0" w:firstLine="200"/>
        <w:jc w:val="both"/>
      </w:pPr>
      <w:r>
        <w:rPr>
          <w:spacing w:val="0"/>
          <w:w w:val="100"/>
          <w:position w:val="0"/>
        </w:rPr>
        <w:t>言忍舄存在重大不碓定性</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WH</w:t>
      </w:r>
      <w:r>
        <w:rPr>
          <w:spacing w:val="0"/>
          <w:w w:val="100"/>
          <w:position w:val="0"/>
        </w:rPr>
        <w:t>率刖要求我仍在</w:t>
      </w:r>
      <w:r>
        <w:rPr>
          <w:rFonts w:ascii="Arial" w:eastAsia="Arial" w:hAnsi="Arial" w:cs="Arial"/>
          <w:spacing w:val="0"/>
          <w:w w:val="100"/>
          <w:position w:val="0"/>
          <w:sz w:val="19"/>
          <w:szCs w:val="19"/>
        </w:rPr>
        <w:t>WH</w:t>
      </w:r>
      <w:r>
        <w:rPr>
          <w:spacing w:val="0"/>
          <w:w w:val="100"/>
          <w:position w:val="0"/>
        </w:rPr>
        <w:t>幸告中提言青幸表使用者注意具才矜幸表中的相嗣 披露；如果披露不充分，我表非照保留意见。我仍的备吉的基於截至</w:t>
      </w:r>
      <w:r>
        <w:rPr>
          <w:rFonts w:ascii="Arial" w:eastAsia="Arial" w:hAnsi="Arial" w:cs="Arial"/>
          <w:spacing w:val="0"/>
          <w:w w:val="100"/>
          <w:position w:val="0"/>
          <w:sz w:val="19"/>
          <w:szCs w:val="19"/>
        </w:rPr>
        <w:t>WH</w:t>
      </w:r>
      <w:r>
        <w:rPr>
          <w:spacing w:val="0"/>
          <w:w w:val="100"/>
          <w:position w:val="0"/>
        </w:rPr>
        <w:t>幸告日可獴得的信 息。然而，未来的事项或情况可能尊致新莘文韩不能持</w:t>
      </w:r>
    </w:p>
    <w:p>
      <w:pPr>
        <w:pStyle w:val="Style24"/>
        <w:keepNext w:val="0"/>
        <w:keepLines w:val="0"/>
        <w:widowControl w:val="0"/>
        <w:numPr>
          <w:ilvl w:val="0"/>
          <w:numId w:val="47"/>
        </w:numPr>
        <w:shd w:val="clear" w:color="auto" w:fill="auto"/>
        <w:tabs>
          <w:tab w:pos="1631" w:val="left"/>
        </w:tabs>
        <w:bidi w:val="0"/>
        <w:spacing w:before="0" w:after="320" w:line="331" w:lineRule="exact"/>
        <w:ind w:left="1620" w:right="0" w:hanging="560"/>
        <w:jc w:val="both"/>
      </w:pPr>
      <w:bookmarkStart w:id="468" w:name="bookmark468"/>
      <w:bookmarkEnd w:id="468"/>
      <w:r>
        <w:rPr>
          <w:spacing w:val="0"/>
          <w:w w:val="100"/>
          <w:position w:val="0"/>
        </w:rPr>
        <w:t>言平僵具才矜幸表的糠醴列幸 '备吉横和内容(包括披露)，莹言平僵具才矜幸表是否公允反映相嗣交易和事 项。</w:t>
      </w:r>
    </w:p>
    <w:p>
      <w:pPr>
        <w:pStyle w:val="Style24"/>
        <w:keepNext w:val="0"/>
        <w:keepLines w:val="0"/>
        <w:widowControl w:val="0"/>
        <w:numPr>
          <w:ilvl w:val="0"/>
          <w:numId w:val="47"/>
        </w:numPr>
        <w:shd w:val="clear" w:color="auto" w:fill="auto"/>
        <w:tabs>
          <w:tab w:pos="1631" w:val="left"/>
        </w:tabs>
        <w:bidi w:val="0"/>
        <w:spacing w:before="0" w:after="320" w:line="326" w:lineRule="exact"/>
        <w:ind w:left="1620" w:right="0" w:hanging="560"/>
        <w:jc w:val="both"/>
      </w:pPr>
      <w:bookmarkStart w:id="469" w:name="bookmark469"/>
      <w:bookmarkEnd w:id="469"/>
      <w:r>
        <w:rPr>
          <w:spacing w:val="0"/>
          <w:w w:val="100"/>
          <w:position w:val="0"/>
        </w:rPr>
        <w:t>就新莘文韩中置醴或棠矜活勤的具才矜信息獴取充分 '逋富的</w:t>
      </w:r>
      <w:r>
        <w:rPr>
          <w:rFonts w:ascii="Arial" w:eastAsia="Arial" w:hAnsi="Arial" w:cs="Arial"/>
          <w:spacing w:val="0"/>
          <w:w w:val="100"/>
          <w:position w:val="0"/>
          <w:sz w:val="19"/>
          <w:szCs w:val="19"/>
        </w:rPr>
        <w:t>WH</w:t>
      </w:r>
      <w:r>
        <w:rPr>
          <w:spacing w:val="0"/>
          <w:w w:val="100"/>
          <w:position w:val="0"/>
        </w:rPr>
        <w:t>言登撮，以垩寸具才矜幸表畿表</w:t>
      </w:r>
      <w:r>
        <w:rPr>
          <w:rFonts w:ascii="Arial" w:eastAsia="Arial" w:hAnsi="Arial" w:cs="Arial"/>
          <w:spacing w:val="0"/>
          <w:w w:val="100"/>
          <w:position w:val="0"/>
          <w:sz w:val="19"/>
          <w:szCs w:val="19"/>
        </w:rPr>
        <w:t>WH</w:t>
      </w:r>
      <w:r>
        <w:rPr>
          <w:spacing w:val="0"/>
          <w:w w:val="100"/>
          <w:position w:val="0"/>
        </w:rPr>
        <w:t>意 见。我指尊'监督和幸丸行集意见承搪全部责任。</w:t>
      </w:r>
      <w:r>
        <w:br w:type="page"/>
      </w:r>
    </w:p>
    <w:p>
      <w:pPr>
        <w:pStyle w:val="Style51"/>
        <w:keepNext/>
        <w:keepLines/>
        <w:widowControl w:val="0"/>
        <w:shd w:val="clear" w:color="auto" w:fill="auto"/>
        <w:bidi w:val="0"/>
        <w:spacing w:before="0" w:after="60" w:line="240" w:lineRule="auto"/>
        <w:ind w:left="0" w:right="340" w:firstLine="0"/>
        <w:jc w:val="right"/>
      </w:pPr>
      <w:bookmarkStart w:id="470" w:name="bookmark470"/>
      <w:bookmarkStart w:id="471" w:name="bookmark471"/>
      <w:bookmarkStart w:id="472" w:name="bookmark472"/>
      <w:r>
        <w:rPr>
          <w:rFonts w:ascii="Arial" w:eastAsia="Arial" w:hAnsi="Arial" w:cs="Arial"/>
          <w:spacing w:val="0"/>
          <w:w w:val="100"/>
          <w:position w:val="0"/>
          <w:sz w:val="36"/>
          <w:szCs w:val="36"/>
        </w:rPr>
        <w:t>WttW</w:t>
      </w:r>
      <w:r>
        <w:rPr>
          <w:spacing w:val="0"/>
          <w:w w:val="100"/>
          <w:position w:val="0"/>
        </w:rPr>
        <w:t xml:space="preserve">告 </w:t>
      </w:r>
      <w:r>
        <w:rPr>
          <w:color w:val="D36258"/>
          <w:spacing w:val="0"/>
          <w:w w:val="100"/>
          <w:position w:val="0"/>
        </w:rPr>
        <w:t>■</w:t>
      </w:r>
      <w:bookmarkEnd w:id="470"/>
      <w:bookmarkEnd w:id="471"/>
      <w:bookmarkEnd w:id="472"/>
    </w:p>
    <w:p>
      <w:pPr>
        <w:pStyle w:val="Style48"/>
        <w:keepNext w:val="0"/>
        <w:keepLines w:val="0"/>
        <w:widowControl w:val="0"/>
        <w:shd w:val="clear" w:color="auto" w:fill="auto"/>
        <w:bidi w:val="0"/>
        <w:spacing w:before="0" w:after="0" w:line="240" w:lineRule="auto"/>
        <w:ind w:left="0" w:right="340" w:firstLine="0"/>
        <w:jc w:val="right"/>
        <w:rPr>
          <w:sz w:val="17"/>
          <w:szCs w:val="17"/>
        </w:rPr>
      </w:pPr>
      <w:r>
        <w:rPr>
          <w:rFonts w:ascii="SimHei" w:eastAsia="SimHei" w:hAnsi="SimHei" w:cs="SimHei"/>
          <w:spacing w:val="0"/>
          <w:w w:val="100"/>
          <w:position w:val="0"/>
          <w:sz w:val="17"/>
          <w:szCs w:val="17"/>
        </w:rPr>
        <w:t>德</w:t>
      </w:r>
      <w:r>
        <w:rPr>
          <w:rFonts w:ascii="Arial" w:eastAsia="Arial" w:hAnsi="Arial" w:cs="Arial"/>
          <w:spacing w:val="0"/>
          <w:w w:val="100"/>
          <w:position w:val="0"/>
          <w:sz w:val="19"/>
          <w:szCs w:val="19"/>
        </w:rPr>
        <w:t>（W）</w:t>
      </w:r>
      <w:r>
        <w:rPr>
          <w:rFonts w:ascii="SimHei" w:eastAsia="SimHei" w:hAnsi="SimHei" w:cs="SimHei"/>
          <w:spacing w:val="0"/>
          <w:w w:val="100"/>
          <w:position w:val="0"/>
          <w:sz w:val="17"/>
          <w:szCs w:val="17"/>
        </w:rPr>
        <w:t>字</w:t>
      </w:r>
      <w:r>
        <w:rPr>
          <w:spacing w:val="0"/>
          <w:w w:val="100"/>
          <w:position w:val="0"/>
          <w:sz w:val="18"/>
          <w:szCs w:val="18"/>
        </w:rPr>
        <w:t>（17）</w:t>
      </w:r>
      <w:r>
        <w:rPr>
          <w:rFonts w:ascii="SimHei" w:eastAsia="SimHei" w:hAnsi="SimHei" w:cs="SimHei"/>
          <w:spacing w:val="0"/>
          <w:w w:val="100"/>
          <w:position w:val="0"/>
          <w:sz w:val="17"/>
          <w:szCs w:val="17"/>
        </w:rPr>
        <w:t>第</w:t>
      </w:r>
      <w:r>
        <w:rPr>
          <w:spacing w:val="0"/>
          <w:w w:val="100"/>
          <w:position w:val="0"/>
          <w:sz w:val="18"/>
          <w:szCs w:val="18"/>
        </w:rPr>
        <w:t xml:space="preserve">P01281 </w:t>
      </w:r>
      <w:r>
        <w:rPr>
          <w:rFonts w:ascii="SimHei" w:eastAsia="SimHei" w:hAnsi="SimHei" w:cs="SimHei"/>
          <w:spacing w:val="0"/>
          <w:w w:val="100"/>
          <w:position w:val="0"/>
          <w:sz w:val="17"/>
          <w:szCs w:val="17"/>
        </w:rPr>
        <w:t>甄</w:t>
      </w:r>
    </w:p>
    <w:p>
      <w:pPr>
        <w:pStyle w:val="Style24"/>
        <w:keepNext w:val="0"/>
        <w:keepLines w:val="0"/>
        <w:widowControl w:val="0"/>
        <w:shd w:val="clear" w:color="auto" w:fill="auto"/>
        <w:bidi w:val="0"/>
        <w:spacing w:before="0" w:after="720" w:line="240" w:lineRule="auto"/>
        <w:ind w:left="0" w:right="340" w:firstLine="0"/>
        <w:jc w:val="right"/>
      </w:pPr>
      <w:r>
        <w:rPr>
          <w:spacing w:val="0"/>
          <w:w w:val="100"/>
          <w:position w:val="0"/>
        </w:rPr>
        <w:t>（第</w:t>
      </w:r>
      <w:r>
        <w:rPr>
          <w:rFonts w:ascii="Arial Unicode MS" w:eastAsia="Arial Unicode MS" w:hAnsi="Arial Unicode MS" w:cs="Arial Unicode MS"/>
          <w:spacing w:val="0"/>
          <w:w w:val="100"/>
          <w:position w:val="0"/>
          <w:sz w:val="18"/>
          <w:szCs w:val="18"/>
        </w:rPr>
        <w:t>4</w:t>
      </w:r>
      <w:r>
        <w:rPr>
          <w:spacing w:val="0"/>
          <w:w w:val="100"/>
          <w:position w:val="0"/>
        </w:rPr>
        <w:t>页，共</w:t>
      </w:r>
      <w:r>
        <w:rPr>
          <w:rFonts w:ascii="Arial Unicode MS" w:eastAsia="Arial Unicode MS" w:hAnsi="Arial Unicode MS" w:cs="Arial Unicode MS"/>
          <w:spacing w:val="0"/>
          <w:w w:val="100"/>
          <w:position w:val="0"/>
          <w:sz w:val="18"/>
          <w:szCs w:val="18"/>
        </w:rPr>
        <w:t>4</w:t>
      </w:r>
      <w:r>
        <w:rPr>
          <w:spacing w:val="0"/>
          <w:w w:val="100"/>
          <w:position w:val="0"/>
        </w:rPr>
        <w:t>页）</w:t>
      </w:r>
    </w:p>
    <w:p>
      <w:pPr>
        <w:pStyle w:val="Style43"/>
        <w:keepNext/>
        <w:keepLines/>
        <w:widowControl w:val="0"/>
        <w:shd w:val="clear" w:color="auto" w:fill="auto"/>
        <w:bidi w:val="0"/>
        <w:spacing w:before="0" w:after="240" w:line="240" w:lineRule="auto"/>
        <w:ind w:left="0" w:right="0" w:firstLine="0"/>
        <w:jc w:val="left"/>
        <w:rPr>
          <w:sz w:val="19"/>
          <w:szCs w:val="19"/>
        </w:rPr>
      </w:pPr>
      <w:bookmarkStart w:id="473" w:name="bookmark473"/>
      <w:bookmarkStart w:id="474" w:name="bookmark474"/>
      <w:bookmarkStart w:id="475" w:name="bookmark475"/>
      <w:r>
        <w:rPr>
          <w:spacing w:val="0"/>
          <w:w w:val="100"/>
          <w:position w:val="0"/>
          <w:sz w:val="22"/>
          <w:szCs w:val="22"/>
        </w:rPr>
        <w:t>六、言主册畲言十官币垩并才矜幸艮表雷言十的责任</w:t>
      </w:r>
      <w:r>
        <w:rPr>
          <w:rFonts w:ascii="Courier New" w:eastAsia="Courier New" w:hAnsi="Courier New" w:cs="Courier New"/>
          <w:spacing w:val="0"/>
          <w:w w:val="100"/>
          <w:position w:val="0"/>
          <w:sz w:val="30"/>
          <w:szCs w:val="30"/>
        </w:rPr>
        <w:t>6</w:t>
      </w:r>
      <w:r>
        <w:rPr>
          <w:rFonts w:ascii="Arial" w:eastAsia="Arial" w:hAnsi="Arial" w:cs="Arial"/>
          <w:i/>
          <w:iCs/>
          <w:spacing w:val="0"/>
          <w:w w:val="100"/>
          <w:position w:val="0"/>
          <w:sz w:val="19"/>
          <w:szCs w:val="19"/>
        </w:rPr>
        <w:t>W）</w:t>
      </w:r>
      <w:bookmarkEnd w:id="473"/>
      <w:bookmarkEnd w:id="474"/>
      <w:bookmarkEnd w:id="475"/>
    </w:p>
    <w:p>
      <w:pPr>
        <w:pStyle w:val="Style24"/>
        <w:keepNext w:val="0"/>
        <w:keepLines w:val="0"/>
        <w:widowControl w:val="0"/>
        <w:shd w:val="clear" w:color="auto" w:fill="auto"/>
        <w:bidi w:val="0"/>
        <w:spacing w:before="0" w:line="326" w:lineRule="exact"/>
        <w:ind w:left="560" w:right="0" w:firstLine="0"/>
        <w:jc w:val="both"/>
      </w:pPr>
      <w:r>
        <w:rPr>
          <w:spacing w:val="0"/>
          <w:w w:val="100"/>
          <w:position w:val="0"/>
        </w:rPr>
        <w:t>我仍舆治理屑就言十割的</w:t>
      </w:r>
      <w:r>
        <w:rPr>
          <w:rFonts w:ascii="Arial" w:eastAsia="Arial" w:hAnsi="Arial" w:cs="Arial"/>
          <w:spacing w:val="0"/>
          <w:w w:val="100"/>
          <w:position w:val="0"/>
          <w:sz w:val="19"/>
          <w:szCs w:val="19"/>
        </w:rPr>
        <w:t>WHttB</w:t>
      </w:r>
      <w:r>
        <w:rPr>
          <w:spacing w:val="0"/>
          <w:w w:val="100"/>
          <w:position w:val="0"/>
        </w:rPr>
        <w:t>、</w:t>
      </w:r>
      <w:r>
        <w:rPr>
          <w:rFonts w:ascii="Arial" w:eastAsia="Arial" w:hAnsi="Arial" w:cs="Arial"/>
          <w:spacing w:val="0"/>
          <w:w w:val="100"/>
          <w:position w:val="0"/>
          <w:sz w:val="19"/>
          <w:szCs w:val="19"/>
        </w:rPr>
        <w:t>B</w:t>
      </w:r>
      <w:r>
        <w:rPr>
          <w:spacing w:val="0"/>
          <w:w w:val="100"/>
          <w:position w:val="0"/>
        </w:rPr>
        <w:t>寺冏安排和重大等事项逵行渚通，包括渚通我仍在睿言十中款别 出的值得廉</w:t>
      </w:r>
      <w:r>
        <w:rPr>
          <w:rFonts w:ascii="Arial" w:eastAsia="Arial" w:hAnsi="Arial" w:cs="Arial"/>
          <w:spacing w:val="0"/>
          <w:w w:val="100"/>
          <w:position w:val="0"/>
          <w:sz w:val="19"/>
          <w:szCs w:val="19"/>
        </w:rPr>
        <w:t>I</w:t>
      </w:r>
      <w:r>
        <w:rPr>
          <w:spacing w:val="0"/>
          <w:w w:val="100"/>
          <w:position w:val="0"/>
        </w:rPr>
        <w:t>注的内部控制缺陷。</w:t>
      </w:r>
    </w:p>
    <w:p>
      <w:pPr>
        <w:pStyle w:val="Style24"/>
        <w:keepNext w:val="0"/>
        <w:keepLines w:val="0"/>
        <w:widowControl w:val="0"/>
        <w:shd w:val="clear" w:color="auto" w:fill="auto"/>
        <w:bidi w:val="0"/>
        <w:spacing w:before="0" w:line="317" w:lineRule="exact"/>
        <w:ind w:left="560" w:right="0" w:firstLine="0"/>
        <w:jc w:val="both"/>
      </w:pPr>
      <w:r>
        <w:rPr>
          <w:spacing w:val="0"/>
          <w:w w:val="100"/>
          <w:position w:val="0"/>
        </w:rPr>
        <w:t>我仍遢就已遵守舆孑蜀立性相嗣的瞰棠道德要求向治理屑提供馨明，莹舆治理屑渚通可能被合理言忍舄影警我 仍孑蜀立性的所有系和其他事项，以及相</w:t>
      </w:r>
      <w:r>
        <w:rPr>
          <w:rFonts w:ascii="Arial" w:eastAsia="Arial" w:hAnsi="Arial" w:cs="Arial"/>
          <w:spacing w:val="0"/>
          <w:w w:val="100"/>
          <w:position w:val="0"/>
          <w:sz w:val="19"/>
          <w:szCs w:val="19"/>
        </w:rPr>
        <w:t>I</w:t>
      </w:r>
      <w:r>
        <w:rPr>
          <w:spacing w:val="0"/>
          <w:w w:val="100"/>
          <w:position w:val="0"/>
        </w:rPr>
        <w:t>的防簸措施（如逋用）。</w:t>
      </w:r>
    </w:p>
    <w:p>
      <w:pPr>
        <w:pStyle w:val="Style24"/>
        <w:keepNext w:val="0"/>
        <w:keepLines w:val="0"/>
        <w:widowControl w:val="0"/>
        <w:shd w:val="clear" w:color="auto" w:fill="auto"/>
        <w:bidi w:val="0"/>
        <w:spacing w:before="0" w:after="1020" w:line="322" w:lineRule="exact"/>
        <w:ind w:left="560" w:right="0" w:firstLine="0"/>
        <w:jc w:val="both"/>
      </w:pPr>
      <w:r>
        <w:rPr>
          <w:spacing w:val="0"/>
          <w:w w:val="100"/>
          <w:position w:val="0"/>
        </w:rPr>
        <w:t>彳足舆治理屑渚通的事项中，我仍碓定哪些事项封本期具才矜幸表睿言十最舄重要，因而横成事项。我 仍在</w:t>
      </w:r>
      <w:r>
        <w:rPr>
          <w:rFonts w:ascii="Arial" w:eastAsia="Arial" w:hAnsi="Arial" w:cs="Arial"/>
          <w:spacing w:val="0"/>
          <w:w w:val="100"/>
          <w:position w:val="0"/>
          <w:sz w:val="19"/>
          <w:szCs w:val="19"/>
        </w:rPr>
        <w:t>WH</w:t>
      </w:r>
      <w:r>
        <w:rPr>
          <w:spacing w:val="0"/>
          <w:w w:val="100"/>
          <w:position w:val="0"/>
        </w:rPr>
        <w:t>幸告中描述逼些事项，除非法律法规禁止公品披露逼些事项，或在桎少敷情形下，如果合理予</w:t>
      </w:r>
      <w:r>
        <w:rPr>
          <w:rFonts w:ascii="Arial" w:eastAsia="Arial" w:hAnsi="Arial" w:cs="Arial"/>
          <w:spacing w:val="0"/>
          <w:w w:val="100"/>
          <w:position w:val="0"/>
          <w:sz w:val="19"/>
          <w:szCs w:val="19"/>
        </w:rPr>
        <w:t>I</w:t>
      </w:r>
      <w:r>
        <w:rPr>
          <w:spacing w:val="0"/>
          <w:w w:val="100"/>
          <w:position w:val="0"/>
        </w:rPr>
        <w:t>期 在</w:t>
      </w:r>
      <w:r>
        <w:rPr>
          <w:rFonts w:ascii="Arial" w:eastAsia="Arial" w:hAnsi="Arial" w:cs="Arial"/>
          <w:spacing w:val="0"/>
          <w:w w:val="100"/>
          <w:position w:val="0"/>
          <w:sz w:val="19"/>
          <w:szCs w:val="19"/>
        </w:rPr>
        <w:t>WH</w:t>
      </w:r>
      <w:r>
        <w:rPr>
          <w:spacing w:val="0"/>
          <w:w w:val="100"/>
          <w:position w:val="0"/>
        </w:rPr>
        <w:t>幸告中渚通某事项造成的其面彳菱果超遏在公浆利益方面走生的益虔，我仍碓定不雁在</w:t>
      </w:r>
      <w:r>
        <w:rPr>
          <w:rFonts w:ascii="Arial" w:eastAsia="Arial" w:hAnsi="Arial" w:cs="Arial"/>
          <w:spacing w:val="0"/>
          <w:w w:val="100"/>
          <w:position w:val="0"/>
          <w:sz w:val="19"/>
          <w:szCs w:val="19"/>
        </w:rPr>
        <w:t>WH</w:t>
      </w:r>
      <w:r>
        <w:rPr>
          <w:spacing w:val="0"/>
          <w:w w:val="100"/>
          <w:position w:val="0"/>
        </w:rPr>
        <w:t>幸告中渚 通言亥事项。</w:t>
      </w:r>
    </w:p>
    <w:p>
      <w:pPr>
        <w:pStyle w:val="Style24"/>
        <w:keepNext w:val="0"/>
        <w:keepLines w:val="0"/>
        <w:widowControl w:val="0"/>
        <w:shd w:val="clear" w:color="auto" w:fill="auto"/>
        <w:bidi w:val="0"/>
        <w:spacing w:before="0" w:after="60" w:line="240" w:lineRule="auto"/>
        <w:ind w:left="0" w:right="460" w:firstLine="0"/>
        <w:jc w:val="right"/>
      </w:pPr>
      <w:r>
        <mc:AlternateContent>
          <mc:Choice Requires="wps">
            <w:drawing>
              <wp:anchor distT="0" distB="0" distL="114300" distR="114300" simplePos="0" relativeHeight="125829446" behindDoc="0" locked="0" layoutInCell="1" allowOverlap="1">
                <wp:simplePos x="0" y="0"/>
                <wp:positionH relativeFrom="page">
                  <wp:posOffset>589915</wp:posOffset>
                </wp:positionH>
                <wp:positionV relativeFrom="paragraph">
                  <wp:posOffset>12700</wp:posOffset>
                </wp:positionV>
                <wp:extent cx="2228215" cy="377825"/>
                <wp:wrapSquare wrapText="bothSides"/>
                <wp:docPr id="256" name="Shape 256"/>
                <a:graphic xmlns:a="http://schemas.openxmlformats.org/drawingml/2006/main">
                  <a:graphicData uri="http://schemas.microsoft.com/office/word/2010/wordprocessingShape">
                    <wps:wsp>
                      <wps:cNvSpPr txBox="1"/>
                      <wps:spPr>
                        <a:xfrm>
                          <a:ext cx="2228215" cy="377825"/>
                        </a:xfrm>
                        <a:prstGeom prst="rect"/>
                        <a:noFill/>
                      </wps:spPr>
                      <wps:txbx>
                        <w:txbxContent>
                          <w:p>
                            <w:pPr>
                              <w:pStyle w:val="Style24"/>
                              <w:keepNext w:val="0"/>
                              <w:keepLines w:val="0"/>
                              <w:widowControl w:val="0"/>
                              <w:shd w:val="clear" w:color="auto" w:fill="auto"/>
                              <w:bidi w:val="0"/>
                              <w:spacing w:before="0" w:after="80" w:line="240" w:lineRule="auto"/>
                              <w:ind w:left="0" w:right="0" w:firstLine="0"/>
                              <w:jc w:val="left"/>
                            </w:pPr>
                            <w:r>
                              <w:rPr>
                                <w:b/>
                                <w:bCs/>
                                <w:spacing w:val="0"/>
                                <w:w w:val="100"/>
                                <w:position w:val="0"/>
                              </w:rPr>
                              <w:t>德勤奉永畲哉昴事矜所（特殊普通合夥）</w:t>
                            </w:r>
                          </w:p>
                          <w:p>
                            <w:pPr>
                              <w:pStyle w:val="Style24"/>
                              <w:keepNext w:val="0"/>
                              <w:keepLines w:val="0"/>
                              <w:widowControl w:val="0"/>
                              <w:shd w:val="clear" w:color="auto" w:fill="auto"/>
                              <w:bidi w:val="0"/>
                              <w:spacing w:before="0" w:after="0" w:line="240" w:lineRule="auto"/>
                              <w:ind w:left="0" w:right="0" w:firstLine="0"/>
                              <w:jc w:val="left"/>
                            </w:pPr>
                            <w:r>
                              <w:rPr>
                                <w:spacing w:val="0"/>
                                <w:w w:val="100"/>
                                <w:position w:val="0"/>
                              </w:rPr>
                              <w:t>中</w:t>
                            </w:r>
                            <w:r>
                              <w:rPr>
                                <w:rFonts w:ascii="Arial" w:eastAsia="Arial" w:hAnsi="Arial" w:cs="Arial"/>
                                <w:spacing w:val="0"/>
                                <w:w w:val="100"/>
                                <w:position w:val="0"/>
                                <w:sz w:val="19"/>
                                <w:szCs w:val="19"/>
                              </w:rPr>
                              <w:t xml:space="preserve">a </w:t>
                            </w:r>
                            <w:r>
                              <w:rPr>
                                <w:rFonts w:ascii="Arial Unicode MS" w:eastAsia="Arial Unicode MS" w:hAnsi="Arial Unicode MS" w:cs="Arial Unicode MS"/>
                                <w:spacing w:val="0"/>
                                <w:w w:val="100"/>
                                <w:position w:val="0"/>
                                <w:sz w:val="18"/>
                                <w:szCs w:val="18"/>
                              </w:rPr>
                              <w:t>•</w:t>
                            </w:r>
                            <w:r>
                              <w:rPr>
                                <w:spacing w:val="0"/>
                                <w:w w:val="100"/>
                                <w:position w:val="0"/>
                              </w:rPr>
                              <w:t>上海</w:t>
                            </w:r>
                          </w:p>
                        </w:txbxContent>
                      </wps:txbx>
                      <wps:bodyPr lIns="0" tIns="0" rIns="0" bIns="0">
                        <a:noAutoFit/>
                      </wps:bodyPr>
                    </wps:wsp>
                  </a:graphicData>
                </a:graphic>
              </wp:anchor>
            </w:drawing>
          </mc:Choice>
          <mc:Fallback>
            <w:pict>
              <v:shape id="_x0000_s1282" type="#_x0000_t202" style="position:absolute;margin-left:46.450000000000003pt;margin-top:1.pt;width:175.45000000000002pt;height:29.75pt;z-index:-125829307;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80" w:line="240" w:lineRule="auto"/>
                        <w:ind w:left="0" w:right="0" w:firstLine="0"/>
                        <w:jc w:val="left"/>
                      </w:pPr>
                      <w:r>
                        <w:rPr>
                          <w:b/>
                          <w:bCs/>
                          <w:spacing w:val="0"/>
                          <w:w w:val="100"/>
                          <w:position w:val="0"/>
                        </w:rPr>
                        <w:t>德勤奉永畲哉昴事矜所（特殊普通合夥）</w:t>
                      </w:r>
                    </w:p>
                    <w:p>
                      <w:pPr>
                        <w:pStyle w:val="Style24"/>
                        <w:keepNext w:val="0"/>
                        <w:keepLines w:val="0"/>
                        <w:widowControl w:val="0"/>
                        <w:shd w:val="clear" w:color="auto" w:fill="auto"/>
                        <w:bidi w:val="0"/>
                        <w:spacing w:before="0" w:after="0" w:line="240" w:lineRule="auto"/>
                        <w:ind w:left="0" w:right="0" w:firstLine="0"/>
                        <w:jc w:val="left"/>
                      </w:pPr>
                      <w:r>
                        <w:rPr>
                          <w:spacing w:val="0"/>
                          <w:w w:val="100"/>
                          <w:position w:val="0"/>
                        </w:rPr>
                        <w:t>中</w:t>
                      </w:r>
                      <w:r>
                        <w:rPr>
                          <w:rFonts w:ascii="Arial" w:eastAsia="Arial" w:hAnsi="Arial" w:cs="Arial"/>
                          <w:spacing w:val="0"/>
                          <w:w w:val="100"/>
                          <w:position w:val="0"/>
                          <w:sz w:val="19"/>
                          <w:szCs w:val="19"/>
                        </w:rPr>
                        <w:t xml:space="preserve">a </w:t>
                      </w:r>
                      <w:r>
                        <w:rPr>
                          <w:rFonts w:ascii="Arial Unicode MS" w:eastAsia="Arial Unicode MS" w:hAnsi="Arial Unicode MS" w:cs="Arial Unicode MS"/>
                          <w:spacing w:val="0"/>
                          <w:w w:val="100"/>
                          <w:position w:val="0"/>
                          <w:sz w:val="18"/>
                          <w:szCs w:val="18"/>
                        </w:rPr>
                        <w:t>•</w:t>
                      </w:r>
                      <w:r>
                        <w:rPr>
                          <w:spacing w:val="0"/>
                          <w:w w:val="100"/>
                          <w:position w:val="0"/>
                        </w:rPr>
                        <w:t>上海</w:t>
                      </w:r>
                    </w:p>
                  </w:txbxContent>
                </v:textbox>
                <w10:wrap type="square" anchorx="page"/>
              </v:shape>
            </w:pict>
          </mc:Fallback>
        </mc:AlternateContent>
      </w:r>
      <w:r>
        <w:rPr>
          <w:i/>
          <w:iCs/>
          <w:spacing w:val="0"/>
          <w:w w:val="100"/>
          <w:position w:val="0"/>
        </w:rPr>
        <w:t>中阈</w:t>
      </w:r>
      <w:r>
        <w:rPr>
          <w:rFonts w:ascii="Arial" w:eastAsia="Arial" w:hAnsi="Arial" w:cs="Arial"/>
          <w:i/>
          <w:iCs/>
          <w:spacing w:val="0"/>
          <w:w w:val="100"/>
          <w:position w:val="0"/>
          <w:sz w:val="19"/>
          <w:szCs w:val="19"/>
        </w:rPr>
        <w:t>n</w:t>
      </w:r>
      <w:r>
        <w:rPr>
          <w:i/>
          <w:iCs/>
          <w:spacing w:val="0"/>
          <w:w w:val="100"/>
          <w:position w:val="0"/>
        </w:rPr>
        <w:t>册畲宜十官币:</w:t>
      </w:r>
      <w:r>
        <w:rPr>
          <w:b/>
          <w:bCs/>
          <w:spacing w:val="0"/>
          <w:w w:val="100"/>
          <w:position w:val="0"/>
        </w:rPr>
        <w:t>李勖</w:t>
      </w:r>
    </w:p>
    <w:p>
      <w:pPr>
        <w:pStyle w:val="Style24"/>
        <w:keepNext w:val="0"/>
        <w:keepLines w:val="0"/>
        <w:widowControl w:val="0"/>
        <w:shd w:val="clear" w:color="auto" w:fill="auto"/>
        <w:bidi w:val="0"/>
        <w:spacing w:before="0" w:after="1020" w:line="240" w:lineRule="auto"/>
        <w:ind w:left="0" w:right="340" w:firstLine="0"/>
        <w:jc w:val="right"/>
      </w:pPr>
      <w:r>
        <w:rPr>
          <w:i/>
          <w:iCs/>
          <w:spacing w:val="0"/>
          <w:w w:val="100"/>
          <w:position w:val="0"/>
        </w:rPr>
        <w:t>（项目合夥人）</w:t>
      </w:r>
    </w:p>
    <w:p>
      <w:pPr>
        <w:pStyle w:val="Style48"/>
        <w:keepNext w:val="0"/>
        <w:keepLines w:val="0"/>
        <w:widowControl w:val="0"/>
        <w:shd w:val="clear" w:color="auto" w:fill="auto"/>
        <w:bidi w:val="0"/>
        <w:spacing w:before="0" w:after="300" w:line="240" w:lineRule="auto"/>
        <w:ind w:left="0" w:right="460" w:firstLine="0"/>
        <w:jc w:val="right"/>
        <w:rPr>
          <w:sz w:val="19"/>
          <w:szCs w:val="19"/>
        </w:rPr>
        <w:sectPr>
          <w:footnotePr>
            <w:pos w:val="pageBottom"/>
            <w:numFmt w:val="chicago"/>
            <w:numRestart w:val="continuous"/>
            <w15:footnoteColumns w:val="1"/>
          </w:footnotePr>
          <w:pgSz w:w="12142" w:h="17401"/>
          <w:pgMar w:top="1318" w:right="1035" w:bottom="1315" w:left="902" w:header="0" w:footer="3" w:gutter="0"/>
          <w:cols w:space="720"/>
          <w:noEndnote/>
          <w:rtlGutter w:val="0"/>
          <w:docGrid w:linePitch="360"/>
        </w:sectPr>
      </w:pPr>
      <w:r>
        <w:rPr>
          <w:spacing w:val="0"/>
          <w:w w:val="100"/>
          <w:position w:val="0"/>
          <w:sz w:val="18"/>
          <w:szCs w:val="18"/>
        </w:rPr>
        <w:t xml:space="preserve">2017 </w:t>
      </w:r>
      <w:r>
        <w:rPr>
          <w:rFonts w:ascii="SimHei" w:eastAsia="SimHei" w:hAnsi="SimHei" w:cs="SimHei"/>
          <w:spacing w:val="0"/>
          <w:w w:val="100"/>
          <w:position w:val="0"/>
          <w:sz w:val="17"/>
          <w:szCs w:val="17"/>
        </w:rPr>
        <w:t>年</w:t>
      </w:r>
      <w:r>
        <w:rPr>
          <w:spacing w:val="0"/>
          <w:w w:val="100"/>
          <w:position w:val="0"/>
          <w:sz w:val="18"/>
          <w:szCs w:val="18"/>
        </w:rPr>
        <w:t xml:space="preserve">3 </w:t>
      </w:r>
      <w:r>
        <w:rPr>
          <w:rFonts w:ascii="SimHei" w:eastAsia="SimHei" w:hAnsi="SimHei" w:cs="SimHei"/>
          <w:spacing w:val="0"/>
          <w:w w:val="100"/>
          <w:position w:val="0"/>
          <w:sz w:val="17"/>
          <w:szCs w:val="17"/>
        </w:rPr>
        <w:t xml:space="preserve">月 </w:t>
      </w:r>
      <w:r>
        <w:rPr>
          <w:spacing w:val="0"/>
          <w:w w:val="100"/>
          <w:position w:val="0"/>
          <w:sz w:val="18"/>
          <w:szCs w:val="18"/>
        </w:rPr>
        <w:t>29</w:t>
      </w:r>
      <w:r>
        <w:rPr>
          <w:rFonts w:ascii="Arial" w:eastAsia="Arial" w:hAnsi="Arial" w:cs="Arial"/>
          <w:spacing w:val="0"/>
          <w:w w:val="100"/>
          <w:position w:val="0"/>
          <w:sz w:val="19"/>
          <w:szCs w:val="19"/>
        </w:rPr>
        <w:t>0</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3643"/>
        <w:gridCol w:w="2064"/>
        <w:gridCol w:w="1987"/>
        <w:gridCol w:w="2030"/>
      </w:tblGrid>
      <w:tr>
        <w:trPr>
          <w:trHeight w:val="355"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80" w:right="0" w:firstLine="0"/>
              <w:jc w:val="both"/>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80" w:right="0" w:firstLine="0"/>
              <w:jc w:val="both"/>
            </w:pPr>
            <w:r>
              <w:rPr>
                <w:color w:val="FFFFFF"/>
                <w:spacing w:val="0"/>
                <w:w w:val="100"/>
                <w:position w:val="0"/>
              </w:rPr>
              <w:t>年初绘额</w:t>
            </w:r>
          </w:p>
        </w:tc>
      </w:tr>
      <w:tr>
        <w:trPr>
          <w:trHeight w:val="9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pPr>
            <w:r>
              <w:rPr>
                <w:b/>
                <w:bCs/>
                <w:spacing w:val="0"/>
                <w:w w:val="100"/>
                <w:position w:val="0"/>
              </w:rPr>
              <w:t xml:space="preserve">流 </w:t>
            </w:r>
            <w:r>
              <w:rPr>
                <w:rFonts w:ascii="Arial" w:eastAsia="Arial" w:hAnsi="Arial" w:cs="Arial"/>
                <w:b/>
                <w:bCs/>
                <w:spacing w:val="0"/>
                <w:w w:val="100"/>
                <w:position w:val="0"/>
                <w:sz w:val="14"/>
                <w:szCs w:val="14"/>
              </w:rPr>
              <w:t>»«</w:t>
            </w:r>
            <w:r>
              <w:rPr>
                <w:b/>
                <w:bCs/>
                <w:spacing w:val="0"/>
                <w:w w:val="100"/>
                <w:position w:val="0"/>
              </w:rPr>
              <w:t>s：</w:t>
            </w:r>
          </w:p>
          <w:p>
            <w:pPr>
              <w:pStyle w:val="Style9"/>
              <w:keepNext w:val="0"/>
              <w:keepLines w:val="0"/>
              <w:widowControl w:val="0"/>
              <w:shd w:val="clear" w:color="auto" w:fill="auto"/>
              <w:bidi w:val="0"/>
              <w:spacing w:before="0" w:after="0" w:line="240" w:lineRule="auto"/>
              <w:ind w:left="0" w:right="0" w:firstLine="920"/>
              <w:jc w:val="both"/>
            </w:pPr>
            <w:r>
              <w:rPr>
                <w:spacing w:val="0"/>
                <w:w w:val="100"/>
                <w:position w:val="0"/>
              </w:rPr>
              <w:t>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1,695,414,090.58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1,929,029,300.50</w:t>
            </w:r>
          </w:p>
        </w:tc>
      </w:tr>
      <w:tr>
        <w:trPr>
          <w:trHeight w:val="2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雁收票撮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2,170,000.00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spacing w:val="0"/>
                <w:w w:val="100"/>
                <w:position w:val="0"/>
                <w:sz w:val="18"/>
                <w:szCs w:val="18"/>
              </w:rPr>
              <w:t>872,844.14</w:t>
            </w:r>
          </w:p>
        </w:tc>
      </w:tr>
      <w:tr>
        <w:trPr>
          <w:trHeight w:val="33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雁收眼款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801,178,862.51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660,051,562.79</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予真付款康</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92,509,488.32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60,073,408.90</w:t>
            </w:r>
          </w:p>
        </w:tc>
      </w:tr>
      <w:tr>
        <w:trPr>
          <w:trHeight w:val="2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雁收利息</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b/>
                <w:bCs/>
                <w:spacing w:val="0"/>
                <w:w w:val="100"/>
                <w:position w:val="0"/>
                <w:sz w:val="18"/>
                <w:szCs w:val="18"/>
              </w:rPr>
              <w:t>714,789.56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spacing w:val="0"/>
                <w:w w:val="100"/>
                <w:position w:val="0"/>
                <w:sz w:val="18"/>
                <w:szCs w:val="18"/>
              </w:rPr>
              <w:t>166,575.34</w:t>
            </w:r>
          </w:p>
        </w:tc>
      </w:tr>
      <w:tr>
        <w:trPr>
          <w:trHeight w:val="33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其他雁收款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70,041,693.67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73,397,683.83</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存货</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1,512,550,560.26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1,464,179,820.95</w:t>
            </w:r>
          </w:p>
        </w:tc>
      </w:tr>
      <w:tr>
        <w:trPr>
          <w:trHeight w:val="274"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其他流</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974,629,765.89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31,671,984.28</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一年内到期的非流</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120,000,000.00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120,000,000.00</w:t>
            </w:r>
          </w:p>
        </w:tc>
      </w:tr>
      <w:tr>
        <w:trPr>
          <w:trHeight w:val="66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流</w:t>
            </w:r>
            <w:r>
              <w:rPr>
                <w:rFonts w:ascii="Arial" w:eastAsia="Arial" w:hAnsi="Arial" w:cs="Arial"/>
                <w:b/>
                <w:bCs/>
                <w:spacing w:val="0"/>
                <w:w w:val="100"/>
                <w:position w:val="0"/>
                <w:sz w:val="14"/>
                <w:szCs w:val="14"/>
              </w:rPr>
              <w:t>»«</w:t>
            </w:r>
            <w:r>
              <w:rPr>
                <w:b/>
                <w:bCs/>
                <w:spacing w:val="0"/>
                <w:w w:val="100"/>
                <w:position w:val="0"/>
              </w:rPr>
              <w:t>s</w:t>
            </w:r>
            <w:r>
              <w:rPr>
                <w:b/>
                <w:bCs/>
                <w:spacing w:val="0"/>
                <w:w w:val="100"/>
                <w:position w:val="0"/>
              </w:rPr>
              <w:t>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5,269,209,250.79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4,339,443,180.73</w:t>
            </w:r>
          </w:p>
        </w:tc>
      </w:tr>
      <w:tr>
        <w:trPr>
          <w:trHeight w:val="907"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非流</w:t>
            </w:r>
            <w:r>
              <w:rPr>
                <w:rFonts w:ascii="Arial" w:eastAsia="Arial" w:hAnsi="Arial" w:cs="Arial"/>
                <w:b/>
                <w:bCs/>
                <w:spacing w:val="0"/>
                <w:w w:val="100"/>
                <w:position w:val="0"/>
                <w:sz w:val="14"/>
                <w:szCs w:val="14"/>
              </w:rPr>
              <w:t>»«</w:t>
            </w:r>
            <w:r>
              <w:rPr>
                <w:b/>
                <w:bCs/>
                <w:spacing w:val="0"/>
                <w:w w:val="100"/>
                <w:position w:val="0"/>
              </w:rPr>
              <w:t>s：</w:t>
            </w:r>
          </w:p>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可供出售金融资走</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9</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2,933,130,717.43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2,948,341,637.73</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畏期股榷投资</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685,192,748.42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650,739,926.46</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长期雁收款</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134,581,582.86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23,145,230.77</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投资性房地走</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68,671,687.82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61,149,527.93</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固定资走</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1,358,740,899.48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1,409,890,949.80</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在建工程</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460,203,701.05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232,590,792.28</w:t>
            </w:r>
          </w:p>
        </w:tc>
      </w:tr>
      <w:tr>
        <w:trPr>
          <w:trHeight w:val="27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397,038,235.41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411,293,500.73</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品畿支出</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10,944,702.55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76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商詈</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500,590,036.14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500,590,036.14</w:t>
            </w:r>
          </w:p>
        </w:tc>
      </w:tr>
      <w:tr>
        <w:trPr>
          <w:trHeight w:val="27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畏期待攥皆用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14,846,016.36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20,554,421.60</w:t>
            </w:r>
          </w:p>
        </w:tc>
      </w:tr>
      <w:tr>
        <w:trPr>
          <w:trHeight w:val="23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遁延所得税资走</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8,828,117.50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8,345,365.46</w:t>
            </w:r>
          </w:p>
        </w:tc>
      </w:tr>
      <w:tr>
        <w:trPr>
          <w:trHeight w:val="36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其他非流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413,198,913.58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137,204,482.44</w:t>
            </w:r>
          </w:p>
        </w:tc>
      </w:tr>
      <w:tr>
        <w:trPr>
          <w:trHeight w:val="66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非流</w:t>
            </w:r>
            <w:r>
              <w:rPr>
                <w:rFonts w:ascii="Arial" w:eastAsia="Arial" w:hAnsi="Arial" w:cs="Arial"/>
                <w:b/>
                <w:bCs/>
                <w:spacing w:val="0"/>
                <w:w w:val="100"/>
                <w:position w:val="0"/>
                <w:sz w:val="14"/>
                <w:szCs w:val="14"/>
              </w:rPr>
              <w:t>®</w:t>
            </w:r>
            <w:r>
              <w:rPr>
                <w:b/>
                <w:bCs/>
                <w:spacing w:val="0"/>
                <w:w w:val="100"/>
                <w:position w:val="0"/>
              </w:rPr>
              <w:t>KS</w:t>
            </w:r>
            <w:r>
              <w:rPr>
                <w:b/>
                <w:bCs/>
                <w:spacing w:val="0"/>
                <w:w w:val="100"/>
                <w:position w:val="0"/>
              </w:rPr>
              <w:t>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6,985,967,358.60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6,403,845,871.34</w:t>
            </w:r>
          </w:p>
        </w:tc>
      </w:tr>
      <w:tr>
        <w:trPr>
          <w:trHeight w:val="672" w:hRule="exact"/>
        </w:trPr>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12,255,176,609.39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10,743,289,052.07</w:t>
            </w:r>
          </w:p>
        </w:tc>
      </w:tr>
      <w:tr>
        <w:trPr>
          <w:trHeight w:val="91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pPr>
            <w:r>
              <w:rPr>
                <w:b/>
                <w:bCs/>
                <w:spacing w:val="0"/>
                <w:w w:val="100"/>
                <w:position w:val="0"/>
              </w:rPr>
              <w:t xml:space="preserve">流 </w:t>
            </w:r>
            <w:r>
              <w:rPr>
                <w:rFonts w:ascii="Arial" w:eastAsia="Arial" w:hAnsi="Arial" w:cs="Arial"/>
                <w:b/>
                <w:bCs/>
                <w:spacing w:val="0"/>
                <w:w w:val="100"/>
                <w:position w:val="0"/>
                <w:sz w:val="14"/>
                <w:szCs w:val="14"/>
              </w:rPr>
              <w:t>®</w:t>
            </w:r>
            <w:r>
              <w:rPr>
                <w:b/>
                <w:bCs/>
                <w:spacing w:val="0"/>
                <w:w w:val="100"/>
                <w:position w:val="0"/>
              </w:rPr>
              <w:t>Mtt：</w:t>
            </w:r>
          </w:p>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雁付票撮</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20</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12,584,784.00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3,200,000.00</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雁付眼款</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2,715,003,443.35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2,537,859,546.44</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予真收款康</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309,946,513.41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240,526,811.54</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雁付瞰工薪酬</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251,796,187.52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233,953,297.60</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雁交税皆</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38,956,867.75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36,430,615.67</w:t>
            </w:r>
          </w:p>
        </w:tc>
      </w:tr>
      <w:tr>
        <w:trPr>
          <w:trHeight w:val="2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雁付股利</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132,581,130.00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3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其他雁付款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270,461,490.08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230,538,122.49</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遁延收益</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99,576,587.05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96,818,099.16</w:t>
            </w:r>
          </w:p>
        </w:tc>
      </w:tr>
      <w:tr>
        <w:trPr>
          <w:trHeight w:val="226"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8,834,463.43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7,770,686.30</w:t>
            </w:r>
          </w:p>
        </w:tc>
      </w:tr>
      <w:tr>
        <w:trPr>
          <w:trHeight w:val="86" w:hRule="exact"/>
        </w:trPr>
        <w:tc>
          <w:tcPr>
            <w:tcBorders>
              <w:bottom w:val="single" w:sz="4"/>
            </w:tcBorders>
            <w:shd w:val="clear" w:color="auto" w:fill="FAECE9"/>
            <w:vAlign w:val="top"/>
          </w:tcPr>
          <w:p>
            <w:pPr>
              <w:widowControl w:val="0"/>
              <w:rPr>
                <w:sz w:val="10"/>
                <w:szCs w:val="10"/>
              </w:rPr>
            </w:pPr>
          </w:p>
        </w:tc>
        <w:tc>
          <w:tcPr>
            <w:tcBorders>
              <w:bottom w:val="single" w:sz="4"/>
            </w:tcBorders>
            <w:shd w:val="clear" w:color="auto" w:fill="FAECE9"/>
            <w:vAlign w:val="top"/>
          </w:tcPr>
          <w:p>
            <w:pPr>
              <w:widowControl w:val="0"/>
              <w:rPr>
                <w:sz w:val="10"/>
                <w:szCs w:val="10"/>
              </w:rPr>
            </w:pPr>
          </w:p>
        </w:tc>
        <w:tc>
          <w:tcPr>
            <w:tcBorders>
              <w:bottom w:val="single" w:sz="4"/>
            </w:tcBorders>
            <w:shd w:val="clear" w:color="auto" w:fill="F6D8CE"/>
            <w:vAlign w:val="top"/>
          </w:tcPr>
          <w:p>
            <w:pPr>
              <w:widowControl w:val="0"/>
              <w:rPr>
                <w:sz w:val="10"/>
                <w:szCs w:val="10"/>
              </w:rPr>
            </w:pPr>
          </w:p>
        </w:tc>
        <w:tc>
          <w:tcPr>
            <w:tcBorders>
              <w:bottom w:val="single" w:sz="4"/>
            </w:tcBorders>
            <w:shd w:val="clear" w:color="auto" w:fill="FAECE9"/>
            <w:vAlign w:val="top"/>
          </w:tcPr>
          <w:p>
            <w:pPr>
              <w:widowControl w:val="0"/>
              <w:rPr>
                <w:sz w:val="10"/>
                <w:szCs w:val="10"/>
              </w:rPr>
            </w:pPr>
          </w:p>
        </w:tc>
      </w:tr>
    </w:tbl>
    <w:p>
      <w:pPr>
        <w:spacing w:lineRule="exact" w:line="1"/>
        <w:rPr>
          <w:sz w:val="2"/>
          <w:szCs w:val="2"/>
        </w:rPr>
      </w:pPr>
      <w:r>
        <w:br w:type="page"/>
      </w:r>
    </w:p>
    <w:p>
      <w:pPr>
        <w:pStyle w:val="Style51"/>
        <w:keepNext/>
        <w:keepLines/>
        <w:widowControl w:val="0"/>
        <w:shd w:val="clear" w:color="auto" w:fill="auto"/>
        <w:bidi w:val="0"/>
        <w:spacing w:before="0" w:after="100" w:line="240" w:lineRule="auto"/>
        <w:ind w:left="0" w:right="0" w:firstLine="0"/>
        <w:jc w:val="right"/>
      </w:pPr>
      <w:bookmarkStart w:id="476" w:name="bookmark476"/>
      <w:bookmarkStart w:id="477" w:name="bookmark477"/>
      <w:bookmarkStart w:id="478" w:name="bookmark478"/>
      <w:r>
        <w:rPr>
          <w:spacing w:val="0"/>
          <w:w w:val="100"/>
          <w:position w:val="0"/>
        </w:rPr>
        <w:t>合表</w:t>
      </w:r>
      <w:r>
        <w:rPr>
          <w:color w:val="D36258"/>
          <w:spacing w:val="0"/>
          <w:w w:val="100"/>
          <w:position w:val="0"/>
        </w:rPr>
        <w:t>■</w:t>
      </w:r>
      <w:bookmarkEnd w:id="476"/>
      <w:bookmarkEnd w:id="477"/>
      <w:bookmarkEnd w:id="478"/>
    </w:p>
    <w:p>
      <w:pPr>
        <w:pStyle w:val="Style48"/>
        <w:keepNext w:val="0"/>
        <w:keepLines w:val="0"/>
        <w:widowControl w:val="0"/>
        <w:shd w:val="clear" w:color="auto" w:fill="auto"/>
        <w:bidi w:val="0"/>
        <w:spacing w:before="0" w:after="960" w:line="240" w:lineRule="auto"/>
        <w:ind w:left="8060" w:right="0" w:firstLine="0"/>
        <w:jc w:val="left"/>
        <w:rPr>
          <w:sz w:val="17"/>
          <w:szCs w:val="17"/>
        </w:rPr>
      </w:pPr>
      <w:r>
        <w:rPr>
          <w:rFonts w:ascii="SimHei" w:eastAsia="SimHei" w:hAnsi="SimHei" w:cs="SimHei"/>
          <w:spacing w:val="0"/>
          <w:w w:val="100"/>
          <w:position w:val="0"/>
          <w:sz w:val="17"/>
          <w:szCs w:val="17"/>
        </w:rPr>
        <w:t>於</w:t>
      </w: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w:t>
      </w:r>
    </w:p>
    <w:tbl>
      <w:tblPr>
        <w:tblOverlap w:val="never"/>
        <w:jc w:val="center"/>
        <w:tblLayout w:type="fixed"/>
      </w:tblPr>
      <w:tblGrid>
        <w:gridCol w:w="3648"/>
        <w:gridCol w:w="2059"/>
        <w:gridCol w:w="1987"/>
        <w:gridCol w:w="2030"/>
      </w:tblGrid>
      <w:tr>
        <w:trPr>
          <w:trHeight w:val="355"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both"/>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68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流合*</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3,839,741,466.59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3,387,097,179.20</w:t>
            </w:r>
          </w:p>
        </w:tc>
      </w:tr>
      <w:tr>
        <w:trPr>
          <w:trHeight w:val="907"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非流</w:t>
            </w:r>
            <w:r>
              <w:rPr>
                <w:rFonts w:ascii="Arial" w:eastAsia="Arial" w:hAnsi="Arial" w:cs="Arial"/>
                <w:b/>
                <w:bCs/>
                <w:spacing w:val="0"/>
                <w:w w:val="100"/>
                <w:position w:val="0"/>
                <w:sz w:val="14"/>
                <w:szCs w:val="14"/>
              </w:rPr>
              <w:t>®</w:t>
            </w:r>
            <w:r>
              <w:rPr>
                <w:b/>
                <w:bCs/>
                <w:spacing w:val="0"/>
                <w:w w:val="100"/>
                <w:position w:val="0"/>
              </w:rPr>
              <w:t>Mtt：</w:t>
            </w:r>
          </w:p>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遁延所得税负值</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18</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33,722,112.47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40,345,532.42</w:t>
            </w:r>
          </w:p>
        </w:tc>
      </w:tr>
      <w:tr>
        <w:trPr>
          <w:trHeight w:val="30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遁延收益</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87,235,679.55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76,333,1 56.35</w:t>
            </w:r>
          </w:p>
        </w:tc>
      </w:tr>
      <w:tr>
        <w:trPr>
          <w:trHeight w:val="66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非流合*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120,957,792.02</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116,678,688.77</w:t>
            </w:r>
          </w:p>
        </w:tc>
      </w:tr>
      <w:tr>
        <w:trPr>
          <w:trHeight w:val="677"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其僮合*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3,960,699,258.61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3,503,775,867.97</w:t>
            </w:r>
          </w:p>
        </w:tc>
      </w:tr>
      <w:tr>
        <w:trPr>
          <w:trHeight w:val="907"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40" w:line="240" w:lineRule="auto"/>
              <w:ind w:left="0" w:right="0" w:firstLine="140"/>
              <w:jc w:val="left"/>
            </w:pPr>
            <w:r>
              <w:rPr>
                <w:b/>
                <w:bCs/>
                <w:spacing w:val="0"/>
                <w:w w:val="100"/>
                <w:position w:val="0"/>
              </w:rPr>
              <w:t>股柬榷益：</w:t>
            </w:r>
          </w:p>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股本</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29</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1,233,841,000.00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1,135,131,000.00</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资本公稹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2,619,467,530.11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2,073,002,432.05</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其他粽合收益</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2,045,820,792.23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1,903,286,451.10</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盈绘公稹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539,564,967.34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476,433,736.51</w:t>
            </w:r>
          </w:p>
        </w:tc>
      </w:tr>
      <w:tr>
        <w:trPr>
          <w:trHeight w:val="274"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both"/>
            </w:pPr>
            <w:r>
              <w:rPr>
                <w:spacing w:val="0"/>
                <w:w w:val="100"/>
                <w:position w:val="0"/>
              </w:rPr>
              <w:t>未分配利）</w:t>
            </w:r>
            <w:r>
              <w:rPr>
                <w:b/>
                <w:bCs/>
                <w:spacing w:val="0"/>
                <w:w w:val="100"/>
                <w:position w:val="0"/>
              </w:rPr>
              <w:t>RI</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6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1,896,996,070.84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1,682,817,310.23</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房腐於母公司股柬榷益合*</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8,335,690,360.52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7,270,670,929.89</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少敷股柬榷益</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(41,213,009.74)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(31,1 57,745.79)</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股柬榷益合*</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8,294,477,350.78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7,239,513,184.10</w:t>
            </w:r>
          </w:p>
        </w:tc>
      </w:tr>
      <w:tr>
        <w:trPr>
          <w:trHeight w:val="686"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其僮和股柬榷益糠*</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12,255,176,609.39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10,743,289,052.07</w:t>
            </w:r>
          </w:p>
        </w:tc>
      </w:tr>
    </w:tbl>
    <w:p>
      <w:pPr>
        <w:widowControl w:val="0"/>
        <w:spacing w:after="959" w:line="1" w:lineRule="exact"/>
      </w:pPr>
    </w:p>
    <w:p>
      <w:pPr>
        <w:pStyle w:val="Style24"/>
        <w:keepNext w:val="0"/>
        <w:keepLines w:val="0"/>
        <w:widowControl w:val="0"/>
        <w:shd w:val="clear" w:color="auto" w:fill="auto"/>
        <w:bidi w:val="0"/>
        <w:spacing w:before="0" w:after="1260" w:line="240" w:lineRule="auto"/>
        <w:ind w:left="0" w:right="0" w:firstLine="0"/>
        <w:jc w:val="left"/>
      </w:pPr>
      <w:r>
        <mc:AlternateContent>
          <mc:Choice Requires="wps">
            <w:drawing>
              <wp:anchor distT="0" distB="0" distL="114300" distR="114300" simplePos="0" relativeHeight="125829448" behindDoc="0" locked="0" layoutInCell="1" allowOverlap="1">
                <wp:simplePos x="0" y="0"/>
                <wp:positionH relativeFrom="page">
                  <wp:posOffset>1284605</wp:posOffset>
                </wp:positionH>
                <wp:positionV relativeFrom="paragraph">
                  <wp:posOffset>965200</wp:posOffset>
                </wp:positionV>
                <wp:extent cx="643255" cy="173990"/>
                <wp:wrapSquare wrapText="right"/>
                <wp:docPr id="258" name="Shape 258"/>
                <a:graphic xmlns:a="http://schemas.openxmlformats.org/drawingml/2006/main">
                  <a:graphicData uri="http://schemas.microsoft.com/office/word/2010/wordprocessingShape">
                    <wps:wsp>
                      <wps:cNvSpPr txBox="1"/>
                      <wps:spPr>
                        <a:xfrm>
                          <a:ext cx="643255" cy="17399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spacing w:val="0"/>
                                <w:w w:val="100"/>
                                <w:position w:val="0"/>
                              </w:rPr>
                              <w:t>法定代表人</w:t>
                            </w:r>
                          </w:p>
                        </w:txbxContent>
                      </wps:txbx>
                      <wps:bodyPr wrap="none" lIns="0" tIns="0" rIns="0" bIns="0">
                        <a:noAutoFit/>
                      </wps:bodyPr>
                    </wps:wsp>
                  </a:graphicData>
                </a:graphic>
              </wp:anchor>
            </w:drawing>
          </mc:Choice>
          <mc:Fallback>
            <w:pict>
              <v:shape id="_x0000_s1284" type="#_x0000_t202" style="position:absolute;margin-left:101.15000000000001pt;margin-top:76.pt;width:50.649999999999999pt;height:13.700000000000001pt;z-index:-125829305;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spacing w:val="0"/>
                          <w:w w:val="100"/>
                          <w:position w:val="0"/>
                        </w:rPr>
                        <w:t>法定代表人</w:t>
                      </w:r>
                    </w:p>
                  </w:txbxContent>
                </v:textbox>
                <w10:wrap type="square" side="right" anchorx="page"/>
              </v:shape>
            </w:pict>
          </mc:Fallback>
        </mc:AlternateContent>
      </w:r>
      <w:r>
        <w:rPr>
          <w:spacing w:val="0"/>
          <w:w w:val="100"/>
          <w:position w:val="0"/>
        </w:rPr>
        <w:t>第</w:t>
      </w:r>
      <w:r>
        <w:rPr>
          <w:rFonts w:ascii="Arial Unicode MS" w:eastAsia="Arial Unicode MS" w:hAnsi="Arial Unicode MS" w:cs="Arial Unicode MS"/>
          <w:spacing w:val="0"/>
          <w:w w:val="100"/>
          <w:position w:val="0"/>
          <w:sz w:val="18"/>
          <w:szCs w:val="18"/>
        </w:rPr>
        <w:t>90</w:t>
      </w:r>
      <w:r>
        <w:rPr>
          <w:rFonts w:ascii="Arial" w:eastAsia="Arial" w:hAnsi="Arial" w:cs="Arial"/>
          <w:spacing w:val="0"/>
          <w:w w:val="100"/>
          <w:position w:val="0"/>
          <w:sz w:val="19"/>
          <w:szCs w:val="19"/>
        </w:rPr>
        <w:t>M</w:t>
      </w:r>
      <w:r>
        <w:rPr>
          <w:spacing w:val="0"/>
          <w:w w:val="100"/>
          <w:position w:val="0"/>
        </w:rPr>
        <w:t>至第</w:t>
      </w:r>
      <w:r>
        <w:rPr>
          <w:rFonts w:ascii="Arial Unicode MS" w:eastAsia="Arial Unicode MS" w:hAnsi="Arial Unicode MS" w:cs="Arial Unicode MS"/>
          <w:spacing w:val="0"/>
          <w:w w:val="100"/>
          <w:position w:val="0"/>
          <w:sz w:val="18"/>
          <w:szCs w:val="18"/>
        </w:rPr>
        <w:t>260</w:t>
      </w:r>
      <w:r>
        <w:rPr>
          <w:spacing w:val="0"/>
          <w:w w:val="100"/>
          <w:position w:val="0"/>
        </w:rPr>
        <w:t>页的具才矜幸侦表由下列负责人签署：</w:t>
      </w:r>
    </w:p>
    <w:p>
      <w:pPr>
        <w:pStyle w:val="Style24"/>
        <w:keepNext w:val="0"/>
        <w:keepLines w:val="0"/>
        <w:widowControl w:val="0"/>
        <w:shd w:val="clear" w:color="auto" w:fill="auto"/>
        <w:bidi w:val="0"/>
        <w:spacing w:before="0" w:after="0" w:line="240" w:lineRule="auto"/>
        <w:ind w:left="1620" w:right="0" w:firstLine="0"/>
        <w:jc w:val="left"/>
        <w:sectPr>
          <w:headerReference w:type="default" r:id="rId138"/>
          <w:footerReference w:type="default" r:id="rId139"/>
          <w:headerReference w:type="even" r:id="rId140"/>
          <w:footerReference w:type="even" r:id="rId141"/>
          <w:headerReference w:type="first" r:id="rId142"/>
          <w:footerReference w:type="first" r:id="rId143"/>
          <w:footnotePr>
            <w:pos w:val="pageBottom"/>
            <w:numFmt w:val="chicago"/>
            <w:numRestart w:val="continuous"/>
            <w15:footnoteColumns w:val="1"/>
          </w:footnotePr>
          <w:pgSz w:w="12142" w:h="17401"/>
          <w:pgMar w:top="2103" w:right="859" w:bottom="2290" w:left="1130" w:header="0" w:footer="3" w:gutter="0"/>
          <w:cols w:space="720"/>
          <w:noEndnote/>
          <w:titlePg/>
          <w:rtlGutter w:val="0"/>
          <w:docGrid w:linePitch="360"/>
        </w:sectPr>
      </w:pPr>
      <w:r>
        <w:rPr>
          <w:spacing w:val="0"/>
          <w:w w:val="100"/>
          <w:position w:val="0"/>
        </w:rPr>
        <w:t>主管畲言十工作</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3552"/>
        <w:gridCol w:w="2083"/>
        <w:gridCol w:w="1987"/>
        <w:gridCol w:w="1954"/>
      </w:tblGrid>
      <w:tr>
        <w:trPr>
          <w:trHeight w:val="34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80" w:right="0" w:firstLine="0"/>
              <w:jc w:val="both"/>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1056" w:hRule="exact"/>
        </w:trPr>
        <w:tc>
          <w:tcPr>
            <w:tcBorders/>
            <w:shd w:val="clear" w:color="auto" w:fill="FAECE9"/>
            <w:vAlign w:val="bottom"/>
          </w:tcPr>
          <w:p>
            <w:pPr>
              <w:pStyle w:val="Style9"/>
              <w:keepNext w:val="0"/>
              <w:keepLines w:val="0"/>
              <w:widowControl w:val="0"/>
              <w:shd w:val="clear" w:color="auto" w:fill="auto"/>
              <w:bidi w:val="0"/>
              <w:spacing w:before="0" w:after="60" w:line="240" w:lineRule="auto"/>
              <w:ind w:left="0" w:right="0" w:firstLine="0"/>
              <w:jc w:val="left"/>
            </w:pPr>
            <w:r>
              <w:rPr>
                <w:b/>
                <w:bCs/>
                <w:spacing w:val="0"/>
                <w:w w:val="100"/>
                <w:position w:val="0"/>
              </w:rPr>
              <w:t xml:space="preserve">流 </w:t>
            </w:r>
            <w:r>
              <w:rPr>
                <w:rFonts w:ascii="Arial" w:eastAsia="Arial" w:hAnsi="Arial" w:cs="Arial"/>
                <w:b/>
                <w:bCs/>
                <w:spacing w:val="0"/>
                <w:w w:val="100"/>
                <w:position w:val="0"/>
                <w:sz w:val="14"/>
                <w:szCs w:val="14"/>
              </w:rPr>
              <w:t>»«</w:t>
            </w:r>
            <w:r>
              <w:rPr>
                <w:b/>
                <w:bCs/>
                <w:spacing w:val="0"/>
                <w:w w:val="100"/>
                <w:position w:val="0"/>
              </w:rPr>
              <w:t>s：</w:t>
            </w:r>
          </w:p>
          <w:p>
            <w:pPr>
              <w:pStyle w:val="Style9"/>
              <w:keepNext w:val="0"/>
              <w:keepLines w:val="0"/>
              <w:widowControl w:val="0"/>
              <w:shd w:val="clear" w:color="auto" w:fill="auto"/>
              <w:bidi w:val="0"/>
              <w:spacing w:before="0" w:after="0" w:line="240" w:lineRule="auto"/>
              <w:ind w:left="0" w:right="0" w:firstLine="860"/>
              <w:jc w:val="left"/>
            </w:pPr>
            <w:r>
              <w:rPr>
                <w:spacing w:val="0"/>
                <w:w w:val="100"/>
                <w:position w:val="0"/>
              </w:rPr>
              <w:t>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40" w:right="0" w:firstLine="0"/>
              <w:jc w:val="both"/>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945,896,827.77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1,165,067,860.80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雁收眼款</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both"/>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698,485,863.00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619,687,134.32</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予真付款康</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both"/>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26,361,875.41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15,224,313.49</w:t>
            </w:r>
          </w:p>
        </w:tc>
      </w:tr>
      <w:tr>
        <w:trPr>
          <w:trHeight w:val="24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雁收利息</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b/>
                <w:bCs/>
                <w:spacing w:val="0"/>
                <w:w w:val="100"/>
                <w:position w:val="0"/>
                <w:sz w:val="18"/>
                <w:szCs w:val="18"/>
              </w:rPr>
              <w:t>561,664.56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166,575.34</w:t>
            </w:r>
          </w:p>
        </w:tc>
      </w:tr>
      <w:tr>
        <w:trPr>
          <w:trHeight w:val="3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其他雁收款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307,839,677.58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660,362,643.48</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雁收股利</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500,000,000.00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250,000,000.00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存货</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1,293,976,637.90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1,195,726,237.71</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其他流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1,180,378,562.32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一年内到期的非流</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120,000,000.00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120,000,000.00</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b/>
                <w:bCs/>
                <w:spacing w:val="0"/>
                <w:w w:val="100"/>
                <w:position w:val="0"/>
              </w:rPr>
              <w:t>流</w:t>
            </w:r>
            <w:r>
              <w:rPr>
                <w:rFonts w:ascii="Arial" w:eastAsia="Arial" w:hAnsi="Arial" w:cs="Arial"/>
                <w:b/>
                <w:bCs/>
                <w:spacing w:val="0"/>
                <w:w w:val="100"/>
                <w:position w:val="0"/>
                <w:sz w:val="14"/>
                <w:szCs w:val="14"/>
              </w:rPr>
              <w:t>»«</w:t>
            </w:r>
            <w:r>
              <w:rPr>
                <w:b/>
                <w:bCs/>
                <w:spacing w:val="0"/>
                <w:w w:val="100"/>
                <w:position w:val="0"/>
              </w:rPr>
              <w:t>s</w:t>
            </w:r>
            <w:r>
              <w:rPr>
                <w:b/>
                <w:bCs/>
                <w:spacing w:val="0"/>
                <w:w w:val="100"/>
                <w:position w:val="0"/>
              </w:rPr>
              <w:t>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5,073,501,108.54</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4,026,234,765.14</w:t>
            </w:r>
          </w:p>
        </w:tc>
      </w:tr>
      <w:tr>
        <w:trPr>
          <w:trHeight w:val="1046"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60" w:line="240" w:lineRule="auto"/>
              <w:ind w:left="0" w:right="0" w:firstLine="0"/>
              <w:jc w:val="left"/>
            </w:pPr>
            <w:r>
              <w:rPr>
                <w:b/>
                <w:bCs/>
                <w:spacing w:val="0"/>
                <w:w w:val="100"/>
                <w:position w:val="0"/>
              </w:rPr>
              <w:t>非流</w:t>
            </w:r>
            <w:r>
              <w:rPr>
                <w:rFonts w:ascii="Arial" w:eastAsia="Arial" w:hAnsi="Arial" w:cs="Arial"/>
                <w:b/>
                <w:bCs/>
                <w:spacing w:val="0"/>
                <w:w w:val="100"/>
                <w:position w:val="0"/>
                <w:sz w:val="14"/>
                <w:szCs w:val="14"/>
              </w:rPr>
              <w:t>»«</w:t>
            </w:r>
            <w:r>
              <w:rPr>
                <w:b/>
                <w:bCs/>
                <w:spacing w:val="0"/>
                <w:w w:val="100"/>
                <w:position w:val="0"/>
              </w:rPr>
              <w:t>s：</w:t>
            </w:r>
          </w:p>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可供出售金融资走</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9</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2,532,897,201.83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2,613,696,639.66</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畏期股榷投资</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10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3,195,235,150.48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2,723,938,660.59</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长期雁收款</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18,651,257.27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23,145,230.77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投资性房地走</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11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22,589,079.35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23,489,269.37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固定资走</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12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876,560,378.24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898,303,668.19</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在建工程</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458,006,194.05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231,016,798.34</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照形资走</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13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147,303,378.74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155,192,199.53</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畏期待攥皆用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14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10,708,031.71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15,164,055.53</w:t>
            </w:r>
          </w:p>
        </w:tc>
      </w:tr>
      <w:tr>
        <w:trPr>
          <w:trHeight w:val="3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其他非流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15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647,141,489.58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422,655,614.44</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b/>
                <w:bCs/>
                <w:spacing w:val="0"/>
                <w:w w:val="100"/>
                <w:position w:val="0"/>
              </w:rPr>
              <w:t>非流</w:t>
            </w:r>
            <w:r>
              <w:rPr>
                <w:rFonts w:ascii="Arial" w:eastAsia="Arial" w:hAnsi="Arial" w:cs="Arial"/>
                <w:b/>
                <w:bCs/>
                <w:spacing w:val="0"/>
                <w:w w:val="100"/>
                <w:position w:val="0"/>
                <w:sz w:val="14"/>
                <w:szCs w:val="14"/>
              </w:rPr>
              <w:t>®</w:t>
            </w:r>
            <w:r>
              <w:rPr>
                <w:b/>
                <w:bCs/>
                <w:spacing w:val="0"/>
                <w:w w:val="100"/>
                <w:position w:val="0"/>
              </w:rPr>
              <w:t>KS</w:t>
            </w:r>
            <w:r>
              <w:rPr>
                <w:b/>
                <w:bCs/>
                <w:spacing w:val="0"/>
                <w:w w:val="100"/>
                <w:position w:val="0"/>
              </w:rPr>
              <w:t>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7,909,092,161.25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7,106,602,136.42</w:t>
            </w:r>
          </w:p>
        </w:tc>
      </w:tr>
      <w:tr>
        <w:trPr>
          <w:trHeight w:val="768" w:hRule="exact"/>
        </w:trPr>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12,982,593,269.79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11,132,836,901.56</w:t>
            </w:r>
          </w:p>
        </w:tc>
      </w:tr>
    </w:tbl>
    <w:p>
      <w:pPr>
        <w:widowControl w:val="0"/>
        <w:spacing w:line="1" w:lineRule="exact"/>
      </w:pPr>
      <w:r>
        <w:br w:type="page"/>
      </w:r>
    </w:p>
    <w:p>
      <w:pPr>
        <w:pStyle w:val="Style57"/>
        <w:keepNext w:val="0"/>
        <w:keepLines w:val="0"/>
        <w:widowControl w:val="0"/>
        <w:shd w:val="clear" w:color="auto" w:fill="auto"/>
        <w:bidi w:val="0"/>
        <w:spacing w:before="0" w:after="0" w:line="240" w:lineRule="auto"/>
        <w:ind w:left="88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3331"/>
        <w:gridCol w:w="2376"/>
        <w:gridCol w:w="1987"/>
        <w:gridCol w:w="2030"/>
      </w:tblGrid>
      <w:tr>
        <w:trPr>
          <w:trHeight w:val="39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80" w:right="0" w:firstLine="0"/>
              <w:jc w:val="both"/>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color w:val="FFFFFF"/>
                <w:spacing w:val="0"/>
                <w:w w:val="100"/>
                <w:position w:val="0"/>
              </w:rPr>
              <w:t>年初绘额</w:t>
            </w:r>
          </w:p>
        </w:tc>
      </w:tr>
      <w:tr>
        <w:trPr>
          <w:trHeight w:val="1056" w:hRule="exact"/>
        </w:trPr>
        <w:tc>
          <w:tcPr>
            <w:tcBorders/>
            <w:shd w:val="clear" w:color="auto" w:fill="FAECE9"/>
            <w:vAlign w:val="bottom"/>
          </w:tcPr>
          <w:p>
            <w:pPr>
              <w:pStyle w:val="Style9"/>
              <w:keepNext w:val="0"/>
              <w:keepLines w:val="0"/>
              <w:widowControl w:val="0"/>
              <w:shd w:val="clear" w:color="auto" w:fill="auto"/>
              <w:bidi w:val="0"/>
              <w:spacing w:before="0" w:after="60" w:line="240" w:lineRule="auto"/>
              <w:ind w:left="0" w:right="0" w:firstLine="140"/>
              <w:jc w:val="left"/>
            </w:pPr>
            <w:r>
              <w:rPr>
                <w:b/>
                <w:bCs/>
                <w:spacing w:val="0"/>
                <w:w w:val="100"/>
                <w:position w:val="0"/>
              </w:rPr>
              <w:t xml:space="preserve">流 </w:t>
            </w:r>
            <w:r>
              <w:rPr>
                <w:rFonts w:ascii="Arial" w:eastAsia="Arial" w:hAnsi="Arial" w:cs="Arial"/>
                <w:b/>
                <w:bCs/>
                <w:spacing w:val="0"/>
                <w:w w:val="100"/>
                <w:position w:val="0"/>
                <w:sz w:val="14"/>
                <w:szCs w:val="14"/>
              </w:rPr>
              <w:t>®</w:t>
            </w:r>
            <w:r>
              <w:rPr>
                <w:b/>
                <w:bCs/>
                <w:spacing w:val="0"/>
                <w:w w:val="100"/>
                <w:position w:val="0"/>
              </w:rPr>
              <w:t>Mtt：</w:t>
            </w:r>
          </w:p>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雁付眼款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16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3,890,288,128.50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3,275,657,732.72</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予真收款康</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17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212,138,836.31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198,999,619.75</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雁付瞰工薪酬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18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170,916,466.43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164,406,547.75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雁交税皆</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19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18,469,206.69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1,195,034.49</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雁付股利</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132,581,130.00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9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其他雁付款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466,514,633.95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474,174,729.27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遁延收益</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10,057,076.69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8,841,633.09</w:t>
            </w:r>
          </w:p>
        </w:tc>
      </w:tr>
      <w:tr>
        <w:trPr>
          <w:trHeight w:val="245" w:hRule="exact"/>
        </w:trPr>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3,747,680.35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3,571,692.88</w:t>
            </w:r>
          </w:p>
        </w:tc>
      </w:tr>
      <w:tr>
        <w:trPr>
          <w:trHeight w:val="73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流合*</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4,904,713,158.92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4,126,846,989.95</w:t>
            </w:r>
          </w:p>
        </w:tc>
      </w:tr>
      <w:tr>
        <w:trPr>
          <w:trHeight w:val="1056"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140"/>
              <w:jc w:val="left"/>
            </w:pPr>
            <w:r>
              <w:rPr>
                <w:b/>
                <w:bCs/>
                <w:spacing w:val="0"/>
                <w:w w:val="100"/>
                <w:position w:val="0"/>
              </w:rPr>
              <w:t>非流</w:t>
            </w:r>
            <w:r>
              <w:rPr>
                <w:rFonts w:ascii="Arial" w:eastAsia="Arial" w:hAnsi="Arial" w:cs="Arial"/>
                <w:b/>
                <w:bCs/>
                <w:spacing w:val="0"/>
                <w:w w:val="100"/>
                <w:position w:val="0"/>
                <w:sz w:val="14"/>
                <w:szCs w:val="14"/>
              </w:rPr>
              <w:t>»«</w:t>
            </w:r>
            <w:r>
              <w:rPr>
                <w:b/>
                <w:bCs/>
                <w:spacing w:val="0"/>
                <w:w w:val="100"/>
                <w:position w:val="0"/>
              </w:rPr>
              <w:t>S：</w:t>
            </w:r>
          </w:p>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遁延收益</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18,927,806.35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12,813,238.64</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非流合*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18,927,806.35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12,813,238.64</w:t>
            </w:r>
          </w:p>
        </w:tc>
      </w:tr>
      <w:tr>
        <w:trPr>
          <w:trHeight w:val="75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其僮合*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4,923,640,965.27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4,139,660,228.59</w:t>
            </w:r>
          </w:p>
        </w:tc>
      </w:tr>
      <w:tr>
        <w:trPr>
          <w:trHeight w:val="1046"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140"/>
              <w:jc w:val="left"/>
            </w:pPr>
            <w:r>
              <w:rPr>
                <w:b/>
                <w:bCs/>
                <w:spacing w:val="0"/>
                <w:w w:val="100"/>
                <w:position w:val="0"/>
              </w:rPr>
              <w:t>股柬榷益：</w:t>
            </w:r>
          </w:p>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股本</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29</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1,233,841,000.00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1,135,131,000.00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资本公稹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21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2,630,651,083.92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2,084,185,985.86</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其他粽合收益</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22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2,008,398,036.83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1,848,957,511.66</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盈绘公稹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538,730,217.21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475,598,986.38</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未分配利）</w:t>
            </w:r>
            <w:r>
              <w:rPr>
                <w:b/>
                <w:bCs/>
                <w:spacing w:val="0"/>
                <w:w w:val="100"/>
                <w:position w:val="0"/>
              </w:rPr>
              <w:t>RI</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340" w:right="0" w:firstLine="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1,647,331,966.56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1,449,303,189.07</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股柬榷益合*</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8,058,952,304.52</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6,993,176,672.97</w:t>
            </w:r>
          </w:p>
        </w:tc>
      </w:tr>
      <w:tr>
        <w:trPr>
          <w:trHeight w:val="76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其僮和股柬榷益糠*</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12,982,593,269.79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11,132,836,901.56</w:t>
            </w:r>
          </w:p>
        </w:tc>
      </w:tr>
    </w:tbl>
    <w:p>
      <w:pPr>
        <w:widowControl w:val="0"/>
        <w:spacing w:line="1" w:lineRule="exact"/>
        <w:sectPr>
          <w:headerReference w:type="default" r:id="rId144"/>
          <w:footerReference w:type="default" r:id="rId145"/>
          <w:headerReference w:type="even" r:id="rId146"/>
          <w:footerReference w:type="even" r:id="rId147"/>
          <w:headerReference w:type="first" r:id="rId148"/>
          <w:footerReference w:type="first" r:id="rId149"/>
          <w:footnotePr>
            <w:pos w:val="pageBottom"/>
            <w:numFmt w:val="chicago"/>
            <w:numRestart w:val="continuous"/>
            <w15:footnoteColumns w:val="1"/>
          </w:footnotePr>
          <w:pgSz w:w="12142" w:h="17401"/>
          <w:pgMar w:top="2103" w:right="859" w:bottom="2290" w:left="1130" w:header="0" w:footer="3" w:gutter="0"/>
          <w:cols w:space="720"/>
          <w:noEndnote/>
          <w:titlePg/>
          <w:rtlGutter w:val="0"/>
          <w:docGrid w:linePitch="360"/>
        </w:sectPr>
      </w:pPr>
    </w:p>
    <w:p>
      <w:pPr>
        <w:pStyle w:val="Style57"/>
        <w:keepNext w:val="0"/>
        <w:keepLines w:val="0"/>
        <w:widowControl w:val="0"/>
        <w:shd w:val="clear" w:color="auto" w:fill="auto"/>
        <w:bidi w:val="0"/>
        <w:spacing w:before="0" w:after="0" w:line="240" w:lineRule="auto"/>
        <w:ind w:left="88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4522"/>
        <w:gridCol w:w="1186"/>
        <w:gridCol w:w="1987"/>
        <w:gridCol w:w="2030"/>
      </w:tblGrid>
      <w:tr>
        <w:trPr>
          <w:trHeight w:val="32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both"/>
            </w:pPr>
            <w:r>
              <w:rPr>
                <w:color w:val="FFFFFF"/>
                <w:spacing w:val="0"/>
                <w:w w:val="100"/>
                <w:position w:val="0"/>
              </w:rPr>
              <w:t>上年畿生额</w:t>
            </w:r>
          </w:p>
        </w:tc>
      </w:tr>
      <w:tr>
        <w:trPr>
          <w:trHeight w:val="56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1120" w:right="0" w:firstLine="0"/>
              <w:jc w:val="left"/>
            </w:pPr>
            <w:r>
              <w:rPr>
                <w:spacing w:val="0"/>
                <w:w w:val="100"/>
                <w:position w:val="0"/>
              </w:rPr>
              <w:t>收入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6,356,168,113.43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5,732,693,141.71</w:t>
            </w:r>
          </w:p>
        </w:tc>
      </w:tr>
      <w:tr>
        <w:trPr>
          <w:trHeight w:val="25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520" w:right="0" w:firstLine="0"/>
              <w:jc w:val="left"/>
            </w:pPr>
            <w:r>
              <w:rPr>
                <w:spacing w:val="0"/>
                <w:w w:val="100"/>
                <w:position w:val="0"/>
              </w:rPr>
              <w:t>成本</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5,882,301,254.56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5,281,482,832.72</w:t>
            </w:r>
          </w:p>
        </w:tc>
      </w:tr>
      <w:tr>
        <w:trPr>
          <w:trHeight w:val="25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其中：誉棠成本</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3,977,341,759.38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3,469,413,266.56</w:t>
            </w:r>
          </w:p>
        </w:tc>
      </w:tr>
      <w:tr>
        <w:trPr>
          <w:trHeight w:val="25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120" w:right="0" w:firstLine="0"/>
              <w:jc w:val="left"/>
            </w:pPr>
            <w:r>
              <w:rPr>
                <w:spacing w:val="0"/>
                <w:w w:val="100"/>
                <w:position w:val="0"/>
              </w:rPr>
              <w:t>税金及附加</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32,271,503.31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14,703,776.84</w:t>
            </w:r>
          </w:p>
        </w:tc>
      </w:tr>
      <w:tr>
        <w:trPr>
          <w:trHeight w:val="25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120" w:right="0" w:firstLine="0"/>
              <w:jc w:val="left"/>
            </w:pPr>
            <w:r>
              <w:rPr>
                <w:spacing w:val="0"/>
                <w:w w:val="100"/>
                <w:position w:val="0"/>
              </w:rPr>
              <w:t>金肖售皆用</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804,634,976.55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743,696,335.05</w:t>
            </w:r>
          </w:p>
        </w:tc>
      </w:tr>
      <w:tr>
        <w:trPr>
          <w:trHeight w:val="25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120" w:right="0" w:firstLine="0"/>
              <w:jc w:val="left"/>
            </w:pPr>
            <w:r>
              <w:rPr>
                <w:spacing w:val="0"/>
                <w:w w:val="100"/>
                <w:position w:val="0"/>
              </w:rPr>
              <w:t>管理皆用</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996,340,516.83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977,375,063.21</w:t>
            </w:r>
          </w:p>
        </w:tc>
      </w:tr>
      <w:tr>
        <w:trPr>
          <w:trHeight w:val="25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120" w:right="0" w:firstLine="0"/>
              <w:jc w:val="left"/>
            </w:pPr>
            <w:r>
              <w:rPr>
                <w:spacing w:val="0"/>
                <w:w w:val="100"/>
                <w:position w:val="0"/>
              </w:rPr>
              <w:t>具才矜皆用</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(8,948,732.34)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spacing w:val="0"/>
                <w:w w:val="100"/>
                <w:position w:val="0"/>
                <w:sz w:val="18"/>
                <w:szCs w:val="18"/>
              </w:rPr>
              <w:t>(4,91 1,799.47)</w:t>
            </w:r>
          </w:p>
        </w:tc>
      </w:tr>
      <w:tr>
        <w:trPr>
          <w:trHeight w:val="25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700" w:right="0" w:firstLine="0"/>
              <w:jc w:val="left"/>
            </w:pPr>
            <w:r>
              <w:rPr>
                <w:spacing w:val="0"/>
                <w:w w:val="100"/>
                <w:position w:val="0"/>
              </w:rPr>
              <w:t>值揖失</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39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80,661,230.83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81,206,190.53</w:t>
            </w:r>
          </w:p>
        </w:tc>
      </w:tr>
      <w:tr>
        <w:trPr>
          <w:trHeight w:val="24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加：投资收益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 xml:space="preserve">(六) </w:t>
            </w:r>
            <w:r>
              <w:rPr>
                <w:rFonts w:ascii="Arial Unicode MS" w:eastAsia="Arial Unicode MS" w:hAnsi="Arial Unicode MS" w:cs="Arial Unicode MS"/>
                <w:spacing w:val="0"/>
                <w:w w:val="100"/>
                <w:position w:val="0"/>
                <w:sz w:val="18"/>
                <w:szCs w:val="18"/>
              </w:rPr>
              <w:t>40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64,865,975.99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75,895,340.03</w:t>
            </w:r>
          </w:p>
        </w:tc>
      </w:tr>
      <w:tr>
        <w:trPr>
          <w:trHeight w:val="259"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其中：封聊誉企棠和合誉</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1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1320" w:right="0" w:firstLine="0"/>
              <w:jc w:val="left"/>
            </w:pPr>
            <w:r>
              <w:rPr>
                <w:spacing w:val="0"/>
                <w:w w:val="100"/>
                <w:position w:val="0"/>
              </w:rPr>
              <w:t>企棠的投</w:t>
            </w:r>
            <w:r>
              <w:rPr>
                <w:rFonts w:ascii="Arial" w:eastAsia="Arial" w:hAnsi="Arial" w:cs="Arial"/>
                <w:spacing w:val="0"/>
                <w:w w:val="100"/>
                <w:position w:val="0"/>
                <w:sz w:val="19"/>
                <w:szCs w:val="19"/>
              </w:rPr>
              <w:t>M</w:t>
            </w:r>
            <w:r>
              <w:rPr>
                <w:spacing w:val="0"/>
                <w:w w:val="100"/>
                <w:position w:val="0"/>
              </w:rPr>
              <w:t>收益</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9,828,451.99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8,744,291.89</w:t>
            </w:r>
          </w:p>
        </w:tc>
      </w:tr>
      <w:tr>
        <w:trPr>
          <w:trHeight w:val="54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7"/>
                <w:szCs w:val="17"/>
              </w:rPr>
              <w:t>二、朝利</w:t>
            </w:r>
            <w:r>
              <w:rPr>
                <w:rFonts w:ascii="Arial" w:eastAsia="Arial" w:hAnsi="Arial" w:cs="Arial"/>
                <w:spacing w:val="0"/>
                <w:w w:val="100"/>
                <w:position w:val="0"/>
                <w:sz w:val="19"/>
                <w:szCs w:val="19"/>
              </w:rPr>
              <w:t>H</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538,732,834.86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527,105,649.02</w:t>
            </w:r>
          </w:p>
        </w:tc>
      </w:tr>
      <w:tr>
        <w:trPr>
          <w:trHeight w:val="245"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加:朝外收入</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 xml:space="preserve">(六) </w:t>
            </w:r>
            <w:r>
              <w:rPr>
                <w:rFonts w:ascii="Arial Unicode MS" w:eastAsia="Arial Unicode MS" w:hAnsi="Arial Unicode MS" w:cs="Arial Unicode MS"/>
                <w:spacing w:val="0"/>
                <w:w w:val="100"/>
                <w:position w:val="0"/>
                <w:sz w:val="18"/>
                <w:szCs w:val="18"/>
              </w:rPr>
              <w:t>41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121,021,162.30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107,047,355.58</w:t>
            </w:r>
          </w:p>
        </w:tc>
      </w:tr>
      <w:tr>
        <w:trPr>
          <w:trHeight w:val="21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其中：非流置利得</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b/>
                <w:bCs/>
                <w:spacing w:val="0"/>
                <w:w w:val="100"/>
                <w:position w:val="0"/>
                <w:sz w:val="18"/>
                <w:szCs w:val="18"/>
              </w:rPr>
              <w:t>452,562.89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19,013,986.43</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）咸：朝外支出</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 xml:space="preserve">(六) </w:t>
            </w:r>
            <w:r>
              <w:rPr>
                <w:rFonts w:ascii="Arial Unicode MS" w:eastAsia="Arial Unicode MS" w:hAnsi="Arial Unicode MS" w:cs="Arial Unicode MS"/>
                <w:spacing w:val="0"/>
                <w:w w:val="100"/>
                <w:position w:val="0"/>
                <w:sz w:val="18"/>
                <w:szCs w:val="18"/>
              </w:rPr>
              <w:t>42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24,037,937.44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16,443,273.60</w:t>
            </w:r>
          </w:p>
        </w:tc>
      </w:tr>
      <w:tr>
        <w:trPr>
          <w:trHeight w:val="21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其中：非流置揖失</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1,332,520.58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spacing w:val="0"/>
                <w:w w:val="100"/>
                <w:position w:val="0"/>
                <w:sz w:val="18"/>
                <w:szCs w:val="18"/>
              </w:rPr>
              <w:t>566,522.64</w:t>
            </w:r>
          </w:p>
        </w:tc>
      </w:tr>
      <w:tr>
        <w:trPr>
          <w:trHeight w:val="53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三、利糜噩</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635,716,059.72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617,709,731.00</w:t>
            </w:r>
          </w:p>
        </w:tc>
      </w:tr>
      <w:tr>
        <w:trPr>
          <w:trHeight w:val="21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）咸：所得税皆用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 xml:space="preserve">(六) </w:t>
            </w:r>
            <w:r>
              <w:rPr>
                <w:rFonts w:ascii="Arial Unicode MS" w:eastAsia="Arial Unicode MS" w:hAnsi="Arial Unicode MS" w:cs="Arial Unicode MS"/>
                <w:spacing w:val="0"/>
                <w:w w:val="100"/>
                <w:position w:val="0"/>
                <w:sz w:val="18"/>
                <w:szCs w:val="18"/>
              </w:rPr>
              <w:t>43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5,678,065.63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2,789,931.13</w:t>
            </w:r>
          </w:p>
        </w:tc>
      </w:tr>
      <w:tr>
        <w:trPr>
          <w:trHeight w:val="53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7"/>
                <w:szCs w:val="17"/>
              </w:rPr>
              <w:t>四'净利</w:t>
            </w:r>
            <w:r>
              <w:rPr>
                <w:rFonts w:ascii="Arial" w:eastAsia="Arial" w:hAnsi="Arial" w:cs="Arial"/>
                <w:spacing w:val="0"/>
                <w:w w:val="100"/>
                <w:position w:val="0"/>
                <w:sz w:val="19"/>
                <w:szCs w:val="19"/>
              </w:rPr>
              <w:t>H</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630,037,994.09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614,919,799.87</w:t>
            </w:r>
          </w:p>
        </w:tc>
      </w:tr>
      <w:tr>
        <w:trPr>
          <w:trHeight w:val="25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其中：同一控制下企棠合并被合并方</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1320" w:right="0" w:firstLine="0"/>
              <w:jc w:val="left"/>
            </w:pPr>
            <w:r>
              <w:rPr>
                <w:spacing w:val="0"/>
                <w:w w:val="100"/>
                <w:position w:val="0"/>
              </w:rPr>
              <w:t>在合并前置说的浮揖失（言主）</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spacing w:val="0"/>
                <w:w w:val="100"/>
                <w:position w:val="0"/>
                <w:sz w:val="18"/>
                <w:szCs w:val="18"/>
              </w:rPr>
              <w:t>(2,294,018.60)</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rFonts w:ascii="Arial" w:eastAsia="Arial" w:hAnsi="Arial" w:cs="Arial"/>
                <w:spacing w:val="0"/>
                <w:w w:val="100"/>
                <w:position w:val="0"/>
                <w:sz w:val="19"/>
                <w:szCs w:val="19"/>
              </w:rPr>
              <w:t>E</w:t>
            </w:r>
            <w:r>
              <w:rPr>
                <w:spacing w:val="0"/>
                <w:w w:val="100"/>
                <w:position w:val="0"/>
              </w:rPr>
              <w:t>帚屠於母公司股束的浮利涸</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647,462,291.44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647,269,508.49</w:t>
            </w:r>
          </w:p>
        </w:tc>
      </w:tr>
      <w:tr>
        <w:trPr>
          <w:trHeight w:val="374"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少敷股束揖益</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(17,424,297.35)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(32,349,708.62)</w:t>
            </w:r>
          </w:p>
        </w:tc>
      </w:tr>
      <w:tr>
        <w:trPr>
          <w:trHeight w:val="37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五'其他粽合收益的税彳菱浮额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 xml:space="preserve">(六) </w:t>
            </w:r>
            <w:r>
              <w:rPr>
                <w:rFonts w:ascii="Arial Unicode MS" w:eastAsia="Arial Unicode MS" w:hAnsi="Arial Unicode MS" w:cs="Arial Unicode MS"/>
                <w:spacing w:val="0"/>
                <w:w w:val="100"/>
                <w:position w:val="0"/>
                <w:sz w:val="18"/>
                <w:szCs w:val="18"/>
              </w:rPr>
              <w:t>31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142,534,341.13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1,053,745,114.50</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富帚屠於母公司股束的其他粽合收益税彳菱浮额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142,534,341.13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1,053,745,114.50</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以彳菱将重分益的其他粽合收益</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142,534,341.13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1,053,745,114.50</w:t>
            </w:r>
          </w:p>
        </w:tc>
      </w:tr>
      <w:tr>
        <w:trPr>
          <w:trHeight w:val="245"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榷益法下在被投</w:t>
            </w:r>
            <w:r>
              <w:rPr>
                <w:rFonts w:ascii="Arial" w:eastAsia="Arial" w:hAnsi="Arial" w:cs="Arial"/>
                <w:spacing w:val="0"/>
                <w:w w:val="100"/>
                <w:position w:val="0"/>
                <w:sz w:val="19"/>
                <w:szCs w:val="19"/>
              </w:rPr>
              <w:t>M</w:t>
            </w:r>
            <w:r>
              <w:rPr>
                <w:spacing w:val="0"/>
                <w:w w:val="100"/>
                <w:position w:val="0"/>
              </w:rPr>
              <w:t>罩位以彳菱将重分娘</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逵揖益的其他粽合收益中享有的份额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b/>
                <w:bCs/>
                <w:spacing w:val="0"/>
                <w:w w:val="100"/>
                <w:position w:val="0"/>
                <w:sz w:val="18"/>
                <w:szCs w:val="18"/>
              </w:rPr>
              <w:t>412,151.06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可供出售金融</w:t>
            </w:r>
            <w:r>
              <w:rPr>
                <w:rFonts w:ascii="Arial" w:eastAsia="Arial" w:hAnsi="Arial" w:cs="Arial"/>
                <w:spacing w:val="0"/>
                <w:w w:val="100"/>
                <w:position w:val="0"/>
                <w:sz w:val="19"/>
                <w:szCs w:val="19"/>
              </w:rPr>
              <w:t>M</w:t>
            </w:r>
            <w:r>
              <w:rPr>
                <w:spacing w:val="0"/>
                <w:w w:val="100"/>
                <w:position w:val="0"/>
              </w:rPr>
              <w:t>走公允僵值燮勤揖益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spacing w:val="0"/>
                <w:w w:val="100"/>
                <w:position w:val="0"/>
                <w:sz w:val="17"/>
                <w:szCs w:val="17"/>
              </w:rPr>
              <w:t xml:space="preserve">(六) </w:t>
            </w:r>
            <w:r>
              <w:rPr>
                <w:rFonts w:ascii="Arial Unicode MS" w:eastAsia="Arial Unicode MS" w:hAnsi="Arial Unicode MS" w:cs="Arial Unicode MS"/>
                <w:spacing w:val="0"/>
                <w:w w:val="100"/>
                <w:position w:val="0"/>
                <w:sz w:val="18"/>
                <w:szCs w:val="18"/>
              </w:rPr>
              <w:t>31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142,122,190.07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1,053,745,114.50</w:t>
            </w:r>
          </w:p>
        </w:tc>
      </w:tr>
      <w:tr>
        <w:trPr>
          <w:trHeight w:val="384"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rFonts w:ascii="Arial" w:eastAsia="Arial" w:hAnsi="Arial" w:cs="Arial"/>
                <w:spacing w:val="0"/>
                <w:w w:val="100"/>
                <w:position w:val="0"/>
                <w:sz w:val="19"/>
                <w:szCs w:val="19"/>
              </w:rPr>
              <w:t>E</w:t>
            </w:r>
            <w:r>
              <w:rPr>
                <w:spacing w:val="0"/>
                <w:w w:val="100"/>
                <w:position w:val="0"/>
              </w:rPr>
              <w:t>帚屠於少敷股束的其他粽合收益税彳菱浮额</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7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六'粽合收益名息额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772,572,335.22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1,668,664,914.37</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富帚屠於母公司股束的粽合收益名息额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789,996,632.57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1,701,014,622.99</w:t>
            </w:r>
          </w:p>
        </w:tc>
      </w:tr>
      <w:tr>
        <w:trPr>
          <w:trHeight w:val="37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富帚屠於少敷股束的粽合收益糠额</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(17,424,297.35)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(32,349,708.62)</w:t>
            </w:r>
          </w:p>
        </w:tc>
      </w:tr>
      <w:tr>
        <w:trPr>
          <w:trHeight w:val="37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七'每股收益：</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4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（―）基本每股收益</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0.55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460" w:right="0" w:firstLine="0"/>
              <w:jc w:val="both"/>
              <w:rPr>
                <w:sz w:val="18"/>
                <w:szCs w:val="18"/>
              </w:rPr>
            </w:pPr>
            <w:r>
              <w:rPr>
                <w:rFonts w:ascii="Arial Unicode MS" w:eastAsia="Arial Unicode MS" w:hAnsi="Arial Unicode MS" w:cs="Arial Unicode MS"/>
                <w:spacing w:val="0"/>
                <w:w w:val="100"/>
                <w:position w:val="0"/>
                <w:sz w:val="18"/>
                <w:szCs w:val="18"/>
              </w:rPr>
              <w:t>0.57</w:t>
            </w:r>
          </w:p>
        </w:tc>
      </w:tr>
      <w:tr>
        <w:trPr>
          <w:trHeight w:val="341"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（二）稀*睾每股收益</w:t>
            </w:r>
          </w:p>
        </w:tc>
        <w:tc>
          <w:tcPr>
            <w:tcBorders>
              <w:bottom w:val="single" w:sz="4"/>
            </w:tcBorders>
            <w:shd w:val="clear" w:color="auto" w:fill="FAECE9"/>
            <w:vAlign w:val="top"/>
          </w:tcPr>
          <w:p>
            <w:pPr>
              <w:widowControl w:val="0"/>
              <w:rPr>
                <w:sz w:val="10"/>
                <w:szCs w:val="10"/>
              </w:rPr>
            </w:pP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pPr>
            <w:r>
              <w:rPr>
                <w:b/>
                <w:bCs/>
                <w:spacing w:val="0"/>
                <w:w w:val="100"/>
                <w:position w:val="0"/>
              </w:rPr>
              <w:t>不</w:t>
            </w:r>
            <w:r>
              <w:rPr>
                <w:rFonts w:ascii="Arial" w:eastAsia="Arial" w:hAnsi="Arial" w:cs="Arial"/>
                <w:b/>
                <w:bCs/>
                <w:spacing w:val="0"/>
                <w:w w:val="100"/>
                <w:position w:val="0"/>
                <w:sz w:val="14"/>
                <w:szCs w:val="14"/>
              </w:rPr>
              <w:t>®</w:t>
            </w:r>
            <w:r>
              <w:rPr>
                <w:b/>
                <w:bCs/>
                <w:spacing w:val="0"/>
                <w:w w:val="100"/>
                <w:position w:val="0"/>
              </w:rPr>
              <w:t>用</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spacing w:val="0"/>
                <w:w w:val="100"/>
                <w:position w:val="0"/>
              </w:rPr>
              <w:t>不逾用</w:t>
            </w: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0" w:right="0" w:firstLine="0"/>
        <w:jc w:val="left"/>
      </w:pPr>
      <w:r>
        <w:rPr>
          <w:spacing w:val="0"/>
          <w:w w:val="100"/>
          <w:position w:val="0"/>
        </w:rPr>
        <w:t>附言主舄助矜幸侦表的鲍成部份</w:t>
      </w:r>
    </w:p>
    <w:p>
      <w:pPr>
        <w:pStyle w:val="Style83"/>
        <w:keepNext w:val="0"/>
        <w:keepLines w:val="0"/>
        <w:widowControl w:val="0"/>
        <w:shd w:val="clear" w:color="auto" w:fill="auto"/>
        <w:tabs>
          <w:tab w:pos="562" w:val="left"/>
        </w:tabs>
        <w:bidi w:val="0"/>
        <w:spacing w:before="0" w:line="240" w:lineRule="auto"/>
        <w:ind w:left="0" w:right="0" w:firstLine="0"/>
        <w:jc w:val="left"/>
      </w:pPr>
      <w:r>
        <w:rPr>
          <w:i/>
          <w:iCs/>
          <w:spacing w:val="0"/>
          <w:w w:val="100"/>
          <w:position w:val="0"/>
        </w:rPr>
        <w:t>S：</w:t>
      </w:r>
      <w:r>
        <w:rPr>
          <w:spacing w:val="0"/>
          <w:w w:val="100"/>
          <w:position w:val="0"/>
        </w:rPr>
        <w:tab/>
      </w:r>
      <w:r>
        <w:rPr>
          <w:spacing w:val="0"/>
          <w:w w:val="100"/>
          <w:position w:val="0"/>
        </w:rPr>
        <w:t>同一控制下企棠合■（并被合■（并方在合■（并前置说的浮揖失系本公司於</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月收</w:t>
      </w:r>
      <w:r>
        <w:rPr>
          <w:rFonts w:ascii="Segoe UI" w:eastAsia="Segoe UI" w:hAnsi="Segoe UI" w:cs="Segoe UI"/>
          <w:spacing w:val="0"/>
          <w:w w:val="100"/>
          <w:position w:val="0"/>
          <w:sz w:val="14"/>
          <w:szCs w:val="14"/>
        </w:rPr>
        <w:t>J8</w:t>
      </w:r>
      <w:r>
        <w:rPr>
          <w:spacing w:val="0"/>
          <w:w w:val="100"/>
          <w:position w:val="0"/>
        </w:rPr>
        <w:t>四川新莘文化傅播有限责任公司（「四川文化傅播」）</w:t>
      </w:r>
    </w:p>
    <w:p>
      <w:pPr>
        <w:pStyle w:val="Style83"/>
        <w:keepNext w:val="0"/>
        <w:keepLines w:val="0"/>
        <w:widowControl w:val="0"/>
        <w:shd w:val="clear" w:color="auto" w:fill="auto"/>
        <w:bidi w:val="0"/>
        <w:spacing w:before="0" w:after="380" w:line="240" w:lineRule="auto"/>
        <w:ind w:left="0" w:right="0" w:firstLine="600"/>
        <w:jc w:val="left"/>
        <w:sectPr>
          <w:headerReference w:type="default" r:id="rId150"/>
          <w:footerReference w:type="default" r:id="rId151"/>
          <w:headerReference w:type="even" r:id="rId152"/>
          <w:footerReference w:type="even" r:id="rId153"/>
          <w:footnotePr>
            <w:pos w:val="pageBottom"/>
            <w:numFmt w:val="chicago"/>
            <w:numRestart w:val="continuous"/>
            <w15:footnoteColumns w:val="1"/>
          </w:footnotePr>
          <w:pgSz w:w="12142" w:h="17401"/>
          <w:pgMar w:top="2103" w:right="859" w:bottom="2290" w:left="1130" w:header="0" w:footer="3" w:gutter="0"/>
          <w:cols w:space="720"/>
          <w:noEndnote/>
          <w:rtlGutter w:val="0"/>
          <w:docGrid w:linePitch="360"/>
        </w:sectPr>
      </w:pPr>
      <w:r>
        <w:rPr>
          <w:spacing w:val="0"/>
          <w:w w:val="100"/>
          <w:position w:val="0"/>
        </w:rPr>
        <w:t>股罹所形成</w:t>
      </w:r>
      <w:r>
        <w:rPr>
          <w:rFonts w:ascii="Segoe UI" w:eastAsia="Segoe UI" w:hAnsi="Segoe UI" w:cs="Segoe UI"/>
          <w:spacing w:val="0"/>
          <w:w w:val="100"/>
          <w:position w:val="0"/>
          <w:sz w:val="14"/>
          <w:szCs w:val="14"/>
        </w:rPr>
        <w:t>3</w:t>
      </w:r>
      <w:r>
        <w:rPr>
          <w:spacing w:val="0"/>
          <w:w w:val="100"/>
          <w:position w:val="0"/>
        </w:rPr>
        <w:t>丰昼附云（七）</w:t>
      </w:r>
      <w:r>
        <w:rPr>
          <w:rFonts w:ascii="Segoe UI" w:eastAsia="Segoe UI" w:hAnsi="Segoe UI" w:cs="Segoe UI"/>
          <w:spacing w:val="0"/>
          <w:w w:val="100"/>
          <w:position w:val="0"/>
          <w:sz w:val="14"/>
          <w:szCs w:val="14"/>
        </w:rPr>
        <w:t>1</w:t>
      </w:r>
      <w:r>
        <w:rPr>
          <w:spacing w:val="0"/>
          <w:w w:val="100"/>
          <w:position w:val="0"/>
        </w:rPr>
        <w:t>^</w:t>
      </w:r>
      <w:r>
        <w:rPr>
          <w:rFonts w:ascii="Segoe UI" w:eastAsia="Segoe UI" w:hAnsi="Segoe UI" w:cs="Segoe UI"/>
          <w:spacing w:val="0"/>
          <w:w w:val="100"/>
          <w:position w:val="0"/>
          <w:sz w:val="14"/>
          <w:szCs w:val="14"/>
        </w:rPr>
        <w:t>6</w:t>
      </w:r>
      <w:r>
        <w:rPr>
          <w:spacing w:val="0"/>
          <w:w w:val="100"/>
          <w:position w:val="0"/>
        </w:rPr>
        <w:t>。</w:t>
      </w:r>
    </w:p>
    <w:p>
      <w:pPr>
        <w:pStyle w:val="Style19"/>
        <w:keepNext/>
        <w:keepLines/>
        <w:widowControl w:val="0"/>
        <w:shd w:val="clear" w:color="auto" w:fill="auto"/>
        <w:bidi w:val="0"/>
        <w:spacing w:before="0" w:after="60" w:line="240" w:lineRule="auto"/>
        <w:ind w:left="0" w:right="0" w:firstLine="0"/>
        <w:jc w:val="right"/>
      </w:pPr>
      <w:bookmarkStart w:id="479" w:name="bookmark479"/>
      <w:bookmarkStart w:id="480" w:name="bookmark480"/>
      <w:bookmarkStart w:id="481" w:name="bookmark481"/>
      <w:r>
        <w:rPr>
          <w:spacing w:val="0"/>
          <w:w w:val="100"/>
          <w:position w:val="0"/>
        </w:rPr>
        <w:t>母公司利润表</w:t>
      </w:r>
      <w:r>
        <w:rPr>
          <w:color w:val="D36258"/>
          <w:spacing w:val="0"/>
          <w:w w:val="100"/>
          <w:position w:val="0"/>
        </w:rPr>
        <w:t>■</w:t>
      </w:r>
      <w:bookmarkEnd w:id="479"/>
      <w:bookmarkEnd w:id="480"/>
      <w:bookmarkEnd w:id="481"/>
    </w:p>
    <w:p>
      <w:pPr>
        <w:pStyle w:val="Style48"/>
        <w:keepNext w:val="0"/>
        <w:keepLines w:val="0"/>
        <w:widowControl w:val="0"/>
        <w:shd w:val="clear" w:color="auto" w:fill="auto"/>
        <w:bidi w:val="0"/>
        <w:spacing w:before="0" w:after="940" w:line="240" w:lineRule="auto"/>
        <w:ind w:left="0" w:right="0" w:firstLine="0"/>
        <w:jc w:val="right"/>
        <w:rPr>
          <w:sz w:val="17"/>
          <w:szCs w:val="17"/>
        </w:rPr>
      </w:pP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日止年度</w:t>
      </w:r>
    </w:p>
    <w:p>
      <w:pPr>
        <w:pStyle w:val="Style57"/>
        <w:keepNext w:val="0"/>
        <w:keepLines w:val="0"/>
        <w:widowControl w:val="0"/>
        <w:shd w:val="clear" w:color="auto" w:fill="auto"/>
        <w:bidi w:val="0"/>
        <w:spacing w:before="0" w:after="0" w:line="240" w:lineRule="auto"/>
        <w:ind w:left="88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4478"/>
        <w:gridCol w:w="1229"/>
        <w:gridCol w:w="1987"/>
        <w:gridCol w:w="2030"/>
      </w:tblGrid>
      <w:tr>
        <w:trPr>
          <w:trHeight w:val="40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both"/>
            </w:pPr>
            <w:r>
              <w:rPr>
                <w:color w:val="FFFFFF"/>
                <w:spacing w:val="0"/>
                <w:w w:val="100"/>
                <w:position w:val="0"/>
              </w:rPr>
              <w:t>上年畿生额</w:t>
            </w:r>
          </w:p>
        </w:tc>
      </w:tr>
      <w:tr>
        <w:trPr>
          <w:trHeight w:val="73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―、麝收入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5,150,852,283.59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4,726,976,206.40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）咸：誉棠成本</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3,527,484,418.78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3,1 54,173,569.71</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税金及附加</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14,207,200.69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2,769,012.52</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金肖售皆用</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558,104,034.95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514,103,282.00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管理皆用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734,590,771.57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694,076,369.35</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具才矜皆用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29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（4,642,218.37）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spacing w:val="0"/>
                <w:w w:val="100"/>
                <w:position w:val="0"/>
                <w:sz w:val="18"/>
                <w:szCs w:val="18"/>
              </w:rPr>
              <w:t>（3,430,165.10）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320" w:right="0" w:firstLine="0"/>
              <w:jc w:val="left"/>
            </w:pPr>
            <w:r>
              <w:rPr>
                <w:spacing w:val="0"/>
                <w:w w:val="100"/>
                <w:position w:val="0"/>
              </w:rPr>
              <w:t>值揖失</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51,312,474.26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12,152,386.91</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加：投资收益</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353,560,416.95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322,834,425.58</w:t>
            </w:r>
          </w:p>
        </w:tc>
      </w:tr>
      <w:tr>
        <w:trPr>
          <w:trHeight w:val="49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其中：甄</w:t>
            </w:r>
            <w:r>
              <w:rPr>
                <w:rFonts w:ascii="Arial" w:eastAsia="Arial" w:hAnsi="Arial" w:cs="Arial"/>
                <w:spacing w:val="0"/>
                <w:w w:val="100"/>
                <w:position w:val="0"/>
                <w:sz w:val="19"/>
                <w:szCs w:val="19"/>
                <w:vertAlign w:val="superscript"/>
              </w:rPr>
              <w:t>1</w:t>
            </w:r>
            <w:r>
              <w:rPr>
                <w:rFonts w:ascii="Arial" w:eastAsia="Arial" w:hAnsi="Arial" w:cs="Arial"/>
                <w:spacing w:val="0"/>
                <w:w w:val="100"/>
                <w:position w:val="0"/>
                <w:sz w:val="19"/>
                <w:szCs w:val="19"/>
              </w:rPr>
              <w:t>S</w:t>
            </w:r>
            <w:r>
              <w:rPr>
                <w:spacing w:val="0"/>
                <w:w w:val="100"/>
                <w:position w:val="0"/>
              </w:rPr>
              <w:t>企棠和合誉企棠的投</w:t>
            </w:r>
            <w:r>
              <w:rPr>
                <w:rFonts w:ascii="Arial" w:eastAsia="Arial" w:hAnsi="Arial" w:cs="Arial"/>
                <w:spacing w:val="0"/>
                <w:w w:val="100"/>
                <w:position w:val="0"/>
                <w:sz w:val="19"/>
                <w:szCs w:val="19"/>
              </w:rPr>
              <w:t>M</w:t>
            </w:r>
            <w:r>
              <w:rPr>
                <w:spacing w:val="0"/>
                <w:w w:val="100"/>
                <w:position w:val="0"/>
              </w:rPr>
              <w:t>收益</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10,849,157.98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12,463,984.25</w:t>
            </w:r>
          </w:p>
        </w:tc>
      </w:tr>
      <w:tr>
        <w:trPr>
          <w:trHeight w:val="47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7"/>
                <w:szCs w:val="17"/>
              </w:rPr>
              <w:t>二、朝利</w:t>
            </w:r>
            <w:r>
              <w:rPr>
                <w:rFonts w:ascii="Arial" w:eastAsia="Arial" w:hAnsi="Arial" w:cs="Arial"/>
                <w:spacing w:val="0"/>
                <w:w w:val="100"/>
                <w:position w:val="0"/>
                <w:sz w:val="19"/>
                <w:szCs w:val="19"/>
              </w:rPr>
              <w:t>H</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623,356,018.66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675,966,176.59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加:朝外收入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32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29,293,023.89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20,722,173.72</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920"/>
              <w:jc w:val="left"/>
            </w:pPr>
            <w:r>
              <w:rPr>
                <w:spacing w:val="0"/>
                <w:w w:val="100"/>
                <w:position w:val="0"/>
              </w:rPr>
              <w:t>其中：非流置利得</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b/>
                <w:bCs/>
                <w:spacing w:val="0"/>
                <w:w w:val="100"/>
                <w:position w:val="0"/>
                <w:sz w:val="18"/>
                <w:szCs w:val="18"/>
              </w:rPr>
              <w:t>110,746.68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13,383,029.18</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）咸：朝外支出</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33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21,336,734.23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14,483,165.58</w:t>
            </w:r>
          </w:p>
        </w:tc>
      </w:tr>
      <w:tr>
        <w:trPr>
          <w:trHeight w:val="2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920"/>
              <w:jc w:val="left"/>
            </w:pPr>
            <w:r>
              <w:rPr>
                <w:spacing w:val="0"/>
                <w:w w:val="100"/>
                <w:position w:val="0"/>
              </w:rPr>
              <w:t>其中：非流置揖失</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Arial Unicode MS" w:eastAsia="Arial Unicode MS" w:hAnsi="Arial Unicode MS" w:cs="Arial Unicode MS"/>
                <w:b/>
                <w:bCs/>
                <w:spacing w:val="0"/>
                <w:w w:val="100"/>
                <w:position w:val="0"/>
                <w:sz w:val="18"/>
                <w:szCs w:val="18"/>
              </w:rPr>
              <w:t>22,019.22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spacing w:val="0"/>
                <w:w w:val="100"/>
                <w:position w:val="0"/>
                <w:sz w:val="18"/>
                <w:szCs w:val="18"/>
              </w:rPr>
              <w:t>316,198.49</w:t>
            </w:r>
          </w:p>
        </w:tc>
      </w:tr>
      <w:tr>
        <w:trPr>
          <w:trHeight w:val="70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三、利糜噩</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631,312,308.32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682,205,184.73</w:t>
            </w:r>
          </w:p>
        </w:tc>
      </w:tr>
      <w:tr>
        <w:trPr>
          <w:trHeight w:val="49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）咸：所得税皆用</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634"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7"/>
                <w:szCs w:val="17"/>
              </w:rPr>
              <w:t>四'净利</w:t>
            </w:r>
            <w:r>
              <w:rPr>
                <w:rFonts w:ascii="Arial" w:eastAsia="Arial" w:hAnsi="Arial" w:cs="Arial"/>
                <w:spacing w:val="0"/>
                <w:w w:val="100"/>
                <w:position w:val="0"/>
                <w:sz w:val="19"/>
                <w:szCs w:val="19"/>
              </w:rPr>
              <w:t>H</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631,312,308.32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682,205,184.73</w:t>
            </w:r>
          </w:p>
        </w:tc>
      </w:tr>
      <w:tr>
        <w:trPr>
          <w:trHeight w:val="47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五'其他粽合收益的税彳菱浮额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159,440,525.17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999,518,992.81</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以彳菱将重分益的其他粽合收益</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159,440,525.17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999,518,992.81</w:t>
            </w:r>
          </w:p>
        </w:tc>
      </w:tr>
      <w:tr>
        <w:trPr>
          <w:trHeight w:val="485"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可供出售金融</w:t>
            </w:r>
            <w:r>
              <w:rPr>
                <w:rFonts w:ascii="Arial" w:eastAsia="Arial" w:hAnsi="Arial" w:cs="Arial"/>
                <w:spacing w:val="0"/>
                <w:w w:val="100"/>
                <w:position w:val="0"/>
                <w:sz w:val="19"/>
                <w:szCs w:val="19"/>
              </w:rPr>
              <w:t>M</w:t>
            </w:r>
            <w:r>
              <w:rPr>
                <w:spacing w:val="0"/>
                <w:w w:val="100"/>
                <w:position w:val="0"/>
              </w:rPr>
              <w:t>走公允僵值燮勤揖益</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 xml:space="preserve">（十五） </w:t>
            </w:r>
            <w:r>
              <w:rPr>
                <w:rFonts w:ascii="Arial Unicode MS" w:eastAsia="Arial Unicode MS" w:hAnsi="Arial Unicode MS" w:cs="Arial Unicode MS"/>
                <w:spacing w:val="0"/>
                <w:w w:val="100"/>
                <w:position w:val="0"/>
                <w:sz w:val="18"/>
                <w:szCs w:val="18"/>
              </w:rPr>
              <w:t>22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159,440,525.17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999,518,992.81</w:t>
            </w:r>
          </w:p>
        </w:tc>
      </w:tr>
      <w:tr>
        <w:trPr>
          <w:trHeight w:val="634"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六'粽合收益名息额</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790,752,833.49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1,681,724,177.54</w:t>
            </w:r>
          </w:p>
        </w:tc>
      </w:tr>
      <w:tr>
        <w:trPr>
          <w:trHeight w:val="47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七'每股收益</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（―）基本每股收益</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0.54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spacing w:val="0"/>
                <w:w w:val="100"/>
                <w:position w:val="0"/>
                <w:sz w:val="18"/>
                <w:szCs w:val="18"/>
              </w:rPr>
              <w:t>0.60</w:t>
            </w:r>
          </w:p>
        </w:tc>
      </w:tr>
      <w:tr>
        <w:trPr>
          <w:trHeight w:val="374"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（二）稀*睾每股收益</w:t>
            </w:r>
          </w:p>
        </w:tc>
        <w:tc>
          <w:tcPr>
            <w:tcBorders>
              <w:bottom w:val="single" w:sz="4"/>
            </w:tcBorders>
            <w:shd w:val="clear" w:color="auto" w:fill="FAECE9"/>
            <w:vAlign w:val="top"/>
          </w:tcPr>
          <w:p>
            <w:pPr>
              <w:widowControl w:val="0"/>
              <w:rPr>
                <w:sz w:val="10"/>
                <w:szCs w:val="10"/>
              </w:rPr>
            </w:pP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pPr>
            <w:r>
              <w:rPr>
                <w:b/>
                <w:bCs/>
                <w:spacing w:val="0"/>
                <w:w w:val="100"/>
                <w:position w:val="0"/>
              </w:rPr>
              <w:t>不</w:t>
            </w:r>
            <w:r>
              <w:rPr>
                <w:rFonts w:ascii="Arial" w:eastAsia="Arial" w:hAnsi="Arial" w:cs="Arial"/>
                <w:b/>
                <w:bCs/>
                <w:spacing w:val="0"/>
                <w:w w:val="100"/>
                <w:position w:val="0"/>
                <w:sz w:val="14"/>
                <w:szCs w:val="14"/>
              </w:rPr>
              <w:t>®</w:t>
            </w:r>
            <w:r>
              <w:rPr>
                <w:b/>
                <w:bCs/>
                <w:spacing w:val="0"/>
                <w:w w:val="100"/>
                <w:position w:val="0"/>
              </w:rPr>
              <w:t>用</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spacing w:val="0"/>
                <w:w w:val="100"/>
                <w:position w:val="0"/>
              </w:rPr>
              <w:t>不逾用</w:t>
            </w:r>
          </w:p>
        </w:tc>
      </w:tr>
    </w:tbl>
    <w:p>
      <w:pPr>
        <w:spacing w:lineRule="exact" w:line="1"/>
        <w:rPr>
          <w:sz w:val="2"/>
          <w:szCs w:val="2"/>
        </w:rPr>
      </w:pPr>
      <w:r>
        <w:br w:type="page"/>
      </w:r>
    </w:p>
    <w:p>
      <w:pPr>
        <w:pStyle w:val="Style57"/>
        <w:keepNext w:val="0"/>
        <w:keepLines w:val="0"/>
        <w:widowControl w:val="0"/>
        <w:shd w:val="clear" w:color="auto" w:fill="auto"/>
        <w:bidi w:val="0"/>
        <w:spacing w:before="0" w:after="0" w:line="240" w:lineRule="auto"/>
        <w:ind w:left="8861"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4555"/>
        <w:gridCol w:w="1147"/>
        <w:gridCol w:w="1987"/>
        <w:gridCol w:w="2016"/>
      </w:tblGrid>
      <w:tr>
        <w:trPr>
          <w:trHeight w:val="40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80"/>
              <w:jc w:val="both"/>
            </w:pPr>
            <w:r>
              <w:rPr>
                <w:color w:val="FFFFFF"/>
                <w:spacing w:val="0"/>
                <w:w w:val="100"/>
                <w:position w:val="0"/>
              </w:rPr>
              <w:t>上年畿生额</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i/>
                <w:iCs/>
                <w:spacing w:val="0"/>
                <w:w w:val="100"/>
                <w:position w:val="0"/>
              </w:rPr>
              <w:t>―、略</w:t>
            </w:r>
            <w:r>
              <w:rPr>
                <w:b/>
                <w:bCs/>
                <w:spacing w:val="0"/>
                <w:w w:val="100"/>
                <w:position w:val="0"/>
              </w:rPr>
              <w:t>活勤走生的说金流量：</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金肖售商品'提供劈矜收到的说金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6,663,029,048.32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6,087,579,661.81</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收到的税皆返遢</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57,323,319.75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177,996,506.81</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收到其他 瞄誉活勤有嗣的说金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44(1)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96,352,312.32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110,232,226.82</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经誉活勤说金流入小言十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6,816,704,680.39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6,375,808,395.44</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rFonts w:ascii="Arial Unicode MS" w:eastAsia="Arial Unicode MS" w:hAnsi="Arial Unicode MS" w:cs="Arial Unicode MS"/>
                <w:spacing w:val="0"/>
                <w:w w:val="100"/>
                <w:position w:val="0"/>
                <w:sz w:val="18"/>
                <w:szCs w:val="18"/>
              </w:rPr>
              <w:t>）W</w:t>
            </w:r>
            <w:r>
              <w:rPr>
                <w:spacing w:val="0"/>
                <w:w w:val="100"/>
                <w:position w:val="0"/>
              </w:rPr>
              <w:t>胃商品'接受劈矜支付的说金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4,261,241,599.98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3,540,594,090.13</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支付各合瞰工以及舄瞰工支付的说金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833,079,163.49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796,997,501.78</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支付的各项税皆</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145,619,786.24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122,514,330.02</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支付其他 瞄誉活勤有嗣的说金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44(2)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893,336,852.35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899,052,245.11</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经誉活勤说金流出小言十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6,133,277,402.06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5,359,158,167.04</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经誉活勤走生的说金流量浮额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45(1)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683,427,278.33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1,016,650,228.40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二、投资活勤走生的说金流量：</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收回投资所收到说金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1,851,710,332.00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1,021,892,000.00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取得投资收益收到的说金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58,370,805.09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75,865,000.78</w:t>
            </w:r>
          </w:p>
        </w:tc>
      </w:tr>
      <w:tr>
        <w:trPr>
          <w:trHeight w:val="2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委云贷款利息收到的说金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7,183,426.01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10,659,194.85</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虔置固定形资走和其他畏期资走收回</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的说金浮额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1,538,222.04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129,293,337.13</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虔置子公司及其他 朝单位收到的说金浮额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5,486,100.00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收到其他舆投资活勤有嗣的说金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44(3)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77,329,974.49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105,434,000.00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投资活勤说金流入小言十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1,996,132,759.63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1,348,629,632.76</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，睛建固定资走'在建工程'照形资走和其他</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畏期资走支付的说金</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341,657,330.79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198,311,602.98</w:t>
            </w: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投资支付的说金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2,649,200,169.84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1,161,484,324.57</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畿放委云贷款支付的说金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10,200,000.00</w:t>
            </w:r>
          </w:p>
        </w:tc>
      </w:tr>
      <w:tr>
        <w:trPr>
          <w:trHeight w:val="37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支付其他舆投资活勤有嗣的说金</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44⑷</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313,828,538.98</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70,000,000.00</w:t>
            </w:r>
          </w:p>
        </w:tc>
      </w:tr>
    </w:tbl>
    <w:p>
      <w:pPr>
        <w:spacing w:lineRule="exact" w:line="1"/>
        <w:rPr>
          <w:sz w:val="2"/>
          <w:szCs w:val="2"/>
        </w:rPr>
      </w:pPr>
      <w:r>
        <w:br w:type="page"/>
      </w:r>
    </w:p>
    <w:p>
      <w:pPr>
        <w:pStyle w:val="Style51"/>
        <w:keepNext/>
        <w:keepLines/>
        <w:widowControl w:val="0"/>
        <w:shd w:val="clear" w:color="auto" w:fill="auto"/>
        <w:bidi w:val="0"/>
        <w:spacing w:before="0" w:after="100" w:line="240" w:lineRule="auto"/>
        <w:ind w:left="0" w:right="420" w:firstLine="0"/>
        <w:jc w:val="right"/>
      </w:pPr>
      <w:bookmarkStart w:id="482" w:name="bookmark482"/>
      <w:bookmarkStart w:id="483" w:name="bookmark483"/>
      <w:bookmarkStart w:id="484" w:name="bookmark484"/>
      <w:r>
        <w:rPr>
          <w:spacing w:val="0"/>
          <w:w w:val="100"/>
          <w:position w:val="0"/>
        </w:rPr>
        <w:t>合饼现金流量表</w:t>
      </w:r>
      <w:r>
        <w:rPr>
          <w:color w:val="D36258"/>
          <w:spacing w:val="0"/>
          <w:w w:val="100"/>
          <w:position w:val="0"/>
        </w:rPr>
        <w:t>■</w:t>
      </w:r>
      <w:bookmarkEnd w:id="482"/>
      <w:bookmarkEnd w:id="483"/>
      <w:bookmarkEnd w:id="484"/>
    </w:p>
    <w:p>
      <w:pPr>
        <w:pStyle w:val="Style48"/>
        <w:keepNext w:val="0"/>
        <w:keepLines w:val="0"/>
        <w:widowControl w:val="0"/>
        <w:shd w:val="clear" w:color="auto" w:fill="auto"/>
        <w:bidi w:val="0"/>
        <w:spacing w:before="0" w:after="960" w:line="240" w:lineRule="auto"/>
        <w:ind w:left="0" w:right="420" w:firstLine="0"/>
        <w:jc w:val="right"/>
        <w:rPr>
          <w:sz w:val="17"/>
          <w:szCs w:val="17"/>
        </w:rPr>
      </w:pP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日止年度</w:t>
      </w:r>
    </w:p>
    <w:tbl>
      <w:tblPr>
        <w:tblOverlap w:val="never"/>
        <w:jc w:val="center"/>
        <w:tblLayout w:type="fixed"/>
      </w:tblPr>
      <w:tblGrid>
        <w:gridCol w:w="4474"/>
        <w:gridCol w:w="1234"/>
        <w:gridCol w:w="1987"/>
        <w:gridCol w:w="2030"/>
      </w:tblGrid>
      <w:tr>
        <w:trPr>
          <w:trHeight w:val="39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both"/>
            </w:pPr>
            <w:r>
              <w:rPr>
                <w:color w:val="FFFFFF"/>
                <w:spacing w:val="0"/>
                <w:w w:val="100"/>
                <w:position w:val="0"/>
              </w:rPr>
              <w:t>上年畿生额</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投资活勤说金流出小言十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3,304,686,039.61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1,439,995,927.55</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投资活勤走生的说金流量浮额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(1,308,553,279.98)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(91,366,294.79)</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三、篝资活勤走生的说金流量：</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吸收投资收到的说金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662,315,200.00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4,500,000.00</w:t>
            </w:r>
          </w:p>
        </w:tc>
      </w:tr>
      <w:tr>
        <w:trPr>
          <w:trHeight w:val="2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其中：子公司吸收少敷股束投资收到的说金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7,500,000.00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4,500,000.00</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收到其他舆篝资活勤有嗣的说金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44(5)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18,962,050.26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22"/>
                <w:szCs w:val="22"/>
              </w:rPr>
            </w:pPr>
            <w:r>
              <w:rPr>
                <w:rFonts w:ascii="SimSun" w:eastAsia="SimSun" w:hAnsi="SimSun" w:cs="SimSun"/>
                <w:spacing w:val="0"/>
                <w:w w:val="100"/>
                <w:position w:val="0"/>
                <w:sz w:val="22"/>
                <w:szCs w:val="22"/>
              </w:rPr>
              <w:t>一</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篝资活勤说金流入小言十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681,277,250.26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4,500,000.00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1320" w:right="0" w:firstLine="0"/>
              <w:jc w:val="left"/>
            </w:pPr>
            <w:r>
              <w:rPr>
                <w:spacing w:val="0"/>
                <w:w w:val="100"/>
                <w:position w:val="0"/>
              </w:rPr>
              <w:t>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50,000,000.00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分配股利及值付利息支付的说金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237,702,136.60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342,747,637.27</w:t>
            </w:r>
          </w:p>
        </w:tc>
      </w:tr>
      <w:tr>
        <w:trPr>
          <w:trHeight w:val="2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其中：子公司支付名合少敷股束的股利</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b/>
                <w:bCs/>
                <w:spacing w:val="0"/>
                <w:w w:val="100"/>
                <w:position w:val="0"/>
                <w:sz w:val="18"/>
                <w:szCs w:val="18"/>
              </w:rPr>
              <w:t>130,966.60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spacing w:val="0"/>
                <w:w w:val="100"/>
                <w:position w:val="0"/>
                <w:sz w:val="18"/>
                <w:szCs w:val="18"/>
              </w:rPr>
              <w:t>103,199.35</w:t>
            </w:r>
          </w:p>
        </w:tc>
      </w:tr>
      <w:tr>
        <w:trPr>
          <w:trHeight w:val="38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收</w:t>
            </w:r>
            <w:r>
              <w:rPr>
                <w:rFonts w:ascii="Arial Unicode MS" w:eastAsia="Arial Unicode MS" w:hAnsi="Arial Unicode MS" w:cs="Arial Unicode MS"/>
                <w:spacing w:val="0"/>
                <w:w w:val="100"/>
                <w:position w:val="0"/>
                <w:sz w:val="18"/>
                <w:szCs w:val="18"/>
              </w:rPr>
              <w:t>）W</w:t>
            </w:r>
            <w:r>
              <w:rPr>
                <w:spacing w:val="0"/>
                <w:w w:val="100"/>
                <w:position w:val="0"/>
              </w:rPr>
              <w:t>少敷股束股榷所支付的说金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13,768,300.00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收</w:t>
            </w:r>
            <w:r>
              <w:rPr>
                <w:rFonts w:ascii="Arial Unicode MS" w:eastAsia="Arial Unicode MS" w:hAnsi="Arial Unicode MS" w:cs="Arial Unicode MS"/>
                <w:spacing w:val="0"/>
                <w:w w:val="100"/>
                <w:position w:val="0"/>
                <w:sz w:val="18"/>
                <w:szCs w:val="18"/>
              </w:rPr>
              <w:t>）w</w:t>
            </w:r>
            <w:r>
              <w:rPr>
                <w:spacing w:val="0"/>
                <w:w w:val="100"/>
                <w:position w:val="0"/>
              </w:rPr>
              <w:t>同一控制下子公司</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44,615,600.00</w:t>
            </w:r>
          </w:p>
        </w:tc>
      </w:tr>
      <w:tr>
        <w:trPr>
          <w:trHeight w:val="25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支付其他舆篝资活勤有嗣的说金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44(6)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8,640,101.94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篝资活勤说金流出小言十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246,342,238.54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451,131,537.27</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篝资活勤走生的说金流量浮额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434,935,011.72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(446,631,537.27)</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四、匿率金及说金等僵物的影譬</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22"/>
                <w:szCs w:val="22"/>
              </w:rPr>
            </w:pPr>
            <w:r>
              <w:rPr>
                <w:rFonts w:ascii="SimSun" w:eastAsia="SimSun" w:hAnsi="SimSun" w:cs="SimSun"/>
                <w:spacing w:val="0"/>
                <w:w w:val="100"/>
                <w:position w:val="0"/>
                <w:sz w:val="22"/>
                <w:szCs w:val="22"/>
              </w:rPr>
              <w:t>-</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五、说金及说金等僵物净增加（减少）额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45(1)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(190,190,989.93)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478,652,396.34</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加：年初说金及说金等僵物缺额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45(2)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1,824,358,247.63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1,345,705,851.29</w:t>
            </w:r>
          </w:p>
        </w:tc>
      </w:tr>
      <w:tr>
        <w:trPr>
          <w:trHeight w:val="37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六、年末说金及说金等僵物绘额</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(六)</w:t>
            </w:r>
            <w:r>
              <w:rPr>
                <w:rFonts w:ascii="Arial Unicode MS" w:eastAsia="Arial Unicode MS" w:hAnsi="Arial Unicode MS" w:cs="Arial Unicode MS"/>
                <w:spacing w:val="0"/>
                <w:w w:val="100"/>
                <w:position w:val="0"/>
                <w:sz w:val="18"/>
                <w:szCs w:val="18"/>
              </w:rPr>
              <w:t>45(2)</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1,634,167,257.70</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1,824,358,247.63</w:t>
            </w:r>
          </w:p>
        </w:tc>
      </w:tr>
    </w:tbl>
    <w:p>
      <w:pPr>
        <w:sectPr>
          <w:headerReference w:type="default" r:id="rId154"/>
          <w:footerReference w:type="default" r:id="rId155"/>
          <w:headerReference w:type="even" r:id="rId156"/>
          <w:footerReference w:type="even" r:id="rId157"/>
          <w:footnotePr>
            <w:pos w:val="pageBottom"/>
            <w:numFmt w:val="chicago"/>
            <w:numRestart w:val="continuous"/>
            <w15:footnoteColumns w:val="1"/>
          </w:footnotePr>
          <w:pgSz w:w="12142" w:h="17401"/>
          <w:pgMar w:top="1679" w:right="903" w:bottom="3126" w:left="1087" w:header="0" w:footer="3" w:gutter="0"/>
          <w:cols w:space="720"/>
          <w:noEndnote/>
          <w:rtlGutter w:val="0"/>
          <w:docGrid w:linePitch="360"/>
        </w:sectPr>
      </w:pP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4402"/>
        <w:gridCol w:w="1301"/>
        <w:gridCol w:w="1987"/>
        <w:gridCol w:w="2016"/>
      </w:tblGrid>
      <w:tr>
        <w:trPr>
          <w:trHeight w:val="40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80"/>
              <w:jc w:val="both"/>
            </w:pPr>
            <w:r>
              <w:rPr>
                <w:color w:val="FFFFFF"/>
                <w:spacing w:val="0"/>
                <w:w w:val="100"/>
                <w:position w:val="0"/>
              </w:rPr>
              <w:t>上年畿生额</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i/>
                <w:iCs/>
                <w:spacing w:val="0"/>
                <w:w w:val="100"/>
                <w:position w:val="0"/>
              </w:rPr>
              <w:t>―、略</w:t>
            </w:r>
            <w:r>
              <w:rPr>
                <w:b/>
                <w:bCs/>
                <w:spacing w:val="0"/>
                <w:w w:val="100"/>
                <w:position w:val="0"/>
              </w:rPr>
              <w:t>活勤走生的说金流量：</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金肖售商品'提供劈矜收到的说金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5,185,623,375.17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4,721,964,556.10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收到的税皆返遢</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17,683,816.54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143,985,171.81</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收到其他 瞄誉活勤有嗣的说金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34(1)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56,080,707.06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14,906,012.92</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经誉活勤说金流入小言十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5,259,387,898.77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4,880,855,740.83</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rFonts w:ascii="Arial Unicode MS" w:eastAsia="Arial Unicode MS" w:hAnsi="Arial Unicode MS" w:cs="Arial Unicode MS"/>
                <w:spacing w:val="0"/>
                <w:w w:val="100"/>
                <w:position w:val="0"/>
                <w:sz w:val="18"/>
                <w:szCs w:val="18"/>
              </w:rPr>
              <w:t>)W</w:t>
            </w:r>
            <w:r>
              <w:rPr>
                <w:spacing w:val="0"/>
                <w:w w:val="100"/>
                <w:position w:val="0"/>
              </w:rPr>
              <w:t>胃商品'接受劈矜支付的说金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3,126,871,813.29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2,563,244,492.66</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支付各合瞰工以及舄瞰工支付的说金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541,120,205.73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523,373,830.72</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支付的各项税皆</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19,790,587.19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17,206,092.15</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支付其他 瞄誉活勤有嗣的说金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34(2)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697,481,374.62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890,188,209.99</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经誉活勤说金流出小言十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4,385,263,980.83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3,994,012,625.52</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经誉活勤走生的说金流量浮额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35(1)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874,123,917.94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886,843,115.31</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二、投资活勤走生的说金流量：</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收回投资所收到说金</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1,060,000,000.00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76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取得投资收益收到的说金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47,699,667.06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94,634,871.51</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委云贷款利息收到的说金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7,183,426.01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76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虔置固定形资走和其他畏期资走</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收回的说金浮额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60"/>
              <w:jc w:val="both"/>
              <w:rPr>
                <w:sz w:val="18"/>
                <w:szCs w:val="18"/>
              </w:rPr>
            </w:pPr>
            <w:r>
              <w:rPr>
                <w:rFonts w:ascii="Arial Unicode MS" w:eastAsia="Arial Unicode MS" w:hAnsi="Arial Unicode MS" w:cs="Arial Unicode MS"/>
                <w:b/>
                <w:bCs/>
                <w:spacing w:val="0"/>
                <w:w w:val="100"/>
                <w:position w:val="0"/>
                <w:sz w:val="18"/>
                <w:szCs w:val="18"/>
              </w:rPr>
              <w:t>803,225.11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3,581,491.24</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虔置子公司及其他 朝单位收到的说金浮额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64,260.00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5,486,100.00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收到其他舆投资活勤有嗣的说金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697,040,900.00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193,200,000.00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投资活勤说金流入小言十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1,812,791,478.18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296,902,462.75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，睛建固定资走'在建工程'照形资走和</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20"/>
              <w:jc w:val="left"/>
            </w:pPr>
            <w:r>
              <w:rPr>
                <w:spacing w:val="0"/>
                <w:w w:val="100"/>
                <w:position w:val="0"/>
              </w:rPr>
              <w:t>其他畏期资走支付的说金</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307,078,543.76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171,269,092.14</w:t>
            </w: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投资支付的说金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2,151,260,037.00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257,207,700.00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畿放委云贷款支付的说金</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300,217,776.45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76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支付其他舆投资活勤有嗣的说金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556,596,625.38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40,000,000.00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投资活勤说金流出小言十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3,315,152,982.59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468,476,792.14</w:t>
            </w:r>
          </w:p>
        </w:tc>
      </w:tr>
      <w:tr>
        <w:trPr>
          <w:trHeight w:val="365"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20"/>
              <w:jc w:val="left"/>
            </w:pPr>
            <w:r>
              <w:rPr>
                <w:spacing w:val="0"/>
                <w:w w:val="100"/>
                <w:position w:val="0"/>
              </w:rPr>
              <w:t>投资活勤走生的说金流量浮额</w:t>
            </w:r>
          </w:p>
        </w:tc>
        <w:tc>
          <w:tcPr>
            <w:tcBorders>
              <w:bottom w:val="single" w:sz="4"/>
            </w:tcBorders>
            <w:shd w:val="clear" w:color="auto" w:fill="FAECE9"/>
            <w:vAlign w:val="top"/>
          </w:tcPr>
          <w:p>
            <w:pPr>
              <w:widowControl w:val="0"/>
              <w:rPr>
                <w:sz w:val="10"/>
                <w:szCs w:val="10"/>
              </w:rPr>
            </w:pP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b/>
                <w:bCs/>
                <w:spacing w:val="0"/>
                <w:w w:val="100"/>
                <w:position w:val="0"/>
                <w:sz w:val="18"/>
                <w:szCs w:val="18"/>
              </w:rPr>
              <w:t>(1,502,361,504.41)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(171,574,329.39)</w:t>
            </w:r>
          </w:p>
        </w:tc>
      </w:tr>
    </w:tbl>
    <w:p>
      <w:pPr>
        <w:spacing w:lineRule="exact" w:line="1"/>
        <w:rPr>
          <w:sz w:val="2"/>
          <w:szCs w:val="2"/>
        </w:rPr>
      </w:pPr>
      <w:r>
        <w:br w:type="page"/>
      </w:r>
    </w:p>
    <w:tbl>
      <w:tblPr>
        <w:tblOverlap w:val="never"/>
        <w:jc w:val="center"/>
        <w:tblLayout w:type="fixed"/>
      </w:tblPr>
      <w:tblGrid>
        <w:gridCol w:w="4118"/>
        <w:gridCol w:w="1589"/>
        <w:gridCol w:w="1987"/>
        <w:gridCol w:w="2030"/>
      </w:tblGrid>
      <w:tr>
        <w:trPr>
          <w:trHeight w:val="39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附言主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color w:val="FFFFFF"/>
                <w:spacing w:val="0"/>
                <w:w w:val="100"/>
                <w:position w:val="0"/>
              </w:rPr>
              <w:t>上年畿生额</w:t>
            </w:r>
          </w:p>
        </w:tc>
      </w:tr>
      <w:tr>
        <w:trPr>
          <w:trHeight w:val="1051" w:hRule="exact"/>
        </w:trPr>
        <w:tc>
          <w:tcPr>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140"/>
              <w:jc w:val="left"/>
            </w:pPr>
            <w:r>
              <w:rPr>
                <w:b/>
                <w:bCs/>
                <w:spacing w:val="0"/>
                <w:w w:val="100"/>
                <w:position w:val="0"/>
              </w:rPr>
              <w:t>三、篝资活勤走生的说金流量：</w:t>
            </w:r>
          </w:p>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吸收投资收到的说金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654,815,200.00</w:t>
            </w: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收到其他舆篝资活勤有嗣的说金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10,250,000.00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760" w:right="0" w:firstLine="0"/>
              <w:jc w:val="left"/>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篝资活勤说金流入小言十</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665,065,200.00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760" w:right="0" w:firstLine="0"/>
              <w:jc w:val="left"/>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分配股利及值付利息支付的说金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237,571,170.00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342,619,301.73</w:t>
            </w:r>
          </w:p>
        </w:tc>
      </w:tr>
      <w:tr>
        <w:trPr>
          <w:trHeight w:val="2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支付的其他舆篝资活勤有嗣的说金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8,640,101.94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篝资活勤说金流出小言十</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246,211,271.94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342,619,301.73</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篝资活勤走生的说金流量浮额</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418,853,928.06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(342,619,301.73)</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四、匿率金及说金等僵物的影譬</w:t>
            </w:r>
          </w:p>
        </w:tc>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760" w:right="0" w:firstLine="0"/>
              <w:jc w:val="left"/>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五、说金及说金等僵物净增加（减少）额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35(1)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b/>
                <w:bCs/>
                <w:spacing w:val="0"/>
                <w:w w:val="100"/>
                <w:position w:val="0"/>
                <w:sz w:val="18"/>
                <w:szCs w:val="18"/>
              </w:rPr>
              <w:t>(209,383,658.41)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372,649,484.19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加：年初说金及说金等僵物缺额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35(2)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1,125,067,860.80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752,418,376.61</w:t>
            </w:r>
          </w:p>
        </w:tc>
      </w:tr>
      <w:tr>
        <w:trPr>
          <w:trHeight w:val="37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b/>
                <w:bCs/>
                <w:spacing w:val="0"/>
                <w:w w:val="100"/>
                <w:position w:val="0"/>
              </w:rPr>
              <w:t>六、年末说金及说金等僵物绘额</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spacing w:val="0"/>
                <w:w w:val="100"/>
                <w:position w:val="0"/>
                <w:sz w:val="17"/>
                <w:szCs w:val="17"/>
              </w:rPr>
              <w:t>(十五)</w:t>
            </w:r>
            <w:r>
              <w:rPr>
                <w:rFonts w:ascii="Arial Unicode MS" w:eastAsia="Arial Unicode MS" w:hAnsi="Arial Unicode MS" w:cs="Arial Unicode MS"/>
                <w:spacing w:val="0"/>
                <w:w w:val="100"/>
                <w:position w:val="0"/>
                <w:sz w:val="18"/>
                <w:szCs w:val="18"/>
              </w:rPr>
              <w:t>35(2)</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915,684,202.39</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1,125,067,860.80</w:t>
            </w:r>
          </w:p>
        </w:tc>
      </w:tr>
    </w:tbl>
    <w:p>
      <w:pPr>
        <w:sectPr>
          <w:headerReference w:type="default" r:id="rId158"/>
          <w:footerReference w:type="default" r:id="rId159"/>
          <w:headerReference w:type="even" r:id="rId160"/>
          <w:footerReference w:type="even" r:id="rId161"/>
          <w:headerReference w:type="first" r:id="rId162"/>
          <w:footerReference w:type="first" r:id="rId163"/>
          <w:footnotePr>
            <w:pos w:val="pageBottom"/>
            <w:numFmt w:val="chicago"/>
            <w:numRestart w:val="continuous"/>
            <w15:footnoteColumns w:val="1"/>
          </w:footnotePr>
          <w:pgSz w:w="12142" w:h="17401"/>
          <w:pgMar w:top="1679" w:right="903" w:bottom="3126" w:left="1087" w:header="0" w:footer="3" w:gutter="0"/>
          <w:cols w:space="720"/>
          <w:noEndnote/>
          <w:titlePg/>
          <w:rtlGutter w:val="0"/>
          <w:docGrid w:linePitch="360"/>
        </w:sectPr>
      </w:pPr>
    </w:p>
    <w:p>
      <w:pPr>
        <w:pStyle w:val="Style24"/>
        <w:keepNext w:val="0"/>
        <w:keepLines w:val="0"/>
        <w:widowControl w:val="0"/>
        <w:shd w:val="clear" w:color="auto" w:fill="auto"/>
        <w:bidi w:val="0"/>
        <w:spacing w:before="860" w:after="120" w:line="240" w:lineRule="auto"/>
        <w:ind w:left="8860" w:right="0" w:firstLine="0"/>
        <w:jc w:val="left"/>
      </w:pPr>
      <w:r>
        <w:rPr>
          <w:i/>
          <w:iCs/>
          <w:spacing w:val="0"/>
          <w:w w:val="100"/>
          <w:position w:val="0"/>
        </w:rPr>
        <w:t>人民警元</w:t>
      </w:r>
    </w:p>
    <w:p>
      <w:pPr>
        <w:pStyle w:val="Style57"/>
        <w:keepNext w:val="0"/>
        <w:keepLines w:val="0"/>
        <w:widowControl w:val="0"/>
        <w:pBdr>
          <w:top w:val="single" w:sz="0" w:space="4" w:color="DA7569"/>
          <w:left w:val="single" w:sz="0" w:space="31" w:color="DA7569"/>
          <w:bottom w:val="single" w:sz="0" w:space="25" w:color="DA7569"/>
          <w:right w:val="single" w:sz="0" w:space="31" w:color="DA7569"/>
        </w:pBdr>
        <w:shd w:val="clear" w:color="auto" w:fill="DA7569"/>
        <w:bidi w:val="0"/>
        <w:spacing w:before="0" w:after="0" w:line="240" w:lineRule="auto"/>
        <w:ind w:left="0" w:right="0" w:firstLine="0"/>
        <w:jc w:val="right"/>
        <w:rPr>
          <w:sz w:val="17"/>
          <w:szCs w:val="17"/>
        </w:rPr>
      </w:pPr>
      <w:r>
        <w:rPr>
          <w:b/>
          <w:bCs/>
          <w:color w:val="FFFFFF"/>
          <w:spacing w:val="0"/>
          <w:w w:val="100"/>
          <w:position w:val="0"/>
          <w:sz w:val="17"/>
          <w:szCs w:val="17"/>
        </w:rPr>
        <w:t>本年</w:t>
      </w:r>
    </w:p>
    <w:p>
      <w:pPr>
        <w:pStyle w:val="Style57"/>
        <w:keepNext w:val="0"/>
        <w:keepLines w:val="0"/>
        <w:widowControl w:val="0"/>
        <w:pBdr>
          <w:top w:val="single" w:sz="0" w:space="4" w:color="DA7569"/>
          <w:left w:val="single" w:sz="0" w:space="31" w:color="DA7569"/>
          <w:bottom w:val="single" w:sz="0" w:space="25" w:color="DA7569"/>
          <w:right w:val="single" w:sz="0" w:space="31" w:color="DA7569"/>
        </w:pBdr>
        <w:shd w:val="clear" w:color="auto" w:fill="DA7569"/>
        <w:bidi w:val="0"/>
        <w:spacing w:before="0" w:after="0" w:line="240" w:lineRule="auto"/>
        <w:ind w:left="3917" w:right="0" w:firstLine="0"/>
        <w:jc w:val="left"/>
        <w:rPr>
          <w:sz w:val="17"/>
          <w:szCs w:val="17"/>
        </w:rPr>
      </w:pPr>
      <w:r>
        <w:rPr>
          <w:b/>
          <w:bCs/>
          <w:color w:val="FFFFFF"/>
          <w:spacing w:val="0"/>
          <w:w w:val="100"/>
          <w:position w:val="0"/>
          <w:sz w:val="17"/>
          <w:szCs w:val="17"/>
        </w:rPr>
        <w:t>懿於母公司股■益</w:t>
      </w:r>
    </w:p>
    <w:tbl>
      <w:tblPr>
        <w:tblOverlap w:val="never"/>
        <w:jc w:val="center"/>
        <w:tblLayout w:type="fixed"/>
      </w:tblPr>
      <w:tblGrid>
        <w:gridCol w:w="1661"/>
        <w:gridCol w:w="1166"/>
        <w:gridCol w:w="1133"/>
        <w:gridCol w:w="1186"/>
        <w:gridCol w:w="1080"/>
        <w:gridCol w:w="1219"/>
        <w:gridCol w:w="1099"/>
        <w:gridCol w:w="1085"/>
      </w:tblGrid>
      <w:tr>
        <w:trPr>
          <w:trHeight w:val="36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堀目</w:t>
            </w:r>
          </w:p>
        </w:tc>
        <w:tc>
          <w:tcPr>
            <w:tcBorders>
              <w:top w:val="single" w:sz="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股本</w:t>
            </w:r>
          </w:p>
        </w:tc>
        <w:tc>
          <w:tcPr>
            <w:tcBorders>
              <w:top w:val="single" w:sz="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w:t>
            </w:r>
            <w:r>
              <w:rPr>
                <w:rFonts w:ascii="SimSun" w:eastAsia="SimSun" w:hAnsi="SimSun" w:cs="SimSun"/>
                <w:b/>
                <w:bCs/>
                <w:color w:val="FFFFFF"/>
                <w:spacing w:val="0"/>
                <w:w w:val="100"/>
                <w:position w:val="0"/>
              </w:rPr>
              <w:t>公眉</w:t>
            </w:r>
          </w:p>
        </w:tc>
        <w:tc>
          <w:tcPr>
            <w:tcBorders>
              <w:top w:val="single" w:sz="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both"/>
            </w:pPr>
            <w:r>
              <w:rPr>
                <w:rFonts w:ascii="SimSun" w:eastAsia="SimSun" w:hAnsi="SimSun" w:cs="SimSun"/>
                <w:b/>
                <w:bCs/>
                <w:color w:val="FFFFFF"/>
                <w:spacing w:val="0"/>
                <w:w w:val="100"/>
                <w:position w:val="0"/>
              </w:rPr>
              <w:t>其他■台收益</w:t>
            </w:r>
          </w:p>
        </w:tc>
        <w:tc>
          <w:tcPr>
            <w:tcBorders>
              <w:top w:val="single" w:sz="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融公履</w:t>
            </w:r>
          </w:p>
        </w:tc>
        <w:tc>
          <w:tcPr>
            <w:tcBorders>
              <w:top w:val="single" w:sz="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未分配利固</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20"/>
              <w:jc w:val="left"/>
            </w:pPr>
            <w:r>
              <w:rPr>
                <w:rFonts w:ascii="SimSun" w:eastAsia="SimSun" w:hAnsi="SimSun" w:cs="SimSun"/>
                <w:b/>
                <w:bCs/>
                <w:color w:val="FFFFFF"/>
                <w:spacing w:val="0"/>
                <w:w w:val="100"/>
                <w:position w:val="0"/>
              </w:rPr>
              <w:t>少数股■益</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潮益合</w:t>
            </w:r>
            <w:r>
              <w:rPr>
                <w:rFonts w:ascii="SimSun" w:eastAsia="SimSun" w:hAnsi="SimSun" w:cs="SimSun"/>
                <w:b/>
                <w:bCs/>
                <w:color w:val="FFFFFF"/>
                <w:spacing w:val="0"/>
                <w:w w:val="100"/>
                <w:position w:val="0"/>
              </w:rPr>
              <w:t>n</w:t>
            </w:r>
          </w:p>
        </w:tc>
      </w:tr>
      <w:tr>
        <w:trPr>
          <w:trHeight w:val="70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年初绑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1,135,131,000.00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2,073,002,432.05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1,903,286,451.10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476,433,736.51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1,682,817,310.23</w:t>
            </w:r>
          </w:p>
        </w:tc>
        <w:tc>
          <w:tcPr>
            <w:gridSpan w:val="2"/>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(31,157,745.79) 7,239,513,184.10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本年增醵勤金额</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㈠韵收益解</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70"/>
                <w:position w:val="0"/>
                <w:sz w:val="18"/>
                <w:szCs w:val="18"/>
              </w:rPr>
              <w:t>142,534,341.13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647,462,291.44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(17,424,297.35)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772,572,335.22</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（二）股仁入椭少爵</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股剿殳国</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b/>
                <w:bCs/>
                <w:spacing w:val="0"/>
                <w:w w:val="70"/>
                <w:position w:val="0"/>
                <w:sz w:val="18"/>
                <w:szCs w:val="18"/>
              </w:rPr>
              <w:t>98,710,000.00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546,465,098.06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00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b/>
                <w:bCs/>
                <w:spacing w:val="0"/>
                <w:w w:val="70"/>
                <w:position w:val="0"/>
                <w:sz w:val="18"/>
                <w:szCs w:val="18"/>
              </w:rPr>
              <w:t>7,500,000.00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652,675,098.06</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（三）利惆分配</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提取盈绘诵</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00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63,131,230.83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(63,131,230.83)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酬束的分配</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00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(370,152,300.00)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(130,966.60)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(370,283,266.60)</w:t>
            </w: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年未解</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1,233,841,000.00</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2,619,467,530.11</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2,045,820,792.23</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539,564,967.34</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1,896,996,070.84</w:t>
            </w:r>
          </w:p>
        </w:tc>
        <w:tc>
          <w:tcPr>
            <w:gridSpan w:val="2"/>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(41,213,009.74) 8,294,477,350.78</w:t>
            </w:r>
          </w:p>
        </w:tc>
      </w:tr>
    </w:tbl>
    <w:p>
      <w:pPr>
        <w:widowControl w:val="0"/>
        <w:spacing w:after="379" w:line="1" w:lineRule="exact"/>
      </w:pP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714"/>
        <w:gridCol w:w="5669"/>
        <w:gridCol w:w="2285"/>
      </w:tblGrid>
      <w:tr>
        <w:trPr>
          <w:trHeight w:val="331" w:hRule="exact"/>
        </w:trPr>
        <w:tc>
          <w:tcPr>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color w:val="FFFFFF"/>
                <w:spacing w:val="0"/>
                <w:w w:val="100"/>
                <w:position w:val="0"/>
              </w:rPr>
              <w:t>上年</w:t>
            </w:r>
          </w:p>
        </w:tc>
      </w:tr>
      <w:tr>
        <w:trPr>
          <w:trHeight w:val="365"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color w:val="FFFFFF"/>
                <w:spacing w:val="0"/>
                <w:w w:val="100"/>
                <w:position w:val="0"/>
              </w:rPr>
              <w:t>融於母公司股越益</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042" w:val="left"/>
              </w:tabs>
              <w:bidi w:val="0"/>
              <w:spacing w:before="0" w:after="0" w:line="240" w:lineRule="auto"/>
              <w:ind w:left="0" w:right="0" w:firstLine="0"/>
              <w:jc w:val="center"/>
            </w:pPr>
            <w:r>
              <w:rPr>
                <w:rFonts w:ascii="SimSun" w:eastAsia="SimSun" w:hAnsi="SimSun" w:cs="SimSun"/>
                <w:color w:val="FFFFFF"/>
                <w:spacing w:val="0"/>
                <w:w w:val="100"/>
                <w:position w:val="0"/>
              </w:rPr>
              <w:t>少戮股淼益</w:t>
              <w:tab/>
              <w:t>股淼益合</w:t>
            </w:r>
          </w:p>
        </w:tc>
      </w:tr>
      <w:tr>
        <w:trPr>
          <w:trHeight w:val="466"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堀目</w:t>
            </w:r>
          </w:p>
        </w:tc>
        <w:tc>
          <w:tcPr>
            <w:tcBorders>
              <w:top w:val="single" w:sz="4"/>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586" w:val="left"/>
                <w:tab w:pos="2478" w:val="left"/>
                <w:tab w:pos="3904" w:val="left"/>
                <w:tab w:pos="4830" w:val="left"/>
              </w:tabs>
              <w:bidi w:val="0"/>
              <w:spacing w:before="0" w:after="0" w:line="240" w:lineRule="auto"/>
              <w:ind w:left="0" w:right="0" w:firstLine="760"/>
              <w:jc w:val="left"/>
            </w:pPr>
            <w:r>
              <w:rPr>
                <w:rFonts w:ascii="SimSun" w:eastAsia="SimSun" w:hAnsi="SimSun" w:cs="SimSun"/>
                <w:color w:val="FFFFFF"/>
                <w:spacing w:val="0"/>
                <w:w w:val="100"/>
                <w:position w:val="0"/>
              </w:rPr>
              <w:t>股本</w:t>
              <w:tab/>
              <w:t>辨公覆</w:t>
              <w:tab/>
              <w:t>其他韵收益</w:t>
              <w:tab/>
              <w:t>盈懿覆</w:t>
              <w:tab/>
              <w:t>未分配利固</w:t>
            </w:r>
          </w:p>
        </w:tc>
        <w:tc>
          <w:tcPr>
            <w:vMerge/>
            <w:tcBorders/>
            <w:shd w:val="clear" w:color="auto" w:fill="DA7569"/>
            <w:vAlign w:val="bottom"/>
          </w:tcPr>
          <w:p>
            <w:pPr/>
          </w:p>
        </w:tc>
      </w:tr>
    </w:tbl>
    <w:p>
      <w:pPr>
        <w:widowControl w:val="0"/>
        <w:spacing w:after="379" w:line="1" w:lineRule="exact"/>
      </w:pPr>
    </w:p>
    <w:tbl>
      <w:tblPr>
        <w:tblOverlap w:val="never"/>
        <w:jc w:val="center"/>
        <w:tblLayout w:type="fixed"/>
      </w:tblPr>
      <w:tblGrid>
        <w:gridCol w:w="1531"/>
        <w:gridCol w:w="1162"/>
        <w:gridCol w:w="1152"/>
        <w:gridCol w:w="1171"/>
        <w:gridCol w:w="1085"/>
        <w:gridCol w:w="1210"/>
        <w:gridCol w:w="1070"/>
        <w:gridCol w:w="1109"/>
      </w:tblGrid>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年初绑</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1,135,131,000.00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2,120,866,735.18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70"/>
                <w:position w:val="0"/>
                <w:sz w:val="18"/>
                <w:szCs w:val="18"/>
              </w:rPr>
              <w:t>849,541,336.60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408,213,218.04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1,444,307,620.21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70"/>
                <w:position w:val="0"/>
                <w:sz w:val="18"/>
                <w:szCs w:val="18"/>
              </w:rPr>
              <w:t>7,314,759.05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5,965,374,669.08</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本年增醵勤金额</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㈠韵收益解</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1,053,745,114.50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spacing w:val="0"/>
                <w:w w:val="70"/>
                <w:position w:val="0"/>
                <w:sz w:val="18"/>
                <w:szCs w:val="18"/>
              </w:rPr>
              <w:t>647,269,508.49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(32,349,708.62)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1,668,664,914.37</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㈡股封入椭少爵</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股剿殳国</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8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000"/>
              <w:jc w:val="both"/>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70"/>
                <w:position w:val="0"/>
                <w:sz w:val="18"/>
                <w:szCs w:val="18"/>
              </w:rPr>
              <w:t>4,500,000.00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4,500,000.00</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舆少嬲束龌益交易</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(3,248,703.13)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8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000"/>
              <w:jc w:val="both"/>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(10,519,596.87)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70"/>
                <w:position w:val="0"/>
                <w:sz w:val="18"/>
                <w:szCs w:val="18"/>
              </w:rPr>
              <w:t>(13,768,300.00)</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3</w:t>
            </w:r>
            <w:r>
              <w:rPr>
                <w:rFonts w:ascii="SimSun" w:eastAsia="SimSun" w:hAnsi="SimSun" w:cs="SimSun"/>
                <w:spacing w:val="0"/>
                <w:w w:val="100"/>
                <w:position w:val="0"/>
              </w:rPr>
              <w:t>同-控制下企蕖合牌</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(44,615,600.00)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8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000"/>
              <w:jc w:val="both"/>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70"/>
                <w:position w:val="0"/>
                <w:sz w:val="18"/>
                <w:szCs w:val="18"/>
              </w:rPr>
              <w:t>(44,615,600.00)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（三）利惆分配</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提取盈绘公覆</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8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68,220,518.47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70"/>
                <w:position w:val="0"/>
                <w:sz w:val="18"/>
                <w:szCs w:val="18"/>
              </w:rPr>
              <w:t>(68,220,518.47)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酬束的分配</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8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(340,539,300.00)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(103,199.35)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(340,642,499.35)</w:t>
            </w:r>
          </w:p>
        </w:tc>
      </w:tr>
      <w:tr>
        <w:trPr>
          <w:trHeight w:val="274"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年末绑</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1,135,131,000.00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2,073,002,432.05</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1,903,286,451.10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476,433,736.51</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1,682,817,310.23</w:t>
            </w:r>
          </w:p>
        </w:tc>
        <w:tc>
          <w:tcPr>
            <w:gridSpan w:val="2"/>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(31,157,745.79) 7,239,513,184.10</w:t>
            </w:r>
          </w:p>
        </w:tc>
      </w:tr>
    </w:tbl>
    <w:p>
      <w:pPr>
        <w:spacing w:lineRule="exact" w:line="1"/>
        <w:rPr>
          <w:sz w:val="2"/>
          <w:szCs w:val="2"/>
        </w:rPr>
      </w:pPr>
      <w:r>
        <w:br w:type="page"/>
      </w:r>
    </w:p>
    <w:p>
      <w:pPr>
        <w:pStyle w:val="Style19"/>
        <w:keepNext/>
        <w:keepLines/>
        <w:widowControl w:val="0"/>
        <w:shd w:val="clear" w:color="auto" w:fill="auto"/>
        <w:bidi w:val="0"/>
        <w:spacing w:before="0" w:after="60" w:line="240" w:lineRule="auto"/>
        <w:ind w:left="0" w:right="0" w:firstLine="0"/>
        <w:jc w:val="right"/>
      </w:pPr>
      <w:bookmarkStart w:id="485" w:name="bookmark485"/>
      <w:bookmarkStart w:id="486" w:name="bookmark486"/>
      <w:bookmarkStart w:id="487" w:name="bookmark487"/>
      <w:r>
        <w:rPr>
          <w:spacing w:val="0"/>
          <w:w w:val="100"/>
          <w:position w:val="0"/>
        </w:rPr>
        <w:t>母公司股束罹益燮勤表</w:t>
      </w:r>
      <w:r>
        <w:rPr>
          <w:color w:val="D36258"/>
          <w:spacing w:val="0"/>
          <w:w w:val="100"/>
          <w:position w:val="0"/>
        </w:rPr>
        <w:t>■</w:t>
      </w:r>
      <w:bookmarkEnd w:id="485"/>
      <w:bookmarkEnd w:id="486"/>
      <w:bookmarkEnd w:id="487"/>
    </w:p>
    <w:p>
      <w:pPr>
        <w:pStyle w:val="Style48"/>
        <w:keepNext w:val="0"/>
        <w:keepLines w:val="0"/>
        <w:widowControl w:val="0"/>
        <w:shd w:val="clear" w:color="auto" w:fill="auto"/>
        <w:bidi w:val="0"/>
        <w:spacing w:before="0" w:after="940" w:line="240" w:lineRule="auto"/>
        <w:ind w:left="7660" w:right="0" w:firstLine="0"/>
        <w:jc w:val="left"/>
        <w:rPr>
          <w:sz w:val="17"/>
          <w:szCs w:val="17"/>
        </w:rPr>
      </w:pP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日止年度</w:t>
      </w:r>
    </w:p>
    <w:p>
      <w:pPr>
        <w:pStyle w:val="Style24"/>
        <w:keepNext w:val="0"/>
        <w:keepLines w:val="0"/>
        <w:widowControl w:val="0"/>
        <w:shd w:val="clear" w:color="auto" w:fill="auto"/>
        <w:bidi w:val="0"/>
        <w:spacing w:before="0" w:after="120" w:line="240" w:lineRule="auto"/>
        <w:ind w:left="0" w:right="420" w:firstLine="0"/>
        <w:jc w:val="right"/>
      </w:pPr>
      <w:r>
        <w:rPr>
          <w:i/>
          <w:iCs/>
          <w:spacing w:val="0"/>
          <w:w w:val="100"/>
          <w:position w:val="0"/>
        </w:rPr>
        <w:t>人民警元</w:t>
      </w:r>
    </w:p>
    <w:p>
      <w:pPr>
        <w:pStyle w:val="Style57"/>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5429" w:right="0" w:firstLine="0"/>
        <w:jc w:val="left"/>
        <w:rPr>
          <w:sz w:val="17"/>
          <w:szCs w:val="17"/>
        </w:rPr>
      </w:pPr>
      <w:r>
        <w:rPr>
          <w:b/>
          <w:bCs/>
          <w:color w:val="FFFFFF"/>
          <w:spacing w:val="0"/>
          <w:w w:val="100"/>
          <w:position w:val="0"/>
          <w:sz w:val="17"/>
          <w:szCs w:val="17"/>
        </w:rPr>
        <w:t>本年</w:t>
      </w:r>
    </w:p>
    <w:tbl>
      <w:tblPr>
        <w:tblOverlap w:val="never"/>
        <w:jc w:val="center"/>
        <w:tblLayout w:type="fixed"/>
      </w:tblPr>
      <w:tblGrid>
        <w:gridCol w:w="2098"/>
        <w:gridCol w:w="1733"/>
        <w:gridCol w:w="1133"/>
        <w:gridCol w:w="1190"/>
        <w:gridCol w:w="1080"/>
        <w:gridCol w:w="1147"/>
        <w:gridCol w:w="1118"/>
      </w:tblGrid>
      <w:tr>
        <w:trPr>
          <w:trHeight w:val="293"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堀目</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股本</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疑公眉</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left"/>
            </w:pPr>
            <w:r>
              <w:rPr>
                <w:rFonts w:ascii="SimSun" w:eastAsia="SimSun" w:hAnsi="SimSun" w:cs="SimSun"/>
                <w:b/>
                <w:bCs/>
                <w:color w:val="FFFFFF"/>
                <w:spacing w:val="0"/>
                <w:w w:val="100"/>
                <w:position w:val="0"/>
              </w:rPr>
              <w:t>其他■台收益</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融公履</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未分酬惆</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潮益合</w:t>
            </w:r>
            <w:r>
              <w:rPr>
                <w:rFonts w:ascii="SimSun" w:eastAsia="SimSun" w:hAnsi="SimSun" w:cs="SimSun"/>
                <w:b/>
                <w:bCs/>
                <w:color w:val="FFFFFF"/>
                <w:spacing w:val="0"/>
                <w:w w:val="100"/>
                <w:position w:val="0"/>
              </w:rPr>
              <w:t>n</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年初绑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b/>
                <w:bCs/>
                <w:spacing w:val="0"/>
                <w:w w:val="70"/>
                <w:position w:val="0"/>
                <w:sz w:val="18"/>
                <w:szCs w:val="18"/>
              </w:rPr>
              <w:t>1,135,131,000.00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2,084,185,985.86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1,848,957,511.66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475,598,986.38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1,449,303,189.07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6,993,176,672.97</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本年增醵勤金额</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㈠韵收益解</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159,440,525.17</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631,312,308.32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790,752,833.49</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㈡股封入椭少爵</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0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股剿殳国</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98,710,000.00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546,465,098.06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645,175,098.06</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（二）利惆分配</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提取盈绘公覆</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63,131,230.83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(63,131,230.83)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酬束的分配</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(370,152,300.00)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(370,152,300.00)</w:t>
            </w:r>
          </w:p>
        </w:tc>
      </w:tr>
      <w:tr>
        <w:trPr>
          <w:trHeight w:val="264"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年末绑</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b/>
                <w:bCs/>
                <w:spacing w:val="0"/>
                <w:w w:val="70"/>
                <w:position w:val="0"/>
                <w:sz w:val="18"/>
                <w:szCs w:val="18"/>
              </w:rPr>
              <w:t>1,233,841,000.00</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2,630,651,083.92</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2,008,398,036.83</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538,730,217.21</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1,647,331,966.56</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8,058,952,304.52</w:t>
            </w:r>
          </w:p>
        </w:tc>
      </w:tr>
    </w:tbl>
    <w:p>
      <w:pPr>
        <w:widowControl w:val="0"/>
        <w:spacing w:after="479" w:line="1" w:lineRule="exact"/>
      </w:pP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2846"/>
        <w:gridCol w:w="6821"/>
      </w:tblGrid>
      <w:tr>
        <w:trPr>
          <w:trHeight w:val="331"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color w:val="FFFFFF"/>
                <w:spacing w:val="0"/>
                <w:w w:val="100"/>
                <w:position w:val="0"/>
              </w:rPr>
              <w:t>上年</w:t>
            </w:r>
          </w:p>
        </w:tc>
      </w:tr>
      <w:tr>
        <w:trPr>
          <w:trHeight w:val="422" w:hRule="exact"/>
        </w:trPr>
        <w:tc>
          <w:tcPr>
            <w:tcBorders/>
            <w:shd w:val="clear" w:color="auto" w:fill="DA7569"/>
            <w:vAlign w:val="top"/>
          </w:tcPr>
          <w:p>
            <w:pPr>
              <w:widowControl w:val="0"/>
              <w:rPr>
                <w:sz w:val="10"/>
                <w:szCs w:val="10"/>
              </w:rPr>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586" w:val="left"/>
                <w:tab w:pos="2474" w:val="left"/>
                <w:tab w:pos="3870" w:val="left"/>
                <w:tab w:pos="4912" w:val="left"/>
                <w:tab w:pos="5838" w:val="left"/>
              </w:tabs>
              <w:bidi w:val="0"/>
              <w:spacing w:before="0" w:after="0" w:line="240" w:lineRule="auto"/>
              <w:ind w:left="0" w:right="0" w:firstLine="760"/>
              <w:jc w:val="left"/>
            </w:pPr>
            <w:r>
              <w:rPr>
                <w:rFonts w:ascii="SimSun" w:eastAsia="SimSun" w:hAnsi="SimSun" w:cs="SimSun"/>
                <w:color w:val="FFFFFF"/>
                <w:spacing w:val="0"/>
                <w:w w:val="100"/>
                <w:position w:val="0"/>
              </w:rPr>
              <w:t>股本</w:t>
              <w:tab/>
              <w:t>爵公履</w:t>
              <w:tab/>
              <w:t>其他韵收益</w:t>
              <w:tab/>
              <w:t>盈绘公履</w:t>
              <w:tab/>
              <w:t>未分配利溜</w:t>
              <w:tab/>
              <w:t>股瓣益台哉</w:t>
            </w:r>
          </w:p>
        </w:tc>
      </w:tr>
    </w:tbl>
    <w:p>
      <w:pPr>
        <w:widowControl w:val="0"/>
        <w:spacing w:after="399" w:line="1" w:lineRule="exact"/>
      </w:pPr>
    </w:p>
    <w:tbl>
      <w:tblPr>
        <w:tblOverlap w:val="never"/>
        <w:jc w:val="center"/>
        <w:tblLayout w:type="fixed"/>
      </w:tblPr>
      <w:tblGrid>
        <w:gridCol w:w="2098"/>
        <w:gridCol w:w="1728"/>
        <w:gridCol w:w="1157"/>
        <w:gridCol w:w="1162"/>
        <w:gridCol w:w="1085"/>
        <w:gridCol w:w="1147"/>
        <w:gridCol w:w="1114"/>
      </w:tblGrid>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年初绑</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spacing w:val="0"/>
                <w:w w:val="70"/>
                <w:position w:val="0"/>
                <w:sz w:val="18"/>
                <w:szCs w:val="18"/>
              </w:rPr>
              <w:t>1,135,131,000.00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2,098,511,579.58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70"/>
                <w:position w:val="0"/>
                <w:sz w:val="18"/>
                <w:szCs w:val="18"/>
              </w:rPr>
              <w:t>849,438,518.85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407,378,467.91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1,175,857,822.81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5,666,317,389.15</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本年增醵勤金额</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㈠韵收益解</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70"/>
                <w:position w:val="0"/>
                <w:sz w:val="18"/>
                <w:szCs w:val="18"/>
              </w:rPr>
              <w:t>999,518,992.81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682,205,184.73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1,681,724,177.54</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㈡股封入椭少爵</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同-控制下企蕖合牌</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(14,325,593.72)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(14,325,593.72)</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（三）利惆分配</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提瞩绘公覆</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68,220,518.47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spacing w:val="0"/>
                <w:w w:val="70"/>
                <w:position w:val="0"/>
                <w:sz w:val="18"/>
                <w:szCs w:val="18"/>
              </w:rPr>
              <w:t>(68,220,518.47)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&amp;股耕分配</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(340,539,300.00)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(340,539,300.00)</w:t>
            </w:r>
          </w:p>
        </w:tc>
      </w:tr>
      <w:tr>
        <w:trPr>
          <w:trHeight w:val="269"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年末绑</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spacing w:val="0"/>
                <w:w w:val="70"/>
                <w:position w:val="0"/>
                <w:sz w:val="18"/>
                <w:szCs w:val="18"/>
              </w:rPr>
              <w:t>1,135,131,000.00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2,084,185,985.86</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1,848,957,511.66</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475,598,986.38</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1,449,303,189.07</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6,993,176,672.97</w:t>
            </w:r>
          </w:p>
        </w:tc>
      </w:tr>
    </w:tbl>
    <w:p>
      <w:pPr>
        <w:sectPr>
          <w:headerReference w:type="default" r:id="rId164"/>
          <w:footerReference w:type="default" r:id="rId165"/>
          <w:headerReference w:type="even" r:id="rId166"/>
          <w:footerReference w:type="even" r:id="rId167"/>
          <w:headerReference w:type="first" r:id="rId168"/>
          <w:footerReference w:type="first" r:id="rId169"/>
          <w:footnotePr>
            <w:pos w:val="pageBottom"/>
            <w:numFmt w:val="chicago"/>
            <w:numRestart w:val="continuous"/>
            <w15:footnoteColumns w:val="1"/>
          </w:footnotePr>
          <w:pgSz w:w="12142" w:h="17401"/>
          <w:pgMar w:top="2015" w:right="778" w:bottom="3851" w:left="1240" w:header="0" w:footer="3" w:gutter="0"/>
          <w:cols w:space="720"/>
          <w:noEndnote/>
          <w:titlePg/>
          <w:rtlGutter w:val="0"/>
          <w:docGrid w:linePitch="360"/>
        </w:sectPr>
      </w:pPr>
    </w:p>
    <w:p>
      <w:pPr>
        <w:pStyle w:val="Style43"/>
        <w:keepNext/>
        <w:keepLines/>
        <w:widowControl w:val="0"/>
        <w:shd w:val="clear" w:color="auto" w:fill="auto"/>
        <w:bidi w:val="0"/>
        <w:spacing w:before="0" w:after="300" w:line="240" w:lineRule="auto"/>
        <w:ind w:left="0" w:right="0" w:firstLine="0"/>
        <w:jc w:val="left"/>
      </w:pPr>
      <w:bookmarkStart w:id="488" w:name="bookmark488"/>
      <w:bookmarkStart w:id="489" w:name="bookmark489"/>
      <w:bookmarkStart w:id="490" w:name="bookmark490"/>
      <w:r>
        <w:rPr>
          <w:spacing w:val="0"/>
          <w:w w:val="100"/>
          <w:position w:val="0"/>
        </w:rPr>
        <w:t>（―）公司基本情况</w:t>
      </w:r>
      <w:bookmarkEnd w:id="488"/>
      <w:bookmarkEnd w:id="489"/>
      <w:bookmarkEnd w:id="490"/>
    </w:p>
    <w:p>
      <w:pPr>
        <w:pStyle w:val="Style24"/>
        <w:keepNext w:val="0"/>
        <w:keepLines w:val="0"/>
        <w:widowControl w:val="0"/>
        <w:shd w:val="clear" w:color="auto" w:fill="auto"/>
        <w:bidi w:val="0"/>
        <w:spacing w:before="0" w:line="321" w:lineRule="exact"/>
        <w:ind w:left="480" w:right="0" w:firstLine="80"/>
        <w:jc w:val="both"/>
      </w:pPr>
      <w:r>
        <w:rPr>
          <w:spacing w:val="0"/>
          <w:w w:val="100"/>
          <w:position w:val="0"/>
        </w:rPr>
        <w:t>新莘文事干出版僖媒股份有限公司（以下</w:t>
      </w:r>
      <w:r>
        <w:rPr>
          <w:rFonts w:ascii="Arial" w:eastAsia="Arial" w:hAnsi="Arial" w:cs="Arial"/>
          <w:spacing w:val="0"/>
          <w:w w:val="100"/>
          <w:position w:val="0"/>
          <w:sz w:val="19"/>
          <w:szCs w:val="19"/>
        </w:rPr>
        <w:t>mW r</w:t>
      </w:r>
      <w:r>
        <w:rPr>
          <w:spacing w:val="0"/>
          <w:w w:val="100"/>
          <w:position w:val="0"/>
        </w:rPr>
        <w:t>本公司」或「公司」），原名舄四川新莘文股份有限公 司，由四川新莘畿行集凰有限公司（以下</w:t>
      </w:r>
      <w:r>
        <w:rPr>
          <w:rFonts w:ascii="Arial" w:eastAsia="Arial" w:hAnsi="Arial" w:cs="Arial"/>
          <w:spacing w:val="0"/>
          <w:w w:val="100"/>
          <w:position w:val="0"/>
          <w:sz w:val="19"/>
          <w:szCs w:val="19"/>
        </w:rPr>
        <w:t>r</w:t>
      </w:r>
      <w:r>
        <w:rPr>
          <w:spacing w:val="0"/>
          <w:w w:val="100"/>
          <w:position w:val="0"/>
        </w:rPr>
        <w:t>四川新莘畿行集凰」）'成都市莘盛（集凰）置棠有限公司 （以下</w:t>
      </w:r>
      <w:r>
        <w:rPr>
          <w:rFonts w:ascii="Arial" w:eastAsia="Arial" w:hAnsi="Arial" w:cs="Arial"/>
          <w:spacing w:val="0"/>
          <w:w w:val="100"/>
          <w:position w:val="0"/>
          <w:sz w:val="19"/>
          <w:szCs w:val="19"/>
        </w:rPr>
        <w:t>mw</w:t>
      </w:r>
      <w:r>
        <w:rPr>
          <w:spacing w:val="0"/>
          <w:w w:val="100"/>
          <w:position w:val="0"/>
        </w:rPr>
        <w:t>「</w:t>
      </w:r>
      <w:r>
        <w:rPr>
          <w:spacing w:val="0"/>
          <w:w w:val="100"/>
          <w:position w:val="0"/>
        </w:rPr>
        <w:t>成都莘盛」）'四川日幸睛侦棠集凰有限公司 '四川出版集凰有限责任公司（以下</w:t>
      </w:r>
      <w:r>
        <w:rPr>
          <w:rFonts w:ascii="Arial" w:eastAsia="Arial" w:hAnsi="Arial" w:cs="Arial"/>
          <w:spacing w:val="0"/>
          <w:w w:val="100"/>
          <w:position w:val="0"/>
          <w:sz w:val="19"/>
          <w:szCs w:val="19"/>
        </w:rPr>
        <w:t>mwr</w:t>
      </w:r>
      <w:r>
        <w:rPr>
          <w:spacing w:val="0"/>
          <w:w w:val="100"/>
          <w:position w:val="0"/>
        </w:rPr>
        <w:t>四川出版 集凰」）'四川少年兄童出版社有限公司和遗窣出版集凰有限公司作舄畿起人共同畿起四川省政府阈 有督管理委景畲川阈资委</w:t>
      </w:r>
      <w:r>
        <w:rPr>
          <w:rFonts w:ascii="Arial Unicode MS" w:eastAsia="Arial Unicode MS" w:hAnsi="Arial Unicode MS" w:cs="Arial Unicode MS"/>
          <w:spacing w:val="0"/>
          <w:w w:val="100"/>
          <w:position w:val="0"/>
          <w:sz w:val="18"/>
          <w:szCs w:val="18"/>
        </w:rPr>
        <w:t>［2005］81</w:t>
      </w:r>
      <w:r>
        <w:rPr>
          <w:spacing w:val="0"/>
          <w:w w:val="100"/>
          <w:position w:val="0"/>
        </w:rPr>
        <w:t>甄文件《嗣於四川新莘文股份有限公司（篝）阈有股榷管理 有嗣冏题的批覆》和四川省人民政府川府函</w:t>
      </w:r>
      <w:r>
        <w:rPr>
          <w:rFonts w:ascii="Arial Unicode MS" w:eastAsia="Arial Unicode MS" w:hAnsi="Arial Unicode MS" w:cs="Arial Unicode MS"/>
          <w:spacing w:val="0"/>
          <w:w w:val="100"/>
          <w:position w:val="0"/>
          <w:sz w:val="18"/>
          <w:szCs w:val="18"/>
        </w:rPr>
        <w:t>［2005］69</w:t>
      </w:r>
      <w:r>
        <w:rPr>
          <w:spacing w:val="0"/>
          <w:w w:val="100"/>
          <w:position w:val="0"/>
        </w:rPr>
        <w:t>甄《四川省人民政府嗣於同意云立四川新莘文 股份有限公司的批覆》批准，於</w:t>
      </w:r>
      <w:r>
        <w:rPr>
          <w:rFonts w:ascii="Arial Unicode MS" w:eastAsia="Arial Unicode MS" w:hAnsi="Arial Unicode MS" w:cs="Arial Unicode MS"/>
          <w:spacing w:val="0"/>
          <w:w w:val="100"/>
          <w:position w:val="0"/>
          <w:sz w:val="18"/>
          <w:szCs w:val="18"/>
        </w:rPr>
        <w:t>2005</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11</w:t>
      </w:r>
      <w:r>
        <w:rPr>
          <w:spacing w:val="0"/>
          <w:w w:val="100"/>
          <w:position w:val="0"/>
        </w:rPr>
        <w:t>日经四川省工商行政管理局登言己言主册成立。根撮上述文件的 批覆，本公司言主册</w:t>
      </w:r>
      <w:r>
        <w:rPr>
          <w:rFonts w:ascii="Arial" w:eastAsia="Arial" w:hAnsi="Arial" w:cs="Arial"/>
          <w:spacing w:val="0"/>
          <w:w w:val="100"/>
          <w:position w:val="0"/>
          <w:sz w:val="19"/>
          <w:szCs w:val="19"/>
        </w:rPr>
        <w:t>M</w:t>
      </w:r>
      <w:r>
        <w:rPr>
          <w:spacing w:val="0"/>
          <w:w w:val="100"/>
          <w:position w:val="0"/>
        </w:rPr>
        <w:t>本舄人民警</w:t>
      </w:r>
      <w:r>
        <w:rPr>
          <w:rFonts w:ascii="Arial Unicode MS" w:eastAsia="Arial Unicode MS" w:hAnsi="Arial Unicode MS" w:cs="Arial Unicode MS"/>
          <w:spacing w:val="0"/>
          <w:w w:val="100"/>
          <w:position w:val="0"/>
          <w:sz w:val="18"/>
          <w:szCs w:val="18"/>
        </w:rPr>
        <w:t>73,337.00</w:t>
      </w:r>
      <w:r>
        <w:rPr>
          <w:spacing w:val="0"/>
          <w:w w:val="100"/>
          <w:position w:val="0"/>
        </w:rPr>
        <w:t xml:space="preserve">蔑元，其中四川新莘畿行集凰作舄股份公司的主要畿起人，出 </w:t>
      </w:r>
      <w:r>
        <w:rPr>
          <w:rFonts w:ascii="Arial" w:eastAsia="Arial" w:hAnsi="Arial" w:cs="Arial"/>
          <w:spacing w:val="0"/>
          <w:w w:val="100"/>
          <w:position w:val="0"/>
          <w:sz w:val="19"/>
          <w:szCs w:val="19"/>
        </w:rPr>
        <w:t>M</w:t>
      </w:r>
      <w:r>
        <w:rPr>
          <w:spacing w:val="0"/>
          <w:w w:val="100"/>
          <w:position w:val="0"/>
        </w:rPr>
        <w:t>人民警</w:t>
      </w:r>
      <w:r>
        <w:rPr>
          <w:rFonts w:ascii="Arial Unicode MS" w:eastAsia="Arial Unicode MS" w:hAnsi="Arial Unicode MS" w:cs="Arial Unicode MS"/>
          <w:spacing w:val="0"/>
          <w:w w:val="100"/>
          <w:position w:val="0"/>
          <w:sz w:val="18"/>
          <w:szCs w:val="18"/>
        </w:rPr>
        <w:t>94,500.00</w:t>
      </w:r>
      <w:r>
        <w:rPr>
          <w:spacing w:val="0"/>
          <w:w w:val="100"/>
          <w:position w:val="0"/>
        </w:rPr>
        <w:t>蔑元，折</w:t>
      </w:r>
      <w:r>
        <w:rPr>
          <w:rFonts w:ascii="Arial Unicode MS" w:eastAsia="Arial Unicode MS" w:hAnsi="Arial Unicode MS" w:cs="Arial Unicode MS"/>
          <w:spacing w:val="0"/>
          <w:w w:val="100"/>
          <w:position w:val="0"/>
          <w:sz w:val="18"/>
          <w:szCs w:val="18"/>
        </w:rPr>
        <w:t>63,003.1 5</w:t>
      </w:r>
      <w:r>
        <w:rPr>
          <w:rFonts w:ascii="Arial Unicode MS" w:eastAsia="Arial Unicode MS" w:hAnsi="Arial Unicode MS" w:cs="Arial Unicode MS"/>
          <w:spacing w:val="0"/>
          <w:w w:val="100"/>
          <w:position w:val="0"/>
          <w:sz w:val="14"/>
          <w:szCs w:val="14"/>
        </w:rPr>
        <w:t>®</w:t>
      </w:r>
      <w:r>
        <w:rPr>
          <w:spacing w:val="0"/>
          <w:w w:val="100"/>
          <w:position w:val="0"/>
        </w:rPr>
        <w:t>股很占言主册</w:t>
      </w:r>
      <w:r>
        <w:rPr>
          <w:rFonts w:ascii="Arial" w:eastAsia="Arial" w:hAnsi="Arial" w:cs="Arial"/>
          <w:spacing w:val="0"/>
          <w:w w:val="100"/>
          <w:position w:val="0"/>
          <w:sz w:val="19"/>
          <w:szCs w:val="19"/>
        </w:rPr>
        <w:t>M</w:t>
      </w:r>
      <w:r>
        <w:rPr>
          <w:spacing w:val="0"/>
          <w:w w:val="100"/>
          <w:position w:val="0"/>
        </w:rPr>
        <w:t>本的</w:t>
      </w:r>
      <w:r>
        <w:rPr>
          <w:rFonts w:ascii="Arial Unicode MS" w:eastAsia="Arial Unicode MS" w:hAnsi="Arial Unicode MS" w:cs="Arial Unicode MS"/>
          <w:spacing w:val="0"/>
          <w:w w:val="100"/>
          <w:position w:val="0"/>
          <w:sz w:val="18"/>
          <w:szCs w:val="18"/>
        </w:rPr>
        <w:t>85.909%</w:t>
      </w:r>
      <w:r>
        <w:rPr>
          <w:spacing w:val="0"/>
          <w:w w:val="100"/>
          <w:position w:val="0"/>
        </w:rPr>
        <w:t>，界定舄阈家股，出</w:t>
      </w:r>
      <w:r>
        <w:rPr>
          <w:rFonts w:ascii="Arial" w:eastAsia="Arial" w:hAnsi="Arial" w:cs="Arial"/>
          <w:spacing w:val="0"/>
          <w:w w:val="100"/>
          <w:position w:val="0"/>
          <w:sz w:val="19"/>
          <w:szCs w:val="19"/>
        </w:rPr>
        <w:t>M</w:t>
      </w:r>
      <w:r>
        <w:rPr>
          <w:spacing w:val="0"/>
          <w:w w:val="100"/>
          <w:position w:val="0"/>
        </w:rPr>
        <w:t>方式舄四川新 莘畿行集估的出版物'物流配送'印刷服矜等所有舆出版畿行棠矜相嗣的经誉性</w:t>
      </w:r>
      <w:r>
        <w:rPr>
          <w:rFonts w:ascii="Arial" w:eastAsia="Arial" w:hAnsi="Arial" w:cs="Arial"/>
          <w:spacing w:val="0"/>
          <w:w w:val="100"/>
          <w:position w:val="0"/>
          <w:sz w:val="19"/>
          <w:szCs w:val="19"/>
        </w:rPr>
        <w:t>M</w:t>
      </w:r>
      <w:r>
        <w:rPr>
          <w:spacing w:val="0"/>
          <w:w w:val="100"/>
          <w:position w:val="0"/>
        </w:rPr>
        <w:t>走（扣 除四川阿堵藏族羌族自治州'四川甘孜藏族自治州'四川）京山彝族自治州的州躲害店，上述出</w:t>
      </w:r>
      <w:r>
        <w:rPr>
          <w:rFonts w:ascii="Arial" w:eastAsia="Arial" w:hAnsi="Arial" w:cs="Arial"/>
          <w:spacing w:val="0"/>
          <w:w w:val="100"/>
          <w:position w:val="0"/>
          <w:sz w:val="19"/>
          <w:szCs w:val="19"/>
        </w:rPr>
        <w:t>M</w:t>
      </w:r>
      <w:r>
        <w:rPr>
          <w:spacing w:val="0"/>
          <w:w w:val="100"/>
          <w:position w:val="0"/>
        </w:rPr>
        <w:t>已经由 四川省政府阈有</w:t>
      </w:r>
      <w:r>
        <w:rPr>
          <w:rFonts w:ascii="Arial" w:eastAsia="Arial" w:hAnsi="Arial" w:cs="Arial"/>
          <w:spacing w:val="0"/>
          <w:w w:val="100"/>
          <w:position w:val="0"/>
          <w:sz w:val="19"/>
          <w:szCs w:val="19"/>
        </w:rPr>
        <w:t>M</w:t>
      </w:r>
      <w:r>
        <w:rPr>
          <w:spacing w:val="0"/>
          <w:w w:val="100"/>
          <w:position w:val="0"/>
        </w:rPr>
        <w:t>走监督管理委景畲川阈</w:t>
      </w:r>
      <w:r>
        <w:rPr>
          <w:rFonts w:ascii="Arial" w:eastAsia="Arial" w:hAnsi="Arial" w:cs="Arial"/>
          <w:spacing w:val="0"/>
          <w:w w:val="100"/>
          <w:position w:val="0"/>
          <w:sz w:val="19"/>
          <w:szCs w:val="19"/>
        </w:rPr>
        <w:t>M</w:t>
      </w:r>
      <w:r>
        <w:rPr>
          <w:spacing w:val="0"/>
          <w:w w:val="100"/>
          <w:position w:val="0"/>
        </w:rPr>
        <w:t>函</w:t>
      </w:r>
      <w:r>
        <w:rPr>
          <w:rFonts w:ascii="Arial Unicode MS" w:eastAsia="Arial Unicode MS" w:hAnsi="Arial Unicode MS" w:cs="Arial Unicode MS"/>
          <w:spacing w:val="0"/>
          <w:w w:val="100"/>
          <w:position w:val="0"/>
          <w:sz w:val="18"/>
          <w:szCs w:val="18"/>
        </w:rPr>
        <w:t>［2005］28</w:t>
      </w:r>
      <w:r>
        <w:rPr>
          <w:spacing w:val="0"/>
          <w:w w:val="100"/>
          <w:position w:val="0"/>
        </w:rPr>
        <w:t>甄文件《嗣於垩寸新莘集</w:t>
      </w:r>
      <w:r>
        <w:rPr>
          <w:rFonts w:ascii="Arial" w:eastAsia="Arial" w:hAnsi="Arial" w:cs="Arial"/>
          <w:spacing w:val="0"/>
          <w:w w:val="100"/>
          <w:position w:val="0"/>
          <w:sz w:val="19"/>
          <w:szCs w:val="19"/>
        </w:rPr>
        <w:t>B</w:t>
      </w:r>
      <w:r>
        <w:rPr>
          <w:spacing w:val="0"/>
          <w:w w:val="100"/>
          <w:position w:val="0"/>
        </w:rPr>
        <w:t>改制云立股份有限公司莹 上市畿行股票</w:t>
      </w:r>
      <w:r>
        <w:rPr>
          <w:rFonts w:ascii="Arial" w:eastAsia="Arial" w:hAnsi="Arial" w:cs="Arial"/>
          <w:spacing w:val="0"/>
          <w:w w:val="100"/>
          <w:position w:val="0"/>
          <w:sz w:val="19"/>
          <w:szCs w:val="19"/>
        </w:rPr>
        <w:t>M</w:t>
      </w:r>
      <w:r>
        <w:rPr>
          <w:spacing w:val="0"/>
          <w:w w:val="100"/>
          <w:position w:val="0"/>
        </w:rPr>
        <w:t>走</w:t>
      </w:r>
      <w:r>
        <w:rPr>
          <w:rFonts w:ascii="Arial" w:eastAsia="Arial" w:hAnsi="Arial" w:cs="Arial"/>
          <w:spacing w:val="0"/>
          <w:w w:val="100"/>
          <w:position w:val="0"/>
          <w:sz w:val="19"/>
          <w:szCs w:val="19"/>
        </w:rPr>
        <w:t>W</w:t>
      </w:r>
      <w:r>
        <w:rPr>
          <w:spacing w:val="0"/>
          <w:w w:val="100"/>
          <w:position w:val="0"/>
        </w:rPr>
        <w:t>估项目予以核准的函》的批覆批准；四川出版集</w:t>
      </w:r>
      <w:r>
        <w:rPr>
          <w:rFonts w:ascii="Arial" w:eastAsia="Arial" w:hAnsi="Arial" w:cs="Arial"/>
          <w:spacing w:val="0"/>
          <w:w w:val="100"/>
          <w:position w:val="0"/>
          <w:sz w:val="19"/>
          <w:szCs w:val="19"/>
        </w:rPr>
        <w:t>B</w:t>
      </w:r>
      <w:r>
        <w:rPr>
          <w:spacing w:val="0"/>
          <w:w w:val="100"/>
          <w:position w:val="0"/>
        </w:rPr>
        <w:t>以说金人民警</w:t>
      </w:r>
      <w:r>
        <w:rPr>
          <w:rFonts w:ascii="Arial Unicode MS" w:eastAsia="Arial Unicode MS" w:hAnsi="Arial Unicode MS" w:cs="Arial Unicode MS"/>
          <w:spacing w:val="0"/>
          <w:w w:val="100"/>
          <w:position w:val="0"/>
          <w:sz w:val="18"/>
          <w:szCs w:val="18"/>
        </w:rPr>
        <w:t>3,850.00</w:t>
      </w:r>
      <w:r>
        <w:rPr>
          <w:rFonts w:ascii="Arial Unicode MS" w:eastAsia="Arial Unicode MS" w:hAnsi="Arial Unicode MS" w:cs="Arial Unicode MS"/>
          <w:spacing w:val="0"/>
          <w:w w:val="100"/>
          <w:position w:val="0"/>
          <w:sz w:val="14"/>
          <w:szCs w:val="14"/>
        </w:rPr>
        <w:t>®</w:t>
      </w:r>
      <w:r>
        <w:rPr>
          <w:spacing w:val="0"/>
          <w:w w:val="100"/>
          <w:position w:val="0"/>
        </w:rPr>
        <w:t>元出</w:t>
      </w:r>
      <w:r>
        <w:rPr>
          <w:rFonts w:ascii="Arial" w:eastAsia="Arial" w:hAnsi="Arial" w:cs="Arial"/>
          <w:spacing w:val="0"/>
          <w:w w:val="100"/>
          <w:position w:val="0"/>
          <w:sz w:val="19"/>
          <w:szCs w:val="19"/>
        </w:rPr>
        <w:t>M</w:t>
      </w:r>
      <w:r>
        <w:rPr>
          <w:spacing w:val="0"/>
          <w:w w:val="100"/>
          <w:position w:val="0"/>
        </w:rPr>
        <w:t>， 折</w:t>
      </w:r>
      <w:r>
        <w:rPr>
          <w:rFonts w:ascii="Arial Unicode MS" w:eastAsia="Arial Unicode MS" w:hAnsi="Arial Unicode MS" w:cs="Arial Unicode MS"/>
          <w:spacing w:val="0"/>
          <w:w w:val="100"/>
          <w:position w:val="0"/>
          <w:sz w:val="18"/>
          <w:szCs w:val="18"/>
        </w:rPr>
        <w:t>2,566.795</w:t>
      </w:r>
      <w:r>
        <w:rPr>
          <w:rFonts w:ascii="Arial Unicode MS" w:eastAsia="Arial Unicode MS" w:hAnsi="Arial Unicode MS" w:cs="Arial Unicode MS"/>
          <w:spacing w:val="0"/>
          <w:w w:val="100"/>
          <w:position w:val="0"/>
          <w:sz w:val="14"/>
          <w:szCs w:val="14"/>
        </w:rPr>
        <w:t>®</w:t>
      </w:r>
      <w:r>
        <w:rPr>
          <w:spacing w:val="0"/>
          <w:w w:val="100"/>
          <w:position w:val="0"/>
        </w:rPr>
        <w:t>股一占言主册</w:t>
      </w:r>
      <w:r>
        <w:rPr>
          <w:rFonts w:ascii="Arial" w:eastAsia="Arial" w:hAnsi="Arial" w:cs="Arial"/>
          <w:spacing w:val="0"/>
          <w:w w:val="100"/>
          <w:position w:val="0"/>
          <w:sz w:val="19"/>
          <w:szCs w:val="19"/>
        </w:rPr>
        <w:t>M</w:t>
      </w:r>
      <w:r>
        <w:rPr>
          <w:spacing w:val="0"/>
          <w:w w:val="100"/>
          <w:position w:val="0"/>
        </w:rPr>
        <w:t>本的</w:t>
      </w:r>
      <w:r>
        <w:rPr>
          <w:rFonts w:ascii="Arial Unicode MS" w:eastAsia="Arial Unicode MS" w:hAnsi="Arial Unicode MS" w:cs="Arial Unicode MS"/>
          <w:spacing w:val="0"/>
          <w:w w:val="100"/>
          <w:position w:val="0"/>
          <w:sz w:val="18"/>
          <w:szCs w:val="18"/>
        </w:rPr>
        <w:t>3.5%</w:t>
      </w:r>
      <w:r>
        <w:rPr>
          <w:spacing w:val="0"/>
          <w:w w:val="100"/>
          <w:position w:val="0"/>
        </w:rPr>
        <w:t>，界定舄阈有法人股；四川日幸侦幸侦棠集</w:t>
      </w:r>
      <w:r>
        <w:rPr>
          <w:rFonts w:ascii="Arial" w:eastAsia="Arial" w:hAnsi="Arial" w:cs="Arial"/>
          <w:spacing w:val="0"/>
          <w:w w:val="100"/>
          <w:position w:val="0"/>
          <w:sz w:val="19"/>
          <w:szCs w:val="19"/>
        </w:rPr>
        <w:t>B</w:t>
      </w:r>
      <w:r>
        <w:rPr>
          <w:spacing w:val="0"/>
          <w:w w:val="100"/>
          <w:position w:val="0"/>
        </w:rPr>
        <w:t xml:space="preserve">有限公司以说金人民警 </w:t>
      </w:r>
      <w:r>
        <w:rPr>
          <w:rFonts w:ascii="Arial Unicode MS" w:eastAsia="Arial Unicode MS" w:hAnsi="Arial Unicode MS" w:cs="Arial Unicode MS"/>
          <w:spacing w:val="0"/>
          <w:w w:val="100"/>
          <w:position w:val="0"/>
          <w:sz w:val="18"/>
          <w:szCs w:val="18"/>
        </w:rPr>
        <w:t>1,500.00</w:t>
      </w:r>
      <w:r>
        <w:rPr>
          <w:rFonts w:ascii="Arial Unicode MS" w:eastAsia="Arial Unicode MS" w:hAnsi="Arial Unicode MS" w:cs="Arial Unicode MS"/>
          <w:spacing w:val="0"/>
          <w:w w:val="100"/>
          <w:position w:val="0"/>
          <w:sz w:val="14"/>
          <w:szCs w:val="14"/>
        </w:rPr>
        <w:t>®</w:t>
      </w:r>
      <w:r>
        <w:rPr>
          <w:spacing w:val="0"/>
          <w:w w:val="100"/>
          <w:position w:val="0"/>
        </w:rPr>
        <w:t>元出</w:t>
      </w:r>
      <w:r>
        <w:rPr>
          <w:rFonts w:ascii="Arial" w:eastAsia="Arial" w:hAnsi="Arial" w:cs="Arial"/>
          <w:spacing w:val="0"/>
          <w:w w:val="100"/>
          <w:position w:val="0"/>
          <w:sz w:val="19"/>
          <w:szCs w:val="19"/>
        </w:rPr>
        <w:t>M</w:t>
      </w:r>
      <w:r>
        <w:rPr>
          <w:spacing w:val="0"/>
          <w:w w:val="100"/>
          <w:position w:val="0"/>
        </w:rPr>
        <w:t>，折</w:t>
      </w:r>
      <w:r>
        <w:rPr>
          <w:rFonts w:ascii="Arial Unicode MS" w:eastAsia="Arial Unicode MS" w:hAnsi="Arial Unicode MS" w:cs="Arial Unicode MS"/>
          <w:spacing w:val="0"/>
          <w:w w:val="100"/>
          <w:position w:val="0"/>
          <w:sz w:val="18"/>
          <w:szCs w:val="18"/>
        </w:rPr>
        <w:t>1,000.05</w:t>
      </w:r>
      <w:r>
        <w:rPr>
          <w:rFonts w:ascii="Arial Unicode MS" w:eastAsia="Arial Unicode MS" w:hAnsi="Arial Unicode MS" w:cs="Arial Unicode MS"/>
          <w:spacing w:val="0"/>
          <w:w w:val="100"/>
          <w:position w:val="0"/>
          <w:sz w:val="14"/>
          <w:szCs w:val="14"/>
        </w:rPr>
        <w:t>®</w:t>
      </w:r>
      <w:r>
        <w:rPr>
          <w:spacing w:val="0"/>
          <w:w w:val="100"/>
          <w:position w:val="0"/>
        </w:rPr>
        <w:t>股「占言主册</w:t>
      </w:r>
      <w:r>
        <w:rPr>
          <w:rFonts w:ascii="Arial" w:eastAsia="Arial" w:hAnsi="Arial" w:cs="Arial"/>
          <w:spacing w:val="0"/>
          <w:w w:val="100"/>
          <w:position w:val="0"/>
          <w:sz w:val="19"/>
          <w:szCs w:val="19"/>
        </w:rPr>
        <w:t>M</w:t>
      </w:r>
      <w:r>
        <w:rPr>
          <w:spacing w:val="0"/>
          <w:w w:val="100"/>
          <w:position w:val="0"/>
        </w:rPr>
        <w:t>本的</w:t>
      </w:r>
      <w:r>
        <w:rPr>
          <w:rFonts w:ascii="Arial Unicode MS" w:eastAsia="Arial Unicode MS" w:hAnsi="Arial Unicode MS" w:cs="Arial Unicode MS"/>
          <w:spacing w:val="0"/>
          <w:w w:val="100"/>
          <w:position w:val="0"/>
          <w:sz w:val="18"/>
          <w:szCs w:val="18"/>
        </w:rPr>
        <w:t>1.364%</w:t>
      </w:r>
      <w:r>
        <w:rPr>
          <w:spacing w:val="0"/>
          <w:w w:val="100"/>
          <w:position w:val="0"/>
        </w:rPr>
        <w:t>，界定舄阈有法人股；遗窣出版集</w:t>
      </w:r>
      <w:r>
        <w:rPr>
          <w:rFonts w:ascii="Arial" w:eastAsia="Arial" w:hAnsi="Arial" w:cs="Arial"/>
          <w:spacing w:val="0"/>
          <w:w w:val="100"/>
          <w:position w:val="0"/>
          <w:sz w:val="19"/>
          <w:szCs w:val="19"/>
        </w:rPr>
        <w:t>B</w:t>
      </w:r>
      <w:r>
        <w:rPr>
          <w:spacing w:val="0"/>
          <w:w w:val="100"/>
          <w:position w:val="0"/>
        </w:rPr>
        <w:t>有限公 司以说金人民第</w:t>
      </w:r>
      <w:r>
        <w:rPr>
          <w:rFonts w:ascii="Arial Unicode MS" w:eastAsia="Arial Unicode MS" w:hAnsi="Arial Unicode MS" w:cs="Arial Unicode MS"/>
          <w:spacing w:val="0"/>
          <w:w w:val="100"/>
          <w:position w:val="0"/>
          <w:sz w:val="18"/>
          <w:szCs w:val="18"/>
        </w:rPr>
        <w:t>1,050.00</w:t>
      </w:r>
      <w:r>
        <w:rPr>
          <w:rFonts w:ascii="Arial Unicode MS" w:eastAsia="Arial Unicode MS" w:hAnsi="Arial Unicode MS" w:cs="Arial Unicode MS"/>
          <w:spacing w:val="0"/>
          <w:w w:val="100"/>
          <w:position w:val="0"/>
          <w:sz w:val="14"/>
          <w:szCs w:val="14"/>
        </w:rPr>
        <w:t>®</w:t>
      </w:r>
      <w:r>
        <w:rPr>
          <w:spacing w:val="0"/>
          <w:w w:val="100"/>
          <w:position w:val="0"/>
        </w:rPr>
        <w:t>元出</w:t>
      </w:r>
      <w:r>
        <w:rPr>
          <w:rFonts w:ascii="Arial" w:eastAsia="Arial" w:hAnsi="Arial" w:cs="Arial"/>
          <w:spacing w:val="0"/>
          <w:w w:val="100"/>
          <w:position w:val="0"/>
          <w:sz w:val="19"/>
          <w:szCs w:val="19"/>
        </w:rPr>
        <w:t>M</w:t>
      </w:r>
      <w:r>
        <w:rPr>
          <w:spacing w:val="0"/>
          <w:w w:val="100"/>
          <w:position w:val="0"/>
        </w:rPr>
        <w:t>，折</w:t>
      </w:r>
      <w:r>
        <w:rPr>
          <w:rFonts w:ascii="Arial Unicode MS" w:eastAsia="Arial Unicode MS" w:hAnsi="Arial Unicode MS" w:cs="Arial Unicode MS"/>
          <w:spacing w:val="0"/>
          <w:w w:val="100"/>
          <w:position w:val="0"/>
          <w:sz w:val="18"/>
          <w:szCs w:val="18"/>
        </w:rPr>
        <w:t>700.035</w:t>
      </w:r>
      <w:r>
        <w:rPr>
          <w:rFonts w:ascii="Arial Unicode MS" w:eastAsia="Arial Unicode MS" w:hAnsi="Arial Unicode MS" w:cs="Arial Unicode MS"/>
          <w:spacing w:val="0"/>
          <w:w w:val="100"/>
          <w:position w:val="0"/>
          <w:sz w:val="14"/>
          <w:szCs w:val="14"/>
        </w:rPr>
        <w:t>®</w:t>
      </w:r>
      <w:r>
        <w:rPr>
          <w:spacing w:val="0"/>
          <w:w w:val="100"/>
          <w:position w:val="0"/>
        </w:rPr>
        <w:t>股很占言主册</w:t>
      </w:r>
      <w:r>
        <w:rPr>
          <w:rFonts w:ascii="Arial" w:eastAsia="Arial" w:hAnsi="Arial" w:cs="Arial"/>
          <w:spacing w:val="0"/>
          <w:w w:val="100"/>
          <w:position w:val="0"/>
          <w:sz w:val="19"/>
          <w:szCs w:val="19"/>
        </w:rPr>
        <w:t>M</w:t>
      </w:r>
      <w:r>
        <w:rPr>
          <w:spacing w:val="0"/>
          <w:w w:val="100"/>
          <w:position w:val="0"/>
        </w:rPr>
        <w:t>本的</w:t>
      </w:r>
      <w:r>
        <w:rPr>
          <w:rFonts w:ascii="Arial Unicode MS" w:eastAsia="Arial Unicode MS" w:hAnsi="Arial Unicode MS" w:cs="Arial Unicode MS"/>
          <w:spacing w:val="0"/>
          <w:w w:val="100"/>
          <w:position w:val="0"/>
          <w:sz w:val="18"/>
          <w:szCs w:val="18"/>
        </w:rPr>
        <w:t>0.954%</w:t>
      </w:r>
      <w:r>
        <w:rPr>
          <w:spacing w:val="0"/>
          <w:w w:val="100"/>
          <w:position w:val="0"/>
        </w:rPr>
        <w:t>，界定舄阈有法人股；四川少 年兄童出版社有限公司以说金人民第</w:t>
      </w:r>
      <w:r>
        <w:rPr>
          <w:rFonts w:ascii="Arial Unicode MS" w:eastAsia="Arial Unicode MS" w:hAnsi="Arial Unicode MS" w:cs="Arial Unicode MS"/>
          <w:spacing w:val="0"/>
          <w:w w:val="100"/>
          <w:position w:val="0"/>
          <w:sz w:val="18"/>
          <w:szCs w:val="18"/>
        </w:rPr>
        <w:t>1,100.00</w:t>
      </w:r>
      <w:r>
        <w:rPr>
          <w:rFonts w:ascii="Arial Unicode MS" w:eastAsia="Arial Unicode MS" w:hAnsi="Arial Unicode MS" w:cs="Arial Unicode MS"/>
          <w:spacing w:val="0"/>
          <w:w w:val="100"/>
          <w:position w:val="0"/>
          <w:sz w:val="14"/>
          <w:szCs w:val="14"/>
        </w:rPr>
        <w:t>®</w:t>
      </w:r>
      <w:r>
        <w:rPr>
          <w:spacing w:val="0"/>
          <w:w w:val="100"/>
          <w:position w:val="0"/>
        </w:rPr>
        <w:t>元出</w:t>
      </w:r>
      <w:r>
        <w:rPr>
          <w:rFonts w:ascii="Arial" w:eastAsia="Arial" w:hAnsi="Arial" w:cs="Arial"/>
          <w:spacing w:val="0"/>
          <w:w w:val="100"/>
          <w:position w:val="0"/>
          <w:sz w:val="19"/>
          <w:szCs w:val="19"/>
        </w:rPr>
        <w:t>M</w:t>
      </w:r>
      <w:r>
        <w:rPr>
          <w:spacing w:val="0"/>
          <w:w w:val="100"/>
          <w:position w:val="0"/>
        </w:rPr>
        <w:t>，折</w:t>
      </w:r>
      <w:r>
        <w:rPr>
          <w:rFonts w:ascii="Arial Unicode MS" w:eastAsia="Arial Unicode MS" w:hAnsi="Arial Unicode MS" w:cs="Arial Unicode MS"/>
          <w:spacing w:val="0"/>
          <w:w w:val="100"/>
          <w:position w:val="0"/>
          <w:sz w:val="18"/>
          <w:szCs w:val="18"/>
        </w:rPr>
        <w:t>733.37</w:t>
      </w:r>
      <w:r>
        <w:rPr>
          <w:rFonts w:ascii="Arial Unicode MS" w:eastAsia="Arial Unicode MS" w:hAnsi="Arial Unicode MS" w:cs="Arial Unicode MS"/>
          <w:spacing w:val="0"/>
          <w:w w:val="100"/>
          <w:position w:val="0"/>
          <w:sz w:val="14"/>
          <w:szCs w:val="14"/>
        </w:rPr>
        <w:t>®</w:t>
      </w:r>
      <w:r>
        <w:rPr>
          <w:spacing w:val="0"/>
          <w:w w:val="100"/>
          <w:position w:val="0"/>
        </w:rPr>
        <w:t>股，占言主册</w:t>
      </w:r>
      <w:r>
        <w:rPr>
          <w:rFonts w:ascii="Arial" w:eastAsia="Arial" w:hAnsi="Arial" w:cs="Arial"/>
          <w:spacing w:val="0"/>
          <w:w w:val="100"/>
          <w:position w:val="0"/>
          <w:sz w:val="19"/>
          <w:szCs w:val="19"/>
        </w:rPr>
        <w:t>M</w:t>
      </w:r>
      <w:r>
        <w:rPr>
          <w:spacing w:val="0"/>
          <w:w w:val="100"/>
          <w:position w:val="0"/>
        </w:rPr>
        <w:t>本的</w:t>
      </w:r>
      <w:r>
        <w:rPr>
          <w:rFonts w:ascii="Arial Unicode MS" w:eastAsia="Arial Unicode MS" w:hAnsi="Arial Unicode MS" w:cs="Arial Unicode MS"/>
          <w:spacing w:val="0"/>
          <w:w w:val="100"/>
          <w:position w:val="0"/>
          <w:sz w:val="18"/>
          <w:szCs w:val="18"/>
        </w:rPr>
        <w:t>1.00%</w:t>
      </w:r>
      <w:r>
        <w:rPr>
          <w:spacing w:val="0"/>
          <w:w w:val="100"/>
          <w:position w:val="0"/>
        </w:rPr>
        <w:t>，界定舄阈 有法人股；成都莘盛以说金人民警</w:t>
      </w:r>
      <w:r>
        <w:rPr>
          <w:rFonts w:ascii="Arial Unicode MS" w:eastAsia="Arial Unicode MS" w:hAnsi="Arial Unicode MS" w:cs="Arial Unicode MS"/>
          <w:spacing w:val="0"/>
          <w:w w:val="100"/>
          <w:position w:val="0"/>
          <w:sz w:val="18"/>
          <w:szCs w:val="18"/>
        </w:rPr>
        <w:t>8,000.00</w:t>
      </w:r>
      <w:r>
        <w:rPr>
          <w:rFonts w:ascii="Arial Unicode MS" w:eastAsia="Arial Unicode MS" w:hAnsi="Arial Unicode MS" w:cs="Arial Unicode MS"/>
          <w:spacing w:val="0"/>
          <w:w w:val="100"/>
          <w:position w:val="0"/>
          <w:sz w:val="14"/>
          <w:szCs w:val="14"/>
        </w:rPr>
        <w:t>®</w:t>
      </w:r>
      <w:r>
        <w:rPr>
          <w:spacing w:val="0"/>
          <w:w w:val="100"/>
          <w:position w:val="0"/>
        </w:rPr>
        <w:t>元出</w:t>
      </w:r>
      <w:r>
        <w:rPr>
          <w:rFonts w:ascii="Arial" w:eastAsia="Arial" w:hAnsi="Arial" w:cs="Arial"/>
          <w:spacing w:val="0"/>
          <w:w w:val="100"/>
          <w:position w:val="0"/>
          <w:sz w:val="19"/>
          <w:szCs w:val="19"/>
        </w:rPr>
        <w:t>M</w:t>
      </w:r>
      <w:r>
        <w:rPr>
          <w:spacing w:val="0"/>
          <w:w w:val="100"/>
          <w:position w:val="0"/>
        </w:rPr>
        <w:t>，折</w:t>
      </w:r>
      <w:r>
        <w:rPr>
          <w:rFonts w:ascii="Arial Unicode MS" w:eastAsia="Arial Unicode MS" w:hAnsi="Arial Unicode MS" w:cs="Arial Unicode MS"/>
          <w:spacing w:val="0"/>
          <w:w w:val="100"/>
          <w:position w:val="0"/>
          <w:sz w:val="18"/>
          <w:szCs w:val="18"/>
        </w:rPr>
        <w:t>5,333.60</w:t>
      </w:r>
      <w:r>
        <w:rPr>
          <w:rFonts w:ascii="Arial Unicode MS" w:eastAsia="Arial Unicode MS" w:hAnsi="Arial Unicode MS" w:cs="Arial Unicode MS"/>
          <w:spacing w:val="0"/>
          <w:w w:val="100"/>
          <w:position w:val="0"/>
          <w:sz w:val="14"/>
          <w:szCs w:val="14"/>
        </w:rPr>
        <w:t>®</w:t>
      </w:r>
      <w:r>
        <w:rPr>
          <w:spacing w:val="0"/>
          <w:w w:val="100"/>
          <w:position w:val="0"/>
        </w:rPr>
        <w:t>股「占言主册</w:t>
      </w:r>
      <w:r>
        <w:rPr>
          <w:rFonts w:ascii="Arial" w:eastAsia="Arial" w:hAnsi="Arial" w:cs="Arial"/>
          <w:spacing w:val="0"/>
          <w:w w:val="100"/>
          <w:position w:val="0"/>
          <w:sz w:val="19"/>
          <w:szCs w:val="19"/>
        </w:rPr>
        <w:t>M</w:t>
      </w:r>
      <w:r>
        <w:rPr>
          <w:spacing w:val="0"/>
          <w:w w:val="100"/>
          <w:position w:val="0"/>
        </w:rPr>
        <w:t>本的</w:t>
      </w:r>
      <w:r>
        <w:rPr>
          <w:rFonts w:ascii="Arial Unicode MS" w:eastAsia="Arial Unicode MS" w:hAnsi="Arial Unicode MS" w:cs="Arial Unicode MS"/>
          <w:spacing w:val="0"/>
          <w:w w:val="100"/>
          <w:position w:val="0"/>
          <w:sz w:val="18"/>
          <w:szCs w:val="18"/>
        </w:rPr>
        <w:t>7.273%</w:t>
      </w:r>
      <w:r>
        <w:rPr>
          <w:spacing w:val="0"/>
          <w:w w:val="100"/>
          <w:position w:val="0"/>
        </w:rPr>
        <w:t>，界定舄 社畲法人股。上述言主册</w:t>
      </w:r>
      <w:r>
        <w:rPr>
          <w:rFonts w:ascii="Arial" w:eastAsia="Arial" w:hAnsi="Arial" w:cs="Arial"/>
          <w:spacing w:val="0"/>
          <w:w w:val="100"/>
          <w:position w:val="0"/>
          <w:sz w:val="19"/>
          <w:szCs w:val="19"/>
        </w:rPr>
        <w:t>M</w:t>
      </w:r>
      <w:r>
        <w:rPr>
          <w:spacing w:val="0"/>
          <w:w w:val="100"/>
          <w:position w:val="0"/>
        </w:rPr>
        <w:t>本棠经北京中典宇事矜所有限责任公司以中典宇昧</w:t>
      </w:r>
      <w:r>
        <w:rPr>
          <w:rFonts w:ascii="Arial Unicode MS" w:eastAsia="Arial Unicode MS" w:hAnsi="Arial Unicode MS" w:cs="Arial Unicode MS"/>
          <w:spacing w:val="0"/>
          <w:w w:val="100"/>
          <w:position w:val="0"/>
          <w:sz w:val="18"/>
          <w:szCs w:val="18"/>
        </w:rPr>
        <w:t>［2005］</w:t>
      </w:r>
      <w:r>
        <w:rPr>
          <w:spacing w:val="0"/>
          <w:w w:val="100"/>
          <w:position w:val="0"/>
        </w:rPr>
        <w:t>第</w:t>
      </w:r>
      <w:r>
        <w:rPr>
          <w:rFonts w:ascii="Arial Unicode MS" w:eastAsia="Arial Unicode MS" w:hAnsi="Arial Unicode MS" w:cs="Arial Unicode MS"/>
          <w:spacing w:val="0"/>
          <w:w w:val="100"/>
          <w:position w:val="0"/>
          <w:sz w:val="18"/>
          <w:szCs w:val="18"/>
        </w:rPr>
        <w:t>2106</w:t>
      </w:r>
      <w:r>
        <w:rPr>
          <w:spacing w:val="0"/>
          <w:w w:val="100"/>
          <w:position w:val="0"/>
        </w:rPr>
        <w:t>甄除</w:t>
      </w:r>
      <w:r>
        <w:rPr>
          <w:rFonts w:ascii="Arial" w:eastAsia="Arial" w:hAnsi="Arial" w:cs="Arial"/>
          <w:spacing w:val="0"/>
          <w:w w:val="100"/>
          <w:position w:val="0"/>
          <w:sz w:val="19"/>
          <w:szCs w:val="19"/>
        </w:rPr>
        <w:t>M</w:t>
      </w:r>
      <w:r>
        <w:rPr>
          <w:spacing w:val="0"/>
          <w:w w:val="100"/>
          <w:position w:val="0"/>
        </w:rPr>
        <w:t>幸商 告新登。</w:t>
      </w:r>
    </w:p>
    <w:p>
      <w:pPr>
        <w:pStyle w:val="Style24"/>
        <w:keepNext w:val="0"/>
        <w:keepLines w:val="0"/>
        <w:widowControl w:val="0"/>
        <w:shd w:val="clear" w:color="auto" w:fill="auto"/>
        <w:bidi w:val="0"/>
        <w:spacing w:before="0" w:line="323" w:lineRule="exact"/>
        <w:ind w:left="480" w:right="0" w:firstLine="80"/>
        <w:jc w:val="both"/>
      </w:pPr>
      <w:r>
        <w:rPr>
          <w:spacing w:val="0"/>
          <w:w w:val="100"/>
          <w:position w:val="0"/>
        </w:rPr>
        <w:t>本公司於</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5</w:t>
      </w:r>
      <w:r>
        <w:rPr>
          <w:spacing w:val="0"/>
          <w:w w:val="100"/>
          <w:position w:val="0"/>
        </w:rPr>
        <w:t>月</w:t>
      </w:r>
      <w:r>
        <w:rPr>
          <w:rFonts w:ascii="Arial Unicode MS" w:eastAsia="Arial Unicode MS" w:hAnsi="Arial Unicode MS" w:cs="Arial Unicode MS"/>
          <w:spacing w:val="0"/>
          <w:w w:val="100"/>
          <w:position w:val="0"/>
          <w:sz w:val="18"/>
          <w:szCs w:val="18"/>
        </w:rPr>
        <w:t>30</w:t>
      </w:r>
      <w:r>
        <w:rPr>
          <w:spacing w:val="0"/>
          <w:w w:val="100"/>
          <w:position w:val="0"/>
        </w:rPr>
        <w:t>日在香港上市，向社畲公品畿行</w:t>
      </w:r>
      <w:r>
        <w:rPr>
          <w:rFonts w:ascii="Arial Unicode MS" w:eastAsia="Arial Unicode MS" w:hAnsi="Arial Unicode MS" w:cs="Arial Unicode MS"/>
          <w:spacing w:val="0"/>
          <w:w w:val="100"/>
          <w:position w:val="0"/>
          <w:sz w:val="18"/>
          <w:szCs w:val="18"/>
        </w:rPr>
        <w:t>401,761,000</w:t>
      </w:r>
      <w:r>
        <w:rPr>
          <w:spacing w:val="0"/>
          <w:w w:val="100"/>
          <w:position w:val="0"/>
        </w:rPr>
        <w:t>股境外上市外</w:t>
      </w:r>
      <w:r>
        <w:rPr>
          <w:rFonts w:ascii="Arial" w:eastAsia="Arial" w:hAnsi="Arial" w:cs="Arial"/>
          <w:spacing w:val="0"/>
          <w:w w:val="100"/>
          <w:position w:val="0"/>
          <w:sz w:val="19"/>
          <w:szCs w:val="19"/>
        </w:rPr>
        <w:t>M</w:t>
      </w:r>
      <w:r>
        <w:rPr>
          <w:spacing w:val="0"/>
          <w:w w:val="100"/>
          <w:position w:val="0"/>
        </w:rPr>
        <w:t>股（含超额配售</w:t>
      </w:r>
      <w:r>
        <w:rPr>
          <w:spacing w:val="0"/>
          <w:w w:val="100"/>
          <w:position w:val="0"/>
        </w:rPr>
        <w:t>）（「</w:t>
      </w:r>
      <w:r>
        <w:rPr>
          <w:rFonts w:ascii="Arial Unicode MS" w:eastAsia="Arial Unicode MS" w:hAnsi="Arial Unicode MS" w:cs="Arial Unicode MS"/>
          <w:spacing w:val="0"/>
          <w:w w:val="100"/>
          <w:position w:val="0"/>
          <w:sz w:val="18"/>
          <w:szCs w:val="18"/>
        </w:rPr>
        <w:t xml:space="preserve">H </w:t>
      </w:r>
      <w:r>
        <w:rPr>
          <w:spacing w:val="0"/>
          <w:w w:val="100"/>
          <w:position w:val="0"/>
        </w:rPr>
        <w:t>股」），股票每股面值人民警</w:t>
      </w:r>
      <w:r>
        <w:rPr>
          <w:rFonts w:ascii="Arial Unicode MS" w:eastAsia="Arial Unicode MS" w:hAnsi="Arial Unicode MS" w:cs="Arial Unicode MS"/>
          <w:spacing w:val="0"/>
          <w:w w:val="100"/>
          <w:position w:val="0"/>
          <w:sz w:val="18"/>
          <w:szCs w:val="18"/>
        </w:rPr>
        <w:t>1</w:t>
      </w:r>
      <w:r>
        <w:rPr>
          <w:spacing w:val="0"/>
          <w:w w:val="100"/>
          <w:position w:val="0"/>
        </w:rPr>
        <w:t>元，畿行值格每股</w:t>
      </w:r>
      <w:r>
        <w:rPr>
          <w:rFonts w:ascii="Arial Unicode MS" w:eastAsia="Arial Unicode MS" w:hAnsi="Arial Unicode MS" w:cs="Arial Unicode MS"/>
          <w:spacing w:val="0"/>
          <w:w w:val="100"/>
          <w:position w:val="0"/>
          <w:sz w:val="18"/>
          <w:szCs w:val="18"/>
        </w:rPr>
        <w:t>5.80</w:t>
      </w:r>
      <w:r>
        <w:rPr>
          <w:spacing w:val="0"/>
          <w:w w:val="100"/>
          <w:position w:val="0"/>
        </w:rPr>
        <w:t>港元，募集</w:t>
      </w:r>
      <w:r>
        <w:rPr>
          <w:rFonts w:ascii="Arial" w:eastAsia="Arial" w:hAnsi="Arial" w:cs="Arial"/>
          <w:spacing w:val="0"/>
          <w:w w:val="100"/>
          <w:position w:val="0"/>
          <w:sz w:val="19"/>
          <w:szCs w:val="19"/>
        </w:rPr>
        <w:t>M</w:t>
      </w:r>
      <w:r>
        <w:rPr>
          <w:spacing w:val="0"/>
          <w:w w:val="100"/>
          <w:position w:val="0"/>
        </w:rPr>
        <w:t>金糠额舄港警</w:t>
      </w:r>
      <w:r>
        <w:rPr>
          <w:rFonts w:ascii="Arial Unicode MS" w:eastAsia="Arial Unicode MS" w:hAnsi="Arial Unicode MS" w:cs="Arial Unicode MS"/>
          <w:spacing w:val="0"/>
          <w:w w:val="100"/>
          <w:position w:val="0"/>
          <w:sz w:val="18"/>
          <w:szCs w:val="18"/>
        </w:rPr>
        <w:t>2,330,213,800.00</w:t>
      </w:r>
      <w:r>
        <w:rPr>
          <w:spacing w:val="0"/>
          <w:w w:val="100"/>
          <w:position w:val="0"/>
        </w:rPr>
        <w:t>元。燮 更彳菱的言主册</w:t>
      </w:r>
      <w:r>
        <w:rPr>
          <w:rFonts w:ascii="Arial" w:eastAsia="Arial" w:hAnsi="Arial" w:cs="Arial"/>
          <w:spacing w:val="0"/>
          <w:w w:val="100"/>
          <w:position w:val="0"/>
          <w:sz w:val="19"/>
          <w:szCs w:val="19"/>
        </w:rPr>
        <w:t>M</w:t>
      </w:r>
      <w:r>
        <w:rPr>
          <w:spacing w:val="0"/>
          <w:w w:val="100"/>
          <w:position w:val="0"/>
        </w:rPr>
        <w:t>本舄人民</w:t>
      </w:r>
      <w:r>
        <w:rPr>
          <w:spacing w:val="0"/>
          <w:w w:val="100"/>
          <w:position w:val="0"/>
        </w:rPr>
        <w:t>^</w:t>
      </w:r>
      <w:r>
        <w:rPr>
          <w:rFonts w:ascii="Arial Unicode MS" w:eastAsia="Arial Unicode MS" w:hAnsi="Arial Unicode MS" w:cs="Arial Unicode MS"/>
          <w:spacing w:val="0"/>
          <w:w w:val="100"/>
          <w:position w:val="0"/>
          <w:sz w:val="18"/>
          <w:szCs w:val="18"/>
        </w:rPr>
        <w:t>1,135,131,000.0</w:t>
      </w:r>
      <w:r>
        <w:rPr>
          <w:rFonts w:ascii="Arial Unicode MS" w:eastAsia="Arial Unicode MS" w:hAnsi="Arial Unicode MS" w:cs="Arial Unicode MS"/>
          <w:spacing w:val="0"/>
          <w:w w:val="100"/>
          <w:position w:val="0"/>
          <w:sz w:val="18"/>
          <w:szCs w:val="18"/>
        </w:rPr>
        <w:t>0</w:t>
      </w:r>
      <w:r>
        <w:rPr>
          <w:spacing w:val="0"/>
          <w:w w:val="100"/>
          <w:position w:val="0"/>
        </w:rPr>
        <w:t>元（壹拾壹彳意叁仟伍佰壹拾叁</w:t>
      </w:r>
      <w:r>
        <w:rPr>
          <w:rFonts w:ascii="Arial Unicode MS" w:eastAsia="Arial Unicode MS" w:hAnsi="Arial Unicode MS" w:cs="Arial Unicode MS"/>
          <w:spacing w:val="0"/>
          <w:w w:val="100"/>
          <w:position w:val="0"/>
          <w:sz w:val="14"/>
          <w:szCs w:val="14"/>
        </w:rPr>
        <w:t>®</w:t>
      </w:r>
      <w:r>
        <w:rPr>
          <w:spacing w:val="0"/>
          <w:w w:val="100"/>
          <w:position w:val="0"/>
        </w:rPr>
        <w:t>壹仟元整）。新增言主册</w:t>
      </w:r>
      <w:r>
        <w:rPr>
          <w:rFonts w:ascii="Arial" w:eastAsia="Arial" w:hAnsi="Arial" w:cs="Arial"/>
          <w:spacing w:val="0"/>
          <w:w w:val="100"/>
          <w:position w:val="0"/>
          <w:sz w:val="19"/>
          <w:szCs w:val="19"/>
        </w:rPr>
        <w:t>M</w:t>
      </w:r>
      <w:r>
        <w:rPr>
          <w:spacing w:val="0"/>
          <w:w w:val="100"/>
          <w:position w:val="0"/>
        </w:rPr>
        <w:t>本棠经 信永中和事矜所有限责任公司以</w:t>
      </w:r>
      <w:r>
        <w:rPr>
          <w:rFonts w:ascii="Arial Unicode MS" w:eastAsia="Arial Unicode MS" w:hAnsi="Arial Unicode MS" w:cs="Arial Unicode MS"/>
          <w:spacing w:val="0"/>
          <w:w w:val="100"/>
          <w:position w:val="0"/>
          <w:sz w:val="18"/>
          <w:szCs w:val="18"/>
        </w:rPr>
        <w:t>XYZH/2007A10005</w:t>
      </w:r>
      <w:r>
        <w:rPr>
          <w:rFonts w:ascii="Arial" w:eastAsia="Arial" w:hAnsi="Arial" w:cs="Arial"/>
          <w:spacing w:val="0"/>
          <w:w w:val="100"/>
          <w:position w:val="0"/>
          <w:sz w:val="19"/>
          <w:szCs w:val="19"/>
        </w:rPr>
        <w:t>W^M</w:t>
      </w:r>
      <w:r>
        <w:rPr>
          <w:spacing w:val="0"/>
          <w:w w:val="100"/>
          <w:position w:val="0"/>
        </w:rPr>
        <w:t>幸侦告麟登。</w:t>
      </w:r>
    </w:p>
    <w:p>
      <w:pPr>
        <w:pStyle w:val="Style24"/>
        <w:keepNext w:val="0"/>
        <w:keepLines w:val="0"/>
        <w:widowControl w:val="0"/>
        <w:shd w:val="clear" w:color="auto" w:fill="auto"/>
        <w:bidi w:val="0"/>
        <w:spacing w:before="0" w:line="319" w:lineRule="exact"/>
        <w:ind w:left="480" w:right="0" w:firstLine="80"/>
        <w:jc w:val="both"/>
      </w:pPr>
      <w:r>
        <w:rPr>
          <w:spacing w:val="0"/>
          <w:w w:val="100"/>
          <w:position w:val="0"/>
        </w:rPr>
        <w:t>根撮本公司</w:t>
      </w:r>
      <w:r>
        <w:rPr>
          <w:rFonts w:ascii="Arial Unicode MS" w:eastAsia="Arial Unicode MS" w:hAnsi="Arial Unicode MS" w:cs="Arial Unicode MS"/>
          <w:spacing w:val="0"/>
          <w:w w:val="100"/>
          <w:position w:val="0"/>
          <w:sz w:val="18"/>
          <w:szCs w:val="18"/>
        </w:rPr>
        <w:t>2006</w:t>
      </w:r>
      <w:r>
        <w:rPr>
          <w:spacing w:val="0"/>
          <w:w w:val="100"/>
          <w:position w:val="0"/>
        </w:rPr>
        <w:t>年</w:t>
      </w:r>
      <w:r>
        <w:rPr>
          <w:rFonts w:ascii="Arial Unicode MS" w:eastAsia="Arial Unicode MS" w:hAnsi="Arial Unicode MS" w:cs="Arial Unicode MS"/>
          <w:spacing w:val="0"/>
          <w:w w:val="100"/>
          <w:position w:val="0"/>
          <w:sz w:val="18"/>
          <w:szCs w:val="18"/>
        </w:rPr>
        <w:t>4</w:t>
      </w:r>
      <w:r>
        <w:rPr>
          <w:spacing w:val="0"/>
          <w:w w:val="100"/>
          <w:position w:val="0"/>
        </w:rPr>
        <w:t>月</w:t>
      </w:r>
      <w:r>
        <w:rPr>
          <w:rFonts w:ascii="Arial Unicode MS" w:eastAsia="Arial Unicode MS" w:hAnsi="Arial Unicode MS" w:cs="Arial Unicode MS"/>
          <w:spacing w:val="0"/>
          <w:w w:val="100"/>
          <w:position w:val="0"/>
          <w:sz w:val="18"/>
          <w:szCs w:val="18"/>
        </w:rPr>
        <w:t>20</w:t>
      </w:r>
      <w:r>
        <w:rPr>
          <w:spacing w:val="0"/>
          <w:w w:val="100"/>
          <w:position w:val="0"/>
        </w:rPr>
        <w:t>日召品的</w:t>
      </w:r>
      <w:r>
        <w:rPr>
          <w:rFonts w:ascii="Arial Unicode MS" w:eastAsia="Arial Unicode MS" w:hAnsi="Arial Unicode MS" w:cs="Arial Unicode MS"/>
          <w:spacing w:val="0"/>
          <w:w w:val="100"/>
          <w:position w:val="0"/>
          <w:sz w:val="18"/>
          <w:szCs w:val="18"/>
        </w:rPr>
        <w:t>2006</w:t>
      </w:r>
      <w:r>
        <w:rPr>
          <w:spacing w:val="0"/>
          <w:w w:val="100"/>
          <w:position w:val="0"/>
        </w:rPr>
        <w:t>年第一次晦</w:t>
      </w:r>
      <w:r>
        <w:rPr>
          <w:rFonts w:ascii="Arial Unicode MS" w:eastAsia="Arial Unicode MS" w:hAnsi="Arial Unicode MS" w:cs="Arial Unicode MS"/>
          <w:spacing w:val="0"/>
          <w:w w:val="100"/>
          <w:position w:val="0"/>
          <w:sz w:val="18"/>
          <w:szCs w:val="18"/>
        </w:rPr>
        <w:t>B</w:t>
      </w:r>
      <w:r>
        <w:rPr>
          <w:spacing w:val="0"/>
          <w:w w:val="100"/>
          <w:position w:val="0"/>
        </w:rPr>
        <w:t>寺股束大畲通遏的《嗣於阈有股）咸持的言羲案》，以及四 川新莘畿行集</w:t>
      </w:r>
      <w:r>
        <w:rPr>
          <w:rFonts w:ascii="Arial" w:eastAsia="Arial" w:hAnsi="Arial" w:cs="Arial"/>
          <w:spacing w:val="0"/>
          <w:w w:val="100"/>
          <w:position w:val="0"/>
          <w:sz w:val="19"/>
          <w:szCs w:val="19"/>
        </w:rPr>
        <w:t xml:space="preserve">B </w:t>
      </w:r>
      <w:r>
        <w:rPr>
          <w:spacing w:val="0"/>
          <w:w w:val="100"/>
          <w:position w:val="0"/>
        </w:rPr>
        <w:t>'四川出版集</w:t>
      </w:r>
      <w:r>
        <w:rPr>
          <w:rFonts w:ascii="Arial" w:eastAsia="Arial" w:hAnsi="Arial" w:cs="Arial"/>
          <w:spacing w:val="0"/>
          <w:w w:val="100"/>
          <w:position w:val="0"/>
          <w:sz w:val="19"/>
          <w:szCs w:val="19"/>
        </w:rPr>
        <w:t xml:space="preserve">B </w:t>
      </w:r>
      <w:r>
        <w:rPr>
          <w:spacing w:val="0"/>
          <w:w w:val="100"/>
          <w:position w:val="0"/>
        </w:rPr>
        <w:t>'四川日幸侦幸侦棠集</w:t>
      </w:r>
      <w:r>
        <w:rPr>
          <w:rFonts w:ascii="Arial" w:eastAsia="Arial" w:hAnsi="Arial" w:cs="Arial"/>
          <w:spacing w:val="0"/>
          <w:w w:val="100"/>
          <w:position w:val="0"/>
          <w:sz w:val="19"/>
          <w:szCs w:val="19"/>
        </w:rPr>
        <w:t>B</w:t>
      </w:r>
      <w:r>
        <w:rPr>
          <w:spacing w:val="0"/>
          <w:w w:val="100"/>
          <w:position w:val="0"/>
        </w:rPr>
        <w:t>有限公司 '遗窣出版集</w:t>
      </w:r>
      <w:r>
        <w:rPr>
          <w:rFonts w:ascii="Arial" w:eastAsia="Arial" w:hAnsi="Arial" w:cs="Arial"/>
          <w:spacing w:val="0"/>
          <w:w w:val="100"/>
          <w:position w:val="0"/>
          <w:sz w:val="19"/>
          <w:szCs w:val="19"/>
        </w:rPr>
        <w:t>B</w:t>
      </w:r>
      <w:r>
        <w:rPr>
          <w:spacing w:val="0"/>
          <w:w w:val="100"/>
          <w:position w:val="0"/>
        </w:rPr>
        <w:t>有限公司 '四川少年兄童出 版社有限公司出具的《嗣於）咸持阈有股篝集社畲保障</w:t>
      </w:r>
      <w:r>
        <w:rPr>
          <w:rFonts w:ascii="Arial" w:eastAsia="Arial" w:hAnsi="Arial" w:cs="Arial"/>
          <w:spacing w:val="0"/>
          <w:w w:val="100"/>
          <w:position w:val="0"/>
          <w:sz w:val="19"/>
          <w:szCs w:val="19"/>
        </w:rPr>
        <w:t>M</w:t>
      </w:r>
      <w:r>
        <w:rPr>
          <w:spacing w:val="0"/>
          <w:w w:val="100"/>
          <w:position w:val="0"/>
        </w:rPr>
        <w:t>金的承能函》，上述股束承能在本公司畿行</w:t>
      </w:r>
      <w:r>
        <w:rPr>
          <w:rFonts w:ascii="Arial" w:eastAsia="Arial" w:hAnsi="Arial" w:cs="Arial"/>
          <w:spacing w:val="0"/>
          <w:w w:val="100"/>
          <w:position w:val="0"/>
          <w:sz w:val="19"/>
          <w:szCs w:val="19"/>
        </w:rPr>
        <w:t>H</w:t>
      </w:r>
      <w:r>
        <w:rPr>
          <w:spacing w:val="0"/>
          <w:w w:val="100"/>
          <w:position w:val="0"/>
        </w:rPr>
        <w:t>股</w:t>
      </w:r>
      <w:r>
        <w:rPr>
          <w:rFonts w:ascii="Arial" w:eastAsia="Arial" w:hAnsi="Arial" w:cs="Arial"/>
          <w:spacing w:val="0"/>
          <w:w w:val="100"/>
          <w:position w:val="0"/>
          <w:sz w:val="19"/>
          <w:szCs w:val="19"/>
        </w:rPr>
        <w:t>B</w:t>
      </w:r>
      <w:r>
        <w:rPr>
          <w:spacing w:val="0"/>
          <w:w w:val="100"/>
          <w:position w:val="0"/>
        </w:rPr>
        <w:t>寺按 新畿股份的</w:t>
      </w:r>
      <w:r>
        <w:rPr>
          <w:rFonts w:ascii="Arial Unicode MS" w:eastAsia="Arial Unicode MS" w:hAnsi="Arial Unicode MS" w:cs="Arial Unicode MS"/>
          <w:spacing w:val="0"/>
          <w:w w:val="100"/>
          <w:position w:val="0"/>
          <w:sz w:val="18"/>
          <w:szCs w:val="18"/>
        </w:rPr>
        <w:t>10%</w:t>
      </w:r>
      <w:r>
        <w:rPr>
          <w:spacing w:val="0"/>
          <w:w w:val="100"/>
          <w:position w:val="0"/>
        </w:rPr>
        <w:t>割接名合全阈社畲保障基金理事畲。根撮中阈言登券登言己会吉算有限责任公司出具的《股份登言己 言登明》，截至</w:t>
      </w:r>
      <w:r>
        <w:rPr>
          <w:rFonts w:ascii="Arial Unicode MS" w:eastAsia="Arial Unicode MS" w:hAnsi="Arial Unicode MS" w:cs="Arial Unicode MS"/>
          <w:spacing w:val="0"/>
          <w:w w:val="100"/>
          <w:position w:val="0"/>
          <w:sz w:val="18"/>
          <w:szCs w:val="18"/>
        </w:rPr>
        <w:t>2007</w:t>
      </w:r>
      <w:r>
        <w:rPr>
          <w:spacing w:val="0"/>
          <w:w w:val="100"/>
          <w:position w:val="0"/>
        </w:rPr>
        <w:t>年</w:t>
      </w:r>
      <w:r>
        <w:rPr>
          <w:rFonts w:ascii="Arial Unicode MS" w:eastAsia="Arial Unicode MS" w:hAnsi="Arial Unicode MS" w:cs="Arial Unicode MS"/>
          <w:spacing w:val="0"/>
          <w:w w:val="100"/>
          <w:position w:val="0"/>
          <w:sz w:val="18"/>
          <w:szCs w:val="18"/>
        </w:rPr>
        <w:t>6</w:t>
      </w:r>
      <w:r>
        <w:rPr>
          <w:spacing w:val="0"/>
          <w:w w:val="100"/>
          <w:position w:val="0"/>
        </w:rPr>
        <w:t>月</w:t>
      </w:r>
      <w:r>
        <w:rPr>
          <w:rFonts w:ascii="Arial Unicode MS" w:eastAsia="Arial Unicode MS" w:hAnsi="Arial Unicode MS" w:cs="Arial Unicode MS"/>
          <w:spacing w:val="0"/>
          <w:w w:val="100"/>
          <w:position w:val="0"/>
          <w:sz w:val="18"/>
          <w:szCs w:val="18"/>
        </w:rPr>
        <w:t>22</w:t>
      </w:r>
      <w:r>
        <w:rPr>
          <w:spacing w:val="0"/>
          <w:w w:val="100"/>
          <w:position w:val="0"/>
        </w:rPr>
        <w:t>日止，上述亶膺已完成，共</w:t>
      </w:r>
      <w:r>
        <w:rPr>
          <w:rFonts w:ascii="Arial" w:eastAsia="Arial" w:hAnsi="Arial" w:cs="Arial"/>
          <w:spacing w:val="0"/>
          <w:w w:val="100"/>
          <w:position w:val="0"/>
          <w:sz w:val="19"/>
          <w:szCs w:val="19"/>
        </w:rPr>
        <w:t>HMW</w:t>
      </w:r>
      <w:r>
        <w:rPr>
          <w:spacing w:val="0"/>
          <w:w w:val="100"/>
          <w:position w:val="0"/>
        </w:rPr>
        <w:t>股份</w:t>
      </w:r>
      <w:r>
        <w:rPr>
          <w:rFonts w:ascii="Arial Unicode MS" w:eastAsia="Arial Unicode MS" w:hAnsi="Arial Unicode MS" w:cs="Arial Unicode MS"/>
          <w:spacing w:val="0"/>
          <w:w w:val="100"/>
          <w:position w:val="0"/>
          <w:sz w:val="18"/>
          <w:szCs w:val="18"/>
        </w:rPr>
        <w:t>40,176,100</w:t>
      </w:r>
      <w:r>
        <w:rPr>
          <w:spacing w:val="0"/>
          <w:w w:val="100"/>
          <w:position w:val="0"/>
        </w:rPr>
        <w:t>股。</w:t>
      </w:r>
    </w:p>
    <w:p>
      <w:pPr>
        <w:pStyle w:val="Style24"/>
        <w:keepNext w:val="0"/>
        <w:keepLines w:val="0"/>
        <w:widowControl w:val="0"/>
        <w:shd w:val="clear" w:color="auto" w:fill="auto"/>
        <w:bidi w:val="0"/>
        <w:spacing w:before="0" w:line="326" w:lineRule="exact"/>
        <w:ind w:left="480" w:right="0" w:firstLine="80"/>
        <w:jc w:val="both"/>
      </w:pPr>
      <w:r>
        <w:rPr>
          <w:spacing w:val="0"/>
          <w:w w:val="100"/>
          <w:position w:val="0"/>
        </w:rPr>
        <w:t>根撮本公司</w:t>
      </w:r>
      <w:r>
        <w:rPr>
          <w:rFonts w:ascii="Arial Unicode MS" w:eastAsia="Arial Unicode MS" w:hAnsi="Arial Unicode MS" w:cs="Arial Unicode MS"/>
          <w:spacing w:val="0"/>
          <w:w w:val="100"/>
          <w:position w:val="0"/>
          <w:sz w:val="18"/>
          <w:szCs w:val="18"/>
        </w:rPr>
        <w:t>2010</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20</w:t>
      </w:r>
      <w:r>
        <w:rPr>
          <w:spacing w:val="0"/>
          <w:w w:val="100"/>
          <w:position w:val="0"/>
        </w:rPr>
        <w:t>日第二眉董事#</w:t>
      </w:r>
      <w:r>
        <w:rPr>
          <w:rFonts w:ascii="Arial Unicode MS" w:eastAsia="Arial Unicode MS" w:hAnsi="Arial Unicode MS" w:cs="Arial Unicode MS"/>
          <w:spacing w:val="0"/>
          <w:w w:val="100"/>
          <w:position w:val="0"/>
          <w:sz w:val="18"/>
          <w:szCs w:val="18"/>
        </w:rPr>
        <w:t>2010</w:t>
      </w:r>
      <w:r>
        <w:rPr>
          <w:spacing w:val="0"/>
          <w:w w:val="100"/>
          <w:position w:val="0"/>
        </w:rPr>
        <w:t>年第七次，本公司名</w:t>
      </w:r>
      <w:r>
        <w:rPr>
          <w:rFonts w:ascii="Arial" w:eastAsia="Arial" w:hAnsi="Arial" w:cs="Arial"/>
          <w:spacing w:val="0"/>
          <w:w w:val="100"/>
          <w:position w:val="0"/>
          <w:sz w:val="19"/>
          <w:szCs w:val="19"/>
        </w:rPr>
        <w:t>W</w:t>
      </w:r>
      <w:r>
        <w:rPr>
          <w:spacing w:val="0"/>
          <w:w w:val="100"/>
          <w:position w:val="0"/>
        </w:rPr>
        <w:t>由四川新莘文事干</w:t>
      </w:r>
      <w:r>
        <w:rPr>
          <w:rFonts w:ascii="Arial" w:eastAsia="Arial" w:hAnsi="Arial" w:cs="Arial"/>
          <w:spacing w:val="0"/>
          <w:w w:val="100"/>
          <w:position w:val="0"/>
          <w:sz w:val="19"/>
          <w:szCs w:val="19"/>
        </w:rPr>
        <w:t>Mm</w:t>
      </w:r>
      <w:r>
        <w:rPr>
          <w:spacing w:val="0"/>
          <w:w w:val="100"/>
          <w:position w:val="0"/>
        </w:rPr>
        <w:t>股份有 限公司燮更舄新莘文事干出版僖媒股份有限公司。</w:t>
      </w:r>
      <w:r>
        <w:br w:type="page"/>
      </w:r>
    </w:p>
    <w:p>
      <w:pPr>
        <w:pStyle w:val="Style43"/>
        <w:keepNext/>
        <w:keepLines/>
        <w:widowControl w:val="0"/>
        <w:shd w:val="clear" w:color="auto" w:fill="auto"/>
        <w:bidi w:val="0"/>
        <w:spacing w:before="0" w:after="300" w:line="240" w:lineRule="auto"/>
        <w:ind w:left="0" w:right="0" w:firstLine="0"/>
        <w:jc w:val="both"/>
        <w:rPr>
          <w:sz w:val="19"/>
          <w:szCs w:val="19"/>
        </w:rPr>
      </w:pPr>
      <w:bookmarkStart w:id="491" w:name="bookmark491"/>
      <w:bookmarkStart w:id="492" w:name="bookmark492"/>
      <w:bookmarkStart w:id="493" w:name="bookmark493"/>
      <w:r>
        <w:rPr>
          <w:spacing w:val="0"/>
          <w:w w:val="100"/>
          <w:position w:val="0"/>
          <w:sz w:val="22"/>
          <w:szCs w:val="22"/>
        </w:rPr>
        <w:t>（―）公司基本情况</w:t>
      </w:r>
      <w:r>
        <w:rPr>
          <w:rFonts w:ascii="Arial" w:eastAsia="Arial" w:hAnsi="Arial" w:cs="Arial"/>
          <w:i/>
          <w:iCs/>
          <w:spacing w:val="0"/>
          <w:w w:val="100"/>
          <w:position w:val="0"/>
          <w:sz w:val="19"/>
          <w:szCs w:val="19"/>
        </w:rPr>
        <w:t>（K）</w:t>
      </w:r>
      <w:bookmarkEnd w:id="491"/>
      <w:bookmarkEnd w:id="492"/>
      <w:bookmarkEnd w:id="493"/>
    </w:p>
    <w:p>
      <w:pPr>
        <w:pStyle w:val="Style24"/>
        <w:keepNext w:val="0"/>
        <w:keepLines w:val="0"/>
        <w:widowControl w:val="0"/>
        <w:shd w:val="clear" w:color="auto" w:fill="auto"/>
        <w:bidi w:val="0"/>
        <w:spacing w:before="0" w:line="320" w:lineRule="exact"/>
        <w:ind w:left="560" w:right="0" w:firstLine="0"/>
        <w:jc w:val="left"/>
      </w:pPr>
      <w:r>
        <w:rPr>
          <w:spacing w:val="0"/>
          <w:w w:val="100"/>
          <w:position w:val="0"/>
        </w:rPr>
        <w:t>经中阈言登券监督管理委景畲《嗣於核准新莘文事干出版僖媒股份有限公司首次公品畿行股票的批覆》（言登 监言午可</w:t>
      </w:r>
      <w:r>
        <w:rPr>
          <w:rFonts w:ascii="Arial Unicode MS" w:eastAsia="Arial Unicode MS" w:hAnsi="Arial Unicode MS" w:cs="Arial Unicode MS"/>
          <w:spacing w:val="0"/>
          <w:w w:val="100"/>
          <w:position w:val="0"/>
          <w:sz w:val="18"/>
          <w:szCs w:val="18"/>
        </w:rPr>
        <w:t>[2016]1544</w:t>
      </w:r>
      <w:r>
        <w:rPr>
          <w:spacing w:val="0"/>
          <w:w w:val="100"/>
          <w:position w:val="0"/>
        </w:rPr>
        <w:t>甄）核准，本公司於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8</w:t>
      </w:r>
      <w:r>
        <w:rPr>
          <w:spacing w:val="0"/>
          <w:w w:val="100"/>
          <w:position w:val="0"/>
        </w:rPr>
        <w:t>月</w:t>
      </w:r>
      <w:r>
        <w:rPr>
          <w:rFonts w:ascii="Arial Unicode MS" w:eastAsia="Arial Unicode MS" w:hAnsi="Arial Unicode MS" w:cs="Arial Unicode MS"/>
          <w:spacing w:val="0"/>
          <w:w w:val="100"/>
          <w:position w:val="0"/>
          <w:sz w:val="18"/>
          <w:szCs w:val="18"/>
        </w:rPr>
        <w:t>8</w:t>
      </w:r>
      <w:r>
        <w:rPr>
          <w:spacing w:val="0"/>
          <w:w w:val="100"/>
          <w:position w:val="0"/>
        </w:rPr>
        <w:t>日在上海言登券交易所公品畿行人民警普通股</w:t>
      </w:r>
      <w:r>
        <w:rPr>
          <w:spacing w:val="0"/>
          <w:w w:val="100"/>
          <w:position w:val="0"/>
        </w:rPr>
        <w:t>（</w:t>
      </w:r>
      <w:r>
        <w:rPr>
          <w:rFonts w:ascii="Arial Unicode MS" w:eastAsia="Arial Unicode MS" w:hAnsi="Arial Unicode MS" w:cs="Arial Unicode MS"/>
          <w:spacing w:val="0"/>
          <w:w w:val="100"/>
          <w:position w:val="0"/>
          <w:sz w:val="18"/>
          <w:szCs w:val="18"/>
        </w:rPr>
        <w:t>A</w:t>
      </w:r>
      <w:r>
        <w:rPr>
          <w:spacing w:val="0"/>
          <w:w w:val="100"/>
          <w:position w:val="0"/>
        </w:rPr>
        <w:t xml:space="preserve">股） </w:t>
      </w:r>
      <w:r>
        <w:rPr>
          <w:rFonts w:ascii="Arial Unicode MS" w:eastAsia="Arial Unicode MS" w:hAnsi="Arial Unicode MS" w:cs="Arial Unicode MS"/>
          <w:spacing w:val="0"/>
          <w:w w:val="100"/>
          <w:position w:val="0"/>
          <w:sz w:val="18"/>
          <w:szCs w:val="18"/>
        </w:rPr>
        <w:t>98,710,000</w:t>
      </w:r>
      <w:r>
        <w:rPr>
          <w:spacing w:val="0"/>
          <w:w w:val="100"/>
          <w:position w:val="0"/>
        </w:rPr>
        <w:t>股，畿行僵格舄每股人民警</w:t>
      </w:r>
      <w:r>
        <w:rPr>
          <w:rFonts w:ascii="Arial Unicode MS" w:eastAsia="Arial Unicode MS" w:hAnsi="Arial Unicode MS" w:cs="Arial Unicode MS"/>
          <w:spacing w:val="0"/>
          <w:w w:val="100"/>
          <w:position w:val="0"/>
          <w:sz w:val="18"/>
          <w:szCs w:val="18"/>
        </w:rPr>
        <w:t>7.12</w:t>
      </w:r>
      <w:r>
        <w:rPr>
          <w:spacing w:val="0"/>
          <w:w w:val="100"/>
          <w:position w:val="0"/>
        </w:rPr>
        <w:t>元。畿行完成彳菱，本公司股本燮更舄人民第</w:t>
      </w:r>
      <w:r>
        <w:rPr>
          <w:rFonts w:ascii="Arial Unicode MS" w:eastAsia="Arial Unicode MS" w:hAnsi="Arial Unicode MS" w:cs="Arial Unicode MS"/>
          <w:spacing w:val="0"/>
          <w:w w:val="100"/>
          <w:position w:val="0"/>
          <w:sz w:val="18"/>
          <w:szCs w:val="18"/>
        </w:rPr>
        <w:t xml:space="preserve">1,233,841,000.00 </w:t>
      </w:r>
      <w:r>
        <w:rPr>
          <w:spacing w:val="0"/>
          <w:w w:val="100"/>
          <w:position w:val="0"/>
        </w:rPr>
        <w:t>元。</w:t>
      </w:r>
    </w:p>
    <w:p>
      <w:pPr>
        <w:pStyle w:val="Style24"/>
        <w:keepNext w:val="0"/>
        <w:keepLines w:val="0"/>
        <w:widowControl w:val="0"/>
        <w:shd w:val="clear" w:color="auto" w:fill="auto"/>
        <w:bidi w:val="0"/>
        <w:spacing w:before="0" w:line="320" w:lineRule="exact"/>
        <w:ind w:left="560" w:right="0" w:firstLine="0"/>
        <w:jc w:val="left"/>
      </w:pPr>
      <w:r>
        <w:rPr>
          <w:spacing w:val="0"/>
          <w:w w:val="100"/>
          <w:position w:val="0"/>
        </w:rPr>
        <w:t>本公司法定代表人：何志勇。本公司於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日召品</w:t>
      </w:r>
      <w:r>
        <w:rPr>
          <w:rFonts w:ascii="Arial Unicode MS" w:eastAsia="Arial Unicode MS" w:hAnsi="Arial Unicode MS" w:cs="Arial Unicode MS"/>
          <w:spacing w:val="0"/>
          <w:w w:val="100"/>
          <w:position w:val="0"/>
          <w:sz w:val="18"/>
          <w:szCs w:val="18"/>
        </w:rPr>
        <w:t>2016</w:t>
      </w:r>
      <w:r>
        <w:rPr>
          <w:spacing w:val="0"/>
          <w:w w:val="100"/>
          <w:position w:val="0"/>
        </w:rPr>
        <w:t>年第四次晦</w:t>
      </w:r>
      <w:r>
        <w:rPr>
          <w:rFonts w:ascii="Arial Unicode MS" w:eastAsia="Arial Unicode MS" w:hAnsi="Arial Unicode MS" w:cs="Arial Unicode MS"/>
          <w:spacing w:val="0"/>
          <w:w w:val="100"/>
          <w:position w:val="0"/>
          <w:sz w:val="18"/>
          <w:szCs w:val="18"/>
        </w:rPr>
        <w:t>B</w:t>
      </w:r>
      <w:r>
        <w:rPr>
          <w:spacing w:val="0"/>
          <w:w w:val="100"/>
          <w:position w:val="0"/>
        </w:rPr>
        <w:t>寺股束大畲，夬言羲将言主册地 址由成都市青羊匾人民南路一段</w:t>
      </w:r>
      <w:r>
        <w:rPr>
          <w:rFonts w:ascii="Arial Unicode MS" w:eastAsia="Arial Unicode MS" w:hAnsi="Arial Unicode MS" w:cs="Arial Unicode MS"/>
          <w:spacing w:val="0"/>
          <w:w w:val="100"/>
          <w:position w:val="0"/>
          <w:sz w:val="18"/>
          <w:szCs w:val="18"/>
        </w:rPr>
        <w:t>86</w:t>
      </w:r>
      <w:r>
        <w:rPr>
          <w:spacing w:val="0"/>
          <w:w w:val="100"/>
          <w:position w:val="0"/>
        </w:rPr>
        <w:t>甄</w:t>
      </w:r>
      <w:r>
        <w:rPr>
          <w:rFonts w:ascii="Arial Unicode MS" w:eastAsia="Arial Unicode MS" w:hAnsi="Arial Unicode MS" w:cs="Arial Unicode MS"/>
          <w:spacing w:val="0"/>
          <w:w w:val="100"/>
          <w:position w:val="0"/>
          <w:sz w:val="18"/>
          <w:szCs w:val="18"/>
        </w:rPr>
        <w:t>12</w:t>
      </w:r>
      <w:r>
        <w:rPr>
          <w:spacing w:val="0"/>
          <w:w w:val="100"/>
          <w:position w:val="0"/>
        </w:rPr>
        <w:t>橡，燮更舄成都市金帛江匾金石路</w:t>
      </w:r>
      <w:r>
        <w:rPr>
          <w:rFonts w:ascii="Arial Unicode MS" w:eastAsia="Arial Unicode MS" w:hAnsi="Arial Unicode MS" w:cs="Arial Unicode MS"/>
          <w:spacing w:val="0"/>
          <w:w w:val="100"/>
          <w:position w:val="0"/>
          <w:sz w:val="18"/>
          <w:szCs w:val="18"/>
        </w:rPr>
        <w:t>239</w:t>
      </w:r>
      <w:r>
        <w:rPr>
          <w:spacing w:val="0"/>
          <w:w w:val="100"/>
          <w:position w:val="0"/>
        </w:rPr>
        <w:t>甄</w:t>
      </w:r>
      <w:r>
        <w:rPr>
          <w:rFonts w:ascii="Arial Unicode MS" w:eastAsia="Arial Unicode MS" w:hAnsi="Arial Unicode MS" w:cs="Arial Unicode MS"/>
          <w:spacing w:val="0"/>
          <w:w w:val="100"/>
          <w:position w:val="0"/>
          <w:sz w:val="18"/>
          <w:szCs w:val="18"/>
        </w:rPr>
        <w:t>4</w:t>
      </w:r>
      <w:r>
        <w:rPr>
          <w:spacing w:val="0"/>
          <w:w w:val="100"/>
          <w:position w:val="0"/>
        </w:rPr>
        <w:t>楝</w:t>
      </w:r>
      <w:r>
        <w:rPr>
          <w:rFonts w:ascii="Arial Unicode MS" w:eastAsia="Arial Unicode MS" w:hAnsi="Arial Unicode MS" w:cs="Arial Unicode MS"/>
          <w:spacing w:val="0"/>
          <w:w w:val="100"/>
          <w:position w:val="0"/>
          <w:sz w:val="18"/>
          <w:szCs w:val="18"/>
        </w:rPr>
        <w:t>1</w:t>
      </w:r>
      <w:r>
        <w:rPr>
          <w:spacing w:val="0"/>
          <w:w w:val="100"/>
          <w:position w:val="0"/>
        </w:rPr>
        <w:t>屑</w:t>
      </w:r>
      <w:r>
        <w:rPr>
          <w:rFonts w:ascii="Arial Unicode MS" w:eastAsia="Arial Unicode MS" w:hAnsi="Arial Unicode MS" w:cs="Arial Unicode MS"/>
          <w:spacing w:val="0"/>
          <w:w w:val="100"/>
          <w:position w:val="0"/>
          <w:sz w:val="18"/>
          <w:szCs w:val="18"/>
        </w:rPr>
        <w:t>1</w:t>
      </w:r>
      <w:r>
        <w:rPr>
          <w:spacing w:val="0"/>
          <w:w w:val="100"/>
          <w:position w:val="0"/>
        </w:rPr>
        <w:t>甄，莹修言丁了本公 司的公司章程。言主册地址燮更经四川省工商行政管理局批覆，莹已完成誉棠幸丸照燮更登言己手藉，取得了四 川省工商行政管理局换畿的《誉棠幸丸照》。本公司糠部辩公地址：成都市蓉北商贸大道文事干路</w:t>
      </w:r>
      <w:r>
        <w:rPr>
          <w:rFonts w:ascii="Arial Unicode MS" w:eastAsia="Arial Unicode MS" w:hAnsi="Arial Unicode MS" w:cs="Arial Unicode MS"/>
          <w:spacing w:val="0"/>
          <w:w w:val="100"/>
          <w:position w:val="0"/>
          <w:sz w:val="18"/>
          <w:szCs w:val="18"/>
        </w:rPr>
        <w:t>6</w:t>
      </w:r>
      <w:r>
        <w:rPr>
          <w:spacing w:val="0"/>
          <w:w w:val="100"/>
          <w:position w:val="0"/>
        </w:rPr>
        <w:t>甄。</w:t>
      </w:r>
    </w:p>
    <w:p>
      <w:pPr>
        <w:pStyle w:val="Style24"/>
        <w:keepNext w:val="0"/>
        <w:keepLines w:val="0"/>
        <w:widowControl w:val="0"/>
        <w:shd w:val="clear" w:color="auto" w:fill="auto"/>
        <w:bidi w:val="0"/>
        <w:spacing w:before="0" w:line="320" w:lineRule="exact"/>
        <w:ind w:left="560" w:right="0" w:firstLine="0"/>
        <w:jc w:val="left"/>
      </w:pPr>
      <w:r>
        <w:rPr>
          <w:spacing w:val="0"/>
          <w:w w:val="100"/>
          <w:position w:val="0"/>
        </w:rPr>
        <w:t>本公司股本名吉情情况言羊见附言主（六）</w:t>
      </w:r>
      <w:r>
        <w:rPr>
          <w:rFonts w:ascii="Arial Unicode MS" w:eastAsia="Arial Unicode MS" w:hAnsi="Arial Unicode MS" w:cs="Arial Unicode MS"/>
          <w:spacing w:val="0"/>
          <w:w w:val="100"/>
          <w:position w:val="0"/>
          <w:sz w:val="18"/>
          <w:szCs w:val="18"/>
        </w:rPr>
        <w:t>29</w:t>
      </w:r>
      <w:r>
        <w:rPr>
          <w:spacing w:val="0"/>
          <w:w w:val="100"/>
          <w:position w:val="0"/>
        </w:rPr>
        <w:t>。</w:t>
      </w:r>
    </w:p>
    <w:p>
      <w:pPr>
        <w:pStyle w:val="Style24"/>
        <w:keepNext w:val="0"/>
        <w:keepLines w:val="0"/>
        <w:widowControl w:val="0"/>
        <w:shd w:val="clear" w:color="auto" w:fill="auto"/>
        <w:tabs>
          <w:tab w:pos="6757" w:val="left"/>
        </w:tabs>
        <w:bidi w:val="0"/>
        <w:spacing w:before="0" w:after="0" w:line="320" w:lineRule="exact"/>
        <w:ind w:left="560" w:right="0" w:firstLine="0"/>
        <w:jc w:val="left"/>
      </w:pPr>
      <w:r>
        <w:rPr>
          <w:spacing w:val="0"/>
          <w:w w:val="100"/>
          <w:position w:val="0"/>
        </w:rPr>
        <w:t>本公司及子公司（以下筒稠「本集凰」或「集凰」）主要:</w:t>
        <w:tab/>
        <w:t>'幸鼻氏 '期刊 '雷子出版物金肖售；</w:t>
      </w:r>
    </w:p>
    <w:p>
      <w:pPr>
        <w:pStyle w:val="Style24"/>
        <w:keepNext w:val="0"/>
        <w:keepLines w:val="0"/>
        <w:widowControl w:val="0"/>
        <w:shd w:val="clear" w:color="auto" w:fill="auto"/>
        <w:bidi w:val="0"/>
        <w:spacing w:before="0" w:after="0" w:line="320" w:lineRule="exact"/>
        <w:ind w:left="560" w:right="0" w:firstLine="0"/>
        <w:jc w:val="left"/>
      </w:pPr>
      <w:r>
        <w:rPr>
          <w:spacing w:val="0"/>
          <w:w w:val="100"/>
          <w:position w:val="0"/>
        </w:rPr>
        <w:t>音像裂品批畿</w:t>
      </w:r>
      <w:r>
        <w:rPr>
          <w:rFonts w:ascii="Arial" w:eastAsia="Arial" w:hAnsi="Arial" w:cs="Arial"/>
          <w:spacing w:val="0"/>
          <w:w w:val="100"/>
          <w:position w:val="0"/>
          <w:sz w:val="19"/>
          <w:szCs w:val="19"/>
        </w:rPr>
        <w:t>OmW</w:t>
      </w:r>
      <w:r>
        <w:rPr>
          <w:spacing w:val="0"/>
          <w:w w:val="100"/>
          <w:position w:val="0"/>
        </w:rPr>
        <w:t xml:space="preserve">用）；雷子出版物 </w:t>
      </w:r>
      <w:r>
        <w:rPr>
          <w:spacing w:val="0"/>
          <w:w w:val="100"/>
          <w:position w:val="0"/>
        </w:rPr>
        <w:t xml:space="preserve">' </w:t>
      </w:r>
      <w:r>
        <w:rPr>
          <w:spacing w:val="0"/>
          <w:w w:val="100"/>
          <w:position w:val="0"/>
        </w:rPr>
        <w:t>音像裂品裂作；簸音带 '簸像带褐裂；普通货逼；批畿兼零售予</w:t>
      </w:r>
      <w:r>
        <w:rPr>
          <w:rFonts w:ascii="Arial" w:eastAsia="Arial" w:hAnsi="Arial" w:cs="Arial"/>
          <w:spacing w:val="0"/>
          <w:w w:val="100"/>
          <w:position w:val="0"/>
          <w:sz w:val="19"/>
          <w:szCs w:val="19"/>
        </w:rPr>
        <w:t xml:space="preserve">I </w:t>
      </w:r>
      <w:r>
        <w:rPr>
          <w:spacing w:val="0"/>
          <w:w w:val="100"/>
          <w:position w:val="0"/>
        </w:rPr>
        <w:t>包装食品，乳裂品（不含婴幼兄配方乳粉）。堇限分支</w:t>
      </w:r>
      <w:r>
        <w:rPr>
          <w:rFonts w:ascii="Arial" w:eastAsia="Arial" w:hAnsi="Arial" w:cs="Arial"/>
          <w:spacing w:val="0"/>
          <w:w w:val="100"/>
          <w:position w:val="0"/>
          <w:sz w:val="19"/>
          <w:szCs w:val="19"/>
        </w:rPr>
        <w:t>»rn^®</w:t>
      </w:r>
      <w:r>
        <w:rPr>
          <w:rFonts w:ascii="SimSun" w:eastAsia="SimSun" w:hAnsi="SimSun" w:cs="SimSun"/>
          <w:spacing w:val="0"/>
          <w:w w:val="100"/>
          <w:position w:val="0"/>
          <w:sz w:val="22"/>
          <w:szCs w:val="22"/>
        </w:rPr>
        <w:t>）</w:t>
      </w:r>
      <w:r>
        <w:rPr>
          <w:rFonts w:ascii="SimSun" w:eastAsia="SimSun" w:hAnsi="SimSun" w:cs="SimSun"/>
          <w:spacing w:val="0"/>
          <w:w w:val="100"/>
          <w:position w:val="0"/>
          <w:sz w:val="22"/>
          <w:szCs w:val="22"/>
        </w:rPr>
        <w:t>；</w:t>
      </w:r>
      <w:r>
        <w:rPr>
          <w:spacing w:val="0"/>
          <w:w w:val="100"/>
          <w:position w:val="0"/>
        </w:rPr>
        <w:t>出版物印刷 '包装装潢印刷品印刷和其 他印刷品印刷；（以上有效期以言午可言登舄率）。教材租型印供；出版行棠投资及资走管理；房屋租</w:t>
      </w:r>
    </w:p>
    <w:p>
      <w:pPr>
        <w:pStyle w:val="Style24"/>
        <w:keepNext w:val="0"/>
        <w:keepLines w:val="0"/>
        <w:widowControl w:val="0"/>
        <w:shd w:val="clear" w:color="auto" w:fill="auto"/>
        <w:bidi w:val="0"/>
        <w:spacing w:before="0" w:line="320" w:lineRule="exact"/>
        <w:ind w:left="560" w:right="0" w:firstLine="0"/>
        <w:jc w:val="left"/>
      </w:pPr>
      <w:r>
        <w:rPr>
          <w:rFonts w:ascii="Arial" w:eastAsia="Arial" w:hAnsi="Arial" w:cs="Arial"/>
          <w:spacing w:val="0"/>
          <w:w w:val="100"/>
          <w:position w:val="0"/>
          <w:sz w:val="19"/>
          <w:szCs w:val="19"/>
        </w:rPr>
        <w:t xml:space="preserve">S </w:t>
      </w:r>
      <w:r>
        <w:rPr>
          <w:spacing w:val="0"/>
          <w:w w:val="100"/>
          <w:position w:val="0"/>
        </w:rPr>
        <w:t>；商矜服矜棠；商品批畿舆零售；逵出口棠；瞰棠技能培制</w:t>
      </w:r>
      <w:r>
        <w:rPr>
          <w:rFonts w:ascii="Arial" w:eastAsia="Arial" w:hAnsi="Arial" w:cs="Arial"/>
          <w:spacing w:val="0"/>
          <w:w w:val="100"/>
          <w:position w:val="0"/>
          <w:sz w:val="19"/>
          <w:szCs w:val="19"/>
        </w:rPr>
        <w:t xml:space="preserve">I </w:t>
      </w:r>
      <w:r>
        <w:rPr>
          <w:spacing w:val="0"/>
          <w:w w:val="100"/>
          <w:position w:val="0"/>
        </w:rPr>
        <w:t>；教育韩助服矜。（以上项目不含前置言午可 项目"菱置言午可项目懑言午可言登或睿批文件瞧）</w:t>
      </w:r>
    </w:p>
    <w:p>
      <w:pPr>
        <w:pStyle w:val="Style24"/>
        <w:keepNext w:val="0"/>
        <w:keepLines w:val="0"/>
        <w:widowControl w:val="0"/>
        <w:shd w:val="clear" w:color="auto" w:fill="auto"/>
        <w:bidi w:val="0"/>
        <w:spacing w:before="0" w:line="320" w:lineRule="exact"/>
        <w:ind w:left="560" w:right="0" w:firstLine="0"/>
        <w:jc w:val="left"/>
      </w:pPr>
      <w:r>
        <w:rPr>
          <w:spacing w:val="0"/>
          <w:w w:val="100"/>
          <w:position w:val="0"/>
        </w:rPr>
        <w:t>本公司子公司的情况言羊见附言主（七）「在其他主醴中的榷益」。</w:t>
      </w:r>
    </w:p>
    <w:p>
      <w:pPr>
        <w:pStyle w:val="Style24"/>
        <w:keepNext w:val="0"/>
        <w:keepLines w:val="0"/>
        <w:widowControl w:val="0"/>
        <w:shd w:val="clear" w:color="auto" w:fill="auto"/>
        <w:bidi w:val="0"/>
        <w:spacing w:before="0" w:line="323" w:lineRule="exact"/>
        <w:ind w:left="560" w:right="0" w:firstLine="0"/>
        <w:jc w:val="left"/>
      </w:pPr>
      <w:r>
        <w:rPr>
          <w:spacing w:val="0"/>
          <w:w w:val="100"/>
          <w:position w:val="0"/>
        </w:rPr>
        <w:t>本公司的母公司舄四川新莘畿行集凰。四川省政府阈有督管理委景畲（以下</w:t>
      </w:r>
      <w:r>
        <w:rPr>
          <w:rFonts w:ascii="Arial" w:eastAsia="Arial" w:hAnsi="Arial" w:cs="Arial"/>
          <w:spacing w:val="0"/>
          <w:w w:val="100"/>
          <w:position w:val="0"/>
          <w:sz w:val="19"/>
          <w:szCs w:val="19"/>
        </w:rPr>
        <w:t>mW r</w:t>
      </w:r>
      <w:r>
        <w:rPr>
          <w:spacing w:val="0"/>
          <w:w w:val="100"/>
          <w:position w:val="0"/>
        </w:rPr>
        <w:t>四川省阈资委」） 按四川省政府的指示於</w:t>
      </w:r>
      <w:r>
        <w:rPr>
          <w:rFonts w:ascii="Arial Unicode MS" w:eastAsia="Arial Unicode MS" w:hAnsi="Arial Unicode MS" w:cs="Arial Unicode MS"/>
          <w:spacing w:val="0"/>
          <w:w w:val="100"/>
          <w:position w:val="0"/>
          <w:sz w:val="18"/>
          <w:szCs w:val="18"/>
        </w:rPr>
        <w:t>2009</w:t>
      </w:r>
      <w:r>
        <w:rPr>
          <w:spacing w:val="0"/>
          <w:w w:val="100"/>
          <w:position w:val="0"/>
        </w:rPr>
        <w:t>年云立了四川畿展（控股）有限责任公司（以下</w:t>
      </w:r>
      <w:r>
        <w:rPr>
          <w:rFonts w:ascii="Arial" w:eastAsia="Arial" w:hAnsi="Arial" w:cs="Arial"/>
          <w:spacing w:val="0"/>
          <w:w w:val="100"/>
          <w:position w:val="0"/>
          <w:sz w:val="19"/>
          <w:szCs w:val="19"/>
        </w:rPr>
        <w:t>r</w:t>
      </w:r>
      <w:r>
        <w:rPr>
          <w:spacing w:val="0"/>
          <w:w w:val="100"/>
          <w:position w:val="0"/>
        </w:rPr>
        <w:t>四川畿展」），业将其持有 的四川新莘畿行集凰股</w:t>
      </w:r>
      <w:r>
        <w:rPr>
          <w:rFonts w:ascii="Arial" w:eastAsia="Arial" w:hAnsi="Arial" w:cs="Arial"/>
          <w:spacing w:val="0"/>
          <w:w w:val="100"/>
          <w:position w:val="0"/>
          <w:sz w:val="19"/>
          <w:szCs w:val="19"/>
        </w:rPr>
        <w:t>aaw</w:t>
      </w:r>
      <w:r>
        <w:rPr>
          <w:spacing w:val="0"/>
          <w:w w:val="100"/>
          <w:position w:val="0"/>
        </w:rPr>
        <w:t>至四川畿展，四川新莘畿行集凰成舄四川畿展的全</w:t>
      </w:r>
      <w:r>
        <w:rPr>
          <w:rFonts w:ascii="Arial" w:eastAsia="Arial" w:hAnsi="Arial" w:cs="Arial"/>
          <w:spacing w:val="0"/>
          <w:w w:val="100"/>
          <w:position w:val="0"/>
          <w:sz w:val="19"/>
          <w:szCs w:val="19"/>
        </w:rPr>
        <w:t>w</w:t>
      </w:r>
      <w:r>
        <w:rPr>
          <w:spacing w:val="0"/>
          <w:w w:val="100"/>
          <w:position w:val="0"/>
        </w:rPr>
        <w:t>子公司，由於四川畿展 由四川省</w:t>
      </w:r>
      <w:r>
        <w:rPr>
          <w:rFonts w:ascii="Arial" w:eastAsia="Arial" w:hAnsi="Arial" w:cs="Arial"/>
          <w:spacing w:val="0"/>
          <w:w w:val="100"/>
          <w:position w:val="0"/>
          <w:sz w:val="19"/>
          <w:szCs w:val="19"/>
        </w:rPr>
        <w:t>mw</w:t>
      </w:r>
      <w:r>
        <w:rPr>
          <w:spacing w:val="0"/>
          <w:w w:val="100"/>
          <w:position w:val="0"/>
        </w:rPr>
        <w:t>委全</w:t>
      </w:r>
      <w:r>
        <w:rPr>
          <w:rFonts w:ascii="Arial" w:eastAsia="Arial" w:hAnsi="Arial" w:cs="Arial"/>
          <w:spacing w:val="0"/>
          <w:w w:val="100"/>
          <w:position w:val="0"/>
          <w:sz w:val="19"/>
          <w:szCs w:val="19"/>
        </w:rPr>
        <w:t>w</w:t>
      </w:r>
      <w:r>
        <w:rPr>
          <w:spacing w:val="0"/>
          <w:w w:val="100"/>
          <w:position w:val="0"/>
        </w:rPr>
        <w:t>捶有，故本公司由四川省</w:t>
      </w:r>
      <w:r>
        <w:rPr>
          <w:rFonts w:ascii="Arial" w:eastAsia="Arial" w:hAnsi="Arial" w:cs="Arial"/>
          <w:spacing w:val="0"/>
          <w:w w:val="100"/>
          <w:position w:val="0"/>
          <w:sz w:val="19"/>
          <w:szCs w:val="19"/>
        </w:rPr>
        <w:t>mw</w:t>
      </w:r>
      <w:r>
        <w:rPr>
          <w:spacing w:val="0"/>
          <w:w w:val="100"/>
          <w:position w:val="0"/>
        </w:rPr>
        <w:t>委置隙控制。</w:t>
      </w:r>
      <w:r>
        <w:br w:type="page"/>
      </w:r>
    </w:p>
    <w:p>
      <w:pPr>
        <w:pStyle w:val="Style43"/>
        <w:keepNext/>
        <w:keepLines/>
        <w:widowControl w:val="0"/>
        <w:shd w:val="clear" w:color="auto" w:fill="auto"/>
        <w:bidi w:val="0"/>
        <w:spacing w:before="0" w:after="260" w:line="240" w:lineRule="auto"/>
        <w:ind w:left="0" w:right="0" w:firstLine="0"/>
        <w:jc w:val="left"/>
      </w:pPr>
      <w:bookmarkStart w:id="494" w:name="bookmark494"/>
      <w:bookmarkStart w:id="495" w:name="bookmark495"/>
      <w:bookmarkStart w:id="496" w:name="bookmark496"/>
      <w:bookmarkStart w:id="497" w:name="bookmark497"/>
      <w:r>
        <w:rPr>
          <w:spacing w:val="0"/>
          <w:w w:val="100"/>
          <w:position w:val="0"/>
        </w:rPr>
        <w:t>（</w:t>
      </w:r>
      <w:bookmarkEnd w:id="496"/>
      <w:r>
        <w:rPr>
          <w:spacing w:val="0"/>
          <w:w w:val="100"/>
          <w:position w:val="0"/>
        </w:rPr>
        <w:t>二）时矜幸艮表的褊裂基</w:t>
      </w:r>
      <w:r>
        <w:rPr>
          <w:rFonts w:ascii="Courier New" w:eastAsia="Courier New" w:hAnsi="Courier New" w:cs="Courier New"/>
          <w:spacing w:val="0"/>
          <w:w w:val="100"/>
          <w:position w:val="0"/>
          <w:sz w:val="30"/>
          <w:szCs w:val="30"/>
        </w:rPr>
        <w:t>5</w:t>
      </w:r>
      <w:r>
        <w:rPr>
          <w:spacing w:val="0"/>
          <w:w w:val="100"/>
          <w:position w:val="0"/>
        </w:rPr>
        <w:t>楚</w:t>
      </w:r>
      <w:bookmarkEnd w:id="494"/>
      <w:bookmarkEnd w:id="495"/>
      <w:bookmarkEnd w:id="497"/>
    </w:p>
    <w:p>
      <w:pPr>
        <w:pStyle w:val="Style21"/>
        <w:keepNext w:val="0"/>
        <w:keepLines w:val="0"/>
        <w:widowControl w:val="0"/>
        <w:shd w:val="clear" w:color="auto" w:fill="auto"/>
        <w:bidi w:val="0"/>
        <w:spacing w:before="0" w:after="320" w:line="322" w:lineRule="exact"/>
        <w:ind w:left="560" w:right="0" w:firstLine="20"/>
        <w:jc w:val="both"/>
      </w:pPr>
      <w:r>
        <w:rPr>
          <w:b/>
          <w:bCs/>
          <w:color w:val="D36258"/>
          <w:spacing w:val="0"/>
          <w:w w:val="100"/>
          <w:position w:val="0"/>
        </w:rPr>
        <w:t>褊裂基磋</w:t>
      </w:r>
    </w:p>
    <w:p>
      <w:pPr>
        <w:pStyle w:val="Style24"/>
        <w:keepNext w:val="0"/>
        <w:keepLines w:val="0"/>
        <w:widowControl w:val="0"/>
        <w:shd w:val="clear" w:color="auto" w:fill="auto"/>
        <w:bidi w:val="0"/>
        <w:spacing w:before="0" w:after="320" w:line="322" w:lineRule="exact"/>
        <w:ind w:left="560" w:right="0" w:firstLine="20"/>
        <w:jc w:val="both"/>
      </w:pPr>
      <w:r>
        <w:rPr>
          <w:spacing w:val="0"/>
          <w:w w:val="100"/>
          <w:position w:val="0"/>
        </w:rPr>
        <w:t>本集凰幸丸行助政部旗怖的企棠畲言十率刖及相嗣规定。此外，本集凰遢按照《公品畿行言登券的公司信息披露 褊幸规刖第</w:t>
      </w:r>
      <w:r>
        <w:rPr>
          <w:rFonts w:ascii="Arial Unicode MS" w:eastAsia="Arial Unicode MS" w:hAnsi="Arial Unicode MS" w:cs="Arial Unicode MS"/>
          <w:spacing w:val="0"/>
          <w:w w:val="100"/>
          <w:position w:val="0"/>
          <w:sz w:val="18"/>
          <w:szCs w:val="18"/>
        </w:rPr>
        <w:t>15</w:t>
      </w:r>
      <w:r>
        <w:rPr>
          <w:spacing w:val="0"/>
          <w:w w:val="100"/>
          <w:position w:val="0"/>
        </w:rPr>
        <w:t>甄一助矜幸告的一般规定</w:t>
      </w:r>
      <w:r>
        <w:rPr>
          <w:rFonts w:ascii="Arial Unicode MS" w:eastAsia="Arial Unicode MS" w:hAnsi="Arial Unicode MS" w:cs="Arial Unicode MS"/>
          <w:spacing w:val="0"/>
          <w:w w:val="100"/>
          <w:position w:val="0"/>
          <w:sz w:val="18"/>
          <w:szCs w:val="18"/>
        </w:rPr>
        <w:t>X2014</w:t>
      </w:r>
      <w:r>
        <w:rPr>
          <w:spacing w:val="0"/>
          <w:w w:val="100"/>
          <w:position w:val="0"/>
        </w:rPr>
        <w:t>年修言丁）'《香港公司倏例》和《香港聊合交易所有限公司言登 券上市规刖》披露有嗣具才矜信息。</w:t>
      </w:r>
    </w:p>
    <w:p>
      <w:pPr>
        <w:pStyle w:val="Style21"/>
        <w:keepNext w:val="0"/>
        <w:keepLines w:val="0"/>
        <w:widowControl w:val="0"/>
        <w:shd w:val="clear" w:color="auto" w:fill="auto"/>
        <w:bidi w:val="0"/>
        <w:spacing w:before="0" w:after="320" w:line="322" w:lineRule="exact"/>
        <w:ind w:left="560" w:right="0" w:firstLine="20"/>
        <w:jc w:val="both"/>
      </w:pPr>
      <w:r>
        <w:rPr>
          <w:b/>
          <w:bCs/>
          <w:color w:val="D36258"/>
          <w:spacing w:val="0"/>
          <w:w w:val="100"/>
          <w:position w:val="0"/>
        </w:rPr>
        <w:t>言己眼基磋和*僵原则</w:t>
      </w:r>
    </w:p>
    <w:p>
      <w:pPr>
        <w:pStyle w:val="Style24"/>
        <w:keepNext w:val="0"/>
        <w:keepLines w:val="0"/>
        <w:widowControl w:val="0"/>
        <w:shd w:val="clear" w:color="auto" w:fill="auto"/>
        <w:bidi w:val="0"/>
        <w:spacing w:before="0" w:after="320" w:line="317" w:lineRule="exact"/>
        <w:ind w:left="560" w:right="0" w:firstLine="20"/>
        <w:jc w:val="both"/>
      </w:pPr>
      <w:r>
        <w:rPr>
          <w:spacing w:val="0"/>
          <w:w w:val="100"/>
          <w:position w:val="0"/>
        </w:rPr>
        <w:t>本集核算以</w:t>
      </w:r>
      <w:r>
        <w:rPr>
          <w:rFonts w:ascii="Arial Unicode MS" w:eastAsia="Arial Unicode MS" w:hAnsi="Arial Unicode MS" w:cs="Arial Unicode MS"/>
          <w:spacing w:val="0"/>
          <w:w w:val="100"/>
          <w:position w:val="0"/>
          <w:sz w:val="14"/>
          <w:szCs w:val="14"/>
        </w:rPr>
        <w:t>«</w:t>
      </w:r>
      <w:r>
        <w:rPr>
          <w:spacing w:val="0"/>
          <w:w w:val="100"/>
          <w:position w:val="0"/>
        </w:rPr>
        <w:t>&gt;&gt;生制舄言己眼基楚。除某些金融工具以公允僵值言十量外，本具才矜幸表以糜史成本作 舄言十量基楚。资走如果畿生）咸值，刖按照相嗣规定言十提相雁的）咸值率偷。</w:t>
      </w:r>
    </w:p>
    <w:p>
      <w:pPr>
        <w:pStyle w:val="Style24"/>
        <w:keepNext w:val="0"/>
        <w:keepLines w:val="0"/>
        <w:widowControl w:val="0"/>
        <w:shd w:val="clear" w:color="auto" w:fill="auto"/>
        <w:bidi w:val="0"/>
        <w:spacing w:before="0" w:after="320" w:line="317" w:lineRule="exact"/>
        <w:ind w:left="560" w:right="0" w:firstLine="20"/>
        <w:jc w:val="both"/>
      </w:pPr>
      <w:r>
        <w:rPr>
          <w:spacing w:val="0"/>
          <w:w w:val="100"/>
          <w:position w:val="0"/>
        </w:rPr>
        <w:t>在糜史成本言十量下，资走按照</w:t>
      </w:r>
      <w:r>
        <w:rPr>
          <w:rFonts w:ascii="Arial Unicode MS" w:eastAsia="Arial Unicode MS" w:hAnsi="Arial Unicode MS" w:cs="Arial Unicode MS"/>
          <w:spacing w:val="0"/>
          <w:w w:val="100"/>
          <w:position w:val="0"/>
          <w:sz w:val="18"/>
          <w:szCs w:val="18"/>
        </w:rPr>
        <w:t>）1</w:t>
      </w:r>
      <w:r>
        <w:rPr>
          <w:spacing w:val="0"/>
          <w:w w:val="100"/>
          <w:position w:val="0"/>
        </w:rPr>
        <w:t>置</w:t>
      </w:r>
      <w:r>
        <w:rPr>
          <w:rFonts w:ascii="Arial Unicode MS" w:eastAsia="Arial Unicode MS" w:hAnsi="Arial Unicode MS" w:cs="Arial Unicode MS"/>
          <w:spacing w:val="0"/>
          <w:w w:val="100"/>
          <w:position w:val="0"/>
          <w:sz w:val="18"/>
          <w:szCs w:val="18"/>
        </w:rPr>
        <w:t>B</w:t>
      </w:r>
      <w:r>
        <w:rPr>
          <w:spacing w:val="0"/>
          <w:w w:val="100"/>
          <w:position w:val="0"/>
        </w:rPr>
        <w:t>寺支付的说金或者说金等僵物的金额或者所付出的封僵的公允僵值言十 量。负债按照因承搪说</w:t>
      </w:r>
      <w:r>
        <w:rPr>
          <w:rFonts w:ascii="Arial Unicode MS" w:eastAsia="Arial Unicode MS" w:hAnsi="Arial Unicode MS" w:cs="Arial Unicode MS"/>
          <w:spacing w:val="0"/>
          <w:w w:val="100"/>
          <w:position w:val="0"/>
          <w:sz w:val="18"/>
          <w:szCs w:val="18"/>
        </w:rPr>
        <w:t>B</w:t>
      </w:r>
      <w:r>
        <w:rPr>
          <w:spacing w:val="0"/>
          <w:w w:val="100"/>
          <w:position w:val="0"/>
        </w:rPr>
        <w:t>寺羲矜而置隙收到的款项或者资走的金额，或者承搪说</w:t>
      </w:r>
      <w:r>
        <w:rPr>
          <w:rFonts w:ascii="Arial Unicode MS" w:eastAsia="Arial Unicode MS" w:hAnsi="Arial Unicode MS" w:cs="Arial Unicode MS"/>
          <w:spacing w:val="0"/>
          <w:w w:val="100"/>
          <w:position w:val="0"/>
          <w:sz w:val="18"/>
          <w:szCs w:val="18"/>
        </w:rPr>
        <w:t>B</w:t>
      </w:r>
      <w:r>
        <w:rPr>
          <w:spacing w:val="0"/>
          <w:w w:val="100"/>
          <w:position w:val="0"/>
        </w:rPr>
        <w:t>寺羲矜的合同金额，或者按 照日常活勤中期需要支付的说金或者说金等僵物的金额言十量。</w:t>
      </w:r>
    </w:p>
    <w:p>
      <w:pPr>
        <w:pStyle w:val="Style24"/>
        <w:keepNext w:val="0"/>
        <w:keepLines w:val="0"/>
        <w:widowControl w:val="0"/>
        <w:shd w:val="clear" w:color="auto" w:fill="auto"/>
        <w:bidi w:val="0"/>
        <w:spacing w:before="0" w:after="320" w:line="322" w:lineRule="exact"/>
        <w:ind w:left="560" w:right="0" w:firstLine="20"/>
        <w:jc w:val="both"/>
      </w:pPr>
      <w:r>
        <w:rPr>
          <w:spacing w:val="0"/>
          <w:w w:val="100"/>
          <w:position w:val="0"/>
        </w:rPr>
        <w:t>公允值值是市埸参舆者在有十量日畿生的有序交易中，出售一所能收到或者辑移一项负债所需支付的 僵格。照的公允值值是可翻察到的遢是估值技彳而估言十的，本具才矜幸表中言十量和披露的公允值值均在此基楚 上予以碓定。</w:t>
      </w:r>
    </w:p>
    <w:p>
      <w:pPr>
        <w:pStyle w:val="Style24"/>
        <w:keepNext w:val="0"/>
        <w:keepLines w:val="0"/>
        <w:widowControl w:val="0"/>
        <w:shd w:val="clear" w:color="auto" w:fill="auto"/>
        <w:bidi w:val="0"/>
        <w:spacing w:before="0" w:after="320" w:line="322" w:lineRule="exact"/>
        <w:ind w:left="560" w:right="0" w:firstLine="20"/>
        <w:jc w:val="both"/>
      </w:pPr>
      <w:r>
        <w:rPr>
          <w:spacing w:val="0"/>
          <w:w w:val="100"/>
          <w:position w:val="0"/>
        </w:rPr>
        <w:t>公允僵值有十量基於公允值值的输入值的可翻察程度以及言亥等输入值封公允僵值言十量整醴的重要性，被割分 舄三侗屑次：</w:t>
      </w:r>
    </w:p>
    <w:p>
      <w:pPr>
        <w:pStyle w:val="Style24"/>
        <w:keepNext w:val="0"/>
        <w:keepLines w:val="0"/>
        <w:widowControl w:val="0"/>
        <w:numPr>
          <w:ilvl w:val="0"/>
          <w:numId w:val="49"/>
        </w:numPr>
        <w:shd w:val="clear" w:color="auto" w:fill="auto"/>
        <w:tabs>
          <w:tab w:pos="1078" w:val="left"/>
        </w:tabs>
        <w:bidi w:val="0"/>
        <w:spacing w:before="0" w:after="320" w:line="322" w:lineRule="exact"/>
        <w:ind w:left="0" w:right="0" w:firstLine="560"/>
        <w:jc w:val="both"/>
      </w:pPr>
      <w:bookmarkStart w:id="498" w:name="bookmark498"/>
      <w:bookmarkEnd w:id="498"/>
      <w:r>
        <w:rPr>
          <w:spacing w:val="0"/>
          <w:w w:val="100"/>
          <w:position w:val="0"/>
        </w:rPr>
        <w:t>第一屑次输入值是在有十量日能多句取得的相同资走或负债在活</w:t>
      </w:r>
      <w:r>
        <w:rPr>
          <w:rFonts w:ascii="Arial Unicode MS" w:eastAsia="Arial Unicode MS" w:hAnsi="Arial Unicode MS" w:cs="Arial Unicode MS"/>
          <w:spacing w:val="0"/>
          <w:w w:val="100"/>
          <w:position w:val="0"/>
          <w:sz w:val="18"/>
          <w:szCs w:val="18"/>
        </w:rPr>
        <w:t>E</w:t>
      </w:r>
      <w:r>
        <w:rPr>
          <w:spacing w:val="0"/>
          <w:w w:val="100"/>
          <w:position w:val="0"/>
        </w:rPr>
        <w:t>翟市埸上未经祯整的幸僵。</w:t>
      </w:r>
    </w:p>
    <w:p>
      <w:pPr>
        <w:pStyle w:val="Style24"/>
        <w:keepNext w:val="0"/>
        <w:keepLines w:val="0"/>
        <w:widowControl w:val="0"/>
        <w:numPr>
          <w:ilvl w:val="0"/>
          <w:numId w:val="49"/>
        </w:numPr>
        <w:shd w:val="clear" w:color="auto" w:fill="auto"/>
        <w:tabs>
          <w:tab w:pos="1078" w:val="left"/>
        </w:tabs>
        <w:bidi w:val="0"/>
        <w:spacing w:before="0" w:after="320" w:line="322" w:lineRule="exact"/>
        <w:ind w:left="0" w:right="0" w:firstLine="560"/>
        <w:jc w:val="both"/>
      </w:pPr>
      <w:bookmarkStart w:id="499" w:name="bookmark499"/>
      <w:bookmarkEnd w:id="499"/>
      <w:r>
        <w:rPr>
          <w:spacing w:val="0"/>
          <w:w w:val="100"/>
          <w:position w:val="0"/>
        </w:rPr>
        <w:t>第二屑次输入值是除第一屑次输入值外相或负债直接或冏接可翻察的输入值。</w:t>
      </w:r>
    </w:p>
    <w:p>
      <w:pPr>
        <w:pStyle w:val="Style24"/>
        <w:keepNext w:val="0"/>
        <w:keepLines w:val="0"/>
        <w:widowControl w:val="0"/>
        <w:numPr>
          <w:ilvl w:val="0"/>
          <w:numId w:val="49"/>
        </w:numPr>
        <w:shd w:val="clear" w:color="auto" w:fill="auto"/>
        <w:tabs>
          <w:tab w:pos="1078" w:val="left"/>
        </w:tabs>
        <w:bidi w:val="0"/>
        <w:spacing w:before="0" w:after="320" w:line="322" w:lineRule="exact"/>
        <w:ind w:left="0" w:right="0" w:firstLine="560"/>
        <w:jc w:val="both"/>
      </w:pPr>
      <w:bookmarkStart w:id="500" w:name="bookmark500"/>
      <w:bookmarkEnd w:id="500"/>
      <w:r>
        <w:rPr>
          <w:spacing w:val="0"/>
          <w:w w:val="100"/>
          <w:position w:val="0"/>
        </w:rPr>
        <w:t>第三屑次输入值是相或负债的不可翻察输入值。</w:t>
      </w:r>
    </w:p>
    <w:p>
      <w:pPr>
        <w:pStyle w:val="Style24"/>
        <w:keepNext w:val="0"/>
        <w:keepLines w:val="0"/>
        <w:widowControl w:val="0"/>
        <w:shd w:val="clear" w:color="auto" w:fill="auto"/>
        <w:bidi w:val="0"/>
        <w:spacing w:before="0" w:after="320" w:line="240" w:lineRule="auto"/>
        <w:ind w:left="0" w:right="0" w:firstLine="560"/>
        <w:jc w:val="both"/>
      </w:pPr>
      <w:r>
        <w:rPr>
          <w:b/>
          <w:bCs/>
          <w:color w:val="D36258"/>
          <w:spacing w:val="0"/>
          <w:w w:val="100"/>
          <w:position w:val="0"/>
          <w:sz w:val="20"/>
          <w:szCs w:val="20"/>
        </w:rPr>
        <w:t>持</w:t>
      </w:r>
      <w:r>
        <w:rPr>
          <w:b/>
          <w:bCs/>
          <w:i/>
          <w:iCs/>
          <w:color w:val="D36258"/>
          <w:spacing w:val="0"/>
          <w:w w:val="100"/>
          <w:position w:val="0"/>
        </w:rPr>
        <w:t>瞄管</w:t>
      </w:r>
    </w:p>
    <w:p>
      <w:pPr>
        <w:pStyle w:val="Style24"/>
        <w:keepNext w:val="0"/>
        <w:keepLines w:val="0"/>
        <w:widowControl w:val="0"/>
        <w:shd w:val="clear" w:color="auto" w:fill="auto"/>
        <w:bidi w:val="0"/>
        <w:spacing w:before="0" w:after="320" w:line="307" w:lineRule="exact"/>
        <w:ind w:left="560" w:right="0" w:firstLine="20"/>
        <w:jc w:val="both"/>
      </w:pPr>
      <w:r>
        <w:rPr>
          <w:spacing w:val="0"/>
          <w:w w:val="100"/>
          <w:position w:val="0"/>
        </w:rPr>
        <w:t>本集凰垩寸自</w:t>
      </w:r>
      <w:r>
        <w:rPr>
          <w:rFonts w:ascii="Arial Unicode MS" w:eastAsia="Arial Unicode MS" w:hAnsi="Arial Unicode MS" w:cs="Arial Unicode MS"/>
          <w:spacing w:val="0"/>
          <w:w w:val="100"/>
          <w:position w:val="0"/>
          <w:sz w:val="18"/>
          <w:szCs w:val="18"/>
        </w:rPr>
        <w:t>2 016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日起</w:t>
      </w:r>
      <w:r>
        <w:rPr>
          <w:rFonts w:ascii="Arial Unicode MS" w:eastAsia="Arial Unicode MS" w:hAnsi="Arial Unicode MS" w:cs="Arial Unicode MS"/>
          <w:spacing w:val="0"/>
          <w:w w:val="100"/>
          <w:position w:val="0"/>
          <w:sz w:val="18"/>
          <w:szCs w:val="18"/>
        </w:rPr>
        <w:t>12</w:t>
      </w:r>
      <w:r>
        <w:rPr>
          <w:spacing w:val="0"/>
          <w:w w:val="100"/>
          <w:position w:val="0"/>
        </w:rPr>
        <w:t>侗月的持藉誉能力逵行了言平僵，未持藉经誉能力走生重大，慎疑 的事康和情况。因此，本具才矜幸表系在持假云的基楚上褊裂。</w:t>
      </w:r>
      <w:r>
        <w:br w:type="page"/>
      </w:r>
    </w:p>
    <w:p>
      <w:pPr>
        <w:pStyle w:val="Style43"/>
        <w:keepNext/>
        <w:keepLines/>
        <w:widowControl w:val="0"/>
        <w:shd w:val="clear" w:color="auto" w:fill="auto"/>
        <w:bidi w:val="0"/>
        <w:spacing w:before="0" w:after="320" w:line="240" w:lineRule="auto"/>
        <w:ind w:left="0" w:right="0" w:firstLine="0"/>
        <w:jc w:val="left"/>
      </w:pPr>
      <w:bookmarkStart w:id="501" w:name="bookmark501"/>
      <w:bookmarkStart w:id="502" w:name="bookmark502"/>
      <w:bookmarkStart w:id="503" w:name="bookmark503"/>
      <w:bookmarkStart w:id="504" w:name="bookmark504"/>
      <w:r>
        <w:rPr>
          <w:spacing w:val="0"/>
          <w:w w:val="100"/>
          <w:position w:val="0"/>
        </w:rPr>
        <w:t>（</w:t>
      </w:r>
      <w:bookmarkEnd w:id="503"/>
      <w:r>
        <w:rPr>
          <w:spacing w:val="0"/>
          <w:w w:val="100"/>
          <w:position w:val="0"/>
        </w:rPr>
        <w:t>三）重要畲言十政策和畲言十估言十</w:t>
      </w:r>
      <w:bookmarkEnd w:id="501"/>
      <w:bookmarkEnd w:id="502"/>
      <w:bookmarkEnd w:id="504"/>
    </w:p>
    <w:p>
      <w:pPr>
        <w:pStyle w:val="Style21"/>
        <w:keepNext w:val="0"/>
        <w:keepLines w:val="0"/>
        <w:widowControl w:val="0"/>
        <w:shd w:val="clear" w:color="auto" w:fill="auto"/>
        <w:tabs>
          <w:tab w:pos="1123" w:val="left"/>
        </w:tabs>
        <w:bidi w:val="0"/>
        <w:spacing w:before="0" w:after="320" w:line="314" w:lineRule="exact"/>
        <w:ind w:left="0" w:right="0" w:firstLine="560"/>
        <w:jc w:val="both"/>
      </w:pPr>
      <w:bookmarkStart w:id="505" w:name="bookmark505"/>
      <w:r>
        <w:rPr>
          <w:rFonts w:ascii="Arial" w:eastAsia="Arial" w:hAnsi="Arial" w:cs="Arial"/>
          <w:b/>
          <w:bCs/>
          <w:color w:val="D36258"/>
          <w:spacing w:val="0"/>
          <w:w w:val="100"/>
          <w:position w:val="0"/>
        </w:rPr>
        <w:t>1</w:t>
      </w:r>
      <w:bookmarkEnd w:id="505"/>
      <w:r>
        <w:rPr>
          <w:b/>
          <w:bCs/>
          <w:color w:val="D36258"/>
          <w:spacing w:val="0"/>
          <w:w w:val="100"/>
          <w:position w:val="0"/>
        </w:rPr>
        <w:t>、</w:t>
        <w:tab/>
        <w:t>遵循企的馨明</w:t>
      </w:r>
    </w:p>
    <w:p>
      <w:pPr>
        <w:pStyle w:val="Style24"/>
        <w:keepNext w:val="0"/>
        <w:keepLines w:val="0"/>
        <w:widowControl w:val="0"/>
        <w:shd w:val="clear" w:color="auto" w:fill="auto"/>
        <w:bidi w:val="0"/>
        <w:spacing w:before="0" w:after="320" w:line="312" w:lineRule="exact"/>
        <w:ind w:left="1120" w:right="0" w:firstLine="0"/>
        <w:jc w:val="both"/>
      </w:pPr>
      <w:r>
        <w:rPr>
          <w:spacing w:val="0"/>
          <w:w w:val="100"/>
          <w:position w:val="0"/>
        </w:rPr>
        <w:t>本具才矜幸侦表符合企棠畲言十率刖的要求，真置 '完整地反映了本公司於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日合饼及母公司 具才矜状况以及</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日至</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日止年度的合饼及母公司经誉成果和合饼及母公司说金流量。</w:t>
      </w:r>
    </w:p>
    <w:p>
      <w:pPr>
        <w:pStyle w:val="Style21"/>
        <w:keepNext w:val="0"/>
        <w:keepLines w:val="0"/>
        <w:widowControl w:val="0"/>
        <w:shd w:val="clear" w:color="auto" w:fill="auto"/>
        <w:tabs>
          <w:tab w:pos="1123" w:val="left"/>
        </w:tabs>
        <w:bidi w:val="0"/>
        <w:spacing w:before="0" w:after="320" w:line="314" w:lineRule="exact"/>
        <w:ind w:left="0" w:right="0" w:firstLine="560"/>
        <w:jc w:val="both"/>
      </w:pPr>
      <w:bookmarkStart w:id="506" w:name="bookmark506"/>
      <w:r>
        <w:rPr>
          <w:rFonts w:ascii="Arial" w:eastAsia="Arial" w:hAnsi="Arial" w:cs="Arial"/>
          <w:b/>
          <w:bCs/>
          <w:color w:val="D36258"/>
          <w:spacing w:val="0"/>
          <w:w w:val="100"/>
          <w:position w:val="0"/>
        </w:rPr>
        <w:t>2</w:t>
      </w:r>
      <w:bookmarkEnd w:id="506"/>
      <w:r>
        <w:rPr>
          <w:b/>
          <w:bCs/>
          <w:color w:val="D36258"/>
          <w:spacing w:val="0"/>
          <w:w w:val="100"/>
          <w:position w:val="0"/>
        </w:rPr>
        <w:t>、</w:t>
        <w:tab/>
        <w:t>畲哉期冏</w:t>
      </w:r>
    </w:p>
    <w:p>
      <w:pPr>
        <w:pStyle w:val="Style24"/>
        <w:keepNext w:val="0"/>
        <w:keepLines w:val="0"/>
        <w:widowControl w:val="0"/>
        <w:shd w:val="clear" w:color="auto" w:fill="auto"/>
        <w:bidi w:val="0"/>
        <w:spacing w:before="0" w:after="320" w:line="314" w:lineRule="exact"/>
        <w:ind w:left="1120" w:right="0" w:firstLine="0"/>
        <w:jc w:val="left"/>
      </w:pPr>
      <w:r>
        <w:rPr>
          <w:spacing w:val="0"/>
          <w:w w:val="100"/>
          <w:position w:val="0"/>
        </w:rPr>
        <w:t>本集凰的畲言十年度舄公磨年度，即每年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日起至</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w:t>
      </w:r>
    </w:p>
    <w:p>
      <w:pPr>
        <w:pStyle w:val="Style21"/>
        <w:keepNext w:val="0"/>
        <w:keepLines w:val="0"/>
        <w:widowControl w:val="0"/>
        <w:shd w:val="clear" w:color="auto" w:fill="auto"/>
        <w:tabs>
          <w:tab w:pos="1123" w:val="left"/>
        </w:tabs>
        <w:bidi w:val="0"/>
        <w:spacing w:before="0" w:after="320" w:line="314" w:lineRule="exact"/>
        <w:ind w:left="0" w:right="0" w:firstLine="560"/>
        <w:jc w:val="both"/>
      </w:pPr>
      <w:bookmarkStart w:id="507" w:name="bookmark507"/>
      <w:r>
        <w:rPr>
          <w:rFonts w:ascii="Arial" w:eastAsia="Arial" w:hAnsi="Arial" w:cs="Arial"/>
          <w:b/>
          <w:bCs/>
          <w:color w:val="D36258"/>
          <w:spacing w:val="0"/>
          <w:w w:val="100"/>
          <w:position w:val="0"/>
        </w:rPr>
        <w:t>3</w:t>
      </w:r>
      <w:bookmarkEnd w:id="507"/>
      <w:r>
        <w:rPr>
          <w:b/>
          <w:bCs/>
          <w:color w:val="D36258"/>
          <w:spacing w:val="0"/>
          <w:w w:val="100"/>
          <w:position w:val="0"/>
        </w:rPr>
        <w:t>、</w:t>
        <w:tab/>
        <w:t>管棠周期</w:t>
      </w:r>
    </w:p>
    <w:p>
      <w:pPr>
        <w:pStyle w:val="Style24"/>
        <w:keepNext w:val="0"/>
        <w:keepLines w:val="0"/>
        <w:widowControl w:val="0"/>
        <w:shd w:val="clear" w:color="auto" w:fill="auto"/>
        <w:bidi w:val="0"/>
        <w:spacing w:before="0" w:after="320" w:line="307" w:lineRule="exact"/>
        <w:ind w:left="1120" w:right="0" w:firstLine="0"/>
        <w:jc w:val="left"/>
      </w:pPr>
      <w:r>
        <w:rPr>
          <w:spacing w:val="0"/>
          <w:w w:val="100"/>
          <w:position w:val="0"/>
        </w:rPr>
        <w:t xml:space="preserve">誉棠周期是指企用於加工的资走起至置说说金或说金等僵物的期冏。本集凰的誉棠周期舄 </w:t>
      </w:r>
      <w:r>
        <w:rPr>
          <w:rFonts w:ascii="Arial Unicode MS" w:eastAsia="Arial Unicode MS" w:hAnsi="Arial Unicode MS" w:cs="Arial Unicode MS"/>
          <w:spacing w:val="0"/>
          <w:w w:val="100"/>
          <w:position w:val="0"/>
          <w:sz w:val="18"/>
          <w:szCs w:val="18"/>
        </w:rPr>
        <w:t>12</w:t>
      </w:r>
      <w:r>
        <w:rPr>
          <w:rFonts w:ascii="Arial" w:eastAsia="Arial" w:hAnsi="Arial" w:cs="Arial"/>
          <w:spacing w:val="0"/>
          <w:w w:val="100"/>
          <w:position w:val="0"/>
          <w:sz w:val="19"/>
          <w:szCs w:val="19"/>
        </w:rPr>
        <w:t xml:space="preserve">ffl </w:t>
      </w:r>
      <w:r>
        <w:rPr>
          <w:spacing w:val="0"/>
          <w:w w:val="100"/>
          <w:position w:val="0"/>
        </w:rPr>
        <w:t>月。</w:t>
      </w:r>
    </w:p>
    <w:p>
      <w:pPr>
        <w:pStyle w:val="Style21"/>
        <w:keepNext w:val="0"/>
        <w:keepLines w:val="0"/>
        <w:widowControl w:val="0"/>
        <w:shd w:val="clear" w:color="auto" w:fill="auto"/>
        <w:tabs>
          <w:tab w:pos="1123" w:val="left"/>
        </w:tabs>
        <w:bidi w:val="0"/>
        <w:spacing w:before="0" w:after="320" w:line="314" w:lineRule="exact"/>
        <w:ind w:left="0" w:right="0" w:firstLine="560"/>
        <w:jc w:val="both"/>
      </w:pPr>
      <w:bookmarkStart w:id="508" w:name="bookmark508"/>
      <w:r>
        <w:rPr>
          <w:rFonts w:ascii="Arial" w:eastAsia="Arial" w:hAnsi="Arial" w:cs="Arial"/>
          <w:b/>
          <w:bCs/>
          <w:color w:val="D36258"/>
          <w:spacing w:val="0"/>
          <w:w w:val="100"/>
          <w:position w:val="0"/>
        </w:rPr>
        <w:t>4</w:t>
      </w:r>
      <w:bookmarkEnd w:id="508"/>
      <w:r>
        <w:rPr>
          <w:b/>
          <w:bCs/>
          <w:color w:val="D36258"/>
          <w:spacing w:val="0"/>
          <w:w w:val="100"/>
          <w:position w:val="0"/>
        </w:rPr>
        <w:t>、</w:t>
        <w:tab/>
        <w:t>言己眼本位警</w:t>
      </w:r>
    </w:p>
    <w:p>
      <w:pPr>
        <w:pStyle w:val="Style24"/>
        <w:keepNext w:val="0"/>
        <w:keepLines w:val="0"/>
        <w:widowControl w:val="0"/>
        <w:shd w:val="clear" w:color="auto" w:fill="auto"/>
        <w:bidi w:val="0"/>
        <w:spacing w:before="0" w:after="320" w:line="278" w:lineRule="exact"/>
        <w:ind w:left="1120" w:right="0" w:firstLine="0"/>
        <w:jc w:val="left"/>
      </w:pPr>
      <w:r>
        <w:rPr>
          <w:spacing w:val="0"/>
          <w:w w:val="100"/>
          <w:position w:val="0"/>
        </w:rPr>
        <w:t>人民警舄本公司及子公司经誉所虔的主要经潸璟境中的货警，本公司及子公司以人民警舄言己眼本位 警。本公司褊裂本具才矜幸侦表</w:t>
      </w:r>
      <w:r>
        <w:rPr>
          <w:rFonts w:ascii="Arial Unicode MS" w:eastAsia="Arial Unicode MS" w:hAnsi="Arial Unicode MS" w:cs="Arial Unicode MS"/>
          <w:spacing w:val="0"/>
          <w:w w:val="100"/>
          <w:position w:val="0"/>
          <w:sz w:val="18"/>
          <w:szCs w:val="18"/>
        </w:rPr>
        <w:t>R</w:t>
      </w:r>
      <w:r>
        <w:rPr>
          <w:spacing w:val="0"/>
          <w:w w:val="100"/>
          <w:position w:val="0"/>
        </w:rPr>
        <w:t>寺所探用的人民警。</w:t>
      </w:r>
    </w:p>
    <w:p>
      <w:pPr>
        <w:pStyle w:val="Style21"/>
        <w:keepNext w:val="0"/>
        <w:keepLines w:val="0"/>
        <w:widowControl w:val="0"/>
        <w:shd w:val="clear" w:color="auto" w:fill="auto"/>
        <w:tabs>
          <w:tab w:pos="1123" w:val="left"/>
        </w:tabs>
        <w:bidi w:val="0"/>
        <w:spacing w:before="0" w:after="320" w:line="314" w:lineRule="exact"/>
        <w:ind w:left="0" w:right="0" w:firstLine="560"/>
        <w:jc w:val="left"/>
      </w:pPr>
      <w:bookmarkStart w:id="509" w:name="bookmark509"/>
      <w:r>
        <w:rPr>
          <w:rFonts w:ascii="Arial" w:eastAsia="Arial" w:hAnsi="Arial" w:cs="Arial"/>
          <w:b/>
          <w:bCs/>
          <w:color w:val="D36258"/>
          <w:spacing w:val="0"/>
          <w:w w:val="100"/>
          <w:position w:val="0"/>
        </w:rPr>
        <w:t>5</w:t>
      </w:r>
      <w:bookmarkEnd w:id="509"/>
      <w:r>
        <w:rPr>
          <w:b/>
          <w:bCs/>
          <w:color w:val="D36258"/>
          <w:spacing w:val="0"/>
          <w:w w:val="100"/>
          <w:position w:val="0"/>
        </w:rPr>
        <w:t>、</w:t>
        <w:tab/>
        <w:t>同一控制下和非同一控制下企棠合饼的理方法</w:t>
      </w:r>
    </w:p>
    <w:p>
      <w:pPr>
        <w:pStyle w:val="Style24"/>
        <w:keepNext w:val="0"/>
        <w:keepLines w:val="0"/>
        <w:widowControl w:val="0"/>
        <w:shd w:val="clear" w:color="auto" w:fill="auto"/>
        <w:bidi w:val="0"/>
        <w:spacing w:before="0" w:after="320" w:line="314" w:lineRule="exact"/>
        <w:ind w:left="1120" w:right="0" w:firstLine="0"/>
        <w:jc w:val="left"/>
      </w:pPr>
      <w:r>
        <w:rPr>
          <w:spacing w:val="0"/>
          <w:w w:val="100"/>
          <w:position w:val="0"/>
        </w:rPr>
        <w:t>企棠合饼分舄同一控制下的企棠合饼和非同一控制下的企棠合饼</w:t>
      </w:r>
    </w:p>
    <w:p>
      <w:pPr>
        <w:pStyle w:val="Style73"/>
        <w:keepNext/>
        <w:keepLines/>
        <w:widowControl w:val="0"/>
        <w:numPr>
          <w:ilvl w:val="0"/>
          <w:numId w:val="51"/>
        </w:numPr>
        <w:shd w:val="clear" w:color="auto" w:fill="auto"/>
        <w:tabs>
          <w:tab w:pos="1643" w:val="left"/>
        </w:tabs>
        <w:bidi w:val="0"/>
        <w:spacing w:before="0" w:after="320" w:line="314" w:lineRule="exact"/>
        <w:ind w:left="1120" w:right="0" w:firstLine="0"/>
        <w:jc w:val="left"/>
        <w:rPr>
          <w:sz w:val="17"/>
          <w:szCs w:val="17"/>
        </w:rPr>
      </w:pPr>
      <w:bookmarkStart w:id="510" w:name="bookmark510"/>
      <w:bookmarkStart w:id="511" w:name="bookmark511"/>
      <w:bookmarkStart w:id="512" w:name="bookmark512"/>
      <w:bookmarkStart w:id="513" w:name="bookmark513"/>
      <w:bookmarkEnd w:id="512"/>
      <w:r>
        <w:rPr>
          <w:color w:val="231F20"/>
          <w:spacing w:val="0"/>
          <w:w w:val="100"/>
          <w:position w:val="0"/>
          <w:sz w:val="17"/>
          <w:szCs w:val="17"/>
        </w:rPr>
        <w:t>同一控制下的企棠合饼</w:t>
      </w:r>
      <w:bookmarkEnd w:id="510"/>
      <w:bookmarkEnd w:id="511"/>
      <w:bookmarkEnd w:id="513"/>
    </w:p>
    <w:p>
      <w:pPr>
        <w:pStyle w:val="Style24"/>
        <w:keepNext w:val="0"/>
        <w:keepLines w:val="0"/>
        <w:widowControl w:val="0"/>
        <w:shd w:val="clear" w:color="auto" w:fill="auto"/>
        <w:bidi w:val="0"/>
        <w:spacing w:before="0" w:after="320" w:line="317" w:lineRule="exact"/>
        <w:ind w:left="1680" w:right="0" w:firstLine="0"/>
        <w:jc w:val="both"/>
      </w:pPr>
      <w:r>
        <w:rPr>
          <w:spacing w:val="0"/>
          <w:w w:val="100"/>
          <w:position w:val="0"/>
        </w:rPr>
        <w:t>参舆合饼的企棠在合饼前彳菱均受同一方或相同的多方最忍控制，且言亥控制莹非暂</w:t>
      </w:r>
      <w:r>
        <w:rPr>
          <w:rFonts w:ascii="Arial Unicode MS" w:eastAsia="Arial Unicode MS" w:hAnsi="Arial Unicode MS" w:cs="Arial Unicode MS"/>
          <w:spacing w:val="0"/>
          <w:w w:val="100"/>
          <w:position w:val="0"/>
          <w:sz w:val="18"/>
          <w:szCs w:val="18"/>
        </w:rPr>
        <w:t>B</w:t>
      </w:r>
      <w:r>
        <w:rPr>
          <w:spacing w:val="0"/>
          <w:w w:val="100"/>
          <w:position w:val="0"/>
        </w:rPr>
        <w:t>寺性的</w:t>
      </w:r>
      <w:r>
        <w:rPr>
          <w:i/>
          <w:iCs/>
          <w:spacing w:val="0"/>
          <w:w w:val="100"/>
          <w:position w:val="0"/>
        </w:rPr>
        <w:t xml:space="preserve">侥 </w:t>
      </w:r>
      <w:r>
        <w:rPr>
          <w:spacing w:val="0"/>
          <w:w w:val="100"/>
          <w:position w:val="0"/>
        </w:rPr>
        <w:t>同一控制下的企棠合饼。</w:t>
      </w:r>
    </w:p>
    <w:p>
      <w:pPr>
        <w:pStyle w:val="Style24"/>
        <w:keepNext w:val="0"/>
        <w:keepLines w:val="0"/>
        <w:widowControl w:val="0"/>
        <w:shd w:val="clear" w:color="auto" w:fill="auto"/>
        <w:bidi w:val="0"/>
        <w:spacing w:before="0" w:after="320" w:line="322" w:lineRule="exact"/>
        <w:ind w:left="1680" w:right="0" w:firstLine="0"/>
        <w:jc w:val="both"/>
      </w:pPr>
      <w:r>
        <w:rPr>
          <w:spacing w:val="0"/>
          <w:w w:val="100"/>
          <w:position w:val="0"/>
        </w:rPr>
        <w:t>在企棠合饼中取得的资走和负债，按合饼日其在被合饼方的眼面僵值言十量。合饼方取得的浮 面值值舆支付的合饼封僵的眼面值值的差额，祯整资本公稹中的资本溢值，资本溢值 不足〉中）咸的刖祯整留存收益。</w:t>
      </w:r>
    </w:p>
    <w:p>
      <w:pPr>
        <w:pStyle w:val="Style24"/>
        <w:keepNext w:val="0"/>
        <w:keepLines w:val="0"/>
        <w:widowControl w:val="0"/>
        <w:shd w:val="clear" w:color="auto" w:fill="auto"/>
        <w:bidi w:val="0"/>
        <w:spacing w:before="0" w:after="320" w:line="314" w:lineRule="exact"/>
        <w:ind w:left="1680" w:right="0" w:firstLine="0"/>
        <w:jc w:val="both"/>
      </w:pPr>
      <w:r>
        <w:rPr>
          <w:spacing w:val="0"/>
          <w:w w:val="100"/>
          <w:position w:val="0"/>
        </w:rPr>
        <w:t>舄逵行企棠合饼畿生的各项直接皆用，於畿生</w:t>
      </w:r>
      <w:r>
        <w:rPr>
          <w:rFonts w:ascii="Arial Unicode MS" w:eastAsia="Arial Unicode MS" w:hAnsi="Arial Unicode MS" w:cs="Arial Unicode MS"/>
          <w:spacing w:val="0"/>
          <w:w w:val="100"/>
          <w:position w:val="0"/>
          <w:sz w:val="18"/>
          <w:szCs w:val="18"/>
        </w:rPr>
        <w:t>B</w:t>
      </w:r>
      <w:r>
        <w:rPr>
          <w:spacing w:val="0"/>
          <w:w w:val="100"/>
          <w:position w:val="0"/>
        </w:rPr>
        <w:t>寺有十入富期揖益。</w:t>
      </w:r>
      <w:r>
        <w:br w:type="page"/>
      </w:r>
    </w:p>
    <w:p>
      <w:pPr>
        <w:pStyle w:val="Style43"/>
        <w:keepNext/>
        <w:keepLines/>
        <w:widowControl w:val="0"/>
        <w:shd w:val="clear" w:color="auto" w:fill="auto"/>
        <w:bidi w:val="0"/>
        <w:spacing w:before="0" w:after="300" w:line="240" w:lineRule="auto"/>
        <w:ind w:left="0" w:right="0" w:firstLine="0"/>
        <w:jc w:val="left"/>
        <w:rPr>
          <w:sz w:val="17"/>
          <w:szCs w:val="17"/>
        </w:rPr>
      </w:pPr>
      <w:bookmarkStart w:id="514" w:name="bookmark514"/>
      <w:bookmarkStart w:id="515" w:name="bookmark515"/>
      <w:bookmarkStart w:id="516" w:name="bookmark516"/>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514"/>
      <w:bookmarkEnd w:id="515"/>
      <w:bookmarkEnd w:id="516"/>
    </w:p>
    <w:p>
      <w:pPr>
        <w:pStyle w:val="Style21"/>
        <w:keepNext w:val="0"/>
        <w:keepLines w:val="0"/>
        <w:widowControl w:val="0"/>
        <w:shd w:val="clear" w:color="auto" w:fill="auto"/>
        <w:bidi w:val="0"/>
        <w:spacing w:before="0" w:line="322" w:lineRule="exact"/>
        <w:ind w:left="0" w:right="0" w:firstLine="560"/>
        <w:jc w:val="left"/>
        <w:rPr>
          <w:sz w:val="22"/>
          <w:szCs w:val="22"/>
        </w:rPr>
      </w:pPr>
      <w:bookmarkStart w:id="517" w:name="bookmark517"/>
      <w:r>
        <w:rPr>
          <w:rFonts w:ascii="Arial" w:eastAsia="Arial" w:hAnsi="Arial" w:cs="Arial"/>
          <w:b/>
          <w:bCs/>
          <w:color w:val="D36258"/>
          <w:spacing w:val="0"/>
          <w:w w:val="100"/>
          <w:position w:val="0"/>
          <w:sz w:val="20"/>
          <w:szCs w:val="20"/>
        </w:rPr>
        <w:t>5</w:t>
      </w:r>
      <w:bookmarkEnd w:id="517"/>
      <w:r>
        <w:rPr>
          <w:b/>
          <w:bCs/>
          <w:color w:val="D36258"/>
          <w:spacing w:val="0"/>
          <w:w w:val="100"/>
          <w:position w:val="0"/>
          <w:sz w:val="20"/>
          <w:szCs w:val="20"/>
        </w:rPr>
        <w:t>、同一控制下和非同一控制下企棠合饼的</w:t>
      </w:r>
      <w:r>
        <w:rPr>
          <w:rFonts w:ascii="SimSun" w:eastAsia="SimSun" w:hAnsi="SimSun" w:cs="SimSun"/>
          <w:i/>
          <w:iCs/>
          <w:color w:val="D36258"/>
          <w:spacing w:val="0"/>
          <w:w w:val="100"/>
          <w:position w:val="0"/>
          <w:sz w:val="16"/>
          <w:szCs w:val="16"/>
        </w:rPr>
        <w:t>理方法</w:t>
      </w:r>
      <w:r>
        <w:rPr>
          <w:rFonts w:ascii="Arial" w:eastAsia="Arial" w:hAnsi="Arial" w:cs="Arial"/>
          <w:i/>
          <w:iCs/>
          <w:color w:val="D36258"/>
          <w:spacing w:val="0"/>
          <w:w w:val="100"/>
          <w:position w:val="0"/>
          <w:sz w:val="19"/>
          <w:szCs w:val="19"/>
        </w:rPr>
        <w:t>6»</w:t>
      </w:r>
      <w:r>
        <w:rPr>
          <w:rFonts w:ascii="SimSun" w:eastAsia="SimSun" w:hAnsi="SimSun" w:cs="SimSun"/>
          <w:i/>
          <w:iCs/>
          <w:color w:val="D36258"/>
          <w:spacing w:val="0"/>
          <w:w w:val="100"/>
          <w:position w:val="0"/>
          <w:sz w:val="22"/>
          <w:szCs w:val="22"/>
        </w:rPr>
        <w:t>）</w:t>
      </w:r>
    </w:p>
    <w:p>
      <w:pPr>
        <w:pStyle w:val="Style73"/>
        <w:keepNext/>
        <w:keepLines/>
        <w:widowControl w:val="0"/>
        <w:numPr>
          <w:ilvl w:val="0"/>
          <w:numId w:val="51"/>
        </w:numPr>
        <w:shd w:val="clear" w:color="auto" w:fill="auto"/>
        <w:tabs>
          <w:tab w:pos="1691" w:val="left"/>
        </w:tabs>
        <w:bidi w:val="0"/>
        <w:spacing w:before="0" w:after="300" w:line="322" w:lineRule="exact"/>
        <w:ind w:left="1120" w:right="0" w:firstLine="0"/>
        <w:jc w:val="left"/>
        <w:rPr>
          <w:sz w:val="17"/>
          <w:szCs w:val="17"/>
        </w:rPr>
      </w:pPr>
      <w:bookmarkStart w:id="518" w:name="bookmark518"/>
      <w:bookmarkStart w:id="519" w:name="bookmark519"/>
      <w:bookmarkStart w:id="520" w:name="bookmark520"/>
      <w:bookmarkStart w:id="521" w:name="bookmark521"/>
      <w:bookmarkEnd w:id="520"/>
      <w:r>
        <w:rPr>
          <w:color w:val="231F20"/>
          <w:spacing w:val="0"/>
          <w:w w:val="100"/>
          <w:position w:val="0"/>
          <w:sz w:val="17"/>
          <w:szCs w:val="17"/>
        </w:rPr>
        <w:t>非同一控制下企棠合饼及商譬</w:t>
      </w:r>
      <w:bookmarkEnd w:id="518"/>
      <w:bookmarkEnd w:id="519"/>
      <w:bookmarkEnd w:id="521"/>
    </w:p>
    <w:p>
      <w:pPr>
        <w:pStyle w:val="Style24"/>
        <w:keepNext w:val="0"/>
        <w:keepLines w:val="0"/>
        <w:widowControl w:val="0"/>
        <w:shd w:val="clear" w:color="auto" w:fill="auto"/>
        <w:bidi w:val="0"/>
        <w:spacing w:before="0" w:line="322" w:lineRule="exact"/>
        <w:ind w:left="1680" w:right="0" w:firstLine="0"/>
        <w:jc w:val="both"/>
      </w:pPr>
      <w:r>
        <w:rPr>
          <w:spacing w:val="0"/>
          <w:w w:val="100"/>
          <w:position w:val="0"/>
        </w:rPr>
        <w:t>参舆合饼的企棠在合饼前彳菱不受同一方或相同的多方最忍控制，舄非同一控制下的企棠合饼。</w:t>
      </w:r>
    </w:p>
    <w:p>
      <w:pPr>
        <w:pStyle w:val="Style24"/>
        <w:keepNext w:val="0"/>
        <w:keepLines w:val="0"/>
        <w:widowControl w:val="0"/>
        <w:shd w:val="clear" w:color="auto" w:fill="auto"/>
        <w:bidi w:val="0"/>
        <w:spacing w:before="0" w:line="320" w:lineRule="exact"/>
        <w:ind w:left="1680" w:right="0" w:firstLine="0"/>
        <w:jc w:val="both"/>
      </w:pPr>
      <w:r>
        <w:rPr>
          <w:spacing w:val="0"/>
          <w:w w:val="100"/>
          <w:position w:val="0"/>
        </w:rPr>
        <w:t>合饼成本指</w:t>
      </w:r>
      <w:r>
        <w:rPr>
          <w:rFonts w:ascii="Arial" w:eastAsia="Arial" w:hAnsi="Arial" w:cs="Arial"/>
          <w:spacing w:val="0"/>
          <w:w w:val="100"/>
          <w:position w:val="0"/>
          <w:sz w:val="19"/>
          <w:szCs w:val="19"/>
        </w:rPr>
        <w:t>）W</w:t>
      </w:r>
      <w:r>
        <w:rPr>
          <w:spacing w:val="0"/>
          <w:w w:val="100"/>
          <w:position w:val="0"/>
        </w:rPr>
        <w:t>胃方舄取得被</w:t>
      </w:r>
      <w:r>
        <w:rPr>
          <w:rFonts w:ascii="Arial" w:eastAsia="Arial" w:hAnsi="Arial" w:cs="Arial"/>
          <w:spacing w:val="0"/>
          <w:w w:val="100"/>
          <w:position w:val="0"/>
          <w:sz w:val="19"/>
          <w:szCs w:val="19"/>
        </w:rPr>
        <w:t>）W</w:t>
      </w:r>
      <w:r>
        <w:rPr>
          <w:spacing w:val="0"/>
          <w:w w:val="100"/>
          <w:position w:val="0"/>
        </w:rPr>
        <w:t>胃方的控制榷而付出的资走 '畿生或承搪的负债和畿行的榷益 性工具的公允值值。睛胃方舄企棠合饼畿生的睿言十 '法律服矜'言平估膏咨的等中介皆用以及其 他相嗣管理皆用，於畿生</w:t>
      </w:r>
      <w:r>
        <w:rPr>
          <w:rFonts w:ascii="Arial" w:eastAsia="Arial" w:hAnsi="Arial" w:cs="Arial"/>
          <w:spacing w:val="0"/>
          <w:w w:val="100"/>
          <w:position w:val="0"/>
          <w:sz w:val="19"/>
          <w:szCs w:val="19"/>
        </w:rPr>
        <w:t>B</w:t>
      </w:r>
      <w:r>
        <w:rPr>
          <w:spacing w:val="0"/>
          <w:w w:val="100"/>
          <w:position w:val="0"/>
        </w:rPr>
        <w:t>寺有十入富期揖益。通遏多次交易分步置说非同一控制下的企棠合饼 的，合饼成本</w:t>
      </w:r>
      <w:r>
        <w:rPr>
          <w:rFonts w:ascii="Arial" w:eastAsia="Arial" w:hAnsi="Arial" w:cs="Arial"/>
          <w:spacing w:val="0"/>
          <w:w w:val="100"/>
          <w:position w:val="0"/>
          <w:sz w:val="19"/>
          <w:szCs w:val="19"/>
        </w:rPr>
        <w:t>^m®0</w:t>
      </w:r>
      <w:r>
        <w:rPr>
          <w:spacing w:val="0"/>
          <w:w w:val="100"/>
          <w:position w:val="0"/>
        </w:rPr>
        <w:t>支付的之前已经持有的被</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w:t>
      </w:r>
      <w:r>
        <w:rPr>
          <w:spacing w:val="0"/>
          <w:w w:val="100"/>
          <w:position w:val="0"/>
        </w:rPr>
        <w:t>胃方的股榷在</w:t>
      </w:r>
      <w:r>
        <w:rPr>
          <w:rFonts w:ascii="Arial" w:eastAsia="Arial" w:hAnsi="Arial" w:cs="Arial"/>
          <w:spacing w:val="0"/>
          <w:w w:val="100"/>
          <w:position w:val="0"/>
          <w:sz w:val="19"/>
          <w:szCs w:val="19"/>
        </w:rPr>
        <w:t>m®0</w:t>
      </w:r>
      <w:r>
        <w:rPr>
          <w:spacing w:val="0"/>
          <w:w w:val="100"/>
          <w:position w:val="0"/>
        </w:rPr>
        <w:t>的公允 值值之和。封於</w:t>
      </w:r>
      <w:r>
        <w:rPr>
          <w:rFonts w:ascii="Arial" w:eastAsia="Arial" w:hAnsi="Arial" w:cs="Arial"/>
          <w:spacing w:val="0"/>
          <w:w w:val="100"/>
          <w:position w:val="0"/>
          <w:sz w:val="19"/>
          <w:szCs w:val="19"/>
        </w:rPr>
        <w:t>m®0</w:t>
      </w:r>
      <w:r>
        <w:rPr>
          <w:spacing w:val="0"/>
          <w:w w:val="100"/>
          <w:position w:val="0"/>
        </w:rPr>
        <w:t>之前已经持有的被</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w:t>
      </w:r>
      <w:r>
        <w:rPr>
          <w:spacing w:val="0"/>
          <w:w w:val="100"/>
          <w:position w:val="0"/>
        </w:rPr>
        <w:t>胃方的股榷，按照</w:t>
      </w:r>
      <w:r>
        <w:rPr>
          <w:rFonts w:ascii="Arial" w:eastAsia="Arial" w:hAnsi="Arial" w:cs="Arial"/>
          <w:spacing w:val="0"/>
          <w:w w:val="100"/>
          <w:position w:val="0"/>
          <w:sz w:val="19"/>
          <w:szCs w:val="19"/>
        </w:rPr>
        <w:t>m®0</w:t>
      </w:r>
      <w:r>
        <w:rPr>
          <w:spacing w:val="0"/>
          <w:w w:val="100"/>
          <w:position w:val="0"/>
        </w:rPr>
        <w:t>的公允值值逵行重新言十 量，公允值值舆其眼面值值之冏的差额言十入富期投资收益"菁胃日之前已经持有的被</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w:t>
      </w:r>
      <w:r>
        <w:rPr>
          <w:spacing w:val="0"/>
          <w:w w:val="100"/>
          <w:position w:val="0"/>
        </w:rPr>
        <w:t>胃方 的股榷涉及其他粽合收益的，舆其相嗣的其他粽合收益</w:t>
      </w:r>
      <w:r>
        <w:rPr>
          <w:rFonts w:ascii="Arial" w:eastAsia="Arial" w:hAnsi="Arial" w:cs="Arial"/>
          <w:spacing w:val="0"/>
          <w:w w:val="100"/>
          <w:position w:val="0"/>
          <w:sz w:val="19"/>
          <w:szCs w:val="19"/>
        </w:rPr>
        <w:t>w^m®0^</w:t>
      </w:r>
      <w:r>
        <w:rPr>
          <w:spacing w:val="0"/>
          <w:w w:val="100"/>
          <w:position w:val="0"/>
        </w:rPr>
        <w:t>期投资收益。</w:t>
      </w:r>
    </w:p>
    <w:p>
      <w:pPr>
        <w:pStyle w:val="Style24"/>
        <w:keepNext w:val="0"/>
        <w:keepLines w:val="0"/>
        <w:widowControl w:val="0"/>
        <w:shd w:val="clear" w:color="auto" w:fill="auto"/>
        <w:bidi w:val="0"/>
        <w:spacing w:before="0" w:line="323" w:lineRule="exact"/>
        <w:ind w:left="1680" w:right="0" w:firstLine="0"/>
        <w:jc w:val="both"/>
      </w:pPr>
      <w:r>
        <w:rPr>
          <w:spacing w:val="0"/>
          <w:w w:val="100"/>
          <w:position w:val="0"/>
        </w:rPr>
        <w:t>睛胃方在合饼中所取得的被睛胃方符合碓言初条件的可辨言忍资走 '负债及或有负债在</w:t>
      </w:r>
      <w:r>
        <w:rPr>
          <w:rFonts w:ascii="Arial" w:eastAsia="Arial" w:hAnsi="Arial" w:cs="Arial"/>
          <w:spacing w:val="0"/>
          <w:w w:val="100"/>
          <w:position w:val="0"/>
          <w:sz w:val="19"/>
          <w:szCs w:val="19"/>
        </w:rPr>
        <w:t>m®0</w:t>
      </w:r>
      <w:r>
        <w:rPr>
          <w:spacing w:val="0"/>
          <w:w w:val="100"/>
          <w:position w:val="0"/>
        </w:rPr>
        <w:t>以 公允僵值言十量。合饼成本大於合饼中取得的被</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w:t>
      </w:r>
      <w:r>
        <w:rPr>
          <w:spacing w:val="0"/>
          <w:w w:val="100"/>
          <w:position w:val="0"/>
        </w:rPr>
        <w:t>胃方可辨言忍浮资走公允值值份额的差额，作 舄一项资走碓言忍舄商詈莹按成本逵行初始言十量。合饼成本小於合饼中取得的被</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w:t>
      </w:r>
      <w:r>
        <w:rPr>
          <w:spacing w:val="0"/>
          <w:w w:val="100"/>
          <w:position w:val="0"/>
        </w:rPr>
        <w:t>胃方可辨言忍 浮资走公允值值份额的，首先垩寸取得的被</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w:t>
      </w:r>
      <w:r>
        <w:rPr>
          <w:spacing w:val="0"/>
          <w:w w:val="100"/>
          <w:position w:val="0"/>
        </w:rPr>
        <w:t>胃方各项可辨言忍资走 '负债及或有竟债的公允僵 值以及合饼成本的言十量逵行覆核，覆核彳菱合饼成本仍小於合饼中取得的被</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w:t>
      </w:r>
      <w:r>
        <w:rPr>
          <w:spacing w:val="0"/>
          <w:w w:val="100"/>
          <w:position w:val="0"/>
        </w:rPr>
        <w:t>胃方可辨言忍浮资 走公允值值份额的，言十入富期揖益。</w:t>
      </w:r>
    </w:p>
    <w:p>
      <w:pPr>
        <w:pStyle w:val="Style24"/>
        <w:keepNext w:val="0"/>
        <w:keepLines w:val="0"/>
        <w:widowControl w:val="0"/>
        <w:shd w:val="clear" w:color="auto" w:fill="auto"/>
        <w:bidi w:val="0"/>
        <w:spacing w:before="0" w:line="322" w:lineRule="exact"/>
        <w:ind w:left="1680" w:right="0" w:firstLine="0"/>
        <w:jc w:val="both"/>
        <w:sectPr>
          <w:headerReference w:type="default" r:id="rId170"/>
          <w:footerReference w:type="default" r:id="rId171"/>
          <w:headerReference w:type="even" r:id="rId172"/>
          <w:footerReference w:type="even" r:id="rId173"/>
          <w:footnotePr>
            <w:pos w:val="pageBottom"/>
            <w:numFmt w:val="chicago"/>
            <w:numRestart w:val="continuous"/>
            <w15:footnoteColumns w:val="1"/>
          </w:footnotePr>
          <w:pgSz w:w="12142" w:h="17401"/>
          <w:pgMar w:top="2015" w:right="778" w:bottom="3851" w:left="1240" w:header="0" w:footer="3" w:gutter="0"/>
          <w:cols w:space="720"/>
          <w:noEndnote/>
          <w:rtlGutter w:val="0"/>
          <w:docGrid w:linePitch="360"/>
        </w:sectPr>
      </w:pPr>
      <w:r>
        <w:rPr>
          <w:spacing w:val="0"/>
          <w:w w:val="100"/>
          <w:position w:val="0"/>
        </w:rPr>
        <w:t>因企棠合饼形成的商詈在合饼具才矜幸侦表中罩孑蜀列幸侦，莹按照成本扣除累言十）咸值率偷彳菱的金额 言十量。商詈至少在每年年度行）咸值测</w:t>
      </w:r>
    </w:p>
    <w:p>
      <w:pPr>
        <w:pStyle w:val="Style43"/>
        <w:keepNext/>
        <w:keepLines/>
        <w:widowControl w:val="0"/>
        <w:shd w:val="clear" w:color="auto" w:fill="auto"/>
        <w:bidi w:val="0"/>
        <w:spacing w:before="0" w:after="360" w:line="240" w:lineRule="auto"/>
        <w:ind w:left="0" w:right="0" w:firstLine="0"/>
        <w:jc w:val="left"/>
        <w:rPr>
          <w:sz w:val="17"/>
          <w:szCs w:val="17"/>
        </w:rPr>
      </w:pPr>
      <w:bookmarkStart w:id="522" w:name="bookmark522"/>
      <w:bookmarkStart w:id="523" w:name="bookmark523"/>
      <w:bookmarkStart w:id="524" w:name="bookmark524"/>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522"/>
      <w:bookmarkEnd w:id="523"/>
      <w:bookmarkEnd w:id="524"/>
    </w:p>
    <w:p>
      <w:pPr>
        <w:pStyle w:val="Style21"/>
        <w:keepNext w:val="0"/>
        <w:keepLines w:val="0"/>
        <w:widowControl w:val="0"/>
        <w:shd w:val="clear" w:color="auto" w:fill="auto"/>
        <w:tabs>
          <w:tab w:pos="1126" w:val="left"/>
        </w:tabs>
        <w:bidi w:val="0"/>
        <w:spacing w:before="0" w:after="220" w:line="336" w:lineRule="auto"/>
        <w:ind w:left="0" w:right="0" w:firstLine="560"/>
        <w:jc w:val="left"/>
      </w:pPr>
      <w:bookmarkStart w:id="525" w:name="bookmark525"/>
      <w:r>
        <w:rPr>
          <w:rFonts w:ascii="Arial" w:eastAsia="Arial" w:hAnsi="Arial" w:cs="Arial"/>
          <w:b/>
          <w:bCs/>
          <w:color w:val="D36258"/>
          <w:spacing w:val="0"/>
          <w:w w:val="100"/>
          <w:position w:val="0"/>
          <w:shd w:val="clear" w:color="auto" w:fill="FFFFFF"/>
        </w:rPr>
        <w:t>6</w:t>
      </w:r>
      <w:bookmarkEnd w:id="525"/>
      <w:r>
        <w:rPr>
          <w:b/>
          <w:bCs/>
          <w:color w:val="D36258"/>
          <w:spacing w:val="0"/>
          <w:w w:val="100"/>
          <w:position w:val="0"/>
          <w:shd w:val="clear" w:color="auto" w:fill="FFFFFF"/>
        </w:rPr>
        <w:t>、</w:t>
      </w:r>
      <w:r>
        <w:rPr>
          <w:b/>
          <w:bCs/>
          <w:color w:val="000000"/>
          <w:spacing w:val="0"/>
          <w:w w:val="100"/>
          <w:position w:val="0"/>
        </w:rPr>
        <w:tab/>
      </w:r>
      <w:r>
        <w:rPr>
          <w:b/>
          <w:bCs/>
          <w:color w:val="D36258"/>
          <w:spacing w:val="0"/>
          <w:w w:val="100"/>
          <w:position w:val="0"/>
        </w:rPr>
        <w:t>合饼豺矜乾表的褊裂方法</w:t>
      </w:r>
    </w:p>
    <w:p>
      <w:pPr>
        <w:pStyle w:val="Style24"/>
        <w:keepNext w:val="0"/>
        <w:keepLines w:val="0"/>
        <w:widowControl w:val="0"/>
        <w:shd w:val="clear" w:color="auto" w:fill="auto"/>
        <w:bidi w:val="0"/>
        <w:spacing w:before="0" w:line="307" w:lineRule="exact"/>
        <w:ind w:left="1120" w:right="0" w:firstLine="0"/>
        <w:jc w:val="both"/>
      </w:pPr>
      <w:r>
        <w:rPr>
          <w:spacing w:val="0"/>
          <w:w w:val="100"/>
          <w:position w:val="0"/>
        </w:rPr>
        <w:t>合饼具才矜幸侦表的合饼簸圉以控制舄基磴予以碓定。控制是指本集凰捶有封被投资方的榷力，通遏参 舆被投资方的相嗣活勤而享有可燮回幸质，莹且有能力逼用封被投资方的榷力影警其回幸商金额。一旦 相嗣事置和情况的燮化尊致上述控制定羲涉及的相嗣要素畿生了燮化，本集行重新言平估。</w:t>
      </w:r>
    </w:p>
    <w:p>
      <w:pPr>
        <w:pStyle w:val="Style24"/>
        <w:keepNext w:val="0"/>
        <w:keepLines w:val="0"/>
        <w:widowControl w:val="0"/>
        <w:shd w:val="clear" w:color="auto" w:fill="auto"/>
        <w:bidi w:val="0"/>
        <w:spacing w:before="0" w:line="326" w:lineRule="exact"/>
        <w:ind w:left="1120" w:right="0" w:firstLine="0"/>
        <w:jc w:val="both"/>
      </w:pPr>
      <w:r>
        <w:rPr>
          <w:spacing w:val="0"/>
          <w:w w:val="100"/>
          <w:position w:val="0"/>
        </w:rPr>
        <w:t>垩寸於本集凰虔置的子公司，虔置日（丧失控制榷的日期）前的经誉成果和说金流量已经逋富地包括在 合饼利涸表和合饼说金流量表中。</w:t>
      </w:r>
    </w:p>
    <w:p>
      <w:pPr>
        <w:pStyle w:val="Style24"/>
        <w:keepNext w:val="0"/>
        <w:keepLines w:val="0"/>
        <w:widowControl w:val="0"/>
        <w:shd w:val="clear" w:color="auto" w:fill="auto"/>
        <w:bidi w:val="0"/>
        <w:spacing w:before="0" w:line="322" w:lineRule="exact"/>
        <w:ind w:left="1120" w:right="0" w:firstLine="0"/>
        <w:jc w:val="both"/>
      </w:pPr>
      <w:r>
        <w:rPr>
          <w:spacing w:val="0"/>
          <w:w w:val="100"/>
          <w:position w:val="0"/>
        </w:rPr>
        <w:t>封於通遏非同一控制下的企棠合饼取得的子公司，其自</w:t>
      </w:r>
      <w:r>
        <w:rPr>
          <w:rFonts w:ascii="Arial" w:eastAsia="Arial" w:hAnsi="Arial" w:cs="Arial"/>
          <w:spacing w:val="0"/>
          <w:w w:val="100"/>
          <w:position w:val="0"/>
          <w:sz w:val="19"/>
          <w:szCs w:val="19"/>
        </w:rPr>
        <w:t xml:space="preserve">m®0 </w:t>
      </w:r>
      <w:r>
        <w:rPr>
          <w:spacing w:val="0"/>
          <w:w w:val="100"/>
          <w:position w:val="0"/>
        </w:rPr>
        <w:t>（取得控制榷的日期）起的经誉成果及 说金流量已经逋富地包括在合饼利涸表和合饼说金流量表中，不祯整合饼具才矜幸侦表的期初敷和垩寸比 敷。</w:t>
      </w:r>
    </w:p>
    <w:p>
      <w:pPr>
        <w:pStyle w:val="Style24"/>
        <w:keepNext w:val="0"/>
        <w:keepLines w:val="0"/>
        <w:widowControl w:val="0"/>
        <w:shd w:val="clear" w:color="auto" w:fill="auto"/>
        <w:bidi w:val="0"/>
        <w:spacing w:before="0" w:line="319" w:lineRule="exact"/>
        <w:ind w:left="1120" w:right="0" w:firstLine="0"/>
        <w:jc w:val="both"/>
      </w:pPr>
      <w:r>
        <w:rPr>
          <w:spacing w:val="0"/>
          <w:w w:val="100"/>
          <w:position w:val="0"/>
        </w:rPr>
        <w:t>垩寸於通遏同一控制下的企棠合饼取得的子公司，照的言亥项企棠合饼畿生在幸侦告期的任</w:t>
      </w:r>
      <w:r>
        <w:rPr>
          <w:spacing w:val="0"/>
          <w:w w:val="100"/>
          <w:position w:val="0"/>
        </w:rPr>
        <w:t>一</w:t>
      </w:r>
      <w:r>
        <w:rPr>
          <w:rFonts w:ascii="Arial" w:eastAsia="Arial" w:hAnsi="Arial" w:cs="Arial"/>
          <w:spacing w:val="0"/>
          <w:w w:val="100"/>
          <w:position w:val="0"/>
          <w:sz w:val="19"/>
          <w:szCs w:val="19"/>
        </w:rPr>
        <w:t>B</w:t>
      </w:r>
      <w:r>
        <w:rPr>
          <w:spacing w:val="0"/>
          <w:w w:val="100"/>
          <w:position w:val="0"/>
        </w:rPr>
        <w:t>寺黑占，视同 言亥子公司同受最忍控制方控制之日起纳入本集</w:t>
      </w:r>
      <w:r>
        <w:rPr>
          <w:rFonts w:ascii="Arial" w:eastAsia="Arial" w:hAnsi="Arial" w:cs="Arial"/>
          <w:spacing w:val="0"/>
          <w:w w:val="100"/>
          <w:position w:val="0"/>
          <w:sz w:val="19"/>
          <w:szCs w:val="19"/>
        </w:rPr>
        <w:t>H</w:t>
      </w:r>
      <w:r>
        <w:rPr>
          <w:spacing w:val="0"/>
          <w:w w:val="100"/>
          <w:position w:val="0"/>
        </w:rPr>
        <w:t>的合饼簸圉，其自同受最忍控制方控制之日起的经 誉成果和说金流量已逋富地包括在合饼利涸表和合饼说金流量表中。</w:t>
      </w:r>
    </w:p>
    <w:p>
      <w:pPr>
        <w:pStyle w:val="Style24"/>
        <w:keepNext w:val="0"/>
        <w:keepLines w:val="0"/>
        <w:widowControl w:val="0"/>
        <w:shd w:val="clear" w:color="auto" w:fill="auto"/>
        <w:bidi w:val="0"/>
        <w:spacing w:before="0" w:line="322" w:lineRule="exact"/>
        <w:ind w:left="1120" w:right="0" w:firstLine="0"/>
        <w:jc w:val="both"/>
      </w:pPr>
      <w:r>
        <w:rPr>
          <w:spacing w:val="0"/>
          <w:w w:val="100"/>
          <w:position w:val="0"/>
        </w:rPr>
        <w:t>子公司探用的主要畲言十政策和畲言十期冏按照公司统一规定的畲言十政策和畲言十期冏釐定。</w:t>
      </w:r>
    </w:p>
    <w:p>
      <w:pPr>
        <w:pStyle w:val="Style24"/>
        <w:keepNext w:val="0"/>
        <w:keepLines w:val="0"/>
        <w:widowControl w:val="0"/>
        <w:shd w:val="clear" w:color="auto" w:fill="auto"/>
        <w:bidi w:val="0"/>
        <w:spacing w:before="0" w:line="322" w:lineRule="exact"/>
        <w:ind w:left="1120" w:right="0" w:firstLine="0"/>
        <w:jc w:val="both"/>
      </w:pPr>
      <w:r>
        <w:rPr>
          <w:spacing w:val="0"/>
          <w:w w:val="100"/>
          <w:position w:val="0"/>
        </w:rPr>
        <w:t>公司舆子公司及子公司相互之冏的所有重大眼目及交易於合饼</w:t>
      </w:r>
      <w:r>
        <w:rPr>
          <w:rFonts w:ascii="Arial" w:eastAsia="Arial" w:hAnsi="Arial" w:cs="Arial"/>
          <w:spacing w:val="0"/>
          <w:w w:val="100"/>
          <w:position w:val="0"/>
          <w:sz w:val="19"/>
          <w:szCs w:val="19"/>
        </w:rPr>
        <w:t>B</w:t>
      </w:r>
      <w:r>
        <w:rPr>
          <w:spacing w:val="0"/>
          <w:w w:val="100"/>
          <w:position w:val="0"/>
        </w:rPr>
        <w:t>寺抵金肖。</w:t>
      </w:r>
    </w:p>
    <w:p>
      <w:pPr>
        <w:pStyle w:val="Style24"/>
        <w:keepNext w:val="0"/>
        <w:keepLines w:val="0"/>
        <w:widowControl w:val="0"/>
        <w:shd w:val="clear" w:color="auto" w:fill="auto"/>
        <w:bidi w:val="0"/>
        <w:spacing w:before="0" w:line="322" w:lineRule="exact"/>
        <w:ind w:left="1120" w:right="0" w:firstLine="0"/>
        <w:jc w:val="both"/>
      </w:pPr>
      <w:r>
        <w:rPr>
          <w:spacing w:val="0"/>
          <w:w w:val="100"/>
          <w:position w:val="0"/>
        </w:rPr>
        <w:t>子公司所有者榷益中不屠於母公司的份额作舄少敷股束榷益，在合表中股束榷益项目下 以「少敷股束榷益」项目列示。子公司富期浮揖益中屠於少敷股束的份额，在合饼利涸表中浮利涸项 目下以「少敷股束揖益」项目列示。</w:t>
      </w:r>
    </w:p>
    <w:p>
      <w:pPr>
        <w:pStyle w:val="Style24"/>
        <w:keepNext w:val="0"/>
        <w:keepLines w:val="0"/>
        <w:widowControl w:val="0"/>
        <w:shd w:val="clear" w:color="auto" w:fill="auto"/>
        <w:bidi w:val="0"/>
        <w:spacing w:before="0" w:line="322" w:lineRule="exact"/>
        <w:ind w:left="1120" w:right="0" w:firstLine="0"/>
        <w:jc w:val="both"/>
      </w:pPr>
      <w:r>
        <w:rPr>
          <w:spacing w:val="0"/>
          <w:w w:val="100"/>
          <w:position w:val="0"/>
        </w:rPr>
        <w:t>少敷股束分搪的子公司的虐了揖超遏了少敷股束在亥子公司期初所有者榷益中所享有的份额，其绘额 仍雁富）中）咸少敷股束榷益。</w:t>
      </w:r>
    </w:p>
    <w:p>
      <w:pPr>
        <w:pStyle w:val="Style24"/>
        <w:keepNext w:val="0"/>
        <w:keepLines w:val="0"/>
        <w:widowControl w:val="0"/>
        <w:shd w:val="clear" w:color="auto" w:fill="auto"/>
        <w:bidi w:val="0"/>
        <w:spacing w:before="0" w:line="322" w:lineRule="exact"/>
        <w:ind w:left="1120" w:right="0" w:firstLine="0"/>
        <w:jc w:val="both"/>
      </w:pPr>
      <w:r>
        <w:rPr>
          <w:spacing w:val="0"/>
          <w:w w:val="100"/>
          <w:position w:val="0"/>
        </w:rPr>
        <w:t>垩寸於</w:t>
      </w:r>
      <w:r>
        <w:rPr>
          <w:rFonts w:ascii="Arial" w:eastAsia="Arial" w:hAnsi="Arial" w:cs="Arial"/>
          <w:spacing w:val="0"/>
          <w:w w:val="100"/>
          <w:position w:val="0"/>
          <w:sz w:val="19"/>
          <w:szCs w:val="19"/>
        </w:rPr>
        <w:t>JW</w:t>
      </w:r>
      <w:r>
        <w:rPr>
          <w:spacing w:val="0"/>
          <w:w w:val="100"/>
          <w:position w:val="0"/>
        </w:rPr>
        <w:t>胃子公司少敷股榷或因虔置部份股榷投</w:t>
      </w:r>
      <w:r>
        <w:rPr>
          <w:rFonts w:ascii="Arial" w:eastAsia="Arial" w:hAnsi="Arial" w:cs="Arial"/>
          <w:spacing w:val="0"/>
          <w:w w:val="100"/>
          <w:position w:val="0"/>
          <w:sz w:val="19"/>
          <w:szCs w:val="19"/>
        </w:rPr>
        <w:t>M</w:t>
      </w:r>
      <w:r>
        <w:rPr>
          <w:spacing w:val="0"/>
          <w:w w:val="100"/>
          <w:position w:val="0"/>
        </w:rPr>
        <w:t>但没有丧失封亥子公司控制榷的交易，作舄榷益性 交易核算，祯整</w:t>
      </w:r>
      <w:r>
        <w:rPr>
          <w:rFonts w:ascii="Arial" w:eastAsia="Arial" w:hAnsi="Arial" w:cs="Arial"/>
          <w:spacing w:val="0"/>
          <w:w w:val="100"/>
          <w:position w:val="0"/>
          <w:sz w:val="19"/>
          <w:szCs w:val="19"/>
        </w:rPr>
        <w:t>E</w:t>
      </w:r>
      <w:r>
        <w:rPr>
          <w:spacing w:val="0"/>
          <w:w w:val="100"/>
          <w:position w:val="0"/>
        </w:rPr>
        <w:t>帚屠於母公司所有者榷益和少敷股束榷益的眼面值值以反映其在子公司中相嗣榷益 的燮化。少敷股束榷益的祯整额舆支付/收到封僵的公允值值之冏的差额祯整</w:t>
      </w:r>
      <w:r>
        <w:rPr>
          <w:rFonts w:ascii="Arial" w:eastAsia="Arial" w:hAnsi="Arial" w:cs="Arial"/>
          <w:spacing w:val="0"/>
          <w:w w:val="100"/>
          <w:position w:val="0"/>
          <w:sz w:val="19"/>
          <w:szCs w:val="19"/>
        </w:rPr>
        <w:t>M</w:t>
      </w:r>
      <w:r>
        <w:rPr>
          <w:spacing w:val="0"/>
          <w:w w:val="100"/>
          <w:position w:val="0"/>
        </w:rPr>
        <w:t>本公稹</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M</w:t>
      </w:r>
      <w:r>
        <w:rPr>
          <w:spacing w:val="0"/>
          <w:w w:val="100"/>
          <w:position w:val="0"/>
        </w:rPr>
        <w:t>本公稹 不足〉中）咸的，祯整留存收益。</w:t>
      </w: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526" w:name="bookmark526"/>
      <w:bookmarkStart w:id="527" w:name="bookmark527"/>
      <w:bookmarkStart w:id="528" w:name="bookmark528"/>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526"/>
      <w:bookmarkEnd w:id="527"/>
      <w:bookmarkEnd w:id="528"/>
    </w:p>
    <w:p>
      <w:pPr>
        <w:pStyle w:val="Style21"/>
        <w:keepNext w:val="0"/>
        <w:keepLines w:val="0"/>
        <w:widowControl w:val="0"/>
        <w:shd w:val="clear" w:color="auto" w:fill="auto"/>
        <w:tabs>
          <w:tab w:pos="1128" w:val="left"/>
        </w:tabs>
        <w:bidi w:val="0"/>
        <w:spacing w:before="0" w:after="220" w:line="336" w:lineRule="auto"/>
        <w:ind w:left="0" w:right="0" w:firstLine="560"/>
        <w:jc w:val="left"/>
      </w:pPr>
      <w:bookmarkStart w:id="529" w:name="bookmark529"/>
      <w:r>
        <w:rPr>
          <w:rFonts w:ascii="Arial" w:eastAsia="Arial" w:hAnsi="Arial" w:cs="Arial"/>
          <w:b/>
          <w:bCs/>
          <w:color w:val="D36258"/>
          <w:spacing w:val="0"/>
          <w:w w:val="100"/>
          <w:position w:val="0"/>
        </w:rPr>
        <w:t>7</w:t>
      </w:r>
      <w:bookmarkEnd w:id="529"/>
      <w:r>
        <w:rPr>
          <w:b/>
          <w:bCs/>
          <w:color w:val="D36258"/>
          <w:spacing w:val="0"/>
          <w:w w:val="100"/>
          <w:position w:val="0"/>
        </w:rPr>
        <w:t>、</w:t>
        <w:tab/>
        <w:t>合管安排分娘</w:t>
      </w:r>
    </w:p>
    <w:p>
      <w:pPr>
        <w:pStyle w:val="Style24"/>
        <w:keepNext w:val="0"/>
        <w:keepLines w:val="0"/>
        <w:widowControl w:val="0"/>
        <w:shd w:val="clear" w:color="auto" w:fill="auto"/>
        <w:bidi w:val="0"/>
        <w:spacing w:before="0" w:after="360" w:line="317" w:lineRule="exact"/>
        <w:ind w:left="1120" w:right="0" w:firstLine="0"/>
        <w:jc w:val="both"/>
      </w:pPr>
      <w:r>
        <w:rPr>
          <w:spacing w:val="0"/>
          <w:w w:val="100"/>
          <w:position w:val="0"/>
        </w:rPr>
        <w:t xml:space="preserve">合誉安排分舄共同经誉和合管企棠，言亥分娘通遏考虑言亥安排的备吉横 '法律形式以及合同倏款等因素 根撮合誉方在合誉安排中享有的榷利和承搪的羲矜碓定。共同经誉，是指合誉方享有亥安排相嗣资 走且承搪亥安排相的合誉安排。合誉企棠是指合誉方僮封亥安排的浮资走享有榷利的合誉 安排。本集凰的合誉安排均舄合誉企棠。封合誉企棠的投资探用榷益法核算，具醴参见附言主（三） </w:t>
      </w:r>
      <w:r>
        <w:rPr>
          <w:rFonts w:ascii="Arial Unicode MS" w:eastAsia="Arial Unicode MS" w:hAnsi="Arial Unicode MS" w:cs="Arial Unicode MS"/>
          <w:spacing w:val="0"/>
          <w:w w:val="100"/>
          <w:position w:val="0"/>
          <w:sz w:val="18"/>
          <w:szCs w:val="18"/>
        </w:rPr>
        <w:t>13.3.2</w:t>
      </w:r>
      <w:r>
        <w:rPr>
          <w:spacing w:val="0"/>
          <w:w w:val="100"/>
          <w:position w:val="0"/>
        </w:rPr>
        <w:t>榷益法核算的畏期股榷投资。</w:t>
      </w:r>
    </w:p>
    <w:p>
      <w:pPr>
        <w:pStyle w:val="Style21"/>
        <w:keepNext w:val="0"/>
        <w:keepLines w:val="0"/>
        <w:widowControl w:val="0"/>
        <w:shd w:val="clear" w:color="auto" w:fill="auto"/>
        <w:tabs>
          <w:tab w:pos="1128" w:val="left"/>
        </w:tabs>
        <w:bidi w:val="0"/>
        <w:spacing w:before="0" w:after="220" w:line="336" w:lineRule="auto"/>
        <w:ind w:left="0" w:right="0" w:firstLine="560"/>
        <w:jc w:val="both"/>
      </w:pPr>
      <w:bookmarkStart w:id="530" w:name="bookmark530"/>
      <w:r>
        <w:rPr>
          <w:rFonts w:ascii="Arial" w:eastAsia="Arial" w:hAnsi="Arial" w:cs="Arial"/>
          <w:b/>
          <w:bCs/>
          <w:color w:val="D36258"/>
          <w:spacing w:val="0"/>
          <w:w w:val="100"/>
          <w:position w:val="0"/>
        </w:rPr>
        <w:t>8</w:t>
      </w:r>
      <w:bookmarkEnd w:id="530"/>
      <w:r>
        <w:rPr>
          <w:b/>
          <w:bCs/>
          <w:color w:val="D36258"/>
          <w:spacing w:val="0"/>
          <w:w w:val="100"/>
          <w:position w:val="0"/>
        </w:rPr>
        <w:t>、</w:t>
        <w:tab/>
        <w:t>现金及现金等僵物的碓定檬卒</w:t>
      </w:r>
    </w:p>
    <w:p>
      <w:pPr>
        <w:pStyle w:val="Style24"/>
        <w:keepNext w:val="0"/>
        <w:keepLines w:val="0"/>
        <w:widowControl w:val="0"/>
        <w:shd w:val="clear" w:color="auto" w:fill="auto"/>
        <w:bidi w:val="0"/>
        <w:spacing w:before="0" w:after="360" w:line="322" w:lineRule="exact"/>
        <w:ind w:left="1120" w:right="0" w:firstLine="0"/>
        <w:jc w:val="both"/>
      </w:pPr>
      <w:r>
        <w:rPr>
          <w:spacing w:val="0"/>
          <w:w w:val="100"/>
          <w:position w:val="0"/>
        </w:rPr>
        <w:t>说金是指企棠厘存说金以及可以随</w:t>
      </w:r>
      <w:r>
        <w:rPr>
          <w:rFonts w:ascii="Arial Unicode MS" w:eastAsia="Arial Unicode MS" w:hAnsi="Arial Unicode MS" w:cs="Arial Unicode MS"/>
          <w:spacing w:val="0"/>
          <w:w w:val="100"/>
          <w:position w:val="0"/>
          <w:sz w:val="18"/>
          <w:szCs w:val="18"/>
        </w:rPr>
        <w:t>B</w:t>
      </w:r>
      <w:r>
        <w:rPr>
          <w:spacing w:val="0"/>
          <w:w w:val="100"/>
          <w:position w:val="0"/>
        </w:rPr>
        <w:t>寺用於支付的存款。现金等僵物是指本集凰持有的期限短</w:t>
      </w:r>
      <w:r>
        <w:rPr>
          <w:spacing w:val="0"/>
          <w:w w:val="100"/>
          <w:position w:val="0"/>
        </w:rPr>
        <w:t xml:space="preserve">' </w:t>
      </w:r>
      <w:r>
        <w:rPr>
          <w:spacing w:val="0"/>
          <w:w w:val="100"/>
          <w:position w:val="0"/>
        </w:rPr>
        <w:t>流勤 性弓食 '易於已知金额说金 '僵值燮勤凰除很小的投资。</w:t>
      </w:r>
    </w:p>
    <w:p>
      <w:pPr>
        <w:pStyle w:val="Style21"/>
        <w:keepNext w:val="0"/>
        <w:keepLines w:val="0"/>
        <w:widowControl w:val="0"/>
        <w:shd w:val="clear" w:color="auto" w:fill="auto"/>
        <w:tabs>
          <w:tab w:pos="1128" w:val="left"/>
        </w:tabs>
        <w:bidi w:val="0"/>
        <w:spacing w:before="0" w:line="336" w:lineRule="auto"/>
        <w:ind w:left="0" w:right="0" w:firstLine="560"/>
        <w:jc w:val="both"/>
      </w:pPr>
      <w:bookmarkStart w:id="531" w:name="bookmark531"/>
      <w:r>
        <w:rPr>
          <w:rFonts w:ascii="Arial" w:eastAsia="Arial" w:hAnsi="Arial" w:cs="Arial"/>
          <w:b/>
          <w:bCs/>
          <w:color w:val="D36258"/>
          <w:spacing w:val="0"/>
          <w:w w:val="100"/>
          <w:position w:val="0"/>
        </w:rPr>
        <w:t>9</w:t>
      </w:r>
      <w:bookmarkEnd w:id="531"/>
      <w:r>
        <w:rPr>
          <w:b/>
          <w:bCs/>
          <w:color w:val="D36258"/>
          <w:spacing w:val="0"/>
          <w:w w:val="100"/>
          <w:position w:val="0"/>
        </w:rPr>
        <w:t>、</w:t>
        <w:tab/>
        <w:t>外警案矜</w:t>
      </w:r>
    </w:p>
    <w:p>
      <w:pPr>
        <w:pStyle w:val="Style73"/>
        <w:keepNext/>
        <w:keepLines/>
        <w:widowControl w:val="0"/>
        <w:numPr>
          <w:ilvl w:val="0"/>
          <w:numId w:val="53"/>
        </w:numPr>
        <w:shd w:val="clear" w:color="auto" w:fill="auto"/>
        <w:tabs>
          <w:tab w:pos="1691" w:val="left"/>
        </w:tabs>
        <w:bidi w:val="0"/>
        <w:spacing w:before="0" w:after="220" w:line="319" w:lineRule="auto"/>
        <w:ind w:left="1120" w:right="0" w:firstLine="0"/>
        <w:jc w:val="left"/>
        <w:rPr>
          <w:sz w:val="17"/>
          <w:szCs w:val="17"/>
        </w:rPr>
      </w:pPr>
      <w:bookmarkStart w:id="532" w:name="bookmark532"/>
      <w:bookmarkStart w:id="533" w:name="bookmark533"/>
      <w:bookmarkStart w:id="534" w:name="bookmark534"/>
      <w:bookmarkStart w:id="535" w:name="bookmark535"/>
      <w:bookmarkEnd w:id="534"/>
      <w:r>
        <w:rPr>
          <w:color w:val="231F20"/>
          <w:spacing w:val="0"/>
          <w:w w:val="100"/>
          <w:position w:val="0"/>
          <w:sz w:val="17"/>
          <w:szCs w:val="17"/>
        </w:rPr>
        <w:t>外警棠矜</w:t>
      </w:r>
      <w:bookmarkEnd w:id="532"/>
      <w:bookmarkEnd w:id="533"/>
      <w:bookmarkEnd w:id="535"/>
    </w:p>
    <w:p>
      <w:pPr>
        <w:pStyle w:val="Style24"/>
        <w:keepNext w:val="0"/>
        <w:keepLines w:val="0"/>
        <w:widowControl w:val="0"/>
        <w:shd w:val="clear" w:color="auto" w:fill="auto"/>
        <w:bidi w:val="0"/>
        <w:spacing w:before="0" w:after="360" w:line="320" w:lineRule="exact"/>
        <w:ind w:left="1680" w:right="0" w:firstLine="0"/>
        <w:jc w:val="both"/>
      </w:pPr>
      <w:r>
        <w:rPr>
          <w:spacing w:val="0"/>
          <w:w w:val="100"/>
          <w:position w:val="0"/>
        </w:rPr>
        <w:t>外警交易在初始碓言绑寺探用交易畿生日的即期医率折算。於表日，外性项目 探用亥日即期医率折算舄人民警，因亥日的即期医率舆初始碓言绑寺或者前一</w:t>
      </w: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表日即 期医率不同而崖生的医兑差额</w:t>
      </w:r>
      <w:r>
        <w:rPr>
          <w:rFonts w:ascii="Arial" w:eastAsia="Arial" w:hAnsi="Arial" w:cs="Arial"/>
          <w:spacing w:val="0"/>
          <w:w w:val="100"/>
          <w:position w:val="0"/>
          <w:sz w:val="19"/>
          <w:szCs w:val="19"/>
        </w:rPr>
        <w:t>3</w:t>
      </w:r>
      <w:r>
        <w:rPr>
          <w:spacing w:val="0"/>
          <w:w w:val="100"/>
          <w:position w:val="0"/>
        </w:rPr>
        <w:t>十入富期揖益。以糜史成本言十量的外警非货警性康目仍以交 易畿生日的即期医率折算的言己眼本位警金额言十量。</w:t>
      </w:r>
    </w:p>
    <w:p>
      <w:pPr>
        <w:pStyle w:val="Style73"/>
        <w:keepNext/>
        <w:keepLines/>
        <w:widowControl w:val="0"/>
        <w:numPr>
          <w:ilvl w:val="0"/>
          <w:numId w:val="53"/>
        </w:numPr>
        <w:shd w:val="clear" w:color="auto" w:fill="auto"/>
        <w:tabs>
          <w:tab w:pos="1691" w:val="left"/>
        </w:tabs>
        <w:bidi w:val="0"/>
        <w:spacing w:before="0" w:after="220" w:line="319" w:lineRule="auto"/>
        <w:ind w:left="1120" w:right="0" w:firstLine="0"/>
        <w:jc w:val="left"/>
        <w:rPr>
          <w:sz w:val="17"/>
          <w:szCs w:val="17"/>
        </w:rPr>
      </w:pPr>
      <w:bookmarkStart w:id="536" w:name="bookmark536"/>
      <w:bookmarkStart w:id="537" w:name="bookmark537"/>
      <w:bookmarkStart w:id="538" w:name="bookmark538"/>
      <w:bookmarkStart w:id="539" w:name="bookmark539"/>
      <w:bookmarkEnd w:id="538"/>
      <w:r>
        <w:rPr>
          <w:color w:val="231F20"/>
          <w:spacing w:val="0"/>
          <w:w w:val="100"/>
          <w:position w:val="0"/>
          <w:sz w:val="17"/>
          <w:szCs w:val="17"/>
        </w:rPr>
        <w:t>外表折算</w:t>
      </w:r>
      <w:bookmarkEnd w:id="536"/>
      <w:bookmarkEnd w:id="537"/>
      <w:bookmarkEnd w:id="539"/>
    </w:p>
    <w:p>
      <w:pPr>
        <w:pStyle w:val="Style24"/>
        <w:keepNext w:val="0"/>
        <w:keepLines w:val="0"/>
        <w:widowControl w:val="0"/>
        <w:shd w:val="clear" w:color="auto" w:fill="auto"/>
        <w:bidi w:val="0"/>
        <w:spacing w:before="0" w:line="321" w:lineRule="exact"/>
        <w:ind w:left="1680" w:right="0" w:firstLine="0"/>
        <w:jc w:val="both"/>
      </w:pPr>
      <w:r>
        <w:rPr>
          <w:spacing w:val="0"/>
          <w:w w:val="100"/>
          <w:position w:val="0"/>
        </w:rPr>
        <w:t>舄褊裂合饼助矜幸侦表，境外经誉的外警具才矜幸侦表按以下方法折算舄人民警幸侦表：</w:t>
      </w: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 中的所有</w:t>
      </w: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娘项目按</w:t>
      </w: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表日的即期医率折算；除「未分配利</w:t>
      </w:r>
      <w:r>
        <w:rPr>
          <w:rFonts w:ascii="Arial" w:eastAsia="Arial" w:hAnsi="Arial" w:cs="Arial"/>
          <w:spacing w:val="0"/>
          <w:w w:val="100"/>
          <w:position w:val="0"/>
          <w:sz w:val="19"/>
          <w:szCs w:val="19"/>
        </w:rPr>
        <w:t>SJ</w:t>
      </w:r>
      <w:r>
        <w:rPr>
          <w:rFonts w:ascii="Arial" w:eastAsia="Arial" w:hAnsi="Arial" w:cs="Arial"/>
          <w:spacing w:val="0"/>
          <w:w w:val="100"/>
          <w:position w:val="0"/>
          <w:sz w:val="19"/>
          <w:szCs w:val="19"/>
        </w:rPr>
        <w:t>II</w:t>
      </w:r>
      <w:r>
        <w:rPr>
          <w:spacing w:val="0"/>
          <w:w w:val="100"/>
          <w:position w:val="0"/>
        </w:rPr>
        <w:t>目外的股束 榷益项目按畿生</w:t>
      </w:r>
      <w:r>
        <w:rPr>
          <w:rFonts w:ascii="Arial" w:eastAsia="Arial" w:hAnsi="Arial" w:cs="Arial"/>
          <w:spacing w:val="0"/>
          <w:w w:val="100"/>
          <w:position w:val="0"/>
          <w:sz w:val="19"/>
          <w:szCs w:val="19"/>
        </w:rPr>
        <w:t>B</w:t>
      </w:r>
      <w:r>
        <w:rPr>
          <w:spacing w:val="0"/>
          <w:w w:val="100"/>
          <w:position w:val="0"/>
        </w:rPr>
        <w:t>寺的即期医率折算；利润表中的所有</w:t>
      </w:r>
      <w:r>
        <w:rPr>
          <w:rFonts w:ascii="Arial" w:eastAsia="Arial" w:hAnsi="Arial" w:cs="Arial"/>
          <w:spacing w:val="0"/>
          <w:w w:val="100"/>
          <w:position w:val="0"/>
          <w:sz w:val="19"/>
          <w:szCs w:val="19"/>
        </w:rPr>
        <w:t>I</w:t>
      </w:r>
      <w:r>
        <w:rPr>
          <w:spacing w:val="0"/>
          <w:w w:val="100"/>
          <w:position w:val="0"/>
        </w:rPr>
        <w:t>目及反映利</w:t>
      </w:r>
      <w:r>
        <w:rPr>
          <w:rFonts w:ascii="Arial" w:eastAsia="Arial" w:hAnsi="Arial" w:cs="Arial"/>
          <w:spacing w:val="0"/>
          <w:w w:val="100"/>
          <w:position w:val="0"/>
          <w:sz w:val="19"/>
          <w:szCs w:val="19"/>
        </w:rPr>
        <w:t>S</w:t>
      </w:r>
      <w:r>
        <w:rPr>
          <w:spacing w:val="0"/>
          <w:w w:val="100"/>
          <w:position w:val="0"/>
        </w:rPr>
        <w:t>分配畿生额的</w:t>
      </w:r>
      <w:r>
        <w:rPr>
          <w:rFonts w:ascii="Arial" w:eastAsia="Arial" w:hAnsi="Arial" w:cs="Arial"/>
          <w:spacing w:val="0"/>
          <w:w w:val="100"/>
          <w:position w:val="0"/>
          <w:sz w:val="19"/>
          <w:szCs w:val="19"/>
        </w:rPr>
        <w:t>I</w:t>
      </w:r>
      <w:r>
        <w:rPr>
          <w:spacing w:val="0"/>
          <w:w w:val="100"/>
          <w:position w:val="0"/>
        </w:rPr>
        <w:t>目按交 易畿生日的即期医率折算；年初未分配利</w:t>
      </w:r>
      <w:r>
        <w:rPr>
          <w:rFonts w:ascii="Arial" w:eastAsia="Arial" w:hAnsi="Arial" w:cs="Arial"/>
          <w:spacing w:val="0"/>
          <w:w w:val="100"/>
          <w:position w:val="0"/>
          <w:sz w:val="19"/>
          <w:szCs w:val="19"/>
        </w:rPr>
        <w:t>S</w:t>
      </w:r>
      <w:r>
        <w:rPr>
          <w:spacing w:val="0"/>
          <w:w w:val="100"/>
          <w:position w:val="0"/>
        </w:rPr>
        <w:t>舄上一年折算彳菱的年末未分配利</w:t>
      </w:r>
      <w:r>
        <w:rPr>
          <w:rFonts w:ascii="Arial" w:eastAsia="Arial" w:hAnsi="Arial" w:cs="Arial"/>
          <w:spacing w:val="0"/>
          <w:w w:val="100"/>
          <w:position w:val="0"/>
          <w:sz w:val="19"/>
          <w:szCs w:val="19"/>
        </w:rPr>
        <w:t xml:space="preserve">S </w:t>
      </w:r>
      <w:r>
        <w:rPr>
          <w:spacing w:val="0"/>
          <w:w w:val="100"/>
          <w:position w:val="0"/>
        </w:rPr>
        <w:t>；年末未分配 利</w:t>
      </w:r>
      <w:r>
        <w:rPr>
          <w:rFonts w:ascii="Arial" w:eastAsia="Arial" w:hAnsi="Arial" w:cs="Arial"/>
          <w:spacing w:val="0"/>
          <w:w w:val="100"/>
          <w:position w:val="0"/>
          <w:sz w:val="19"/>
          <w:szCs w:val="19"/>
        </w:rPr>
        <w:t>S</w:t>
      </w:r>
      <w:r>
        <w:rPr>
          <w:spacing w:val="0"/>
          <w:w w:val="100"/>
          <w:position w:val="0"/>
        </w:rPr>
        <w:t>按折算彳菱的利</w:t>
      </w:r>
      <w:r>
        <w:rPr>
          <w:rFonts w:ascii="Arial" w:eastAsia="Arial" w:hAnsi="Arial" w:cs="Arial"/>
          <w:spacing w:val="0"/>
          <w:w w:val="100"/>
          <w:position w:val="0"/>
          <w:sz w:val="19"/>
          <w:szCs w:val="19"/>
        </w:rPr>
        <w:t>S</w:t>
      </w:r>
      <w:r>
        <w:rPr>
          <w:spacing w:val="0"/>
          <w:w w:val="100"/>
          <w:position w:val="0"/>
        </w:rPr>
        <w:t>分配各</w:t>
      </w:r>
      <w:r>
        <w:rPr>
          <w:rFonts w:ascii="Arial" w:eastAsia="Arial" w:hAnsi="Arial" w:cs="Arial"/>
          <w:spacing w:val="0"/>
          <w:w w:val="100"/>
          <w:position w:val="0"/>
          <w:sz w:val="19"/>
          <w:szCs w:val="19"/>
        </w:rPr>
        <w:t>I</w:t>
      </w:r>
      <w:r>
        <w:rPr>
          <w:spacing w:val="0"/>
          <w:w w:val="100"/>
          <w:position w:val="0"/>
        </w:rPr>
        <w:t>目言十算列示；折算彳菱</w:t>
      </w:r>
      <w:r>
        <w:rPr>
          <w:rFonts w:ascii="Arial" w:eastAsia="Arial" w:hAnsi="Arial" w:cs="Arial"/>
          <w:spacing w:val="0"/>
          <w:w w:val="100"/>
          <w:position w:val="0"/>
          <w:sz w:val="19"/>
          <w:szCs w:val="19"/>
        </w:rPr>
        <w:t>M</w:t>
      </w:r>
      <w:r>
        <w:rPr>
          <w:spacing w:val="0"/>
          <w:w w:val="100"/>
          <w:position w:val="0"/>
        </w:rPr>
        <w:t>走娘</w:t>
      </w:r>
      <w:r>
        <w:rPr>
          <w:rFonts w:ascii="Arial" w:eastAsia="Arial" w:hAnsi="Arial" w:cs="Arial"/>
          <w:spacing w:val="0"/>
          <w:w w:val="100"/>
          <w:position w:val="0"/>
          <w:sz w:val="19"/>
          <w:szCs w:val="19"/>
        </w:rPr>
        <w:t>I</w:t>
      </w:r>
      <w:r>
        <w:rPr>
          <w:spacing w:val="0"/>
          <w:w w:val="100"/>
          <w:position w:val="0"/>
        </w:rPr>
        <w:t>目舆竟</w:t>
      </w:r>
      <w:r>
        <w:rPr>
          <w:rFonts w:ascii="Arial" w:eastAsia="Arial" w:hAnsi="Arial" w:cs="Arial"/>
          <w:spacing w:val="0"/>
          <w:w w:val="100"/>
          <w:position w:val="0"/>
          <w:sz w:val="19"/>
          <w:szCs w:val="19"/>
        </w:rPr>
        <w:t>ft</w:t>
      </w:r>
      <w:r>
        <w:rPr>
          <w:spacing w:val="0"/>
          <w:w w:val="100"/>
          <w:position w:val="0"/>
        </w:rPr>
        <w:t>娘</w:t>
      </w:r>
      <w:r>
        <w:rPr>
          <w:rFonts w:ascii="Arial" w:eastAsia="Arial" w:hAnsi="Arial" w:cs="Arial"/>
          <w:spacing w:val="0"/>
          <w:w w:val="100"/>
          <w:position w:val="0"/>
          <w:sz w:val="19"/>
          <w:szCs w:val="19"/>
        </w:rPr>
        <w:t>I</w:t>
      </w:r>
      <w:r>
        <w:rPr>
          <w:spacing w:val="0"/>
          <w:w w:val="100"/>
          <w:position w:val="0"/>
        </w:rPr>
        <w:t>目和股束榷益娘</w:t>
      </w:r>
      <w:r>
        <w:rPr>
          <w:rFonts w:ascii="Arial" w:eastAsia="Arial" w:hAnsi="Arial" w:cs="Arial"/>
          <w:spacing w:val="0"/>
          <w:w w:val="100"/>
          <w:position w:val="0"/>
          <w:sz w:val="19"/>
          <w:szCs w:val="19"/>
        </w:rPr>
        <w:t xml:space="preserve">I </w:t>
      </w:r>
      <w:r>
        <w:rPr>
          <w:spacing w:val="0"/>
          <w:w w:val="100"/>
          <w:position w:val="0"/>
        </w:rPr>
        <w:t>目合言十敷的差额，作舄外警幸侦表折算差额碓言忍舄其他粽合收益莹言十入股束榷益。</w:t>
      </w:r>
    </w:p>
    <w:p>
      <w:pPr>
        <w:pStyle w:val="Style24"/>
        <w:keepNext w:val="0"/>
        <w:keepLines w:val="0"/>
        <w:widowControl w:val="0"/>
        <w:shd w:val="clear" w:color="auto" w:fill="auto"/>
        <w:bidi w:val="0"/>
        <w:spacing w:before="0" w:line="322" w:lineRule="exact"/>
        <w:ind w:left="1680" w:right="0" w:firstLine="0"/>
        <w:jc w:val="both"/>
      </w:pPr>
      <w:r>
        <w:rPr>
          <w:spacing w:val="0"/>
          <w:w w:val="100"/>
          <w:position w:val="0"/>
        </w:rPr>
        <w:t>外警说金流量以及境外子公司的说金流量</w:t>
      </w:r>
      <w:r>
        <w:rPr>
          <w:spacing w:val="0"/>
          <w:w w:val="100"/>
          <w:position w:val="0"/>
        </w:rPr>
        <w:t>T</w:t>
      </w:r>
      <w:r>
        <w:rPr>
          <w:spacing w:val="0"/>
          <w:w w:val="100"/>
          <w:position w:val="0"/>
        </w:rPr>
        <w:t>采用说金流量畿生日的即期医率折算，医率燮勤 封说金及说金等僵物的影警额，作舄祯筋</w:t>
      </w:r>
      <w:r>
        <w:rPr>
          <w:rFonts w:ascii="Arial" w:eastAsia="Arial" w:hAnsi="Arial" w:cs="Arial"/>
          <w:spacing w:val="0"/>
          <w:w w:val="100"/>
          <w:position w:val="0"/>
          <w:sz w:val="19"/>
          <w:szCs w:val="19"/>
        </w:rPr>
        <w:t>I</w:t>
      </w:r>
      <w:r>
        <w:rPr>
          <w:spacing w:val="0"/>
          <w:w w:val="100"/>
          <w:position w:val="0"/>
        </w:rPr>
        <w:t>目，在说金流量表中以「医率燮勤封说金及现金 等僵物的影警」罩孑蜀列示。</w:t>
      </w:r>
    </w:p>
    <w:p>
      <w:pPr>
        <w:pStyle w:val="Style24"/>
        <w:keepNext w:val="0"/>
        <w:keepLines w:val="0"/>
        <w:widowControl w:val="0"/>
        <w:shd w:val="clear" w:color="auto" w:fill="auto"/>
        <w:bidi w:val="0"/>
        <w:spacing w:before="0" w:line="321" w:lineRule="exact"/>
        <w:ind w:left="1680" w:right="0" w:firstLine="0"/>
        <w:jc w:val="both"/>
      </w:pPr>
      <w:r>
        <w:rPr>
          <w:spacing w:val="0"/>
          <w:w w:val="100"/>
          <w:position w:val="0"/>
        </w:rPr>
        <w:t>年初敷和上年置隙敷按照上年具才矜幸侦表折算彳菱的敷额列示。</w:t>
      </w: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540" w:name="bookmark540"/>
      <w:bookmarkStart w:id="541" w:name="bookmark541"/>
      <w:bookmarkStart w:id="542" w:name="bookmark542"/>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540"/>
      <w:bookmarkEnd w:id="541"/>
      <w:bookmarkEnd w:id="542"/>
    </w:p>
    <w:p>
      <w:pPr>
        <w:pStyle w:val="Style21"/>
        <w:keepNext w:val="0"/>
        <w:keepLines w:val="0"/>
        <w:widowControl w:val="0"/>
        <w:shd w:val="clear" w:color="auto" w:fill="auto"/>
        <w:bidi w:val="0"/>
        <w:spacing w:before="0" w:after="200" w:line="334" w:lineRule="auto"/>
        <w:ind w:left="0" w:right="0" w:firstLine="560"/>
        <w:jc w:val="both"/>
      </w:pPr>
      <w:r>
        <w:rPr>
          <w:rFonts w:ascii="Arial" w:eastAsia="Arial" w:hAnsi="Arial" w:cs="Arial"/>
          <w:b/>
          <w:bCs/>
          <w:color w:val="D36258"/>
          <w:spacing w:val="0"/>
          <w:w w:val="100"/>
          <w:position w:val="0"/>
        </w:rPr>
        <w:t xml:space="preserve">10 </w:t>
      </w:r>
      <w:r>
        <w:rPr>
          <w:b/>
          <w:bCs/>
          <w:color w:val="D36258"/>
          <w:spacing w:val="0"/>
          <w:w w:val="100"/>
          <w:position w:val="0"/>
        </w:rPr>
        <w:t>'</w:t>
      </w:r>
      <w:r>
        <w:rPr>
          <w:b/>
          <w:bCs/>
          <w:color w:val="D36258"/>
          <w:spacing w:val="0"/>
          <w:w w:val="100"/>
          <w:position w:val="0"/>
        </w:rPr>
        <w:t>金融工具</w:t>
      </w:r>
    </w:p>
    <w:p>
      <w:pPr>
        <w:pStyle w:val="Style24"/>
        <w:keepNext w:val="0"/>
        <w:keepLines w:val="0"/>
        <w:widowControl w:val="0"/>
        <w:shd w:val="clear" w:color="auto" w:fill="auto"/>
        <w:bidi w:val="0"/>
        <w:spacing w:before="0" w:after="380" w:line="319" w:lineRule="exact"/>
        <w:ind w:left="1120" w:right="0" w:firstLine="0"/>
        <w:jc w:val="both"/>
      </w:pPr>
      <w:r>
        <w:rPr>
          <w:spacing w:val="0"/>
          <w:w w:val="100"/>
          <w:position w:val="0"/>
        </w:rPr>
        <w:t>在本集凰成舄金融工具合同的一方</w:t>
      </w:r>
      <w:r>
        <w:rPr>
          <w:rFonts w:ascii="Arial Unicode MS" w:eastAsia="Arial Unicode MS" w:hAnsi="Arial Unicode MS" w:cs="Arial Unicode MS"/>
          <w:spacing w:val="0"/>
          <w:w w:val="100"/>
          <w:position w:val="0"/>
          <w:sz w:val="18"/>
          <w:szCs w:val="18"/>
        </w:rPr>
        <w:t>B</w:t>
      </w:r>
      <w:r>
        <w:rPr>
          <w:spacing w:val="0"/>
          <w:w w:val="100"/>
          <w:position w:val="0"/>
        </w:rPr>
        <w:t>寺碓言忍相雁的金融资走或金融竟值。金融资走和金融竟债在初始 碓言绑寺以公允僵值有十量。封於以公允僵值言十量且其燮勤言十入富期揖益的金融资走和金融负值，相嗣 的交易皆用直接言十入揖益，封於其他娘别的金融资走和金融负值，相嗣交易皆用言十入初始碓言忍金额。</w:t>
      </w:r>
    </w:p>
    <w:p>
      <w:pPr>
        <w:pStyle w:val="Style73"/>
        <w:keepNext/>
        <w:keepLines/>
        <w:widowControl w:val="0"/>
        <w:shd w:val="clear" w:color="auto" w:fill="auto"/>
        <w:bidi w:val="0"/>
        <w:spacing w:before="0" w:after="200" w:line="319" w:lineRule="auto"/>
        <w:ind w:left="1120" w:right="0" w:firstLine="0"/>
        <w:jc w:val="both"/>
        <w:rPr>
          <w:sz w:val="17"/>
          <w:szCs w:val="17"/>
        </w:rPr>
      </w:pPr>
      <w:bookmarkStart w:id="543" w:name="bookmark543"/>
      <w:bookmarkStart w:id="544" w:name="bookmark544"/>
      <w:bookmarkStart w:id="545" w:name="bookmark545"/>
      <w:r>
        <w:rPr>
          <w:rFonts w:ascii="Arial Unicode MS" w:eastAsia="Arial Unicode MS" w:hAnsi="Arial Unicode MS" w:cs="Arial Unicode MS"/>
          <w:color w:val="231F20"/>
          <w:spacing w:val="0"/>
          <w:w w:val="100"/>
          <w:position w:val="0"/>
          <w:sz w:val="18"/>
          <w:szCs w:val="18"/>
        </w:rPr>
        <w:t>10.1</w:t>
      </w:r>
      <w:r>
        <w:rPr>
          <w:color w:val="231F20"/>
          <w:spacing w:val="0"/>
          <w:w w:val="100"/>
          <w:position w:val="0"/>
          <w:sz w:val="17"/>
          <w:szCs w:val="17"/>
        </w:rPr>
        <w:t>置隙利率法</w:t>
      </w:r>
      <w:bookmarkEnd w:id="543"/>
      <w:bookmarkEnd w:id="544"/>
      <w:bookmarkEnd w:id="545"/>
    </w:p>
    <w:p>
      <w:pPr>
        <w:pStyle w:val="Style24"/>
        <w:keepNext w:val="0"/>
        <w:keepLines w:val="0"/>
        <w:widowControl w:val="0"/>
        <w:shd w:val="clear" w:color="auto" w:fill="auto"/>
        <w:bidi w:val="0"/>
        <w:spacing w:before="0" w:after="320" w:line="325" w:lineRule="exact"/>
        <w:ind w:left="1660" w:right="0" w:firstLine="20"/>
        <w:jc w:val="both"/>
      </w:pPr>
      <w:r>
        <w:rPr>
          <w:spacing w:val="0"/>
          <w:w w:val="100"/>
          <w:position w:val="0"/>
        </w:rPr>
        <w:t>置隙利率法是指按照金融资崖或金融负债（含一鲍金融资走或金融负值）的置隙利率言十算其攥 绘成本及各期利息收入或支出的方法。置隙利率是指将金融资走或金融负债在予</w:t>
      </w:r>
      <w:r>
        <w:rPr>
          <w:rFonts w:ascii="Arial" w:eastAsia="Arial" w:hAnsi="Arial" w:cs="Arial"/>
          <w:spacing w:val="0"/>
          <w:w w:val="100"/>
          <w:position w:val="0"/>
          <w:sz w:val="19"/>
          <w:szCs w:val="19"/>
        </w:rPr>
        <w:t>I</w:t>
      </w:r>
      <w:r>
        <w:rPr>
          <w:spacing w:val="0"/>
          <w:w w:val="100"/>
          <w:position w:val="0"/>
        </w:rPr>
        <w:t>期存藉期冏 或逋用的更短期冏内的未来说金流量，折说舄言亥金融资走或金融竟债富前眼面值值所使用的 利率。</w:t>
      </w:r>
    </w:p>
    <w:p>
      <w:pPr>
        <w:pStyle w:val="Style24"/>
        <w:keepNext w:val="0"/>
        <w:keepLines w:val="0"/>
        <w:widowControl w:val="0"/>
        <w:shd w:val="clear" w:color="auto" w:fill="auto"/>
        <w:bidi w:val="0"/>
        <w:spacing w:before="0" w:after="380" w:line="307" w:lineRule="exact"/>
        <w:ind w:left="1660" w:right="0" w:firstLine="20"/>
        <w:jc w:val="both"/>
      </w:pPr>
      <w:r>
        <w:rPr>
          <w:spacing w:val="0"/>
          <w:w w:val="100"/>
          <w:position w:val="0"/>
        </w:rPr>
        <w:t>在言十算置隙利率</w:t>
      </w:r>
      <w:r>
        <w:rPr>
          <w:rFonts w:ascii="Arial Unicode MS" w:eastAsia="Arial Unicode MS" w:hAnsi="Arial Unicode MS" w:cs="Arial Unicode MS"/>
          <w:spacing w:val="0"/>
          <w:w w:val="100"/>
          <w:position w:val="0"/>
          <w:sz w:val="18"/>
          <w:szCs w:val="18"/>
        </w:rPr>
        <w:t>B</w:t>
      </w:r>
      <w:r>
        <w:rPr>
          <w:spacing w:val="0"/>
          <w:w w:val="100"/>
          <w:position w:val="0"/>
        </w:rPr>
        <w:t>寺，本集凰在考虑金融资走或金融负债所有合同倏款的基磴上</w:t>
      </w:r>
      <w:r>
        <w:rPr>
          <w:rFonts w:ascii="Arial Unicode MS" w:eastAsia="Arial Unicode MS" w:hAnsi="Arial Unicode MS" w:cs="Arial Unicode MS"/>
          <w:spacing w:val="0"/>
          <w:w w:val="100"/>
          <w:position w:val="0"/>
          <w:sz w:val="18"/>
          <w:szCs w:val="18"/>
        </w:rPr>
        <w:t>I</w:t>
      </w:r>
      <w:r>
        <w:rPr>
          <w:spacing w:val="0"/>
          <w:w w:val="100"/>
          <w:position w:val="0"/>
        </w:rPr>
        <w:t>言十未来说金 流量（不考虑未来的信用揖失），同</w:t>
      </w:r>
      <w:r>
        <w:rPr>
          <w:rFonts w:ascii="Arial Unicode MS" w:eastAsia="Arial Unicode MS" w:hAnsi="Arial Unicode MS" w:cs="Arial Unicode MS"/>
          <w:spacing w:val="0"/>
          <w:w w:val="100"/>
          <w:position w:val="0"/>
          <w:sz w:val="18"/>
          <w:szCs w:val="18"/>
        </w:rPr>
        <w:t>B</w:t>
      </w:r>
      <w:r>
        <w:rPr>
          <w:spacing w:val="0"/>
          <w:w w:val="100"/>
          <w:position w:val="0"/>
        </w:rPr>
        <w:t>寺遢考虑金融资走或金融竟债合同各方之冏支付或收取 的'屠於置隙利率鲍成部份的各项收皆'交易皆用及折值或溢值等。</w:t>
      </w:r>
    </w:p>
    <w:p>
      <w:pPr>
        <w:pStyle w:val="Style73"/>
        <w:keepNext/>
        <w:keepLines/>
        <w:widowControl w:val="0"/>
        <w:shd w:val="clear" w:color="auto" w:fill="auto"/>
        <w:bidi w:val="0"/>
        <w:spacing w:before="0" w:after="320" w:line="319" w:lineRule="exact"/>
        <w:ind w:left="1120" w:right="0" w:firstLine="0"/>
        <w:jc w:val="left"/>
        <w:rPr>
          <w:sz w:val="17"/>
          <w:szCs w:val="17"/>
        </w:rPr>
      </w:pPr>
      <w:bookmarkStart w:id="546" w:name="bookmark546"/>
      <w:bookmarkStart w:id="547" w:name="bookmark547"/>
      <w:bookmarkStart w:id="548" w:name="bookmark548"/>
      <w:r>
        <w:rPr>
          <w:rFonts w:ascii="Arial Unicode MS" w:eastAsia="Arial Unicode MS" w:hAnsi="Arial Unicode MS" w:cs="Arial Unicode MS"/>
          <w:color w:val="231F20"/>
          <w:spacing w:val="0"/>
          <w:w w:val="100"/>
          <w:position w:val="0"/>
          <w:sz w:val="18"/>
          <w:szCs w:val="18"/>
        </w:rPr>
        <w:t>10.2</w:t>
      </w:r>
      <w:r>
        <w:rPr>
          <w:color w:val="231F20"/>
          <w:spacing w:val="0"/>
          <w:w w:val="100"/>
          <w:position w:val="0"/>
          <w:sz w:val="17"/>
          <w:szCs w:val="17"/>
        </w:rPr>
        <w:t>金融资走的分娘、碾胡和哉量</w:t>
      </w:r>
      <w:bookmarkEnd w:id="546"/>
      <w:bookmarkEnd w:id="547"/>
      <w:bookmarkEnd w:id="548"/>
    </w:p>
    <w:p>
      <w:pPr>
        <w:pStyle w:val="Style24"/>
        <w:keepNext w:val="0"/>
        <w:keepLines w:val="0"/>
        <w:widowControl w:val="0"/>
        <w:shd w:val="clear" w:color="auto" w:fill="auto"/>
        <w:bidi w:val="0"/>
        <w:spacing w:before="0" w:after="320" w:line="319" w:lineRule="exact"/>
        <w:ind w:left="1660" w:right="0" w:firstLine="20"/>
        <w:jc w:val="both"/>
      </w:pPr>
      <w:r>
        <w:rPr>
          <w:spacing w:val="0"/>
          <w:w w:val="100"/>
          <w:position w:val="0"/>
        </w:rPr>
        <w:t>以常规方式胃^金融资走，按交易</w:t>
      </w:r>
      <w:r>
        <w:rPr>
          <w:rFonts w:ascii="Arial" w:eastAsia="Arial" w:hAnsi="Arial" w:cs="Arial"/>
          <w:spacing w:val="0"/>
          <w:w w:val="100"/>
          <w:position w:val="0"/>
          <w:sz w:val="19"/>
          <w:szCs w:val="19"/>
        </w:rPr>
        <w:t>0#HB</w:t>
      </w:r>
      <w:r>
        <w:rPr>
          <w:spacing w:val="0"/>
          <w:w w:val="100"/>
          <w:position w:val="0"/>
        </w:rPr>
        <w:t>行碓言忍和忍止碓言忍。</w:t>
      </w:r>
    </w:p>
    <w:p>
      <w:pPr>
        <w:pStyle w:val="Style24"/>
        <w:keepNext w:val="0"/>
        <w:keepLines w:val="0"/>
        <w:widowControl w:val="0"/>
        <w:shd w:val="clear" w:color="auto" w:fill="auto"/>
        <w:bidi w:val="0"/>
        <w:spacing w:before="0" w:after="320" w:line="322" w:lineRule="exact"/>
        <w:ind w:left="1660" w:right="0" w:firstLine="20"/>
        <w:jc w:val="both"/>
      </w:pPr>
      <w:r>
        <w:rPr>
          <w:spacing w:val="0"/>
          <w:w w:val="100"/>
          <w:position w:val="0"/>
        </w:rPr>
        <w:t>金融资走在初始碓言绑寺割分舄以公允僵值言十量且其燮勤言十入富期揖益的金融资走 '持有至到 期投资'贷款和雁收款项以及可供出售金融资走。本集凰金融资走主要舄以公允僵值言十量且 其燮勤言十入富期揖益的金融</w:t>
      </w:r>
      <w:r>
        <w:rPr>
          <w:rFonts w:ascii="Arial" w:eastAsia="Arial" w:hAnsi="Arial" w:cs="Arial"/>
          <w:spacing w:val="0"/>
          <w:w w:val="100"/>
          <w:position w:val="0"/>
          <w:sz w:val="19"/>
          <w:szCs w:val="19"/>
        </w:rPr>
        <w:t>M^'®</w:t>
      </w:r>
      <w:r>
        <w:rPr>
          <w:spacing w:val="0"/>
          <w:w w:val="100"/>
          <w:position w:val="0"/>
        </w:rPr>
        <w:t>款和雁收款项以及可供出售金融</w:t>
      </w:r>
    </w:p>
    <w:p>
      <w:pPr>
        <w:pStyle w:val="Style24"/>
        <w:keepNext w:val="0"/>
        <w:keepLines w:val="0"/>
        <w:widowControl w:val="0"/>
        <w:shd w:val="clear" w:color="auto" w:fill="auto"/>
        <w:bidi w:val="0"/>
        <w:spacing w:before="0" w:after="320" w:line="319" w:lineRule="exact"/>
        <w:ind w:left="1660" w:right="0" w:firstLine="0"/>
        <w:jc w:val="left"/>
      </w:pPr>
      <w:r>
        <w:rPr>
          <w:rFonts w:ascii="Arial" w:eastAsia="Arial" w:hAnsi="Arial" w:cs="Arial"/>
          <w:i/>
          <w:iCs/>
          <w:spacing w:val="0"/>
          <w:w w:val="100"/>
          <w:position w:val="0"/>
          <w:sz w:val="19"/>
          <w:szCs w:val="19"/>
        </w:rPr>
        <w:t>10.2.</w:t>
      </w:r>
      <w:r>
        <w:rPr>
          <w:rFonts w:ascii="Arial" w:eastAsia="Arial" w:hAnsi="Arial" w:cs="Arial"/>
          <w:i/>
          <w:iCs/>
          <w:spacing w:val="0"/>
          <w:w w:val="100"/>
          <w:position w:val="0"/>
          <w:sz w:val="19"/>
          <w:szCs w:val="19"/>
        </w:rPr>
        <w:t>1</w:t>
      </w:r>
      <w:r>
        <w:rPr>
          <w:i/>
          <w:iCs/>
          <w:spacing w:val="0"/>
          <w:w w:val="100"/>
          <w:position w:val="0"/>
        </w:rPr>
        <w:t>以公允僵值言十量且其燮勤言十入富期揖益的金融资走</w:t>
      </w:r>
    </w:p>
    <w:p>
      <w:pPr>
        <w:pStyle w:val="Style24"/>
        <w:keepNext w:val="0"/>
        <w:keepLines w:val="0"/>
        <w:widowControl w:val="0"/>
        <w:shd w:val="clear" w:color="auto" w:fill="auto"/>
        <w:bidi w:val="0"/>
        <w:spacing w:before="0" w:after="320" w:line="322" w:lineRule="exact"/>
        <w:ind w:left="2260" w:right="0" w:firstLine="0"/>
        <w:jc w:val="both"/>
      </w:pPr>
      <w:r>
        <w:rPr>
          <w:spacing w:val="0"/>
          <w:w w:val="100"/>
          <w:position w:val="0"/>
        </w:rPr>
        <w:t>本集凰以公允僵值言十量且其燮勤言十入富期揖益的金融</w:t>
      </w:r>
      <w:r>
        <w:rPr>
          <w:rFonts w:ascii="Arial" w:eastAsia="Arial" w:hAnsi="Arial" w:cs="Arial"/>
          <w:spacing w:val="0"/>
          <w:w w:val="100"/>
          <w:position w:val="0"/>
          <w:sz w:val="19"/>
          <w:szCs w:val="19"/>
        </w:rPr>
        <w:t>M</w:t>
      </w:r>
      <w:r>
        <w:rPr>
          <w:spacing w:val="0"/>
          <w:w w:val="100"/>
          <w:position w:val="0"/>
        </w:rPr>
        <w:t>走舄指定以公允僵值言十量且其 燮勤言十入富期揖益的金融</w:t>
      </w:r>
      <w:r>
        <w:rPr>
          <w:rFonts w:ascii="Arial" w:eastAsia="Arial" w:hAnsi="Arial" w:cs="Arial"/>
          <w:spacing w:val="0"/>
          <w:w w:val="100"/>
          <w:position w:val="0"/>
          <w:sz w:val="19"/>
          <w:szCs w:val="19"/>
        </w:rPr>
        <w:t>M</w:t>
      </w:r>
      <w:r>
        <w:rPr>
          <w:spacing w:val="0"/>
          <w:w w:val="100"/>
          <w:position w:val="0"/>
        </w:rPr>
        <w:t>走。</w:t>
      </w:r>
    </w:p>
    <w:p>
      <w:pPr>
        <w:pStyle w:val="Style24"/>
        <w:keepNext w:val="0"/>
        <w:keepLines w:val="0"/>
        <w:widowControl w:val="0"/>
        <w:shd w:val="clear" w:color="auto" w:fill="auto"/>
        <w:bidi w:val="0"/>
        <w:spacing w:before="0" w:after="320" w:line="319" w:lineRule="exact"/>
        <w:ind w:left="2260" w:right="0" w:firstLine="0"/>
        <w:jc w:val="both"/>
      </w:pPr>
      <w:r>
        <w:rPr>
          <w:spacing w:val="0"/>
          <w:w w:val="100"/>
          <w:position w:val="0"/>
        </w:rPr>
        <w:t>符合下列倏件之一的金融</w:t>
      </w:r>
      <w:r>
        <w:rPr>
          <w:rFonts w:ascii="Arial" w:eastAsia="Arial" w:hAnsi="Arial" w:cs="Arial"/>
          <w:spacing w:val="0"/>
          <w:w w:val="100"/>
          <w:position w:val="0"/>
          <w:sz w:val="19"/>
          <w:szCs w:val="19"/>
        </w:rPr>
        <w:t>M</w:t>
      </w:r>
      <w:r>
        <w:rPr>
          <w:spacing w:val="0"/>
          <w:w w:val="100"/>
          <w:position w:val="0"/>
        </w:rPr>
        <w:t>走，在初始碓言绑寺可指定舄以公允僵值言十量且其燮勤言十入 富期揖益的金融</w:t>
      </w:r>
      <w:r>
        <w:rPr>
          <w:rFonts w:ascii="Arial" w:eastAsia="Arial" w:hAnsi="Arial" w:cs="Arial"/>
          <w:spacing w:val="0"/>
          <w:w w:val="100"/>
          <w:position w:val="0"/>
          <w:sz w:val="19"/>
          <w:szCs w:val="19"/>
        </w:rPr>
        <w:t>M</w:t>
      </w:r>
      <w:r>
        <w:rPr>
          <w:spacing w:val="0"/>
          <w:w w:val="100"/>
          <w:position w:val="0"/>
        </w:rPr>
        <w:t>走：</w:t>
      </w:r>
      <w:r>
        <w:rPr>
          <w:rFonts w:ascii="Arial Unicode MS" w:eastAsia="Arial Unicode MS" w:hAnsi="Arial Unicode MS" w:cs="Arial Unicode MS"/>
          <w:spacing w:val="0"/>
          <w:w w:val="100"/>
          <w:position w:val="0"/>
          <w:sz w:val="18"/>
          <w:szCs w:val="18"/>
        </w:rPr>
        <w:t>（1）</w:t>
      </w:r>
      <w:r>
        <w:rPr>
          <w:spacing w:val="0"/>
          <w:w w:val="100"/>
          <w:position w:val="0"/>
        </w:rPr>
        <w:t>亥指定可以消除或明咸少由於亥金融</w:t>
      </w:r>
      <w:r>
        <w:rPr>
          <w:rFonts w:ascii="Arial" w:eastAsia="Arial" w:hAnsi="Arial" w:cs="Arial"/>
          <w:spacing w:val="0"/>
          <w:w w:val="100"/>
          <w:position w:val="0"/>
          <w:sz w:val="19"/>
          <w:szCs w:val="19"/>
        </w:rPr>
        <w:t>M</w:t>
      </w:r>
      <w:r>
        <w:rPr>
          <w:spacing w:val="0"/>
          <w:w w:val="100"/>
          <w:position w:val="0"/>
        </w:rPr>
        <w:t>走的言十量基磴不同 所尊致的相嗣利得或揖失在碓言忍或言十量方面不一致的情况；</w:t>
      </w:r>
      <w:r>
        <w:rPr>
          <w:rFonts w:ascii="Arial Unicode MS" w:eastAsia="Arial Unicode MS" w:hAnsi="Arial Unicode MS" w:cs="Arial Unicode MS"/>
          <w:spacing w:val="0"/>
          <w:w w:val="100"/>
          <w:position w:val="0"/>
          <w:sz w:val="18"/>
          <w:szCs w:val="18"/>
        </w:rPr>
        <w:t>（2）</w:t>
      </w:r>
      <w:r>
        <w:rPr>
          <w:spacing w:val="0"/>
          <w:w w:val="100"/>
          <w:position w:val="0"/>
        </w:rPr>
        <w:t>本集管理或投</w:t>
      </w:r>
      <w:r>
        <w:rPr>
          <w:rFonts w:ascii="Arial" w:eastAsia="Arial" w:hAnsi="Arial" w:cs="Arial"/>
          <w:spacing w:val="0"/>
          <w:w w:val="100"/>
          <w:position w:val="0"/>
          <w:sz w:val="19"/>
          <w:szCs w:val="19"/>
        </w:rPr>
        <w:t xml:space="preserve">M </w:t>
      </w:r>
      <w:r>
        <w:rPr>
          <w:spacing w:val="0"/>
          <w:w w:val="100"/>
          <w:position w:val="0"/>
        </w:rPr>
        <w:t>策略的正式害面文件已载明，垩寸亥金融</w:t>
      </w:r>
      <w:r>
        <w:rPr>
          <w:rFonts w:ascii="Arial" w:eastAsia="Arial" w:hAnsi="Arial" w:cs="Arial"/>
          <w:spacing w:val="0"/>
          <w:w w:val="100"/>
          <w:position w:val="0"/>
          <w:sz w:val="19"/>
          <w:szCs w:val="19"/>
        </w:rPr>
        <w:t>M</w:t>
      </w:r>
      <w:r>
        <w:rPr>
          <w:spacing w:val="0"/>
          <w:w w:val="100"/>
          <w:position w:val="0"/>
        </w:rPr>
        <w:t>走所在的金融合和金融合以公 允僵值舄基磴逵行管理 '言平僵莹向嗣箓管理人景幸反告；</w:t>
      </w:r>
      <w:r>
        <w:rPr>
          <w:rFonts w:ascii="Arial Unicode MS" w:eastAsia="Arial Unicode MS" w:hAnsi="Arial Unicode MS" w:cs="Arial Unicode MS"/>
          <w:spacing w:val="0"/>
          <w:w w:val="100"/>
          <w:position w:val="0"/>
          <w:sz w:val="18"/>
          <w:szCs w:val="18"/>
        </w:rPr>
        <w:t>（3）</w:t>
      </w:r>
      <w:r>
        <w:rPr>
          <w:spacing w:val="0"/>
          <w:w w:val="100"/>
          <w:position w:val="0"/>
        </w:rPr>
        <w:t>符合倏件的包含嵌入衍生工 具的混合工具。</w:t>
      </w:r>
      <w:r>
        <w:br w:type="page"/>
      </w:r>
    </w:p>
    <w:p>
      <w:pPr>
        <w:pStyle w:val="Style43"/>
        <w:keepNext/>
        <w:keepLines/>
        <w:widowControl w:val="0"/>
        <w:shd w:val="clear" w:color="auto" w:fill="auto"/>
        <w:bidi w:val="0"/>
        <w:spacing w:before="0" w:after="380" w:line="240" w:lineRule="auto"/>
        <w:ind w:left="0" w:right="0" w:firstLine="0"/>
        <w:jc w:val="both"/>
        <w:rPr>
          <w:sz w:val="17"/>
          <w:szCs w:val="17"/>
        </w:rPr>
      </w:pPr>
      <w:bookmarkStart w:id="549" w:name="bookmark549"/>
      <w:bookmarkStart w:id="550" w:name="bookmark550"/>
      <w:bookmarkStart w:id="551" w:name="bookmark551"/>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549"/>
      <w:bookmarkEnd w:id="550"/>
      <w:bookmarkEnd w:id="551"/>
    </w:p>
    <w:p>
      <w:pPr>
        <w:pStyle w:val="Style21"/>
        <w:keepNext w:val="0"/>
        <w:keepLines w:val="0"/>
        <w:widowControl w:val="0"/>
        <w:shd w:val="clear" w:color="auto" w:fill="auto"/>
        <w:bidi w:val="0"/>
        <w:spacing w:before="0" w:line="336" w:lineRule="auto"/>
        <w:ind w:left="0" w:right="0" w:firstLine="560"/>
        <w:jc w:val="both"/>
        <w:rPr>
          <w:sz w:val="19"/>
          <w:szCs w:val="19"/>
        </w:rPr>
      </w:pPr>
      <w:r>
        <w:rPr>
          <w:rFonts w:ascii="Arial" w:eastAsia="Arial" w:hAnsi="Arial" w:cs="Arial"/>
          <w:b/>
          <w:bCs/>
          <w:color w:val="D36258"/>
          <w:spacing w:val="0"/>
          <w:w w:val="100"/>
          <w:position w:val="0"/>
          <w:sz w:val="20"/>
          <w:szCs w:val="20"/>
        </w:rPr>
        <w:t xml:space="preserve">10 </w:t>
      </w:r>
      <w:r>
        <w:rPr>
          <w:b/>
          <w:bCs/>
          <w:color w:val="D36258"/>
          <w:spacing w:val="0"/>
          <w:w w:val="100"/>
          <w:position w:val="0"/>
          <w:sz w:val="20"/>
          <w:szCs w:val="20"/>
        </w:rPr>
        <w:t>'</w:t>
      </w:r>
      <w:r>
        <w:rPr>
          <w:b/>
          <w:bCs/>
          <w:color w:val="D36258"/>
          <w:spacing w:val="0"/>
          <w:w w:val="100"/>
          <w:position w:val="0"/>
          <w:sz w:val="20"/>
          <w:szCs w:val="20"/>
        </w:rPr>
        <w:t>金融工具</w:t>
      </w:r>
      <w:r>
        <w:rPr>
          <w:rFonts w:ascii="Arial" w:eastAsia="Arial" w:hAnsi="Arial" w:cs="Arial"/>
          <w:b/>
          <w:bCs/>
          <w:color w:val="D36258"/>
          <w:spacing w:val="0"/>
          <w:w w:val="100"/>
          <w:position w:val="0"/>
          <w:sz w:val="20"/>
          <w:szCs w:val="20"/>
        </w:rPr>
        <w:t>6</w:t>
      </w:r>
      <w:r>
        <w:rPr>
          <w:rFonts w:ascii="Arial" w:eastAsia="Arial" w:hAnsi="Arial" w:cs="Arial"/>
          <w:i/>
          <w:iCs/>
          <w:color w:val="D36258"/>
          <w:spacing w:val="0"/>
          <w:w w:val="100"/>
          <w:position w:val="0"/>
          <w:sz w:val="19"/>
          <w:szCs w:val="19"/>
        </w:rPr>
        <w:t>W）</w:t>
      </w:r>
    </w:p>
    <w:p>
      <w:pPr>
        <w:pStyle w:val="Style73"/>
        <w:keepNext/>
        <w:keepLines/>
        <w:widowControl w:val="0"/>
        <w:shd w:val="clear" w:color="auto" w:fill="auto"/>
        <w:bidi w:val="0"/>
        <w:spacing w:before="0" w:after="200" w:line="322" w:lineRule="auto"/>
        <w:ind w:left="1120" w:right="0" w:firstLine="0"/>
        <w:jc w:val="left"/>
        <w:rPr>
          <w:sz w:val="17"/>
          <w:szCs w:val="17"/>
        </w:rPr>
      </w:pPr>
      <w:bookmarkStart w:id="552" w:name="bookmark552"/>
      <w:bookmarkStart w:id="553" w:name="bookmark553"/>
      <w:bookmarkStart w:id="554" w:name="bookmark554"/>
      <w:r>
        <w:rPr>
          <w:rFonts w:ascii="Arial Unicode MS" w:eastAsia="Arial Unicode MS" w:hAnsi="Arial Unicode MS" w:cs="Arial Unicode MS"/>
          <w:color w:val="231F20"/>
          <w:spacing w:val="0"/>
          <w:w w:val="100"/>
          <w:position w:val="0"/>
          <w:sz w:val="18"/>
          <w:szCs w:val="18"/>
        </w:rPr>
        <w:t>10.2</w:t>
      </w:r>
      <w:r>
        <w:rPr>
          <w:color w:val="231F20"/>
          <w:spacing w:val="0"/>
          <w:w w:val="100"/>
          <w:position w:val="0"/>
          <w:sz w:val="17"/>
          <w:szCs w:val="17"/>
        </w:rPr>
        <w:t>金融资走的分娘、碾胡和哉量</w:t>
      </w:r>
      <w:r>
        <w:rPr>
          <w:rFonts w:ascii="Arial" w:eastAsia="Arial" w:hAnsi="Arial" w:cs="Arial"/>
          <w:color w:val="231F20"/>
          <w:spacing w:val="0"/>
          <w:w w:val="100"/>
          <w:position w:val="0"/>
          <w:sz w:val="20"/>
          <w:szCs w:val="20"/>
        </w:rPr>
        <w:t>6</w:t>
      </w:r>
      <w:r>
        <w:rPr>
          <w:b w:val="0"/>
          <w:bCs w:val="0"/>
          <w:i/>
          <w:iCs/>
          <w:color w:val="231F20"/>
          <w:spacing w:val="0"/>
          <w:w w:val="100"/>
          <w:position w:val="0"/>
          <w:sz w:val="17"/>
          <w:szCs w:val="17"/>
        </w:rPr>
        <w:t>肩）</w:t>
      </w:r>
      <w:bookmarkEnd w:id="552"/>
      <w:bookmarkEnd w:id="553"/>
      <w:bookmarkEnd w:id="554"/>
    </w:p>
    <w:p>
      <w:pPr>
        <w:pStyle w:val="Style24"/>
        <w:keepNext w:val="0"/>
        <w:keepLines w:val="0"/>
        <w:widowControl w:val="0"/>
        <w:shd w:val="clear" w:color="auto" w:fill="auto"/>
        <w:bidi w:val="0"/>
        <w:spacing w:before="0" w:line="322" w:lineRule="exact"/>
        <w:ind w:left="1660" w:right="0" w:firstLine="0"/>
        <w:jc w:val="left"/>
      </w:pPr>
      <w:r>
        <w:rPr>
          <w:rFonts w:ascii="Arial" w:eastAsia="Arial" w:hAnsi="Arial" w:cs="Arial"/>
          <w:i/>
          <w:iCs/>
          <w:spacing w:val="0"/>
          <w:w w:val="100"/>
          <w:position w:val="0"/>
          <w:sz w:val="19"/>
          <w:szCs w:val="19"/>
        </w:rPr>
        <w:t>10.2.</w:t>
      </w:r>
      <w:r>
        <w:rPr>
          <w:rFonts w:ascii="Arial" w:eastAsia="Arial" w:hAnsi="Arial" w:cs="Arial"/>
          <w:i/>
          <w:iCs/>
          <w:spacing w:val="0"/>
          <w:w w:val="100"/>
          <w:position w:val="0"/>
          <w:sz w:val="19"/>
          <w:szCs w:val="19"/>
        </w:rPr>
        <w:t>1</w:t>
      </w:r>
      <w:r>
        <w:rPr>
          <w:i/>
          <w:iCs/>
          <w:spacing w:val="0"/>
          <w:w w:val="100"/>
          <w:position w:val="0"/>
        </w:rPr>
        <w:t>以公允僵值言十量且其燮勤言十入富期揖益的金融资走（寰</w:t>
      </w:r>
    </w:p>
    <w:p>
      <w:pPr>
        <w:pStyle w:val="Style24"/>
        <w:keepNext w:val="0"/>
        <w:keepLines w:val="0"/>
        <w:widowControl w:val="0"/>
        <w:shd w:val="clear" w:color="auto" w:fill="auto"/>
        <w:bidi w:val="0"/>
        <w:spacing w:before="0" w:after="380" w:line="322" w:lineRule="exact"/>
        <w:ind w:left="2260" w:right="0" w:firstLine="0"/>
        <w:jc w:val="both"/>
      </w:pPr>
      <w:r>
        <w:rPr>
          <w:spacing w:val="0"/>
          <w:w w:val="100"/>
          <w:position w:val="0"/>
        </w:rPr>
        <w:t>以公允僵值言十量且其燮勤言十入富期揖益的金融资走探用公允值值逵行彳菱藉言十量，公允 值值燮勤形成的利得或揖失以及舆言亥等金融资走相嗣的股利和利息收入有十入富期揖益。</w:t>
      </w:r>
    </w:p>
    <w:p>
      <w:pPr>
        <w:pStyle w:val="Style24"/>
        <w:keepNext w:val="0"/>
        <w:keepLines w:val="0"/>
        <w:widowControl w:val="0"/>
        <w:numPr>
          <w:ilvl w:val="0"/>
          <w:numId w:val="55"/>
        </w:numPr>
        <w:shd w:val="clear" w:color="auto" w:fill="auto"/>
        <w:tabs>
          <w:tab w:pos="2374" w:val="left"/>
        </w:tabs>
        <w:bidi w:val="0"/>
        <w:spacing w:before="0" w:after="200" w:line="353" w:lineRule="auto"/>
        <w:ind w:left="1660" w:right="0" w:firstLine="0"/>
        <w:jc w:val="left"/>
      </w:pPr>
      <w:bookmarkStart w:id="555" w:name="bookmark555"/>
      <w:bookmarkEnd w:id="555"/>
      <w:r>
        <w:rPr>
          <w:rFonts w:ascii="Arial" w:eastAsia="Arial" w:hAnsi="Arial" w:cs="Arial"/>
          <w:i/>
          <w:iCs/>
          <w:spacing w:val="0"/>
          <w:w w:val="100"/>
          <w:position w:val="0"/>
          <w:sz w:val="19"/>
          <w:szCs w:val="19"/>
        </w:rPr>
        <w:t>it</w:t>
      </w:r>
      <w:r>
        <w:rPr>
          <w:i/>
          <w:iCs/>
          <w:spacing w:val="0"/>
          <w:w w:val="100"/>
          <w:position w:val="0"/>
        </w:rPr>
        <w:t>款和</w:t>
      </w:r>
      <w:r>
        <w:rPr>
          <w:rFonts w:ascii="Arial" w:eastAsia="Arial" w:hAnsi="Arial" w:cs="Arial"/>
          <w:i/>
          <w:iCs/>
          <w:spacing w:val="0"/>
          <w:w w:val="100"/>
          <w:position w:val="0"/>
          <w:sz w:val="19"/>
          <w:szCs w:val="19"/>
        </w:rPr>
        <w:t>JS</w:t>
      </w:r>
      <w:r>
        <w:rPr>
          <w:i/>
          <w:iCs/>
          <w:spacing w:val="0"/>
          <w:w w:val="100"/>
          <w:position w:val="0"/>
        </w:rPr>
        <w:t>收款项</w:t>
      </w:r>
    </w:p>
    <w:p>
      <w:pPr>
        <w:pStyle w:val="Style24"/>
        <w:keepNext w:val="0"/>
        <w:keepLines w:val="0"/>
        <w:widowControl w:val="0"/>
        <w:shd w:val="clear" w:color="auto" w:fill="auto"/>
        <w:bidi w:val="0"/>
        <w:spacing w:before="0" w:line="322" w:lineRule="exact"/>
        <w:ind w:left="2260" w:right="0" w:firstLine="0"/>
        <w:jc w:val="both"/>
      </w:pPr>
      <w:r>
        <w:rPr>
          <w:spacing w:val="0"/>
          <w:w w:val="100"/>
          <w:position w:val="0"/>
        </w:rPr>
        <w:t>贷款和雁收款项是指在活</w:t>
      </w:r>
      <w:r>
        <w:rPr>
          <w:rFonts w:ascii="Arial Unicode MS" w:eastAsia="Arial Unicode MS" w:hAnsi="Arial Unicode MS" w:cs="Arial Unicode MS"/>
          <w:spacing w:val="0"/>
          <w:w w:val="100"/>
          <w:position w:val="0"/>
          <w:sz w:val="18"/>
          <w:szCs w:val="18"/>
        </w:rPr>
        <w:t>E</w:t>
      </w:r>
      <w:r>
        <w:rPr>
          <w:spacing w:val="0"/>
          <w:w w:val="100"/>
          <w:position w:val="0"/>
        </w:rPr>
        <w:t>翟市埸中没有幸反值 '回收金额固定或可碓定的非衍生金融资 走。本集凰割分舄贷款和雁收款项的金融资走包括金、雁收票撮</w:t>
      </w:r>
      <w:r>
        <w:rPr>
          <w:spacing w:val="0"/>
          <w:w w:val="100"/>
          <w:position w:val="0"/>
        </w:rPr>
        <w:t>'</w:t>
      </w:r>
      <w:r>
        <w:rPr>
          <w:spacing w:val="0"/>
          <w:w w:val="100"/>
          <w:position w:val="0"/>
        </w:rPr>
        <w:t>雁收眼款、 其他雁收款'一年内到期的非流一委云贷款及畏期雁收款等。</w:t>
      </w:r>
    </w:p>
    <w:p>
      <w:pPr>
        <w:pStyle w:val="Style24"/>
        <w:keepNext w:val="0"/>
        <w:keepLines w:val="0"/>
        <w:widowControl w:val="0"/>
        <w:shd w:val="clear" w:color="auto" w:fill="auto"/>
        <w:bidi w:val="0"/>
        <w:spacing w:before="0" w:after="380" w:line="317" w:lineRule="exact"/>
        <w:ind w:left="2260" w:right="0" w:firstLine="0"/>
        <w:jc w:val="both"/>
      </w:pPr>
      <w:r>
        <w:rPr>
          <w:spacing w:val="0"/>
          <w:w w:val="100"/>
          <w:position w:val="0"/>
        </w:rPr>
        <w:t>贷款和雁收款</w:t>
      </w:r>
      <w:r>
        <w:rPr>
          <w:rFonts w:ascii="Arial Unicode MS" w:eastAsia="Arial Unicode MS" w:hAnsi="Arial Unicode MS" w:cs="Arial Unicode MS"/>
          <w:spacing w:val="0"/>
          <w:w w:val="100"/>
          <w:position w:val="0"/>
          <w:sz w:val="18"/>
          <w:szCs w:val="18"/>
        </w:rPr>
        <w:t>I</w:t>
      </w:r>
      <w:r>
        <w:rPr>
          <w:spacing w:val="0"/>
          <w:w w:val="100"/>
          <w:position w:val="0"/>
        </w:rPr>
        <w:t>射采用置隙利率法，按攥绘成本逵行彳菱藉言十量，在忍止碓言忍' 畿生）咸值 或攥金肖</w:t>
      </w:r>
      <w:r>
        <w:rPr>
          <w:rFonts w:ascii="Arial Unicode MS" w:eastAsia="Arial Unicode MS" w:hAnsi="Arial Unicode MS" w:cs="Arial Unicode MS"/>
          <w:spacing w:val="0"/>
          <w:w w:val="100"/>
          <w:position w:val="0"/>
          <w:sz w:val="18"/>
          <w:szCs w:val="18"/>
        </w:rPr>
        <w:t>B</w:t>
      </w:r>
      <w:r>
        <w:rPr>
          <w:spacing w:val="0"/>
          <w:w w:val="100"/>
          <w:position w:val="0"/>
        </w:rPr>
        <w:t>寺走生的利得或揖失</w:t>
      </w:r>
      <w:r>
        <w:rPr>
          <w:rFonts w:ascii="Arial Unicode MS" w:eastAsia="Arial Unicode MS" w:hAnsi="Arial Unicode MS" w:cs="Arial Unicode MS"/>
          <w:spacing w:val="0"/>
          <w:w w:val="100"/>
          <w:position w:val="0"/>
          <w:sz w:val="18"/>
          <w:szCs w:val="18"/>
        </w:rPr>
        <w:t>3</w:t>
      </w:r>
      <w:r>
        <w:rPr>
          <w:spacing w:val="0"/>
          <w:w w:val="100"/>
          <w:position w:val="0"/>
        </w:rPr>
        <w:t>十入富期揖益。</w:t>
      </w:r>
    </w:p>
    <w:p>
      <w:pPr>
        <w:pStyle w:val="Style24"/>
        <w:keepNext w:val="0"/>
        <w:keepLines w:val="0"/>
        <w:widowControl w:val="0"/>
        <w:shd w:val="clear" w:color="auto" w:fill="auto"/>
        <w:bidi w:val="0"/>
        <w:spacing w:before="0" w:after="200" w:line="353" w:lineRule="auto"/>
        <w:ind w:left="1660" w:right="0" w:firstLine="0"/>
        <w:jc w:val="both"/>
      </w:pPr>
      <w:r>
        <w:rPr>
          <w:rFonts w:ascii="Arial" w:eastAsia="Arial" w:hAnsi="Arial" w:cs="Arial"/>
          <w:i/>
          <w:iCs/>
          <w:spacing w:val="0"/>
          <w:w w:val="100"/>
          <w:position w:val="0"/>
          <w:sz w:val="19"/>
          <w:szCs w:val="19"/>
        </w:rPr>
        <w:t>10.2.3</w:t>
      </w:r>
      <w:r>
        <w:rPr>
          <w:i/>
          <w:iCs/>
          <w:spacing w:val="0"/>
          <w:w w:val="100"/>
          <w:position w:val="0"/>
        </w:rPr>
        <w:t>可供出售金融走</w:t>
      </w:r>
    </w:p>
    <w:p>
      <w:pPr>
        <w:pStyle w:val="Style24"/>
        <w:keepNext w:val="0"/>
        <w:keepLines w:val="0"/>
        <w:widowControl w:val="0"/>
        <w:shd w:val="clear" w:color="auto" w:fill="auto"/>
        <w:bidi w:val="0"/>
        <w:spacing w:before="0" w:line="317" w:lineRule="exact"/>
        <w:ind w:left="2260" w:right="0" w:firstLine="0"/>
        <w:jc w:val="both"/>
      </w:pPr>
      <w:r>
        <w:rPr>
          <w:spacing w:val="0"/>
          <w:w w:val="100"/>
          <w:position w:val="0"/>
        </w:rPr>
        <w:t>可供出售金融资走包括初始碓言忍</w:t>
      </w:r>
      <w:r>
        <w:rPr>
          <w:rFonts w:ascii="Arial Unicode MS" w:eastAsia="Arial Unicode MS" w:hAnsi="Arial Unicode MS" w:cs="Arial Unicode MS"/>
          <w:spacing w:val="0"/>
          <w:w w:val="100"/>
          <w:position w:val="0"/>
          <w:sz w:val="18"/>
          <w:szCs w:val="18"/>
        </w:rPr>
        <w:t>B</w:t>
      </w:r>
      <w:r>
        <w:rPr>
          <w:spacing w:val="0"/>
          <w:w w:val="100"/>
          <w:position w:val="0"/>
        </w:rPr>
        <w:t>寺即被指定舄可供出售的非衍生金融资走，以及除了 以公允僵值言十量且其燮勤言十入富期揖益的金融资走 '贷款及雁收款</w:t>
      </w:r>
      <w:r>
        <w:rPr>
          <w:rFonts w:ascii="Arial Unicode MS" w:eastAsia="Arial Unicode MS" w:hAnsi="Arial Unicode MS" w:cs="Arial Unicode MS"/>
          <w:spacing w:val="0"/>
          <w:w w:val="100"/>
          <w:position w:val="0"/>
          <w:sz w:val="18"/>
          <w:szCs w:val="18"/>
        </w:rPr>
        <w:t>I</w:t>
      </w:r>
      <w:r>
        <w:rPr>
          <w:spacing w:val="0"/>
          <w:w w:val="100"/>
          <w:position w:val="0"/>
        </w:rPr>
        <w:t>或持有至到期投 资以外的金融</w:t>
      </w:r>
    </w:p>
    <w:p>
      <w:pPr>
        <w:pStyle w:val="Style24"/>
        <w:keepNext w:val="0"/>
        <w:keepLines w:val="0"/>
        <w:widowControl w:val="0"/>
        <w:shd w:val="clear" w:color="auto" w:fill="auto"/>
        <w:bidi w:val="0"/>
        <w:spacing w:before="0" w:line="322" w:lineRule="exact"/>
        <w:ind w:left="2260" w:right="0" w:firstLine="0"/>
        <w:jc w:val="both"/>
      </w:pPr>
      <w:r>
        <w:rPr>
          <w:spacing w:val="0"/>
          <w:w w:val="100"/>
          <w:position w:val="0"/>
        </w:rPr>
        <w:t>可供出售金融用公允值值逵行彳菱藉言十量，公允僵值燮勤形成的利得或揖失，除 ）咸值揖失言十入富期揖益外，碓言忍舄其他粽合收益，在亥金融止碓言绑寺辑出</w:t>
      </w:r>
      <w:r>
        <w:rPr>
          <w:rFonts w:ascii="Arial Unicode MS" w:eastAsia="Arial Unicode MS" w:hAnsi="Arial Unicode MS" w:cs="Arial Unicode MS"/>
          <w:spacing w:val="0"/>
          <w:w w:val="100"/>
          <w:position w:val="0"/>
          <w:sz w:val="18"/>
          <w:szCs w:val="18"/>
        </w:rPr>
        <w:t>3</w:t>
      </w:r>
      <w:r>
        <w:rPr>
          <w:spacing w:val="0"/>
          <w:w w:val="100"/>
          <w:position w:val="0"/>
        </w:rPr>
        <w:t>十 入富期揖益。</w:t>
      </w:r>
    </w:p>
    <w:p>
      <w:pPr>
        <w:pStyle w:val="Style24"/>
        <w:keepNext w:val="0"/>
        <w:keepLines w:val="0"/>
        <w:widowControl w:val="0"/>
        <w:shd w:val="clear" w:color="auto" w:fill="auto"/>
        <w:bidi w:val="0"/>
        <w:spacing w:before="0" w:line="312" w:lineRule="exact"/>
        <w:ind w:left="2260" w:right="0" w:firstLine="0"/>
        <w:jc w:val="both"/>
      </w:pPr>
      <w:r>
        <w:rPr>
          <w:spacing w:val="0"/>
          <w:w w:val="100"/>
          <w:position w:val="0"/>
        </w:rPr>
        <w:t>可供出售金融</w:t>
      </w:r>
      <w:r>
        <w:rPr>
          <w:rFonts w:ascii="Arial Unicode MS" w:eastAsia="Arial Unicode MS" w:hAnsi="Arial Unicode MS" w:cs="Arial Unicode MS"/>
          <w:spacing w:val="0"/>
          <w:w w:val="100"/>
          <w:position w:val="0"/>
          <w:sz w:val="18"/>
          <w:szCs w:val="18"/>
        </w:rPr>
        <w:t>M</w:t>
      </w:r>
      <w:r>
        <w:rPr>
          <w:spacing w:val="0"/>
          <w:w w:val="100"/>
          <w:position w:val="0"/>
        </w:rPr>
        <w:t>走持有期冏取得的利息及被投</w:t>
      </w:r>
      <w:r>
        <w:rPr>
          <w:rFonts w:ascii="Arial Unicode MS" w:eastAsia="Arial Unicode MS" w:hAnsi="Arial Unicode MS" w:cs="Arial Unicode MS"/>
          <w:spacing w:val="0"/>
          <w:w w:val="100"/>
          <w:position w:val="0"/>
          <w:sz w:val="18"/>
          <w:szCs w:val="18"/>
        </w:rPr>
        <w:t>M</w:t>
      </w:r>
      <w:r>
        <w:rPr>
          <w:spacing w:val="0"/>
          <w:w w:val="100"/>
          <w:position w:val="0"/>
        </w:rPr>
        <w:t>罩位宣告畿放的说金股利</w:t>
      </w:r>
      <w:r>
        <w:rPr>
          <w:rFonts w:ascii="Arial Unicode MS" w:eastAsia="Arial Unicode MS" w:hAnsi="Arial Unicode MS" w:cs="Arial Unicode MS"/>
          <w:spacing w:val="0"/>
          <w:w w:val="100"/>
          <w:position w:val="0"/>
          <w:sz w:val="18"/>
          <w:szCs w:val="18"/>
        </w:rPr>
        <w:t>3</w:t>
      </w:r>
      <w:r>
        <w:rPr>
          <w:spacing w:val="0"/>
          <w:w w:val="100"/>
          <w:position w:val="0"/>
        </w:rPr>
        <w:t>十入投</w:t>
      </w:r>
      <w:r>
        <w:rPr>
          <w:rFonts w:ascii="Arial Unicode MS" w:eastAsia="Arial Unicode MS" w:hAnsi="Arial Unicode MS" w:cs="Arial Unicode MS"/>
          <w:spacing w:val="0"/>
          <w:w w:val="100"/>
          <w:position w:val="0"/>
          <w:sz w:val="18"/>
          <w:szCs w:val="18"/>
        </w:rPr>
        <w:t xml:space="preserve">M </w:t>
      </w:r>
      <w:r>
        <w:rPr>
          <w:spacing w:val="0"/>
          <w:w w:val="100"/>
          <w:position w:val="0"/>
        </w:rPr>
        <w:t>收益。</w:t>
      </w:r>
    </w:p>
    <w:p>
      <w:pPr>
        <w:pStyle w:val="Style24"/>
        <w:keepNext w:val="0"/>
        <w:keepLines w:val="0"/>
        <w:widowControl w:val="0"/>
        <w:shd w:val="clear" w:color="auto" w:fill="auto"/>
        <w:bidi w:val="0"/>
        <w:spacing w:before="0" w:line="322" w:lineRule="exact"/>
        <w:ind w:left="2260" w:right="0" w:firstLine="0"/>
        <w:jc w:val="left"/>
      </w:pPr>
      <w:r>
        <w:rPr>
          <w:spacing w:val="0"/>
          <w:w w:val="100"/>
          <w:position w:val="0"/>
        </w:rPr>
        <w:t>在活</w:t>
      </w:r>
      <w:r>
        <w:rPr>
          <w:rFonts w:ascii="Arial Unicode MS" w:eastAsia="Arial Unicode MS" w:hAnsi="Arial Unicode MS" w:cs="Arial Unicode MS"/>
          <w:spacing w:val="0"/>
          <w:w w:val="100"/>
          <w:position w:val="0"/>
          <w:sz w:val="18"/>
          <w:szCs w:val="18"/>
        </w:rPr>
        <w:t>E</w:t>
      </w:r>
      <w:r>
        <w:rPr>
          <w:spacing w:val="0"/>
          <w:w w:val="100"/>
          <w:position w:val="0"/>
        </w:rPr>
        <w:t>翟市埸中没有幸侦僵且其公允值值不能可靠有十量的榷益工具投</w:t>
      </w:r>
      <w:r>
        <w:rPr>
          <w:rFonts w:ascii="Arial Unicode MS" w:eastAsia="Arial Unicode MS" w:hAnsi="Arial Unicode MS" w:cs="Arial Unicode MS"/>
          <w:spacing w:val="0"/>
          <w:w w:val="100"/>
          <w:position w:val="0"/>
          <w:sz w:val="18"/>
          <w:szCs w:val="18"/>
        </w:rPr>
        <w:t>M</w:t>
      </w:r>
      <w:r>
        <w:rPr>
          <w:spacing w:val="0"/>
          <w:w w:val="100"/>
          <w:position w:val="0"/>
        </w:rPr>
        <w:t>按照成本言十量。</w:t>
      </w:r>
      <w:r>
        <w:br w:type="page"/>
      </w:r>
    </w:p>
    <w:p>
      <w:pPr>
        <w:pStyle w:val="Style43"/>
        <w:keepNext/>
        <w:keepLines/>
        <w:widowControl w:val="0"/>
        <w:shd w:val="clear" w:color="auto" w:fill="auto"/>
        <w:bidi w:val="0"/>
        <w:spacing w:before="0" w:after="300" w:line="240" w:lineRule="auto"/>
        <w:ind w:left="0" w:right="0" w:firstLine="0"/>
        <w:jc w:val="left"/>
        <w:rPr>
          <w:sz w:val="19"/>
          <w:szCs w:val="19"/>
        </w:rPr>
      </w:pPr>
      <w:bookmarkStart w:id="556" w:name="bookmark556"/>
      <w:bookmarkStart w:id="557" w:name="bookmark557"/>
      <w:bookmarkStart w:id="558" w:name="bookmark558"/>
      <w:r>
        <w:rPr>
          <w:spacing w:val="0"/>
          <w:w w:val="100"/>
          <w:position w:val="0"/>
          <w:sz w:val="22"/>
          <w:szCs w:val="22"/>
        </w:rPr>
        <w:t>(三)重要畲言十政策和畲言十估言十</w:t>
      </w:r>
      <w:r>
        <w:rPr>
          <w:rFonts w:ascii="Arial" w:eastAsia="Arial" w:hAnsi="Arial" w:cs="Arial"/>
          <w:i/>
          <w:iCs/>
          <w:spacing w:val="0"/>
          <w:w w:val="100"/>
          <w:position w:val="0"/>
          <w:sz w:val="19"/>
          <w:szCs w:val="19"/>
        </w:rPr>
        <w:t>(^)</w:t>
      </w:r>
      <w:bookmarkEnd w:id="556"/>
      <w:bookmarkEnd w:id="557"/>
      <w:bookmarkEnd w:id="558"/>
    </w:p>
    <w:p>
      <w:pPr>
        <w:pStyle w:val="Style21"/>
        <w:keepNext w:val="0"/>
        <w:keepLines w:val="0"/>
        <w:widowControl w:val="0"/>
        <w:shd w:val="clear" w:color="auto" w:fill="auto"/>
        <w:bidi w:val="0"/>
        <w:spacing w:before="0" w:line="324" w:lineRule="exact"/>
        <w:ind w:left="0" w:right="0" w:firstLine="560"/>
        <w:jc w:val="both"/>
        <w:rPr>
          <w:sz w:val="19"/>
          <w:szCs w:val="19"/>
        </w:rPr>
      </w:pPr>
      <w:r>
        <w:rPr>
          <w:rFonts w:ascii="Arial" w:eastAsia="Arial" w:hAnsi="Arial" w:cs="Arial"/>
          <w:b/>
          <w:bCs/>
          <w:color w:val="D36258"/>
          <w:spacing w:val="0"/>
          <w:w w:val="100"/>
          <w:position w:val="0"/>
          <w:sz w:val="20"/>
          <w:szCs w:val="20"/>
        </w:rPr>
        <w:t xml:space="preserve">10 </w:t>
      </w:r>
      <w:r>
        <w:rPr>
          <w:b/>
          <w:bCs/>
          <w:color w:val="D36258"/>
          <w:spacing w:val="0"/>
          <w:w w:val="100"/>
          <w:position w:val="0"/>
          <w:sz w:val="20"/>
          <w:szCs w:val="20"/>
        </w:rPr>
        <w:t>'</w:t>
      </w:r>
      <w:r>
        <w:rPr>
          <w:b/>
          <w:bCs/>
          <w:color w:val="D36258"/>
          <w:spacing w:val="0"/>
          <w:w w:val="100"/>
          <w:position w:val="0"/>
          <w:sz w:val="20"/>
          <w:szCs w:val="20"/>
        </w:rPr>
        <w:t>金融工具</w:t>
      </w:r>
      <w:r>
        <w:rPr>
          <w:rFonts w:ascii="Arial" w:eastAsia="Arial" w:hAnsi="Arial" w:cs="Arial"/>
          <w:b/>
          <w:bCs/>
          <w:color w:val="D36258"/>
          <w:spacing w:val="0"/>
          <w:w w:val="100"/>
          <w:position w:val="0"/>
          <w:sz w:val="20"/>
          <w:szCs w:val="20"/>
        </w:rPr>
        <w:t>6</w:t>
      </w:r>
      <w:r>
        <w:rPr>
          <w:rFonts w:ascii="Arial" w:eastAsia="Arial" w:hAnsi="Arial" w:cs="Arial"/>
          <w:i/>
          <w:iCs/>
          <w:color w:val="D36258"/>
          <w:spacing w:val="0"/>
          <w:w w:val="100"/>
          <w:position w:val="0"/>
          <w:sz w:val="19"/>
          <w:szCs w:val="19"/>
        </w:rPr>
        <w:t>W)</w:t>
      </w:r>
    </w:p>
    <w:p>
      <w:pPr>
        <w:pStyle w:val="Style73"/>
        <w:keepNext/>
        <w:keepLines/>
        <w:widowControl w:val="0"/>
        <w:shd w:val="clear" w:color="auto" w:fill="auto"/>
        <w:bidi w:val="0"/>
        <w:spacing w:before="0" w:after="300" w:line="324" w:lineRule="exact"/>
        <w:ind w:left="1120" w:right="0" w:firstLine="0"/>
        <w:jc w:val="both"/>
        <w:rPr>
          <w:sz w:val="17"/>
          <w:szCs w:val="17"/>
        </w:rPr>
      </w:pPr>
      <w:bookmarkStart w:id="559" w:name="bookmark559"/>
      <w:bookmarkStart w:id="560" w:name="bookmark560"/>
      <w:bookmarkStart w:id="561" w:name="bookmark561"/>
      <w:r>
        <w:rPr>
          <w:rFonts w:ascii="Arial Unicode MS" w:eastAsia="Arial Unicode MS" w:hAnsi="Arial Unicode MS" w:cs="Arial Unicode MS"/>
          <w:color w:val="231F20"/>
          <w:spacing w:val="0"/>
          <w:w w:val="100"/>
          <w:position w:val="0"/>
          <w:sz w:val="18"/>
          <w:szCs w:val="18"/>
        </w:rPr>
        <w:t>10.3</w:t>
      </w:r>
      <w:r>
        <w:rPr>
          <w:color w:val="231F20"/>
          <w:spacing w:val="0"/>
          <w:w w:val="100"/>
          <w:position w:val="0"/>
          <w:sz w:val="17"/>
          <w:szCs w:val="17"/>
        </w:rPr>
        <w:t>金融</w:t>
      </w:r>
      <w:r>
        <w:rPr>
          <w:color w:val="231F20"/>
          <w:spacing w:val="0"/>
          <w:w w:val="100"/>
          <w:position w:val="0"/>
          <w:sz w:val="17"/>
          <w:szCs w:val="17"/>
        </w:rPr>
        <w:t>KSM</w:t>
      </w:r>
      <w:r>
        <w:rPr>
          <w:color w:val="231F20"/>
          <w:spacing w:val="0"/>
          <w:w w:val="100"/>
          <w:position w:val="0"/>
          <w:sz w:val="17"/>
          <w:szCs w:val="17"/>
        </w:rPr>
        <w:t>值</w:t>
      </w:r>
      <w:bookmarkEnd w:id="559"/>
      <w:bookmarkEnd w:id="560"/>
      <w:bookmarkEnd w:id="561"/>
    </w:p>
    <w:p>
      <w:pPr>
        <w:pStyle w:val="Style24"/>
        <w:keepNext w:val="0"/>
        <w:keepLines w:val="0"/>
        <w:widowControl w:val="0"/>
        <w:shd w:val="clear" w:color="auto" w:fill="auto"/>
        <w:bidi w:val="0"/>
        <w:spacing w:before="0" w:after="0" w:line="324" w:lineRule="exact"/>
        <w:ind w:left="1680" w:right="0" w:firstLine="0"/>
        <w:jc w:val="left"/>
      </w:pPr>
      <w:r>
        <w:rPr>
          <w:spacing w:val="0"/>
          <w:w w:val="100"/>
          <w:position w:val="0"/>
        </w:rPr>
        <w:t>除了以公允僵值言十量且燮勤言十入富期揖益的金融资走外，本集凰在每表日垩寸金融 资走的眼面值值逵行检查，有客表明金融生)咸值的，言十提)咸值率偷。表明金融</w:t>
      </w:r>
    </w:p>
    <w:p>
      <w:pPr>
        <w:pStyle w:val="Style24"/>
        <w:keepNext w:val="0"/>
        <w:keepLines w:val="0"/>
        <w:widowControl w:val="0"/>
        <w:shd w:val="clear" w:color="auto" w:fill="auto"/>
        <w:bidi w:val="0"/>
        <w:spacing w:before="0" w:line="324" w:lineRule="exact"/>
        <w:ind w:left="1680" w:right="0" w:firstLine="580"/>
        <w:jc w:val="left"/>
      </w:pPr>
      <w:r>
        <w:rPr>
          <w:spacing w:val="0"/>
          <w:w w:val="100"/>
          <w:position w:val="0"/>
        </w:rPr>
        <w:t>生)咸值的客是指金融资走初始碓言忍彳菱置隙畿生的 '垩杯亥金融资走的予</w:t>
      </w:r>
      <w:r>
        <w:rPr>
          <w:rFonts w:ascii="Arial" w:eastAsia="Arial" w:hAnsi="Arial" w:cs="Arial"/>
          <w:spacing w:val="0"/>
          <w:w w:val="100"/>
          <w:position w:val="0"/>
          <w:sz w:val="19"/>
          <w:szCs w:val="19"/>
        </w:rPr>
        <w:t>I</w:t>
      </w:r>
      <w:r>
        <w:rPr>
          <w:spacing w:val="0"/>
          <w:w w:val="100"/>
          <w:position w:val="0"/>
        </w:rPr>
        <w:t>言十未来说 金流量有影警，且企棠能多句封亥影警逵行可靠言十量的事项。</w:t>
      </w:r>
    </w:p>
    <w:p>
      <w:pPr>
        <w:pStyle w:val="Style24"/>
        <w:keepNext w:val="0"/>
        <w:keepLines w:val="0"/>
        <w:widowControl w:val="0"/>
        <w:shd w:val="clear" w:color="auto" w:fill="auto"/>
        <w:bidi w:val="0"/>
        <w:spacing w:before="0" w:line="324" w:lineRule="exact"/>
        <w:ind w:left="1680" w:right="0" w:firstLine="0"/>
        <w:jc w:val="left"/>
      </w:pPr>
      <w:r>
        <w:rPr>
          <w:spacing w:val="0"/>
          <w:w w:val="100"/>
          <w:position w:val="0"/>
        </w:rPr>
        <w:t>金融生)咸值的客翻言登撮，包括下列可翻察到的各项事项：</w:t>
      </w:r>
    </w:p>
    <w:p>
      <w:pPr>
        <w:pStyle w:val="Style24"/>
        <w:keepNext w:val="0"/>
        <w:keepLines w:val="0"/>
        <w:widowControl w:val="0"/>
        <w:numPr>
          <w:ilvl w:val="0"/>
          <w:numId w:val="57"/>
        </w:numPr>
        <w:shd w:val="clear" w:color="auto" w:fill="auto"/>
        <w:tabs>
          <w:tab w:pos="2268" w:val="left"/>
        </w:tabs>
        <w:bidi w:val="0"/>
        <w:spacing w:before="0" w:line="324" w:lineRule="exact"/>
        <w:ind w:left="1680" w:right="0" w:firstLine="0"/>
        <w:jc w:val="left"/>
      </w:pPr>
      <w:bookmarkStart w:id="562" w:name="bookmark562"/>
      <w:bookmarkEnd w:id="562"/>
      <w:r>
        <w:rPr>
          <w:spacing w:val="0"/>
          <w:w w:val="100"/>
          <w:position w:val="0"/>
        </w:rPr>
        <w:t>畿行方或债矜人畿生)</w:t>
      </w:r>
      <w:r>
        <w:rPr>
          <w:rFonts w:ascii="Arial" w:eastAsia="Arial" w:hAnsi="Arial" w:cs="Arial"/>
          <w:spacing w:val="0"/>
          <w:w w:val="100"/>
          <w:position w:val="0"/>
          <w:sz w:val="19"/>
          <w:szCs w:val="19"/>
        </w:rPr>
        <w:t>K</w:t>
      </w:r>
      <w:r>
        <w:rPr>
          <w:spacing w:val="0"/>
          <w:w w:val="100"/>
          <w:position w:val="0"/>
        </w:rPr>
        <w:t>重具才矜困雉；</w:t>
      </w:r>
    </w:p>
    <w:p>
      <w:pPr>
        <w:pStyle w:val="Style24"/>
        <w:keepNext w:val="0"/>
        <w:keepLines w:val="0"/>
        <w:widowControl w:val="0"/>
        <w:numPr>
          <w:ilvl w:val="0"/>
          <w:numId w:val="57"/>
        </w:numPr>
        <w:shd w:val="clear" w:color="auto" w:fill="auto"/>
        <w:tabs>
          <w:tab w:pos="2268" w:val="left"/>
        </w:tabs>
        <w:bidi w:val="0"/>
        <w:spacing w:before="0" w:line="324" w:lineRule="exact"/>
        <w:ind w:left="1680" w:right="0" w:firstLine="0"/>
        <w:jc w:val="left"/>
      </w:pPr>
      <w:bookmarkStart w:id="563" w:name="bookmark563"/>
      <w:bookmarkEnd w:id="563"/>
      <w:r>
        <w:rPr>
          <w:spacing w:val="0"/>
          <w:w w:val="100"/>
          <w:position w:val="0"/>
        </w:rPr>
        <w:t>债矜人遑反了合同倏款，如值付利息或本金畿生遑的或逾期等；</w:t>
      </w:r>
    </w:p>
    <w:p>
      <w:pPr>
        <w:pStyle w:val="Style24"/>
        <w:keepNext w:val="0"/>
        <w:keepLines w:val="0"/>
        <w:widowControl w:val="0"/>
        <w:numPr>
          <w:ilvl w:val="0"/>
          <w:numId w:val="57"/>
        </w:numPr>
        <w:shd w:val="clear" w:color="auto" w:fill="auto"/>
        <w:tabs>
          <w:tab w:pos="2268" w:val="left"/>
        </w:tabs>
        <w:bidi w:val="0"/>
        <w:spacing w:before="0" w:line="324" w:lineRule="exact"/>
        <w:ind w:left="1680" w:right="0" w:firstLine="0"/>
        <w:jc w:val="left"/>
      </w:pPr>
      <w:bookmarkStart w:id="564" w:name="bookmark564"/>
      <w:bookmarkEnd w:id="564"/>
      <w:r>
        <w:rPr>
          <w:spacing w:val="0"/>
          <w:w w:val="100"/>
          <w:position w:val="0"/>
        </w:rPr>
        <w:t>本集凰出於经潸或法律等方面因素的考生具才矜困雉的债矜人作出言襄步；</w:t>
      </w:r>
    </w:p>
    <w:p>
      <w:pPr>
        <w:pStyle w:val="Style24"/>
        <w:keepNext w:val="0"/>
        <w:keepLines w:val="0"/>
        <w:widowControl w:val="0"/>
        <w:numPr>
          <w:ilvl w:val="0"/>
          <w:numId w:val="57"/>
        </w:numPr>
        <w:shd w:val="clear" w:color="auto" w:fill="auto"/>
        <w:tabs>
          <w:tab w:pos="2268" w:val="left"/>
        </w:tabs>
        <w:bidi w:val="0"/>
        <w:spacing w:before="0" w:line="324" w:lineRule="exact"/>
        <w:ind w:left="1680" w:right="0" w:firstLine="0"/>
        <w:jc w:val="left"/>
      </w:pPr>
      <w:bookmarkStart w:id="565" w:name="bookmark565"/>
      <w:bookmarkEnd w:id="565"/>
      <w:r>
        <w:rPr>
          <w:spacing w:val="0"/>
          <w:w w:val="100"/>
          <w:position w:val="0"/>
        </w:rPr>
        <w:t>债矜人很可能倒罚或者逵行其他具才矜重鲍；</w:t>
      </w:r>
    </w:p>
    <w:p>
      <w:pPr>
        <w:pStyle w:val="Style24"/>
        <w:keepNext w:val="0"/>
        <w:keepLines w:val="0"/>
        <w:widowControl w:val="0"/>
        <w:numPr>
          <w:ilvl w:val="0"/>
          <w:numId w:val="57"/>
        </w:numPr>
        <w:shd w:val="clear" w:color="auto" w:fill="auto"/>
        <w:tabs>
          <w:tab w:pos="2268" w:val="left"/>
        </w:tabs>
        <w:bidi w:val="0"/>
        <w:spacing w:before="0" w:line="324" w:lineRule="exact"/>
        <w:ind w:left="1680" w:right="0" w:firstLine="0"/>
        <w:jc w:val="left"/>
      </w:pPr>
      <w:bookmarkStart w:id="566" w:name="bookmark566"/>
      <w:bookmarkEnd w:id="566"/>
      <w:r>
        <w:rPr>
          <w:spacing w:val="0"/>
          <w:w w:val="100"/>
          <w:position w:val="0"/>
        </w:rPr>
        <w:t>因畿行方畿生重大具才矜困致金融法在活</w:t>
      </w:r>
      <w:r>
        <w:rPr>
          <w:rFonts w:ascii="Arial Unicode MS" w:eastAsia="Arial Unicode MS" w:hAnsi="Arial Unicode MS" w:cs="Arial Unicode MS"/>
          <w:spacing w:val="0"/>
          <w:w w:val="100"/>
          <w:position w:val="0"/>
          <w:sz w:val="18"/>
          <w:szCs w:val="18"/>
        </w:rPr>
        <w:t>E</w:t>
      </w:r>
      <w:r>
        <w:rPr>
          <w:spacing w:val="0"/>
          <w:w w:val="100"/>
          <w:position w:val="0"/>
        </w:rPr>
        <w:t>翟市交易；</w:t>
      </w:r>
    </w:p>
    <w:p>
      <w:pPr>
        <w:pStyle w:val="Style24"/>
        <w:keepNext w:val="0"/>
        <w:keepLines w:val="0"/>
        <w:widowControl w:val="0"/>
        <w:numPr>
          <w:ilvl w:val="0"/>
          <w:numId w:val="57"/>
        </w:numPr>
        <w:shd w:val="clear" w:color="auto" w:fill="auto"/>
        <w:tabs>
          <w:tab w:pos="2268" w:val="left"/>
        </w:tabs>
        <w:bidi w:val="0"/>
        <w:spacing w:before="0" w:line="324" w:lineRule="exact"/>
        <w:ind w:left="2260" w:right="0" w:hanging="580"/>
        <w:jc w:val="both"/>
      </w:pPr>
      <w:bookmarkStart w:id="567" w:name="bookmark567"/>
      <w:bookmarkEnd w:id="567"/>
      <w:r>
        <w:rPr>
          <w:spacing w:val="0"/>
          <w:w w:val="100"/>
          <w:position w:val="0"/>
        </w:rPr>
        <w:t>法辨言忍一鲍金融</w:t>
      </w:r>
      <w:r>
        <w:rPr>
          <w:rFonts w:ascii="Arial" w:eastAsia="Arial" w:hAnsi="Arial" w:cs="Arial"/>
          <w:spacing w:val="0"/>
          <w:w w:val="100"/>
          <w:position w:val="0"/>
          <w:sz w:val="19"/>
          <w:szCs w:val="19"/>
        </w:rPr>
        <w:t>M</w:t>
      </w:r>
      <w:r>
        <w:rPr>
          <w:spacing w:val="0"/>
          <w:w w:val="100"/>
          <w:position w:val="0"/>
        </w:rPr>
        <w:t>走中的某项</w:t>
      </w:r>
      <w:r>
        <w:rPr>
          <w:rFonts w:ascii="Arial" w:eastAsia="Arial" w:hAnsi="Arial" w:cs="Arial"/>
          <w:spacing w:val="0"/>
          <w:w w:val="100"/>
          <w:position w:val="0"/>
          <w:sz w:val="19"/>
          <w:szCs w:val="19"/>
        </w:rPr>
        <w:t>M</w:t>
      </w:r>
      <w:r>
        <w:rPr>
          <w:spacing w:val="0"/>
          <w:w w:val="100"/>
          <w:position w:val="0"/>
        </w:rPr>
        <w:t>走的说金流量是否已经)咸少，但根撮公品的敷撮封 其逵行糠醴言平僵彳菱畿说，亥鲍金融</w:t>
      </w:r>
      <w:r>
        <w:rPr>
          <w:rFonts w:ascii="Arial" w:eastAsia="Arial" w:hAnsi="Arial" w:cs="Arial"/>
          <w:spacing w:val="0"/>
          <w:w w:val="100"/>
          <w:position w:val="0"/>
          <w:sz w:val="19"/>
          <w:szCs w:val="19"/>
        </w:rPr>
        <w:t>M</w:t>
      </w:r>
      <w:r>
        <w:rPr>
          <w:spacing w:val="0"/>
          <w:w w:val="100"/>
          <w:position w:val="0"/>
        </w:rPr>
        <w:t>走自初始碓言忍以来的</w:t>
      </w:r>
      <w:r>
        <w:rPr>
          <w:rFonts w:ascii="Arial" w:eastAsia="Arial" w:hAnsi="Arial" w:cs="Arial"/>
          <w:spacing w:val="0"/>
          <w:w w:val="100"/>
          <w:position w:val="0"/>
          <w:sz w:val="19"/>
          <w:szCs w:val="19"/>
        </w:rPr>
        <w:t>I</w:t>
      </w:r>
      <w:r>
        <w:rPr>
          <w:spacing w:val="0"/>
          <w:w w:val="100"/>
          <w:position w:val="0"/>
        </w:rPr>
        <w:t>言十未来说金流量碓已)咸少 且可言十量，包括：</w:t>
      </w:r>
    </w:p>
    <w:p>
      <w:pPr>
        <w:pStyle w:val="Style24"/>
        <w:keepNext w:val="0"/>
        <w:keepLines w:val="0"/>
        <w:widowControl w:val="0"/>
        <w:shd w:val="clear" w:color="auto" w:fill="auto"/>
        <w:tabs>
          <w:tab w:pos="2764" w:val="left"/>
        </w:tabs>
        <w:bidi w:val="0"/>
        <w:spacing w:before="0" w:line="324" w:lineRule="exact"/>
        <w:ind w:left="2260" w:right="0" w:firstLine="0"/>
        <w:jc w:val="left"/>
      </w:pPr>
      <w:r>
        <w:rPr>
          <w:spacing w:val="0"/>
          <w:w w:val="100"/>
          <w:position w:val="0"/>
        </w:rPr>
        <w:t>—</w:t>
        <w:tab/>
        <w:t>亥鲍金融</w:t>
      </w:r>
      <w:r>
        <w:rPr>
          <w:rFonts w:ascii="Arial" w:eastAsia="Arial" w:hAnsi="Arial" w:cs="Arial"/>
          <w:spacing w:val="0"/>
          <w:w w:val="100"/>
          <w:position w:val="0"/>
          <w:sz w:val="19"/>
          <w:szCs w:val="19"/>
        </w:rPr>
        <w:t>M</w:t>
      </w:r>
      <w:r>
        <w:rPr>
          <w:spacing w:val="0"/>
          <w:w w:val="100"/>
          <w:position w:val="0"/>
        </w:rPr>
        <w:t>走的债矜人支付能力逐步恶化；</w:t>
      </w:r>
    </w:p>
    <w:p>
      <w:pPr>
        <w:pStyle w:val="Style24"/>
        <w:keepNext w:val="0"/>
        <w:keepLines w:val="0"/>
        <w:widowControl w:val="0"/>
        <w:shd w:val="clear" w:color="auto" w:fill="auto"/>
        <w:tabs>
          <w:tab w:pos="2764" w:val="left"/>
        </w:tabs>
        <w:bidi w:val="0"/>
        <w:spacing w:before="0" w:line="324" w:lineRule="exact"/>
        <w:ind w:left="2260" w:right="0" w:firstLine="0"/>
        <w:jc w:val="left"/>
      </w:pPr>
      <w:r>
        <w:rPr>
          <w:spacing w:val="0"/>
          <w:w w:val="100"/>
          <w:position w:val="0"/>
        </w:rPr>
        <w:t>一</w:t>
        <w:tab/>
        <w:t>债矜人所在阈家或地匾经潸出说了可能尊致亥鲍金融</w:t>
      </w:r>
      <w:r>
        <w:rPr>
          <w:rFonts w:ascii="Arial" w:eastAsia="Arial" w:hAnsi="Arial" w:cs="Arial"/>
          <w:spacing w:val="0"/>
          <w:w w:val="100"/>
          <w:position w:val="0"/>
          <w:sz w:val="19"/>
          <w:szCs w:val="19"/>
        </w:rPr>
        <w:t>M</w:t>
      </w:r>
      <w:r>
        <w:rPr>
          <w:spacing w:val="0"/>
          <w:w w:val="100"/>
          <w:position w:val="0"/>
        </w:rPr>
        <w:t>走</w:t>
      </w:r>
      <w:r>
        <w:rPr>
          <w:rFonts w:ascii="Arial" w:eastAsia="Arial" w:hAnsi="Arial" w:cs="Arial"/>
          <w:spacing w:val="0"/>
          <w:w w:val="100"/>
          <w:position w:val="0"/>
          <w:sz w:val="19"/>
          <w:szCs w:val="19"/>
        </w:rPr>
        <w:t>fe</w:t>
      </w:r>
      <w:r>
        <w:rPr>
          <w:spacing w:val="0"/>
          <w:w w:val="100"/>
          <w:position w:val="0"/>
        </w:rPr>
        <w:t>法支付的状况；</w:t>
      </w:r>
    </w:p>
    <w:p>
      <w:pPr>
        <w:pStyle w:val="Style24"/>
        <w:keepNext w:val="0"/>
        <w:keepLines w:val="0"/>
        <w:widowControl w:val="0"/>
        <w:numPr>
          <w:ilvl w:val="0"/>
          <w:numId w:val="57"/>
        </w:numPr>
        <w:shd w:val="clear" w:color="auto" w:fill="auto"/>
        <w:tabs>
          <w:tab w:pos="2268" w:val="left"/>
        </w:tabs>
        <w:bidi w:val="0"/>
        <w:spacing w:before="0" w:line="326" w:lineRule="exact"/>
        <w:ind w:left="2260" w:right="0" w:hanging="580"/>
        <w:jc w:val="left"/>
      </w:pPr>
      <w:bookmarkStart w:id="568" w:name="bookmark568"/>
      <w:bookmarkEnd w:id="568"/>
      <w:r>
        <w:rPr>
          <w:spacing w:val="0"/>
          <w:w w:val="100"/>
          <w:position w:val="0"/>
        </w:rPr>
        <w:t>榷益工具畿行人经誉所虔的技彳而 '市埸 '经潸或法律璟境等畿生重大不利燮化，使榷 益工具投</w:t>
      </w:r>
      <w:r>
        <w:rPr>
          <w:rFonts w:ascii="Arial" w:eastAsia="Arial" w:hAnsi="Arial" w:cs="Arial"/>
          <w:spacing w:val="0"/>
          <w:w w:val="100"/>
          <w:position w:val="0"/>
          <w:sz w:val="19"/>
          <w:szCs w:val="19"/>
        </w:rPr>
        <w:t>M</w:t>
      </w:r>
      <w:r>
        <w:rPr>
          <w:spacing w:val="0"/>
          <w:w w:val="100"/>
          <w:position w:val="0"/>
        </w:rPr>
        <w:t>人可能</w:t>
      </w:r>
      <w:r>
        <w:rPr>
          <w:rFonts w:ascii="Arial" w:eastAsia="Arial" w:hAnsi="Arial" w:cs="Arial"/>
          <w:spacing w:val="0"/>
          <w:w w:val="100"/>
          <w:position w:val="0"/>
          <w:sz w:val="19"/>
          <w:szCs w:val="19"/>
        </w:rPr>
        <w:t>fe</w:t>
      </w:r>
      <w:r>
        <w:rPr>
          <w:spacing w:val="0"/>
          <w:w w:val="100"/>
          <w:position w:val="0"/>
        </w:rPr>
        <w:t>法收回投</w:t>
      </w:r>
      <w:r>
        <w:rPr>
          <w:rFonts w:ascii="Arial" w:eastAsia="Arial" w:hAnsi="Arial" w:cs="Arial"/>
          <w:spacing w:val="0"/>
          <w:w w:val="100"/>
          <w:position w:val="0"/>
          <w:sz w:val="19"/>
          <w:szCs w:val="19"/>
        </w:rPr>
        <w:t>M</w:t>
      </w:r>
      <w:r>
        <w:rPr>
          <w:spacing w:val="0"/>
          <w:w w:val="100"/>
          <w:position w:val="0"/>
        </w:rPr>
        <w:t>成本；</w:t>
      </w:r>
    </w:p>
    <w:p>
      <w:pPr>
        <w:pStyle w:val="Style24"/>
        <w:keepNext w:val="0"/>
        <w:keepLines w:val="0"/>
        <w:widowControl w:val="0"/>
        <w:numPr>
          <w:ilvl w:val="0"/>
          <w:numId w:val="57"/>
        </w:numPr>
        <w:shd w:val="clear" w:color="auto" w:fill="auto"/>
        <w:tabs>
          <w:tab w:pos="2268" w:val="left"/>
        </w:tabs>
        <w:bidi w:val="0"/>
        <w:spacing w:before="0" w:line="317" w:lineRule="exact"/>
        <w:ind w:left="2260" w:right="0" w:hanging="580"/>
        <w:jc w:val="left"/>
      </w:pPr>
      <w:bookmarkStart w:id="569" w:name="bookmark569"/>
      <w:bookmarkEnd w:id="569"/>
      <w:r>
        <w:rPr>
          <w:spacing w:val="0"/>
          <w:w w:val="100"/>
          <w:position w:val="0"/>
        </w:rPr>
        <w:t>榷益工具投</w:t>
      </w:r>
      <w:r>
        <w:rPr>
          <w:rFonts w:ascii="Arial" w:eastAsia="Arial" w:hAnsi="Arial" w:cs="Arial"/>
          <w:spacing w:val="0"/>
          <w:w w:val="100"/>
          <w:position w:val="0"/>
          <w:sz w:val="19"/>
          <w:szCs w:val="19"/>
        </w:rPr>
        <w:t>M</w:t>
      </w:r>
      <w:r>
        <w:rPr>
          <w:spacing w:val="0"/>
          <w:w w:val="100"/>
          <w:position w:val="0"/>
        </w:rPr>
        <w:t>的公允值值畿生)</w:t>
      </w:r>
      <w:r>
        <w:rPr>
          <w:rFonts w:ascii="Arial" w:eastAsia="Arial" w:hAnsi="Arial" w:cs="Arial"/>
          <w:spacing w:val="0"/>
          <w:w w:val="100"/>
          <w:position w:val="0"/>
          <w:sz w:val="19"/>
          <w:szCs w:val="19"/>
        </w:rPr>
        <w:t>K</w:t>
      </w:r>
      <w:r>
        <w:rPr>
          <w:spacing w:val="0"/>
          <w:w w:val="100"/>
          <w:position w:val="0"/>
        </w:rPr>
        <w:t>重或非暂</w:t>
      </w:r>
      <w:r>
        <w:rPr>
          <w:rFonts w:ascii="Arial" w:eastAsia="Arial" w:hAnsi="Arial" w:cs="Arial"/>
          <w:spacing w:val="0"/>
          <w:w w:val="100"/>
          <w:position w:val="0"/>
          <w:sz w:val="19"/>
          <w:szCs w:val="19"/>
        </w:rPr>
        <w:t>B</w:t>
      </w:r>
      <w:r>
        <w:rPr>
          <w:spacing w:val="0"/>
          <w:w w:val="100"/>
          <w:position w:val="0"/>
        </w:rPr>
        <w:t>寺性下跌，即於表日，若一项榷益 工具投</w:t>
      </w:r>
      <w:r>
        <w:rPr>
          <w:rFonts w:ascii="Arial" w:eastAsia="Arial" w:hAnsi="Arial" w:cs="Arial"/>
          <w:spacing w:val="0"/>
          <w:w w:val="100"/>
          <w:position w:val="0"/>
          <w:sz w:val="19"/>
          <w:szCs w:val="19"/>
        </w:rPr>
        <w:t>M</w:t>
      </w:r>
      <w:r>
        <w:rPr>
          <w:spacing w:val="0"/>
          <w:w w:val="100"/>
          <w:position w:val="0"/>
        </w:rPr>
        <w:t>的公允值值低於其初始投</w:t>
      </w:r>
      <w:r>
        <w:rPr>
          <w:rFonts w:ascii="Arial" w:eastAsia="Arial" w:hAnsi="Arial" w:cs="Arial"/>
          <w:spacing w:val="0"/>
          <w:w w:val="100"/>
          <w:position w:val="0"/>
          <w:sz w:val="19"/>
          <w:szCs w:val="19"/>
        </w:rPr>
        <w:t>M</w:t>
      </w:r>
      <w:r>
        <w:rPr>
          <w:spacing w:val="0"/>
          <w:w w:val="100"/>
          <w:position w:val="0"/>
        </w:rPr>
        <w:t>成本超遏</w:t>
      </w:r>
      <w:r>
        <w:rPr>
          <w:rFonts w:ascii="Arial Unicode MS" w:eastAsia="Arial Unicode MS" w:hAnsi="Arial Unicode MS" w:cs="Arial Unicode MS"/>
          <w:spacing w:val="0"/>
          <w:w w:val="100"/>
          <w:position w:val="0"/>
          <w:sz w:val="18"/>
          <w:szCs w:val="18"/>
        </w:rPr>
        <w:t xml:space="preserve">50% </w:t>
      </w:r>
      <w:r>
        <w:rPr>
          <w:spacing w:val="0"/>
          <w:w w:val="100"/>
          <w:position w:val="0"/>
        </w:rPr>
        <w:t>(含</w:t>
      </w:r>
      <w:r>
        <w:rPr>
          <w:rFonts w:ascii="Arial Unicode MS" w:eastAsia="Arial Unicode MS" w:hAnsi="Arial Unicode MS" w:cs="Arial Unicode MS"/>
          <w:spacing w:val="0"/>
          <w:w w:val="100"/>
          <w:position w:val="0"/>
          <w:sz w:val="18"/>
          <w:szCs w:val="18"/>
        </w:rPr>
        <w:t>50%)</w:t>
      </w:r>
      <w:r>
        <w:rPr>
          <w:spacing w:val="0"/>
          <w:w w:val="100"/>
          <w:position w:val="0"/>
        </w:rPr>
        <w:t>，或低於其初始投</w:t>
      </w:r>
      <w:r>
        <w:rPr>
          <w:rFonts w:ascii="Arial" w:eastAsia="Arial" w:hAnsi="Arial" w:cs="Arial"/>
          <w:spacing w:val="0"/>
          <w:w w:val="100"/>
          <w:position w:val="0"/>
          <w:sz w:val="19"/>
          <w:szCs w:val="19"/>
        </w:rPr>
        <w:t>M</w:t>
      </w:r>
      <w:r>
        <w:rPr>
          <w:spacing w:val="0"/>
          <w:w w:val="100"/>
          <w:position w:val="0"/>
        </w:rPr>
        <w:t>成本 持御寺冏超遏</w:t>
      </w:r>
      <w:r>
        <w:rPr>
          <w:rFonts w:ascii="Arial Unicode MS" w:eastAsia="Arial Unicode MS" w:hAnsi="Arial Unicode MS" w:cs="Arial Unicode MS"/>
          <w:spacing w:val="0"/>
          <w:w w:val="100"/>
          <w:position w:val="0"/>
          <w:sz w:val="18"/>
          <w:szCs w:val="18"/>
        </w:rPr>
        <w:t>12</w:t>
      </w:r>
      <w:r>
        <w:rPr>
          <w:spacing w:val="0"/>
          <w:w w:val="100"/>
          <w:position w:val="0"/>
        </w:rPr>
        <w:t>侗月(含</w:t>
      </w:r>
      <w:r>
        <w:rPr>
          <w:rFonts w:ascii="Arial Unicode MS" w:eastAsia="Arial Unicode MS" w:hAnsi="Arial Unicode MS" w:cs="Arial Unicode MS"/>
          <w:spacing w:val="0"/>
          <w:w w:val="100"/>
          <w:position w:val="0"/>
          <w:sz w:val="18"/>
          <w:szCs w:val="18"/>
        </w:rPr>
        <w:t>12</w:t>
      </w:r>
      <w:r>
        <w:rPr>
          <w:spacing w:val="0"/>
          <w:w w:val="100"/>
          <w:position w:val="0"/>
        </w:rPr>
        <w:t>侗月)；</w:t>
      </w:r>
    </w:p>
    <w:p>
      <w:pPr>
        <w:pStyle w:val="Style24"/>
        <w:keepNext w:val="0"/>
        <w:keepLines w:val="0"/>
        <w:widowControl w:val="0"/>
        <w:numPr>
          <w:ilvl w:val="0"/>
          <w:numId w:val="57"/>
        </w:numPr>
        <w:shd w:val="clear" w:color="auto" w:fill="auto"/>
        <w:tabs>
          <w:tab w:pos="2268" w:val="left"/>
        </w:tabs>
        <w:bidi w:val="0"/>
        <w:spacing w:before="0" w:line="324" w:lineRule="exact"/>
        <w:ind w:left="1680" w:right="0" w:firstLine="0"/>
        <w:jc w:val="left"/>
      </w:pPr>
      <w:bookmarkStart w:id="570" w:name="bookmark570"/>
      <w:bookmarkEnd w:id="570"/>
      <w:r>
        <w:rPr>
          <w:spacing w:val="0"/>
          <w:w w:val="100"/>
          <w:position w:val="0"/>
        </w:rPr>
        <w:t>其他表明金融生)咸值的客</w:t>
      </w: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571" w:name="bookmark571"/>
      <w:bookmarkStart w:id="572" w:name="bookmark572"/>
      <w:bookmarkStart w:id="573" w:name="bookmark573"/>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571"/>
      <w:bookmarkEnd w:id="572"/>
      <w:bookmarkEnd w:id="573"/>
    </w:p>
    <w:p>
      <w:pPr>
        <w:pStyle w:val="Style21"/>
        <w:keepNext w:val="0"/>
        <w:keepLines w:val="0"/>
        <w:widowControl w:val="0"/>
        <w:shd w:val="clear" w:color="auto" w:fill="auto"/>
        <w:bidi w:val="0"/>
        <w:spacing w:before="0" w:line="336" w:lineRule="auto"/>
        <w:ind w:left="0" w:right="0" w:firstLine="560"/>
        <w:jc w:val="both"/>
        <w:rPr>
          <w:sz w:val="19"/>
          <w:szCs w:val="19"/>
        </w:rPr>
      </w:pPr>
      <w:r>
        <w:rPr>
          <w:rFonts w:ascii="Arial" w:eastAsia="Arial" w:hAnsi="Arial" w:cs="Arial"/>
          <w:b/>
          <w:bCs/>
          <w:color w:val="D36258"/>
          <w:spacing w:val="0"/>
          <w:w w:val="100"/>
          <w:position w:val="0"/>
          <w:sz w:val="20"/>
          <w:szCs w:val="20"/>
        </w:rPr>
        <w:t xml:space="preserve">10 </w:t>
      </w:r>
      <w:r>
        <w:rPr>
          <w:b/>
          <w:bCs/>
          <w:color w:val="D36258"/>
          <w:spacing w:val="0"/>
          <w:w w:val="100"/>
          <w:position w:val="0"/>
          <w:sz w:val="20"/>
          <w:szCs w:val="20"/>
        </w:rPr>
        <w:t>'</w:t>
      </w:r>
      <w:r>
        <w:rPr>
          <w:b/>
          <w:bCs/>
          <w:color w:val="D36258"/>
          <w:spacing w:val="0"/>
          <w:w w:val="100"/>
          <w:position w:val="0"/>
          <w:sz w:val="20"/>
          <w:szCs w:val="20"/>
        </w:rPr>
        <w:t>金融工具</w:t>
      </w:r>
      <w:r>
        <w:rPr>
          <w:rFonts w:ascii="Arial" w:eastAsia="Arial" w:hAnsi="Arial" w:cs="Arial"/>
          <w:b/>
          <w:bCs/>
          <w:color w:val="D36258"/>
          <w:spacing w:val="0"/>
          <w:w w:val="100"/>
          <w:position w:val="0"/>
          <w:sz w:val="20"/>
          <w:szCs w:val="20"/>
        </w:rPr>
        <w:t>6</w:t>
      </w:r>
      <w:r>
        <w:rPr>
          <w:rFonts w:ascii="Arial" w:eastAsia="Arial" w:hAnsi="Arial" w:cs="Arial"/>
          <w:i/>
          <w:iCs/>
          <w:color w:val="D36258"/>
          <w:spacing w:val="0"/>
          <w:w w:val="100"/>
          <w:position w:val="0"/>
          <w:sz w:val="19"/>
          <w:szCs w:val="19"/>
        </w:rPr>
        <w:t>W）</w:t>
      </w:r>
    </w:p>
    <w:p>
      <w:pPr>
        <w:pStyle w:val="Style73"/>
        <w:keepNext/>
        <w:keepLines/>
        <w:widowControl w:val="0"/>
        <w:shd w:val="clear" w:color="auto" w:fill="auto"/>
        <w:bidi w:val="0"/>
        <w:spacing w:before="0" w:after="220" w:line="322" w:lineRule="auto"/>
        <w:ind w:left="1120" w:right="0" w:firstLine="0"/>
        <w:jc w:val="both"/>
        <w:rPr>
          <w:sz w:val="17"/>
          <w:szCs w:val="17"/>
        </w:rPr>
      </w:pPr>
      <w:bookmarkStart w:id="574" w:name="bookmark574"/>
      <w:bookmarkStart w:id="575" w:name="bookmark575"/>
      <w:bookmarkStart w:id="576" w:name="bookmark576"/>
      <w:r>
        <w:rPr>
          <w:rFonts w:ascii="Arial Unicode MS" w:eastAsia="Arial Unicode MS" w:hAnsi="Arial Unicode MS" w:cs="Arial Unicode MS"/>
          <w:color w:val="231F20"/>
          <w:spacing w:val="0"/>
          <w:w w:val="100"/>
          <w:position w:val="0"/>
          <w:sz w:val="18"/>
          <w:szCs w:val="18"/>
        </w:rPr>
        <w:t>10.3</w:t>
      </w:r>
      <w:r>
        <w:rPr>
          <w:color w:val="231F20"/>
          <w:spacing w:val="0"/>
          <w:w w:val="100"/>
          <w:position w:val="0"/>
          <w:sz w:val="17"/>
          <w:szCs w:val="17"/>
        </w:rPr>
        <w:t>金融</w:t>
      </w:r>
      <w:r>
        <w:rPr>
          <w:color w:val="231F20"/>
          <w:spacing w:val="0"/>
          <w:w w:val="100"/>
          <w:position w:val="0"/>
          <w:sz w:val="17"/>
          <w:szCs w:val="17"/>
        </w:rPr>
        <w:t>KSM</w:t>
      </w:r>
      <w:r>
        <w:rPr>
          <w:color w:val="231F20"/>
          <w:spacing w:val="0"/>
          <w:w w:val="100"/>
          <w:position w:val="0"/>
          <w:sz w:val="17"/>
          <w:szCs w:val="17"/>
        </w:rPr>
        <w:t>值</w:t>
      </w:r>
      <w:r>
        <w:rPr>
          <w:b w:val="0"/>
          <w:bCs w:val="0"/>
          <w:color w:val="231F20"/>
          <w:spacing w:val="0"/>
          <w:w w:val="100"/>
          <w:position w:val="0"/>
          <w:sz w:val="17"/>
          <w:szCs w:val="17"/>
        </w:rPr>
        <w:t>（</w:t>
      </w:r>
      <w:r>
        <w:rPr>
          <w:b w:val="0"/>
          <w:bCs w:val="0"/>
          <w:i/>
          <w:iCs/>
          <w:color w:val="231F20"/>
          <w:spacing w:val="0"/>
          <w:w w:val="100"/>
          <w:position w:val="0"/>
          <w:sz w:val="17"/>
          <w:szCs w:val="17"/>
        </w:rPr>
        <w:t>横）</w:t>
      </w:r>
      <w:bookmarkEnd w:id="574"/>
      <w:bookmarkEnd w:id="575"/>
      <w:bookmarkEnd w:id="576"/>
    </w:p>
    <w:p>
      <w:pPr>
        <w:pStyle w:val="Style24"/>
        <w:keepNext w:val="0"/>
        <w:keepLines w:val="0"/>
        <w:widowControl w:val="0"/>
        <w:shd w:val="clear" w:color="auto" w:fill="auto"/>
        <w:bidi w:val="0"/>
        <w:spacing w:before="0" w:line="322" w:lineRule="exact"/>
        <w:ind w:left="1660" w:right="0" w:firstLine="0"/>
        <w:jc w:val="left"/>
      </w:pPr>
      <w:r>
        <w:rPr>
          <w:i/>
          <w:iCs/>
          <w:spacing w:val="0"/>
          <w:w w:val="100"/>
          <w:position w:val="0"/>
        </w:rPr>
        <w:t>以攥富余成本宜十量的金融资走减值</w:t>
      </w:r>
    </w:p>
    <w:p>
      <w:pPr>
        <w:pStyle w:val="Style24"/>
        <w:keepNext w:val="0"/>
        <w:keepLines w:val="0"/>
        <w:widowControl w:val="0"/>
        <w:shd w:val="clear" w:color="auto" w:fill="auto"/>
        <w:bidi w:val="0"/>
        <w:spacing w:before="0" w:line="319" w:lineRule="exact"/>
        <w:ind w:left="1660" w:right="0" w:firstLine="20"/>
        <w:jc w:val="both"/>
      </w:pPr>
      <w:r>
        <w:rPr>
          <w:spacing w:val="0"/>
          <w:w w:val="100"/>
          <w:position w:val="0"/>
        </w:rPr>
        <w:t>以攥绘成本言十量的金融生）咸值</w:t>
      </w:r>
      <w:r>
        <w:rPr>
          <w:rFonts w:ascii="Arial" w:eastAsia="Arial" w:hAnsi="Arial" w:cs="Arial"/>
          <w:spacing w:val="0"/>
          <w:w w:val="100"/>
          <w:position w:val="0"/>
          <w:sz w:val="19"/>
          <w:szCs w:val="19"/>
        </w:rPr>
        <w:t>B</w:t>
      </w:r>
      <w:r>
        <w:rPr>
          <w:spacing w:val="0"/>
          <w:w w:val="100"/>
          <w:position w:val="0"/>
        </w:rPr>
        <w:t>寺，将其眼面值值）咸言己至按照言亥金融资走的原置隙利率 折说碓定的予</w:t>
      </w:r>
      <w:r>
        <w:rPr>
          <w:rFonts w:ascii="Arial" w:eastAsia="Arial" w:hAnsi="Arial" w:cs="Arial"/>
          <w:spacing w:val="0"/>
          <w:w w:val="100"/>
          <w:position w:val="0"/>
          <w:sz w:val="19"/>
          <w:szCs w:val="19"/>
        </w:rPr>
        <w:t>I</w:t>
      </w:r>
      <w:r>
        <w:rPr>
          <w:spacing w:val="0"/>
          <w:w w:val="100"/>
          <w:position w:val="0"/>
        </w:rPr>
        <w:t>言十未来说金流量（不包括尚未畿生的未来信用揖失）现值，）咸言己金额碓言忍舄）咸 值揖失</w:t>
      </w:r>
      <w:r>
        <w:rPr>
          <w:rFonts w:ascii="Arial" w:eastAsia="Arial" w:hAnsi="Arial" w:cs="Arial"/>
          <w:spacing w:val="0"/>
          <w:w w:val="100"/>
          <w:position w:val="0"/>
          <w:sz w:val="19"/>
          <w:szCs w:val="19"/>
        </w:rPr>
        <w:t>3</w:t>
      </w:r>
      <w:r>
        <w:rPr>
          <w:spacing w:val="0"/>
          <w:w w:val="100"/>
          <w:position w:val="0"/>
        </w:rPr>
        <w:t>十入富期揖益。金融资走碓言忍）咸值揖失彳菱，如有客翻言登撮表明亥金融值已恢 彳复，且客翻上舆碓言忍亥揖失彳菱畿生的事项有嗣，原碓言忍的）咸值揖失予以辑回，但金融 回）咸值揖失彳菱的眼面僵值不超遏假定不言十提）咸值率偷情况下亥金融</w:t>
      </w:r>
      <w:r>
        <w:rPr>
          <w:rFonts w:ascii="Arial" w:eastAsia="Arial" w:hAnsi="Arial" w:cs="Arial"/>
          <w:spacing w:val="0"/>
          <w:w w:val="100"/>
          <w:position w:val="0"/>
          <w:sz w:val="19"/>
          <w:szCs w:val="19"/>
        </w:rPr>
        <w:t>M</w:t>
      </w:r>
      <w:r>
        <w:rPr>
          <w:spacing w:val="0"/>
          <w:w w:val="100"/>
          <w:position w:val="0"/>
        </w:rPr>
        <w:t>走在</w:t>
      </w:r>
      <w:r>
        <w:rPr>
          <w:rFonts w:ascii="Arial" w:eastAsia="Arial" w:hAnsi="Arial" w:cs="Arial"/>
          <w:spacing w:val="0"/>
          <w:w w:val="100"/>
          <w:position w:val="0"/>
          <w:sz w:val="19"/>
          <w:szCs w:val="19"/>
        </w:rPr>
        <w:t>W</w:t>
      </w:r>
      <w:r>
        <w:rPr>
          <w:spacing w:val="0"/>
          <w:w w:val="100"/>
          <w:position w:val="0"/>
        </w:rPr>
        <w:t>回日的攥绘成本。</w:t>
      </w:r>
    </w:p>
    <w:p>
      <w:pPr>
        <w:pStyle w:val="Style24"/>
        <w:keepNext w:val="0"/>
        <w:keepLines w:val="0"/>
        <w:widowControl w:val="0"/>
        <w:shd w:val="clear" w:color="auto" w:fill="auto"/>
        <w:bidi w:val="0"/>
        <w:spacing w:before="0" w:line="322" w:lineRule="exact"/>
        <w:ind w:left="1660" w:right="0" w:firstLine="20"/>
        <w:jc w:val="both"/>
      </w:pPr>
      <w:r>
        <w:rPr>
          <w:spacing w:val="0"/>
          <w:w w:val="100"/>
          <w:position w:val="0"/>
        </w:rPr>
        <w:t>本集金额重大的金融行）咸值测就:金额不重大的金融</w:t>
      </w:r>
      <w:r>
        <w:rPr>
          <w:rFonts w:ascii="Arial" w:eastAsia="Arial" w:hAnsi="Arial" w:cs="Arial"/>
          <w:spacing w:val="0"/>
          <w:w w:val="100"/>
          <w:position w:val="0"/>
          <w:sz w:val="19"/>
          <w:szCs w:val="19"/>
        </w:rPr>
        <w:t>M</w:t>
      </w:r>
      <w:r>
        <w:rPr>
          <w:spacing w:val="0"/>
          <w:w w:val="100"/>
          <w:position w:val="0"/>
        </w:rPr>
        <w:t>走，罩孑蜀 逵行）咸值测就或包括在具有娘似信用凰除特徵的金融</w:t>
      </w:r>
      <w:r>
        <w:rPr>
          <w:rFonts w:ascii="Arial" w:eastAsia="Arial" w:hAnsi="Arial" w:cs="Arial"/>
          <w:spacing w:val="0"/>
          <w:w w:val="100"/>
          <w:position w:val="0"/>
          <w:sz w:val="19"/>
          <w:szCs w:val="19"/>
        </w:rPr>
        <w:t>M^ffl</w:t>
      </w:r>
      <w:r>
        <w:rPr>
          <w:spacing w:val="0"/>
          <w:w w:val="100"/>
          <w:position w:val="0"/>
        </w:rPr>
        <w:t>合中</w:t>
      </w:r>
      <w:r>
        <w:rPr>
          <w:rFonts w:ascii="Arial" w:eastAsia="Arial" w:hAnsi="Arial" w:cs="Arial"/>
          <w:spacing w:val="0"/>
          <w:w w:val="100"/>
          <w:position w:val="0"/>
          <w:sz w:val="19"/>
          <w:szCs w:val="19"/>
        </w:rPr>
        <w:t>B</w:t>
      </w:r>
      <w:r>
        <w:rPr>
          <w:spacing w:val="0"/>
          <w:w w:val="100"/>
          <w:position w:val="0"/>
        </w:rPr>
        <w:t>行）咸值测就。罩蜀测就未 畿生）咸值的金融</w:t>
      </w:r>
      <w:r>
        <w:rPr>
          <w:rFonts w:ascii="Arial" w:eastAsia="Arial" w:hAnsi="Arial" w:cs="Arial"/>
          <w:spacing w:val="0"/>
          <w:w w:val="100"/>
          <w:position w:val="0"/>
          <w:sz w:val="19"/>
          <w:szCs w:val="19"/>
        </w:rPr>
        <w:t>M</w:t>
      </w:r>
      <w:r>
        <w:rPr>
          <w:spacing w:val="0"/>
          <w:w w:val="100"/>
          <w:position w:val="0"/>
        </w:rPr>
        <w:t>走（包括</w:t>
      </w:r>
      <w:r>
        <w:rPr>
          <w:rFonts w:ascii="Arial" w:eastAsia="Arial" w:hAnsi="Arial" w:cs="Arial"/>
          <w:spacing w:val="0"/>
          <w:w w:val="100"/>
          <w:position w:val="0"/>
          <w:sz w:val="19"/>
          <w:szCs w:val="19"/>
        </w:rPr>
        <w:t>M</w:t>
      </w:r>
      <w:r>
        <w:rPr>
          <w:spacing w:val="0"/>
          <w:w w:val="100"/>
          <w:position w:val="0"/>
        </w:rPr>
        <w:t>项金额重大和不重大的金融</w:t>
      </w:r>
      <w:r>
        <w:rPr>
          <w:rFonts w:ascii="Arial" w:eastAsia="Arial" w:hAnsi="Arial" w:cs="Arial"/>
          <w:spacing w:val="0"/>
          <w:w w:val="100"/>
          <w:position w:val="0"/>
          <w:sz w:val="19"/>
          <w:szCs w:val="19"/>
        </w:rPr>
        <w:t>M</w:t>
      </w:r>
      <w:r>
        <w:rPr>
          <w:spacing w:val="0"/>
          <w:w w:val="100"/>
          <w:position w:val="0"/>
        </w:rPr>
        <w:t>走），包括在具有娘似信用凰除特 徵的金融</w:t>
      </w:r>
      <w:r>
        <w:rPr>
          <w:rFonts w:ascii="Arial" w:eastAsia="Arial" w:hAnsi="Arial" w:cs="Arial"/>
          <w:spacing w:val="0"/>
          <w:w w:val="100"/>
          <w:position w:val="0"/>
          <w:sz w:val="19"/>
          <w:szCs w:val="19"/>
        </w:rPr>
        <w:t>M^ffl</w:t>
      </w:r>
      <w:r>
        <w:rPr>
          <w:spacing w:val="0"/>
          <w:w w:val="100"/>
          <w:position w:val="0"/>
        </w:rPr>
        <w:t>合中再</w:t>
      </w:r>
      <w:r>
        <w:rPr>
          <w:rFonts w:ascii="Arial" w:eastAsia="Arial" w:hAnsi="Arial" w:cs="Arial"/>
          <w:spacing w:val="0"/>
          <w:w w:val="100"/>
          <w:position w:val="0"/>
          <w:sz w:val="19"/>
          <w:szCs w:val="19"/>
        </w:rPr>
        <w:t>B</w:t>
      </w:r>
      <w:r>
        <w:rPr>
          <w:spacing w:val="0"/>
          <w:w w:val="100"/>
          <w:position w:val="0"/>
        </w:rPr>
        <w:t>行）咸值测已</w:t>
      </w:r>
      <w:r>
        <w:rPr>
          <w:rFonts w:ascii="Arial" w:eastAsia="Arial" w:hAnsi="Arial" w:cs="Arial"/>
          <w:spacing w:val="0"/>
          <w:w w:val="100"/>
          <w:position w:val="0"/>
          <w:sz w:val="19"/>
          <w:szCs w:val="19"/>
        </w:rPr>
        <w:t>M</w:t>
      </w:r>
      <w:r>
        <w:rPr>
          <w:spacing w:val="0"/>
          <w:w w:val="100"/>
          <w:position w:val="0"/>
        </w:rPr>
        <w:t>项碓言忍）咸值揖失的金融</w:t>
      </w:r>
      <w:r>
        <w:rPr>
          <w:rFonts w:ascii="Arial" w:eastAsia="Arial" w:hAnsi="Arial" w:cs="Arial"/>
          <w:spacing w:val="0"/>
          <w:w w:val="100"/>
          <w:position w:val="0"/>
          <w:sz w:val="19"/>
          <w:szCs w:val="19"/>
        </w:rPr>
        <w:t>M</w:t>
      </w:r>
      <w:r>
        <w:rPr>
          <w:spacing w:val="0"/>
          <w:w w:val="100"/>
          <w:position w:val="0"/>
        </w:rPr>
        <w:t>走，不包括在具有娘似 信用凰除特徵的金融</w:t>
      </w:r>
      <w:r>
        <w:rPr>
          <w:rFonts w:ascii="Arial" w:eastAsia="Arial" w:hAnsi="Arial" w:cs="Arial"/>
          <w:spacing w:val="0"/>
          <w:w w:val="100"/>
          <w:position w:val="0"/>
          <w:sz w:val="19"/>
          <w:szCs w:val="19"/>
        </w:rPr>
        <w:t>M^ffl</w:t>
      </w:r>
      <w:r>
        <w:rPr>
          <w:spacing w:val="0"/>
          <w:w w:val="100"/>
          <w:position w:val="0"/>
        </w:rPr>
        <w:t>合中</w:t>
      </w:r>
      <w:r>
        <w:rPr>
          <w:rFonts w:ascii="Arial" w:eastAsia="Arial" w:hAnsi="Arial" w:cs="Arial"/>
          <w:spacing w:val="0"/>
          <w:w w:val="100"/>
          <w:position w:val="0"/>
          <w:sz w:val="19"/>
          <w:szCs w:val="19"/>
        </w:rPr>
        <w:t>B</w:t>
      </w:r>
      <w:r>
        <w:rPr>
          <w:spacing w:val="0"/>
          <w:w w:val="100"/>
          <w:position w:val="0"/>
        </w:rPr>
        <w:t>行）咸值测</w:t>
      </w:r>
    </w:p>
    <w:p>
      <w:pPr>
        <w:pStyle w:val="Style24"/>
        <w:keepNext w:val="0"/>
        <w:keepLines w:val="0"/>
        <w:widowControl w:val="0"/>
        <w:shd w:val="clear" w:color="auto" w:fill="auto"/>
        <w:bidi w:val="0"/>
        <w:spacing w:before="0" w:line="322" w:lineRule="exact"/>
        <w:ind w:left="1660" w:right="0" w:firstLine="20"/>
        <w:jc w:val="both"/>
      </w:pPr>
      <w:r>
        <w:rPr>
          <w:i/>
          <w:iCs/>
          <w:spacing w:val="0"/>
          <w:w w:val="100"/>
          <w:position w:val="0"/>
        </w:rPr>
        <w:t>以公允僵值宜十量的可供出售金融资走）咸值</w:t>
      </w:r>
    </w:p>
    <w:p>
      <w:pPr>
        <w:pStyle w:val="Style24"/>
        <w:keepNext w:val="0"/>
        <w:keepLines w:val="0"/>
        <w:widowControl w:val="0"/>
        <w:shd w:val="clear" w:color="auto" w:fill="auto"/>
        <w:bidi w:val="0"/>
        <w:spacing w:before="0" w:line="322" w:lineRule="exact"/>
        <w:ind w:left="1660" w:right="0" w:firstLine="20"/>
        <w:jc w:val="both"/>
      </w:pPr>
      <w:r>
        <w:rPr>
          <w:spacing w:val="0"/>
          <w:w w:val="100"/>
          <w:position w:val="0"/>
        </w:rPr>
        <w:t>可供出售金融</w:t>
      </w:r>
      <w:r>
        <w:rPr>
          <w:rFonts w:ascii="Arial" w:eastAsia="Arial" w:hAnsi="Arial" w:cs="Arial"/>
          <w:spacing w:val="0"/>
          <w:w w:val="100"/>
          <w:position w:val="0"/>
          <w:sz w:val="19"/>
          <w:szCs w:val="19"/>
        </w:rPr>
        <w:t>M^＞</w:t>
      </w:r>
      <w:r>
        <w:rPr>
          <w:spacing w:val="0"/>
          <w:w w:val="100"/>
          <w:position w:val="0"/>
        </w:rPr>
        <w:t>生）咸值</w:t>
      </w:r>
      <w:r>
        <w:rPr>
          <w:rFonts w:ascii="Arial" w:eastAsia="Arial" w:hAnsi="Arial" w:cs="Arial"/>
          <w:spacing w:val="0"/>
          <w:w w:val="100"/>
          <w:position w:val="0"/>
          <w:sz w:val="19"/>
          <w:szCs w:val="19"/>
        </w:rPr>
        <w:t>B</w:t>
      </w:r>
      <w:r>
        <w:rPr>
          <w:spacing w:val="0"/>
          <w:w w:val="100"/>
          <w:position w:val="0"/>
        </w:rPr>
        <w:t>寺，将原直接言十入其他粽合收益的因公允僵值下降形成的累言十揖 失予以</w:t>
      </w:r>
      <w:r>
        <w:rPr>
          <w:rFonts w:ascii="Arial" w:eastAsia="Arial" w:hAnsi="Arial" w:cs="Arial"/>
          <w:spacing w:val="0"/>
          <w:w w:val="100"/>
          <w:position w:val="0"/>
          <w:sz w:val="19"/>
          <w:szCs w:val="19"/>
        </w:rPr>
        <w:t>W</w:t>
      </w:r>
      <w:r>
        <w:rPr>
          <w:spacing w:val="0"/>
          <w:w w:val="100"/>
          <w:position w:val="0"/>
        </w:rPr>
        <w:t>出莹言十入富期揖益，亥</w:t>
      </w:r>
      <w:r>
        <w:rPr>
          <w:rFonts w:ascii="Arial" w:eastAsia="Arial" w:hAnsi="Arial" w:cs="Arial"/>
          <w:spacing w:val="0"/>
          <w:w w:val="100"/>
          <w:position w:val="0"/>
          <w:sz w:val="19"/>
          <w:szCs w:val="19"/>
        </w:rPr>
        <w:t>W</w:t>
      </w:r>
      <w:r>
        <w:rPr>
          <w:spacing w:val="0"/>
          <w:w w:val="100"/>
          <w:position w:val="0"/>
        </w:rPr>
        <w:t>出的累言十揖失舄亥</w:t>
      </w:r>
      <w:r>
        <w:rPr>
          <w:rFonts w:ascii="Arial" w:eastAsia="Arial" w:hAnsi="Arial" w:cs="Arial"/>
          <w:spacing w:val="0"/>
          <w:w w:val="100"/>
          <w:position w:val="0"/>
          <w:sz w:val="19"/>
          <w:szCs w:val="19"/>
        </w:rPr>
        <w:t>M</w:t>
      </w:r>
      <w:r>
        <w:rPr>
          <w:spacing w:val="0"/>
          <w:w w:val="100"/>
          <w:position w:val="0"/>
        </w:rPr>
        <w:t>走初始取得成本扣除已收回本金和已 攥金肖金额'富前公允僵值和原已言十入揖益的）咸值揖失彳菱的绘额。</w:t>
      </w:r>
    </w:p>
    <w:p>
      <w:pPr>
        <w:pStyle w:val="Style24"/>
        <w:keepNext w:val="0"/>
        <w:keepLines w:val="0"/>
        <w:widowControl w:val="0"/>
        <w:shd w:val="clear" w:color="auto" w:fill="auto"/>
        <w:bidi w:val="0"/>
        <w:spacing w:before="0" w:line="322" w:lineRule="exact"/>
        <w:ind w:left="1660" w:right="0" w:firstLine="20"/>
        <w:jc w:val="both"/>
      </w:pPr>
      <w:r>
        <w:rPr>
          <w:spacing w:val="0"/>
          <w:w w:val="100"/>
          <w:position w:val="0"/>
        </w:rPr>
        <w:t>在碓言忍）咸值揖失彳菱，期彳菱如有客表明亥金融</w:t>
      </w:r>
      <w:r>
        <w:rPr>
          <w:rFonts w:ascii="Arial" w:eastAsia="Arial" w:hAnsi="Arial" w:cs="Arial"/>
          <w:spacing w:val="0"/>
          <w:w w:val="100"/>
          <w:position w:val="0"/>
          <w:sz w:val="19"/>
          <w:szCs w:val="19"/>
        </w:rPr>
        <w:t>M</w:t>
      </w:r>
      <w:r>
        <w:rPr>
          <w:spacing w:val="0"/>
          <w:w w:val="100"/>
          <w:position w:val="0"/>
        </w:rPr>
        <w:t>走僵值已恢复，且客翻上舆碓言忍亥揖失 彳菱畿生的事项有嗣，原碓言忍的）咸值揖失予以</w:t>
      </w:r>
      <w:r>
        <w:rPr>
          <w:rFonts w:ascii="Arial" w:eastAsia="Arial" w:hAnsi="Arial" w:cs="Arial"/>
          <w:spacing w:val="0"/>
          <w:w w:val="100"/>
          <w:position w:val="0"/>
          <w:sz w:val="19"/>
          <w:szCs w:val="19"/>
        </w:rPr>
        <w:t>W</w:t>
      </w:r>
      <w:r>
        <w:rPr>
          <w:spacing w:val="0"/>
          <w:w w:val="100"/>
          <w:position w:val="0"/>
        </w:rPr>
        <w:t>回，可供出售榷益工具投</w:t>
      </w:r>
      <w:r>
        <w:rPr>
          <w:rFonts w:ascii="Arial" w:eastAsia="Arial" w:hAnsi="Arial" w:cs="Arial"/>
          <w:spacing w:val="0"/>
          <w:w w:val="100"/>
          <w:position w:val="0"/>
          <w:sz w:val="19"/>
          <w:szCs w:val="19"/>
        </w:rPr>
        <w:t>M</w:t>
      </w:r>
      <w:r>
        <w:rPr>
          <w:spacing w:val="0"/>
          <w:w w:val="100"/>
          <w:position w:val="0"/>
        </w:rPr>
        <w:t>的）咸值揖失</w:t>
      </w:r>
      <w:r>
        <w:rPr>
          <w:rFonts w:ascii="Arial" w:eastAsia="Arial" w:hAnsi="Arial" w:cs="Arial"/>
          <w:spacing w:val="0"/>
          <w:w w:val="100"/>
          <w:position w:val="0"/>
          <w:sz w:val="19"/>
          <w:szCs w:val="19"/>
        </w:rPr>
        <w:t>W</w:t>
      </w:r>
      <w:r>
        <w:rPr>
          <w:spacing w:val="0"/>
          <w:w w:val="100"/>
          <w:position w:val="0"/>
        </w:rPr>
        <w:t>回碓 言忍舄其他粽合收益。</w:t>
      </w:r>
    </w:p>
    <w:p>
      <w:pPr>
        <w:pStyle w:val="Style24"/>
        <w:keepNext w:val="0"/>
        <w:keepLines w:val="0"/>
        <w:widowControl w:val="0"/>
        <w:shd w:val="clear" w:color="auto" w:fill="auto"/>
        <w:bidi w:val="0"/>
        <w:spacing w:before="0" w:line="322" w:lineRule="exact"/>
        <w:ind w:left="1660" w:right="0" w:firstLine="20"/>
        <w:jc w:val="both"/>
      </w:pPr>
      <w:r>
        <w:rPr>
          <w:i/>
          <w:iCs/>
          <w:spacing w:val="0"/>
          <w:w w:val="100"/>
          <w:position w:val="0"/>
        </w:rPr>
        <w:t>以成本宜十量的可供出售金融资走）咸值</w:t>
      </w:r>
    </w:p>
    <w:p>
      <w:pPr>
        <w:pStyle w:val="Style24"/>
        <w:keepNext w:val="0"/>
        <w:keepLines w:val="0"/>
        <w:widowControl w:val="0"/>
        <w:shd w:val="clear" w:color="auto" w:fill="auto"/>
        <w:bidi w:val="0"/>
        <w:spacing w:before="0" w:line="324" w:lineRule="exact"/>
        <w:ind w:left="1660" w:right="0" w:firstLine="20"/>
        <w:jc w:val="both"/>
      </w:pPr>
      <w:r>
        <w:rPr>
          <w:spacing w:val="0"/>
          <w:w w:val="100"/>
          <w:position w:val="0"/>
        </w:rPr>
        <w:t>在活</w:t>
      </w:r>
      <w:r>
        <w:rPr>
          <w:rFonts w:ascii="Arial" w:eastAsia="Arial" w:hAnsi="Arial" w:cs="Arial"/>
          <w:spacing w:val="0"/>
          <w:w w:val="100"/>
          <w:position w:val="0"/>
          <w:sz w:val="19"/>
          <w:szCs w:val="19"/>
        </w:rPr>
        <w:t>E</w:t>
      </w:r>
      <w:r>
        <w:rPr>
          <w:spacing w:val="0"/>
          <w:w w:val="100"/>
          <w:position w:val="0"/>
        </w:rPr>
        <w:t>翟市埸中没有幸侦僵且其公允僵值不能可靠有十量的榷益工具投</w:t>
      </w:r>
      <w:r>
        <w:rPr>
          <w:rFonts w:ascii="Arial" w:eastAsia="Arial" w:hAnsi="Arial" w:cs="Arial"/>
          <w:spacing w:val="0"/>
          <w:w w:val="100"/>
          <w:position w:val="0"/>
          <w:sz w:val="19"/>
          <w:szCs w:val="19"/>
        </w:rPr>
        <w:t>M</w:t>
      </w:r>
      <w:r>
        <w:rPr>
          <w:spacing w:val="0"/>
          <w:w w:val="100"/>
          <w:position w:val="0"/>
        </w:rPr>
        <w:t>畿生）咸值</w:t>
      </w:r>
      <w:r>
        <w:rPr>
          <w:rFonts w:ascii="Arial" w:eastAsia="Arial" w:hAnsi="Arial" w:cs="Arial"/>
          <w:spacing w:val="0"/>
          <w:w w:val="100"/>
          <w:position w:val="0"/>
          <w:sz w:val="19"/>
          <w:szCs w:val="19"/>
        </w:rPr>
        <w:t>B</w:t>
      </w:r>
      <w:r>
        <w:rPr>
          <w:spacing w:val="0"/>
          <w:w w:val="100"/>
          <w:position w:val="0"/>
        </w:rPr>
        <w:t>寺，将其眼面僵 值）咸言己至按照娘似金融</w:t>
      </w:r>
      <w:r>
        <w:rPr>
          <w:rFonts w:ascii="Arial" w:eastAsia="Arial" w:hAnsi="Arial" w:cs="Arial"/>
          <w:spacing w:val="0"/>
          <w:w w:val="100"/>
          <w:position w:val="0"/>
          <w:sz w:val="19"/>
          <w:szCs w:val="19"/>
        </w:rPr>
        <w:t>M</w:t>
      </w:r>
      <w:r>
        <w:rPr>
          <w:spacing w:val="0"/>
          <w:w w:val="100"/>
          <w:position w:val="0"/>
        </w:rPr>
        <w:t>走富</w:t>
      </w:r>
      <w:r>
        <w:rPr>
          <w:rFonts w:ascii="Arial" w:eastAsia="Arial" w:hAnsi="Arial" w:cs="Arial"/>
          <w:spacing w:val="0"/>
          <w:w w:val="100"/>
          <w:position w:val="0"/>
          <w:sz w:val="19"/>
          <w:szCs w:val="19"/>
        </w:rPr>
        <w:t>B</w:t>
      </w:r>
      <w:r>
        <w:rPr>
          <w:spacing w:val="0"/>
          <w:w w:val="100"/>
          <w:position w:val="0"/>
        </w:rPr>
        <w:t>寺市埸收益率垩寸未来说金流量折说碓定的说值,咸言己金额碓言忍 舄）咸值揖失</w:t>
      </w:r>
      <w:r>
        <w:rPr>
          <w:rFonts w:ascii="Arial" w:eastAsia="Arial" w:hAnsi="Arial" w:cs="Arial"/>
          <w:spacing w:val="0"/>
          <w:w w:val="100"/>
          <w:position w:val="0"/>
          <w:sz w:val="19"/>
          <w:szCs w:val="19"/>
        </w:rPr>
        <w:t>3</w:t>
      </w:r>
      <w:r>
        <w:rPr>
          <w:spacing w:val="0"/>
          <w:w w:val="100"/>
          <w:position w:val="0"/>
        </w:rPr>
        <w:t>十入富期揖益。此娘金融</w:t>
      </w:r>
      <w:r>
        <w:rPr>
          <w:rFonts w:ascii="Arial" w:eastAsia="Arial" w:hAnsi="Arial" w:cs="Arial"/>
          <w:spacing w:val="0"/>
          <w:w w:val="100"/>
          <w:position w:val="0"/>
          <w:sz w:val="19"/>
          <w:szCs w:val="19"/>
        </w:rPr>
        <w:t>M</w:t>
      </w:r>
      <w:r>
        <w:rPr>
          <w:spacing w:val="0"/>
          <w:w w:val="100"/>
          <w:position w:val="0"/>
        </w:rPr>
        <w:t>走的）咸值揖失一经碓言忍不予</w:t>
      </w:r>
      <w:r>
        <w:rPr>
          <w:rFonts w:ascii="Arial" w:eastAsia="Arial" w:hAnsi="Arial" w:cs="Arial"/>
          <w:spacing w:val="0"/>
          <w:w w:val="100"/>
          <w:position w:val="0"/>
          <w:sz w:val="19"/>
          <w:szCs w:val="19"/>
        </w:rPr>
        <w:t>W</w:t>
      </w:r>
      <w:r>
        <w:rPr>
          <w:spacing w:val="0"/>
          <w:w w:val="100"/>
          <w:position w:val="0"/>
        </w:rPr>
        <w:t>回。</w:t>
      </w: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577" w:name="bookmark577"/>
      <w:bookmarkStart w:id="578" w:name="bookmark578"/>
      <w:bookmarkStart w:id="579" w:name="bookmark579"/>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577"/>
      <w:bookmarkEnd w:id="578"/>
      <w:bookmarkEnd w:id="579"/>
    </w:p>
    <w:p>
      <w:pPr>
        <w:pStyle w:val="Style21"/>
        <w:keepNext w:val="0"/>
        <w:keepLines w:val="0"/>
        <w:widowControl w:val="0"/>
        <w:shd w:val="clear" w:color="auto" w:fill="auto"/>
        <w:bidi w:val="0"/>
        <w:spacing w:before="0" w:after="320" w:line="334" w:lineRule="auto"/>
        <w:ind w:left="0" w:right="0" w:firstLine="560"/>
        <w:jc w:val="both"/>
        <w:rPr>
          <w:sz w:val="19"/>
          <w:szCs w:val="19"/>
        </w:rPr>
      </w:pPr>
      <w:r>
        <w:rPr>
          <w:rFonts w:ascii="Arial" w:eastAsia="Arial" w:hAnsi="Arial" w:cs="Arial"/>
          <w:b/>
          <w:bCs/>
          <w:color w:val="D36258"/>
          <w:spacing w:val="0"/>
          <w:w w:val="100"/>
          <w:position w:val="0"/>
          <w:sz w:val="20"/>
          <w:szCs w:val="20"/>
        </w:rPr>
        <w:t xml:space="preserve">10 </w:t>
      </w:r>
      <w:r>
        <w:rPr>
          <w:b/>
          <w:bCs/>
          <w:color w:val="D36258"/>
          <w:spacing w:val="0"/>
          <w:w w:val="100"/>
          <w:position w:val="0"/>
          <w:sz w:val="20"/>
          <w:szCs w:val="20"/>
        </w:rPr>
        <w:t>'</w:t>
      </w:r>
      <w:r>
        <w:rPr>
          <w:b/>
          <w:bCs/>
          <w:color w:val="D36258"/>
          <w:spacing w:val="0"/>
          <w:w w:val="100"/>
          <w:position w:val="0"/>
          <w:sz w:val="20"/>
          <w:szCs w:val="20"/>
        </w:rPr>
        <w:t>金融工具</w:t>
      </w:r>
      <w:r>
        <w:rPr>
          <w:rFonts w:ascii="Arial" w:eastAsia="Arial" w:hAnsi="Arial" w:cs="Arial"/>
          <w:b/>
          <w:bCs/>
          <w:color w:val="D36258"/>
          <w:spacing w:val="0"/>
          <w:w w:val="100"/>
          <w:position w:val="0"/>
          <w:sz w:val="20"/>
          <w:szCs w:val="20"/>
        </w:rPr>
        <w:t>6</w:t>
      </w:r>
      <w:r>
        <w:rPr>
          <w:rFonts w:ascii="Arial" w:eastAsia="Arial" w:hAnsi="Arial" w:cs="Arial"/>
          <w:i/>
          <w:iCs/>
          <w:color w:val="D36258"/>
          <w:spacing w:val="0"/>
          <w:w w:val="100"/>
          <w:position w:val="0"/>
          <w:sz w:val="19"/>
          <w:szCs w:val="19"/>
        </w:rPr>
        <w:t>W）</w:t>
      </w:r>
    </w:p>
    <w:p>
      <w:pPr>
        <w:pStyle w:val="Style73"/>
        <w:keepNext/>
        <w:keepLines/>
        <w:widowControl w:val="0"/>
        <w:shd w:val="clear" w:color="auto" w:fill="auto"/>
        <w:bidi w:val="0"/>
        <w:spacing w:before="0" w:after="220" w:line="319" w:lineRule="auto"/>
        <w:ind w:left="1120" w:right="0" w:firstLine="0"/>
        <w:jc w:val="both"/>
        <w:rPr>
          <w:sz w:val="17"/>
          <w:szCs w:val="17"/>
        </w:rPr>
      </w:pPr>
      <w:bookmarkStart w:id="580" w:name="bookmark580"/>
      <w:bookmarkStart w:id="581" w:name="bookmark581"/>
      <w:bookmarkStart w:id="582" w:name="bookmark582"/>
      <w:r>
        <w:rPr>
          <w:rFonts w:ascii="Arial Unicode MS" w:eastAsia="Arial Unicode MS" w:hAnsi="Arial Unicode MS" w:cs="Arial Unicode MS"/>
          <w:color w:val="231F20"/>
          <w:spacing w:val="0"/>
          <w:w w:val="100"/>
          <w:position w:val="0"/>
          <w:sz w:val="18"/>
          <w:szCs w:val="18"/>
        </w:rPr>
        <w:t>10.4</w:t>
      </w:r>
      <w:r>
        <w:rPr>
          <w:color w:val="231F20"/>
          <w:spacing w:val="0"/>
          <w:w w:val="100"/>
          <w:position w:val="0"/>
          <w:sz w:val="17"/>
          <w:szCs w:val="17"/>
        </w:rPr>
        <w:t>金融资走的韩移</w:t>
      </w:r>
      <w:bookmarkEnd w:id="580"/>
      <w:bookmarkEnd w:id="581"/>
      <w:bookmarkEnd w:id="582"/>
    </w:p>
    <w:p>
      <w:pPr>
        <w:pStyle w:val="Style24"/>
        <w:keepNext w:val="0"/>
        <w:keepLines w:val="0"/>
        <w:widowControl w:val="0"/>
        <w:shd w:val="clear" w:color="auto" w:fill="auto"/>
        <w:bidi w:val="0"/>
        <w:spacing w:before="0" w:after="380" w:line="320" w:lineRule="exact"/>
        <w:ind w:left="1680" w:right="0" w:firstLine="0"/>
        <w:jc w:val="both"/>
      </w:pPr>
      <w:r>
        <w:rPr>
          <w:spacing w:val="0"/>
          <w:w w:val="100"/>
          <w:position w:val="0"/>
        </w:rPr>
        <w:t>潇足下列倏件之一的金融资走，予以忍止碓言忍：</w:t>
      </w:r>
      <w:r>
        <w:rPr>
          <w:rFonts w:ascii="Arial Unicode MS" w:eastAsia="Arial Unicode MS" w:hAnsi="Arial Unicode MS" w:cs="Arial Unicode MS"/>
          <w:spacing w:val="0"/>
          <w:w w:val="100"/>
          <w:position w:val="0"/>
          <w:sz w:val="18"/>
          <w:szCs w:val="18"/>
        </w:rPr>
        <w:t>（1）</w:t>
      </w:r>
      <w:r>
        <w:rPr>
          <w:spacing w:val="0"/>
          <w:w w:val="100"/>
          <w:position w:val="0"/>
        </w:rPr>
        <w:t>收取言亥金融资走现金流量的合同榷利忍 止；</w:t>
      </w:r>
      <w:r>
        <w:rPr>
          <w:rFonts w:ascii="Arial Unicode MS" w:eastAsia="Arial Unicode MS" w:hAnsi="Arial Unicode MS" w:cs="Arial Unicode MS"/>
          <w:spacing w:val="0"/>
          <w:w w:val="100"/>
          <w:position w:val="0"/>
          <w:sz w:val="18"/>
          <w:szCs w:val="18"/>
        </w:rPr>
        <w:t>（2）</w:t>
      </w:r>
      <w:r>
        <w:rPr>
          <w:spacing w:val="0"/>
          <w:w w:val="100"/>
          <w:position w:val="0"/>
        </w:rPr>
        <w:t>亥金融资走已辑移，且将金融资走所有榷上畿乎所有的凰除和幸侦酬辑移名合辑入方；</w:t>
      </w:r>
      <w:r>
        <w:rPr>
          <w:rFonts w:ascii="Arial Unicode MS" w:eastAsia="Arial Unicode MS" w:hAnsi="Arial Unicode MS" w:cs="Arial Unicode MS"/>
          <w:spacing w:val="0"/>
          <w:w w:val="100"/>
          <w:position w:val="0"/>
          <w:sz w:val="18"/>
          <w:szCs w:val="18"/>
        </w:rPr>
        <w:t xml:space="preserve">（3） </w:t>
      </w:r>
      <w:r>
        <w:rPr>
          <w:spacing w:val="0"/>
          <w:w w:val="100"/>
          <w:position w:val="0"/>
        </w:rPr>
        <w:t>亥金融资走已辑移，蘸然企棠既没有辑移也没有保留金融资走所有榷上畿乎所有的凰除和幸侦 酬，但是放窠了封亥金融资走控制。</w:t>
      </w:r>
    </w:p>
    <w:p>
      <w:pPr>
        <w:pStyle w:val="Style24"/>
        <w:keepNext w:val="0"/>
        <w:keepLines w:val="0"/>
        <w:widowControl w:val="0"/>
        <w:shd w:val="clear" w:color="auto" w:fill="auto"/>
        <w:bidi w:val="0"/>
        <w:spacing w:before="0" w:after="320" w:line="283" w:lineRule="exact"/>
        <w:ind w:left="1680" w:right="0" w:firstLine="0"/>
        <w:jc w:val="both"/>
      </w:pPr>
      <w:r>
        <w:rPr>
          <w:spacing w:val="0"/>
          <w:w w:val="100"/>
          <w:position w:val="0"/>
        </w:rPr>
        <w:t>金融资走整醴辑移潇足忍止碓言初条件的，将所辑移金融资走的眼面值值及因辑移而收到的封 僵舆原有十入其他粽合收益的公允僵值燮勤累言十额之和的差额言十入富期揖益。</w:t>
      </w:r>
    </w:p>
    <w:p>
      <w:pPr>
        <w:pStyle w:val="Style73"/>
        <w:keepNext/>
        <w:keepLines/>
        <w:widowControl w:val="0"/>
        <w:shd w:val="clear" w:color="auto" w:fill="auto"/>
        <w:bidi w:val="0"/>
        <w:spacing w:before="0" w:after="320" w:line="320" w:lineRule="exact"/>
        <w:ind w:left="1120" w:right="0" w:firstLine="0"/>
        <w:jc w:val="left"/>
        <w:rPr>
          <w:sz w:val="17"/>
          <w:szCs w:val="17"/>
        </w:rPr>
      </w:pPr>
      <w:bookmarkStart w:id="583" w:name="bookmark583"/>
      <w:bookmarkStart w:id="584" w:name="bookmark584"/>
      <w:bookmarkStart w:id="585" w:name="bookmark585"/>
      <w:r>
        <w:rPr>
          <w:rFonts w:ascii="Arial Unicode MS" w:eastAsia="Arial Unicode MS" w:hAnsi="Arial Unicode MS" w:cs="Arial Unicode MS"/>
          <w:color w:val="231F20"/>
          <w:spacing w:val="0"/>
          <w:w w:val="100"/>
          <w:position w:val="0"/>
          <w:sz w:val="18"/>
          <w:szCs w:val="18"/>
        </w:rPr>
        <w:t>10.5</w:t>
      </w:r>
      <w:r>
        <w:rPr>
          <w:color w:val="231F20"/>
          <w:spacing w:val="0"/>
          <w:w w:val="100"/>
          <w:position w:val="0"/>
          <w:sz w:val="17"/>
          <w:szCs w:val="17"/>
        </w:rPr>
        <w:t>金融其僮的分娘、碾胡及哉量</w:t>
      </w:r>
      <w:bookmarkEnd w:id="583"/>
      <w:bookmarkEnd w:id="584"/>
      <w:bookmarkEnd w:id="585"/>
    </w:p>
    <w:p>
      <w:pPr>
        <w:pStyle w:val="Style24"/>
        <w:keepNext w:val="0"/>
        <w:keepLines w:val="0"/>
        <w:widowControl w:val="0"/>
        <w:shd w:val="clear" w:color="auto" w:fill="auto"/>
        <w:bidi w:val="0"/>
        <w:spacing w:before="0" w:after="320" w:line="322" w:lineRule="exact"/>
        <w:ind w:left="1680" w:right="0" w:firstLine="0"/>
        <w:jc w:val="left"/>
      </w:pPr>
      <w:r>
        <w:rPr>
          <w:spacing w:val="0"/>
          <w:w w:val="100"/>
          <w:position w:val="0"/>
        </w:rPr>
        <w:t>金融竟债在初始碓言绑寺割分舄以公允僵值言十量且其燮勤言十入富期揖益的金融负债和其他金融 宣真。</w:t>
      </w:r>
    </w:p>
    <w:p>
      <w:pPr>
        <w:pStyle w:val="Style24"/>
        <w:keepNext w:val="0"/>
        <w:keepLines w:val="0"/>
        <w:widowControl w:val="0"/>
        <w:shd w:val="clear" w:color="auto" w:fill="auto"/>
        <w:bidi w:val="0"/>
        <w:spacing w:before="0" w:after="320" w:line="320" w:lineRule="exact"/>
        <w:ind w:left="1680" w:right="0" w:firstLine="0"/>
        <w:jc w:val="left"/>
      </w:pPr>
      <w:r>
        <w:rPr>
          <w:spacing w:val="0"/>
          <w:w w:val="100"/>
          <w:position w:val="0"/>
        </w:rPr>
        <w:t>本集凰金融负值舄其他金融竟债。</w:t>
      </w:r>
    </w:p>
    <w:p>
      <w:pPr>
        <w:pStyle w:val="Style24"/>
        <w:keepNext w:val="0"/>
        <w:keepLines w:val="0"/>
        <w:widowControl w:val="0"/>
        <w:shd w:val="clear" w:color="auto" w:fill="auto"/>
        <w:bidi w:val="0"/>
        <w:spacing w:before="0" w:after="380" w:line="322" w:lineRule="exact"/>
        <w:ind w:left="1680" w:right="0" w:firstLine="0"/>
        <w:jc w:val="left"/>
      </w:pPr>
      <w:r>
        <w:rPr>
          <w:spacing w:val="0"/>
          <w:w w:val="100"/>
          <w:position w:val="0"/>
        </w:rPr>
        <w:t>其他金融负债探用置隙利率法，按攥绘成本逵行彳菱藉言十量"务止碓言忍或攥金肖走生的利得或揖 失言十入富期揖益。</w:t>
      </w:r>
    </w:p>
    <w:p>
      <w:pPr>
        <w:pStyle w:val="Style73"/>
        <w:keepNext/>
        <w:keepLines/>
        <w:widowControl w:val="0"/>
        <w:shd w:val="clear" w:color="auto" w:fill="auto"/>
        <w:bidi w:val="0"/>
        <w:spacing w:before="0" w:after="220" w:line="319" w:lineRule="auto"/>
        <w:ind w:left="1120" w:right="0" w:firstLine="0"/>
        <w:jc w:val="both"/>
        <w:rPr>
          <w:sz w:val="17"/>
          <w:szCs w:val="17"/>
        </w:rPr>
      </w:pPr>
      <w:bookmarkStart w:id="586" w:name="bookmark586"/>
      <w:bookmarkStart w:id="587" w:name="bookmark587"/>
      <w:bookmarkStart w:id="588" w:name="bookmark588"/>
      <w:r>
        <w:rPr>
          <w:rFonts w:ascii="Arial Unicode MS" w:eastAsia="Arial Unicode MS" w:hAnsi="Arial Unicode MS" w:cs="Arial Unicode MS"/>
          <w:color w:val="231F20"/>
          <w:spacing w:val="0"/>
          <w:w w:val="100"/>
          <w:position w:val="0"/>
          <w:sz w:val="18"/>
          <w:szCs w:val="18"/>
        </w:rPr>
        <w:t>10.6</w:t>
      </w:r>
      <w:r>
        <w:rPr>
          <w:color w:val="231F20"/>
          <w:spacing w:val="0"/>
          <w:w w:val="100"/>
          <w:position w:val="0"/>
          <w:sz w:val="17"/>
          <w:szCs w:val="17"/>
        </w:rPr>
        <w:t>金融:</w:t>
      </w:r>
      <w:r>
        <w:rPr>
          <w:color w:val="231F20"/>
          <w:spacing w:val="0"/>
          <w:w w:val="100"/>
          <w:position w:val="0"/>
          <w:sz w:val="17"/>
          <w:szCs w:val="17"/>
        </w:rPr>
        <w:t>M</w:t>
      </w:r>
      <w:r>
        <w:rPr>
          <w:color w:val="231F20"/>
          <w:spacing w:val="0"/>
          <w:w w:val="100"/>
          <w:position w:val="0"/>
          <w:sz w:val="17"/>
          <w:szCs w:val="17"/>
        </w:rPr>
        <w:t>僮的然■止碾胡</w:t>
      </w:r>
      <w:bookmarkEnd w:id="586"/>
      <w:bookmarkEnd w:id="587"/>
      <w:bookmarkEnd w:id="588"/>
    </w:p>
    <w:p>
      <w:pPr>
        <w:pStyle w:val="Style24"/>
        <w:keepNext w:val="0"/>
        <w:keepLines w:val="0"/>
        <w:widowControl w:val="0"/>
        <w:shd w:val="clear" w:color="auto" w:fill="auto"/>
        <w:bidi w:val="0"/>
        <w:spacing w:before="0" w:after="320" w:line="319" w:lineRule="exact"/>
        <w:ind w:left="1680" w:right="0" w:firstLine="0"/>
        <w:jc w:val="left"/>
      </w:pPr>
      <w:r>
        <w:rPr>
          <w:spacing w:val="0"/>
          <w:w w:val="100"/>
          <w:position w:val="0"/>
        </w:rPr>
        <w:t>金融负债的说</w:t>
      </w:r>
      <w:r>
        <w:rPr>
          <w:rFonts w:ascii="Arial Unicode MS" w:eastAsia="Arial Unicode MS" w:hAnsi="Arial Unicode MS" w:cs="Arial Unicode MS"/>
          <w:spacing w:val="0"/>
          <w:w w:val="100"/>
          <w:position w:val="0"/>
          <w:sz w:val="18"/>
          <w:szCs w:val="18"/>
        </w:rPr>
        <w:t>B</w:t>
      </w:r>
      <w:r>
        <w:rPr>
          <w:spacing w:val="0"/>
          <w:w w:val="100"/>
          <w:position w:val="0"/>
        </w:rPr>
        <w:t>寺羲矜全部或部份已经解除的"务止碓言忍亥金融负值或其一部份。本集凰（债 矜人）舆债榷人之冏签言丁嫁，以承搪新金融负债方式替换说存金融负值，且新金融竟债舆 现存金融负值的合同倏款</w:t>
      </w:r>
      <w:r>
        <w:rPr>
          <w:rFonts w:ascii="Arial Unicode MS" w:eastAsia="Arial Unicode MS" w:hAnsi="Arial Unicode MS" w:cs="Arial Unicode MS"/>
          <w:spacing w:val="0"/>
          <w:w w:val="100"/>
          <w:position w:val="0"/>
          <w:sz w:val="18"/>
          <w:szCs w:val="18"/>
        </w:rPr>
        <w:t>*M</w:t>
      </w:r>
      <w:r>
        <w:rPr>
          <w:spacing w:val="0"/>
          <w:w w:val="100"/>
          <w:position w:val="0"/>
        </w:rPr>
        <w:t>上</w:t>
      </w:r>
      <w:r>
        <w:rPr>
          <w:spacing w:val="0"/>
          <w:w w:val="100"/>
          <w:position w:val="0"/>
        </w:rPr>
        <w:t>不同的"务止碓言忍说存金融竟债，莹同</w:t>
      </w:r>
      <w:r>
        <w:rPr>
          <w:rFonts w:ascii="Arial Unicode MS" w:eastAsia="Arial Unicode MS" w:hAnsi="Arial Unicode MS" w:cs="Arial Unicode MS"/>
          <w:spacing w:val="0"/>
          <w:w w:val="100"/>
          <w:position w:val="0"/>
          <w:sz w:val="18"/>
          <w:szCs w:val="18"/>
        </w:rPr>
        <w:t>B</w:t>
      </w:r>
      <w:r>
        <w:rPr>
          <w:spacing w:val="0"/>
          <w:w w:val="100"/>
          <w:position w:val="0"/>
        </w:rPr>
        <w:t>寺碓言忍新金融竟债。</w:t>
      </w:r>
    </w:p>
    <w:p>
      <w:pPr>
        <w:pStyle w:val="Style24"/>
        <w:keepNext w:val="0"/>
        <w:keepLines w:val="0"/>
        <w:widowControl w:val="0"/>
        <w:shd w:val="clear" w:color="auto" w:fill="auto"/>
        <w:bidi w:val="0"/>
        <w:spacing w:before="0" w:after="320" w:line="317" w:lineRule="exact"/>
        <w:ind w:left="1680" w:right="0" w:firstLine="0"/>
        <w:jc w:val="left"/>
      </w:pPr>
      <w:r>
        <w:rPr>
          <w:spacing w:val="0"/>
          <w:w w:val="100"/>
          <w:position w:val="0"/>
        </w:rPr>
        <w:t>金融负债全部或部份忍止碓言忍的，将忍止碓言忍部份的眼面僵值舆支付的垩寸值（包括辑出的非 说金资走或承搪的新金融负值）之冏的差额福十入富期揖益。</w:t>
      </w:r>
      <w:r>
        <w:br w:type="page"/>
      </w:r>
    </w:p>
    <w:p>
      <w:pPr>
        <w:pStyle w:val="Style43"/>
        <w:keepNext/>
        <w:keepLines/>
        <w:widowControl w:val="0"/>
        <w:shd w:val="clear" w:color="auto" w:fill="auto"/>
        <w:bidi w:val="0"/>
        <w:spacing w:before="0" w:after="300" w:line="240" w:lineRule="auto"/>
        <w:ind w:left="0" w:right="0" w:firstLine="360"/>
        <w:jc w:val="both"/>
        <w:rPr>
          <w:sz w:val="19"/>
          <w:szCs w:val="19"/>
        </w:rPr>
      </w:pPr>
      <w:bookmarkStart w:id="589" w:name="bookmark589"/>
      <w:bookmarkStart w:id="590" w:name="bookmark590"/>
      <w:bookmarkStart w:id="591" w:name="bookmark591"/>
      <w:r>
        <w:rPr>
          <w:spacing w:val="0"/>
          <w:w w:val="100"/>
          <w:position w:val="0"/>
          <w:sz w:val="22"/>
          <w:szCs w:val="22"/>
        </w:rPr>
        <w:t>（三）重要畲言十政策和畲言十估言十</w:t>
      </w:r>
      <w:r>
        <w:rPr>
          <w:rFonts w:ascii="Arial" w:eastAsia="Arial" w:hAnsi="Arial" w:cs="Arial"/>
          <w:i/>
          <w:iCs/>
          <w:spacing w:val="0"/>
          <w:w w:val="100"/>
          <w:position w:val="0"/>
          <w:sz w:val="19"/>
          <w:szCs w:val="19"/>
        </w:rPr>
        <w:t>（^）</w:t>
      </w:r>
      <w:bookmarkEnd w:id="589"/>
      <w:bookmarkEnd w:id="590"/>
      <w:bookmarkEnd w:id="591"/>
    </w:p>
    <w:p>
      <w:pPr>
        <w:pStyle w:val="Style21"/>
        <w:keepNext w:val="0"/>
        <w:keepLines w:val="0"/>
        <w:widowControl w:val="0"/>
        <w:shd w:val="clear" w:color="auto" w:fill="auto"/>
        <w:bidi w:val="0"/>
        <w:spacing w:before="0" w:line="333" w:lineRule="exact"/>
        <w:ind w:left="1060" w:right="0" w:firstLine="0"/>
        <w:jc w:val="both"/>
        <w:rPr>
          <w:sz w:val="19"/>
          <w:szCs w:val="19"/>
        </w:rPr>
      </w:pPr>
      <w:r>
        <w:rPr>
          <w:rFonts w:ascii="Arial" w:eastAsia="Arial" w:hAnsi="Arial" w:cs="Arial"/>
          <w:b/>
          <w:bCs/>
          <w:color w:val="D36258"/>
          <w:spacing w:val="0"/>
          <w:w w:val="100"/>
          <w:position w:val="0"/>
          <w:sz w:val="20"/>
          <w:szCs w:val="20"/>
        </w:rPr>
        <w:t xml:space="preserve">10 </w:t>
      </w:r>
      <w:r>
        <w:rPr>
          <w:b/>
          <w:bCs/>
          <w:color w:val="D36258"/>
          <w:spacing w:val="0"/>
          <w:w w:val="100"/>
          <w:position w:val="0"/>
          <w:sz w:val="20"/>
          <w:szCs w:val="20"/>
        </w:rPr>
        <w:t>'</w:t>
      </w:r>
      <w:r>
        <w:rPr>
          <w:b/>
          <w:bCs/>
          <w:color w:val="D36258"/>
          <w:spacing w:val="0"/>
          <w:w w:val="100"/>
          <w:position w:val="0"/>
          <w:sz w:val="20"/>
          <w:szCs w:val="20"/>
        </w:rPr>
        <w:t>金融工具</w:t>
      </w:r>
      <w:r>
        <w:rPr>
          <w:rFonts w:ascii="Arial" w:eastAsia="Arial" w:hAnsi="Arial" w:cs="Arial"/>
          <w:b/>
          <w:bCs/>
          <w:color w:val="D36258"/>
          <w:spacing w:val="0"/>
          <w:w w:val="100"/>
          <w:position w:val="0"/>
          <w:sz w:val="20"/>
          <w:szCs w:val="20"/>
        </w:rPr>
        <w:t>6</w:t>
      </w:r>
      <w:r>
        <w:rPr>
          <w:rFonts w:ascii="Arial" w:eastAsia="Arial" w:hAnsi="Arial" w:cs="Arial"/>
          <w:i/>
          <w:iCs/>
          <w:color w:val="D36258"/>
          <w:spacing w:val="0"/>
          <w:w w:val="100"/>
          <w:position w:val="0"/>
          <w:sz w:val="19"/>
          <w:szCs w:val="19"/>
        </w:rPr>
        <w:t>W）</w:t>
      </w:r>
    </w:p>
    <w:p>
      <w:pPr>
        <w:pStyle w:val="Style73"/>
        <w:keepNext/>
        <w:keepLines/>
        <w:widowControl w:val="0"/>
        <w:shd w:val="clear" w:color="auto" w:fill="auto"/>
        <w:bidi w:val="0"/>
        <w:spacing w:before="0" w:after="300" w:line="333" w:lineRule="exact"/>
        <w:ind w:left="1620" w:right="0" w:firstLine="0"/>
        <w:jc w:val="both"/>
        <w:rPr>
          <w:sz w:val="17"/>
          <w:szCs w:val="17"/>
        </w:rPr>
      </w:pPr>
      <w:bookmarkStart w:id="592" w:name="bookmark592"/>
      <w:bookmarkStart w:id="593" w:name="bookmark593"/>
      <w:bookmarkStart w:id="594" w:name="bookmark594"/>
      <w:r>
        <w:rPr>
          <w:rFonts w:ascii="Arial Unicode MS" w:eastAsia="Arial Unicode MS" w:hAnsi="Arial Unicode MS" w:cs="Arial Unicode MS"/>
          <w:color w:val="231F20"/>
          <w:spacing w:val="0"/>
          <w:w w:val="100"/>
          <w:position w:val="0"/>
          <w:sz w:val="18"/>
          <w:szCs w:val="18"/>
        </w:rPr>
        <w:t>10.7</w:t>
      </w:r>
      <w:r>
        <w:rPr>
          <w:color w:val="231F20"/>
          <w:spacing w:val="0"/>
          <w:w w:val="100"/>
          <w:position w:val="0"/>
          <w:sz w:val="17"/>
          <w:szCs w:val="17"/>
        </w:rPr>
        <w:t>金融金融真僮的抵</w:t>
      </w:r>
      <w:r>
        <w:rPr>
          <w:rFonts w:ascii="Arial" w:eastAsia="Arial" w:hAnsi="Arial" w:cs="Arial"/>
          <w:color w:val="231F20"/>
          <w:spacing w:val="0"/>
          <w:w w:val="100"/>
          <w:position w:val="0"/>
          <w:sz w:val="14"/>
          <w:szCs w:val="14"/>
        </w:rPr>
        <w:t>£</w:t>
      </w:r>
      <w:r>
        <w:rPr>
          <w:color w:val="231F20"/>
          <w:spacing w:val="0"/>
          <w:w w:val="100"/>
          <w:position w:val="0"/>
          <w:sz w:val="17"/>
          <w:szCs w:val="17"/>
        </w:rPr>
        <w:t>肖</w:t>
      </w:r>
      <w:bookmarkEnd w:id="592"/>
      <w:bookmarkEnd w:id="593"/>
      <w:bookmarkEnd w:id="594"/>
    </w:p>
    <w:p>
      <w:pPr>
        <w:pStyle w:val="Style24"/>
        <w:keepNext w:val="0"/>
        <w:keepLines w:val="0"/>
        <w:widowControl w:val="0"/>
        <w:shd w:val="clear" w:color="auto" w:fill="auto"/>
        <w:bidi w:val="0"/>
        <w:spacing w:before="0" w:line="333" w:lineRule="exact"/>
        <w:ind w:left="2180" w:right="0" w:firstLine="20"/>
        <w:jc w:val="both"/>
      </w:pPr>
      <w:r>
        <w:rPr>
          <w:spacing w:val="0"/>
          <w:w w:val="100"/>
          <w:position w:val="0"/>
        </w:rPr>
        <w:t xml:space="preserve">富本集凰具有抵金肖已碓言忍金融资崖和金融竟值的法定榷利，且目前可幸丸行言亥彳重法定榷利，同 </w:t>
      </w:r>
      <w:r>
        <w:rPr>
          <w:rFonts w:ascii="Arial" w:eastAsia="Arial" w:hAnsi="Arial" w:cs="Arial"/>
          <w:spacing w:val="0"/>
          <w:w w:val="100"/>
          <w:position w:val="0"/>
          <w:sz w:val="19"/>
          <w:szCs w:val="19"/>
        </w:rPr>
        <w:t>B</w:t>
      </w:r>
      <w:r>
        <w:rPr>
          <w:spacing w:val="0"/>
          <w:w w:val="100"/>
          <w:position w:val="0"/>
        </w:rPr>
        <w:t>寺本集以净额备吉算或同</w:t>
      </w:r>
      <w:r>
        <w:rPr>
          <w:rFonts w:ascii="Arial" w:eastAsia="Arial" w:hAnsi="Arial" w:cs="Arial"/>
          <w:spacing w:val="0"/>
          <w:w w:val="100"/>
          <w:position w:val="0"/>
          <w:sz w:val="19"/>
          <w:szCs w:val="19"/>
        </w:rPr>
        <w:t>B</w:t>
      </w:r>
      <w:r>
        <w:rPr>
          <w:spacing w:val="0"/>
          <w:w w:val="100"/>
          <w:position w:val="0"/>
        </w:rPr>
        <w:t>寺燮说亥金融资走和清值亥金融竟债</w:t>
      </w:r>
      <w:r>
        <w:rPr>
          <w:rFonts w:ascii="Arial" w:eastAsia="Arial" w:hAnsi="Arial" w:cs="Arial"/>
          <w:spacing w:val="0"/>
          <w:w w:val="100"/>
          <w:position w:val="0"/>
          <w:sz w:val="19"/>
          <w:szCs w:val="19"/>
        </w:rPr>
        <w:t>B</w:t>
      </w:r>
      <w:r>
        <w:rPr>
          <w:spacing w:val="0"/>
          <w:w w:val="100"/>
          <w:position w:val="0"/>
        </w:rPr>
        <w:t>寺，金融资走和金融竟债 以相互抵肖彳菱的金额在表内列示。除此以外，金融资走和金融竟债在表内 分别列示，不予相互抵肖。</w:t>
      </w:r>
    </w:p>
    <w:p>
      <w:pPr>
        <w:pStyle w:val="Style73"/>
        <w:keepNext/>
        <w:keepLines/>
        <w:widowControl w:val="0"/>
        <w:shd w:val="clear" w:color="auto" w:fill="auto"/>
        <w:bidi w:val="0"/>
        <w:spacing w:before="0" w:after="300" w:line="333" w:lineRule="exact"/>
        <w:ind w:left="1620" w:right="0" w:firstLine="0"/>
        <w:jc w:val="both"/>
        <w:rPr>
          <w:sz w:val="17"/>
          <w:szCs w:val="17"/>
        </w:rPr>
      </w:pPr>
      <w:bookmarkStart w:id="595" w:name="bookmark595"/>
      <w:bookmarkStart w:id="596" w:name="bookmark596"/>
      <w:bookmarkStart w:id="597" w:name="bookmark597"/>
      <w:r>
        <w:rPr>
          <w:rFonts w:ascii="Arial Unicode MS" w:eastAsia="Arial Unicode MS" w:hAnsi="Arial Unicode MS" w:cs="Arial Unicode MS"/>
          <w:color w:val="231F20"/>
          <w:spacing w:val="0"/>
          <w:w w:val="100"/>
          <w:position w:val="0"/>
          <w:sz w:val="18"/>
          <w:szCs w:val="18"/>
        </w:rPr>
        <w:t>10.8</w:t>
      </w:r>
      <w:r>
        <w:rPr>
          <w:color w:val="231F20"/>
          <w:spacing w:val="0"/>
          <w:w w:val="100"/>
          <w:position w:val="0"/>
          <w:sz w:val="17"/>
          <w:szCs w:val="17"/>
        </w:rPr>
        <w:t>榷益工具</w:t>
      </w:r>
      <w:bookmarkEnd w:id="595"/>
      <w:bookmarkEnd w:id="596"/>
      <w:bookmarkEnd w:id="597"/>
    </w:p>
    <w:p>
      <w:pPr>
        <w:pStyle w:val="Style24"/>
        <w:keepNext w:val="0"/>
        <w:keepLines w:val="0"/>
        <w:widowControl w:val="0"/>
        <w:shd w:val="clear" w:color="auto" w:fill="auto"/>
        <w:bidi w:val="0"/>
        <w:spacing w:before="0" w:line="322" w:lineRule="exact"/>
        <w:ind w:left="2180" w:right="0" w:firstLine="20"/>
        <w:jc w:val="both"/>
      </w:pPr>
      <w:r>
        <w:rPr>
          <w:spacing w:val="0"/>
          <w:w w:val="100"/>
          <w:position w:val="0"/>
        </w:rPr>
        <w:t>榷益工具是指能言登明捶有本集凰在扣除所有竟</w:t>
      </w:r>
      <w:r>
        <w:rPr>
          <w:rFonts w:ascii="Arial" w:eastAsia="Arial" w:hAnsi="Arial" w:cs="Arial"/>
          <w:spacing w:val="0"/>
          <w:w w:val="100"/>
          <w:position w:val="0"/>
          <w:sz w:val="19"/>
          <w:szCs w:val="19"/>
        </w:rPr>
        <w:t>ft</w:t>
      </w:r>
      <w:r>
        <w:rPr>
          <w:spacing w:val="0"/>
          <w:w w:val="100"/>
          <w:position w:val="0"/>
        </w:rPr>
        <w:t>彳菱的</w:t>
      </w:r>
      <w:r>
        <w:rPr>
          <w:rFonts w:ascii="Arial" w:eastAsia="Arial" w:hAnsi="Arial" w:cs="Arial"/>
          <w:spacing w:val="0"/>
          <w:w w:val="100"/>
          <w:position w:val="0"/>
          <w:sz w:val="19"/>
          <w:szCs w:val="19"/>
        </w:rPr>
        <w:t>M</w:t>
      </w:r>
      <w:r>
        <w:rPr>
          <w:spacing w:val="0"/>
          <w:w w:val="100"/>
          <w:position w:val="0"/>
        </w:rPr>
        <w:t>走中的剩绘榷益的合同。本集凰畿行 榷益工具作舄榷益的燮勤虔理。本集凰不碓言忍榷益工具的公允僵值燮勤。舆榷益性交易相嗣 的交易皆用彳足榷益中扣）咸。</w:t>
      </w:r>
    </w:p>
    <w:p>
      <w:pPr>
        <w:pStyle w:val="Style24"/>
        <w:keepNext w:val="0"/>
        <w:keepLines w:val="0"/>
        <w:widowControl w:val="0"/>
        <w:shd w:val="clear" w:color="auto" w:fill="auto"/>
        <w:bidi w:val="0"/>
        <w:spacing w:before="0" w:line="333" w:lineRule="exact"/>
        <w:ind w:left="2180" w:right="0" w:firstLine="20"/>
        <w:jc w:val="both"/>
      </w:pPr>
      <w:r>
        <w:rPr>
          <w:spacing w:val="0"/>
          <w:w w:val="100"/>
          <w:position w:val="0"/>
        </w:rPr>
        <w:t>本集</w:t>
      </w:r>
      <w:r>
        <w:rPr>
          <w:rFonts w:ascii="Arial" w:eastAsia="Arial" w:hAnsi="Arial" w:cs="Arial"/>
          <w:spacing w:val="0"/>
          <w:w w:val="100"/>
          <w:position w:val="0"/>
          <w:sz w:val="19"/>
          <w:szCs w:val="19"/>
        </w:rPr>
        <w:t>BSS</w:t>
      </w:r>
      <w:r>
        <w:rPr>
          <w:spacing w:val="0"/>
          <w:w w:val="100"/>
          <w:position w:val="0"/>
        </w:rPr>
        <w:t>益工具持有方的分配作舄利涸分配虔理。</w:t>
      </w:r>
    </w:p>
    <w:p>
      <w:pPr>
        <w:pStyle w:val="Style21"/>
        <w:keepNext w:val="0"/>
        <w:keepLines w:val="0"/>
        <w:widowControl w:val="0"/>
        <w:shd w:val="clear" w:color="auto" w:fill="auto"/>
        <w:bidi w:val="0"/>
        <w:spacing w:before="0" w:line="333" w:lineRule="exact"/>
        <w:ind w:left="1060" w:right="0" w:firstLine="0"/>
        <w:jc w:val="both"/>
      </w:pPr>
      <w:bookmarkStart w:id="598" w:name="bookmark598"/>
      <w:r>
        <w:rPr>
          <w:rFonts w:ascii="Arial" w:eastAsia="Arial" w:hAnsi="Arial" w:cs="Arial"/>
          <w:b/>
          <w:bCs/>
          <w:color w:val="D36258"/>
          <w:spacing w:val="0"/>
          <w:w w:val="100"/>
          <w:position w:val="0"/>
        </w:rPr>
        <w:t>1</w:t>
      </w:r>
      <w:bookmarkEnd w:id="598"/>
      <w:r>
        <w:rPr>
          <w:rFonts w:ascii="Arial" w:eastAsia="Arial" w:hAnsi="Arial" w:cs="Arial"/>
          <w:b/>
          <w:bCs/>
          <w:color w:val="D36258"/>
          <w:spacing w:val="0"/>
          <w:w w:val="100"/>
          <w:position w:val="0"/>
        </w:rPr>
        <w:t>1</w:t>
      </w:r>
      <w:r>
        <w:rPr>
          <w:b/>
          <w:bCs/>
          <w:color w:val="D36258"/>
          <w:spacing w:val="0"/>
          <w:w w:val="100"/>
          <w:position w:val="0"/>
        </w:rPr>
        <w:t>、雁收款项</w:t>
      </w:r>
    </w:p>
    <w:p>
      <w:pPr>
        <w:pStyle w:val="Style24"/>
        <w:keepNext w:val="0"/>
        <w:keepLines w:val="0"/>
        <w:widowControl w:val="0"/>
        <w:shd w:val="clear" w:color="auto" w:fill="auto"/>
        <w:bidi w:val="0"/>
        <w:spacing w:before="0" w:line="333" w:lineRule="exact"/>
        <w:ind w:left="1620" w:right="0" w:firstLine="0"/>
        <w:jc w:val="both"/>
      </w:pPr>
      <w:r>
        <w:rPr>
          <w:rFonts w:ascii="Arial Unicode MS" w:eastAsia="Arial Unicode MS" w:hAnsi="Arial Unicode MS" w:cs="Arial Unicode MS"/>
          <w:b/>
          <w:bCs/>
          <w:spacing w:val="0"/>
          <w:w w:val="100"/>
          <w:position w:val="0"/>
          <w:sz w:val="18"/>
          <w:szCs w:val="18"/>
        </w:rPr>
        <w:t>11.1</w:t>
      </w:r>
      <w:r>
        <w:rPr>
          <w:b/>
          <w:bCs/>
          <w:spacing w:val="0"/>
          <w:w w:val="100"/>
          <w:position w:val="0"/>
        </w:rPr>
        <w:t>罩项金额重大提壤眼卒脩的废收款项</w:t>
      </w:r>
    </w:p>
    <w:tbl>
      <w:tblPr>
        <w:tblOverlap w:val="never"/>
        <w:jc w:val="right"/>
        <w:tblLayout w:type="fixed"/>
      </w:tblPr>
      <w:tblGrid>
        <w:gridCol w:w="3125"/>
        <w:gridCol w:w="4862"/>
      </w:tblGrid>
      <w:tr>
        <w:trPr>
          <w:trHeight w:val="773"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100" w:after="0" w:line="240" w:lineRule="auto"/>
              <w:ind w:left="0" w:right="0" w:firstLine="0"/>
              <w:jc w:val="left"/>
            </w:pPr>
            <w:r>
              <w:rPr>
                <w:b/>
                <w:bCs/>
                <w:color w:val="FFFFFF"/>
                <w:spacing w:val="0"/>
                <w:w w:val="100"/>
                <w:position w:val="0"/>
              </w:rPr>
              <w:t>M</w:t>
            </w:r>
            <w:r>
              <w:rPr>
                <w:b/>
                <w:bCs/>
                <w:color w:val="FFFFFF"/>
                <w:spacing w:val="0"/>
                <w:w w:val="100"/>
                <w:position w:val="0"/>
              </w:rPr>
              <w:t>项金额重大的废收款项的</w:t>
            </w:r>
          </w:p>
        </w:tc>
        <w:tc>
          <w:tcPr>
            <w:tcBorders>
              <w:top w:val="single" w:sz="4"/>
            </w:tcBorders>
            <w:shd w:val="clear" w:color="auto" w:fill="FAECE9"/>
            <w:vAlign w:val="center"/>
          </w:tcPr>
          <w:p>
            <w:pPr>
              <w:pStyle w:val="Style9"/>
              <w:keepNext w:val="0"/>
              <w:keepLines w:val="0"/>
              <w:widowControl w:val="0"/>
              <w:shd w:val="clear" w:color="auto" w:fill="auto"/>
              <w:bidi w:val="0"/>
              <w:spacing w:before="0" w:after="0" w:line="331" w:lineRule="exact"/>
              <w:ind w:left="0" w:right="0" w:firstLine="0"/>
              <w:jc w:val="left"/>
            </w:pPr>
            <w:r>
              <w:rPr>
                <w:spacing w:val="0"/>
                <w:w w:val="100"/>
                <w:position w:val="0"/>
              </w:rPr>
              <w:t>本集凰将金额舄人民警</w:t>
            </w:r>
            <w:r>
              <w:rPr>
                <w:rFonts w:ascii="Arial Unicode MS" w:eastAsia="Arial Unicode MS" w:hAnsi="Arial Unicode MS" w:cs="Arial Unicode MS"/>
                <w:spacing w:val="0"/>
                <w:w w:val="100"/>
                <w:position w:val="0"/>
                <w:sz w:val="18"/>
                <w:szCs w:val="18"/>
              </w:rPr>
              <w:t>500</w:t>
            </w:r>
            <w:r>
              <w:rPr>
                <w:spacing w:val="0"/>
                <w:w w:val="100"/>
                <w:position w:val="0"/>
              </w:rPr>
              <w:t>蔑元以上的雁收款项碓言忍舄 罩项金额重大的雁收款项。</w:t>
            </w:r>
          </w:p>
        </w:tc>
      </w:tr>
      <w:tr>
        <w:trPr>
          <w:trHeight w:val="1742"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0" w:right="0" w:firstLine="0"/>
              <w:jc w:val="center"/>
            </w:pPr>
            <w:r>
              <w:rPr>
                <w:b/>
                <w:bCs/>
                <w:color w:val="FFFFFF"/>
                <w:spacing w:val="0"/>
                <w:w w:val="100"/>
                <w:position w:val="0"/>
              </w:rPr>
              <w:t>M</w:t>
            </w:r>
            <w:r>
              <w:rPr>
                <w:b/>
                <w:bCs/>
                <w:color w:val="FFFFFF"/>
                <w:spacing w:val="0"/>
                <w:w w:val="100"/>
                <w:position w:val="0"/>
              </w:rPr>
              <w:t>项金额重大的废收款项 的提方法</w:t>
            </w:r>
          </w:p>
        </w:tc>
        <w:tc>
          <w:tcPr>
            <w:tcBorders>
              <w:top w:val="single" w:sz="4"/>
              <w:bottom w:val="single" w:sz="4"/>
            </w:tcBorders>
            <w:shd w:val="clear" w:color="auto" w:fill="FAECE9"/>
            <w:vAlign w:val="center"/>
          </w:tcPr>
          <w:p>
            <w:pPr>
              <w:pStyle w:val="Style9"/>
              <w:keepNext w:val="0"/>
              <w:keepLines w:val="0"/>
              <w:widowControl w:val="0"/>
              <w:shd w:val="clear" w:color="auto" w:fill="auto"/>
              <w:bidi w:val="0"/>
              <w:spacing w:before="0" w:after="0" w:line="320" w:lineRule="exact"/>
              <w:ind w:left="0" w:right="0" w:firstLine="0"/>
              <w:jc w:val="left"/>
            </w:pPr>
            <w:r>
              <w:rPr>
                <w:spacing w:val="0"/>
                <w:w w:val="100"/>
                <w:position w:val="0"/>
              </w:rPr>
              <w:t>本集金额重大的雁收款行） 咸值测 罩孑蜀测就未畿生）咸值的雁收款项，包括在具有娘似信用 凰除特徵的金融合中逵行）咸值测就。罩项测就已 碓言忍）咸值揖失的雁收款项，不再包括在具有娘似信用凰 除特徵的雁收款项鲍合中逵行）咸值测</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520"/>
        <w:jc w:val="both"/>
        <w:rPr>
          <w:sz w:val="17"/>
          <w:szCs w:val="17"/>
        </w:rPr>
      </w:pPr>
      <w:bookmarkStart w:id="599" w:name="bookmark599"/>
      <w:bookmarkStart w:id="600" w:name="bookmark600"/>
      <w:bookmarkStart w:id="601" w:name="bookmark601"/>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599"/>
      <w:bookmarkEnd w:id="600"/>
      <w:bookmarkEnd w:id="601"/>
    </w:p>
    <w:p>
      <w:pPr>
        <w:pStyle w:val="Style21"/>
        <w:keepNext w:val="0"/>
        <w:keepLines w:val="0"/>
        <w:widowControl w:val="0"/>
        <w:shd w:val="clear" w:color="auto" w:fill="auto"/>
        <w:bidi w:val="0"/>
        <w:spacing w:before="0" w:after="360" w:line="240" w:lineRule="auto"/>
        <w:ind w:left="1060" w:right="0" w:firstLine="0"/>
        <w:jc w:val="left"/>
        <w:rPr>
          <w:sz w:val="17"/>
          <w:szCs w:val="17"/>
        </w:rPr>
      </w:pPr>
      <w:r>
        <w:rPr>
          <w:rFonts w:ascii="Arial" w:eastAsia="Arial" w:hAnsi="Arial" w:cs="Arial"/>
          <w:b/>
          <w:bCs/>
          <w:color w:val="D36258"/>
          <w:spacing w:val="0"/>
          <w:w w:val="100"/>
          <w:position w:val="0"/>
          <w:sz w:val="20"/>
          <w:szCs w:val="20"/>
        </w:rPr>
        <w:t>11</w:t>
      </w:r>
      <w:r>
        <w:rPr>
          <w:b/>
          <w:bCs/>
          <w:color w:val="D36258"/>
          <w:spacing w:val="0"/>
          <w:w w:val="100"/>
          <w:position w:val="0"/>
          <w:sz w:val="20"/>
          <w:szCs w:val="20"/>
        </w:rPr>
        <w:t>'</w:t>
      </w:r>
      <w:r>
        <w:rPr>
          <w:b/>
          <w:bCs/>
          <w:color w:val="D36258"/>
          <w:spacing w:val="0"/>
          <w:w w:val="100"/>
          <w:position w:val="0"/>
          <w:sz w:val="20"/>
          <w:szCs w:val="20"/>
        </w:rPr>
        <w:t>雁收款</w:t>
      </w:r>
      <w:r>
        <w:rPr>
          <w:i/>
          <w:iCs/>
          <w:color w:val="D36258"/>
          <w:spacing w:val="0"/>
          <w:w w:val="100"/>
          <w:position w:val="0"/>
          <w:sz w:val="17"/>
          <w:szCs w:val="17"/>
        </w:rPr>
        <w:t>第—）</w:t>
      </w:r>
    </w:p>
    <w:p>
      <w:pPr>
        <w:pStyle w:val="Style24"/>
        <w:keepNext w:val="0"/>
        <w:keepLines w:val="0"/>
        <w:widowControl w:val="0"/>
        <w:shd w:val="clear" w:color="auto" w:fill="auto"/>
        <w:bidi w:val="0"/>
        <w:spacing w:before="0" w:after="280" w:line="240" w:lineRule="auto"/>
        <w:ind w:left="1620" w:right="0" w:firstLine="0"/>
        <w:jc w:val="left"/>
      </w:pPr>
      <w:r>
        <w:rPr>
          <w:rFonts w:ascii="Arial Unicode MS" w:eastAsia="Arial Unicode MS" w:hAnsi="Arial Unicode MS" w:cs="Arial Unicode MS"/>
          <w:b/>
          <w:bCs/>
          <w:spacing w:val="0"/>
          <w:w w:val="100"/>
          <w:position w:val="0"/>
          <w:sz w:val="18"/>
          <w:szCs w:val="18"/>
        </w:rPr>
        <w:t>11.2</w:t>
      </w:r>
      <w:r>
        <w:rPr>
          <w:b/>
          <w:bCs/>
          <w:spacing w:val="0"/>
          <w:w w:val="100"/>
          <w:position w:val="0"/>
        </w:rPr>
        <w:t>按鲍合哉提的废收款项</w:t>
      </w:r>
    </w:p>
    <w:tbl>
      <w:tblPr>
        <w:tblOverlap w:val="never"/>
        <w:jc w:val="right"/>
        <w:tblLayout w:type="fixed"/>
      </w:tblPr>
      <w:tblGrid>
        <w:gridCol w:w="3125"/>
        <w:gridCol w:w="4862"/>
      </w:tblGrid>
      <w:tr>
        <w:trPr>
          <w:trHeight w:val="1411"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鲍合碾定的依撮</w:t>
            </w:r>
          </w:p>
        </w:tc>
        <w:tc>
          <w:tcPr>
            <w:tcBorders>
              <w:top w:val="single" w:sz="4"/>
            </w:tcBorders>
            <w:shd w:val="clear" w:color="auto" w:fill="FAECE9"/>
            <w:vAlign w:val="center"/>
          </w:tcPr>
          <w:p>
            <w:pPr>
              <w:pStyle w:val="Style9"/>
              <w:keepNext w:val="0"/>
              <w:keepLines w:val="0"/>
              <w:widowControl w:val="0"/>
              <w:shd w:val="clear" w:color="auto" w:fill="auto"/>
              <w:bidi w:val="0"/>
              <w:spacing w:before="0" w:after="0" w:line="318" w:lineRule="exact"/>
              <w:ind w:left="0" w:right="0" w:firstLine="0"/>
              <w:jc w:val="left"/>
            </w:pPr>
            <w:r>
              <w:rPr>
                <w:spacing w:val="0"/>
                <w:w w:val="100"/>
                <w:position w:val="0"/>
              </w:rPr>
              <w:t>本集凰按信用凰除特徵的相似性和相嗣性封金融 行分鲍。逼些信用凰除通常反映债矜人按照言亥等</w:t>
            </w:r>
            <w:r>
              <w:rPr>
                <w:rFonts w:ascii="Arial" w:eastAsia="Arial" w:hAnsi="Arial" w:cs="Arial"/>
                <w:spacing w:val="0"/>
                <w:w w:val="100"/>
                <w:position w:val="0"/>
                <w:sz w:val="19"/>
                <w:szCs w:val="19"/>
              </w:rPr>
              <w:t>M</w:t>
            </w:r>
            <w:r>
              <w:rPr>
                <w:spacing w:val="0"/>
                <w:w w:val="100"/>
                <w:position w:val="0"/>
              </w:rPr>
              <w:t>走的 合同倏款值遢所有到期金额的能力，莹且舆被检查</w:t>
            </w:r>
            <w:r>
              <w:rPr>
                <w:rFonts w:ascii="Arial" w:eastAsia="Arial" w:hAnsi="Arial" w:cs="Arial"/>
                <w:spacing w:val="0"/>
                <w:w w:val="100"/>
                <w:position w:val="0"/>
                <w:sz w:val="19"/>
                <w:szCs w:val="19"/>
              </w:rPr>
              <w:t>M</w:t>
            </w:r>
            <w:r>
              <w:rPr>
                <w:spacing w:val="0"/>
                <w:w w:val="100"/>
                <w:position w:val="0"/>
              </w:rPr>
              <w:t>走 的未来说金流量测算相嗣。</w:t>
            </w:r>
          </w:p>
        </w:tc>
      </w:tr>
      <w:tr>
        <w:trPr>
          <w:trHeight w:val="466"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left"/>
            </w:pPr>
            <w:r>
              <w:rPr>
                <w:b/>
                <w:bCs/>
                <w:color w:val="FFFFFF"/>
                <w:spacing w:val="0"/>
                <w:w w:val="100"/>
                <w:position w:val="0"/>
              </w:rPr>
              <w:t>的*提方法</w:t>
            </w:r>
          </w:p>
        </w:tc>
        <w:tc>
          <w:tcPr>
            <w:tcBorders>
              <w:top w:val="single" w:sz="4"/>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眼骷分析法</w:t>
            </w:r>
          </w:p>
        </w:tc>
      </w:tr>
    </w:tbl>
    <w:p>
      <w:pPr>
        <w:widowControl w:val="0"/>
        <w:spacing w:after="359" w:line="1" w:lineRule="exact"/>
      </w:pPr>
    </w:p>
    <w:p>
      <w:pPr>
        <w:pStyle w:val="Style24"/>
        <w:keepNext w:val="0"/>
        <w:keepLines w:val="0"/>
        <w:widowControl w:val="0"/>
        <w:shd w:val="clear" w:color="auto" w:fill="auto"/>
        <w:bidi w:val="0"/>
        <w:spacing w:before="0" w:after="293" w:line="240" w:lineRule="auto"/>
        <w:ind w:left="2180" w:right="0" w:firstLine="0"/>
        <w:jc w:val="left"/>
      </w:pPr>
      <w:r>
        <w:rPr>
          <w:spacing w:val="0"/>
          <w:w w:val="100"/>
          <w:position w:val="0"/>
        </w:rPr>
        <w:t>本集凰根撮自身棠矜特黑占碓定的壕眼率偷言十提比例如下</w:t>
      </w:r>
    </w:p>
    <w:p>
      <w:pPr>
        <w:pStyle w:val="Style73"/>
        <w:keepNext/>
        <w:keepLines/>
        <w:widowControl w:val="0"/>
        <w:pBdr>
          <w:top w:val="single" w:sz="0" w:space="3" w:color="DA7569"/>
          <w:left w:val="single" w:sz="0" w:space="0" w:color="DA7569"/>
          <w:bottom w:val="single" w:sz="0" w:space="5" w:color="DA7569"/>
          <w:right w:val="single" w:sz="0" w:space="0" w:color="DA7569"/>
        </w:pBdr>
        <w:shd w:val="clear" w:color="auto" w:fill="DA7569"/>
        <w:tabs>
          <w:tab w:pos="9253" w:val="left"/>
        </w:tabs>
        <w:bidi w:val="0"/>
        <w:spacing w:before="0" w:after="389" w:line="312" w:lineRule="exact"/>
        <w:ind w:left="7100" w:right="140" w:firstLine="0"/>
        <w:jc w:val="right"/>
        <w:rPr>
          <w:sz w:val="18"/>
          <w:szCs w:val="18"/>
        </w:rPr>
      </w:pPr>
      <w:bookmarkStart w:id="602" w:name="bookmark602"/>
      <w:bookmarkStart w:id="603" w:name="bookmark603"/>
      <w:bookmarkStart w:id="604" w:name="bookmark604"/>
      <w:r>
        <w:rPr>
          <w:color w:val="FFFFFF"/>
          <w:spacing w:val="0"/>
          <w:w w:val="100"/>
          <w:position w:val="0"/>
          <w:sz w:val="17"/>
          <w:szCs w:val="17"/>
        </w:rPr>
        <w:t>废收眼款哉提 其他废收款哉提 比例</w:t>
      </w:r>
      <w:r>
        <w:rPr>
          <w:rFonts w:ascii="Arial Unicode MS" w:eastAsia="Arial Unicode MS" w:hAnsi="Arial Unicode MS" w:cs="Arial Unicode MS"/>
          <w:color w:val="FFFFFF"/>
          <w:spacing w:val="0"/>
          <w:w w:val="100"/>
          <w:position w:val="0"/>
          <w:sz w:val="18"/>
          <w:szCs w:val="18"/>
        </w:rPr>
        <w:t>（%）</w:t>
        <w:tab/>
      </w:r>
      <w:r>
        <w:rPr>
          <w:color w:val="FFFFFF"/>
          <w:spacing w:val="0"/>
          <w:w w:val="100"/>
          <w:position w:val="0"/>
          <w:sz w:val="17"/>
          <w:szCs w:val="17"/>
        </w:rPr>
        <w:t>比例</w:t>
      </w:r>
      <w:r>
        <w:rPr>
          <w:rFonts w:ascii="Arial Unicode MS" w:eastAsia="Arial Unicode MS" w:hAnsi="Arial Unicode MS" w:cs="Arial Unicode MS"/>
          <w:color w:val="FFFFFF"/>
          <w:spacing w:val="0"/>
          <w:w w:val="100"/>
          <w:position w:val="0"/>
          <w:sz w:val="18"/>
          <w:szCs w:val="18"/>
        </w:rPr>
        <w:t>（％）</w:t>
      </w:r>
      <w:bookmarkEnd w:id="602"/>
      <w:bookmarkEnd w:id="603"/>
      <w:bookmarkEnd w:id="604"/>
    </w:p>
    <w:p>
      <w:pPr>
        <w:pStyle w:val="Style48"/>
        <w:keepNext w:val="0"/>
        <w:keepLines w:val="0"/>
        <w:widowControl w:val="0"/>
        <w:shd w:val="clear" w:color="auto" w:fill="auto"/>
        <w:tabs>
          <w:tab w:pos="8185" w:val="left"/>
          <w:tab w:pos="9889" w:val="left"/>
        </w:tabs>
        <w:bidi w:val="0"/>
        <w:spacing w:before="0" w:after="60" w:line="240" w:lineRule="auto"/>
        <w:ind w:left="2300" w:right="0" w:firstLine="0"/>
        <w:jc w:val="left"/>
      </w:pPr>
      <w:r>
        <w:rPr>
          <w:spacing w:val="0"/>
          <w:w w:val="100"/>
          <w:position w:val="0"/>
        </w:rPr>
        <w:t>1</w:t>
      </w:r>
      <w:r>
        <w:rPr>
          <w:rFonts w:ascii="SimHei" w:eastAsia="SimHei" w:hAnsi="SimHei" w:cs="SimHei"/>
          <w:spacing w:val="0"/>
          <w:w w:val="100"/>
          <w:position w:val="0"/>
          <w:sz w:val="17"/>
          <w:szCs w:val="17"/>
        </w:rPr>
        <w:t>年以内</w:t>
        <w:tab/>
      </w:r>
      <w:r>
        <w:rPr>
          <w:spacing w:val="0"/>
          <w:w w:val="100"/>
          <w:position w:val="0"/>
        </w:rPr>
        <w:t>3</w:t>
        <w:tab/>
        <w:t>3</w:t>
      </w:r>
    </w:p>
    <w:p>
      <w:pPr>
        <w:pStyle w:val="Style48"/>
        <w:keepNext w:val="0"/>
        <w:keepLines w:val="0"/>
        <w:widowControl w:val="0"/>
        <w:pBdr>
          <w:bottom w:val="single" w:sz="4" w:space="0" w:color="auto"/>
        </w:pBdr>
        <w:shd w:val="clear" w:color="auto" w:fill="auto"/>
        <w:tabs>
          <w:tab w:pos="7614" w:val="left"/>
          <w:tab w:pos="9253" w:val="left"/>
        </w:tabs>
        <w:bidi w:val="0"/>
        <w:spacing w:before="0" w:after="440" w:line="240" w:lineRule="auto"/>
        <w:ind w:left="2300" w:right="0" w:firstLine="0"/>
        <w:jc w:val="left"/>
      </w:pPr>
      <w:r>
        <w:rPr>
          <w:spacing w:val="0"/>
          <w:w w:val="100"/>
          <w:position w:val="0"/>
        </w:rPr>
        <w:t xml:space="preserve">1 </w:t>
      </w:r>
      <w:r>
        <w:rPr>
          <w:rFonts w:ascii="SimHei" w:eastAsia="SimHei" w:hAnsi="SimHei" w:cs="SimHei"/>
          <w:spacing w:val="0"/>
          <w:w w:val="100"/>
          <w:position w:val="0"/>
          <w:sz w:val="17"/>
          <w:szCs w:val="17"/>
        </w:rPr>
        <w:t>年以上</w:t>
        <w:tab/>
      </w:r>
      <w:r>
        <w:rPr>
          <w:spacing w:val="0"/>
          <w:w w:val="100"/>
          <w:position w:val="0"/>
        </w:rPr>
        <w:t>50-100</w:t>
        <w:tab/>
        <w:t>50-100</w:t>
      </w:r>
    </w:p>
    <w:p>
      <w:pPr>
        <w:pStyle w:val="Style24"/>
        <w:keepNext w:val="0"/>
        <w:keepLines w:val="0"/>
        <w:widowControl w:val="0"/>
        <w:shd w:val="clear" w:color="auto" w:fill="auto"/>
        <w:bidi w:val="0"/>
        <w:spacing w:before="0" w:after="280" w:line="240" w:lineRule="auto"/>
        <w:ind w:left="1620" w:right="0" w:firstLine="0"/>
        <w:jc w:val="left"/>
      </w:pPr>
      <w:r>
        <w:rPr>
          <w:rFonts w:ascii="Arial Unicode MS" w:eastAsia="Arial Unicode MS" w:hAnsi="Arial Unicode MS" w:cs="Arial Unicode MS"/>
          <w:b/>
          <w:bCs/>
          <w:spacing w:val="0"/>
          <w:w w:val="100"/>
          <w:position w:val="0"/>
          <w:sz w:val="18"/>
          <w:szCs w:val="18"/>
        </w:rPr>
        <w:t>11.3</w:t>
      </w:r>
      <w:r>
        <w:rPr>
          <w:b/>
          <w:bCs/>
          <w:spacing w:val="0"/>
          <w:w w:val="100"/>
          <w:position w:val="0"/>
        </w:rPr>
        <w:t>罩项金额蘸不重大但提壤眼卒脩的废收款项</w:t>
      </w:r>
    </w:p>
    <w:tbl>
      <w:tblPr>
        <w:tblOverlap w:val="never"/>
        <w:jc w:val="right"/>
        <w:tblLayout w:type="fixed"/>
      </w:tblPr>
      <w:tblGrid>
        <w:gridCol w:w="3125"/>
        <w:gridCol w:w="4867"/>
      </w:tblGrid>
      <w:tr>
        <w:trPr>
          <w:trHeight w:val="778"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00"/>
              <w:jc w:val="left"/>
            </w:pPr>
            <w:r>
              <w:rPr>
                <w:b/>
                <w:bCs/>
                <w:color w:val="FFFFFF"/>
                <w:spacing w:val="0"/>
                <w:w w:val="100"/>
                <w:position w:val="0"/>
              </w:rPr>
              <w:t>提壤眼卒脩的理由</w:t>
            </w:r>
          </w:p>
        </w:tc>
        <w:tc>
          <w:tcPr>
            <w:tcBorders>
              <w:top w:val="single" w:sz="4"/>
            </w:tcBorders>
            <w:shd w:val="clear" w:color="auto" w:fill="FAECE9"/>
            <w:vAlign w:val="center"/>
          </w:tcPr>
          <w:p>
            <w:pPr>
              <w:pStyle w:val="Style9"/>
              <w:keepNext w:val="0"/>
              <w:keepLines w:val="0"/>
              <w:widowControl w:val="0"/>
              <w:shd w:val="clear" w:color="auto" w:fill="auto"/>
              <w:bidi w:val="0"/>
              <w:spacing w:before="0" w:after="0" w:line="322" w:lineRule="exact"/>
              <w:ind w:left="0" w:right="0" w:firstLine="0"/>
              <w:jc w:val="left"/>
            </w:pPr>
            <w:r>
              <w:rPr>
                <w:spacing w:val="0"/>
                <w:w w:val="100"/>
                <w:position w:val="0"/>
              </w:rPr>
              <w:t>罩项金额不重大但侗别信用凰除特徵明^不同的雁收款 项。</w:t>
            </w:r>
          </w:p>
        </w:tc>
      </w:tr>
      <w:tr>
        <w:trPr>
          <w:trHeight w:val="1099"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left"/>
            </w:pPr>
            <w:r>
              <w:rPr>
                <w:b/>
                <w:bCs/>
                <w:color w:val="FFFFFF"/>
                <w:spacing w:val="0"/>
                <w:w w:val="100"/>
                <w:position w:val="0"/>
              </w:rPr>
              <w:t>的提方法</w:t>
            </w:r>
          </w:p>
        </w:tc>
        <w:tc>
          <w:tcPr>
            <w:tcBorders>
              <w:top w:val="single" w:sz="4"/>
              <w:bottom w:val="single" w:sz="4"/>
            </w:tcBorders>
            <w:shd w:val="clear" w:color="auto" w:fill="FAECE9"/>
            <w:vAlign w:val="top"/>
          </w:tcPr>
          <w:p>
            <w:pPr>
              <w:pStyle w:val="Style9"/>
              <w:keepNext w:val="0"/>
              <w:keepLines w:val="0"/>
              <w:widowControl w:val="0"/>
              <w:shd w:val="clear" w:color="auto" w:fill="auto"/>
              <w:bidi w:val="0"/>
              <w:spacing w:before="0" w:after="0" w:line="317" w:lineRule="exact"/>
              <w:ind w:left="0" w:right="0" w:firstLine="0"/>
              <w:jc w:val="left"/>
            </w:pPr>
            <w:r>
              <w:rPr>
                <w:spacing w:val="0"/>
                <w:w w:val="100"/>
                <w:position w:val="0"/>
              </w:rPr>
              <w:t>罩孑蜀</w:t>
            </w:r>
            <w:r>
              <w:rPr>
                <w:rFonts w:ascii="Arial" w:eastAsia="Arial" w:hAnsi="Arial" w:cs="Arial"/>
                <w:spacing w:val="0"/>
                <w:w w:val="100"/>
                <w:position w:val="0"/>
                <w:sz w:val="19"/>
                <w:szCs w:val="19"/>
              </w:rPr>
              <w:t>B</w:t>
            </w:r>
            <w:r>
              <w:rPr>
                <w:spacing w:val="0"/>
                <w:w w:val="100"/>
                <w:position w:val="0"/>
              </w:rPr>
              <w:t>行）咸值测根撮其予</w:t>
            </w:r>
            <w:r>
              <w:rPr>
                <w:rFonts w:ascii="Arial" w:eastAsia="Arial" w:hAnsi="Arial" w:cs="Arial"/>
                <w:spacing w:val="0"/>
                <w:w w:val="100"/>
                <w:position w:val="0"/>
                <w:sz w:val="19"/>
                <w:szCs w:val="19"/>
              </w:rPr>
              <w:t>I</w:t>
            </w:r>
            <w:r>
              <w:rPr>
                <w:spacing w:val="0"/>
                <w:w w:val="100"/>
                <w:position w:val="0"/>
              </w:rPr>
              <w:t>言十未来说金流量说值低於 其眼面值值的差额，碓言忍）咸值揖失</w:t>
            </w:r>
            <w:r>
              <w:rPr>
                <w:spacing w:val="0"/>
                <w:w w:val="100"/>
                <w:position w:val="0"/>
              </w:rPr>
              <w:t>■&gt;</w:t>
            </w:r>
            <w:r>
              <w:rPr>
                <w:rFonts w:ascii="Arial Unicode MS" w:eastAsia="Arial Unicode MS" w:hAnsi="Arial Unicode MS" w:cs="Arial Unicode MS"/>
                <w:spacing w:val="0"/>
                <w:w w:val="100"/>
                <w:position w:val="0"/>
                <w:sz w:val="14"/>
                <w:szCs w:val="14"/>
              </w:rPr>
              <w:t>»</w:t>
            </w:r>
            <w:r>
              <w:rPr>
                <w:spacing w:val="0"/>
                <w:w w:val="100"/>
                <w:position w:val="0"/>
              </w:rPr>
              <w:t>此言十提相雁的</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360"/>
        <w:jc w:val="both"/>
        <w:rPr>
          <w:sz w:val="17"/>
          <w:szCs w:val="17"/>
        </w:rPr>
      </w:pPr>
      <w:bookmarkStart w:id="605" w:name="bookmark605"/>
      <w:bookmarkStart w:id="606" w:name="bookmark606"/>
      <w:bookmarkStart w:id="607" w:name="bookmark607"/>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w:t>
      </w:r>
      <w:bookmarkEnd w:id="605"/>
      <w:bookmarkEnd w:id="606"/>
      <w:bookmarkEnd w:id="607"/>
    </w:p>
    <w:p>
      <w:pPr>
        <w:pStyle w:val="Style21"/>
        <w:keepNext w:val="0"/>
        <w:keepLines w:val="0"/>
        <w:widowControl w:val="0"/>
        <w:shd w:val="clear" w:color="auto" w:fill="auto"/>
        <w:bidi w:val="0"/>
        <w:spacing w:before="0" w:after="220" w:line="336" w:lineRule="auto"/>
        <w:ind w:left="1060" w:right="0" w:firstLine="0"/>
        <w:jc w:val="both"/>
      </w:pPr>
      <w:bookmarkStart w:id="608" w:name="bookmark608"/>
      <w:r>
        <w:rPr>
          <w:rFonts w:ascii="Arial" w:eastAsia="Arial" w:hAnsi="Arial" w:cs="Arial"/>
          <w:b/>
          <w:bCs/>
          <w:color w:val="D36258"/>
          <w:spacing w:val="0"/>
          <w:w w:val="100"/>
          <w:position w:val="0"/>
        </w:rPr>
        <w:t>1</w:t>
      </w:r>
      <w:bookmarkEnd w:id="608"/>
      <w:r>
        <w:rPr>
          <w:rFonts w:ascii="Arial" w:eastAsia="Arial" w:hAnsi="Arial" w:cs="Arial"/>
          <w:b/>
          <w:bCs/>
          <w:color w:val="D36258"/>
          <w:spacing w:val="0"/>
          <w:w w:val="100"/>
          <w:position w:val="0"/>
        </w:rPr>
        <w:t>2</w:t>
      </w:r>
      <w:r>
        <w:rPr>
          <w:b/>
          <w:bCs/>
          <w:color w:val="D36258"/>
          <w:spacing w:val="0"/>
          <w:w w:val="100"/>
          <w:position w:val="0"/>
        </w:rPr>
        <w:t>、存货</w:t>
      </w:r>
    </w:p>
    <w:p>
      <w:pPr>
        <w:pStyle w:val="Style73"/>
        <w:keepNext/>
        <w:keepLines/>
        <w:widowControl w:val="0"/>
        <w:shd w:val="clear" w:color="auto" w:fill="auto"/>
        <w:bidi w:val="0"/>
        <w:spacing w:before="0" w:after="300" w:line="322" w:lineRule="exact"/>
        <w:ind w:left="1620" w:right="0" w:firstLine="0"/>
        <w:jc w:val="both"/>
        <w:rPr>
          <w:sz w:val="17"/>
          <w:szCs w:val="17"/>
        </w:rPr>
      </w:pPr>
      <w:bookmarkStart w:id="609" w:name="bookmark609"/>
      <w:bookmarkStart w:id="610" w:name="bookmark610"/>
      <w:bookmarkStart w:id="611" w:name="bookmark611"/>
      <w:r>
        <w:rPr>
          <w:rFonts w:ascii="Arial Unicode MS" w:eastAsia="Arial Unicode MS" w:hAnsi="Arial Unicode MS" w:cs="Arial Unicode MS"/>
          <w:color w:val="231F20"/>
          <w:spacing w:val="0"/>
          <w:w w:val="100"/>
          <w:position w:val="0"/>
          <w:sz w:val="18"/>
          <w:szCs w:val="18"/>
        </w:rPr>
        <w:t>12.1</w:t>
      </w:r>
      <w:r>
        <w:rPr>
          <w:color w:val="231F20"/>
          <w:spacing w:val="0"/>
          <w:w w:val="100"/>
          <w:position w:val="0"/>
          <w:sz w:val="17"/>
          <w:szCs w:val="17"/>
        </w:rPr>
        <w:t>存货的分娘</w:t>
      </w:r>
      <w:bookmarkEnd w:id="609"/>
      <w:bookmarkEnd w:id="610"/>
      <w:bookmarkEnd w:id="611"/>
    </w:p>
    <w:p>
      <w:pPr>
        <w:pStyle w:val="Style24"/>
        <w:keepNext w:val="0"/>
        <w:keepLines w:val="0"/>
        <w:widowControl w:val="0"/>
        <w:shd w:val="clear" w:color="auto" w:fill="auto"/>
        <w:bidi w:val="0"/>
        <w:spacing w:before="0" w:line="322" w:lineRule="exact"/>
        <w:ind w:left="2200" w:right="0" w:firstLine="0"/>
        <w:jc w:val="both"/>
      </w:pPr>
      <w:r>
        <w:rPr>
          <w:spacing w:val="0"/>
          <w:w w:val="100"/>
          <w:position w:val="0"/>
        </w:rPr>
        <w:t>本集凰的存货主要包括原材料 '包装物 '低值易耗品 '在走品 '厘存商品以及影视作品。存 货按成本逵行初始言十量，存货成本包括探睛成本 '加工成本和其他使存货建到目前埸所和状 憩所畿生的支出。</w:t>
      </w:r>
    </w:p>
    <w:p>
      <w:pPr>
        <w:pStyle w:val="Style73"/>
        <w:keepNext/>
        <w:keepLines/>
        <w:widowControl w:val="0"/>
        <w:shd w:val="clear" w:color="auto" w:fill="auto"/>
        <w:bidi w:val="0"/>
        <w:spacing w:before="0" w:after="300" w:line="322" w:lineRule="exact"/>
        <w:ind w:left="1620" w:right="0" w:firstLine="0"/>
        <w:jc w:val="both"/>
        <w:rPr>
          <w:sz w:val="17"/>
          <w:szCs w:val="17"/>
        </w:rPr>
      </w:pPr>
      <w:bookmarkStart w:id="612" w:name="bookmark612"/>
      <w:bookmarkStart w:id="613" w:name="bookmark613"/>
      <w:bookmarkStart w:id="614" w:name="bookmark614"/>
      <w:r>
        <w:rPr>
          <w:rFonts w:ascii="Arial Unicode MS" w:eastAsia="Arial Unicode MS" w:hAnsi="Arial Unicode MS" w:cs="Arial Unicode MS"/>
          <w:color w:val="231F20"/>
          <w:spacing w:val="0"/>
          <w:w w:val="100"/>
          <w:position w:val="0"/>
          <w:sz w:val="18"/>
          <w:szCs w:val="18"/>
        </w:rPr>
        <w:t>12.2</w:t>
      </w:r>
      <w:r>
        <w:rPr>
          <w:color w:val="231F20"/>
          <w:spacing w:val="0"/>
          <w:w w:val="100"/>
          <w:position w:val="0"/>
          <w:sz w:val="17"/>
          <w:szCs w:val="17"/>
        </w:rPr>
        <w:t>畿出存货（除影视作品外）的*僵方法</w:t>
      </w:r>
      <w:bookmarkEnd w:id="612"/>
      <w:bookmarkEnd w:id="613"/>
      <w:bookmarkEnd w:id="614"/>
    </w:p>
    <w:p>
      <w:pPr>
        <w:pStyle w:val="Style24"/>
        <w:keepNext w:val="0"/>
        <w:keepLines w:val="0"/>
        <w:widowControl w:val="0"/>
        <w:shd w:val="clear" w:color="auto" w:fill="auto"/>
        <w:bidi w:val="0"/>
        <w:spacing w:before="0" w:line="322" w:lineRule="exact"/>
        <w:ind w:left="2200" w:right="0" w:firstLine="0"/>
        <w:jc w:val="both"/>
      </w:pPr>
      <w:r>
        <w:rPr>
          <w:spacing w:val="0"/>
          <w:w w:val="100"/>
          <w:position w:val="0"/>
        </w:rPr>
        <w:t>存货畿出</w:t>
      </w:r>
      <w:r>
        <w:rPr>
          <w:rFonts w:ascii="Arial" w:eastAsia="Arial" w:hAnsi="Arial" w:cs="Arial"/>
          <w:spacing w:val="0"/>
          <w:w w:val="100"/>
          <w:position w:val="0"/>
          <w:sz w:val="19"/>
          <w:szCs w:val="19"/>
        </w:rPr>
        <w:t>B</w:t>
      </w:r>
      <w:r>
        <w:rPr>
          <w:spacing w:val="0"/>
          <w:w w:val="100"/>
          <w:position w:val="0"/>
        </w:rPr>
        <w:t>寺</w:t>
      </w:r>
      <w:r>
        <w:rPr>
          <w:spacing w:val="0"/>
          <w:w w:val="100"/>
          <w:position w:val="0"/>
        </w:rPr>
        <w:t>T</w:t>
      </w:r>
      <w:r>
        <w:rPr>
          <w:spacing w:val="0"/>
          <w:w w:val="100"/>
          <w:position w:val="0"/>
        </w:rPr>
        <w:t>采用加榷平均法碓定畿出存货的置隙成本。</w:t>
      </w:r>
    </w:p>
    <w:p>
      <w:pPr>
        <w:pStyle w:val="Style73"/>
        <w:keepNext/>
        <w:keepLines/>
        <w:widowControl w:val="0"/>
        <w:shd w:val="clear" w:color="auto" w:fill="auto"/>
        <w:bidi w:val="0"/>
        <w:spacing w:before="0" w:after="300" w:line="322" w:lineRule="exact"/>
        <w:ind w:left="1620" w:right="0" w:firstLine="0"/>
        <w:jc w:val="both"/>
        <w:rPr>
          <w:sz w:val="17"/>
          <w:szCs w:val="17"/>
        </w:rPr>
      </w:pPr>
      <w:bookmarkStart w:id="615" w:name="bookmark615"/>
      <w:bookmarkStart w:id="616" w:name="bookmark616"/>
      <w:bookmarkStart w:id="617" w:name="bookmark617"/>
      <w:r>
        <w:rPr>
          <w:rFonts w:ascii="Arial Unicode MS" w:eastAsia="Arial Unicode MS" w:hAnsi="Arial Unicode MS" w:cs="Arial Unicode MS"/>
          <w:color w:val="231F20"/>
          <w:spacing w:val="0"/>
          <w:w w:val="100"/>
          <w:position w:val="0"/>
          <w:sz w:val="18"/>
          <w:szCs w:val="18"/>
        </w:rPr>
        <w:t>12.3</w:t>
      </w:r>
      <w:r>
        <w:rPr>
          <w:color w:val="231F20"/>
          <w:spacing w:val="0"/>
          <w:w w:val="100"/>
          <w:position w:val="0"/>
          <w:sz w:val="17"/>
          <w:szCs w:val="17"/>
        </w:rPr>
        <w:t>影视作品</w:t>
      </w:r>
      <w:r>
        <w:rPr>
          <w:rFonts w:ascii="Arial" w:eastAsia="Arial" w:hAnsi="Arial" w:cs="Arial"/>
          <w:color w:val="231F20"/>
          <w:spacing w:val="0"/>
          <w:w w:val="100"/>
          <w:position w:val="0"/>
          <w:sz w:val="14"/>
          <w:szCs w:val="14"/>
        </w:rPr>
        <w:t>£</w:t>
      </w:r>
      <w:r>
        <w:rPr>
          <w:color w:val="231F20"/>
          <w:spacing w:val="0"/>
          <w:w w:val="100"/>
          <w:position w:val="0"/>
          <w:sz w:val="17"/>
          <w:szCs w:val="17"/>
        </w:rPr>
        <w:t>肖售成本结韩</w:t>
      </w:r>
      <w:bookmarkEnd w:id="615"/>
      <w:bookmarkEnd w:id="616"/>
      <w:bookmarkEnd w:id="617"/>
    </w:p>
    <w:p>
      <w:pPr>
        <w:pStyle w:val="Style24"/>
        <w:keepNext w:val="0"/>
        <w:keepLines w:val="0"/>
        <w:widowControl w:val="0"/>
        <w:shd w:val="clear" w:color="auto" w:fill="auto"/>
        <w:bidi w:val="0"/>
        <w:spacing w:before="0" w:line="322" w:lineRule="exact"/>
        <w:ind w:left="2200" w:right="0" w:firstLine="0"/>
        <w:jc w:val="both"/>
      </w:pPr>
      <w:r>
        <w:rPr>
          <w:spacing w:val="0"/>
          <w:w w:val="100"/>
          <w:position w:val="0"/>
        </w:rPr>
        <w:t>金肖售影视作品，自符合收入碓言剖条件之日起，按以下方法会吉辑金肖售成本：</w:t>
      </w:r>
    </w:p>
    <w:p>
      <w:pPr>
        <w:pStyle w:val="Style24"/>
        <w:keepNext w:val="0"/>
        <w:keepLines w:val="0"/>
        <w:widowControl w:val="0"/>
        <w:shd w:val="clear" w:color="auto" w:fill="auto"/>
        <w:bidi w:val="0"/>
        <w:spacing w:before="0" w:line="322" w:lineRule="exact"/>
        <w:ind w:left="2200" w:right="0" w:firstLine="0"/>
        <w:jc w:val="both"/>
        <w:sectPr>
          <w:footnotePr>
            <w:pos w:val="pageBottom"/>
            <w:numFmt w:val="chicago"/>
            <w:numRestart w:val="continuous"/>
            <w15:footnoteColumns w:val="1"/>
          </w:footnotePr>
          <w:pgSz w:w="12142" w:h="17401"/>
          <w:pgMar w:top="3070" w:right="884" w:bottom="1832" w:left="1082" w:header="0" w:footer="3" w:gutter="0"/>
          <w:cols w:space="720"/>
          <w:noEndnote/>
          <w:rtlGutter w:val="0"/>
          <w:docGrid w:linePitch="360"/>
        </w:sectPr>
      </w:pPr>
      <w:r>
        <w:rPr>
          <w:spacing w:val="0"/>
          <w:w w:val="100"/>
          <w:position w:val="0"/>
        </w:rPr>
        <w:t>探用多次 '局部（一定匾域 '一定</w:t>
      </w:r>
      <w:r>
        <w:rPr>
          <w:rFonts w:ascii="Arial" w:eastAsia="Arial" w:hAnsi="Arial" w:cs="Arial"/>
          <w:smallCaps/>
          <w:spacing w:val="0"/>
          <w:w w:val="100"/>
          <w:position w:val="0"/>
          <w:sz w:val="22"/>
          <w:szCs w:val="22"/>
        </w:rPr>
        <w:t>b</w:t>
      </w:r>
      <w:r>
        <w:rPr>
          <w:spacing w:val="0"/>
          <w:w w:val="100"/>
          <w:position w:val="0"/>
        </w:rPr>
        <w:t>寺期内）将畿行部份</w:t>
      </w:r>
      <w:r>
        <w:rPr>
          <w:rFonts w:ascii="Arial" w:eastAsia="Arial" w:hAnsi="Arial" w:cs="Arial"/>
          <w:spacing w:val="0"/>
          <w:w w:val="100"/>
          <w:position w:val="0"/>
          <w:sz w:val="19"/>
          <w:szCs w:val="19"/>
        </w:rPr>
        <w:t>1</w:t>
      </w:r>
      <w:r>
        <w:rPr>
          <w:spacing w:val="0"/>
          <w:w w:val="100"/>
          <w:position w:val="0"/>
        </w:rPr>
        <w:t>视台，且仍可糠藉向其他罩 位畿行 '肖售的</w:t>
      </w:r>
      <w:r>
        <w:rPr>
          <w:rFonts w:ascii="Arial Unicode MS" w:eastAsia="Arial Unicode MS" w:hAnsi="Arial Unicode MS" w:cs="Arial Unicode MS"/>
          <w:spacing w:val="0"/>
          <w:w w:val="100"/>
          <w:position w:val="0"/>
          <w:sz w:val="14"/>
          <w:szCs w:val="14"/>
        </w:rPr>
        <w:t>«««</w:t>
      </w:r>
      <w:r>
        <w:rPr>
          <w:spacing w:val="0"/>
          <w:w w:val="100"/>
          <w:position w:val="0"/>
        </w:rPr>
        <w:t>片，在符合收入碓言初条件之日起，不超遏五年的期冏内探用言十割收入 比例法将其全部置隙成本逐笔（期）金吉</w:t>
      </w:r>
      <w:r>
        <w:rPr>
          <w:rFonts w:ascii="Arial" w:eastAsia="Arial" w:hAnsi="Arial" w:cs="Arial"/>
          <w:spacing w:val="0"/>
          <w:w w:val="100"/>
          <w:position w:val="0"/>
          <w:sz w:val="19"/>
          <w:szCs w:val="19"/>
        </w:rPr>
        <w:t>w</w:t>
      </w:r>
      <w:r>
        <w:rPr>
          <w:spacing w:val="0"/>
          <w:w w:val="100"/>
          <w:position w:val="0"/>
        </w:rPr>
        <w:t>肖售成本。</w:t>
      </w:r>
    </w:p>
    <w:p>
      <w:pPr>
        <w:pStyle w:val="Style43"/>
        <w:keepNext/>
        <w:keepLines/>
        <w:widowControl w:val="0"/>
        <w:shd w:val="clear" w:color="auto" w:fill="auto"/>
        <w:bidi w:val="0"/>
        <w:spacing w:before="0" w:after="360" w:line="240" w:lineRule="auto"/>
        <w:ind w:left="0" w:right="0" w:firstLine="520"/>
        <w:jc w:val="both"/>
        <w:rPr>
          <w:sz w:val="17"/>
          <w:szCs w:val="17"/>
        </w:rPr>
      </w:pPr>
      <w:bookmarkStart w:id="618" w:name="bookmark618"/>
      <w:bookmarkStart w:id="619" w:name="bookmark619"/>
      <w:bookmarkStart w:id="620" w:name="bookmark620"/>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618"/>
      <w:bookmarkEnd w:id="619"/>
      <w:bookmarkEnd w:id="620"/>
    </w:p>
    <w:p>
      <w:pPr>
        <w:pStyle w:val="Style9"/>
        <w:keepNext w:val="0"/>
        <w:keepLines w:val="0"/>
        <w:widowControl w:val="0"/>
        <w:shd w:val="clear" w:color="auto" w:fill="auto"/>
        <w:bidi w:val="0"/>
        <w:spacing w:before="0" w:after="220" w:line="334" w:lineRule="auto"/>
        <w:ind w:left="1060" w:right="0" w:firstLine="0"/>
        <w:jc w:val="both"/>
      </w:pPr>
      <w:r>
        <w:rPr>
          <w:rFonts w:ascii="Arial" w:eastAsia="Arial" w:hAnsi="Arial" w:cs="Arial"/>
          <w:b/>
          <w:bCs/>
          <w:color w:val="D36258"/>
          <w:spacing w:val="0"/>
          <w:w w:val="100"/>
          <w:position w:val="0"/>
          <w:sz w:val="20"/>
          <w:szCs w:val="20"/>
        </w:rPr>
        <w:t>12</w:t>
      </w:r>
      <w:r>
        <w:rPr>
          <w:b/>
          <w:bCs/>
          <w:color w:val="D36258"/>
          <w:spacing w:val="0"/>
          <w:w w:val="100"/>
          <w:position w:val="0"/>
          <w:sz w:val="20"/>
          <w:szCs w:val="20"/>
        </w:rPr>
        <w:t xml:space="preserve">、存 </w:t>
      </w:r>
      <w:r>
        <w:rPr>
          <w:rFonts w:ascii="Arial" w:eastAsia="Arial" w:hAnsi="Arial" w:cs="Arial"/>
          <w:b/>
          <w:bCs/>
          <w:color w:val="D36258"/>
          <w:spacing w:val="0"/>
          <w:w w:val="100"/>
          <w:position w:val="0"/>
          <w:sz w:val="20"/>
          <w:szCs w:val="20"/>
        </w:rPr>
        <w:t xml:space="preserve">M </w:t>
      </w:r>
      <w:r>
        <w:rPr>
          <w:i/>
          <w:iCs/>
          <w:color w:val="D36258"/>
          <w:spacing w:val="0"/>
          <w:w w:val="100"/>
          <w:position w:val="0"/>
        </w:rPr>
        <w:t>（</w:t>
      </w:r>
      <w:r>
        <w:rPr>
          <w:rFonts w:ascii="Arial" w:eastAsia="Arial" w:hAnsi="Arial" w:cs="Arial"/>
          <w:i/>
          <w:iCs/>
          <w:color w:val="D36258"/>
          <w:spacing w:val="0"/>
          <w:w w:val="100"/>
          <w:position w:val="0"/>
          <w:sz w:val="14"/>
          <w:szCs w:val="14"/>
        </w:rPr>
        <w:t>»</w:t>
      </w:r>
      <w:r>
        <w:rPr>
          <w:i/>
          <w:iCs/>
          <w:color w:val="D36258"/>
          <w:spacing w:val="0"/>
          <w:w w:val="100"/>
          <w:position w:val="0"/>
        </w:rPr>
        <w:t>）</w:t>
      </w:r>
    </w:p>
    <w:p>
      <w:pPr>
        <w:pStyle w:val="Style73"/>
        <w:keepNext/>
        <w:keepLines/>
        <w:widowControl w:val="0"/>
        <w:shd w:val="clear" w:color="auto" w:fill="auto"/>
        <w:bidi w:val="0"/>
        <w:spacing w:before="0" w:after="300" w:line="320" w:lineRule="exact"/>
        <w:ind w:left="1620" w:right="0" w:firstLine="0"/>
        <w:jc w:val="both"/>
        <w:rPr>
          <w:sz w:val="17"/>
          <w:szCs w:val="17"/>
        </w:rPr>
      </w:pPr>
      <w:bookmarkStart w:id="621" w:name="bookmark621"/>
      <w:bookmarkStart w:id="622" w:name="bookmark622"/>
      <w:bookmarkStart w:id="623" w:name="bookmark623"/>
      <w:r>
        <w:rPr>
          <w:rFonts w:ascii="Arial Unicode MS" w:eastAsia="Arial Unicode MS" w:hAnsi="Arial Unicode MS" w:cs="Arial Unicode MS"/>
          <w:color w:val="231F20"/>
          <w:spacing w:val="0"/>
          <w:w w:val="100"/>
          <w:position w:val="0"/>
          <w:sz w:val="18"/>
          <w:szCs w:val="18"/>
        </w:rPr>
        <w:t>12.4</w:t>
      </w:r>
      <w:r>
        <w:rPr>
          <w:color w:val="231F20"/>
          <w:spacing w:val="0"/>
          <w:w w:val="100"/>
          <w:position w:val="0"/>
          <w:sz w:val="17"/>
          <w:szCs w:val="17"/>
        </w:rPr>
        <w:t>存货可建说净值的碾定依撮及存货跌的*提方法</w:t>
      </w:r>
      <w:bookmarkEnd w:id="621"/>
      <w:bookmarkEnd w:id="622"/>
      <w:bookmarkEnd w:id="623"/>
    </w:p>
    <w:p>
      <w:pPr>
        <w:pStyle w:val="Style24"/>
        <w:keepNext w:val="0"/>
        <w:keepLines w:val="0"/>
        <w:widowControl w:val="0"/>
        <w:shd w:val="clear" w:color="auto" w:fill="auto"/>
        <w:bidi w:val="0"/>
        <w:spacing w:before="0" w:line="320" w:lineRule="exact"/>
        <w:ind w:left="2200" w:right="0" w:firstLine="780"/>
        <w:jc w:val="both"/>
      </w:pPr>
      <w:r>
        <w:rPr>
          <w:spacing w:val="0"/>
          <w:w w:val="100"/>
          <w:position w:val="0"/>
        </w:rPr>
        <w:t>表日，存货按照成本舆可燮说浮值孰低有十量。富其可燮说净值低於成本</w:t>
      </w:r>
      <w:r>
        <w:rPr>
          <w:rFonts w:ascii="Arial" w:eastAsia="Arial" w:hAnsi="Arial" w:cs="Arial"/>
          <w:spacing w:val="0"/>
          <w:w w:val="100"/>
          <w:position w:val="0"/>
          <w:sz w:val="19"/>
          <w:szCs w:val="19"/>
        </w:rPr>
        <w:t>B</w:t>
      </w:r>
      <w:r>
        <w:rPr>
          <w:spacing w:val="0"/>
          <w:w w:val="100"/>
          <w:position w:val="0"/>
        </w:rPr>
        <w:t>寺，提取存 货跌值率偷。可燮说浮值是指在日常活勤中，存货的估言十售僵）咸去估言十的金肖售皆用以及相嗣 税皆彳菱的金额。在碓定存货的可燮说浮值</w:t>
      </w:r>
      <w:r>
        <w:rPr>
          <w:rFonts w:ascii="Arial" w:eastAsia="Arial" w:hAnsi="Arial" w:cs="Arial"/>
          <w:spacing w:val="0"/>
          <w:w w:val="100"/>
          <w:position w:val="0"/>
          <w:sz w:val="19"/>
          <w:szCs w:val="19"/>
        </w:rPr>
        <w:t>B</w:t>
      </w:r>
      <w:r>
        <w:rPr>
          <w:spacing w:val="0"/>
          <w:w w:val="100"/>
          <w:position w:val="0"/>
        </w:rPr>
        <w:t>寺，以取得的碓整言登撮舄基磴，同</w:t>
      </w:r>
      <w:r>
        <w:rPr>
          <w:rFonts w:ascii="Arial" w:eastAsia="Arial" w:hAnsi="Arial" w:cs="Arial"/>
          <w:spacing w:val="0"/>
          <w:w w:val="100"/>
          <w:position w:val="0"/>
          <w:sz w:val="19"/>
          <w:szCs w:val="19"/>
        </w:rPr>
        <w:t>B</w:t>
      </w:r>
      <w:r>
        <w:rPr>
          <w:spacing w:val="0"/>
          <w:w w:val="100"/>
          <w:position w:val="0"/>
        </w:rPr>
        <w:t>寺考虑持有存货 的目的以及</w:t>
      </w: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表日彳菱事项的影警。</w:t>
      </w:r>
    </w:p>
    <w:p>
      <w:pPr>
        <w:pStyle w:val="Style24"/>
        <w:keepNext w:val="0"/>
        <w:keepLines w:val="0"/>
        <w:widowControl w:val="0"/>
        <w:shd w:val="clear" w:color="auto" w:fill="auto"/>
        <w:bidi w:val="0"/>
        <w:spacing w:before="0" w:line="322" w:lineRule="exact"/>
        <w:ind w:left="2200" w:right="0" w:firstLine="0"/>
        <w:jc w:val="both"/>
      </w:pPr>
      <w:r>
        <w:rPr>
          <w:spacing w:val="0"/>
          <w:w w:val="100"/>
          <w:position w:val="0"/>
        </w:rPr>
        <w:t>封於敷量繁多 '罩僵段低的存货，按照存货娘另膳十提存货跌值率偷；封在同一地匾生走和肖 售的走品系列相嗣 '具有相同或娘似最忍用途或目的，且雉以舆其他项目分品言十量的存货， 合饼言十提存货跌值率偷；其他存货按罩侗存货项目的成本高於其可燮说净值的差额言十提存货 跌值率偷。</w:t>
      </w:r>
    </w:p>
    <w:p>
      <w:pPr>
        <w:pStyle w:val="Style24"/>
        <w:keepNext w:val="0"/>
        <w:keepLines w:val="0"/>
        <w:widowControl w:val="0"/>
        <w:shd w:val="clear" w:color="auto" w:fill="auto"/>
        <w:bidi w:val="0"/>
        <w:spacing w:before="0" w:line="320" w:lineRule="exact"/>
        <w:ind w:left="2200" w:right="0" w:firstLine="0"/>
        <w:jc w:val="both"/>
      </w:pPr>
      <w:r>
        <w:rPr>
          <w:spacing w:val="0"/>
          <w:w w:val="100"/>
          <w:position w:val="0"/>
        </w:rPr>
        <w:t>一般阍害和教材及助物按下述方法碓定存货跌值率偷：</w:t>
      </w:r>
    </w:p>
    <w:p>
      <w:pPr>
        <w:pStyle w:val="Style24"/>
        <w:keepNext w:val="0"/>
        <w:keepLines w:val="0"/>
        <w:widowControl w:val="0"/>
        <w:shd w:val="clear" w:color="auto" w:fill="auto"/>
        <w:bidi w:val="0"/>
        <w:spacing w:before="0" w:line="320" w:lineRule="exact"/>
        <w:ind w:left="2200" w:right="0" w:firstLine="0"/>
        <w:jc w:val="both"/>
      </w:pPr>
      <w:r>
        <w:rPr>
          <w:spacing w:val="0"/>
          <w:w w:val="100"/>
          <w:position w:val="0"/>
        </w:rPr>
        <w:t>自有 '租型 '代印及外部探</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 xml:space="preserve">w </w:t>
      </w:r>
      <w:r>
        <w:rPr>
          <w:spacing w:val="0"/>
          <w:w w:val="100"/>
          <w:position w:val="0"/>
        </w:rPr>
        <w:t>（包肖部份）的一般阍害按以下方法言十提跌值率偷:</w:t>
      </w:r>
      <w:r>
        <w:rPr>
          <w:rFonts w:ascii="Arial" w:eastAsia="Arial" w:hAnsi="Arial" w:cs="Arial"/>
          <w:spacing w:val="0"/>
          <w:w w:val="100"/>
          <w:position w:val="0"/>
          <w:sz w:val="19"/>
          <w:szCs w:val="19"/>
        </w:rPr>
        <w:t>1</w:t>
      </w:r>
      <w:r>
        <w:rPr>
          <w:spacing w:val="0"/>
          <w:w w:val="100"/>
          <w:position w:val="0"/>
        </w:rPr>
        <w:t>年 以内的，不言十提</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wm</w:t>
      </w:r>
      <w:r>
        <w:rPr>
          <w:spacing w:val="0"/>
          <w:w w:val="100"/>
          <w:position w:val="0"/>
        </w:rPr>
        <w:t>舄</w:t>
      </w: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2</w:t>
      </w:r>
      <w:r>
        <w:rPr>
          <w:spacing w:val="0"/>
          <w:w w:val="100"/>
          <w:position w:val="0"/>
        </w:rPr>
        <w:t>年的，按年末</w:t>
      </w:r>
      <w:r>
        <w:rPr>
          <w:rFonts w:ascii="Arial" w:eastAsia="Arial" w:hAnsi="Arial" w:cs="Arial"/>
          <w:spacing w:val="0"/>
          <w:w w:val="100"/>
          <w:position w:val="0"/>
          <w:sz w:val="19"/>
          <w:szCs w:val="19"/>
        </w:rPr>
        <w:t>w</w:t>
      </w:r>
      <w:r>
        <w:rPr>
          <w:spacing w:val="0"/>
          <w:w w:val="100"/>
          <w:position w:val="0"/>
        </w:rPr>
        <w:t>存</w:t>
      </w:r>
      <w:r>
        <w:rPr>
          <w:rFonts w:ascii="Arial" w:eastAsia="Arial" w:hAnsi="Arial" w:cs="Arial"/>
          <w:spacing w:val="0"/>
          <w:w w:val="100"/>
          <w:position w:val="0"/>
          <w:sz w:val="19"/>
          <w:szCs w:val="19"/>
        </w:rPr>
        <w:t>nt^</w:t>
      </w:r>
      <w:r>
        <w:rPr>
          <w:spacing w:val="0"/>
          <w:w w:val="100"/>
          <w:position w:val="0"/>
        </w:rPr>
        <w:t>定值的</w:t>
      </w:r>
      <w:r>
        <w:rPr>
          <w:rFonts w:ascii="Arial Unicode MS" w:eastAsia="Arial Unicode MS" w:hAnsi="Arial Unicode MS" w:cs="Arial Unicode MS"/>
          <w:spacing w:val="0"/>
          <w:w w:val="100"/>
          <w:position w:val="0"/>
          <w:sz w:val="18"/>
          <w:szCs w:val="18"/>
        </w:rPr>
        <w:t>io%</w:t>
      </w:r>
      <w:r>
        <w:rPr>
          <w:spacing w:val="0"/>
          <w:w w:val="100"/>
          <w:position w:val="0"/>
        </w:rPr>
        <w:t>言十提</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wm</w:t>
      </w:r>
      <w:r>
        <w:rPr>
          <w:spacing w:val="0"/>
          <w:w w:val="100"/>
          <w:position w:val="0"/>
        </w:rPr>
        <w:t>舄</w:t>
      </w:r>
      <w:r>
        <w:rPr>
          <w:rFonts w:ascii="Arial Unicode MS" w:eastAsia="Arial Unicode MS" w:hAnsi="Arial Unicode MS" w:cs="Arial Unicode MS"/>
          <w:spacing w:val="0"/>
          <w:w w:val="100"/>
          <w:position w:val="0"/>
          <w:sz w:val="18"/>
          <w:szCs w:val="18"/>
        </w:rPr>
        <w:t>2-3</w:t>
      </w:r>
      <w:r>
        <w:rPr>
          <w:spacing w:val="0"/>
          <w:w w:val="100"/>
          <w:position w:val="0"/>
        </w:rPr>
        <w:t>年的，按 年末</w:t>
      </w:r>
      <w:r>
        <w:rPr>
          <w:rFonts w:ascii="Arial" w:eastAsia="Arial" w:hAnsi="Arial" w:cs="Arial"/>
          <w:spacing w:val="0"/>
          <w:w w:val="100"/>
          <w:position w:val="0"/>
          <w:sz w:val="19"/>
          <w:szCs w:val="19"/>
        </w:rPr>
        <w:t>w</w:t>
      </w:r>
      <w:r>
        <w:rPr>
          <w:spacing w:val="0"/>
          <w:w w:val="100"/>
          <w:position w:val="0"/>
        </w:rPr>
        <w:t>存</w:t>
      </w:r>
      <w:r>
        <w:rPr>
          <w:rFonts w:ascii="Arial" w:eastAsia="Arial" w:hAnsi="Arial" w:cs="Arial"/>
          <w:spacing w:val="0"/>
          <w:w w:val="100"/>
          <w:position w:val="0"/>
          <w:sz w:val="19"/>
          <w:szCs w:val="19"/>
        </w:rPr>
        <w:t>nt</w:t>
      </w:r>
      <w:r>
        <w:rPr>
          <w:spacing w:val="0"/>
          <w:w w:val="100"/>
          <w:position w:val="0"/>
        </w:rPr>
        <w:t>糠定值的</w:t>
      </w:r>
      <w:r>
        <w:rPr>
          <w:rFonts w:ascii="Arial Unicode MS" w:eastAsia="Arial Unicode MS" w:hAnsi="Arial Unicode MS" w:cs="Arial Unicode MS"/>
          <w:spacing w:val="0"/>
          <w:w w:val="100"/>
          <w:position w:val="0"/>
          <w:sz w:val="18"/>
          <w:szCs w:val="18"/>
        </w:rPr>
        <w:t>20%</w:t>
      </w:r>
      <w:r>
        <w:rPr>
          <w:spacing w:val="0"/>
          <w:w w:val="100"/>
          <w:position w:val="0"/>
        </w:rPr>
        <w:t>言十提</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wm</w:t>
      </w:r>
      <w:r>
        <w:rPr>
          <w:spacing w:val="0"/>
          <w:w w:val="100"/>
          <w:position w:val="0"/>
        </w:rPr>
        <w:t>舄</w:t>
      </w:r>
      <w:r>
        <w:rPr>
          <w:rFonts w:ascii="Arial Unicode MS" w:eastAsia="Arial Unicode MS" w:hAnsi="Arial Unicode MS" w:cs="Arial Unicode MS"/>
          <w:spacing w:val="0"/>
          <w:w w:val="100"/>
          <w:position w:val="0"/>
          <w:sz w:val="18"/>
          <w:szCs w:val="18"/>
        </w:rPr>
        <w:t>3</w:t>
      </w:r>
      <w:r>
        <w:rPr>
          <w:spacing w:val="0"/>
          <w:w w:val="100"/>
          <w:position w:val="0"/>
        </w:rPr>
        <w:t>年以上的，按年末</w:t>
      </w:r>
      <w:r>
        <w:rPr>
          <w:rFonts w:ascii="Arial" w:eastAsia="Arial" w:hAnsi="Arial" w:cs="Arial"/>
          <w:spacing w:val="0"/>
          <w:w w:val="100"/>
          <w:position w:val="0"/>
          <w:sz w:val="19"/>
          <w:szCs w:val="19"/>
        </w:rPr>
        <w:t>w</w:t>
      </w:r>
      <w:r>
        <w:rPr>
          <w:spacing w:val="0"/>
          <w:w w:val="100"/>
          <w:position w:val="0"/>
        </w:rPr>
        <w:t>存</w:t>
      </w:r>
      <w:r>
        <w:rPr>
          <w:rFonts w:ascii="Arial" w:eastAsia="Arial" w:hAnsi="Arial" w:cs="Arial"/>
          <w:spacing w:val="0"/>
          <w:w w:val="100"/>
          <w:position w:val="0"/>
          <w:sz w:val="19"/>
          <w:szCs w:val="19"/>
        </w:rPr>
        <w:t>nt</w:t>
      </w:r>
      <w:r>
        <w:rPr>
          <w:spacing w:val="0"/>
          <w:w w:val="100"/>
          <w:position w:val="0"/>
        </w:rPr>
        <w:t>置隙成本的</w:t>
      </w:r>
      <w:r>
        <w:rPr>
          <w:rFonts w:ascii="Arial Unicode MS" w:eastAsia="Arial Unicode MS" w:hAnsi="Arial Unicode MS" w:cs="Arial Unicode MS"/>
          <w:spacing w:val="0"/>
          <w:w w:val="100"/>
          <w:position w:val="0"/>
          <w:sz w:val="18"/>
          <w:szCs w:val="18"/>
        </w:rPr>
        <w:t>ioo%</w:t>
      </w:r>
      <w:r>
        <w:rPr>
          <w:spacing w:val="0"/>
          <w:w w:val="100"/>
          <w:position w:val="0"/>
        </w:rPr>
        <w:t>言十 提。外部探曜</w:t>
      </w:r>
      <w:r>
        <w:rPr>
          <w:rFonts w:ascii="Arial" w:eastAsia="Arial" w:hAnsi="Arial" w:cs="Arial"/>
          <w:spacing w:val="0"/>
          <w:w w:val="100"/>
          <w:position w:val="0"/>
          <w:sz w:val="19"/>
          <w:szCs w:val="19"/>
        </w:rPr>
        <w:t xml:space="preserve">i </w:t>
      </w:r>
      <w:r>
        <w:rPr>
          <w:spacing w:val="0"/>
          <w:w w:val="100"/>
          <w:position w:val="0"/>
        </w:rPr>
        <w:t>（可退货部份）的一般</w:t>
      </w:r>
      <w:r>
        <w:rPr>
          <w:rFonts w:ascii="Arial" w:eastAsia="Arial" w:hAnsi="Arial" w:cs="Arial"/>
          <w:spacing w:val="0"/>
          <w:w w:val="100"/>
          <w:position w:val="0"/>
          <w:sz w:val="19"/>
          <w:szCs w:val="19"/>
        </w:rPr>
        <w:t>nt</w:t>
      </w:r>
      <w:r>
        <w:rPr>
          <w:spacing w:val="0"/>
          <w:w w:val="100"/>
          <w:position w:val="0"/>
        </w:rPr>
        <w:t>按年末</w:t>
      </w:r>
      <w:r>
        <w:rPr>
          <w:rFonts w:ascii="Arial" w:eastAsia="Arial" w:hAnsi="Arial" w:cs="Arial"/>
          <w:spacing w:val="0"/>
          <w:w w:val="100"/>
          <w:position w:val="0"/>
          <w:sz w:val="19"/>
          <w:szCs w:val="19"/>
        </w:rPr>
        <w:t>w</w:t>
      </w:r>
      <w:r>
        <w:rPr>
          <w:spacing w:val="0"/>
          <w:w w:val="100"/>
          <w:position w:val="0"/>
        </w:rPr>
        <w:t>存</w:t>
      </w:r>
      <w:r>
        <w:rPr>
          <w:rFonts w:ascii="Arial" w:eastAsia="Arial" w:hAnsi="Arial" w:cs="Arial"/>
          <w:spacing w:val="0"/>
          <w:w w:val="100"/>
          <w:position w:val="0"/>
          <w:sz w:val="19"/>
          <w:szCs w:val="19"/>
        </w:rPr>
        <w:t>nt*^</w:t>
      </w:r>
      <w:r>
        <w:rPr>
          <w:spacing w:val="0"/>
          <w:w w:val="100"/>
          <w:position w:val="0"/>
        </w:rPr>
        <w:t>成本的</w:t>
      </w:r>
      <w:r>
        <w:rPr>
          <w:rFonts w:ascii="Arial Unicode MS" w:eastAsia="Arial Unicode MS" w:hAnsi="Arial Unicode MS" w:cs="Arial Unicode MS"/>
          <w:spacing w:val="0"/>
          <w:w w:val="100"/>
          <w:position w:val="0"/>
          <w:sz w:val="18"/>
          <w:szCs w:val="18"/>
        </w:rPr>
        <w:t>3%</w:t>
      </w:r>
      <w:r>
        <w:rPr>
          <w:spacing w:val="0"/>
          <w:w w:val="100"/>
          <w:position w:val="0"/>
        </w:rPr>
        <w:t>言十提。</w:t>
      </w:r>
    </w:p>
    <w:p>
      <w:pPr>
        <w:pStyle w:val="Style24"/>
        <w:keepNext w:val="0"/>
        <w:keepLines w:val="0"/>
        <w:widowControl w:val="0"/>
        <w:shd w:val="clear" w:color="auto" w:fill="auto"/>
        <w:bidi w:val="0"/>
        <w:spacing w:before="0" w:line="317" w:lineRule="exact"/>
        <w:ind w:left="2200" w:right="0" w:firstLine="0"/>
        <w:jc w:val="both"/>
      </w:pPr>
      <w:r>
        <w:rPr>
          <w:spacing w:val="0"/>
          <w:w w:val="100"/>
          <w:position w:val="0"/>
        </w:rPr>
        <w:t>本集凰垩寸於舄以前年度教孥而生走或探</w:t>
      </w:r>
      <w:r>
        <w:rPr>
          <w:rFonts w:ascii="Arial Unicode MS" w:eastAsia="Arial Unicode MS" w:hAnsi="Arial Unicode MS" w:cs="Arial Unicode MS"/>
          <w:spacing w:val="0"/>
          <w:w w:val="100"/>
          <w:position w:val="0"/>
          <w:sz w:val="18"/>
          <w:szCs w:val="18"/>
        </w:rPr>
        <w:t>）w</w:t>
      </w:r>
      <w:r>
        <w:rPr>
          <w:spacing w:val="0"/>
          <w:w w:val="100"/>
          <w:position w:val="0"/>
        </w:rPr>
        <w:t>的教材及助物全额言十提）咸值率偷；封於舄本 年度教孥而生走或探</w:t>
      </w:r>
      <w:r>
        <w:rPr>
          <w:rFonts w:ascii="Arial" w:eastAsia="Arial" w:hAnsi="Arial" w:cs="Arial"/>
          <w:spacing w:val="0"/>
          <w:w w:val="100"/>
          <w:position w:val="0"/>
          <w:sz w:val="19"/>
          <w:szCs w:val="19"/>
        </w:rPr>
        <w:t>i</w:t>
      </w:r>
      <w:r>
        <w:rPr>
          <w:spacing w:val="0"/>
          <w:w w:val="100"/>
          <w:position w:val="0"/>
        </w:rPr>
        <w:t xml:space="preserve">的教材及助物，如已知下一年度使用情况的，垩寸於照法使用的 部份全额言十提）咸值率偷，垩寸於尚不可知下一年度使用情况的部份，按照言亥部份存货成本的 </w:t>
      </w:r>
      <w:r>
        <w:rPr>
          <w:rFonts w:ascii="Arial Unicode MS" w:eastAsia="Arial Unicode MS" w:hAnsi="Arial Unicode MS" w:cs="Arial Unicode MS"/>
          <w:spacing w:val="0"/>
          <w:w w:val="100"/>
          <w:position w:val="0"/>
          <w:sz w:val="18"/>
          <w:szCs w:val="18"/>
        </w:rPr>
        <w:t>50%</w:t>
      </w:r>
      <w:r>
        <w:rPr>
          <w:spacing w:val="0"/>
          <w:w w:val="100"/>
          <w:position w:val="0"/>
        </w:rPr>
        <w:t>有十提；封於舄下年度教孥而生走或探</w:t>
      </w:r>
      <w:r>
        <w:rPr>
          <w:rFonts w:ascii="Arial" w:eastAsia="Arial" w:hAnsi="Arial" w:cs="Arial"/>
          <w:spacing w:val="0"/>
          <w:w w:val="100"/>
          <w:position w:val="0"/>
          <w:sz w:val="19"/>
          <w:szCs w:val="19"/>
        </w:rPr>
        <w:t>i</w:t>
      </w:r>
      <w:r>
        <w:rPr>
          <w:spacing w:val="0"/>
          <w:w w:val="100"/>
          <w:position w:val="0"/>
        </w:rPr>
        <w:t>的教材及助物，不言十提）咸值率偷。</w:t>
      </w:r>
    </w:p>
    <w:p>
      <w:pPr>
        <w:pStyle w:val="Style24"/>
        <w:keepNext w:val="0"/>
        <w:keepLines w:val="0"/>
        <w:widowControl w:val="0"/>
        <w:shd w:val="clear" w:color="auto" w:fill="auto"/>
        <w:bidi w:val="0"/>
        <w:spacing w:before="0" w:after="400" w:line="298" w:lineRule="exact"/>
        <w:ind w:left="2200" w:right="0" w:firstLine="0"/>
        <w:jc w:val="both"/>
      </w:pPr>
      <w:r>
        <w:rPr>
          <w:spacing w:val="0"/>
          <w:w w:val="100"/>
          <w:position w:val="0"/>
        </w:rPr>
        <w:t>言十提存货跌值率偷彳菱，如果以前）咸言己存货值值的影警因素已经消失，尊致存货的可燮说净值 高於其眼面值值的，在原已言十提的存货跌值率偷金额内予以辑回，辑回的金额言十入富期揖益。</w:t>
      </w:r>
    </w:p>
    <w:p>
      <w:pPr>
        <w:pStyle w:val="Style73"/>
        <w:keepNext/>
        <w:keepLines/>
        <w:widowControl w:val="0"/>
        <w:shd w:val="clear" w:color="auto" w:fill="auto"/>
        <w:bidi w:val="0"/>
        <w:spacing w:before="0" w:after="220" w:line="319" w:lineRule="auto"/>
        <w:ind w:left="1620" w:right="0" w:firstLine="0"/>
        <w:jc w:val="both"/>
        <w:rPr>
          <w:sz w:val="17"/>
          <w:szCs w:val="17"/>
        </w:rPr>
      </w:pPr>
      <w:bookmarkStart w:id="624" w:name="bookmark624"/>
      <w:bookmarkStart w:id="625" w:name="bookmark625"/>
      <w:bookmarkStart w:id="626" w:name="bookmark626"/>
      <w:r>
        <w:rPr>
          <w:rFonts w:ascii="Arial Unicode MS" w:eastAsia="Arial Unicode MS" w:hAnsi="Arial Unicode MS" w:cs="Arial Unicode MS"/>
          <w:color w:val="231F20"/>
          <w:spacing w:val="0"/>
          <w:w w:val="100"/>
          <w:position w:val="0"/>
          <w:sz w:val="18"/>
          <w:szCs w:val="18"/>
        </w:rPr>
        <w:t>12.5</w:t>
      </w:r>
      <w:r>
        <w:rPr>
          <w:color w:val="231F20"/>
          <w:spacing w:val="0"/>
          <w:w w:val="100"/>
          <w:position w:val="0"/>
          <w:sz w:val="17"/>
          <w:szCs w:val="17"/>
        </w:rPr>
        <w:t>存货的盘存制度</w:t>
      </w:r>
      <w:bookmarkEnd w:id="624"/>
      <w:bookmarkEnd w:id="625"/>
      <w:bookmarkEnd w:id="626"/>
    </w:p>
    <w:p>
      <w:pPr>
        <w:pStyle w:val="Style24"/>
        <w:keepNext w:val="0"/>
        <w:keepLines w:val="0"/>
        <w:widowControl w:val="0"/>
        <w:shd w:val="clear" w:color="auto" w:fill="auto"/>
        <w:bidi w:val="0"/>
        <w:spacing w:before="0" w:line="320" w:lineRule="exact"/>
        <w:ind w:left="2200" w:right="0" w:firstLine="0"/>
        <w:jc w:val="both"/>
      </w:pPr>
      <w:r>
        <w:rPr>
          <w:spacing w:val="0"/>
          <w:w w:val="100"/>
          <w:position w:val="0"/>
        </w:rPr>
        <w:t>存货盘存制度舄永藉盘存制。</w:t>
      </w:r>
    </w:p>
    <w:p>
      <w:pPr>
        <w:pStyle w:val="Style73"/>
        <w:keepNext/>
        <w:keepLines/>
        <w:widowControl w:val="0"/>
        <w:shd w:val="clear" w:color="auto" w:fill="auto"/>
        <w:bidi w:val="0"/>
        <w:spacing w:before="0" w:after="300" w:line="320" w:lineRule="exact"/>
        <w:ind w:left="1620" w:right="0" w:firstLine="0"/>
        <w:jc w:val="both"/>
        <w:rPr>
          <w:sz w:val="17"/>
          <w:szCs w:val="17"/>
        </w:rPr>
      </w:pPr>
      <w:bookmarkStart w:id="627" w:name="bookmark627"/>
      <w:bookmarkStart w:id="628" w:name="bookmark628"/>
      <w:bookmarkStart w:id="629" w:name="bookmark629"/>
      <w:r>
        <w:rPr>
          <w:rFonts w:ascii="Arial Unicode MS" w:eastAsia="Arial Unicode MS" w:hAnsi="Arial Unicode MS" w:cs="Arial Unicode MS"/>
          <w:color w:val="231F20"/>
          <w:spacing w:val="0"/>
          <w:w w:val="100"/>
          <w:position w:val="0"/>
          <w:sz w:val="18"/>
          <w:szCs w:val="18"/>
        </w:rPr>
        <w:t>12.6</w:t>
      </w:r>
      <w:r>
        <w:rPr>
          <w:color w:val="231F20"/>
          <w:spacing w:val="0"/>
          <w:w w:val="100"/>
          <w:position w:val="0"/>
          <w:sz w:val="17"/>
          <w:szCs w:val="17"/>
        </w:rPr>
        <w:t>低值易耗品和包装物的攥</w:t>
      </w:r>
      <w:r>
        <w:rPr>
          <w:rFonts w:ascii="Arial" w:eastAsia="Arial" w:hAnsi="Arial" w:cs="Arial"/>
          <w:color w:val="231F20"/>
          <w:spacing w:val="0"/>
          <w:w w:val="100"/>
          <w:position w:val="0"/>
          <w:sz w:val="14"/>
          <w:szCs w:val="14"/>
        </w:rPr>
        <w:t>£</w:t>
      </w:r>
      <w:r>
        <w:rPr>
          <w:color w:val="231F20"/>
          <w:spacing w:val="0"/>
          <w:w w:val="100"/>
          <w:position w:val="0"/>
          <w:sz w:val="17"/>
          <w:szCs w:val="17"/>
        </w:rPr>
        <w:t>肖方法</w:t>
      </w:r>
      <w:bookmarkEnd w:id="627"/>
      <w:bookmarkEnd w:id="628"/>
      <w:bookmarkEnd w:id="629"/>
    </w:p>
    <w:p>
      <w:pPr>
        <w:pStyle w:val="Style24"/>
        <w:keepNext w:val="0"/>
        <w:keepLines w:val="0"/>
        <w:widowControl w:val="0"/>
        <w:shd w:val="clear" w:color="auto" w:fill="auto"/>
        <w:bidi w:val="0"/>
        <w:spacing w:before="0" w:line="320" w:lineRule="exact"/>
        <w:ind w:left="2200" w:right="0" w:firstLine="0"/>
        <w:jc w:val="both"/>
      </w:pPr>
      <w:r>
        <w:rPr>
          <w:spacing w:val="0"/>
          <w:w w:val="100"/>
          <w:position w:val="0"/>
        </w:rPr>
        <w:t>低值易耗品和包装物探用一次辑肖法逵行攥肖。</w:t>
      </w:r>
      <w:r>
        <w:br w:type="page"/>
      </w:r>
    </w:p>
    <w:p>
      <w:pPr>
        <w:pStyle w:val="Style43"/>
        <w:keepNext/>
        <w:keepLines/>
        <w:widowControl w:val="0"/>
        <w:shd w:val="clear" w:color="auto" w:fill="auto"/>
        <w:bidi w:val="0"/>
        <w:spacing w:before="0" w:after="380" w:line="240" w:lineRule="auto"/>
        <w:ind w:left="0" w:right="0" w:firstLine="520"/>
        <w:jc w:val="both"/>
        <w:rPr>
          <w:sz w:val="17"/>
          <w:szCs w:val="17"/>
        </w:rPr>
      </w:pPr>
      <w:bookmarkStart w:id="630" w:name="bookmark630"/>
      <w:bookmarkStart w:id="631" w:name="bookmark631"/>
      <w:bookmarkStart w:id="632" w:name="bookmark632"/>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630"/>
      <w:bookmarkEnd w:id="631"/>
      <w:bookmarkEnd w:id="632"/>
    </w:p>
    <w:p>
      <w:pPr>
        <w:pStyle w:val="Style21"/>
        <w:keepNext w:val="0"/>
        <w:keepLines w:val="0"/>
        <w:widowControl w:val="0"/>
        <w:shd w:val="clear" w:color="auto" w:fill="auto"/>
        <w:bidi w:val="0"/>
        <w:spacing w:before="0" w:after="220" w:line="336" w:lineRule="auto"/>
        <w:ind w:left="1060" w:right="0" w:firstLine="0"/>
        <w:jc w:val="both"/>
      </w:pPr>
      <w:bookmarkStart w:id="633" w:name="bookmark633"/>
      <w:r>
        <w:rPr>
          <w:rFonts w:ascii="Arial" w:eastAsia="Arial" w:hAnsi="Arial" w:cs="Arial"/>
          <w:b/>
          <w:bCs/>
          <w:color w:val="D36258"/>
          <w:spacing w:val="0"/>
          <w:w w:val="100"/>
          <w:position w:val="0"/>
        </w:rPr>
        <w:t>1</w:t>
      </w:r>
      <w:bookmarkEnd w:id="633"/>
      <w:r>
        <w:rPr>
          <w:rFonts w:ascii="Arial" w:eastAsia="Arial" w:hAnsi="Arial" w:cs="Arial"/>
          <w:b/>
          <w:bCs/>
          <w:color w:val="D36258"/>
          <w:spacing w:val="0"/>
          <w:w w:val="100"/>
          <w:position w:val="0"/>
        </w:rPr>
        <w:t>3</w:t>
      </w:r>
      <w:r>
        <w:rPr>
          <w:b/>
          <w:bCs/>
          <w:color w:val="D36258"/>
          <w:spacing w:val="0"/>
          <w:w w:val="100"/>
          <w:position w:val="0"/>
        </w:rPr>
        <w:t>、畏期股榷投资</w:t>
      </w:r>
    </w:p>
    <w:p>
      <w:pPr>
        <w:pStyle w:val="Style73"/>
        <w:keepNext/>
        <w:keepLines/>
        <w:widowControl w:val="0"/>
        <w:shd w:val="clear" w:color="auto" w:fill="auto"/>
        <w:bidi w:val="0"/>
        <w:spacing w:before="0" w:after="300" w:line="321" w:lineRule="exact"/>
        <w:ind w:left="1620" w:right="0" w:firstLine="0"/>
        <w:jc w:val="both"/>
        <w:rPr>
          <w:sz w:val="17"/>
          <w:szCs w:val="17"/>
        </w:rPr>
      </w:pPr>
      <w:bookmarkStart w:id="634" w:name="bookmark634"/>
      <w:bookmarkStart w:id="635" w:name="bookmark635"/>
      <w:bookmarkStart w:id="636" w:name="bookmark636"/>
      <w:r>
        <w:rPr>
          <w:rFonts w:ascii="Arial Unicode MS" w:eastAsia="Arial Unicode MS" w:hAnsi="Arial Unicode MS" w:cs="Arial Unicode MS"/>
          <w:color w:val="231F20"/>
          <w:spacing w:val="0"/>
          <w:w w:val="100"/>
          <w:position w:val="0"/>
          <w:sz w:val="18"/>
          <w:szCs w:val="18"/>
        </w:rPr>
        <w:t>13.1</w:t>
      </w:r>
      <w:r>
        <w:rPr>
          <w:color w:val="231F20"/>
          <w:spacing w:val="0"/>
          <w:w w:val="100"/>
          <w:position w:val="0"/>
          <w:sz w:val="17"/>
          <w:szCs w:val="17"/>
        </w:rPr>
        <w:t>控制、共同控制、重大影譬的判</w:t>
      </w:r>
      <w:bookmarkEnd w:id="634"/>
      <w:bookmarkEnd w:id="635"/>
      <w:bookmarkEnd w:id="636"/>
    </w:p>
    <w:p>
      <w:pPr>
        <w:pStyle w:val="Style24"/>
        <w:keepNext w:val="0"/>
        <w:keepLines w:val="0"/>
        <w:widowControl w:val="0"/>
        <w:shd w:val="clear" w:color="auto" w:fill="auto"/>
        <w:bidi w:val="0"/>
        <w:spacing w:before="0" w:after="380" w:line="321" w:lineRule="exact"/>
        <w:ind w:left="2200" w:right="0" w:firstLine="0"/>
        <w:jc w:val="both"/>
      </w:pPr>
      <w:r>
        <w:rPr>
          <w:spacing w:val="0"/>
          <w:w w:val="100"/>
          <w:position w:val="0"/>
        </w:rPr>
        <w:t>控制是指投资方捶有垩寸被投资方的榷力，通遏参舆被投资方的相嗣活勤而享有可燮回幸侦</w:t>
      </w:r>
      <w:r>
        <w:rPr>
          <w:spacing w:val="0"/>
          <w:w w:val="100"/>
          <w:position w:val="0"/>
        </w:rPr>
        <w:t xml:space="preserve">■&gt; </w:t>
      </w:r>
      <w:r>
        <w:rPr>
          <w:spacing w:val="0"/>
          <w:w w:val="100"/>
          <w:position w:val="0"/>
        </w:rPr>
        <w:t>且有能力逼用封被投资方的榷力影警其回幸商金额。共同控制是指按照相嗣的定封某项安排所 共有的控制，莹且言亥安排的相嗣活勤必殖经遏分享控制榷的参舆方一致同意彳菱才能决策。重 大影警是指封被投资方的具才矜和经誉政策有参舆决策的榷力，但莹不能多句控制或者舆其他方 一起共同控制逼些政策的制定。在碓定能否垩寸被投资罩位置施控制或施加重大影警</w:t>
      </w:r>
      <w:r>
        <w:rPr>
          <w:rFonts w:ascii="Arial" w:eastAsia="Arial" w:hAnsi="Arial" w:cs="Arial"/>
          <w:spacing w:val="0"/>
          <w:w w:val="100"/>
          <w:position w:val="0"/>
          <w:sz w:val="19"/>
          <w:szCs w:val="19"/>
        </w:rPr>
        <w:t>B</w:t>
      </w:r>
      <w:r>
        <w:rPr>
          <w:spacing w:val="0"/>
          <w:w w:val="100"/>
          <w:position w:val="0"/>
        </w:rPr>
        <w:t>寺，已考 虑投资方和其他方持有的被投资罩位富期可辑换公司债券 '富期可幸丸行言忍股榷言登等潜在表决 榷因素。</w:t>
      </w:r>
    </w:p>
    <w:p>
      <w:pPr>
        <w:pStyle w:val="Style73"/>
        <w:keepNext/>
        <w:keepLines/>
        <w:widowControl w:val="0"/>
        <w:shd w:val="clear" w:color="auto" w:fill="auto"/>
        <w:bidi w:val="0"/>
        <w:spacing w:before="0" w:after="220" w:line="319" w:lineRule="auto"/>
        <w:ind w:left="1620" w:right="0" w:firstLine="0"/>
        <w:jc w:val="both"/>
        <w:rPr>
          <w:sz w:val="17"/>
          <w:szCs w:val="17"/>
        </w:rPr>
      </w:pPr>
      <w:bookmarkStart w:id="637" w:name="bookmark637"/>
      <w:bookmarkStart w:id="638" w:name="bookmark638"/>
      <w:bookmarkStart w:id="639" w:name="bookmark639"/>
      <w:r>
        <w:rPr>
          <w:rFonts w:ascii="Arial Unicode MS" w:eastAsia="Arial Unicode MS" w:hAnsi="Arial Unicode MS" w:cs="Arial Unicode MS"/>
          <w:color w:val="231F20"/>
          <w:spacing w:val="0"/>
          <w:w w:val="100"/>
          <w:position w:val="0"/>
          <w:sz w:val="18"/>
          <w:szCs w:val="18"/>
        </w:rPr>
        <w:t>13.2</w:t>
      </w:r>
      <w:r>
        <w:rPr>
          <w:color w:val="231F20"/>
          <w:spacing w:val="0"/>
          <w:w w:val="100"/>
          <w:position w:val="0"/>
          <w:sz w:val="17"/>
          <w:szCs w:val="17"/>
        </w:rPr>
        <w:t>初始投资成本的碾定</w:t>
      </w:r>
      <w:bookmarkEnd w:id="637"/>
      <w:bookmarkEnd w:id="638"/>
      <w:bookmarkEnd w:id="639"/>
    </w:p>
    <w:p>
      <w:pPr>
        <w:pStyle w:val="Style24"/>
        <w:keepNext w:val="0"/>
        <w:keepLines w:val="0"/>
        <w:widowControl w:val="0"/>
        <w:shd w:val="clear" w:color="auto" w:fill="auto"/>
        <w:bidi w:val="0"/>
        <w:spacing w:before="0" w:line="322" w:lineRule="exact"/>
        <w:ind w:left="2200" w:right="0" w:firstLine="0"/>
        <w:jc w:val="both"/>
      </w:pPr>
      <w:r>
        <w:rPr>
          <w:spacing w:val="0"/>
          <w:w w:val="100"/>
          <w:position w:val="0"/>
        </w:rPr>
        <w:t>垩寸於同一控制下企棠合饼取得的畏期股榷投资，在合饼日按照被合饼方所有者榷益在最忍控 制方合饼具才矜幸侦表中的眼面值值的份额作舄畏期股榷投资的初始投资成本。畏期股榷投资初 始投资成本舆支付的合饼封僵的眼面值值之冏的差额，祯整资本公稹；资本不足冲）咸的祯整 留存收益。</w:t>
      </w:r>
    </w:p>
    <w:p>
      <w:pPr>
        <w:pStyle w:val="Style24"/>
        <w:keepNext w:val="0"/>
        <w:keepLines w:val="0"/>
        <w:widowControl w:val="0"/>
        <w:shd w:val="clear" w:color="auto" w:fill="auto"/>
        <w:bidi w:val="0"/>
        <w:spacing w:before="0" w:line="310" w:lineRule="exact"/>
        <w:ind w:left="2200" w:right="0" w:firstLine="0"/>
        <w:jc w:val="both"/>
      </w:pPr>
      <w:r>
        <w:rPr>
          <w:spacing w:val="0"/>
          <w:w w:val="100"/>
          <w:position w:val="0"/>
        </w:rPr>
        <w:t>封於非同一控制下的企棠合饼取得的畏期股榷投资，按照合饼成本作舄畏期股榷投资的投资 成本。封於多次交易置说非同一控制下的企棠合饼，畏期股榷投资成本</w:t>
      </w:r>
      <w:r>
        <w:rPr>
          <w:rFonts w:ascii="Arial" w:eastAsia="Arial" w:hAnsi="Arial" w:cs="Arial"/>
          <w:spacing w:val="0"/>
          <w:w w:val="100"/>
          <w:position w:val="0"/>
          <w:sz w:val="19"/>
          <w:szCs w:val="19"/>
        </w:rPr>
        <w:t>^m®0</w:t>
      </w:r>
      <w:r>
        <w:rPr>
          <w:spacing w:val="0"/>
          <w:w w:val="100"/>
          <w:position w:val="0"/>
        </w:rPr>
        <w:t>之前所持被 睛胃方的股榷投资的眼面值值</w:t>
      </w:r>
      <w:r>
        <w:rPr>
          <w:rFonts w:ascii="Arial" w:eastAsia="Arial" w:hAnsi="Arial" w:cs="Arial"/>
          <w:spacing w:val="0"/>
          <w:w w:val="100"/>
          <w:position w:val="0"/>
          <w:sz w:val="19"/>
          <w:szCs w:val="19"/>
        </w:rPr>
        <w:t>am®0</w:t>
      </w:r>
      <w:r>
        <w:rPr>
          <w:spacing w:val="0"/>
          <w:w w:val="100"/>
          <w:position w:val="0"/>
        </w:rPr>
        <w:t>新增投资成本之和。</w:t>
      </w:r>
    </w:p>
    <w:p>
      <w:pPr>
        <w:pStyle w:val="Style24"/>
        <w:keepNext w:val="0"/>
        <w:keepLines w:val="0"/>
        <w:widowControl w:val="0"/>
        <w:shd w:val="clear" w:color="auto" w:fill="auto"/>
        <w:bidi w:val="0"/>
        <w:spacing w:before="0" w:line="336" w:lineRule="exact"/>
        <w:ind w:left="2200" w:right="0" w:firstLine="0"/>
        <w:jc w:val="both"/>
      </w:pPr>
      <w:r>
        <w:rPr>
          <w:spacing w:val="0"/>
          <w:w w:val="100"/>
          <w:position w:val="0"/>
        </w:rPr>
        <w:t>合饼方或睛胃方舄企棠合饼畿生的睿言十 '法律服矜 '言平估膏咨的等中介皆用以及其他相嗣管理 皆用，於畿生</w:t>
      </w:r>
      <w:r>
        <w:rPr>
          <w:rFonts w:ascii="Arial" w:eastAsia="Arial" w:hAnsi="Arial" w:cs="Arial"/>
          <w:spacing w:val="0"/>
          <w:w w:val="100"/>
          <w:position w:val="0"/>
          <w:sz w:val="19"/>
          <w:szCs w:val="19"/>
        </w:rPr>
        <w:t>B</w:t>
      </w:r>
      <w:r>
        <w:rPr>
          <w:spacing w:val="0"/>
          <w:w w:val="100"/>
          <w:position w:val="0"/>
        </w:rPr>
        <w:t>寺有十入富期揖益。</w:t>
      </w:r>
    </w:p>
    <w:p>
      <w:pPr>
        <w:pStyle w:val="Style24"/>
        <w:keepNext w:val="0"/>
        <w:keepLines w:val="0"/>
        <w:widowControl w:val="0"/>
        <w:shd w:val="clear" w:color="auto" w:fill="auto"/>
        <w:bidi w:val="0"/>
        <w:spacing w:before="0" w:line="321" w:lineRule="exact"/>
        <w:ind w:left="2200" w:right="0" w:firstLine="0"/>
        <w:jc w:val="both"/>
      </w:pPr>
      <w:r>
        <w:rPr>
          <w:spacing w:val="0"/>
          <w:w w:val="100"/>
          <w:position w:val="0"/>
        </w:rPr>
        <w:t>除企棠合饼形成的畏期股榷投资外的其他股榷投资，按成本逵行初始言十量。</w:t>
      </w:r>
      <w:r>
        <w:br w:type="page"/>
      </w:r>
    </w:p>
    <w:p>
      <w:pPr>
        <w:pStyle w:val="Style43"/>
        <w:keepNext/>
        <w:keepLines/>
        <w:widowControl w:val="0"/>
        <w:shd w:val="clear" w:color="auto" w:fill="auto"/>
        <w:bidi w:val="0"/>
        <w:spacing w:before="0" w:after="380" w:line="240" w:lineRule="auto"/>
        <w:ind w:left="0" w:right="0" w:firstLine="520"/>
        <w:jc w:val="both"/>
        <w:rPr>
          <w:sz w:val="17"/>
          <w:szCs w:val="17"/>
        </w:rPr>
      </w:pPr>
      <w:bookmarkStart w:id="640" w:name="bookmark640"/>
      <w:bookmarkStart w:id="641" w:name="bookmark641"/>
      <w:bookmarkStart w:id="642" w:name="bookmark642"/>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640"/>
      <w:bookmarkEnd w:id="641"/>
      <w:bookmarkEnd w:id="642"/>
    </w:p>
    <w:p>
      <w:pPr>
        <w:pStyle w:val="Style21"/>
        <w:keepNext w:val="0"/>
        <w:keepLines w:val="0"/>
        <w:widowControl w:val="0"/>
        <w:shd w:val="clear" w:color="auto" w:fill="auto"/>
        <w:bidi w:val="0"/>
        <w:spacing w:before="0" w:line="334" w:lineRule="auto"/>
        <w:ind w:left="1060" w:right="0" w:firstLine="0"/>
        <w:jc w:val="both"/>
        <w:rPr>
          <w:sz w:val="17"/>
          <w:szCs w:val="17"/>
        </w:rPr>
      </w:pPr>
      <w:r>
        <w:rPr>
          <w:rFonts w:ascii="Arial" w:eastAsia="Arial" w:hAnsi="Arial" w:cs="Arial"/>
          <w:b/>
          <w:bCs/>
          <w:color w:val="D36258"/>
          <w:spacing w:val="0"/>
          <w:w w:val="100"/>
          <w:position w:val="0"/>
          <w:sz w:val="20"/>
          <w:szCs w:val="20"/>
        </w:rPr>
        <w:t>13</w:t>
      </w:r>
      <w:r>
        <w:rPr>
          <w:b/>
          <w:bCs/>
          <w:color w:val="D36258"/>
          <w:spacing w:val="0"/>
          <w:w w:val="100"/>
          <w:position w:val="0"/>
          <w:sz w:val="20"/>
          <w:szCs w:val="20"/>
        </w:rPr>
        <w:t>、畏期股榷投</w:t>
      </w:r>
      <w:r>
        <w:rPr>
          <w:i/>
          <w:iCs/>
          <w:color w:val="D36258"/>
          <w:spacing w:val="0"/>
          <w:w w:val="100"/>
          <w:position w:val="0"/>
          <w:sz w:val="17"/>
          <w:szCs w:val="17"/>
        </w:rPr>
        <w:t>演（―）</w:t>
      </w:r>
    </w:p>
    <w:p>
      <w:pPr>
        <w:pStyle w:val="Style73"/>
        <w:keepNext/>
        <w:keepLines/>
        <w:widowControl w:val="0"/>
        <w:shd w:val="clear" w:color="auto" w:fill="auto"/>
        <w:tabs>
          <w:tab w:pos="2724" w:val="left"/>
        </w:tabs>
        <w:bidi w:val="0"/>
        <w:spacing w:before="0" w:after="300" w:line="319" w:lineRule="auto"/>
        <w:ind w:left="1620" w:right="0" w:firstLine="0"/>
        <w:jc w:val="both"/>
        <w:rPr>
          <w:sz w:val="17"/>
          <w:szCs w:val="17"/>
        </w:rPr>
      </w:pPr>
      <w:bookmarkStart w:id="643" w:name="bookmark643"/>
      <w:bookmarkStart w:id="644" w:name="bookmark644"/>
      <w:bookmarkStart w:id="645" w:name="bookmark645"/>
      <w:r>
        <w:rPr>
          <w:rFonts w:ascii="Arial Unicode MS" w:eastAsia="Arial Unicode MS" w:hAnsi="Arial Unicode MS" w:cs="Arial Unicode MS"/>
          <w:color w:val="231F20"/>
          <w:spacing w:val="0"/>
          <w:w w:val="100"/>
          <w:position w:val="0"/>
          <w:sz w:val="18"/>
          <w:szCs w:val="18"/>
        </w:rPr>
        <w:t>13.3</w:t>
        <w:tab/>
      </w:r>
      <w:r>
        <w:rPr>
          <w:color w:val="231F20"/>
          <w:spacing w:val="0"/>
          <w:w w:val="100"/>
          <w:position w:val="0"/>
          <w:sz w:val="17"/>
          <w:szCs w:val="17"/>
        </w:rPr>
        <w:t>量及损益碾胡方法</w:t>
      </w:r>
      <w:bookmarkEnd w:id="643"/>
      <w:bookmarkEnd w:id="644"/>
      <w:bookmarkEnd w:id="645"/>
    </w:p>
    <w:p>
      <w:pPr>
        <w:pStyle w:val="Style24"/>
        <w:keepNext w:val="0"/>
        <w:keepLines w:val="0"/>
        <w:widowControl w:val="0"/>
        <w:shd w:val="clear" w:color="auto" w:fill="auto"/>
        <w:bidi w:val="0"/>
        <w:spacing w:before="0" w:after="200" w:line="350" w:lineRule="auto"/>
        <w:ind w:left="2160" w:right="0" w:firstLine="0"/>
        <w:jc w:val="both"/>
        <w:rPr>
          <w:sz w:val="19"/>
          <w:szCs w:val="19"/>
        </w:rPr>
      </w:pPr>
      <w:r>
        <w:rPr>
          <w:rFonts w:ascii="Arial" w:eastAsia="Arial" w:hAnsi="Arial" w:cs="Arial"/>
          <w:i/>
          <w:iCs/>
          <w:spacing w:val="0"/>
          <w:w w:val="100"/>
          <w:position w:val="0"/>
          <w:sz w:val="19"/>
          <w:szCs w:val="19"/>
        </w:rPr>
        <w:t>13.3.</w:t>
      </w:r>
      <w:r>
        <w:rPr>
          <w:rFonts w:ascii="Arial" w:eastAsia="Arial" w:hAnsi="Arial" w:cs="Arial"/>
          <w:i/>
          <w:iCs/>
          <w:spacing w:val="0"/>
          <w:w w:val="100"/>
          <w:position w:val="0"/>
          <w:sz w:val="19"/>
          <w:szCs w:val="19"/>
        </w:rPr>
        <w:t>1</w:t>
      </w:r>
      <w:r>
        <w:rPr>
          <w:i/>
          <w:iCs/>
          <w:spacing w:val="0"/>
          <w:w w:val="100"/>
          <w:position w:val="0"/>
          <w:sz w:val="17"/>
          <w:szCs w:val="17"/>
        </w:rPr>
        <w:t>成本法核算的畏期股榷投</w:t>
      </w:r>
      <w:r>
        <w:rPr>
          <w:rFonts w:ascii="Arial" w:eastAsia="Arial" w:hAnsi="Arial" w:cs="Arial"/>
          <w:i/>
          <w:iCs/>
          <w:spacing w:val="0"/>
          <w:w w:val="100"/>
          <w:position w:val="0"/>
          <w:sz w:val="19"/>
          <w:szCs w:val="19"/>
        </w:rPr>
        <w:t>if</w:t>
      </w:r>
    </w:p>
    <w:p>
      <w:pPr>
        <w:pStyle w:val="Style24"/>
        <w:keepNext w:val="0"/>
        <w:keepLines w:val="0"/>
        <w:widowControl w:val="0"/>
        <w:shd w:val="clear" w:color="auto" w:fill="auto"/>
        <w:bidi w:val="0"/>
        <w:spacing w:before="0" w:line="326" w:lineRule="exact"/>
        <w:ind w:left="2760" w:right="0" w:firstLine="0"/>
        <w:jc w:val="both"/>
      </w:pPr>
      <w:r>
        <w:rPr>
          <w:spacing w:val="0"/>
          <w:w w:val="100"/>
          <w:position w:val="0"/>
        </w:rPr>
        <w:t>公司具才矜幸侦表探用成本法核算封子公司的畏期股榷投资。子公司是指本集凰能多句垩寸其 置施控制的被投资主醴。</w:t>
      </w:r>
    </w:p>
    <w:p>
      <w:pPr>
        <w:pStyle w:val="Style24"/>
        <w:keepNext w:val="0"/>
        <w:keepLines w:val="0"/>
        <w:widowControl w:val="0"/>
        <w:shd w:val="clear" w:color="auto" w:fill="auto"/>
        <w:bidi w:val="0"/>
        <w:spacing w:before="0" w:after="380" w:line="322" w:lineRule="exact"/>
        <w:ind w:left="2760" w:right="0" w:firstLine="0"/>
        <w:jc w:val="both"/>
      </w:pPr>
      <w:r>
        <w:rPr>
          <w:spacing w:val="0"/>
          <w:w w:val="100"/>
          <w:position w:val="0"/>
        </w:rPr>
        <w:t>探用成本法核算的畏期股榷投资按初始投资成本言十量。富期投资收益按照享有被投资 罩位宣告畿放的说金股利或利涸碓言忍。</w:t>
      </w:r>
    </w:p>
    <w:p>
      <w:pPr>
        <w:pStyle w:val="Style24"/>
        <w:keepNext w:val="0"/>
        <w:keepLines w:val="0"/>
        <w:widowControl w:val="0"/>
        <w:shd w:val="clear" w:color="auto" w:fill="auto"/>
        <w:bidi w:val="0"/>
        <w:spacing w:before="0" w:after="200" w:line="350" w:lineRule="auto"/>
        <w:ind w:left="2160" w:right="0" w:firstLine="0"/>
        <w:jc w:val="both"/>
        <w:rPr>
          <w:sz w:val="19"/>
          <w:szCs w:val="19"/>
        </w:rPr>
      </w:pPr>
      <w:r>
        <w:rPr>
          <w:rFonts w:ascii="Arial" w:eastAsia="Arial" w:hAnsi="Arial" w:cs="Arial"/>
          <w:i/>
          <w:iCs/>
          <w:spacing w:val="0"/>
          <w:w w:val="100"/>
          <w:position w:val="0"/>
          <w:sz w:val="19"/>
          <w:szCs w:val="19"/>
        </w:rPr>
        <w:t>13.3.2</w:t>
      </w:r>
      <w:r>
        <w:rPr>
          <w:i/>
          <w:iCs/>
          <w:spacing w:val="0"/>
          <w:w w:val="100"/>
          <w:position w:val="0"/>
          <w:sz w:val="17"/>
          <w:szCs w:val="17"/>
        </w:rPr>
        <w:t>榷益法核算的畏期股榷投</w:t>
      </w:r>
      <w:r>
        <w:rPr>
          <w:rFonts w:ascii="Arial" w:eastAsia="Arial" w:hAnsi="Arial" w:cs="Arial"/>
          <w:i/>
          <w:iCs/>
          <w:spacing w:val="0"/>
          <w:w w:val="100"/>
          <w:position w:val="0"/>
          <w:sz w:val="19"/>
          <w:szCs w:val="19"/>
        </w:rPr>
        <w:t>f</w:t>
      </w:r>
    </w:p>
    <w:p>
      <w:pPr>
        <w:pStyle w:val="Style24"/>
        <w:keepNext w:val="0"/>
        <w:keepLines w:val="0"/>
        <w:widowControl w:val="0"/>
        <w:shd w:val="clear" w:color="auto" w:fill="auto"/>
        <w:bidi w:val="0"/>
        <w:spacing w:before="0" w:line="317" w:lineRule="exact"/>
        <w:ind w:left="2760" w:right="0" w:firstLine="0"/>
        <w:jc w:val="both"/>
      </w:pPr>
      <w:r>
        <w:rPr>
          <w:spacing w:val="0"/>
          <w:w w:val="100"/>
          <w:position w:val="0"/>
        </w:rPr>
        <w:t>本集企棠和合管企棠的投资探用榷益法核算。聊誉企棠是指本集凰能多句封其 施加重大影警的被投资罩位，合誉企棠的定附言主（三）</w:t>
      </w:r>
      <w:r>
        <w:rPr>
          <w:rFonts w:ascii="Arial Unicode MS" w:eastAsia="Arial Unicode MS" w:hAnsi="Arial Unicode MS" w:cs="Arial Unicode MS"/>
          <w:spacing w:val="0"/>
          <w:w w:val="100"/>
          <w:position w:val="0"/>
          <w:sz w:val="18"/>
          <w:szCs w:val="18"/>
        </w:rPr>
        <w:t>7</w:t>
      </w:r>
      <w:r>
        <w:rPr>
          <w:spacing w:val="0"/>
          <w:w w:val="100"/>
          <w:position w:val="0"/>
        </w:rPr>
        <w:t>。</w:t>
      </w:r>
    </w:p>
    <w:p>
      <w:pPr>
        <w:pStyle w:val="Style24"/>
        <w:keepNext w:val="0"/>
        <w:keepLines w:val="0"/>
        <w:widowControl w:val="0"/>
        <w:shd w:val="clear" w:color="auto" w:fill="auto"/>
        <w:bidi w:val="0"/>
        <w:spacing w:before="0" w:line="323" w:lineRule="exact"/>
        <w:ind w:left="2760" w:right="0" w:firstLine="0"/>
        <w:jc w:val="both"/>
      </w:pPr>
      <w:r>
        <w:rPr>
          <w:spacing w:val="0"/>
          <w:w w:val="100"/>
          <w:position w:val="0"/>
        </w:rPr>
        <w:t>探用榷益法核算</w:t>
      </w:r>
      <w:r>
        <w:rPr>
          <w:rFonts w:ascii="Arial" w:eastAsia="Arial" w:hAnsi="Arial" w:cs="Arial"/>
          <w:spacing w:val="0"/>
          <w:w w:val="100"/>
          <w:position w:val="0"/>
          <w:sz w:val="19"/>
          <w:szCs w:val="19"/>
        </w:rPr>
        <w:t>B</w:t>
      </w:r>
      <w:r>
        <w:rPr>
          <w:spacing w:val="0"/>
          <w:w w:val="100"/>
          <w:position w:val="0"/>
        </w:rPr>
        <w:t>寺，长期股榷投资的初始投资成本大於投享有被投资罩位可辨 言忍浮资走公允值值份额的，不祯整畏期股榷投</w:t>
      </w:r>
      <w:r>
        <w:rPr>
          <w:rFonts w:ascii="Arial" w:eastAsia="Arial" w:hAnsi="Arial" w:cs="Arial"/>
          <w:spacing w:val="0"/>
          <w:w w:val="100"/>
          <w:position w:val="0"/>
          <w:sz w:val="19"/>
          <w:szCs w:val="19"/>
        </w:rPr>
        <w:t>M</w:t>
      </w:r>
      <w:r>
        <w:rPr>
          <w:spacing w:val="0"/>
          <w:w w:val="100"/>
          <w:position w:val="0"/>
        </w:rPr>
        <w:t>的初始投</w:t>
      </w:r>
      <w:r>
        <w:rPr>
          <w:rFonts w:ascii="Arial" w:eastAsia="Arial" w:hAnsi="Arial" w:cs="Arial"/>
          <w:spacing w:val="0"/>
          <w:w w:val="100"/>
          <w:position w:val="0"/>
          <w:sz w:val="19"/>
          <w:szCs w:val="19"/>
        </w:rPr>
        <w:t>M</w:t>
      </w:r>
      <w:r>
        <w:rPr>
          <w:spacing w:val="0"/>
          <w:w w:val="100"/>
          <w:position w:val="0"/>
        </w:rPr>
        <w:t>成本；初始投</w:t>
      </w:r>
      <w:r>
        <w:rPr>
          <w:rFonts w:ascii="Arial" w:eastAsia="Arial" w:hAnsi="Arial" w:cs="Arial"/>
          <w:spacing w:val="0"/>
          <w:w w:val="100"/>
          <w:position w:val="0"/>
          <w:sz w:val="19"/>
          <w:szCs w:val="19"/>
        </w:rPr>
        <w:t>M</w:t>
      </w:r>
      <w:r>
        <w:rPr>
          <w:spacing w:val="0"/>
          <w:w w:val="100"/>
          <w:position w:val="0"/>
        </w:rPr>
        <w:t>成本小於 投</w:t>
      </w:r>
      <w:r>
        <w:rPr>
          <w:rFonts w:ascii="Arial" w:eastAsia="Arial" w:hAnsi="Arial" w:cs="Arial"/>
          <w:smallCaps/>
          <w:spacing w:val="0"/>
          <w:w w:val="100"/>
          <w:position w:val="0"/>
          <w:sz w:val="22"/>
          <w:szCs w:val="22"/>
        </w:rPr>
        <w:t>mb</w:t>
      </w:r>
      <w:r>
        <w:rPr>
          <w:spacing w:val="0"/>
          <w:w w:val="100"/>
          <w:position w:val="0"/>
        </w:rPr>
        <w:t>寺</w:t>
      </w:r>
      <w:r>
        <w:rPr>
          <w:rFonts w:ascii="Arial" w:eastAsia="Arial" w:hAnsi="Arial" w:cs="Arial"/>
          <w:spacing w:val="0"/>
          <w:w w:val="100"/>
          <w:position w:val="0"/>
          <w:sz w:val="19"/>
          <w:szCs w:val="19"/>
        </w:rPr>
        <w:t>M</w:t>
      </w:r>
      <w:r>
        <w:rPr>
          <w:spacing w:val="0"/>
          <w:w w:val="100"/>
          <w:position w:val="0"/>
        </w:rPr>
        <w:t>享有被投</w:t>
      </w:r>
      <w:r>
        <w:rPr>
          <w:rFonts w:ascii="Arial" w:eastAsia="Arial" w:hAnsi="Arial" w:cs="Arial"/>
          <w:spacing w:val="0"/>
          <w:w w:val="100"/>
          <w:position w:val="0"/>
          <w:sz w:val="19"/>
          <w:szCs w:val="19"/>
        </w:rPr>
        <w:t>M</w:t>
      </w:r>
      <w:r>
        <w:rPr>
          <w:spacing w:val="0"/>
          <w:w w:val="100"/>
          <w:position w:val="0"/>
        </w:rPr>
        <w:t>罩位可辨言忍浮</w:t>
      </w:r>
      <w:r>
        <w:rPr>
          <w:rFonts w:ascii="Arial" w:eastAsia="Arial" w:hAnsi="Arial" w:cs="Arial"/>
          <w:spacing w:val="0"/>
          <w:w w:val="100"/>
          <w:position w:val="0"/>
          <w:sz w:val="19"/>
          <w:szCs w:val="19"/>
        </w:rPr>
        <w:t>M</w:t>
      </w:r>
      <w:r>
        <w:rPr>
          <w:spacing w:val="0"/>
          <w:w w:val="100"/>
          <w:position w:val="0"/>
        </w:rPr>
        <w:t>走公允值值份额的，其差额言十入富期揖益，同</w:t>
      </w:r>
      <w:r>
        <w:rPr>
          <w:rFonts w:ascii="Arial" w:eastAsia="Arial" w:hAnsi="Arial" w:cs="Arial"/>
          <w:spacing w:val="0"/>
          <w:w w:val="100"/>
          <w:position w:val="0"/>
          <w:sz w:val="19"/>
          <w:szCs w:val="19"/>
        </w:rPr>
        <w:t>B</w:t>
      </w:r>
      <w:r>
        <w:rPr>
          <w:spacing w:val="0"/>
          <w:w w:val="100"/>
          <w:position w:val="0"/>
        </w:rPr>
        <w:t>寺 祯整畏期股榷投</w:t>
      </w:r>
      <w:r>
        <w:rPr>
          <w:rFonts w:ascii="Arial" w:eastAsia="Arial" w:hAnsi="Arial" w:cs="Arial"/>
          <w:spacing w:val="0"/>
          <w:w w:val="100"/>
          <w:position w:val="0"/>
          <w:sz w:val="19"/>
          <w:szCs w:val="19"/>
        </w:rPr>
        <w:t>M</w:t>
      </w:r>
      <w:r>
        <w:rPr>
          <w:spacing w:val="0"/>
          <w:w w:val="100"/>
          <w:position w:val="0"/>
        </w:rPr>
        <w:t>的成本。</w:t>
      </w:r>
    </w:p>
    <w:p>
      <w:pPr>
        <w:pStyle w:val="Style24"/>
        <w:keepNext w:val="0"/>
        <w:keepLines w:val="0"/>
        <w:widowControl w:val="0"/>
        <w:shd w:val="clear" w:color="auto" w:fill="auto"/>
        <w:bidi w:val="0"/>
        <w:spacing w:before="0" w:line="320" w:lineRule="exact"/>
        <w:ind w:left="2760" w:right="0" w:firstLine="0"/>
        <w:jc w:val="both"/>
      </w:pPr>
      <w:r>
        <w:rPr>
          <w:spacing w:val="0"/>
          <w:w w:val="100"/>
          <w:position w:val="0"/>
        </w:rPr>
        <w:t>探用榷益法核算</w:t>
      </w:r>
      <w:r>
        <w:rPr>
          <w:rFonts w:ascii="Arial" w:eastAsia="Arial" w:hAnsi="Arial" w:cs="Arial"/>
          <w:spacing w:val="0"/>
          <w:w w:val="100"/>
          <w:position w:val="0"/>
          <w:sz w:val="19"/>
          <w:szCs w:val="19"/>
        </w:rPr>
        <w:t>B</w:t>
      </w:r>
      <w:r>
        <w:rPr>
          <w:spacing w:val="0"/>
          <w:w w:val="100"/>
          <w:position w:val="0"/>
        </w:rPr>
        <w:t>寺，按照</w:t>
      </w:r>
      <w:r>
        <w:rPr>
          <w:rFonts w:ascii="Arial" w:eastAsia="Arial" w:hAnsi="Arial" w:cs="Arial"/>
          <w:spacing w:val="0"/>
          <w:w w:val="100"/>
          <w:position w:val="0"/>
          <w:sz w:val="19"/>
          <w:szCs w:val="19"/>
        </w:rPr>
        <w:t>M</w:t>
      </w:r>
      <w:r>
        <w:rPr>
          <w:spacing w:val="0"/>
          <w:w w:val="100"/>
          <w:position w:val="0"/>
        </w:rPr>
        <w:t>享有或</w:t>
      </w:r>
      <w:r>
        <w:rPr>
          <w:rFonts w:ascii="Arial" w:eastAsia="Arial" w:hAnsi="Arial" w:cs="Arial"/>
          <w:spacing w:val="0"/>
          <w:w w:val="100"/>
          <w:position w:val="0"/>
          <w:sz w:val="19"/>
          <w:szCs w:val="19"/>
        </w:rPr>
        <w:t>M</w:t>
      </w:r>
      <w:r>
        <w:rPr>
          <w:spacing w:val="0"/>
          <w:w w:val="100"/>
          <w:position w:val="0"/>
        </w:rPr>
        <w:t>分搪的被投</w:t>
      </w:r>
      <w:r>
        <w:rPr>
          <w:rFonts w:ascii="Arial" w:eastAsia="Arial" w:hAnsi="Arial" w:cs="Arial"/>
          <w:spacing w:val="0"/>
          <w:w w:val="100"/>
          <w:position w:val="0"/>
          <w:sz w:val="19"/>
          <w:szCs w:val="19"/>
        </w:rPr>
        <w:t>M</w:t>
      </w:r>
      <w:r>
        <w:rPr>
          <w:spacing w:val="0"/>
          <w:w w:val="100"/>
          <w:position w:val="0"/>
        </w:rPr>
        <w:t>罩位富年置说的浮揖益和其他粽合 收益的份额分别碓言忍投</w:t>
      </w:r>
      <w:r>
        <w:rPr>
          <w:rFonts w:ascii="Arial" w:eastAsia="Arial" w:hAnsi="Arial" w:cs="Arial"/>
          <w:spacing w:val="0"/>
          <w:w w:val="100"/>
          <w:position w:val="0"/>
          <w:sz w:val="19"/>
          <w:szCs w:val="19"/>
        </w:rPr>
        <w:t>M</w:t>
      </w:r>
      <w:r>
        <w:rPr>
          <w:spacing w:val="0"/>
          <w:w w:val="100"/>
          <w:position w:val="0"/>
        </w:rPr>
        <w:t>收益和其他粽合收益。在碓言忍</w:t>
      </w:r>
      <w:r>
        <w:rPr>
          <w:rFonts w:ascii="Arial" w:eastAsia="Arial" w:hAnsi="Arial" w:cs="Arial"/>
          <w:spacing w:val="0"/>
          <w:w w:val="100"/>
          <w:position w:val="0"/>
          <w:sz w:val="19"/>
          <w:szCs w:val="19"/>
        </w:rPr>
        <w:t>M</w:t>
      </w:r>
      <w:r>
        <w:rPr>
          <w:spacing w:val="0"/>
          <w:w w:val="100"/>
          <w:position w:val="0"/>
        </w:rPr>
        <w:t>享有被投</w:t>
      </w:r>
      <w:r>
        <w:rPr>
          <w:rFonts w:ascii="Arial" w:eastAsia="Arial" w:hAnsi="Arial" w:cs="Arial"/>
          <w:spacing w:val="0"/>
          <w:w w:val="100"/>
          <w:position w:val="0"/>
          <w:sz w:val="19"/>
          <w:szCs w:val="19"/>
        </w:rPr>
        <w:t>M</w:t>
      </w:r>
      <w:r>
        <w:rPr>
          <w:spacing w:val="0"/>
          <w:w w:val="100"/>
          <w:position w:val="0"/>
        </w:rPr>
        <w:t>罩位浮揖益的份 额</w:t>
      </w:r>
      <w:r>
        <w:rPr>
          <w:rFonts w:ascii="Arial" w:eastAsia="Arial" w:hAnsi="Arial" w:cs="Arial"/>
          <w:spacing w:val="0"/>
          <w:w w:val="100"/>
          <w:position w:val="0"/>
          <w:sz w:val="19"/>
          <w:szCs w:val="19"/>
        </w:rPr>
        <w:t>B</w:t>
      </w:r>
      <w:r>
        <w:rPr>
          <w:spacing w:val="0"/>
          <w:w w:val="100"/>
          <w:position w:val="0"/>
        </w:rPr>
        <w:t>寺，以取得投</w:t>
      </w:r>
      <w:r>
        <w:rPr>
          <w:rFonts w:ascii="Arial" w:eastAsia="Arial" w:hAnsi="Arial" w:cs="Arial"/>
          <w:spacing w:val="0"/>
          <w:w w:val="100"/>
          <w:position w:val="0"/>
          <w:sz w:val="19"/>
          <w:szCs w:val="19"/>
        </w:rPr>
        <w:t>MB</w:t>
      </w:r>
      <w:r>
        <w:rPr>
          <w:spacing w:val="0"/>
          <w:w w:val="100"/>
          <w:position w:val="0"/>
        </w:rPr>
        <w:t>寺被投</w:t>
      </w:r>
      <w:r>
        <w:rPr>
          <w:rFonts w:ascii="Arial" w:eastAsia="Arial" w:hAnsi="Arial" w:cs="Arial"/>
          <w:spacing w:val="0"/>
          <w:w w:val="100"/>
          <w:position w:val="0"/>
          <w:sz w:val="19"/>
          <w:szCs w:val="19"/>
        </w:rPr>
        <w:t>M</w:t>
      </w:r>
      <w:r>
        <w:rPr>
          <w:spacing w:val="0"/>
          <w:w w:val="100"/>
          <w:position w:val="0"/>
        </w:rPr>
        <w:t>罩位各项可辨言忍</w:t>
      </w:r>
      <w:r>
        <w:rPr>
          <w:rFonts w:ascii="Arial" w:eastAsia="Arial" w:hAnsi="Arial" w:cs="Arial"/>
          <w:spacing w:val="0"/>
          <w:w w:val="100"/>
          <w:position w:val="0"/>
          <w:sz w:val="19"/>
          <w:szCs w:val="19"/>
        </w:rPr>
        <w:t>M</w:t>
      </w:r>
      <w:r>
        <w:rPr>
          <w:spacing w:val="0"/>
          <w:w w:val="100"/>
          <w:position w:val="0"/>
        </w:rPr>
        <w:t>走等的公允值值舄基磴，莹按照本集</w:t>
      </w:r>
      <w:r>
        <w:rPr>
          <w:rFonts w:ascii="Arial" w:eastAsia="Arial" w:hAnsi="Arial" w:cs="Arial"/>
          <w:spacing w:val="0"/>
          <w:w w:val="100"/>
          <w:position w:val="0"/>
          <w:sz w:val="19"/>
          <w:szCs w:val="19"/>
        </w:rPr>
        <w:t xml:space="preserve">B </w:t>
      </w:r>
      <w:r>
        <w:rPr>
          <w:spacing w:val="0"/>
          <w:w w:val="100"/>
          <w:position w:val="0"/>
        </w:rPr>
        <w:t>的畲言十政策及畲言十期冏，封被投</w:t>
      </w:r>
      <w:r>
        <w:rPr>
          <w:rFonts w:ascii="Arial" w:eastAsia="Arial" w:hAnsi="Arial" w:cs="Arial"/>
          <w:spacing w:val="0"/>
          <w:w w:val="100"/>
          <w:position w:val="0"/>
          <w:sz w:val="19"/>
          <w:szCs w:val="19"/>
        </w:rPr>
        <w:t>M</w:t>
      </w:r>
      <w:r>
        <w:rPr>
          <w:spacing w:val="0"/>
          <w:w w:val="100"/>
          <w:position w:val="0"/>
        </w:rPr>
        <w:t>罩位的净利涸逵行祯整彳菱碓言忍。封於本集</w:t>
      </w:r>
      <w:r>
        <w:rPr>
          <w:rFonts w:ascii="Arial" w:eastAsia="Arial" w:hAnsi="Arial" w:cs="Arial"/>
          <w:spacing w:val="0"/>
          <w:w w:val="100"/>
          <w:position w:val="0"/>
          <w:sz w:val="19"/>
          <w:szCs w:val="19"/>
        </w:rPr>
        <w:t>B</w:t>
      </w:r>
      <w:r>
        <w:rPr>
          <w:spacing w:val="0"/>
          <w:w w:val="100"/>
          <w:position w:val="0"/>
        </w:rPr>
        <w:t>舆聊</w:t>
      </w:r>
      <w:r>
        <w:rPr>
          <w:rFonts w:ascii="Arial Unicode MS" w:eastAsia="Arial Unicode MS" w:hAnsi="Arial Unicode MS" w:cs="Arial Unicode MS"/>
          <w:spacing w:val="0"/>
          <w:w w:val="100"/>
          <w:position w:val="0"/>
          <w:sz w:val="14"/>
          <w:szCs w:val="14"/>
        </w:rPr>
        <w:t>®</w:t>
      </w:r>
      <w:r>
        <w:rPr>
          <w:spacing w:val="0"/>
          <w:w w:val="100"/>
          <w:position w:val="0"/>
        </w:rPr>
        <w:t xml:space="preserve"> 企棠及合</w:t>
      </w:r>
      <w:r>
        <w:rPr>
          <w:rFonts w:ascii="Arial Unicode MS" w:eastAsia="Arial Unicode MS" w:hAnsi="Arial Unicode MS" w:cs="Arial Unicode MS"/>
          <w:spacing w:val="0"/>
          <w:w w:val="100"/>
          <w:position w:val="0"/>
          <w:sz w:val="14"/>
          <w:szCs w:val="14"/>
        </w:rPr>
        <w:t>®</w:t>
      </w:r>
      <w:r>
        <w:rPr>
          <w:spacing w:val="0"/>
          <w:w w:val="100"/>
          <w:position w:val="0"/>
        </w:rPr>
        <w:t>企棠之冏畿生的交易不横成棠矜的，未置说内部交易揖益按照持股比例言十 算屠於本集</w:t>
      </w:r>
      <w:r>
        <w:rPr>
          <w:rFonts w:ascii="Arial" w:eastAsia="Arial" w:hAnsi="Arial" w:cs="Arial"/>
          <w:spacing w:val="0"/>
          <w:w w:val="100"/>
          <w:position w:val="0"/>
          <w:sz w:val="19"/>
          <w:szCs w:val="19"/>
        </w:rPr>
        <w:t>B</w:t>
      </w:r>
      <w:r>
        <w:rPr>
          <w:spacing w:val="0"/>
          <w:w w:val="100"/>
          <w:position w:val="0"/>
        </w:rPr>
        <w:t>的部份予以抵金肖，在此基磴上碓言忍投</w:t>
      </w:r>
      <w:r>
        <w:rPr>
          <w:rFonts w:ascii="Arial" w:eastAsia="Arial" w:hAnsi="Arial" w:cs="Arial"/>
          <w:spacing w:val="0"/>
          <w:w w:val="100"/>
          <w:position w:val="0"/>
          <w:sz w:val="19"/>
          <w:szCs w:val="19"/>
        </w:rPr>
        <w:t>M</w:t>
      </w:r>
      <w:r>
        <w:rPr>
          <w:spacing w:val="0"/>
          <w:w w:val="100"/>
          <w:position w:val="0"/>
        </w:rPr>
        <w:t>揖益。但本集</w:t>
      </w:r>
      <w:r>
        <w:rPr>
          <w:rFonts w:ascii="Arial" w:eastAsia="Arial" w:hAnsi="Arial" w:cs="Arial"/>
          <w:spacing w:val="0"/>
          <w:w w:val="100"/>
          <w:position w:val="0"/>
          <w:sz w:val="19"/>
          <w:szCs w:val="19"/>
        </w:rPr>
        <w:t>B</w:t>
      </w:r>
      <w:r>
        <w:rPr>
          <w:spacing w:val="0"/>
          <w:w w:val="100"/>
          <w:position w:val="0"/>
        </w:rPr>
        <w:t>舆被投</w:t>
      </w:r>
      <w:r>
        <w:rPr>
          <w:rFonts w:ascii="Arial" w:eastAsia="Arial" w:hAnsi="Arial" w:cs="Arial"/>
          <w:spacing w:val="0"/>
          <w:w w:val="100"/>
          <w:position w:val="0"/>
          <w:sz w:val="19"/>
          <w:szCs w:val="19"/>
        </w:rPr>
        <w:t>M</w:t>
      </w:r>
      <w:r>
        <w:rPr>
          <w:spacing w:val="0"/>
          <w:w w:val="100"/>
          <w:position w:val="0"/>
        </w:rPr>
        <w:t>罩位畿 生的未置说内部交易揖失，屠於所值揖失的，不予以抵肖。封被投</w:t>
      </w:r>
      <w:r>
        <w:rPr>
          <w:rFonts w:ascii="Arial" w:eastAsia="Arial" w:hAnsi="Arial" w:cs="Arial"/>
          <w:spacing w:val="0"/>
          <w:w w:val="100"/>
          <w:position w:val="0"/>
          <w:sz w:val="19"/>
          <w:szCs w:val="19"/>
        </w:rPr>
        <w:t>M</w:t>
      </w:r>
      <w:r>
        <w:rPr>
          <w:spacing w:val="0"/>
          <w:w w:val="100"/>
          <w:position w:val="0"/>
        </w:rPr>
        <w:t>罩位 除浮揖益'其他粽合收益和利涸分配以外的所有者榷益的其他燮勤，相</w:t>
      </w:r>
      <w:r>
        <w:rPr>
          <w:rFonts w:ascii="Arial" w:eastAsia="Arial" w:hAnsi="Arial" w:cs="Arial"/>
          <w:spacing w:val="0"/>
          <w:w w:val="100"/>
          <w:position w:val="0"/>
          <w:sz w:val="19"/>
          <w:szCs w:val="19"/>
        </w:rPr>
        <w:t>M</w:t>
      </w:r>
      <w:r>
        <w:rPr>
          <w:spacing w:val="0"/>
          <w:w w:val="100"/>
          <w:position w:val="0"/>
        </w:rPr>
        <w:t>祯整畏期股 榷投</w:t>
      </w:r>
      <w:r>
        <w:rPr>
          <w:rFonts w:ascii="Arial" w:eastAsia="Arial" w:hAnsi="Arial" w:cs="Arial"/>
          <w:spacing w:val="0"/>
          <w:w w:val="100"/>
          <w:position w:val="0"/>
          <w:sz w:val="19"/>
          <w:szCs w:val="19"/>
        </w:rPr>
        <w:t>M</w:t>
      </w:r>
      <w:r>
        <w:rPr>
          <w:spacing w:val="0"/>
          <w:w w:val="100"/>
          <w:position w:val="0"/>
        </w:rPr>
        <w:t>的眼面僵值莹言十入</w:t>
      </w:r>
      <w:r>
        <w:rPr>
          <w:rFonts w:ascii="Arial" w:eastAsia="Arial" w:hAnsi="Arial" w:cs="Arial"/>
          <w:spacing w:val="0"/>
          <w:w w:val="100"/>
          <w:position w:val="0"/>
          <w:sz w:val="19"/>
          <w:szCs w:val="19"/>
        </w:rPr>
        <w:t>M</w:t>
      </w:r>
      <w:r>
        <w:rPr>
          <w:spacing w:val="0"/>
          <w:w w:val="100"/>
          <w:position w:val="0"/>
        </w:rPr>
        <w:t>本公稹。</w:t>
      </w:r>
    </w:p>
    <w:p>
      <w:pPr>
        <w:pStyle w:val="Style24"/>
        <w:keepNext w:val="0"/>
        <w:keepLines w:val="0"/>
        <w:widowControl w:val="0"/>
        <w:shd w:val="clear" w:color="auto" w:fill="auto"/>
        <w:bidi w:val="0"/>
        <w:spacing w:before="0" w:line="319" w:lineRule="exact"/>
        <w:ind w:left="2760" w:right="0" w:firstLine="0"/>
        <w:jc w:val="both"/>
      </w:pPr>
      <w:r>
        <w:rPr>
          <w:spacing w:val="0"/>
          <w:w w:val="100"/>
          <w:position w:val="0"/>
        </w:rPr>
        <w:t>在碓言忍</w:t>
      </w:r>
      <w:r>
        <w:rPr>
          <w:rFonts w:ascii="Arial" w:eastAsia="Arial" w:hAnsi="Arial" w:cs="Arial"/>
          <w:spacing w:val="0"/>
          <w:w w:val="100"/>
          <w:position w:val="0"/>
          <w:sz w:val="19"/>
          <w:szCs w:val="19"/>
        </w:rPr>
        <w:t>M</w:t>
      </w:r>
      <w:r>
        <w:rPr>
          <w:spacing w:val="0"/>
          <w:w w:val="100"/>
          <w:position w:val="0"/>
        </w:rPr>
        <w:t>分搪被投</w:t>
      </w:r>
      <w:r>
        <w:rPr>
          <w:rFonts w:ascii="Arial" w:eastAsia="Arial" w:hAnsi="Arial" w:cs="Arial"/>
          <w:spacing w:val="0"/>
          <w:w w:val="100"/>
          <w:position w:val="0"/>
          <w:sz w:val="19"/>
          <w:szCs w:val="19"/>
        </w:rPr>
        <w:t>M</w:t>
      </w:r>
      <w:r>
        <w:rPr>
          <w:spacing w:val="0"/>
          <w:w w:val="100"/>
          <w:position w:val="0"/>
        </w:rPr>
        <w:t>罩位畿生的浮虐了揖</w:t>
      </w:r>
      <w:r>
        <w:rPr>
          <w:rFonts w:ascii="Arial" w:eastAsia="Arial" w:hAnsi="Arial" w:cs="Arial"/>
          <w:spacing w:val="0"/>
          <w:w w:val="100"/>
          <w:position w:val="0"/>
          <w:sz w:val="19"/>
          <w:szCs w:val="19"/>
        </w:rPr>
        <w:t>B</w:t>
      </w:r>
      <w:r>
        <w:rPr>
          <w:spacing w:val="0"/>
          <w:w w:val="100"/>
          <w:position w:val="0"/>
        </w:rPr>
        <w:t>寺，以畏期股榷投</w:t>
      </w:r>
      <w:r>
        <w:rPr>
          <w:rFonts w:ascii="Arial" w:eastAsia="Arial" w:hAnsi="Arial" w:cs="Arial"/>
          <w:spacing w:val="0"/>
          <w:w w:val="100"/>
          <w:position w:val="0"/>
          <w:sz w:val="19"/>
          <w:szCs w:val="19"/>
        </w:rPr>
        <w:t>M</w:t>
      </w:r>
      <w:r>
        <w:rPr>
          <w:spacing w:val="0"/>
          <w:w w:val="100"/>
          <w:position w:val="0"/>
        </w:rPr>
        <w:t>的眼面值值和其他</w:t>
      </w:r>
      <w:r>
        <w:rPr>
          <w:rFonts w:ascii="Arial" w:eastAsia="Arial" w:hAnsi="Arial" w:cs="Arial"/>
          <w:spacing w:val="0"/>
          <w:w w:val="100"/>
          <w:position w:val="0"/>
          <w:sz w:val="19"/>
          <w:szCs w:val="19"/>
        </w:rPr>
        <w:t>*M</w:t>
      </w:r>
      <w:r>
        <w:rPr>
          <w:spacing w:val="0"/>
          <w:w w:val="100"/>
          <w:position w:val="0"/>
        </w:rPr>
        <w:t>上 横成</w:t>
      </w:r>
      <w:r>
        <w:rPr>
          <w:rFonts w:ascii="Arial" w:eastAsia="Arial" w:hAnsi="Arial" w:cs="Arial"/>
          <w:spacing w:val="0"/>
          <w:w w:val="100"/>
          <w:position w:val="0"/>
          <w:sz w:val="19"/>
          <w:szCs w:val="19"/>
        </w:rPr>
        <w:t>S</w:t>
      </w:r>
      <w:r>
        <w:rPr>
          <w:spacing w:val="0"/>
          <w:w w:val="100"/>
          <w:position w:val="0"/>
        </w:rPr>
        <w:t>被投</w:t>
      </w:r>
      <w:r>
        <w:rPr>
          <w:rFonts w:ascii="Arial" w:eastAsia="Arial" w:hAnsi="Arial" w:cs="Arial"/>
          <w:spacing w:val="0"/>
          <w:w w:val="100"/>
          <w:position w:val="0"/>
          <w:sz w:val="19"/>
          <w:szCs w:val="19"/>
        </w:rPr>
        <w:t>M</w:t>
      </w:r>
      <w:r>
        <w:rPr>
          <w:spacing w:val="0"/>
          <w:w w:val="100"/>
          <w:position w:val="0"/>
        </w:rPr>
        <w:t>罩位浮投</w:t>
      </w:r>
      <w:r>
        <w:rPr>
          <w:rFonts w:ascii="Arial" w:eastAsia="Arial" w:hAnsi="Arial" w:cs="Arial"/>
          <w:spacing w:val="0"/>
          <w:w w:val="100"/>
          <w:position w:val="0"/>
          <w:sz w:val="19"/>
          <w:szCs w:val="19"/>
        </w:rPr>
        <w:t>M</w:t>
      </w:r>
      <w:r>
        <w:rPr>
          <w:spacing w:val="0"/>
          <w:w w:val="100"/>
          <w:position w:val="0"/>
        </w:rPr>
        <w:t>的畏期榷益）咸言己至零舄限。此外，如本集</w:t>
      </w:r>
      <w:r>
        <w:rPr>
          <w:rFonts w:ascii="Arial" w:eastAsia="Arial" w:hAnsi="Arial" w:cs="Arial"/>
          <w:spacing w:val="0"/>
          <w:w w:val="100"/>
          <w:position w:val="0"/>
          <w:sz w:val="19"/>
          <w:szCs w:val="19"/>
        </w:rPr>
        <w:t>BS</w:t>
      </w:r>
      <w:r>
        <w:rPr>
          <w:spacing w:val="0"/>
          <w:w w:val="100"/>
          <w:position w:val="0"/>
        </w:rPr>
        <w:t>被投</w:t>
      </w:r>
      <w:r>
        <w:rPr>
          <w:rFonts w:ascii="Arial" w:eastAsia="Arial" w:hAnsi="Arial" w:cs="Arial"/>
          <w:spacing w:val="0"/>
          <w:w w:val="100"/>
          <w:position w:val="0"/>
          <w:sz w:val="19"/>
          <w:szCs w:val="19"/>
        </w:rPr>
        <w:t>M</w:t>
      </w:r>
      <w:r>
        <w:rPr>
          <w:spacing w:val="0"/>
          <w:w w:val="100"/>
          <w:position w:val="0"/>
        </w:rPr>
        <w:t>罩位其 有承搪额外揖失的羲矜，刖按予</w:t>
      </w:r>
      <w:r>
        <w:rPr>
          <w:rFonts w:ascii="Arial" w:eastAsia="Arial" w:hAnsi="Arial" w:cs="Arial"/>
          <w:spacing w:val="0"/>
          <w:w w:val="100"/>
          <w:position w:val="0"/>
          <w:sz w:val="19"/>
          <w:szCs w:val="19"/>
        </w:rPr>
        <w:t>I</w:t>
      </w:r>
      <w:r>
        <w:rPr>
          <w:spacing w:val="0"/>
          <w:w w:val="100"/>
          <w:position w:val="0"/>
        </w:rPr>
        <w:t>言十承搪的羲矜碓言忍予</w:t>
      </w:r>
      <w:r>
        <w:rPr>
          <w:rFonts w:ascii="Arial" w:eastAsia="Arial" w:hAnsi="Arial" w:cs="Arial"/>
          <w:spacing w:val="0"/>
          <w:w w:val="100"/>
          <w:position w:val="0"/>
          <w:sz w:val="19"/>
          <w:szCs w:val="19"/>
        </w:rPr>
        <w:t>I</w:t>
      </w:r>
      <w:r>
        <w:rPr>
          <w:spacing w:val="0"/>
          <w:w w:val="100"/>
          <w:position w:val="0"/>
        </w:rPr>
        <w:t>言十负债</w:t>
      </w:r>
      <w:r>
        <w:rPr>
          <w:rFonts w:ascii="Arial" w:eastAsia="Arial" w:hAnsi="Arial" w:cs="Arial"/>
          <w:spacing w:val="0"/>
          <w:w w:val="100"/>
          <w:position w:val="0"/>
          <w:sz w:val="19"/>
          <w:szCs w:val="19"/>
        </w:rPr>
        <w:t>3</w:t>
      </w:r>
      <w:r>
        <w:rPr>
          <w:spacing w:val="0"/>
          <w:w w:val="100"/>
          <w:position w:val="0"/>
        </w:rPr>
        <w:t>十入富期投</w:t>
      </w:r>
      <w:r>
        <w:rPr>
          <w:rFonts w:ascii="Arial" w:eastAsia="Arial" w:hAnsi="Arial" w:cs="Arial"/>
          <w:spacing w:val="0"/>
          <w:w w:val="100"/>
          <w:position w:val="0"/>
          <w:sz w:val="19"/>
          <w:szCs w:val="19"/>
        </w:rPr>
        <w:t>M</w:t>
      </w:r>
      <w:r>
        <w:rPr>
          <w:spacing w:val="0"/>
          <w:w w:val="100"/>
          <w:position w:val="0"/>
        </w:rPr>
        <w:t>揖失。被 投</w:t>
      </w:r>
      <w:r>
        <w:rPr>
          <w:rFonts w:ascii="Arial" w:eastAsia="Arial" w:hAnsi="Arial" w:cs="Arial"/>
          <w:spacing w:val="0"/>
          <w:w w:val="100"/>
          <w:position w:val="0"/>
          <w:sz w:val="19"/>
          <w:szCs w:val="19"/>
        </w:rPr>
        <w:t>M</w:t>
      </w:r>
      <w:r>
        <w:rPr>
          <w:spacing w:val="0"/>
          <w:w w:val="100"/>
          <w:position w:val="0"/>
        </w:rPr>
        <w:t>罩位以彳菱期冏置说浮利涸的，本集</w:t>
      </w:r>
      <w:r>
        <w:rPr>
          <w:rFonts w:ascii="Arial" w:eastAsia="Arial" w:hAnsi="Arial" w:cs="Arial"/>
          <w:spacing w:val="0"/>
          <w:w w:val="100"/>
          <w:position w:val="0"/>
          <w:sz w:val="19"/>
          <w:szCs w:val="19"/>
        </w:rPr>
        <w:t>B</w:t>
      </w:r>
      <w:r>
        <w:rPr>
          <w:spacing w:val="0"/>
          <w:w w:val="100"/>
          <w:position w:val="0"/>
        </w:rPr>
        <w:t>在收益分享</w:t>
      </w:r>
      <w:r>
        <w:rPr>
          <w:rFonts w:ascii="Arial" w:eastAsia="Arial" w:hAnsi="Arial" w:cs="Arial"/>
          <w:spacing w:val="0"/>
          <w:w w:val="100"/>
          <w:position w:val="0"/>
          <w:sz w:val="19"/>
          <w:szCs w:val="19"/>
        </w:rPr>
        <w:t>SSffi</w:t>
      </w:r>
      <w:r>
        <w:rPr>
          <w:spacing w:val="0"/>
          <w:w w:val="100"/>
          <w:position w:val="0"/>
        </w:rPr>
        <w:t>未碓言忍的虐了揖分搪额彳菱</w:t>
      </w:r>
      <w:r>
        <w:rPr>
          <w:rFonts w:ascii="SimSun" w:eastAsia="SimSun" w:hAnsi="SimSun" w:cs="SimSun"/>
          <w:spacing w:val="0"/>
          <w:w w:val="100"/>
          <w:position w:val="0"/>
          <w:sz w:val="22"/>
          <w:szCs w:val="22"/>
        </w:rPr>
        <w:t>，</w:t>
      </w:r>
      <w:r>
        <w:rPr>
          <w:rFonts w:ascii="Arial" w:eastAsia="Arial" w:hAnsi="Arial" w:cs="Arial"/>
          <w:spacing w:val="0"/>
          <w:w w:val="100"/>
          <w:position w:val="0"/>
          <w:sz w:val="19"/>
          <w:szCs w:val="19"/>
        </w:rPr>
        <w:t xml:space="preserve"> </w:t>
      </w:r>
      <w:r>
        <w:rPr>
          <w:spacing w:val="0"/>
          <w:w w:val="100"/>
          <w:position w:val="0"/>
        </w:rPr>
        <w:t>恢彳复碓言忍收益分享额。</w:t>
      </w:r>
      <w:r>
        <w:br w:type="page"/>
      </w:r>
    </w:p>
    <w:p>
      <w:pPr>
        <w:pStyle w:val="Style43"/>
        <w:keepNext/>
        <w:keepLines/>
        <w:widowControl w:val="0"/>
        <w:shd w:val="clear" w:color="auto" w:fill="auto"/>
        <w:bidi w:val="0"/>
        <w:spacing w:before="0" w:after="360" w:line="240" w:lineRule="auto"/>
        <w:ind w:left="0" w:right="0" w:firstLine="520"/>
        <w:jc w:val="both"/>
        <w:rPr>
          <w:sz w:val="17"/>
          <w:szCs w:val="17"/>
        </w:rPr>
      </w:pPr>
      <w:bookmarkStart w:id="646" w:name="bookmark646"/>
      <w:bookmarkStart w:id="647" w:name="bookmark647"/>
      <w:bookmarkStart w:id="648" w:name="bookmark648"/>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646"/>
      <w:bookmarkEnd w:id="647"/>
      <w:bookmarkEnd w:id="648"/>
    </w:p>
    <w:p>
      <w:pPr>
        <w:pStyle w:val="Style21"/>
        <w:keepNext w:val="0"/>
        <w:keepLines w:val="0"/>
        <w:widowControl w:val="0"/>
        <w:shd w:val="clear" w:color="auto" w:fill="auto"/>
        <w:tabs>
          <w:tab w:pos="1624" w:val="left"/>
        </w:tabs>
        <w:bidi w:val="0"/>
        <w:spacing w:before="0" w:line="338" w:lineRule="auto"/>
        <w:ind w:left="1060" w:right="0" w:firstLine="0"/>
        <w:jc w:val="both"/>
        <w:rPr>
          <w:sz w:val="17"/>
          <w:szCs w:val="17"/>
        </w:rPr>
      </w:pPr>
      <w:bookmarkStart w:id="649" w:name="bookmark649"/>
      <w:r>
        <w:rPr>
          <w:rFonts w:ascii="Arial" w:eastAsia="Arial" w:hAnsi="Arial" w:cs="Arial"/>
          <w:b/>
          <w:bCs/>
          <w:color w:val="D36258"/>
          <w:spacing w:val="0"/>
          <w:w w:val="100"/>
          <w:position w:val="0"/>
          <w:sz w:val="20"/>
          <w:szCs w:val="20"/>
        </w:rPr>
        <w:t>1</w:t>
      </w:r>
      <w:bookmarkEnd w:id="649"/>
      <w:r>
        <w:rPr>
          <w:rFonts w:ascii="Arial" w:eastAsia="Arial" w:hAnsi="Arial" w:cs="Arial"/>
          <w:b/>
          <w:bCs/>
          <w:color w:val="D36258"/>
          <w:spacing w:val="0"/>
          <w:w w:val="100"/>
          <w:position w:val="0"/>
          <w:sz w:val="20"/>
          <w:szCs w:val="20"/>
        </w:rPr>
        <w:t>3</w:t>
      </w:r>
      <w:r>
        <w:rPr>
          <w:b/>
          <w:bCs/>
          <w:color w:val="D36258"/>
          <w:spacing w:val="0"/>
          <w:w w:val="100"/>
          <w:position w:val="0"/>
          <w:sz w:val="20"/>
          <w:szCs w:val="20"/>
        </w:rPr>
        <w:t>、</w:t>
        <w:tab/>
        <w:t>畏期股榷投</w:t>
      </w:r>
      <w:r>
        <w:rPr>
          <w:i/>
          <w:iCs/>
          <w:color w:val="D36258"/>
          <w:spacing w:val="0"/>
          <w:w w:val="100"/>
          <w:position w:val="0"/>
          <w:sz w:val="17"/>
          <w:szCs w:val="17"/>
        </w:rPr>
        <w:t>演（―）</w:t>
      </w:r>
    </w:p>
    <w:p>
      <w:pPr>
        <w:pStyle w:val="Style73"/>
        <w:keepNext/>
        <w:keepLines/>
        <w:widowControl w:val="0"/>
        <w:shd w:val="clear" w:color="auto" w:fill="auto"/>
        <w:bidi w:val="0"/>
        <w:spacing w:before="0" w:after="300" w:line="324" w:lineRule="auto"/>
        <w:ind w:left="1620" w:right="0" w:firstLine="0"/>
        <w:jc w:val="both"/>
        <w:rPr>
          <w:sz w:val="22"/>
          <w:szCs w:val="22"/>
        </w:rPr>
      </w:pPr>
      <w:bookmarkStart w:id="650" w:name="bookmark650"/>
      <w:bookmarkStart w:id="651" w:name="bookmark651"/>
      <w:bookmarkStart w:id="652" w:name="bookmark652"/>
      <w:r>
        <w:rPr>
          <w:rFonts w:ascii="Arial Unicode MS" w:eastAsia="Arial Unicode MS" w:hAnsi="Arial Unicode MS" w:cs="Arial Unicode MS"/>
          <w:color w:val="231F20"/>
          <w:spacing w:val="0"/>
          <w:w w:val="100"/>
          <w:position w:val="0"/>
          <w:sz w:val="18"/>
          <w:szCs w:val="18"/>
        </w:rPr>
        <w:t xml:space="preserve">13.3 </w:t>
      </w:r>
      <w:r>
        <w:rPr>
          <w:color w:val="231F20"/>
          <w:spacing w:val="0"/>
          <w:w w:val="100"/>
          <w:position w:val="0"/>
          <w:sz w:val="17"/>
          <w:szCs w:val="17"/>
        </w:rPr>
        <w:t>量及损益碾胡方法</w:t>
      </w:r>
      <w:r>
        <w:rPr>
          <w:rFonts w:ascii="Arial Unicode MS" w:eastAsia="Arial Unicode MS" w:hAnsi="Arial Unicode MS" w:cs="Arial Unicode MS"/>
          <w:color w:val="231F20"/>
          <w:spacing w:val="0"/>
          <w:w w:val="100"/>
          <w:position w:val="0"/>
          <w:sz w:val="18"/>
          <w:szCs w:val="18"/>
        </w:rPr>
        <w:t>6</w:t>
      </w:r>
      <w:r>
        <w:rPr>
          <w:rFonts w:ascii="SimSun" w:eastAsia="SimSun" w:hAnsi="SimSun" w:cs="SimSun"/>
          <w:b w:val="0"/>
          <w:bCs w:val="0"/>
          <w:color w:val="231F20"/>
          <w:spacing w:val="0"/>
          <w:w w:val="100"/>
          <w:position w:val="0"/>
          <w:sz w:val="22"/>
          <w:szCs w:val="22"/>
        </w:rPr>
        <w:t>窟</w:t>
      </w:r>
      <w:bookmarkEnd w:id="650"/>
      <w:bookmarkEnd w:id="651"/>
      <w:bookmarkEnd w:id="652"/>
    </w:p>
    <w:p>
      <w:pPr>
        <w:pStyle w:val="Style24"/>
        <w:keepNext w:val="0"/>
        <w:keepLines w:val="0"/>
        <w:widowControl w:val="0"/>
        <w:shd w:val="clear" w:color="auto" w:fill="auto"/>
        <w:bidi w:val="0"/>
        <w:spacing w:before="0" w:after="200"/>
        <w:ind w:left="2160" w:right="0" w:firstLine="0"/>
        <w:jc w:val="both"/>
      </w:pPr>
      <w:r>
        <w:rPr>
          <w:rFonts w:ascii="Arial" w:eastAsia="Arial" w:hAnsi="Arial" w:cs="Arial"/>
          <w:i/>
          <w:iCs/>
          <w:spacing w:val="0"/>
          <w:w w:val="100"/>
          <w:position w:val="0"/>
          <w:sz w:val="19"/>
          <w:szCs w:val="19"/>
        </w:rPr>
        <w:t>13.3.3</w:t>
      </w:r>
      <w:r>
        <w:rPr>
          <w:i/>
          <w:iCs/>
          <w:spacing w:val="0"/>
          <w:w w:val="100"/>
          <w:position w:val="0"/>
        </w:rPr>
        <w:t>虔置畏期股榷投资</w:t>
      </w:r>
    </w:p>
    <w:p>
      <w:pPr>
        <w:pStyle w:val="Style24"/>
        <w:keepNext w:val="0"/>
        <w:keepLines w:val="0"/>
        <w:widowControl w:val="0"/>
        <w:shd w:val="clear" w:color="auto" w:fill="auto"/>
        <w:bidi w:val="0"/>
        <w:spacing w:before="0" w:after="360" w:line="322" w:lineRule="exact"/>
        <w:ind w:left="2760" w:right="0" w:firstLine="0"/>
        <w:jc w:val="both"/>
      </w:pPr>
      <w:r>
        <w:rPr>
          <w:spacing w:val="0"/>
          <w:w w:val="100"/>
          <w:position w:val="0"/>
        </w:rPr>
        <w:t>虔置畏期股榷投资</w:t>
      </w:r>
      <w:r>
        <w:rPr>
          <w:rFonts w:ascii="Arial" w:eastAsia="Arial" w:hAnsi="Arial" w:cs="Arial"/>
          <w:spacing w:val="0"/>
          <w:w w:val="100"/>
          <w:position w:val="0"/>
          <w:sz w:val="19"/>
          <w:szCs w:val="19"/>
        </w:rPr>
        <w:t>B</w:t>
      </w:r>
      <w:r>
        <w:rPr>
          <w:spacing w:val="0"/>
          <w:w w:val="100"/>
          <w:position w:val="0"/>
        </w:rPr>
        <w:t>寺，其眼面僵值舆置隙取得僵款的差额</w:t>
      </w:r>
      <w:r>
        <w:rPr>
          <w:rFonts w:ascii="Arial" w:eastAsia="Arial" w:hAnsi="Arial" w:cs="Arial"/>
          <w:spacing w:val="0"/>
          <w:w w:val="100"/>
          <w:position w:val="0"/>
          <w:sz w:val="19"/>
          <w:szCs w:val="19"/>
        </w:rPr>
        <w:t>3</w:t>
      </w:r>
      <w:r>
        <w:rPr>
          <w:spacing w:val="0"/>
          <w:w w:val="100"/>
          <w:position w:val="0"/>
        </w:rPr>
        <w:t>十入富期揖益。探用榷益 法核算的畏期股榷投资，在虔置</w:t>
      </w:r>
      <w:r>
        <w:rPr>
          <w:rFonts w:ascii="Arial" w:eastAsia="Arial" w:hAnsi="Arial" w:cs="Arial"/>
          <w:spacing w:val="0"/>
          <w:w w:val="100"/>
          <w:position w:val="0"/>
          <w:sz w:val="19"/>
          <w:szCs w:val="19"/>
        </w:rPr>
        <w:t>B</w:t>
      </w:r>
      <w:r>
        <w:rPr>
          <w:spacing w:val="0"/>
          <w:w w:val="100"/>
          <w:position w:val="0"/>
        </w:rPr>
        <w:t>寺探用舆被投资罩位直接虔置相或负债相同的 基磴，按相雁的比例封原言十入其他粽合收益的部份逵行理。</w:t>
      </w:r>
    </w:p>
    <w:p>
      <w:pPr>
        <w:pStyle w:val="Style21"/>
        <w:keepNext w:val="0"/>
        <w:keepLines w:val="0"/>
        <w:widowControl w:val="0"/>
        <w:shd w:val="clear" w:color="auto" w:fill="auto"/>
        <w:tabs>
          <w:tab w:pos="1624" w:val="left"/>
        </w:tabs>
        <w:bidi w:val="0"/>
        <w:spacing w:before="0" w:after="200" w:line="338" w:lineRule="auto"/>
        <w:ind w:left="1060" w:right="0" w:firstLine="0"/>
        <w:jc w:val="both"/>
      </w:pPr>
      <w:bookmarkStart w:id="653" w:name="bookmark653"/>
      <w:r>
        <w:rPr>
          <w:rFonts w:ascii="Arial" w:eastAsia="Arial" w:hAnsi="Arial" w:cs="Arial"/>
          <w:b/>
          <w:bCs/>
          <w:color w:val="D36258"/>
          <w:spacing w:val="0"/>
          <w:w w:val="100"/>
          <w:position w:val="0"/>
        </w:rPr>
        <w:t>1</w:t>
      </w:r>
      <w:bookmarkEnd w:id="653"/>
      <w:r>
        <w:rPr>
          <w:rFonts w:ascii="Arial" w:eastAsia="Arial" w:hAnsi="Arial" w:cs="Arial"/>
          <w:b/>
          <w:bCs/>
          <w:color w:val="D36258"/>
          <w:spacing w:val="0"/>
          <w:w w:val="100"/>
          <w:position w:val="0"/>
        </w:rPr>
        <w:t>4</w:t>
      </w:r>
      <w:r>
        <w:rPr>
          <w:b/>
          <w:bCs/>
          <w:color w:val="D36258"/>
          <w:spacing w:val="0"/>
          <w:w w:val="100"/>
          <w:position w:val="0"/>
        </w:rPr>
        <w:t>、</w:t>
        <w:tab/>
        <w:t>投资性房地走</w:t>
      </w:r>
    </w:p>
    <w:p>
      <w:pPr>
        <w:pStyle w:val="Style24"/>
        <w:keepNext w:val="0"/>
        <w:keepLines w:val="0"/>
        <w:widowControl w:val="0"/>
        <w:shd w:val="clear" w:color="auto" w:fill="auto"/>
        <w:bidi w:val="0"/>
        <w:spacing w:before="0" w:line="326" w:lineRule="exact"/>
        <w:ind w:left="1620" w:right="0" w:firstLine="0"/>
        <w:jc w:val="both"/>
      </w:pPr>
      <w:r>
        <w:rPr>
          <w:spacing w:val="0"/>
          <w:w w:val="100"/>
          <w:position w:val="0"/>
        </w:rPr>
        <w:t>投</w:t>
      </w:r>
      <w:r>
        <w:rPr>
          <w:rFonts w:ascii="Arial" w:eastAsia="Arial" w:hAnsi="Arial" w:cs="Arial"/>
          <w:spacing w:val="0"/>
          <w:w w:val="100"/>
          <w:position w:val="0"/>
          <w:sz w:val="19"/>
          <w:szCs w:val="19"/>
        </w:rPr>
        <w:t>M</w:t>
      </w:r>
      <w:r>
        <w:rPr>
          <w:spacing w:val="0"/>
          <w:w w:val="100"/>
          <w:position w:val="0"/>
        </w:rPr>
        <w:t>性房地走是指舄赚取租金或</w:t>
      </w:r>
      <w:r>
        <w:rPr>
          <w:rFonts w:ascii="Arial" w:eastAsia="Arial" w:hAnsi="Arial" w:cs="Arial"/>
          <w:spacing w:val="0"/>
          <w:w w:val="100"/>
          <w:position w:val="0"/>
          <w:sz w:val="19"/>
          <w:szCs w:val="19"/>
        </w:rPr>
        <w:t>M</w:t>
      </w:r>
      <w:r>
        <w:rPr>
          <w:spacing w:val="0"/>
          <w:w w:val="100"/>
          <w:position w:val="0"/>
        </w:rPr>
        <w:t>本增值，或雨者兼有而持有的房地走。包括已出租的土地使用 榷'持有增值的土地使用榷'已出租的建篥物等。</w:t>
      </w:r>
    </w:p>
    <w:p>
      <w:pPr>
        <w:pStyle w:val="Style24"/>
        <w:keepNext w:val="0"/>
        <w:keepLines w:val="0"/>
        <w:widowControl w:val="0"/>
        <w:shd w:val="clear" w:color="auto" w:fill="auto"/>
        <w:bidi w:val="0"/>
        <w:spacing w:before="0" w:line="324" w:lineRule="exact"/>
        <w:ind w:left="1620" w:right="0" w:firstLine="0"/>
        <w:jc w:val="both"/>
      </w:pPr>
      <w:r>
        <w:rPr>
          <w:spacing w:val="0"/>
          <w:w w:val="100"/>
          <w:position w:val="0"/>
        </w:rPr>
        <w:t>投</w:t>
      </w:r>
      <w:r>
        <w:rPr>
          <w:rFonts w:ascii="Arial" w:eastAsia="Arial" w:hAnsi="Arial" w:cs="Arial"/>
          <w:spacing w:val="0"/>
          <w:w w:val="100"/>
          <w:position w:val="0"/>
          <w:sz w:val="19"/>
          <w:szCs w:val="19"/>
        </w:rPr>
        <w:t>M</w:t>
      </w:r>
      <w:r>
        <w:rPr>
          <w:spacing w:val="0"/>
          <w:w w:val="100"/>
          <w:position w:val="0"/>
        </w:rPr>
        <w:t>性房地走按成本逵行初始言十量。舆投</w:t>
      </w:r>
      <w:r>
        <w:rPr>
          <w:rFonts w:ascii="Arial" w:eastAsia="Arial" w:hAnsi="Arial" w:cs="Arial"/>
          <w:spacing w:val="0"/>
          <w:w w:val="100"/>
          <w:position w:val="0"/>
          <w:sz w:val="19"/>
          <w:szCs w:val="19"/>
        </w:rPr>
        <w:t>M</w:t>
      </w:r>
      <w:r>
        <w:rPr>
          <w:spacing w:val="0"/>
          <w:w w:val="100"/>
          <w:position w:val="0"/>
        </w:rPr>
        <w:t>性房地走有</w:t>
      </w:r>
      <w:r>
        <w:rPr>
          <w:rFonts w:ascii="Arial" w:eastAsia="Arial" w:hAnsi="Arial" w:cs="Arial"/>
          <w:spacing w:val="0"/>
          <w:w w:val="100"/>
          <w:position w:val="0"/>
          <w:sz w:val="19"/>
          <w:szCs w:val="19"/>
        </w:rPr>
        <w:t>M</w:t>
      </w:r>
      <w:r>
        <w:rPr>
          <w:spacing w:val="0"/>
          <w:w w:val="100"/>
          <w:position w:val="0"/>
        </w:rPr>
        <w:t>的彳菱藉支出，如果舆言亥</w:t>
      </w:r>
      <w:r>
        <w:rPr>
          <w:rFonts w:ascii="Arial" w:eastAsia="Arial" w:hAnsi="Arial" w:cs="Arial"/>
          <w:spacing w:val="0"/>
          <w:w w:val="100"/>
          <w:position w:val="0"/>
          <w:sz w:val="19"/>
          <w:szCs w:val="19"/>
        </w:rPr>
        <w:t>M</w:t>
      </w:r>
      <w:r>
        <w:rPr>
          <w:spacing w:val="0"/>
          <w:w w:val="100"/>
          <w:position w:val="0"/>
        </w:rPr>
        <w:t>走有</w:t>
      </w:r>
      <w:r>
        <w:rPr>
          <w:rFonts w:ascii="Arial" w:eastAsia="Arial" w:hAnsi="Arial" w:cs="Arial"/>
          <w:spacing w:val="0"/>
          <w:w w:val="100"/>
          <w:position w:val="0"/>
          <w:sz w:val="19"/>
          <w:szCs w:val="19"/>
        </w:rPr>
        <w:t>M</w:t>
      </w:r>
      <w:r>
        <w:rPr>
          <w:spacing w:val="0"/>
          <w:w w:val="100"/>
          <w:position w:val="0"/>
        </w:rPr>
        <w:t>的经潸利 益很可能流入且其成本能可靠地有十量，月信十入投</w:t>
      </w:r>
      <w:r>
        <w:rPr>
          <w:rFonts w:ascii="Arial" w:eastAsia="Arial" w:hAnsi="Arial" w:cs="Arial"/>
          <w:spacing w:val="0"/>
          <w:w w:val="100"/>
          <w:position w:val="0"/>
          <w:sz w:val="19"/>
          <w:szCs w:val="19"/>
        </w:rPr>
        <w:t>M</w:t>
      </w:r>
      <w:r>
        <w:rPr>
          <w:spacing w:val="0"/>
          <w:w w:val="100"/>
          <w:position w:val="0"/>
        </w:rPr>
        <w:t>性房地走成本。其他彳菱藉支出，在畿生</w:t>
      </w:r>
      <w:r>
        <w:rPr>
          <w:rFonts w:ascii="Arial" w:eastAsia="Arial" w:hAnsi="Arial" w:cs="Arial"/>
          <w:spacing w:val="0"/>
          <w:w w:val="100"/>
          <w:position w:val="0"/>
          <w:sz w:val="19"/>
          <w:szCs w:val="19"/>
        </w:rPr>
        <w:t>B</w:t>
      </w:r>
      <w:r>
        <w:rPr>
          <w:spacing w:val="0"/>
          <w:w w:val="100"/>
          <w:position w:val="0"/>
        </w:rPr>
        <w:t>寺言十入富 期揖益。</w:t>
      </w:r>
    </w:p>
    <w:p>
      <w:pPr>
        <w:pStyle w:val="Style24"/>
        <w:keepNext w:val="0"/>
        <w:keepLines w:val="0"/>
        <w:widowControl w:val="0"/>
        <w:shd w:val="clear" w:color="auto" w:fill="auto"/>
        <w:bidi w:val="0"/>
        <w:spacing w:before="0" w:line="326" w:lineRule="exact"/>
        <w:ind w:left="1620" w:right="0" w:firstLine="0"/>
        <w:jc w:val="both"/>
      </w:pPr>
      <w:r>
        <w:rPr>
          <w:spacing w:val="0"/>
          <w:w w:val="100"/>
          <w:position w:val="0"/>
        </w:rPr>
        <w:t>本集凰探用成本模式垩寸投</w:t>
      </w:r>
      <w:r>
        <w:rPr>
          <w:rFonts w:ascii="Arial" w:eastAsia="Arial" w:hAnsi="Arial" w:cs="Arial"/>
          <w:spacing w:val="0"/>
          <w:w w:val="100"/>
          <w:position w:val="0"/>
          <w:sz w:val="19"/>
          <w:szCs w:val="19"/>
        </w:rPr>
        <w:t>M</w:t>
      </w:r>
      <w:r>
        <w:rPr>
          <w:spacing w:val="0"/>
          <w:w w:val="100"/>
          <w:position w:val="0"/>
        </w:rPr>
        <w:t>性房地走逵行彳菱藉有十量，莹按照舆房屋建篥物或土地使用榷一致的政策 逵行折售或攥金肖。</w:t>
      </w:r>
    </w:p>
    <w:p>
      <w:pPr>
        <w:pStyle w:val="Style24"/>
        <w:keepNext w:val="0"/>
        <w:keepLines w:val="0"/>
        <w:widowControl w:val="0"/>
        <w:shd w:val="clear" w:color="auto" w:fill="auto"/>
        <w:bidi w:val="0"/>
        <w:spacing w:before="0" w:line="312" w:lineRule="exact"/>
        <w:ind w:left="1620" w:right="0" w:firstLine="0"/>
        <w:jc w:val="both"/>
        <w:sectPr>
          <w:footnotePr>
            <w:pos w:val="pageBottom"/>
            <w:numFmt w:val="chicago"/>
            <w:numRestart w:val="continuous"/>
            <w15:footnoteColumns w:val="1"/>
          </w:footnotePr>
          <w:pgSz w:w="12142" w:h="17401"/>
          <w:pgMar w:top="3070" w:right="1228" w:bottom="1837" w:left="753" w:header="0" w:footer="3" w:gutter="0"/>
          <w:cols w:space="720"/>
          <w:noEndnote/>
          <w:rtlGutter w:val="0"/>
          <w:docGrid w:linePitch="360"/>
        </w:sectPr>
      </w:pPr>
      <w:r>
        <w:rPr>
          <w:spacing w:val="0"/>
          <w:w w:val="100"/>
          <w:position w:val="0"/>
        </w:rPr>
        <w:t>投</w:t>
      </w:r>
      <w:r>
        <w:rPr>
          <w:rFonts w:ascii="Arial" w:eastAsia="Arial" w:hAnsi="Arial" w:cs="Arial"/>
          <w:spacing w:val="0"/>
          <w:w w:val="100"/>
          <w:position w:val="0"/>
          <w:sz w:val="19"/>
          <w:szCs w:val="19"/>
        </w:rPr>
        <w:t>M</w:t>
      </w:r>
      <w:r>
        <w:rPr>
          <w:spacing w:val="0"/>
          <w:w w:val="100"/>
          <w:position w:val="0"/>
        </w:rPr>
        <w:t>性房地走出售、</w:t>
      </w:r>
      <w:r>
        <w:rPr>
          <w:rFonts w:ascii="Arial" w:eastAsia="Arial" w:hAnsi="Arial" w:cs="Arial"/>
          <w:spacing w:val="0"/>
          <w:w w:val="100"/>
          <w:position w:val="0"/>
          <w:sz w:val="19"/>
          <w:szCs w:val="19"/>
        </w:rPr>
        <w:t xml:space="preserve">WB </w:t>
      </w:r>
      <w:r>
        <w:rPr>
          <w:spacing w:val="0"/>
          <w:w w:val="100"/>
          <w:position w:val="0"/>
        </w:rPr>
        <w:t>'</w:t>
      </w:r>
      <w:r>
        <w:rPr>
          <w:spacing w:val="0"/>
          <w:w w:val="100"/>
          <w:position w:val="0"/>
        </w:rPr>
        <w:t>幸侦康或毁揖的虔置收入扣除其眼面值值和相</w:t>
      </w:r>
      <w:r>
        <w:rPr>
          <w:rFonts w:ascii="Arial" w:eastAsia="Arial" w:hAnsi="Arial" w:cs="Arial"/>
          <w:spacing w:val="0"/>
          <w:w w:val="100"/>
          <w:position w:val="0"/>
          <w:sz w:val="19"/>
          <w:szCs w:val="19"/>
        </w:rPr>
        <w:t>M</w:t>
      </w:r>
      <w:r>
        <w:rPr>
          <w:spacing w:val="0"/>
          <w:w w:val="100"/>
          <w:position w:val="0"/>
        </w:rPr>
        <w:t>税皆彳菱的差额言十入富期揖 益。</w:t>
      </w:r>
    </w:p>
    <w:p>
      <w:pPr>
        <w:pStyle w:val="Style43"/>
        <w:keepNext/>
        <w:keepLines/>
        <w:widowControl w:val="0"/>
        <w:shd w:val="clear" w:color="auto" w:fill="auto"/>
        <w:bidi w:val="0"/>
        <w:spacing w:before="0" w:after="380" w:line="240" w:lineRule="auto"/>
        <w:ind w:left="0" w:right="0" w:firstLine="500"/>
        <w:jc w:val="both"/>
        <w:rPr>
          <w:sz w:val="17"/>
          <w:szCs w:val="17"/>
        </w:rPr>
      </w:pPr>
      <w:bookmarkStart w:id="654" w:name="bookmark654"/>
      <w:bookmarkStart w:id="655" w:name="bookmark655"/>
      <w:bookmarkStart w:id="656" w:name="bookmark656"/>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654"/>
      <w:bookmarkEnd w:id="655"/>
      <w:bookmarkEnd w:id="656"/>
    </w:p>
    <w:p>
      <w:pPr>
        <w:pStyle w:val="Style21"/>
        <w:keepNext w:val="0"/>
        <w:keepLines w:val="0"/>
        <w:widowControl w:val="0"/>
        <w:shd w:val="clear" w:color="auto" w:fill="auto"/>
        <w:bidi w:val="0"/>
        <w:spacing w:before="0" w:line="336" w:lineRule="auto"/>
        <w:ind w:left="1040" w:right="0" w:firstLine="0"/>
        <w:jc w:val="both"/>
      </w:pPr>
      <w:r>
        <w:rPr>
          <w:rFonts w:ascii="Arial" w:eastAsia="Arial" w:hAnsi="Arial" w:cs="Arial"/>
          <w:b/>
          <w:bCs/>
          <w:color w:val="D36258"/>
          <w:spacing w:val="0"/>
          <w:w w:val="100"/>
          <w:position w:val="0"/>
        </w:rPr>
        <w:t xml:space="preserve">15 </w:t>
      </w:r>
      <w:r>
        <w:rPr>
          <w:b/>
          <w:bCs/>
          <w:color w:val="D36258"/>
          <w:spacing w:val="0"/>
          <w:w w:val="100"/>
          <w:position w:val="0"/>
        </w:rPr>
        <w:t>'</w:t>
      </w:r>
      <w:r>
        <w:rPr>
          <w:b/>
          <w:bCs/>
          <w:color w:val="D36258"/>
          <w:spacing w:val="0"/>
          <w:w w:val="100"/>
          <w:position w:val="0"/>
        </w:rPr>
        <w:t>固定资走</w:t>
      </w:r>
    </w:p>
    <w:p>
      <w:pPr>
        <w:pStyle w:val="Style73"/>
        <w:keepNext/>
        <w:keepLines/>
        <w:widowControl w:val="0"/>
        <w:shd w:val="clear" w:color="auto" w:fill="auto"/>
        <w:bidi w:val="0"/>
        <w:spacing w:before="0" w:after="220" w:line="319" w:lineRule="auto"/>
        <w:ind w:left="1600" w:right="0" w:firstLine="0"/>
        <w:jc w:val="both"/>
        <w:rPr>
          <w:sz w:val="17"/>
          <w:szCs w:val="17"/>
        </w:rPr>
      </w:pPr>
      <w:bookmarkStart w:id="657" w:name="bookmark657"/>
      <w:bookmarkStart w:id="658" w:name="bookmark658"/>
      <w:bookmarkStart w:id="659" w:name="bookmark659"/>
      <w:r>
        <w:rPr>
          <w:rFonts w:ascii="Arial Unicode MS" w:eastAsia="Arial Unicode MS" w:hAnsi="Arial Unicode MS" w:cs="Arial Unicode MS"/>
          <w:color w:val="231F20"/>
          <w:spacing w:val="0"/>
          <w:w w:val="100"/>
          <w:position w:val="0"/>
          <w:sz w:val="18"/>
          <w:szCs w:val="18"/>
        </w:rPr>
        <w:t>15.1</w:t>
      </w:r>
      <w:r>
        <w:rPr>
          <w:color w:val="231F20"/>
          <w:spacing w:val="0"/>
          <w:w w:val="100"/>
          <w:position w:val="0"/>
          <w:sz w:val="17"/>
          <w:szCs w:val="17"/>
        </w:rPr>
        <w:t>固定件</w:t>
      </w:r>
      <w:bookmarkEnd w:id="657"/>
      <w:bookmarkEnd w:id="658"/>
      <w:bookmarkEnd w:id="659"/>
    </w:p>
    <w:p>
      <w:pPr>
        <w:pStyle w:val="Style24"/>
        <w:keepNext w:val="0"/>
        <w:keepLines w:val="0"/>
        <w:widowControl w:val="0"/>
        <w:shd w:val="clear" w:color="auto" w:fill="auto"/>
        <w:bidi w:val="0"/>
        <w:spacing w:before="0" w:line="319" w:lineRule="exact"/>
        <w:ind w:left="2120" w:right="0" w:firstLine="40"/>
        <w:jc w:val="both"/>
      </w:pPr>
      <w:r>
        <w:rPr>
          <w:spacing w:val="0"/>
          <w:w w:val="100"/>
          <w:position w:val="0"/>
        </w:rPr>
        <w:t>固定资走是指舄金肖售商品 '提供劈矜 '出租或经誉管理而持有的，使用嘉命超年 度的有形资走。固定在舆其有嗣的经潸利益很可能流入本集凰，且其成本能多句可靠地 言十量</w:t>
      </w:r>
      <w:r>
        <w:rPr>
          <w:rFonts w:ascii="Arial" w:eastAsia="Arial" w:hAnsi="Arial" w:cs="Arial"/>
          <w:spacing w:val="0"/>
          <w:w w:val="100"/>
          <w:position w:val="0"/>
          <w:sz w:val="19"/>
          <w:szCs w:val="19"/>
        </w:rPr>
        <w:t>B</w:t>
      </w:r>
      <w:r>
        <w:rPr>
          <w:spacing w:val="0"/>
          <w:w w:val="100"/>
          <w:position w:val="0"/>
        </w:rPr>
        <w:t>寺才予以碓言忍。固定资走按成本逵行初始言十量。</w:t>
      </w:r>
    </w:p>
    <w:p>
      <w:pPr>
        <w:pStyle w:val="Style24"/>
        <w:keepNext w:val="0"/>
        <w:keepLines w:val="0"/>
        <w:widowControl w:val="0"/>
        <w:shd w:val="clear" w:color="auto" w:fill="auto"/>
        <w:bidi w:val="0"/>
        <w:spacing w:before="0" w:after="380" w:line="322" w:lineRule="exact"/>
        <w:ind w:left="2120" w:right="0" w:firstLine="40"/>
        <w:jc w:val="both"/>
      </w:pPr>
      <w:r>
        <w:rPr>
          <w:spacing w:val="0"/>
          <w:w w:val="100"/>
          <w:position w:val="0"/>
        </w:rPr>
        <w:t>舆固定</w:t>
      </w:r>
      <w:r>
        <w:rPr>
          <w:rFonts w:ascii="Arial" w:eastAsia="Arial" w:hAnsi="Arial" w:cs="Arial"/>
          <w:spacing w:val="0"/>
          <w:w w:val="100"/>
          <w:position w:val="0"/>
          <w:sz w:val="19"/>
          <w:szCs w:val="19"/>
        </w:rPr>
        <w:t>M</w:t>
      </w:r>
      <w:r>
        <w:rPr>
          <w:spacing w:val="0"/>
          <w:w w:val="100"/>
          <w:position w:val="0"/>
        </w:rPr>
        <w:t>走有嗣的彳菱藉支出，如果舆言亥固定</w:t>
      </w:r>
      <w:r>
        <w:rPr>
          <w:rFonts w:ascii="Arial" w:eastAsia="Arial" w:hAnsi="Arial" w:cs="Arial"/>
          <w:spacing w:val="0"/>
          <w:w w:val="100"/>
          <w:position w:val="0"/>
          <w:sz w:val="19"/>
          <w:szCs w:val="19"/>
        </w:rPr>
        <w:t>M</w:t>
      </w:r>
      <w:r>
        <w:rPr>
          <w:spacing w:val="0"/>
          <w:w w:val="100"/>
          <w:position w:val="0"/>
        </w:rPr>
        <w:t>走有嗣的经潸利益很可能流入且其成本能可靠 地言十量，月信十入固定</w:t>
      </w:r>
      <w:r>
        <w:rPr>
          <w:rFonts w:ascii="Arial" w:eastAsia="Arial" w:hAnsi="Arial" w:cs="Arial"/>
          <w:spacing w:val="0"/>
          <w:w w:val="100"/>
          <w:position w:val="0"/>
          <w:sz w:val="19"/>
          <w:szCs w:val="19"/>
        </w:rPr>
        <w:t>M</w:t>
      </w:r>
      <w:r>
        <w:rPr>
          <w:spacing w:val="0"/>
          <w:w w:val="100"/>
          <w:position w:val="0"/>
        </w:rPr>
        <w:t>走成本，莹忍止碓言忍被替换部份的眼面值值。除此以外的其他彳菱藉支 出，在畿生</w:t>
      </w:r>
      <w:r>
        <w:rPr>
          <w:rFonts w:ascii="Arial" w:eastAsia="Arial" w:hAnsi="Arial" w:cs="Arial"/>
          <w:spacing w:val="0"/>
          <w:w w:val="100"/>
          <w:position w:val="0"/>
          <w:sz w:val="19"/>
          <w:szCs w:val="19"/>
        </w:rPr>
        <w:t>B</w:t>
      </w:r>
      <w:r>
        <w:rPr>
          <w:spacing w:val="0"/>
          <w:w w:val="100"/>
          <w:position w:val="0"/>
        </w:rPr>
        <w:t>寺言十入富期揖益。</w:t>
      </w:r>
    </w:p>
    <w:p>
      <w:pPr>
        <w:pStyle w:val="Style73"/>
        <w:keepNext/>
        <w:keepLines/>
        <w:widowControl w:val="0"/>
        <w:shd w:val="clear" w:color="auto" w:fill="auto"/>
        <w:bidi w:val="0"/>
        <w:spacing w:before="0" w:after="220" w:line="319" w:lineRule="auto"/>
        <w:ind w:left="1600" w:right="0" w:firstLine="0"/>
        <w:jc w:val="both"/>
        <w:rPr>
          <w:sz w:val="17"/>
          <w:szCs w:val="17"/>
        </w:rPr>
      </w:pPr>
      <w:bookmarkStart w:id="660" w:name="bookmark660"/>
      <w:bookmarkStart w:id="661" w:name="bookmark661"/>
      <w:bookmarkStart w:id="662" w:name="bookmark662"/>
      <w:r>
        <w:rPr>
          <w:rFonts w:ascii="Arial Unicode MS" w:eastAsia="Arial Unicode MS" w:hAnsi="Arial Unicode MS" w:cs="Arial Unicode MS"/>
          <w:color w:val="231F20"/>
          <w:spacing w:val="0"/>
          <w:w w:val="100"/>
          <w:position w:val="0"/>
          <w:sz w:val="18"/>
          <w:szCs w:val="18"/>
        </w:rPr>
        <w:t>15.2</w:t>
      </w:r>
      <w:r>
        <w:rPr>
          <w:color w:val="231F20"/>
          <w:spacing w:val="0"/>
          <w:w w:val="100"/>
          <w:position w:val="0"/>
          <w:sz w:val="17"/>
          <w:szCs w:val="17"/>
        </w:rPr>
        <w:t>各娘固定资走的折售方法</w:t>
      </w:r>
      <w:bookmarkEnd w:id="660"/>
      <w:bookmarkEnd w:id="661"/>
      <w:bookmarkEnd w:id="662"/>
    </w:p>
    <w:p>
      <w:pPr>
        <w:pStyle w:val="Style24"/>
        <w:keepNext w:val="0"/>
        <w:keepLines w:val="0"/>
        <w:widowControl w:val="0"/>
        <w:shd w:val="clear" w:color="auto" w:fill="auto"/>
        <w:bidi w:val="0"/>
        <w:spacing w:before="0" w:line="317" w:lineRule="exact"/>
        <w:ind w:left="2120" w:right="0" w:firstLine="40"/>
        <w:jc w:val="both"/>
      </w:pPr>
      <w:r>
        <w:rPr>
          <w:spacing w:val="0"/>
          <w:w w:val="100"/>
          <w:position w:val="0"/>
        </w:rPr>
        <w:t>固定</w:t>
      </w:r>
      <w:r>
        <w:rPr>
          <w:rFonts w:ascii="Arial" w:eastAsia="Arial" w:hAnsi="Arial" w:cs="Arial"/>
          <w:spacing w:val="0"/>
          <w:w w:val="100"/>
          <w:position w:val="0"/>
          <w:sz w:val="19"/>
          <w:szCs w:val="19"/>
        </w:rPr>
        <w:t>M</w:t>
      </w:r>
      <w:r>
        <w:rPr>
          <w:spacing w:val="0"/>
          <w:w w:val="100"/>
          <w:position w:val="0"/>
        </w:rPr>
        <w:t>走彳足建到予</w:t>
      </w:r>
      <w:r>
        <w:rPr>
          <w:rFonts w:ascii="Arial" w:eastAsia="Arial" w:hAnsi="Arial" w:cs="Arial"/>
          <w:spacing w:val="0"/>
          <w:w w:val="100"/>
          <w:position w:val="0"/>
          <w:sz w:val="19"/>
          <w:szCs w:val="19"/>
        </w:rPr>
        <w:t>I</w:t>
      </w:r>
      <w:r>
        <w:rPr>
          <w:spacing w:val="0"/>
          <w:w w:val="100"/>
          <w:position w:val="0"/>
        </w:rPr>
        <w:t>定可使用状憩的次月起</w:t>
      </w:r>
      <w:r>
        <w:rPr>
          <w:spacing w:val="0"/>
          <w:w w:val="100"/>
          <w:position w:val="0"/>
        </w:rPr>
        <w:t>T</w:t>
      </w:r>
      <w:r>
        <w:rPr>
          <w:spacing w:val="0"/>
          <w:w w:val="100"/>
          <w:position w:val="0"/>
        </w:rPr>
        <w:t>采用年限平均法在使用嘉命内言十提折售。各娘固 定</w:t>
      </w:r>
      <w:r>
        <w:rPr>
          <w:rFonts w:ascii="Arial" w:eastAsia="Arial" w:hAnsi="Arial" w:cs="Arial"/>
          <w:spacing w:val="0"/>
          <w:w w:val="100"/>
          <w:position w:val="0"/>
          <w:sz w:val="19"/>
          <w:szCs w:val="19"/>
        </w:rPr>
        <w:t>M</w:t>
      </w:r>
      <w:r>
        <w:rPr>
          <w:spacing w:val="0"/>
          <w:w w:val="100"/>
          <w:position w:val="0"/>
        </w:rPr>
        <w:t>走的使用嘉命</w:t>
      </w:r>
      <w:r>
        <w:rPr>
          <w:spacing w:val="0"/>
          <w:w w:val="100"/>
          <w:position w:val="0"/>
        </w:rPr>
        <w:t>、</w:t>
      </w:r>
      <w:r>
        <w:rPr>
          <w:rFonts w:ascii="Arial" w:eastAsia="Arial" w:hAnsi="Arial" w:cs="Arial"/>
          <w:spacing w:val="0"/>
          <w:w w:val="100"/>
          <w:position w:val="0"/>
          <w:sz w:val="19"/>
          <w:szCs w:val="19"/>
        </w:rPr>
        <w:t>I</w:t>
      </w:r>
      <w:r>
        <w:rPr>
          <w:spacing w:val="0"/>
          <w:w w:val="100"/>
          <w:position w:val="0"/>
        </w:rPr>
        <w:t>言十浮殛值和年折售率如下：</w:t>
      </w:r>
    </w:p>
    <w:tbl>
      <w:tblPr>
        <w:tblOverlap w:val="never"/>
        <w:jc w:val="right"/>
        <w:tblLayout w:type="fixed"/>
      </w:tblPr>
      <w:tblGrid>
        <w:gridCol w:w="2597"/>
        <w:gridCol w:w="2141"/>
        <w:gridCol w:w="1651"/>
        <w:gridCol w:w="1637"/>
      </w:tblGrid>
      <w:tr>
        <w:trPr>
          <w:trHeight w:val="384"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80" w:right="0" w:firstLine="0"/>
              <w:jc w:val="left"/>
            </w:pPr>
            <w:r>
              <w:rPr>
                <w:b/>
                <w:bCs/>
                <w:color w:val="FFFFFF"/>
                <w:spacing w:val="0"/>
                <w:w w:val="100"/>
                <w:position w:val="0"/>
              </w:rPr>
              <w:t>使用嘉命</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pPr>
            <w:r>
              <w:rPr>
                <w:b/>
                <w:bCs/>
                <w:color w:val="FFFFFF"/>
                <w:spacing w:val="0"/>
                <w:w w:val="100"/>
                <w:position w:val="0"/>
              </w:rPr>
              <w:t>琪哉浮殛值率</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b/>
                <w:bCs/>
                <w:color w:val="FFFFFF"/>
                <w:spacing w:val="0"/>
                <w:w w:val="100"/>
                <w:position w:val="0"/>
              </w:rPr>
              <w:t>年折售率</w:t>
            </w:r>
          </w:p>
        </w:tc>
      </w:tr>
      <w:tr>
        <w:trPr>
          <w:trHeight w:val="73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房屋及建篥物</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260" w:right="0" w:firstLine="0"/>
              <w:jc w:val="left"/>
            </w:pPr>
            <w:r>
              <w:rPr>
                <w:rFonts w:ascii="Arial Unicode MS" w:eastAsia="Arial Unicode MS" w:hAnsi="Arial Unicode MS" w:cs="Arial Unicode MS"/>
                <w:spacing w:val="0"/>
                <w:w w:val="100"/>
                <w:position w:val="0"/>
                <w:sz w:val="18"/>
                <w:szCs w:val="18"/>
              </w:rPr>
              <w:t xml:space="preserve">8-4 </w:t>
            </w:r>
            <w:r>
              <w:rPr>
                <w:rFonts w:ascii="Arial Unicode MS" w:eastAsia="Arial Unicode MS" w:hAnsi="Arial Unicode MS" w:cs="Arial Unicode MS"/>
                <w:spacing w:val="0"/>
                <w:w w:val="100"/>
                <w:position w:val="0"/>
                <w:sz w:val="18"/>
                <w:szCs w:val="18"/>
              </w:rPr>
              <w:t xml:space="preserve">0 </w:t>
            </w:r>
            <w:r>
              <w:rPr>
                <w:spacing w:val="0"/>
                <w:w w:val="100"/>
                <w:position w:val="0"/>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2.50-12.50%</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檄器制荷</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260" w:right="0" w:firstLine="0"/>
              <w:jc w:val="left"/>
            </w:pPr>
            <w:r>
              <w:rPr>
                <w:rFonts w:ascii="Arial Unicode MS" w:eastAsia="Arial Unicode MS" w:hAnsi="Arial Unicode MS" w:cs="Arial Unicode MS"/>
                <w:spacing w:val="0"/>
                <w:w w:val="100"/>
                <w:position w:val="0"/>
                <w:sz w:val="18"/>
                <w:szCs w:val="18"/>
              </w:rPr>
              <w:t xml:space="preserve">5-10 </w:t>
            </w:r>
            <w:r>
              <w:rPr>
                <w:spacing w:val="0"/>
                <w:w w:val="100"/>
                <w:position w:val="0"/>
              </w:rPr>
              <w:t>年</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0-3%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9.70-20.00%</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雷子云偷及其他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80" w:right="0" w:firstLine="0"/>
              <w:jc w:val="left"/>
            </w:pPr>
            <w:r>
              <w:rPr>
                <w:rFonts w:ascii="Arial Unicode MS" w:eastAsia="Arial Unicode MS" w:hAnsi="Arial Unicode MS" w:cs="Arial Unicode MS"/>
                <w:spacing w:val="0"/>
                <w:w w:val="100"/>
                <w:position w:val="0"/>
                <w:sz w:val="18"/>
                <w:szCs w:val="18"/>
              </w:rPr>
              <w:t>5-8</w:t>
            </w:r>
            <w:r>
              <w:rPr>
                <w:spacing w:val="0"/>
                <w:w w:val="100"/>
                <w:position w:val="0"/>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0-3%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12.13-20.00%</w:t>
            </w:r>
          </w:p>
        </w:tc>
      </w:tr>
      <w:tr>
        <w:trPr>
          <w:trHeight w:val="341" w:hRule="exact"/>
        </w:trPr>
        <w:tc>
          <w:tcPr>
            <w:tcBorders>
              <w:bottom w:val="single" w:sz="4"/>
            </w:tcBorders>
            <w:shd w:val="clear" w:color="auto" w:fill="FAECE9"/>
            <w:vAlign w:val="top"/>
          </w:tcPr>
          <w:p>
            <w:pPr>
              <w:widowControl w:val="0"/>
              <w:rPr>
                <w:sz w:val="10"/>
                <w:szCs w:val="10"/>
              </w:rPr>
            </w:pP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1380" w:right="0" w:firstLine="0"/>
              <w:jc w:val="left"/>
            </w:pPr>
            <w:r>
              <w:rPr>
                <w:rFonts w:ascii="Arial Unicode MS" w:eastAsia="Arial Unicode MS" w:hAnsi="Arial Unicode MS" w:cs="Arial Unicode MS"/>
                <w:spacing w:val="0"/>
                <w:w w:val="100"/>
                <w:position w:val="0"/>
                <w:sz w:val="18"/>
                <w:szCs w:val="18"/>
              </w:rPr>
              <w:t>5-8</w:t>
            </w:r>
            <w:r>
              <w:rPr>
                <w:spacing w:val="0"/>
                <w:w w:val="100"/>
                <w:position w:val="0"/>
              </w:rPr>
              <w:t>年</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Arial Unicode MS" w:eastAsia="Arial Unicode MS" w:hAnsi="Arial Unicode MS" w:cs="Arial Unicode MS"/>
                <w:spacing w:val="0"/>
                <w:w w:val="100"/>
                <w:position w:val="0"/>
                <w:sz w:val="18"/>
                <w:szCs w:val="18"/>
              </w:rPr>
              <w:t>0-3%</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12.13-20.00%</w:t>
            </w:r>
          </w:p>
        </w:tc>
      </w:tr>
    </w:tbl>
    <w:p>
      <w:pPr>
        <w:widowControl w:val="0"/>
        <w:spacing w:after="299" w:line="1" w:lineRule="exact"/>
      </w:pPr>
    </w:p>
    <w:p>
      <w:pPr>
        <w:pStyle w:val="Style24"/>
        <w:keepNext w:val="0"/>
        <w:keepLines w:val="0"/>
        <w:widowControl w:val="0"/>
        <w:shd w:val="clear" w:color="auto" w:fill="auto"/>
        <w:bidi w:val="0"/>
        <w:spacing w:before="0" w:after="380" w:line="322" w:lineRule="exact"/>
        <w:ind w:left="2120" w:right="0" w:firstLine="40"/>
        <w:jc w:val="both"/>
      </w:pPr>
      <w:r>
        <w:rPr>
          <w:rFonts w:ascii="Arial" w:eastAsia="Arial" w:hAnsi="Arial" w:cs="Arial"/>
          <w:spacing w:val="0"/>
          <w:w w:val="100"/>
          <w:position w:val="0"/>
          <w:sz w:val="19"/>
          <w:szCs w:val="19"/>
        </w:rPr>
        <w:t>I</w:t>
      </w:r>
      <w:r>
        <w:rPr>
          <w:spacing w:val="0"/>
          <w:w w:val="100"/>
          <w:position w:val="0"/>
        </w:rPr>
        <w:t>言十浮殛值是指假定固定</w:t>
      </w:r>
      <w:r>
        <w:rPr>
          <w:rFonts w:ascii="Arial" w:eastAsia="Arial" w:hAnsi="Arial" w:cs="Arial"/>
          <w:spacing w:val="0"/>
          <w:w w:val="100"/>
          <w:position w:val="0"/>
          <w:sz w:val="19"/>
          <w:szCs w:val="19"/>
        </w:rPr>
        <w:t>M</w:t>
      </w:r>
      <w:r>
        <w:rPr>
          <w:spacing w:val="0"/>
          <w:w w:val="100"/>
          <w:position w:val="0"/>
        </w:rPr>
        <w:t>走</w:t>
      </w:r>
      <w:r>
        <w:rPr>
          <w:rFonts w:ascii="Arial" w:eastAsia="Arial" w:hAnsi="Arial" w:cs="Arial"/>
          <w:spacing w:val="0"/>
          <w:w w:val="100"/>
          <w:position w:val="0"/>
          <w:sz w:val="19"/>
          <w:szCs w:val="19"/>
        </w:rPr>
        <w:t>I</w:t>
      </w:r>
      <w:r>
        <w:rPr>
          <w:spacing w:val="0"/>
          <w:w w:val="100"/>
          <w:position w:val="0"/>
        </w:rPr>
        <w:t>言十使用嘉命已於使用嘉命忍了</w:t>
      </w:r>
      <w:r>
        <w:rPr>
          <w:rFonts w:ascii="Arial" w:eastAsia="Arial" w:hAnsi="Arial" w:cs="Arial"/>
          <w:spacing w:val="0"/>
          <w:w w:val="100"/>
          <w:position w:val="0"/>
          <w:sz w:val="19"/>
          <w:szCs w:val="19"/>
        </w:rPr>
        <w:t>B</w:t>
      </w:r>
      <w:r>
        <w:rPr>
          <w:spacing w:val="0"/>
          <w:w w:val="100"/>
          <w:position w:val="0"/>
        </w:rPr>
        <w:t>寺的</w:t>
      </w:r>
      <w:r>
        <w:rPr>
          <w:rFonts w:ascii="Arial" w:eastAsia="Arial" w:hAnsi="Arial" w:cs="Arial"/>
          <w:spacing w:val="0"/>
          <w:w w:val="100"/>
          <w:position w:val="0"/>
          <w:sz w:val="19"/>
          <w:szCs w:val="19"/>
        </w:rPr>
        <w:t>I</w:t>
      </w:r>
      <w:r>
        <w:rPr>
          <w:spacing w:val="0"/>
          <w:w w:val="100"/>
          <w:position w:val="0"/>
        </w:rPr>
        <w:t>期状憩，本集凰 目前彳足亥项</w:t>
      </w:r>
      <w:r>
        <w:rPr>
          <w:rFonts w:ascii="Arial" w:eastAsia="Arial" w:hAnsi="Arial" w:cs="Arial"/>
          <w:spacing w:val="0"/>
          <w:w w:val="100"/>
          <w:position w:val="0"/>
          <w:sz w:val="19"/>
          <w:szCs w:val="19"/>
        </w:rPr>
        <w:t>M</w:t>
      </w:r>
      <w:r>
        <w:rPr>
          <w:spacing w:val="0"/>
          <w:w w:val="100"/>
          <w:position w:val="0"/>
        </w:rPr>
        <w:t>走虔置中獴得的扣除</w:t>
      </w:r>
      <w:r>
        <w:rPr>
          <w:rFonts w:ascii="Arial" w:eastAsia="Arial" w:hAnsi="Arial" w:cs="Arial"/>
          <w:spacing w:val="0"/>
          <w:w w:val="100"/>
          <w:position w:val="0"/>
          <w:sz w:val="19"/>
          <w:szCs w:val="19"/>
        </w:rPr>
        <w:t>I</w:t>
      </w:r>
      <w:r>
        <w:rPr>
          <w:spacing w:val="0"/>
          <w:w w:val="100"/>
          <w:position w:val="0"/>
        </w:rPr>
        <w:t>言十虔置皆用彳菱的金额。</w:t>
      </w:r>
    </w:p>
    <w:p>
      <w:pPr>
        <w:pStyle w:val="Style73"/>
        <w:keepNext/>
        <w:keepLines/>
        <w:widowControl w:val="0"/>
        <w:shd w:val="clear" w:color="auto" w:fill="auto"/>
        <w:bidi w:val="0"/>
        <w:spacing w:before="0" w:after="220" w:line="322" w:lineRule="auto"/>
        <w:ind w:left="1600" w:right="0" w:firstLine="0"/>
        <w:jc w:val="both"/>
        <w:rPr>
          <w:sz w:val="17"/>
          <w:szCs w:val="17"/>
        </w:rPr>
      </w:pPr>
      <w:bookmarkStart w:id="663" w:name="bookmark663"/>
      <w:bookmarkStart w:id="664" w:name="bookmark664"/>
      <w:bookmarkStart w:id="665" w:name="bookmark665"/>
      <w:r>
        <w:rPr>
          <w:rFonts w:ascii="Arial Unicode MS" w:eastAsia="Arial Unicode MS" w:hAnsi="Arial Unicode MS" w:cs="Arial Unicode MS"/>
          <w:color w:val="231F20"/>
          <w:spacing w:val="0"/>
          <w:w w:val="100"/>
          <w:position w:val="0"/>
          <w:sz w:val="18"/>
          <w:szCs w:val="18"/>
        </w:rPr>
        <w:t>15.3</w:t>
      </w:r>
      <w:r>
        <w:rPr>
          <w:color w:val="231F20"/>
          <w:spacing w:val="0"/>
          <w:w w:val="100"/>
          <w:position w:val="0"/>
          <w:sz w:val="17"/>
          <w:szCs w:val="17"/>
        </w:rPr>
        <w:t>其他说明</w:t>
      </w:r>
      <w:bookmarkEnd w:id="663"/>
      <w:bookmarkEnd w:id="664"/>
      <w:bookmarkEnd w:id="665"/>
    </w:p>
    <w:p>
      <w:pPr>
        <w:pStyle w:val="Style24"/>
        <w:keepNext w:val="0"/>
        <w:keepLines w:val="0"/>
        <w:widowControl w:val="0"/>
        <w:shd w:val="clear" w:color="auto" w:fill="auto"/>
        <w:bidi w:val="0"/>
        <w:spacing w:before="0" w:line="322" w:lineRule="exact"/>
        <w:ind w:left="2120" w:right="0" w:firstLine="40"/>
        <w:jc w:val="both"/>
      </w:pPr>
      <w:r>
        <w:rPr>
          <w:spacing w:val="0"/>
          <w:w w:val="100"/>
          <w:position w:val="0"/>
        </w:rPr>
        <w:t>本集凰至少於年度忍了</w:t>
      </w:r>
      <w:r>
        <w:rPr>
          <w:rFonts w:ascii="Arial" w:eastAsia="Arial" w:hAnsi="Arial" w:cs="Arial"/>
          <w:spacing w:val="0"/>
          <w:w w:val="100"/>
          <w:position w:val="0"/>
          <w:sz w:val="19"/>
          <w:szCs w:val="19"/>
        </w:rPr>
        <w:t>B</w:t>
      </w:r>
      <w:r>
        <w:rPr>
          <w:spacing w:val="0"/>
          <w:w w:val="100"/>
          <w:position w:val="0"/>
        </w:rPr>
        <w:t>寺封固定</w:t>
      </w:r>
      <w:r>
        <w:rPr>
          <w:rFonts w:ascii="Arial" w:eastAsia="Arial" w:hAnsi="Arial" w:cs="Arial"/>
          <w:spacing w:val="0"/>
          <w:w w:val="100"/>
          <w:position w:val="0"/>
          <w:sz w:val="19"/>
          <w:szCs w:val="19"/>
        </w:rPr>
        <w:t>M</w:t>
      </w:r>
      <w:r>
        <w:rPr>
          <w:spacing w:val="0"/>
          <w:w w:val="100"/>
          <w:position w:val="0"/>
        </w:rPr>
        <w:t>走的使用嘉命</w:t>
      </w:r>
      <w:r>
        <w:rPr>
          <w:rFonts w:ascii="Arial" w:eastAsia="Arial" w:hAnsi="Arial" w:cs="Arial"/>
          <w:spacing w:val="0"/>
          <w:w w:val="100"/>
          <w:position w:val="0"/>
          <w:sz w:val="19"/>
          <w:szCs w:val="19"/>
        </w:rPr>
        <w:t>'I</w:t>
      </w:r>
      <w:r>
        <w:rPr>
          <w:spacing w:val="0"/>
          <w:w w:val="100"/>
          <w:position w:val="0"/>
        </w:rPr>
        <w:t>言十浮殛值和折售方法逵行覆核，如畿生 改燮月』作舄畲言十估言十燮更虔理。</w:t>
      </w:r>
    </w:p>
    <w:p>
      <w:pPr>
        <w:pStyle w:val="Style24"/>
        <w:keepNext w:val="0"/>
        <w:keepLines w:val="0"/>
        <w:widowControl w:val="0"/>
        <w:shd w:val="clear" w:color="auto" w:fill="auto"/>
        <w:bidi w:val="0"/>
        <w:spacing w:before="0" w:line="322" w:lineRule="exact"/>
        <w:ind w:left="2120" w:right="0" w:firstLine="40"/>
        <w:jc w:val="both"/>
      </w:pPr>
      <w:r>
        <w:rPr>
          <w:spacing w:val="0"/>
          <w:w w:val="100"/>
          <w:position w:val="0"/>
        </w:rPr>
        <w:t>富固定</w:t>
      </w:r>
      <w:r>
        <w:rPr>
          <w:rFonts w:ascii="Arial" w:eastAsia="Arial" w:hAnsi="Arial" w:cs="Arial"/>
          <w:spacing w:val="0"/>
          <w:w w:val="100"/>
          <w:position w:val="0"/>
          <w:sz w:val="19"/>
          <w:szCs w:val="19"/>
        </w:rPr>
        <w:t>M</w:t>
      </w:r>
      <w:r>
        <w:rPr>
          <w:spacing w:val="0"/>
          <w:w w:val="100"/>
          <w:position w:val="0"/>
        </w:rPr>
        <w:t>走虔於虔置状憩或</w:t>
      </w:r>
      <w:r>
        <w:rPr>
          <w:rFonts w:ascii="Arial" w:eastAsia="Arial" w:hAnsi="Arial" w:cs="Arial"/>
          <w:spacing w:val="0"/>
          <w:w w:val="100"/>
          <w:position w:val="0"/>
          <w:sz w:val="19"/>
          <w:szCs w:val="19"/>
        </w:rPr>
        <w:t>I</w:t>
      </w:r>
      <w:r>
        <w:rPr>
          <w:spacing w:val="0"/>
          <w:w w:val="100"/>
          <w:position w:val="0"/>
        </w:rPr>
        <w:t>期通遏使用或虔置不能走生经潸利益</w:t>
      </w:r>
      <w:r>
        <w:rPr>
          <w:rFonts w:ascii="Arial" w:eastAsia="Arial" w:hAnsi="Arial" w:cs="Arial"/>
          <w:spacing w:val="0"/>
          <w:w w:val="100"/>
          <w:position w:val="0"/>
          <w:sz w:val="19"/>
          <w:szCs w:val="19"/>
        </w:rPr>
        <w:t>B</w:t>
      </w:r>
      <w:r>
        <w:rPr>
          <w:spacing w:val="0"/>
          <w:w w:val="100"/>
          <w:position w:val="0"/>
        </w:rPr>
        <w:t>寺</w:t>
      </w:r>
      <w:r>
        <w:rPr>
          <w:rFonts w:ascii="Arial" w:eastAsia="Arial" w:hAnsi="Arial" w:cs="Arial"/>
          <w:spacing w:val="0"/>
          <w:w w:val="100"/>
          <w:position w:val="0"/>
          <w:sz w:val="19"/>
          <w:szCs w:val="19"/>
        </w:rPr>
        <w:t>e</w:t>
      </w:r>
      <w:r>
        <w:rPr>
          <w:spacing w:val="0"/>
          <w:w w:val="100"/>
          <w:position w:val="0"/>
        </w:rPr>
        <w:t>务止碓言忍亥固定</w:t>
      </w:r>
      <w:r>
        <w:rPr>
          <w:rFonts w:ascii="Arial" w:eastAsia="Arial" w:hAnsi="Arial" w:cs="Arial"/>
          <w:spacing w:val="0"/>
          <w:w w:val="100"/>
          <w:position w:val="0"/>
          <w:sz w:val="19"/>
          <w:szCs w:val="19"/>
        </w:rPr>
        <w:t xml:space="preserve">M </w:t>
      </w:r>
      <w:r>
        <w:rPr>
          <w:spacing w:val="0"/>
          <w:w w:val="100"/>
          <w:position w:val="0"/>
        </w:rPr>
        <w:t>走。固定</w:t>
      </w:r>
      <w:r>
        <w:rPr>
          <w:rFonts w:ascii="Arial" w:eastAsia="Arial" w:hAnsi="Arial" w:cs="Arial"/>
          <w:spacing w:val="0"/>
          <w:w w:val="100"/>
          <w:position w:val="0"/>
          <w:sz w:val="19"/>
          <w:szCs w:val="19"/>
        </w:rPr>
        <w:t>M</w:t>
      </w:r>
      <w:r>
        <w:rPr>
          <w:spacing w:val="0"/>
          <w:w w:val="100"/>
          <w:position w:val="0"/>
        </w:rPr>
        <w:t>走出售 '辑言襄 '幸侦康或毁揖的虔置收入扣除其眼面值值和相嗣税皆彳菱的差额言十入 富期揖益。</w:t>
      </w:r>
      <w:r>
        <w:br w:type="page"/>
      </w:r>
    </w:p>
    <w:p>
      <w:pPr>
        <w:pStyle w:val="Style43"/>
        <w:keepNext/>
        <w:keepLines/>
        <w:widowControl w:val="0"/>
        <w:shd w:val="clear" w:color="auto" w:fill="auto"/>
        <w:bidi w:val="0"/>
        <w:spacing w:before="0" w:after="380" w:line="240" w:lineRule="auto"/>
        <w:ind w:left="0" w:right="0" w:firstLine="360"/>
        <w:jc w:val="left"/>
        <w:rPr>
          <w:sz w:val="17"/>
          <w:szCs w:val="17"/>
        </w:rPr>
      </w:pPr>
      <w:bookmarkStart w:id="666" w:name="bookmark666"/>
      <w:bookmarkStart w:id="667" w:name="bookmark667"/>
      <w:bookmarkStart w:id="668" w:name="bookmark668"/>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w:t>
      </w:r>
      <w:bookmarkEnd w:id="666"/>
      <w:bookmarkEnd w:id="667"/>
      <w:bookmarkEnd w:id="668"/>
    </w:p>
    <w:tbl>
      <w:tblPr>
        <w:tblOverlap w:val="never"/>
        <w:jc w:val="center"/>
        <w:tblLayout w:type="fixed"/>
      </w:tblPr>
      <w:tblGrid>
        <w:gridCol w:w="1536"/>
        <w:gridCol w:w="8635"/>
      </w:tblGrid>
      <w:tr>
        <w:trPr>
          <w:trHeight w:val="45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20"/>
                <w:szCs w:val="20"/>
              </w:rPr>
            </w:pPr>
            <w:r>
              <w:rPr>
                <w:rFonts w:ascii="Arial" w:eastAsia="Arial" w:hAnsi="Arial" w:cs="Arial"/>
                <w:b/>
                <w:bCs/>
                <w:color w:val="D36258"/>
                <w:spacing w:val="0"/>
                <w:w w:val="100"/>
                <w:position w:val="0"/>
                <w:sz w:val="20"/>
                <w:szCs w:val="20"/>
              </w:rPr>
              <w:t>16</w:t>
            </w:r>
            <w:r>
              <w:rPr>
                <w:b/>
                <w:bCs/>
                <w:color w:val="D36258"/>
                <w:spacing w:val="0"/>
                <w:w w:val="100"/>
                <w:position w:val="0"/>
                <w:sz w:val="20"/>
                <w:szCs w:val="20"/>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20"/>
                <w:szCs w:val="20"/>
              </w:rPr>
            </w:pPr>
            <w:r>
              <w:rPr>
                <w:b/>
                <w:bCs/>
                <w:color w:val="D36258"/>
                <w:spacing w:val="0"/>
                <w:w w:val="100"/>
                <w:position w:val="0"/>
                <w:sz w:val="20"/>
                <w:szCs w:val="20"/>
              </w:rPr>
              <w:t>在建工程</w:t>
            </w:r>
          </w:p>
        </w:tc>
      </w:tr>
      <w:tr>
        <w:trPr>
          <w:trHeight w:val="1277"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319" w:lineRule="exact"/>
              <w:ind w:left="0" w:right="0" w:firstLine="0"/>
              <w:jc w:val="both"/>
            </w:pPr>
            <w:r>
              <w:rPr>
                <w:spacing w:val="0"/>
                <w:w w:val="100"/>
                <w:position w:val="0"/>
              </w:rPr>
              <w:t>在建工程按置隙成本言十量，置隙成本包括在建期冏畿生的各项工程支出 '工程建到予</w:t>
            </w:r>
            <w:r>
              <w:rPr>
                <w:rFonts w:ascii="Arial" w:eastAsia="Arial" w:hAnsi="Arial" w:cs="Arial"/>
                <w:spacing w:val="0"/>
                <w:w w:val="100"/>
                <w:position w:val="0"/>
                <w:sz w:val="19"/>
                <w:szCs w:val="19"/>
              </w:rPr>
              <w:t>I</w:t>
            </w:r>
            <w:r>
              <w:rPr>
                <w:spacing w:val="0"/>
                <w:w w:val="100"/>
                <w:position w:val="0"/>
              </w:rPr>
              <w:t>定可使用状憩 前的资本化的借款皆用以及其他相嗣皆用等。在建工程不言十提折售。在建工程在建到</w:t>
            </w:r>
            <w:r>
              <w:rPr>
                <w:rFonts w:ascii="Arial" w:eastAsia="Arial" w:hAnsi="Arial" w:cs="Arial"/>
                <w:spacing w:val="0"/>
                <w:w w:val="100"/>
                <w:position w:val="0"/>
                <w:sz w:val="19"/>
                <w:szCs w:val="19"/>
              </w:rPr>
              <w:t>I</w:t>
            </w:r>
            <w:r>
              <w:rPr>
                <w:spacing w:val="0"/>
                <w:w w:val="100"/>
                <w:position w:val="0"/>
              </w:rPr>
              <w:t>定可使用状 憩彳菱备吉辑舄固定</w:t>
            </w:r>
          </w:p>
        </w:tc>
      </w:tr>
      <w:tr>
        <w:trPr>
          <w:trHeight w:val="10224" w:hRule="exact"/>
        </w:trPr>
        <w:tc>
          <w:tcPr>
            <w:tcBorders/>
            <w:shd w:val="clear" w:color="auto" w:fill="FAECE9"/>
            <w:vAlign w:val="top"/>
          </w:tcPr>
          <w:p>
            <w:pPr>
              <w:pStyle w:val="Style9"/>
              <w:keepNext w:val="0"/>
              <w:keepLines w:val="0"/>
              <w:widowControl w:val="0"/>
              <w:shd w:val="clear" w:color="auto" w:fill="auto"/>
              <w:bidi w:val="0"/>
              <w:spacing w:before="160" w:after="0" w:line="240" w:lineRule="auto"/>
              <w:ind w:left="1060" w:right="0" w:firstLine="0"/>
              <w:jc w:val="left"/>
              <w:rPr>
                <w:sz w:val="20"/>
                <w:szCs w:val="20"/>
              </w:rPr>
            </w:pPr>
            <w:r>
              <w:rPr>
                <w:rFonts w:ascii="Arial" w:eastAsia="Arial" w:hAnsi="Arial" w:cs="Arial"/>
                <w:b/>
                <w:bCs/>
                <w:color w:val="D36258"/>
                <w:spacing w:val="0"/>
                <w:w w:val="100"/>
                <w:position w:val="0"/>
                <w:sz w:val="20"/>
                <w:szCs w:val="20"/>
              </w:rPr>
              <w:t>17</w:t>
            </w:r>
            <w:r>
              <w:rPr>
                <w:b/>
                <w:bCs/>
                <w:color w:val="D36258"/>
                <w:spacing w:val="0"/>
                <w:w w:val="100"/>
                <w:position w:val="0"/>
                <w:sz w:val="20"/>
                <w:szCs w:val="20"/>
              </w:rPr>
              <w:t>、</w:t>
            </w:r>
          </w:p>
        </w:tc>
        <w:tc>
          <w:tcPr>
            <w:tcBorders/>
            <w:shd w:val="clear" w:color="auto" w:fill="FAECE9"/>
            <w:vAlign w:val="bottom"/>
          </w:tcPr>
          <w:p>
            <w:pPr>
              <w:pStyle w:val="Style9"/>
              <w:keepNext w:val="0"/>
              <w:keepLines w:val="0"/>
              <w:widowControl w:val="0"/>
              <w:shd w:val="clear" w:color="auto" w:fill="auto"/>
              <w:bidi w:val="0"/>
              <w:spacing w:before="0" w:after="300" w:line="331" w:lineRule="exact"/>
              <w:ind w:left="0" w:right="0" w:firstLine="0"/>
              <w:jc w:val="both"/>
              <w:rPr>
                <w:sz w:val="20"/>
                <w:szCs w:val="20"/>
              </w:rPr>
            </w:pPr>
            <w:r>
              <w:rPr>
                <w:b/>
                <w:bCs/>
                <w:color w:val="D36258"/>
                <w:spacing w:val="0"/>
                <w:w w:val="100"/>
                <w:position w:val="0"/>
                <w:sz w:val="20"/>
                <w:szCs w:val="20"/>
              </w:rPr>
              <w:t>照形资走</w:t>
            </w:r>
          </w:p>
          <w:p>
            <w:pPr>
              <w:pStyle w:val="Style9"/>
              <w:keepNext w:val="0"/>
              <w:keepLines w:val="0"/>
              <w:widowControl w:val="0"/>
              <w:shd w:val="clear" w:color="auto" w:fill="auto"/>
              <w:bidi w:val="0"/>
              <w:spacing w:before="0" w:after="300" w:line="331" w:lineRule="exact"/>
              <w:ind w:left="0" w:right="0" w:firstLine="0"/>
              <w:jc w:val="both"/>
            </w:pPr>
            <w:r>
              <w:rPr>
                <w:rFonts w:ascii="Arial Unicode MS" w:eastAsia="Arial Unicode MS" w:hAnsi="Arial Unicode MS" w:cs="Arial Unicode MS"/>
                <w:b/>
                <w:bCs/>
                <w:spacing w:val="0"/>
                <w:w w:val="100"/>
                <w:position w:val="0"/>
                <w:sz w:val="18"/>
                <w:szCs w:val="18"/>
              </w:rPr>
              <w:t>17.1</w:t>
            </w:r>
            <w:r>
              <w:rPr>
                <w:b/>
                <w:bCs/>
                <w:spacing w:val="0"/>
                <w:w w:val="100"/>
                <w:position w:val="0"/>
              </w:rPr>
              <w:t>照形资走</w:t>
            </w:r>
          </w:p>
          <w:p>
            <w:pPr>
              <w:pStyle w:val="Style9"/>
              <w:keepNext w:val="0"/>
              <w:keepLines w:val="0"/>
              <w:widowControl w:val="0"/>
              <w:shd w:val="clear" w:color="auto" w:fill="auto"/>
              <w:bidi w:val="0"/>
              <w:spacing w:before="0" w:after="300" w:line="331" w:lineRule="exact"/>
              <w:ind w:left="0" w:right="0" w:firstLine="660"/>
              <w:jc w:val="both"/>
            </w:pPr>
            <w:r>
              <w:rPr>
                <w:spacing w:val="0"/>
                <w:w w:val="100"/>
                <w:position w:val="0"/>
              </w:rPr>
              <w:t>照形资走包括土地使用榷'款件'暮利榷以及</w:t>
            </w:r>
            <w:r>
              <w:rPr>
                <w:rFonts w:ascii="Arial" w:eastAsia="Arial" w:hAnsi="Arial" w:cs="Arial"/>
                <w:spacing w:val="0"/>
                <w:w w:val="100"/>
                <w:position w:val="0"/>
                <w:sz w:val="19"/>
                <w:szCs w:val="19"/>
              </w:rPr>
              <w:t>F</w:t>
            </w:r>
            <w:r>
              <w:rPr>
                <w:spacing w:val="0"/>
                <w:w w:val="100"/>
                <w:position w:val="0"/>
              </w:rPr>
              <w:t>耳店渠道等。</w:t>
            </w:r>
          </w:p>
          <w:p>
            <w:pPr>
              <w:pStyle w:val="Style9"/>
              <w:keepNext w:val="0"/>
              <w:keepLines w:val="0"/>
              <w:widowControl w:val="0"/>
              <w:shd w:val="clear" w:color="auto" w:fill="auto"/>
              <w:bidi w:val="0"/>
              <w:spacing w:before="0" w:after="0" w:line="331" w:lineRule="exact"/>
              <w:ind w:left="0" w:right="0" w:firstLine="660"/>
              <w:jc w:val="both"/>
              <w:rPr>
                <w:sz w:val="19"/>
                <w:szCs w:val="19"/>
              </w:rPr>
            </w:pPr>
            <w:r>
              <w:rPr>
                <w:spacing w:val="0"/>
                <w:w w:val="100"/>
                <w:position w:val="0"/>
                <w:sz w:val="17"/>
                <w:szCs w:val="17"/>
              </w:rPr>
              <w:t>照形资走按成本逵行初始言十量。使用嘉命有限的照形资走自可供使用</w:t>
            </w:r>
            <w:r>
              <w:rPr>
                <w:rFonts w:ascii="Arial" w:eastAsia="Arial" w:hAnsi="Arial" w:cs="Arial"/>
                <w:spacing w:val="0"/>
                <w:w w:val="100"/>
                <w:position w:val="0"/>
                <w:sz w:val="19"/>
                <w:szCs w:val="19"/>
              </w:rPr>
              <w:t>B</w:t>
            </w:r>
            <w:r>
              <w:rPr>
                <w:spacing w:val="0"/>
                <w:w w:val="100"/>
                <w:position w:val="0"/>
                <w:sz w:val="17"/>
                <w:szCs w:val="17"/>
              </w:rPr>
              <w:t>寺起，封其原值在其</w:t>
            </w:r>
            <w:r>
              <w:rPr>
                <w:rFonts w:ascii="Arial" w:eastAsia="Arial" w:hAnsi="Arial" w:cs="Arial"/>
                <w:spacing w:val="0"/>
                <w:w w:val="100"/>
                <w:position w:val="0"/>
                <w:sz w:val="19"/>
                <w:szCs w:val="19"/>
              </w:rPr>
              <w:t>I</w:t>
            </w:r>
          </w:p>
          <w:p>
            <w:pPr>
              <w:pStyle w:val="Style9"/>
              <w:keepNext w:val="0"/>
              <w:keepLines w:val="0"/>
              <w:widowControl w:val="0"/>
              <w:shd w:val="clear" w:color="auto" w:fill="auto"/>
              <w:bidi w:val="0"/>
              <w:spacing w:before="0" w:after="760" w:line="331" w:lineRule="exact"/>
              <w:ind w:left="0" w:right="0" w:firstLine="660"/>
              <w:jc w:val="both"/>
            </w:pPr>
            <w:r>
              <w:rPr>
                <w:spacing w:val="0"/>
                <w:w w:val="100"/>
                <w:position w:val="0"/>
              </w:rPr>
              <w:t>言十使用嘉命内探用直织法分期平均攥金肖。各娘照形资走的使用嘉命如下：</w:t>
            </w:r>
          </w:p>
          <w:p>
            <w:pPr>
              <w:pStyle w:val="Style9"/>
              <w:keepNext w:val="0"/>
              <w:keepLines w:val="0"/>
              <w:widowControl w:val="0"/>
              <w:shd w:val="clear" w:color="auto" w:fill="auto"/>
              <w:tabs>
                <w:tab w:pos="8440" w:val="right"/>
              </w:tabs>
              <w:bidi w:val="0"/>
              <w:spacing w:before="0" w:after="0" w:line="331" w:lineRule="exact"/>
              <w:ind w:left="0" w:right="0" w:firstLine="760"/>
              <w:jc w:val="both"/>
            </w:pPr>
            <w:r>
              <w:rPr>
                <w:spacing w:val="0"/>
                <w:w w:val="100"/>
                <w:position w:val="0"/>
              </w:rPr>
              <w:t>土地使用罹</w:t>
              <w:tab/>
            </w:r>
            <w:r>
              <w:rPr>
                <w:rFonts w:ascii="Arial Unicode MS" w:eastAsia="Arial Unicode MS" w:hAnsi="Arial Unicode MS" w:cs="Arial Unicode MS"/>
                <w:spacing w:val="0"/>
                <w:w w:val="100"/>
                <w:position w:val="0"/>
                <w:sz w:val="18"/>
                <w:szCs w:val="18"/>
              </w:rPr>
              <w:t>40-70</w:t>
            </w:r>
            <w:r>
              <w:rPr>
                <w:spacing w:val="0"/>
                <w:w w:val="100"/>
                <w:position w:val="0"/>
              </w:rPr>
              <w:t>年</w:t>
            </w:r>
          </w:p>
          <w:p>
            <w:pPr>
              <w:pStyle w:val="Style9"/>
              <w:keepNext w:val="0"/>
              <w:keepLines w:val="0"/>
              <w:widowControl w:val="0"/>
              <w:shd w:val="clear" w:color="auto" w:fill="auto"/>
              <w:tabs>
                <w:tab w:pos="8440" w:val="right"/>
              </w:tabs>
              <w:bidi w:val="0"/>
              <w:spacing w:before="0" w:after="0" w:line="331" w:lineRule="exact"/>
              <w:ind w:left="0" w:right="0" w:firstLine="760"/>
              <w:jc w:val="both"/>
            </w:pPr>
            <w:r>
              <w:rPr>
                <w:spacing w:val="0"/>
                <w:w w:val="100"/>
                <w:position w:val="0"/>
              </w:rPr>
              <w:t>暮利罹</w:t>
              <w:tab/>
            </w:r>
            <w:r>
              <w:rPr>
                <w:rFonts w:ascii="Arial Unicode MS" w:eastAsia="Arial Unicode MS" w:hAnsi="Arial Unicode MS" w:cs="Arial Unicode MS"/>
                <w:spacing w:val="0"/>
                <w:w w:val="100"/>
                <w:position w:val="0"/>
                <w:sz w:val="18"/>
                <w:szCs w:val="18"/>
              </w:rPr>
              <w:t>10-15</w:t>
            </w:r>
            <w:r>
              <w:rPr>
                <w:spacing w:val="0"/>
                <w:w w:val="100"/>
                <w:position w:val="0"/>
              </w:rPr>
              <w:t>年</w:t>
            </w:r>
          </w:p>
          <w:p>
            <w:pPr>
              <w:pStyle w:val="Style9"/>
              <w:keepNext w:val="0"/>
              <w:keepLines w:val="0"/>
              <w:widowControl w:val="0"/>
              <w:shd w:val="clear" w:color="auto" w:fill="auto"/>
              <w:tabs>
                <w:tab w:pos="8440" w:val="right"/>
              </w:tabs>
              <w:bidi w:val="0"/>
              <w:spacing w:before="0" w:after="0" w:line="331" w:lineRule="exact"/>
              <w:ind w:left="0" w:right="0" w:firstLine="760"/>
              <w:jc w:val="both"/>
            </w:pPr>
            <w:r>
              <w:rPr>
                <w:spacing w:val="0"/>
                <w:w w:val="100"/>
                <w:position w:val="0"/>
              </w:rPr>
              <w:t>款件</w:t>
              <w:tab/>
            </w:r>
            <w:r>
              <w:rPr>
                <w:rFonts w:ascii="Arial Unicode MS" w:eastAsia="Arial Unicode MS" w:hAnsi="Arial Unicode MS" w:cs="Arial Unicode MS"/>
                <w:spacing w:val="0"/>
                <w:w w:val="100"/>
                <w:position w:val="0"/>
                <w:sz w:val="18"/>
                <w:szCs w:val="18"/>
              </w:rPr>
              <w:t>5-10</w:t>
            </w:r>
            <w:r>
              <w:rPr>
                <w:spacing w:val="0"/>
                <w:w w:val="100"/>
                <w:position w:val="0"/>
              </w:rPr>
              <w:t>年</w:t>
            </w:r>
          </w:p>
          <w:p>
            <w:pPr>
              <w:pStyle w:val="Style9"/>
              <w:keepNext w:val="0"/>
              <w:keepLines w:val="0"/>
              <w:widowControl w:val="0"/>
              <w:shd w:val="clear" w:color="auto" w:fill="auto"/>
              <w:tabs>
                <w:tab w:pos="8435" w:val="right"/>
              </w:tabs>
              <w:bidi w:val="0"/>
              <w:spacing w:before="0" w:after="0" w:line="331" w:lineRule="exact"/>
              <w:ind w:left="0" w:right="0" w:firstLine="760"/>
              <w:jc w:val="both"/>
            </w:pPr>
            <w:r>
              <w:rPr>
                <w:rFonts w:ascii="Arial Unicode MS" w:eastAsia="Arial Unicode MS" w:hAnsi="Arial Unicode MS" w:cs="Arial Unicode MS"/>
                <w:spacing w:val="0"/>
                <w:w w:val="100"/>
                <w:position w:val="0"/>
                <w:sz w:val="18"/>
                <w:szCs w:val="18"/>
              </w:rPr>
              <w:t>F</w:t>
            </w:r>
            <w:r>
              <w:rPr>
                <w:spacing w:val="0"/>
                <w:w w:val="100"/>
                <w:position w:val="0"/>
              </w:rPr>
              <w:t>耳店渠道</w:t>
              <w:tab/>
            </w:r>
            <w:r>
              <w:rPr>
                <w:rFonts w:ascii="Arial Unicode MS" w:eastAsia="Arial Unicode MS" w:hAnsi="Arial Unicode MS" w:cs="Arial Unicode MS"/>
                <w:spacing w:val="0"/>
                <w:w w:val="100"/>
                <w:position w:val="0"/>
                <w:sz w:val="18"/>
                <w:szCs w:val="18"/>
              </w:rPr>
              <w:t>10</w:t>
            </w:r>
            <w:r>
              <w:rPr>
                <w:spacing w:val="0"/>
                <w:w w:val="100"/>
                <w:position w:val="0"/>
              </w:rPr>
              <w:t>年</w:t>
            </w:r>
          </w:p>
          <w:p>
            <w:pPr>
              <w:pStyle w:val="Style9"/>
              <w:keepNext w:val="0"/>
              <w:keepLines w:val="0"/>
              <w:widowControl w:val="0"/>
              <w:shd w:val="clear" w:color="auto" w:fill="auto"/>
              <w:tabs>
                <w:tab w:pos="8440" w:val="right"/>
              </w:tabs>
              <w:bidi w:val="0"/>
              <w:spacing w:before="0" w:after="360" w:line="331" w:lineRule="exact"/>
              <w:ind w:left="0" w:right="0" w:firstLine="760"/>
              <w:jc w:val="both"/>
            </w:pPr>
            <w:r>
              <w:rPr>
                <w:spacing w:val="0"/>
                <w:w w:val="100"/>
                <w:position w:val="0"/>
              </w:rPr>
              <w:t>其他</w:t>
              <w:tab/>
            </w:r>
            <w:r>
              <w:rPr>
                <w:rFonts w:ascii="Arial Unicode MS" w:eastAsia="Arial Unicode MS" w:hAnsi="Arial Unicode MS" w:cs="Arial Unicode MS"/>
                <w:spacing w:val="0"/>
                <w:w w:val="100"/>
                <w:position w:val="0"/>
                <w:sz w:val="18"/>
                <w:szCs w:val="18"/>
              </w:rPr>
              <w:t>10</w:t>
            </w:r>
            <w:r>
              <w:rPr>
                <w:spacing w:val="0"/>
                <w:w w:val="100"/>
                <w:position w:val="0"/>
              </w:rPr>
              <w:t>年</w:t>
            </w:r>
          </w:p>
          <w:p>
            <w:pPr>
              <w:pStyle w:val="Style9"/>
              <w:keepNext w:val="0"/>
              <w:keepLines w:val="0"/>
              <w:widowControl w:val="0"/>
              <w:shd w:val="clear" w:color="auto" w:fill="auto"/>
              <w:bidi w:val="0"/>
              <w:spacing w:before="0" w:after="300" w:line="331" w:lineRule="exact"/>
              <w:ind w:left="0" w:right="0" w:firstLine="660"/>
              <w:jc w:val="both"/>
            </w:pPr>
            <w:r>
              <w:rPr>
                <w:spacing w:val="0"/>
                <w:w w:val="100"/>
                <w:position w:val="0"/>
              </w:rPr>
              <w:t>期末，垩寸使用嘉命有限的照形资走的使用嘉命和攥肖方法逵行覆核，必要</w:t>
            </w:r>
            <w:r>
              <w:rPr>
                <w:rFonts w:ascii="Arial" w:eastAsia="Arial" w:hAnsi="Arial" w:cs="Arial"/>
                <w:spacing w:val="0"/>
                <w:w w:val="100"/>
                <w:position w:val="0"/>
                <w:sz w:val="19"/>
                <w:szCs w:val="19"/>
              </w:rPr>
              <w:t>B</w:t>
            </w:r>
            <w:r>
              <w:rPr>
                <w:spacing w:val="0"/>
                <w:w w:val="100"/>
                <w:position w:val="0"/>
              </w:rPr>
              <w:t>寺逵行祯整。</w:t>
            </w:r>
          </w:p>
          <w:p>
            <w:pPr>
              <w:pStyle w:val="Style9"/>
              <w:keepNext w:val="0"/>
              <w:keepLines w:val="0"/>
              <w:widowControl w:val="0"/>
              <w:shd w:val="clear" w:color="auto" w:fill="auto"/>
              <w:bidi w:val="0"/>
              <w:spacing w:before="0" w:after="300" w:line="331" w:lineRule="exact"/>
              <w:ind w:left="0" w:right="0" w:firstLine="0"/>
              <w:jc w:val="both"/>
            </w:pPr>
            <w:r>
              <w:rPr>
                <w:rFonts w:ascii="Arial Unicode MS" w:eastAsia="Arial Unicode MS" w:hAnsi="Arial Unicode MS" w:cs="Arial Unicode MS"/>
                <w:b/>
                <w:bCs/>
                <w:spacing w:val="0"/>
                <w:w w:val="100"/>
                <w:position w:val="0"/>
                <w:sz w:val="18"/>
                <w:szCs w:val="18"/>
              </w:rPr>
              <w:t>17.2</w:t>
            </w:r>
            <w:r>
              <w:rPr>
                <w:b/>
                <w:bCs/>
                <w:spacing w:val="0"/>
                <w:w w:val="100"/>
                <w:position w:val="0"/>
              </w:rPr>
              <w:t>内部研究品畿支出</w:t>
            </w:r>
          </w:p>
          <w:p>
            <w:pPr>
              <w:pStyle w:val="Style9"/>
              <w:keepNext w:val="0"/>
              <w:keepLines w:val="0"/>
              <w:widowControl w:val="0"/>
              <w:shd w:val="clear" w:color="auto" w:fill="auto"/>
              <w:bidi w:val="0"/>
              <w:spacing w:before="0" w:after="300" w:line="331" w:lineRule="exact"/>
              <w:ind w:left="0" w:right="0" w:firstLine="660"/>
              <w:jc w:val="both"/>
            </w:pPr>
            <w:r>
              <w:rPr>
                <w:spacing w:val="0"/>
                <w:w w:val="100"/>
                <w:position w:val="0"/>
              </w:rPr>
              <w:t>研究陪段的支出，於畿生</w:t>
            </w:r>
            <w:r>
              <w:rPr>
                <w:rFonts w:ascii="Arial" w:eastAsia="Arial" w:hAnsi="Arial" w:cs="Arial"/>
                <w:spacing w:val="0"/>
                <w:w w:val="100"/>
                <w:position w:val="0"/>
                <w:sz w:val="19"/>
                <w:szCs w:val="19"/>
              </w:rPr>
              <w:t>B</w:t>
            </w:r>
            <w:r>
              <w:rPr>
                <w:spacing w:val="0"/>
                <w:w w:val="100"/>
                <w:position w:val="0"/>
              </w:rPr>
              <w:t>寺有十入富期揖益。</w:t>
            </w:r>
          </w:p>
          <w:p>
            <w:pPr>
              <w:pStyle w:val="Style9"/>
              <w:keepNext w:val="0"/>
              <w:keepLines w:val="0"/>
              <w:widowControl w:val="0"/>
              <w:shd w:val="clear" w:color="auto" w:fill="auto"/>
              <w:bidi w:val="0"/>
              <w:spacing w:before="0" w:after="0" w:line="331" w:lineRule="exact"/>
              <w:ind w:left="1220" w:right="0" w:firstLine="0"/>
              <w:jc w:val="both"/>
            </w:pPr>
            <w:r>
              <w:rPr>
                <w:spacing w:val="0"/>
                <w:w w:val="100"/>
                <w:position w:val="0"/>
              </w:rPr>
              <w:t>段的支出同</w:t>
            </w:r>
            <w:r>
              <w:rPr>
                <w:rFonts w:ascii="Arial" w:eastAsia="Arial" w:hAnsi="Arial" w:cs="Arial"/>
                <w:spacing w:val="0"/>
                <w:w w:val="100"/>
                <w:position w:val="0"/>
                <w:sz w:val="19"/>
                <w:szCs w:val="19"/>
              </w:rPr>
              <w:t>B</w:t>
            </w:r>
            <w:r>
              <w:rPr>
                <w:spacing w:val="0"/>
                <w:w w:val="100"/>
                <w:position w:val="0"/>
              </w:rPr>
              <w:t>寺潇足下列倏件的，碓言忍舄照形资走，不能潇足下述倏件的段的支</w:t>
            </w:r>
          </w:p>
          <w:p>
            <w:pPr>
              <w:pStyle w:val="Style9"/>
              <w:keepNext w:val="0"/>
              <w:keepLines w:val="0"/>
              <w:widowControl w:val="0"/>
              <w:shd w:val="clear" w:color="auto" w:fill="auto"/>
              <w:bidi w:val="0"/>
              <w:spacing w:before="0" w:after="300" w:line="331" w:lineRule="exact"/>
              <w:ind w:left="0" w:right="0" w:firstLine="660"/>
              <w:jc w:val="both"/>
            </w:pPr>
            <w:r>
              <w:rPr>
                <w:spacing w:val="0"/>
                <w:w w:val="100"/>
                <w:position w:val="0"/>
              </w:rPr>
              <w:t>出言十入富期揖益：</w:t>
            </w:r>
          </w:p>
          <w:p>
            <w:pPr>
              <w:pStyle w:val="Style9"/>
              <w:keepNext w:val="0"/>
              <w:keepLines w:val="0"/>
              <w:widowControl w:val="0"/>
              <w:numPr>
                <w:ilvl w:val="0"/>
                <w:numId w:val="59"/>
              </w:numPr>
              <w:shd w:val="clear" w:color="auto" w:fill="auto"/>
              <w:tabs>
                <w:tab w:pos="1231" w:val="left"/>
              </w:tabs>
              <w:bidi w:val="0"/>
              <w:spacing w:before="0" w:after="300" w:line="331" w:lineRule="exact"/>
              <w:ind w:left="0" w:right="0" w:firstLine="660"/>
              <w:jc w:val="both"/>
            </w:pPr>
            <w:r>
              <w:rPr>
                <w:spacing w:val="0"/>
                <w:w w:val="100"/>
                <w:position w:val="0"/>
              </w:rPr>
              <w:t>完成言亥照形资走以使其能多句使用或出售在技彳而上具有可行性；</w:t>
            </w:r>
          </w:p>
          <w:p>
            <w:pPr>
              <w:pStyle w:val="Style9"/>
              <w:keepNext w:val="0"/>
              <w:keepLines w:val="0"/>
              <w:widowControl w:val="0"/>
              <w:numPr>
                <w:ilvl w:val="0"/>
                <w:numId w:val="59"/>
              </w:numPr>
              <w:shd w:val="clear" w:color="auto" w:fill="auto"/>
              <w:tabs>
                <w:tab w:pos="1231" w:val="left"/>
              </w:tabs>
              <w:bidi w:val="0"/>
              <w:spacing w:before="0" w:after="300" w:line="331" w:lineRule="exact"/>
              <w:ind w:left="0" w:right="0" w:firstLine="660"/>
              <w:jc w:val="both"/>
              <w:rPr>
                <w:sz w:val="22"/>
                <w:szCs w:val="22"/>
              </w:rPr>
            </w:pPr>
            <w:r>
              <w:rPr>
                <w:spacing w:val="0"/>
                <w:w w:val="100"/>
                <w:position w:val="0"/>
                <w:sz w:val="17"/>
                <w:szCs w:val="17"/>
              </w:rPr>
              <w:t>具有完成亥照形使用或出售的意</w:t>
            </w:r>
            <w:r>
              <w:rPr>
                <w:rFonts w:ascii="Arial" w:eastAsia="Arial" w:hAnsi="Arial" w:cs="Arial"/>
                <w:spacing w:val="0"/>
                <w:w w:val="100"/>
                <w:position w:val="0"/>
                <w:sz w:val="19"/>
                <w:szCs w:val="19"/>
              </w:rPr>
              <w:t>m</w:t>
            </w:r>
            <w:r>
              <w:rPr>
                <w:rFonts w:ascii="SimSun" w:eastAsia="SimSun" w:hAnsi="SimSun" w:cs="SimSun"/>
                <w:spacing w:val="0"/>
                <w:w w:val="100"/>
                <w:position w:val="0"/>
                <w:sz w:val="22"/>
                <w:szCs w:val="22"/>
              </w:rPr>
              <w:t>；</w:t>
            </w:r>
          </w:p>
          <w:p>
            <w:pPr>
              <w:pStyle w:val="Style9"/>
              <w:keepNext w:val="0"/>
              <w:keepLines w:val="0"/>
              <w:widowControl w:val="0"/>
              <w:numPr>
                <w:ilvl w:val="0"/>
                <w:numId w:val="59"/>
              </w:numPr>
              <w:shd w:val="clear" w:color="auto" w:fill="auto"/>
              <w:tabs>
                <w:tab w:pos="1226" w:val="left"/>
              </w:tabs>
              <w:bidi w:val="0"/>
              <w:spacing w:before="0" w:after="300" w:line="331" w:lineRule="exact"/>
              <w:ind w:left="1220" w:right="0" w:hanging="560"/>
              <w:jc w:val="both"/>
            </w:pPr>
            <w:r>
              <w:rPr>
                <w:spacing w:val="0"/>
                <w:w w:val="100"/>
                <w:position w:val="0"/>
              </w:rPr>
              <w:t>照形生经潸利益的方式，包括能多解登明逼用亥照形资走生走的走品存在市埸或 照形资走自身存在市埸，照形</w:t>
            </w:r>
            <w:r>
              <w:rPr>
                <w:rFonts w:ascii="Arial" w:eastAsia="Arial" w:hAnsi="Arial" w:cs="Arial"/>
                <w:spacing w:val="0"/>
                <w:w w:val="100"/>
                <w:position w:val="0"/>
                <w:sz w:val="19"/>
                <w:szCs w:val="19"/>
              </w:rPr>
              <w:t>M</w:t>
            </w:r>
            <w:r>
              <w:rPr>
                <w:spacing w:val="0"/>
                <w:w w:val="100"/>
                <w:position w:val="0"/>
              </w:rPr>
              <w:t>走将在内部使用的，能多句言登明其有用性；</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520"/>
        <w:jc w:val="both"/>
        <w:rPr>
          <w:sz w:val="17"/>
          <w:szCs w:val="17"/>
        </w:rPr>
      </w:pPr>
      <w:bookmarkStart w:id="669" w:name="bookmark669"/>
      <w:bookmarkStart w:id="670" w:name="bookmark670"/>
      <w:bookmarkStart w:id="671" w:name="bookmark671"/>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669"/>
      <w:bookmarkEnd w:id="670"/>
      <w:bookmarkEnd w:id="671"/>
    </w:p>
    <w:p>
      <w:pPr>
        <w:pStyle w:val="Style21"/>
        <w:keepNext w:val="0"/>
        <w:keepLines w:val="0"/>
        <w:widowControl w:val="0"/>
        <w:shd w:val="clear" w:color="auto" w:fill="auto"/>
        <w:tabs>
          <w:tab w:pos="1624" w:val="left"/>
        </w:tabs>
        <w:bidi w:val="0"/>
        <w:spacing w:before="0" w:line="334" w:lineRule="auto"/>
        <w:ind w:left="1060" w:right="0" w:firstLine="0"/>
        <w:jc w:val="both"/>
        <w:rPr>
          <w:sz w:val="17"/>
          <w:szCs w:val="17"/>
        </w:rPr>
      </w:pPr>
      <w:bookmarkStart w:id="672" w:name="bookmark672"/>
      <w:r>
        <w:rPr>
          <w:rFonts w:ascii="Arial" w:eastAsia="Arial" w:hAnsi="Arial" w:cs="Arial"/>
          <w:b/>
          <w:bCs/>
          <w:color w:val="D36258"/>
          <w:spacing w:val="0"/>
          <w:w w:val="100"/>
          <w:position w:val="0"/>
          <w:sz w:val="20"/>
          <w:szCs w:val="20"/>
        </w:rPr>
        <w:t>1</w:t>
      </w:r>
      <w:bookmarkEnd w:id="672"/>
      <w:r>
        <w:rPr>
          <w:rFonts w:ascii="Arial" w:eastAsia="Arial" w:hAnsi="Arial" w:cs="Arial"/>
          <w:b/>
          <w:bCs/>
          <w:color w:val="D36258"/>
          <w:spacing w:val="0"/>
          <w:w w:val="100"/>
          <w:position w:val="0"/>
          <w:sz w:val="20"/>
          <w:szCs w:val="20"/>
        </w:rPr>
        <w:t>7</w:t>
      </w:r>
      <w:r>
        <w:rPr>
          <w:b/>
          <w:bCs/>
          <w:color w:val="D36258"/>
          <w:spacing w:val="0"/>
          <w:w w:val="100"/>
          <w:position w:val="0"/>
          <w:sz w:val="20"/>
          <w:szCs w:val="20"/>
        </w:rPr>
        <w:t>、</w:t>
        <w:tab/>
        <w:t>照形</w:t>
      </w:r>
      <w:r>
        <w:rPr>
          <w:rFonts w:ascii="Arial" w:eastAsia="Arial" w:hAnsi="Arial" w:cs="Arial"/>
          <w:b/>
          <w:bCs/>
          <w:color w:val="D36258"/>
          <w:spacing w:val="0"/>
          <w:w w:val="100"/>
          <w:position w:val="0"/>
          <w:sz w:val="17"/>
          <w:szCs w:val="17"/>
        </w:rPr>
        <w:t>«</w:t>
      </w:r>
      <w:r>
        <w:rPr>
          <w:b/>
          <w:bCs/>
          <w:color w:val="D36258"/>
          <w:spacing w:val="0"/>
          <w:w w:val="100"/>
          <w:position w:val="0"/>
          <w:sz w:val="20"/>
          <w:szCs w:val="20"/>
        </w:rPr>
        <w:t xml:space="preserve">&gt; </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shd w:val="clear" w:color="auto" w:fill="auto"/>
        <w:bidi w:val="0"/>
        <w:spacing w:before="0" w:after="220" w:line="319" w:lineRule="auto"/>
        <w:ind w:left="1620" w:right="0" w:firstLine="0"/>
        <w:jc w:val="both"/>
        <w:rPr>
          <w:sz w:val="17"/>
          <w:szCs w:val="17"/>
        </w:rPr>
      </w:pPr>
      <w:bookmarkStart w:id="673" w:name="bookmark673"/>
      <w:bookmarkStart w:id="674" w:name="bookmark674"/>
      <w:bookmarkStart w:id="675" w:name="bookmark675"/>
      <w:r>
        <w:rPr>
          <w:rFonts w:ascii="Arial Unicode MS" w:eastAsia="Arial Unicode MS" w:hAnsi="Arial Unicode MS" w:cs="Arial Unicode MS"/>
          <w:color w:val="231F20"/>
          <w:spacing w:val="0"/>
          <w:w w:val="100"/>
          <w:position w:val="0"/>
          <w:sz w:val="18"/>
          <w:szCs w:val="18"/>
        </w:rPr>
        <w:t>17.2</w:t>
      </w:r>
      <w:r>
        <w:rPr>
          <w:color w:val="231F20"/>
          <w:spacing w:val="0"/>
          <w:w w:val="100"/>
          <w:position w:val="0"/>
          <w:sz w:val="17"/>
          <w:szCs w:val="17"/>
        </w:rPr>
        <w:t>内部研究品畿支出</w:t>
      </w:r>
      <w:r>
        <w:rPr>
          <w:b w:val="0"/>
          <w:bCs w:val="0"/>
          <w:i/>
          <w:iCs/>
          <w:color w:val="231F20"/>
          <w:spacing w:val="0"/>
          <w:w w:val="100"/>
          <w:position w:val="0"/>
          <w:sz w:val="17"/>
          <w:szCs w:val="17"/>
        </w:rPr>
        <w:t>（</w:t>
      </w:r>
      <w:r>
        <w:rPr>
          <w:rFonts w:ascii="Arial" w:eastAsia="Arial" w:hAnsi="Arial" w:cs="Arial"/>
          <w:b w:val="0"/>
          <w:bCs w:val="0"/>
          <w:i/>
          <w:iCs/>
          <w:color w:val="231F20"/>
          <w:spacing w:val="0"/>
          <w:w w:val="100"/>
          <w:position w:val="0"/>
          <w:sz w:val="14"/>
          <w:szCs w:val="14"/>
        </w:rPr>
        <w:t>»</w:t>
      </w:r>
      <w:r>
        <w:rPr>
          <w:b w:val="0"/>
          <w:bCs w:val="0"/>
          <w:i/>
          <w:iCs/>
          <w:color w:val="231F20"/>
          <w:spacing w:val="0"/>
          <w:w w:val="100"/>
          <w:position w:val="0"/>
          <w:sz w:val="17"/>
          <w:szCs w:val="17"/>
        </w:rPr>
        <w:t>）</w:t>
      </w:r>
      <w:bookmarkEnd w:id="673"/>
      <w:bookmarkEnd w:id="674"/>
      <w:bookmarkEnd w:id="675"/>
    </w:p>
    <w:p>
      <w:pPr>
        <w:pStyle w:val="Style24"/>
        <w:keepNext w:val="0"/>
        <w:keepLines w:val="0"/>
        <w:widowControl w:val="0"/>
        <w:shd w:val="clear" w:color="auto" w:fill="auto"/>
        <w:tabs>
          <w:tab w:pos="2769" w:val="left"/>
        </w:tabs>
        <w:bidi w:val="0"/>
        <w:spacing w:before="0" w:line="326" w:lineRule="exact"/>
        <w:ind w:left="2760" w:right="0" w:hanging="560"/>
        <w:jc w:val="both"/>
      </w:pPr>
      <w:bookmarkStart w:id="676" w:name="bookmark676"/>
      <w:r>
        <w:rPr>
          <w:rFonts w:ascii="Arial Unicode MS" w:eastAsia="Arial Unicode MS" w:hAnsi="Arial Unicode MS" w:cs="Arial Unicode MS"/>
          <w:spacing w:val="0"/>
          <w:w w:val="100"/>
          <w:position w:val="0"/>
          <w:sz w:val="18"/>
          <w:szCs w:val="18"/>
        </w:rPr>
        <w:t>（</w:t>
      </w:r>
      <w:bookmarkEnd w:id="676"/>
      <w:r>
        <w:rPr>
          <w:rFonts w:ascii="Arial Unicode MS" w:eastAsia="Arial Unicode MS" w:hAnsi="Arial Unicode MS" w:cs="Arial Unicode MS"/>
          <w:spacing w:val="0"/>
          <w:w w:val="100"/>
          <w:position w:val="0"/>
          <w:sz w:val="18"/>
          <w:szCs w:val="18"/>
        </w:rPr>
        <w:t>4）</w:t>
        <w:tab/>
      </w:r>
      <w:r>
        <w:rPr>
          <w:spacing w:val="0"/>
          <w:w w:val="100"/>
          <w:position w:val="0"/>
        </w:rPr>
        <w:t>有足多句的技彳而 '具才矜资源和其他资源支持，以完成言亥照形资走的品畿，莹有能力使用 或出售言亥照形资走；</w:t>
      </w:r>
    </w:p>
    <w:p>
      <w:pPr>
        <w:pStyle w:val="Style24"/>
        <w:keepNext w:val="0"/>
        <w:keepLines w:val="0"/>
        <w:widowControl w:val="0"/>
        <w:shd w:val="clear" w:color="auto" w:fill="auto"/>
        <w:tabs>
          <w:tab w:pos="2769" w:val="left"/>
        </w:tabs>
        <w:bidi w:val="0"/>
        <w:spacing w:before="0" w:line="320" w:lineRule="exact"/>
        <w:ind w:left="2200" w:right="0" w:firstLine="0"/>
        <w:jc w:val="both"/>
      </w:pPr>
      <w:bookmarkStart w:id="677" w:name="bookmark677"/>
      <w:r>
        <w:rPr>
          <w:rFonts w:ascii="Arial Unicode MS" w:eastAsia="Arial Unicode MS" w:hAnsi="Arial Unicode MS" w:cs="Arial Unicode MS"/>
          <w:spacing w:val="0"/>
          <w:w w:val="100"/>
          <w:position w:val="0"/>
          <w:sz w:val="18"/>
          <w:szCs w:val="18"/>
        </w:rPr>
        <w:t>（</w:t>
      </w:r>
      <w:bookmarkEnd w:id="677"/>
      <w:r>
        <w:rPr>
          <w:rFonts w:ascii="Arial Unicode MS" w:eastAsia="Arial Unicode MS" w:hAnsi="Arial Unicode MS" w:cs="Arial Unicode MS"/>
          <w:spacing w:val="0"/>
          <w:w w:val="100"/>
          <w:position w:val="0"/>
          <w:sz w:val="18"/>
          <w:szCs w:val="18"/>
        </w:rPr>
        <w:t>5）</w:t>
        <w:tab/>
      </w:r>
      <w:r>
        <w:rPr>
          <w:spacing w:val="0"/>
          <w:w w:val="100"/>
          <w:position w:val="0"/>
        </w:rPr>
        <w:t>富帚屠於亥照形段的支出能多句可靠地有十量。</w:t>
      </w:r>
    </w:p>
    <w:p>
      <w:pPr>
        <w:pStyle w:val="Style24"/>
        <w:keepNext w:val="0"/>
        <w:keepLines w:val="0"/>
        <w:widowControl w:val="0"/>
        <w:shd w:val="clear" w:color="auto" w:fill="auto"/>
        <w:bidi w:val="0"/>
        <w:spacing w:before="0" w:after="360" w:line="320" w:lineRule="exact"/>
        <w:ind w:left="2200" w:right="0" w:firstLine="0"/>
        <w:jc w:val="both"/>
      </w:pPr>
      <w:r>
        <w:rPr>
          <w:spacing w:val="0"/>
          <w:w w:val="100"/>
          <w:position w:val="0"/>
        </w:rPr>
        <w:t>照法匾分研究陪段支出和段支出的，将畿生的研畿支出全部有十入富期揖益。</w:t>
      </w:r>
    </w:p>
    <w:p>
      <w:pPr>
        <w:pStyle w:val="Style21"/>
        <w:keepNext w:val="0"/>
        <w:keepLines w:val="0"/>
        <w:widowControl w:val="0"/>
        <w:shd w:val="clear" w:color="auto" w:fill="auto"/>
        <w:tabs>
          <w:tab w:pos="1624" w:val="left"/>
        </w:tabs>
        <w:bidi w:val="0"/>
        <w:spacing w:before="0" w:after="220" w:line="334" w:lineRule="auto"/>
        <w:ind w:left="1060" w:right="0" w:firstLine="0"/>
        <w:jc w:val="both"/>
      </w:pPr>
      <w:bookmarkStart w:id="678" w:name="bookmark678"/>
      <w:r>
        <w:rPr>
          <w:rFonts w:ascii="Arial" w:eastAsia="Arial" w:hAnsi="Arial" w:cs="Arial"/>
          <w:b/>
          <w:bCs/>
          <w:color w:val="D36258"/>
          <w:spacing w:val="0"/>
          <w:w w:val="100"/>
          <w:position w:val="0"/>
        </w:rPr>
        <w:t>1</w:t>
      </w:r>
      <w:bookmarkEnd w:id="678"/>
      <w:r>
        <w:rPr>
          <w:rFonts w:ascii="Arial" w:eastAsia="Arial" w:hAnsi="Arial" w:cs="Arial"/>
          <w:b/>
          <w:bCs/>
          <w:color w:val="D36258"/>
          <w:spacing w:val="0"/>
          <w:w w:val="100"/>
          <w:position w:val="0"/>
        </w:rPr>
        <w:t>8</w:t>
      </w:r>
      <w:r>
        <w:rPr>
          <w:b/>
          <w:bCs/>
          <w:color w:val="D36258"/>
          <w:spacing w:val="0"/>
          <w:w w:val="100"/>
          <w:position w:val="0"/>
        </w:rPr>
        <w:t>、</w:t>
        <w:tab/>
        <w:t>畏期值</w:t>
      </w:r>
    </w:p>
    <w:p>
      <w:pPr>
        <w:pStyle w:val="Style24"/>
        <w:keepNext w:val="0"/>
        <w:keepLines w:val="0"/>
        <w:widowControl w:val="0"/>
        <w:shd w:val="clear" w:color="auto" w:fill="auto"/>
        <w:bidi w:val="0"/>
        <w:spacing w:before="0" w:line="324" w:lineRule="exact"/>
        <w:ind w:left="1620" w:right="0" w:firstLine="0"/>
        <w:jc w:val="both"/>
      </w:pPr>
      <w:r>
        <w:rPr>
          <w:spacing w:val="0"/>
          <w:w w:val="100"/>
          <w:position w:val="0"/>
        </w:rPr>
        <w:t>本集凰在每一侗资走竟债表日检查畏期股榷投资'探用成本法言十量的投资性房地走'固定资走'在 建工程及使用嘉命碓定的照形资走是否存在可能畿生）咸值的跻象。如果亥等资走存在）咸值跻象，刖 估言十其可收回金额。</w:t>
      </w:r>
    </w:p>
    <w:p>
      <w:pPr>
        <w:pStyle w:val="Style24"/>
        <w:keepNext w:val="0"/>
        <w:keepLines w:val="0"/>
        <w:widowControl w:val="0"/>
        <w:shd w:val="clear" w:color="auto" w:fill="auto"/>
        <w:bidi w:val="0"/>
        <w:spacing w:before="0" w:line="319" w:lineRule="exact"/>
        <w:ind w:left="1620" w:right="0" w:firstLine="0"/>
        <w:jc w:val="both"/>
      </w:pPr>
      <w:r>
        <w:rPr>
          <w:spacing w:val="0"/>
          <w:w w:val="100"/>
          <w:position w:val="0"/>
        </w:rPr>
        <w:t>估的可收回金额以基磴，如果雉以的可收回金额逵行估言十的，刖以亥 资走所属的</w:t>
      </w:r>
      <w:r>
        <w:rPr>
          <w:rFonts w:ascii="Arial" w:eastAsia="Arial" w:hAnsi="Arial" w:cs="Arial"/>
          <w:spacing w:val="0"/>
          <w:w w:val="100"/>
          <w:position w:val="0"/>
          <w:sz w:val="19"/>
          <w:szCs w:val="19"/>
        </w:rPr>
        <w:t>M</w:t>
      </w:r>
      <w:r>
        <w:rPr>
          <w:spacing w:val="0"/>
          <w:w w:val="100"/>
          <w:position w:val="0"/>
        </w:rPr>
        <w:t>走鲍舄基磴碓定的可收回金额。可收回金额舄</w:t>
      </w:r>
      <w:r>
        <w:rPr>
          <w:rFonts w:ascii="Arial" w:eastAsia="Arial" w:hAnsi="Arial" w:cs="Arial"/>
          <w:spacing w:val="0"/>
          <w:w w:val="100"/>
          <w:position w:val="0"/>
          <w:sz w:val="19"/>
          <w:szCs w:val="19"/>
        </w:rPr>
        <w:t>M</w:t>
      </w:r>
      <w:r>
        <w:rPr>
          <w:spacing w:val="0"/>
          <w:w w:val="100"/>
          <w:position w:val="0"/>
        </w:rPr>
        <w:t>走或者的公允值值）咸去 虔置皆用彳菱的浮额舆其予</w:t>
      </w:r>
      <w:r>
        <w:rPr>
          <w:rFonts w:ascii="Arial" w:eastAsia="Arial" w:hAnsi="Arial" w:cs="Arial"/>
          <w:spacing w:val="0"/>
          <w:w w:val="100"/>
          <w:position w:val="0"/>
          <w:sz w:val="19"/>
          <w:szCs w:val="19"/>
        </w:rPr>
        <w:t>IH</w:t>
      </w:r>
      <w:r>
        <w:rPr>
          <w:spacing w:val="0"/>
          <w:w w:val="100"/>
          <w:position w:val="0"/>
        </w:rPr>
        <w:t>未来说金流量的说值雨者之中的段高者。</w:t>
      </w:r>
    </w:p>
    <w:p>
      <w:pPr>
        <w:pStyle w:val="Style24"/>
        <w:keepNext w:val="0"/>
        <w:keepLines w:val="0"/>
        <w:widowControl w:val="0"/>
        <w:shd w:val="clear" w:color="auto" w:fill="auto"/>
        <w:bidi w:val="0"/>
        <w:spacing w:before="0" w:after="0" w:line="320" w:lineRule="exact"/>
        <w:ind w:left="1620" w:right="0" w:firstLine="0"/>
        <w:jc w:val="both"/>
      </w:pPr>
      <w:r>
        <w:rPr>
          <w:spacing w:val="0"/>
          <w:w w:val="100"/>
          <w:position w:val="0"/>
        </w:rPr>
        <w:t>如果</w:t>
      </w:r>
      <w:r>
        <w:rPr>
          <w:rFonts w:ascii="Arial" w:eastAsia="Arial" w:hAnsi="Arial" w:cs="Arial"/>
          <w:spacing w:val="0"/>
          <w:w w:val="100"/>
          <w:position w:val="0"/>
          <w:sz w:val="19"/>
          <w:szCs w:val="19"/>
        </w:rPr>
        <w:t>M</w:t>
      </w:r>
      <w:r>
        <w:rPr>
          <w:spacing w:val="0"/>
          <w:w w:val="100"/>
          <w:position w:val="0"/>
        </w:rPr>
        <w:t>走的可收回金额低於其眼面值值，按其差额</w:t>
      </w:r>
      <w:r>
        <w:rPr>
          <w:rFonts w:ascii="Arial" w:eastAsia="Arial" w:hAnsi="Arial" w:cs="Arial"/>
          <w:spacing w:val="0"/>
          <w:w w:val="100"/>
          <w:position w:val="0"/>
          <w:sz w:val="19"/>
          <w:szCs w:val="19"/>
        </w:rPr>
        <w:t>H</w:t>
      </w:r>
      <w:r>
        <w:rPr>
          <w:spacing w:val="0"/>
          <w:w w:val="100"/>
          <w:position w:val="0"/>
        </w:rPr>
        <w:t>提</w:t>
      </w:r>
      <w:r>
        <w:rPr>
          <w:rFonts w:ascii="Arial" w:eastAsia="Arial" w:hAnsi="Arial" w:cs="Arial"/>
          <w:spacing w:val="0"/>
          <w:w w:val="100"/>
          <w:position w:val="0"/>
          <w:sz w:val="19"/>
          <w:szCs w:val="19"/>
        </w:rPr>
        <w:t>M</w:t>
      </w:r>
      <w:r>
        <w:rPr>
          <w:spacing w:val="0"/>
          <w:w w:val="100"/>
          <w:position w:val="0"/>
        </w:rPr>
        <w:t>走）咸值率偷，莹</w:t>
      </w:r>
      <w:r>
        <w:rPr>
          <w:rFonts w:ascii="Arial" w:eastAsia="Arial" w:hAnsi="Arial" w:cs="Arial"/>
          <w:spacing w:val="0"/>
          <w:w w:val="100"/>
          <w:position w:val="0"/>
          <w:sz w:val="19"/>
          <w:szCs w:val="19"/>
        </w:rPr>
        <w:t>H</w:t>
      </w:r>
      <w:r>
        <w:rPr>
          <w:spacing w:val="0"/>
          <w:w w:val="100"/>
          <w:position w:val="0"/>
        </w:rPr>
        <w:t>入富期揖益。商詈至少 在每年年度行）咸值测^。垩寸商詈逵行）咸值测</w:t>
      </w:r>
      <w:r>
        <w:rPr>
          <w:rFonts w:ascii="Arial" w:eastAsia="Arial" w:hAnsi="Arial" w:cs="Arial"/>
          <w:spacing w:val="0"/>
          <w:w w:val="100"/>
          <w:position w:val="0"/>
          <w:sz w:val="19"/>
          <w:szCs w:val="19"/>
        </w:rPr>
        <w:t>MB</w:t>
      </w:r>
      <w:r>
        <w:rPr>
          <w:spacing w:val="0"/>
          <w:w w:val="100"/>
          <w:position w:val="0"/>
        </w:rPr>
        <w:t>寺，金吉合舆其相嗣的或者合逵 行。即，自</w:t>
      </w:r>
      <w:r>
        <w:rPr>
          <w:rFonts w:ascii="Arial" w:eastAsia="Arial" w:hAnsi="Arial" w:cs="Arial"/>
          <w:spacing w:val="0"/>
          <w:w w:val="100"/>
          <w:position w:val="0"/>
          <w:sz w:val="19"/>
          <w:szCs w:val="19"/>
        </w:rPr>
        <w:t>m®0</w:t>
      </w:r>
      <w:r>
        <w:rPr>
          <w:spacing w:val="0"/>
          <w:w w:val="100"/>
          <w:position w:val="0"/>
        </w:rPr>
        <w:t>起将商詈的眼面值值按照合理的方法分攥到能多句彳足企棠合饼的嫁同效雁中受益的 或</w:t>
      </w:r>
      <w:r>
        <w:rPr>
          <w:rFonts w:ascii="Arial" w:eastAsia="Arial" w:hAnsi="Arial" w:cs="Arial"/>
          <w:spacing w:val="0"/>
          <w:w w:val="100"/>
          <w:position w:val="0"/>
          <w:sz w:val="19"/>
          <w:szCs w:val="19"/>
        </w:rPr>
        <w:t>M</w:t>
      </w:r>
      <w:r>
        <w:rPr>
          <w:spacing w:val="0"/>
          <w:w w:val="100"/>
          <w:position w:val="0"/>
        </w:rPr>
        <w:t>走鲍鲍合，如包含分攥的商詈的或</w:t>
      </w:r>
      <w:r>
        <w:rPr>
          <w:rFonts w:ascii="Arial" w:eastAsia="Arial" w:hAnsi="Arial" w:cs="Arial"/>
          <w:spacing w:val="0"/>
          <w:w w:val="100"/>
          <w:position w:val="0"/>
          <w:sz w:val="19"/>
          <w:szCs w:val="19"/>
        </w:rPr>
        <w:t>M</w:t>
      </w:r>
      <w:r>
        <w:rPr>
          <w:spacing w:val="0"/>
          <w:w w:val="100"/>
          <w:position w:val="0"/>
        </w:rPr>
        <w:t>走鲍鲍合的可收回金额低於其眼面值值的，</w:t>
      </w:r>
    </w:p>
    <w:p>
      <w:pPr>
        <w:pStyle w:val="Style24"/>
        <w:keepNext w:val="0"/>
        <w:keepLines w:val="0"/>
        <w:widowControl w:val="0"/>
        <w:shd w:val="clear" w:color="auto" w:fill="auto"/>
        <w:bidi w:val="0"/>
        <w:spacing w:before="0" w:line="320" w:lineRule="exact"/>
        <w:ind w:left="1620" w:right="0" w:firstLine="0"/>
        <w:jc w:val="both"/>
      </w:pPr>
      <w:r>
        <w:rPr>
          <w:spacing w:val="0"/>
          <w:w w:val="100"/>
          <w:position w:val="0"/>
        </w:rPr>
        <w:t>碓言忍相雁的）咸值揖失。）咸值揖失金额首先抵）咸分攥到亥</w:t>
      </w:r>
      <w:r>
        <w:rPr>
          <w:rFonts w:ascii="Arial" w:eastAsia="Arial" w:hAnsi="Arial" w:cs="Arial"/>
          <w:spacing w:val="0"/>
          <w:w w:val="100"/>
          <w:position w:val="0"/>
          <w:sz w:val="19"/>
          <w:szCs w:val="19"/>
        </w:rPr>
        <w:t>M</w:t>
      </w:r>
      <w:r>
        <w:rPr>
          <w:spacing w:val="0"/>
          <w:w w:val="100"/>
          <w:position w:val="0"/>
        </w:rPr>
        <w:t>走鲍或</w:t>
      </w:r>
      <w:r>
        <w:rPr>
          <w:rFonts w:ascii="Arial" w:eastAsia="Arial" w:hAnsi="Arial" w:cs="Arial"/>
          <w:spacing w:val="0"/>
          <w:w w:val="100"/>
          <w:position w:val="0"/>
          <w:sz w:val="19"/>
          <w:szCs w:val="19"/>
        </w:rPr>
        <w:t>M</w:t>
      </w:r>
      <w:r>
        <w:rPr>
          <w:spacing w:val="0"/>
          <w:w w:val="100"/>
          <w:position w:val="0"/>
        </w:rPr>
        <w:t>走鲍鲍合的商詈的眼面僵值，再 根或</w:t>
      </w:r>
      <w:r>
        <w:rPr>
          <w:rFonts w:ascii="Arial" w:eastAsia="Arial" w:hAnsi="Arial" w:cs="Arial"/>
          <w:spacing w:val="0"/>
          <w:w w:val="100"/>
          <w:position w:val="0"/>
          <w:sz w:val="19"/>
          <w:szCs w:val="19"/>
        </w:rPr>
        <w:t>M</w:t>
      </w:r>
      <w:r>
        <w:rPr>
          <w:spacing w:val="0"/>
          <w:w w:val="100"/>
          <w:position w:val="0"/>
        </w:rPr>
        <w:t>走鲍鲍合中除商詈以外的其他各项</w:t>
      </w:r>
      <w:r>
        <w:rPr>
          <w:rFonts w:ascii="Arial" w:eastAsia="Arial" w:hAnsi="Arial" w:cs="Arial"/>
          <w:spacing w:val="0"/>
          <w:w w:val="100"/>
          <w:position w:val="0"/>
          <w:sz w:val="19"/>
          <w:szCs w:val="19"/>
        </w:rPr>
        <w:t>M</w:t>
      </w:r>
      <w:r>
        <w:rPr>
          <w:spacing w:val="0"/>
          <w:w w:val="100"/>
          <w:position w:val="0"/>
        </w:rPr>
        <w:t xml:space="preserve">走的眼面值值所估比重，按比例抵）咸其他各项 </w:t>
      </w:r>
      <w:r>
        <w:rPr>
          <w:rFonts w:ascii="Arial" w:eastAsia="Arial" w:hAnsi="Arial" w:cs="Arial"/>
          <w:spacing w:val="0"/>
          <w:w w:val="100"/>
          <w:position w:val="0"/>
          <w:sz w:val="19"/>
          <w:szCs w:val="19"/>
        </w:rPr>
        <w:t>M</w:t>
      </w:r>
      <w:r>
        <w:rPr>
          <w:spacing w:val="0"/>
          <w:w w:val="100"/>
          <w:position w:val="0"/>
        </w:rPr>
        <w:t>走的眼面值值。</w:t>
      </w:r>
    </w:p>
    <w:p>
      <w:pPr>
        <w:pStyle w:val="Style24"/>
        <w:keepNext w:val="0"/>
        <w:keepLines w:val="0"/>
        <w:widowControl w:val="0"/>
        <w:shd w:val="clear" w:color="auto" w:fill="auto"/>
        <w:bidi w:val="0"/>
        <w:spacing w:before="0" w:line="320" w:lineRule="exact"/>
        <w:ind w:left="1620" w:right="0" w:firstLine="0"/>
        <w:jc w:val="both"/>
      </w:pPr>
      <w:r>
        <w:rPr>
          <w:spacing w:val="0"/>
          <w:w w:val="100"/>
          <w:position w:val="0"/>
        </w:rPr>
        <w:t>上述</w:t>
      </w:r>
      <w:r>
        <w:rPr>
          <w:rFonts w:ascii="Arial" w:eastAsia="Arial" w:hAnsi="Arial" w:cs="Arial"/>
          <w:spacing w:val="0"/>
          <w:w w:val="100"/>
          <w:position w:val="0"/>
          <w:sz w:val="19"/>
          <w:szCs w:val="19"/>
        </w:rPr>
        <w:t>M</w:t>
      </w:r>
      <w:r>
        <w:rPr>
          <w:spacing w:val="0"/>
          <w:w w:val="100"/>
          <w:position w:val="0"/>
        </w:rPr>
        <w:t>走）咸值揖失一经碓言忍，在以彳菱畲</w:t>
      </w:r>
      <w:r>
        <w:rPr>
          <w:rFonts w:ascii="Arial" w:eastAsia="Arial" w:hAnsi="Arial" w:cs="Arial"/>
          <w:spacing w:val="0"/>
          <w:w w:val="100"/>
          <w:position w:val="0"/>
          <w:sz w:val="19"/>
          <w:szCs w:val="19"/>
        </w:rPr>
        <w:t>H</w:t>
      </w:r>
      <w:r>
        <w:rPr>
          <w:spacing w:val="0"/>
          <w:w w:val="100"/>
          <w:position w:val="0"/>
        </w:rPr>
        <w:t>期冏不予辑回。</w:t>
      </w:r>
      <w:r>
        <w:br w:type="page"/>
      </w:r>
    </w:p>
    <w:p>
      <w:pPr>
        <w:pStyle w:val="Style43"/>
        <w:keepNext/>
        <w:keepLines/>
        <w:widowControl w:val="0"/>
        <w:shd w:val="clear" w:color="auto" w:fill="auto"/>
        <w:bidi w:val="0"/>
        <w:spacing w:before="0" w:after="380" w:line="240" w:lineRule="auto"/>
        <w:ind w:left="0" w:right="0" w:firstLine="520"/>
        <w:jc w:val="both"/>
        <w:rPr>
          <w:sz w:val="17"/>
          <w:szCs w:val="17"/>
        </w:rPr>
      </w:pPr>
      <w:bookmarkStart w:id="679" w:name="bookmark679"/>
      <w:bookmarkStart w:id="680" w:name="bookmark680"/>
      <w:bookmarkStart w:id="681" w:name="bookmark681"/>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679"/>
      <w:bookmarkEnd w:id="680"/>
      <w:bookmarkEnd w:id="681"/>
    </w:p>
    <w:p>
      <w:pPr>
        <w:pStyle w:val="Style21"/>
        <w:keepNext w:val="0"/>
        <w:keepLines w:val="0"/>
        <w:widowControl w:val="0"/>
        <w:shd w:val="clear" w:color="auto" w:fill="auto"/>
        <w:tabs>
          <w:tab w:pos="1626" w:val="left"/>
        </w:tabs>
        <w:bidi w:val="0"/>
        <w:spacing w:before="0" w:after="220" w:line="338" w:lineRule="auto"/>
        <w:ind w:left="1060" w:right="0" w:firstLine="0"/>
        <w:jc w:val="both"/>
      </w:pPr>
      <w:bookmarkStart w:id="682" w:name="bookmark682"/>
      <w:r>
        <w:rPr>
          <w:rFonts w:ascii="Arial" w:eastAsia="Arial" w:hAnsi="Arial" w:cs="Arial"/>
          <w:b/>
          <w:bCs/>
          <w:color w:val="D36258"/>
          <w:spacing w:val="0"/>
          <w:w w:val="100"/>
          <w:position w:val="0"/>
        </w:rPr>
        <w:t>1</w:t>
      </w:r>
      <w:bookmarkEnd w:id="682"/>
      <w:r>
        <w:rPr>
          <w:rFonts w:ascii="Arial" w:eastAsia="Arial" w:hAnsi="Arial" w:cs="Arial"/>
          <w:b/>
          <w:bCs/>
          <w:color w:val="D36258"/>
          <w:spacing w:val="0"/>
          <w:w w:val="100"/>
          <w:position w:val="0"/>
        </w:rPr>
        <w:t>9</w:t>
      </w:r>
      <w:r>
        <w:rPr>
          <w:b/>
          <w:bCs/>
          <w:color w:val="D36258"/>
          <w:spacing w:val="0"/>
          <w:w w:val="100"/>
          <w:position w:val="0"/>
        </w:rPr>
        <w:t>、</w:t>
        <w:tab/>
        <w:t>畏期待攥费用</w:t>
      </w:r>
    </w:p>
    <w:p>
      <w:pPr>
        <w:pStyle w:val="Style24"/>
        <w:keepNext w:val="0"/>
        <w:keepLines w:val="0"/>
        <w:widowControl w:val="0"/>
        <w:shd w:val="clear" w:color="auto" w:fill="auto"/>
        <w:bidi w:val="0"/>
        <w:spacing w:before="0" w:after="380" w:line="312" w:lineRule="exact"/>
        <w:ind w:left="1620" w:right="0" w:firstLine="0"/>
        <w:jc w:val="both"/>
      </w:pPr>
      <w:r>
        <w:rPr>
          <w:spacing w:val="0"/>
          <w:w w:val="100"/>
          <w:position w:val="0"/>
        </w:rPr>
        <w:t>畏期待攥皆用舄已经畿生但雁由本年和以彳菱各期其搪的分攥期限在一年以上的各项皆用。畏期待攥 皆用在予</w:t>
      </w:r>
      <w:r>
        <w:rPr>
          <w:rFonts w:ascii="Arial" w:eastAsia="Arial" w:hAnsi="Arial" w:cs="Arial"/>
          <w:spacing w:val="0"/>
          <w:w w:val="100"/>
          <w:position w:val="0"/>
          <w:sz w:val="19"/>
          <w:szCs w:val="19"/>
        </w:rPr>
        <w:t>I</w:t>
      </w:r>
      <w:r>
        <w:rPr>
          <w:spacing w:val="0"/>
          <w:w w:val="100"/>
          <w:position w:val="0"/>
        </w:rPr>
        <w:t>言十受益期冏分期平均攥金肖。</w:t>
      </w:r>
    </w:p>
    <w:p>
      <w:pPr>
        <w:pStyle w:val="Style21"/>
        <w:keepNext w:val="0"/>
        <w:keepLines w:val="0"/>
        <w:widowControl w:val="0"/>
        <w:shd w:val="clear" w:color="auto" w:fill="auto"/>
        <w:tabs>
          <w:tab w:pos="1626" w:val="left"/>
        </w:tabs>
        <w:bidi w:val="0"/>
        <w:spacing w:before="0" w:line="338" w:lineRule="auto"/>
        <w:ind w:left="1060" w:right="0" w:firstLine="0"/>
        <w:jc w:val="both"/>
      </w:pPr>
      <w:bookmarkStart w:id="683" w:name="bookmark683"/>
      <w:r>
        <w:rPr>
          <w:rFonts w:ascii="Arial" w:eastAsia="Arial" w:hAnsi="Arial" w:cs="Arial"/>
          <w:b/>
          <w:bCs/>
          <w:color w:val="D36258"/>
          <w:spacing w:val="0"/>
          <w:w w:val="100"/>
          <w:position w:val="0"/>
        </w:rPr>
        <w:t>2</w:t>
      </w:r>
      <w:bookmarkEnd w:id="683"/>
      <w:r>
        <w:rPr>
          <w:rFonts w:ascii="Arial" w:eastAsia="Arial" w:hAnsi="Arial" w:cs="Arial"/>
          <w:b/>
          <w:bCs/>
          <w:color w:val="D36258"/>
          <w:spacing w:val="0"/>
          <w:w w:val="100"/>
          <w:position w:val="0"/>
        </w:rPr>
        <w:t>0</w:t>
      </w:r>
      <w:r>
        <w:rPr>
          <w:b/>
          <w:bCs/>
          <w:color w:val="D36258"/>
          <w:spacing w:val="0"/>
          <w:w w:val="100"/>
          <w:position w:val="0"/>
        </w:rPr>
        <w:t>、</w:t>
        <w:tab/>
        <w:t>蹴工薪酬</w:t>
      </w:r>
    </w:p>
    <w:p>
      <w:pPr>
        <w:pStyle w:val="Style73"/>
        <w:keepNext/>
        <w:keepLines/>
        <w:widowControl w:val="0"/>
        <w:shd w:val="clear" w:color="auto" w:fill="auto"/>
        <w:bidi w:val="0"/>
        <w:spacing w:before="0" w:after="220" w:line="322" w:lineRule="auto"/>
        <w:ind w:left="1620" w:right="0" w:firstLine="0"/>
        <w:jc w:val="both"/>
        <w:rPr>
          <w:sz w:val="17"/>
          <w:szCs w:val="17"/>
        </w:rPr>
      </w:pPr>
      <w:bookmarkStart w:id="684" w:name="bookmark684"/>
      <w:bookmarkStart w:id="685" w:name="bookmark685"/>
      <w:bookmarkStart w:id="686" w:name="bookmark686"/>
      <w:r>
        <w:rPr>
          <w:rFonts w:ascii="Arial Unicode MS" w:eastAsia="Arial Unicode MS" w:hAnsi="Arial Unicode MS" w:cs="Arial Unicode MS"/>
          <w:color w:val="231F20"/>
          <w:spacing w:val="0"/>
          <w:w w:val="100"/>
          <w:position w:val="0"/>
          <w:sz w:val="18"/>
          <w:szCs w:val="18"/>
        </w:rPr>
        <w:t>20.1</w:t>
      </w:r>
      <w:r>
        <w:rPr>
          <w:color w:val="231F20"/>
          <w:spacing w:val="0"/>
          <w:w w:val="100"/>
          <w:position w:val="0"/>
          <w:sz w:val="17"/>
          <w:szCs w:val="17"/>
        </w:rPr>
        <w:t>短期薪酬的畲哉虚理方法</w:t>
      </w:r>
      <w:bookmarkEnd w:id="684"/>
      <w:bookmarkEnd w:id="685"/>
      <w:bookmarkEnd w:id="686"/>
    </w:p>
    <w:p>
      <w:pPr>
        <w:pStyle w:val="Style24"/>
        <w:keepNext w:val="0"/>
        <w:keepLines w:val="0"/>
        <w:widowControl w:val="0"/>
        <w:shd w:val="clear" w:color="auto" w:fill="auto"/>
        <w:bidi w:val="0"/>
        <w:spacing w:before="0" w:line="326" w:lineRule="exact"/>
        <w:ind w:left="2200" w:right="0" w:firstLine="0"/>
        <w:jc w:val="both"/>
      </w:pPr>
      <w:r>
        <w:rPr>
          <w:spacing w:val="0"/>
          <w:w w:val="100"/>
          <w:position w:val="0"/>
        </w:rPr>
        <w:t>本集凰在瞰工舄其提供服矜的畲言十期冏生的短期薪酬碓言忍舄负债入富期揖 益或相成本。本集凰畿生的瞰工福利皆，在生</w:t>
      </w:r>
      <w:r>
        <w:rPr>
          <w:rFonts w:ascii="Arial" w:eastAsia="Arial" w:hAnsi="Arial" w:cs="Arial"/>
          <w:spacing w:val="0"/>
          <w:w w:val="100"/>
          <w:position w:val="0"/>
          <w:sz w:val="19"/>
          <w:szCs w:val="19"/>
        </w:rPr>
        <w:t>B</w:t>
      </w:r>
      <w:r>
        <w:rPr>
          <w:spacing w:val="0"/>
          <w:w w:val="100"/>
          <w:position w:val="0"/>
        </w:rPr>
        <w:t>寺根生额言十入富期揖益 或相走成本。瞰工福利皆舄非货都性福利的，按照公允僵值言十量。</w:t>
      </w:r>
    </w:p>
    <w:p>
      <w:pPr>
        <w:pStyle w:val="Style24"/>
        <w:keepNext w:val="0"/>
        <w:keepLines w:val="0"/>
        <w:widowControl w:val="0"/>
        <w:shd w:val="clear" w:color="auto" w:fill="auto"/>
        <w:bidi w:val="0"/>
        <w:spacing w:before="0" w:after="380" w:line="323" w:lineRule="exact"/>
        <w:ind w:left="2200" w:right="0" w:firstLine="0"/>
        <w:jc w:val="both"/>
      </w:pPr>
      <w:r>
        <w:rPr>
          <w:spacing w:val="0"/>
          <w:w w:val="100"/>
          <w:position w:val="0"/>
        </w:rPr>
        <w:t>本集凰舄瞰工缴纳的髻瘵保除皆'工僵保除皆'生育保除皆等社畲保除皆和住房公稹金，以 及本集凰按规定提取的工和瞰工教育经皆，在瞰工舄本集凰提供服矜的畲言十期冏，根 撮规定的言十提基磴和言十提比例言十算碓定相雁的瞰工薪酬金额，碓言忍相雁竟债，莹言十入富期揖 益或相走成本。</w:t>
      </w:r>
    </w:p>
    <w:p>
      <w:pPr>
        <w:pStyle w:val="Style73"/>
        <w:keepNext/>
        <w:keepLines/>
        <w:widowControl w:val="0"/>
        <w:numPr>
          <w:ilvl w:val="0"/>
          <w:numId w:val="61"/>
        </w:numPr>
        <w:shd w:val="clear" w:color="auto" w:fill="auto"/>
        <w:tabs>
          <w:tab w:pos="2700" w:val="left"/>
        </w:tabs>
        <w:bidi w:val="0"/>
        <w:spacing w:before="0" w:after="220" w:line="322" w:lineRule="auto"/>
        <w:ind w:left="1620" w:right="0" w:firstLine="0"/>
        <w:jc w:val="both"/>
        <w:rPr>
          <w:sz w:val="17"/>
          <w:szCs w:val="17"/>
        </w:rPr>
      </w:pPr>
      <w:bookmarkStart w:id="687" w:name="bookmark687"/>
      <w:bookmarkStart w:id="688" w:name="bookmark688"/>
      <w:bookmarkStart w:id="689" w:name="bookmark689"/>
      <w:bookmarkStart w:id="690" w:name="bookmark690"/>
      <w:bookmarkEnd w:id="689"/>
      <w:r>
        <w:rPr>
          <w:color w:val="231F20"/>
          <w:spacing w:val="0"/>
          <w:w w:val="100"/>
          <w:position w:val="0"/>
          <w:sz w:val="17"/>
          <w:szCs w:val="17"/>
        </w:rPr>
        <w:t>福利的畲哉虚理方法</w:t>
      </w:r>
      <w:bookmarkEnd w:id="687"/>
      <w:bookmarkEnd w:id="688"/>
      <w:bookmarkEnd w:id="690"/>
    </w:p>
    <w:p>
      <w:pPr>
        <w:pStyle w:val="Style24"/>
        <w:keepNext w:val="0"/>
        <w:keepLines w:val="0"/>
        <w:widowControl w:val="0"/>
        <w:shd w:val="clear" w:color="auto" w:fill="auto"/>
        <w:bidi w:val="0"/>
        <w:spacing w:before="0" w:line="323" w:lineRule="exact"/>
        <w:ind w:left="2200" w:right="0" w:firstLine="0"/>
        <w:jc w:val="both"/>
      </w:pPr>
      <w:r>
        <w:rPr>
          <w:spacing w:val="0"/>
          <w:w w:val="100"/>
          <w:position w:val="0"/>
        </w:rPr>
        <w:t>本集福利全部舄云定提存言十割。</w:t>
      </w:r>
    </w:p>
    <w:p>
      <w:pPr>
        <w:pStyle w:val="Style24"/>
        <w:keepNext w:val="0"/>
        <w:keepLines w:val="0"/>
        <w:widowControl w:val="0"/>
        <w:shd w:val="clear" w:color="auto" w:fill="auto"/>
        <w:bidi w:val="0"/>
        <w:spacing w:before="0" w:after="380" w:line="326" w:lineRule="exact"/>
        <w:ind w:left="2200" w:right="0" w:firstLine="0"/>
        <w:jc w:val="both"/>
      </w:pPr>
      <w:r>
        <w:rPr>
          <w:spacing w:val="0"/>
          <w:w w:val="100"/>
          <w:position w:val="0"/>
        </w:rPr>
        <w:t>本集</w:t>
      </w:r>
      <w:r>
        <w:rPr>
          <w:rFonts w:ascii="Arial" w:eastAsia="Arial" w:hAnsi="Arial" w:cs="Arial"/>
          <w:spacing w:val="0"/>
          <w:w w:val="100"/>
          <w:position w:val="0"/>
          <w:sz w:val="19"/>
          <w:szCs w:val="19"/>
        </w:rPr>
        <w:t>HI</w:t>
      </w:r>
      <w:r>
        <w:rPr>
          <w:spacing w:val="0"/>
          <w:w w:val="100"/>
          <w:position w:val="0"/>
        </w:rPr>
        <w:t>在瞰工舄其提供服矜的畲言十期冏，将根撮云定提存言十亶信十算的雁缴存金额碓言忍舄其 债，莹言十入富期揖益或相走成本。</w:t>
      </w:r>
    </w:p>
    <w:p>
      <w:pPr>
        <w:pStyle w:val="Style73"/>
        <w:keepNext/>
        <w:keepLines/>
        <w:widowControl w:val="0"/>
        <w:shd w:val="clear" w:color="auto" w:fill="auto"/>
        <w:bidi w:val="0"/>
        <w:spacing w:before="0" w:after="220" w:line="322" w:lineRule="auto"/>
        <w:ind w:left="1620" w:right="0" w:firstLine="0"/>
        <w:jc w:val="both"/>
        <w:rPr>
          <w:sz w:val="17"/>
          <w:szCs w:val="17"/>
        </w:rPr>
      </w:pPr>
      <w:bookmarkStart w:id="691" w:name="bookmark691"/>
      <w:bookmarkStart w:id="692" w:name="bookmark692"/>
      <w:bookmarkStart w:id="693" w:name="bookmark693"/>
      <w:r>
        <w:rPr>
          <w:rFonts w:ascii="Arial Unicode MS" w:eastAsia="Arial Unicode MS" w:hAnsi="Arial Unicode MS" w:cs="Arial Unicode MS"/>
          <w:color w:val="231F20"/>
          <w:spacing w:val="0"/>
          <w:w w:val="100"/>
          <w:position w:val="0"/>
          <w:sz w:val="18"/>
          <w:szCs w:val="18"/>
        </w:rPr>
        <w:t>20.3</w:t>
      </w:r>
      <w:r>
        <w:rPr>
          <w:color w:val="231F20"/>
          <w:spacing w:val="0"/>
          <w:w w:val="100"/>
          <w:position w:val="0"/>
          <w:sz w:val="17"/>
          <w:szCs w:val="17"/>
        </w:rPr>
        <w:t>爵退福利的畲哉虚理方法</w:t>
      </w:r>
      <w:bookmarkEnd w:id="691"/>
      <w:bookmarkEnd w:id="692"/>
      <w:bookmarkEnd w:id="693"/>
    </w:p>
    <w:p>
      <w:pPr>
        <w:pStyle w:val="Style24"/>
        <w:keepNext w:val="0"/>
        <w:keepLines w:val="0"/>
        <w:widowControl w:val="0"/>
        <w:shd w:val="clear" w:color="auto" w:fill="auto"/>
        <w:bidi w:val="0"/>
        <w:spacing w:before="0" w:line="322" w:lineRule="exact"/>
        <w:ind w:left="2200" w:right="0" w:firstLine="0"/>
        <w:jc w:val="both"/>
      </w:pPr>
      <w:r>
        <w:rPr>
          <w:spacing w:val="0"/>
          <w:w w:val="100"/>
          <w:position w:val="0"/>
        </w:rPr>
        <w:t>本集</w:t>
      </w:r>
      <w:r>
        <w:rPr>
          <w:rFonts w:ascii="Arial" w:eastAsia="Arial" w:hAnsi="Arial" w:cs="Arial"/>
          <w:spacing w:val="0"/>
          <w:w w:val="100"/>
          <w:position w:val="0"/>
          <w:sz w:val="19"/>
          <w:szCs w:val="19"/>
        </w:rPr>
        <w:t>H</w:t>
      </w:r>
      <w:r>
        <w:rPr>
          <w:spacing w:val="0"/>
          <w:w w:val="100"/>
          <w:position w:val="0"/>
        </w:rPr>
        <w:t>向瞰工提供辞退福利的，在下列雨者孰早日碓言忍辞退福利走生的瞰工薪酬负债，莹言十 入富期揖益：本集</w:t>
      </w:r>
      <w:r>
        <w:rPr>
          <w:rFonts w:ascii="Arial" w:eastAsia="Arial" w:hAnsi="Arial" w:cs="Arial"/>
          <w:spacing w:val="0"/>
          <w:w w:val="100"/>
          <w:position w:val="0"/>
          <w:sz w:val="19"/>
          <w:szCs w:val="19"/>
        </w:rPr>
        <w:t>H</w:t>
      </w:r>
      <w:r>
        <w:rPr>
          <w:spacing w:val="0"/>
          <w:w w:val="100"/>
          <w:position w:val="0"/>
        </w:rPr>
        <w:t>不能罩方面撤回因解除劈勤</w:t>
      </w:r>
      <w:r>
        <w:rPr>
          <w:rFonts w:ascii="Arial" w:eastAsia="Arial" w:hAnsi="Arial" w:cs="Arial"/>
          <w:spacing w:val="0"/>
          <w:w w:val="100"/>
          <w:position w:val="0"/>
          <w:sz w:val="19"/>
          <w:szCs w:val="19"/>
        </w:rPr>
        <w:t>M</w:t>
      </w:r>
      <w:r>
        <w:rPr>
          <w:spacing w:val="0"/>
          <w:w w:val="100"/>
          <w:position w:val="0"/>
        </w:rPr>
        <w:t>彳系言十割或裁）咸建所提供的辞退福利</w:t>
      </w:r>
      <w:r>
        <w:rPr>
          <w:rFonts w:ascii="Arial" w:eastAsia="Arial" w:hAnsi="Arial" w:cs="Arial"/>
          <w:spacing w:val="0"/>
          <w:w w:val="100"/>
          <w:position w:val="0"/>
          <w:sz w:val="19"/>
          <w:szCs w:val="19"/>
        </w:rPr>
        <w:t>B</w:t>
      </w:r>
      <w:r>
        <w:rPr>
          <w:spacing w:val="0"/>
          <w:w w:val="100"/>
          <w:position w:val="0"/>
        </w:rPr>
        <w:t>寺； 本集</w:t>
      </w:r>
      <w:r>
        <w:rPr>
          <w:rFonts w:ascii="Arial" w:eastAsia="Arial" w:hAnsi="Arial" w:cs="Arial"/>
          <w:spacing w:val="0"/>
          <w:w w:val="100"/>
          <w:position w:val="0"/>
          <w:sz w:val="19"/>
          <w:szCs w:val="19"/>
        </w:rPr>
        <w:t>H</w:t>
      </w:r>
      <w:r>
        <w:rPr>
          <w:spacing w:val="0"/>
          <w:w w:val="100"/>
          <w:position w:val="0"/>
        </w:rPr>
        <w:t>碓言忍舆涉及支付辞退福利的重鲍相</w:t>
      </w:r>
      <w:r>
        <w:rPr>
          <w:rFonts w:ascii="Arial" w:eastAsia="Arial" w:hAnsi="Arial" w:cs="Arial"/>
          <w:spacing w:val="0"/>
          <w:w w:val="100"/>
          <w:position w:val="0"/>
          <w:sz w:val="19"/>
          <w:szCs w:val="19"/>
        </w:rPr>
        <w:t>M</w:t>
      </w:r>
      <w:r>
        <w:rPr>
          <w:spacing w:val="0"/>
          <w:w w:val="100"/>
          <w:position w:val="0"/>
        </w:rPr>
        <w:t>的成本或皆用</w:t>
      </w:r>
      <w:r>
        <w:rPr>
          <w:rFonts w:ascii="Arial" w:eastAsia="Arial" w:hAnsi="Arial" w:cs="Arial"/>
          <w:spacing w:val="0"/>
          <w:w w:val="100"/>
          <w:position w:val="0"/>
          <w:sz w:val="19"/>
          <w:szCs w:val="19"/>
        </w:rPr>
        <w:t>B</w:t>
      </w:r>
      <w:r>
        <w:rPr>
          <w:spacing w:val="0"/>
          <w:w w:val="100"/>
          <w:position w:val="0"/>
        </w:rPr>
        <w:t>寺。</w:t>
      </w:r>
      <w:r>
        <w:br w:type="page"/>
      </w:r>
    </w:p>
    <w:p>
      <w:pPr>
        <w:pStyle w:val="Style43"/>
        <w:keepNext/>
        <w:keepLines/>
        <w:widowControl w:val="0"/>
        <w:shd w:val="clear" w:color="auto" w:fill="auto"/>
        <w:bidi w:val="0"/>
        <w:spacing w:before="0" w:after="380" w:line="240" w:lineRule="auto"/>
        <w:ind w:left="0" w:right="0" w:firstLine="520"/>
        <w:jc w:val="both"/>
        <w:rPr>
          <w:sz w:val="17"/>
          <w:szCs w:val="17"/>
        </w:rPr>
      </w:pPr>
      <w:bookmarkStart w:id="694" w:name="bookmark694"/>
      <w:bookmarkStart w:id="695" w:name="bookmark695"/>
      <w:bookmarkStart w:id="696" w:name="bookmark696"/>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694"/>
      <w:bookmarkEnd w:id="695"/>
      <w:bookmarkEnd w:id="696"/>
    </w:p>
    <w:p>
      <w:pPr>
        <w:pStyle w:val="Style9"/>
        <w:keepNext w:val="0"/>
        <w:keepLines w:val="0"/>
        <w:widowControl w:val="0"/>
        <w:numPr>
          <w:ilvl w:val="0"/>
          <w:numId w:val="63"/>
        </w:numPr>
        <w:shd w:val="clear" w:color="auto" w:fill="auto"/>
        <w:tabs>
          <w:tab w:pos="1462" w:val="left"/>
        </w:tabs>
        <w:bidi w:val="0"/>
        <w:spacing w:before="0" w:after="320" w:line="240" w:lineRule="auto"/>
        <w:ind w:left="1060" w:right="0" w:firstLine="0"/>
        <w:jc w:val="both"/>
        <w:rPr>
          <w:sz w:val="20"/>
          <w:szCs w:val="20"/>
        </w:rPr>
      </w:pPr>
      <w:bookmarkStart w:id="697" w:name="bookmark697"/>
      <w:bookmarkEnd w:id="697"/>
      <w:r>
        <w:rPr>
          <w:b/>
          <w:bCs/>
          <w:color w:val="D36258"/>
          <w:spacing w:val="0"/>
          <w:w w:val="100"/>
          <w:position w:val="0"/>
          <w:sz w:val="20"/>
          <w:szCs w:val="20"/>
        </w:rPr>
        <w:t>'</w:t>
      </w:r>
    </w:p>
    <w:p>
      <w:pPr>
        <w:pStyle w:val="Style24"/>
        <w:keepNext w:val="0"/>
        <w:keepLines w:val="0"/>
        <w:widowControl w:val="0"/>
        <w:shd w:val="clear" w:color="auto" w:fill="auto"/>
        <w:bidi w:val="0"/>
        <w:spacing w:before="0" w:after="320" w:line="341" w:lineRule="exact"/>
        <w:ind w:left="1620" w:right="0" w:firstLine="0"/>
        <w:jc w:val="both"/>
      </w:pPr>
      <w:r>
        <w:rPr>
          <w:spacing w:val="0"/>
          <w:w w:val="100"/>
          <w:position w:val="0"/>
        </w:rPr>
        <w:t>富舆或有事康相嗣的羲矜是本集凰承搪的说</w:t>
      </w:r>
      <w:r>
        <w:rPr>
          <w:rFonts w:ascii="Arial" w:eastAsia="Arial" w:hAnsi="Arial" w:cs="Arial"/>
          <w:spacing w:val="0"/>
          <w:w w:val="100"/>
          <w:position w:val="0"/>
          <w:sz w:val="19"/>
          <w:szCs w:val="19"/>
        </w:rPr>
        <w:t>B</w:t>
      </w:r>
      <w:r>
        <w:rPr>
          <w:spacing w:val="0"/>
          <w:w w:val="100"/>
          <w:position w:val="0"/>
        </w:rPr>
        <w:t>寺羲矜</w:t>
      </w:r>
      <w:r>
        <w:rPr>
          <w:i/>
          <w:iCs/>
          <w:spacing w:val="0"/>
          <w:w w:val="100"/>
          <w:position w:val="0"/>
        </w:rPr>
        <w:t>，</w:t>
      </w:r>
      <w:r>
        <w:rPr>
          <w:spacing w:val="0"/>
          <w:w w:val="100"/>
          <w:position w:val="0"/>
        </w:rPr>
        <w:t>且履行言亥羲矜很可能尊致经潸利益流出，以及 言亥羲矜的金额能多句可靠地有十量，刖碓言忍舄予</w:t>
      </w:r>
      <w:r>
        <w:rPr>
          <w:rFonts w:ascii="Arial" w:eastAsia="Arial" w:hAnsi="Arial" w:cs="Arial"/>
          <w:spacing w:val="0"/>
          <w:w w:val="100"/>
          <w:position w:val="0"/>
          <w:sz w:val="19"/>
          <w:szCs w:val="19"/>
        </w:rPr>
        <w:t>I</w:t>
      </w:r>
      <w:r>
        <w:rPr>
          <w:spacing w:val="0"/>
          <w:w w:val="100"/>
          <w:position w:val="0"/>
        </w:rPr>
        <w:t>言十负债。</w:t>
      </w:r>
    </w:p>
    <w:p>
      <w:pPr>
        <w:pStyle w:val="Style24"/>
        <w:keepNext w:val="0"/>
        <w:keepLines w:val="0"/>
        <w:widowControl w:val="0"/>
        <w:shd w:val="clear" w:color="auto" w:fill="auto"/>
        <w:bidi w:val="0"/>
        <w:spacing w:before="0" w:after="320" w:line="317" w:lineRule="exact"/>
        <w:ind w:left="1620" w:right="0" w:firstLine="0"/>
        <w:jc w:val="both"/>
      </w:pPr>
      <w:r>
        <w:rPr>
          <w:spacing w:val="0"/>
          <w:w w:val="100"/>
          <w:position w:val="0"/>
        </w:rPr>
        <w:t xml:space="preserve">在表日，考虑舆或有事项有嗣的凰除 '不碓定性和值等因素，按照履行相嗣说 </w:t>
      </w:r>
      <w:r>
        <w:rPr>
          <w:rFonts w:ascii="Arial" w:eastAsia="Arial" w:hAnsi="Arial" w:cs="Arial"/>
          <w:spacing w:val="0"/>
          <w:w w:val="100"/>
          <w:position w:val="0"/>
          <w:sz w:val="19"/>
          <w:szCs w:val="19"/>
        </w:rPr>
        <w:t>B</w:t>
      </w:r>
      <w:r>
        <w:rPr>
          <w:spacing w:val="0"/>
          <w:w w:val="100"/>
          <w:position w:val="0"/>
        </w:rPr>
        <w:t>寺羲矜所需支出的最佳估行言十量。</w:t>
      </w:r>
    </w:p>
    <w:p>
      <w:pPr>
        <w:pStyle w:val="Style24"/>
        <w:keepNext w:val="0"/>
        <w:keepLines w:val="0"/>
        <w:widowControl w:val="0"/>
        <w:shd w:val="clear" w:color="auto" w:fill="auto"/>
        <w:bidi w:val="0"/>
        <w:spacing w:before="0" w:after="320" w:line="317" w:lineRule="exact"/>
        <w:ind w:left="1620" w:right="0" w:firstLine="0"/>
        <w:jc w:val="both"/>
      </w:pPr>
      <w:r>
        <w:rPr>
          <w:spacing w:val="0"/>
          <w:w w:val="100"/>
          <w:position w:val="0"/>
        </w:rPr>
        <w:t>如果清值</w:t>
      </w:r>
      <w:r>
        <w:rPr>
          <w:rFonts w:ascii="Arial" w:eastAsia="Arial" w:hAnsi="Arial" w:cs="Arial"/>
          <w:spacing w:val="0"/>
          <w:w w:val="100"/>
          <w:position w:val="0"/>
          <w:sz w:val="19"/>
          <w:szCs w:val="19"/>
        </w:rPr>
        <w:t>I</w:t>
      </w:r>
      <w:r>
        <w:rPr>
          <w:spacing w:val="0"/>
          <w:w w:val="100"/>
          <w:position w:val="0"/>
        </w:rPr>
        <w:t>言十竟</w:t>
      </w:r>
      <w:r>
        <w:rPr>
          <w:rFonts w:ascii="Arial" w:eastAsia="Arial" w:hAnsi="Arial" w:cs="Arial"/>
          <w:spacing w:val="0"/>
          <w:w w:val="100"/>
          <w:position w:val="0"/>
          <w:sz w:val="19"/>
          <w:szCs w:val="19"/>
        </w:rPr>
        <w:t>ft</w:t>
      </w:r>
      <w:r>
        <w:rPr>
          <w:spacing w:val="0"/>
          <w:w w:val="100"/>
          <w:position w:val="0"/>
        </w:rPr>
        <w:t>所需支出全部或部份</w:t>
      </w:r>
      <w:r>
        <w:rPr>
          <w:rFonts w:ascii="Arial" w:eastAsia="Arial" w:hAnsi="Arial" w:cs="Arial"/>
          <w:spacing w:val="0"/>
          <w:w w:val="100"/>
          <w:position w:val="0"/>
          <w:sz w:val="19"/>
          <w:szCs w:val="19"/>
        </w:rPr>
        <w:t>I</w:t>
      </w:r>
      <w:r>
        <w:rPr>
          <w:spacing w:val="0"/>
          <w:w w:val="100"/>
          <w:position w:val="0"/>
        </w:rPr>
        <w:t>期由第三方袖值的</w:t>
      </w:r>
      <w:r>
        <w:rPr>
          <w:spacing w:val="0"/>
          <w:w w:val="100"/>
          <w:position w:val="0"/>
        </w:rPr>
        <w:t>■</w:t>
      </w:r>
      <w:r>
        <w:rPr>
          <w:rFonts w:ascii="Arial Unicode MS" w:eastAsia="Arial Unicode MS" w:hAnsi="Arial Unicode MS" w:cs="Arial Unicode MS"/>
          <w:spacing w:val="0"/>
          <w:w w:val="100"/>
          <w:position w:val="0"/>
          <w:sz w:val="14"/>
          <w:szCs w:val="14"/>
        </w:rPr>
        <w:t>««</w:t>
      </w:r>
      <w:r>
        <w:rPr>
          <w:spacing w:val="0"/>
          <w:w w:val="100"/>
          <w:position w:val="0"/>
        </w:rPr>
        <w:t>金额在基本碓定能多句收到</w:t>
      </w:r>
      <w:r>
        <w:rPr>
          <w:rFonts w:ascii="Arial" w:eastAsia="Arial" w:hAnsi="Arial" w:cs="Arial"/>
          <w:spacing w:val="0"/>
          <w:w w:val="100"/>
          <w:position w:val="0"/>
          <w:sz w:val="19"/>
          <w:szCs w:val="19"/>
        </w:rPr>
        <w:t>B</w:t>
      </w:r>
      <w:r>
        <w:rPr>
          <w:spacing w:val="0"/>
          <w:w w:val="100"/>
          <w:position w:val="0"/>
        </w:rPr>
        <w:t>寺，作 舄</w:t>
      </w:r>
      <w:r>
        <w:rPr>
          <w:rFonts w:ascii="Arial" w:eastAsia="Arial" w:hAnsi="Arial" w:cs="Arial"/>
          <w:spacing w:val="0"/>
          <w:w w:val="100"/>
          <w:position w:val="0"/>
          <w:sz w:val="19"/>
          <w:szCs w:val="19"/>
        </w:rPr>
        <w:t>M</w:t>
      </w:r>
      <w:r>
        <w:rPr>
          <w:spacing w:val="0"/>
          <w:w w:val="100"/>
          <w:position w:val="0"/>
        </w:rPr>
        <w:t>走罩孑蜀碓言忍，且碓言忍的袖值金额不超遏</w:t>
      </w:r>
      <w:r>
        <w:rPr>
          <w:rFonts w:ascii="Arial" w:eastAsia="Arial" w:hAnsi="Arial" w:cs="Arial"/>
          <w:spacing w:val="0"/>
          <w:w w:val="100"/>
          <w:position w:val="0"/>
          <w:sz w:val="19"/>
          <w:szCs w:val="19"/>
        </w:rPr>
        <w:t>I</w:t>
      </w:r>
      <w:r>
        <w:rPr>
          <w:spacing w:val="0"/>
          <w:w w:val="100"/>
          <w:position w:val="0"/>
        </w:rPr>
        <w:t>言十竟</w:t>
      </w:r>
      <w:r>
        <w:rPr>
          <w:rFonts w:ascii="Arial" w:eastAsia="Arial" w:hAnsi="Arial" w:cs="Arial"/>
          <w:spacing w:val="0"/>
          <w:w w:val="100"/>
          <w:position w:val="0"/>
          <w:sz w:val="19"/>
          <w:szCs w:val="19"/>
        </w:rPr>
        <w:t>ft</w:t>
      </w:r>
      <w:r>
        <w:rPr>
          <w:spacing w:val="0"/>
          <w:w w:val="100"/>
          <w:position w:val="0"/>
        </w:rPr>
        <w:t>的眼面僵值。</w:t>
      </w:r>
    </w:p>
    <w:p>
      <w:pPr>
        <w:pStyle w:val="Style24"/>
        <w:keepNext w:val="0"/>
        <w:keepLines w:val="0"/>
        <w:widowControl w:val="0"/>
        <w:shd w:val="clear" w:color="auto" w:fill="auto"/>
        <w:bidi w:val="0"/>
        <w:spacing w:before="0" w:after="380" w:line="320" w:lineRule="exact"/>
        <w:ind w:left="1620" w:right="0" w:firstLine="0"/>
        <w:jc w:val="both"/>
      </w:pPr>
      <w:r>
        <w:rPr>
          <w:spacing w:val="0"/>
          <w:w w:val="100"/>
          <w:position w:val="0"/>
        </w:rPr>
        <w:t>本集凰封可以退</w:t>
      </w:r>
      <w:r>
        <w:rPr>
          <w:rFonts w:ascii="Arial" w:eastAsia="Arial" w:hAnsi="Arial" w:cs="Arial"/>
          <w:spacing w:val="0"/>
          <w:w w:val="100"/>
          <w:position w:val="0"/>
          <w:sz w:val="19"/>
          <w:szCs w:val="19"/>
        </w:rPr>
        <w:t>W</w:t>
      </w:r>
      <w:r>
        <w:rPr>
          <w:spacing w:val="0"/>
          <w:w w:val="100"/>
          <w:position w:val="0"/>
        </w:rPr>
        <w:t>的一般阍害根撮麽史经除言十提退抵）咸誉棠收入和誉棠成本。</w:t>
      </w:r>
    </w:p>
    <w:p>
      <w:pPr>
        <w:pStyle w:val="Style21"/>
        <w:keepNext w:val="0"/>
        <w:keepLines w:val="0"/>
        <w:widowControl w:val="0"/>
        <w:numPr>
          <w:ilvl w:val="0"/>
          <w:numId w:val="63"/>
        </w:numPr>
        <w:shd w:val="clear" w:color="auto" w:fill="auto"/>
        <w:tabs>
          <w:tab w:pos="1481" w:val="left"/>
        </w:tabs>
        <w:bidi w:val="0"/>
        <w:spacing w:before="0" w:after="380" w:line="240" w:lineRule="auto"/>
        <w:ind w:left="1060" w:right="0" w:firstLine="0"/>
        <w:jc w:val="both"/>
      </w:pPr>
      <w:bookmarkStart w:id="698" w:name="bookmark698"/>
      <w:bookmarkEnd w:id="698"/>
      <w:r>
        <w:rPr>
          <w:b/>
          <w:bCs/>
          <w:color w:val="D36258"/>
          <w:spacing w:val="0"/>
          <w:w w:val="100"/>
          <w:position w:val="0"/>
        </w:rPr>
        <w:t>'</w:t>
      </w:r>
      <w:r>
        <w:rPr>
          <w:b/>
          <w:bCs/>
          <w:color w:val="D36258"/>
          <w:spacing w:val="0"/>
          <w:w w:val="100"/>
          <w:position w:val="0"/>
        </w:rPr>
        <w:t>收入</w:t>
      </w:r>
    </w:p>
    <w:p>
      <w:pPr>
        <w:pStyle w:val="Style73"/>
        <w:keepNext/>
        <w:keepLines/>
        <w:widowControl w:val="0"/>
        <w:shd w:val="clear" w:color="auto" w:fill="auto"/>
        <w:bidi w:val="0"/>
        <w:spacing w:before="0" w:after="220" w:line="319" w:lineRule="auto"/>
        <w:ind w:left="1620" w:right="0" w:firstLine="0"/>
        <w:jc w:val="both"/>
        <w:rPr>
          <w:sz w:val="17"/>
          <w:szCs w:val="17"/>
        </w:rPr>
      </w:pPr>
      <w:bookmarkStart w:id="699" w:name="bookmark699"/>
      <w:bookmarkStart w:id="700" w:name="bookmark700"/>
      <w:bookmarkStart w:id="701" w:name="bookmark701"/>
      <w:r>
        <w:rPr>
          <w:rFonts w:ascii="Arial Unicode MS" w:eastAsia="Arial Unicode MS" w:hAnsi="Arial Unicode MS" w:cs="Arial Unicode MS"/>
          <w:color w:val="231F20"/>
          <w:spacing w:val="0"/>
          <w:w w:val="100"/>
          <w:position w:val="0"/>
          <w:sz w:val="18"/>
          <w:szCs w:val="18"/>
        </w:rPr>
        <w:t>22.1</w:t>
      </w:r>
      <w:r>
        <w:rPr>
          <w:color w:val="231F20"/>
          <w:spacing w:val="0"/>
          <w:w w:val="100"/>
          <w:position w:val="0"/>
          <w:sz w:val="17"/>
          <w:szCs w:val="17"/>
        </w:rPr>
        <w:t>商品</w:t>
      </w:r>
      <w:r>
        <w:rPr>
          <w:rFonts w:ascii="Arial" w:eastAsia="Arial" w:hAnsi="Arial" w:cs="Arial"/>
          <w:color w:val="231F20"/>
          <w:spacing w:val="0"/>
          <w:w w:val="100"/>
          <w:position w:val="0"/>
          <w:sz w:val="14"/>
          <w:szCs w:val="14"/>
        </w:rPr>
        <w:t>£</w:t>
      </w:r>
      <w:r>
        <w:rPr>
          <w:color w:val="231F20"/>
          <w:spacing w:val="0"/>
          <w:w w:val="100"/>
          <w:position w:val="0"/>
          <w:sz w:val="17"/>
          <w:szCs w:val="17"/>
        </w:rPr>
        <w:t>肖售收入</w:t>
      </w:r>
      <w:bookmarkEnd w:id="699"/>
      <w:bookmarkEnd w:id="700"/>
      <w:bookmarkEnd w:id="701"/>
    </w:p>
    <w:p>
      <w:pPr>
        <w:pStyle w:val="Style24"/>
        <w:keepNext w:val="0"/>
        <w:keepLines w:val="0"/>
        <w:widowControl w:val="0"/>
        <w:shd w:val="clear" w:color="auto" w:fill="auto"/>
        <w:bidi w:val="0"/>
        <w:spacing w:before="0" w:after="380" w:line="322" w:lineRule="exact"/>
        <w:ind w:left="2160" w:right="0" w:firstLine="20"/>
        <w:jc w:val="both"/>
      </w:pPr>
      <w:r>
        <w:rPr>
          <w:spacing w:val="0"/>
          <w:w w:val="100"/>
          <w:position w:val="0"/>
        </w:rPr>
        <w:t>在已将商品所有榷上的主要凰除和幸侦酬辑移名合胃方，既没有保留通常舆所有榷相聊繁的糠藉 管理榷，也没有垩寸已售商品置施有效控制，收入的金额能多句可靠地有十量，相嗣的经潸利益很 可能流入企棠，相嗣的已畿生或将畿生的成本能多句可靠地有十量</w:t>
      </w:r>
      <w:r>
        <w:rPr>
          <w:rFonts w:ascii="Arial" w:eastAsia="Arial" w:hAnsi="Arial" w:cs="Arial"/>
          <w:spacing w:val="0"/>
          <w:w w:val="100"/>
          <w:position w:val="0"/>
          <w:sz w:val="19"/>
          <w:szCs w:val="19"/>
        </w:rPr>
        <w:t>B</w:t>
      </w:r>
      <w:r>
        <w:rPr>
          <w:spacing w:val="0"/>
          <w:w w:val="100"/>
          <w:position w:val="0"/>
        </w:rPr>
        <w:t>寺，碓言忍商品金肖售收入的置 说。其中：</w:t>
      </w:r>
    </w:p>
    <w:p>
      <w:pPr>
        <w:pStyle w:val="Style9"/>
        <w:keepNext w:val="0"/>
        <w:keepLines w:val="0"/>
        <w:widowControl w:val="0"/>
        <w:shd w:val="clear" w:color="auto" w:fill="auto"/>
        <w:bidi w:val="0"/>
        <w:spacing w:before="0" w:after="320" w:line="240" w:lineRule="auto"/>
        <w:ind w:left="2160" w:right="0" w:firstLine="20"/>
        <w:jc w:val="both"/>
      </w:pPr>
      <w:r>
        <w:rPr>
          <w:rFonts w:ascii="Arial" w:eastAsia="Arial" w:hAnsi="Arial" w:cs="Arial"/>
          <w:i/>
          <w:iCs/>
          <w:spacing w:val="0"/>
          <w:w w:val="100"/>
          <w:position w:val="0"/>
          <w:sz w:val="19"/>
          <w:szCs w:val="19"/>
        </w:rPr>
        <w:t>22.1.1</w:t>
      </w:r>
      <w:r>
        <w:rPr>
          <w:i/>
          <w:iCs/>
          <w:spacing w:val="0"/>
          <w:w w:val="100"/>
          <w:position w:val="0"/>
        </w:rPr>
        <w:t>出版企棠</w:t>
      </w:r>
    </w:p>
    <w:p>
      <w:pPr>
        <w:pStyle w:val="Style24"/>
        <w:keepNext w:val="0"/>
        <w:keepLines w:val="0"/>
        <w:widowControl w:val="0"/>
        <w:shd w:val="clear" w:color="auto" w:fill="auto"/>
        <w:bidi w:val="0"/>
        <w:spacing w:before="0" w:after="320" w:line="317" w:lineRule="exact"/>
        <w:ind w:left="2760" w:right="0" w:firstLine="0"/>
        <w:jc w:val="both"/>
      </w:pPr>
      <w:r>
        <w:rPr>
          <w:spacing w:val="0"/>
          <w:w w:val="100"/>
          <w:position w:val="0"/>
        </w:rPr>
        <w:t>出版企棠肖售出版物的收入按出版罩位舆方签言丁的合同或嫁金额或嬖方接受的 金额碓定。</w:t>
      </w:r>
    </w:p>
    <w:p>
      <w:pPr>
        <w:pStyle w:val="Style24"/>
        <w:keepNext w:val="0"/>
        <w:keepLines w:val="0"/>
        <w:widowControl w:val="0"/>
        <w:shd w:val="clear" w:color="auto" w:fill="auto"/>
        <w:bidi w:val="0"/>
        <w:spacing w:before="0" w:after="320" w:line="320" w:lineRule="exact"/>
        <w:ind w:left="3320" w:right="0" w:hanging="560"/>
        <w:jc w:val="both"/>
      </w:pPr>
      <w:r>
        <w:rPr>
          <w:spacing w:val="0"/>
          <w:w w:val="100"/>
          <w:position w:val="0"/>
        </w:rPr>
        <w:t>出版企棠探用如下方式碓言忍肖售收入的置说：</w:t>
      </w:r>
    </w:p>
    <w:p>
      <w:pPr>
        <w:pStyle w:val="Style24"/>
        <w:keepNext w:val="0"/>
        <w:keepLines w:val="0"/>
        <w:widowControl w:val="0"/>
        <w:shd w:val="clear" w:color="auto" w:fill="auto"/>
        <w:tabs>
          <w:tab w:pos="3283" w:val="left"/>
        </w:tabs>
        <w:bidi w:val="0"/>
        <w:spacing w:before="0" w:after="320" w:line="320" w:lineRule="exact"/>
        <w:ind w:left="3320" w:right="0" w:hanging="560"/>
        <w:jc w:val="both"/>
      </w:pPr>
      <w:r>
        <w:rPr>
          <w:rFonts w:ascii="Arial" w:eastAsia="Arial" w:hAnsi="Arial" w:cs="Arial"/>
          <w:spacing w:val="0"/>
          <w:w w:val="100"/>
          <w:position w:val="0"/>
          <w:sz w:val="19"/>
          <w:szCs w:val="19"/>
        </w:rPr>
        <w:t xml:space="preserve">A </w:t>
      </w:r>
      <w:r>
        <w:rPr>
          <w:spacing w:val="0"/>
          <w:w w:val="100"/>
          <w:position w:val="0"/>
        </w:rPr>
        <w:t>'</w:t>
        <w:tab/>
      </w:r>
      <w:r>
        <w:rPr>
          <w:spacing w:val="0"/>
          <w:w w:val="100"/>
          <w:position w:val="0"/>
        </w:rPr>
        <w:t>探用</w:t>
      </w:r>
      <w:r>
        <w:rPr>
          <w:rFonts w:ascii="Arial" w:eastAsia="Arial" w:hAnsi="Arial" w:cs="Arial"/>
          <w:spacing w:val="0"/>
          <w:w w:val="100"/>
          <w:position w:val="0"/>
          <w:sz w:val="19"/>
          <w:szCs w:val="19"/>
        </w:rPr>
        <w:t>I</w:t>
      </w:r>
      <w:r>
        <w:rPr>
          <w:spacing w:val="0"/>
          <w:w w:val="100"/>
          <w:position w:val="0"/>
        </w:rPr>
        <w:t>交定金方式肖售出版物</w:t>
      </w:r>
      <w:r>
        <w:rPr>
          <w:rFonts w:ascii="Arial" w:eastAsia="Arial" w:hAnsi="Arial" w:cs="Arial"/>
          <w:spacing w:val="0"/>
          <w:w w:val="100"/>
          <w:position w:val="0"/>
          <w:sz w:val="19"/>
          <w:szCs w:val="19"/>
        </w:rPr>
        <w:t>B</w:t>
      </w:r>
      <w:r>
        <w:rPr>
          <w:spacing w:val="0"/>
          <w:w w:val="100"/>
          <w:position w:val="0"/>
        </w:rPr>
        <w:t>寺，在出版物畿出</w:t>
      </w:r>
      <w:r>
        <w:rPr>
          <w:rFonts w:ascii="Arial" w:eastAsia="Arial" w:hAnsi="Arial" w:cs="Arial"/>
          <w:spacing w:val="0"/>
          <w:w w:val="100"/>
          <w:position w:val="0"/>
          <w:sz w:val="19"/>
          <w:szCs w:val="19"/>
        </w:rPr>
        <w:t>B</w:t>
      </w:r>
      <w:r>
        <w:rPr>
          <w:spacing w:val="0"/>
          <w:w w:val="100"/>
          <w:position w:val="0"/>
        </w:rPr>
        <w:t>寺碓言忍肖售收入。</w:t>
      </w:r>
    </w:p>
    <w:p>
      <w:pPr>
        <w:pStyle w:val="Style24"/>
        <w:keepNext w:val="0"/>
        <w:keepLines w:val="0"/>
        <w:widowControl w:val="0"/>
        <w:shd w:val="clear" w:color="auto" w:fill="auto"/>
        <w:bidi w:val="0"/>
        <w:spacing w:before="0" w:after="320" w:line="320" w:lineRule="exact"/>
        <w:ind w:left="3320" w:right="0" w:hanging="560"/>
        <w:jc w:val="both"/>
      </w:pPr>
      <w:r>
        <w:rPr>
          <w:rFonts w:ascii="Arial Unicode MS" w:eastAsia="Arial Unicode MS" w:hAnsi="Arial Unicode MS" w:cs="Arial Unicode MS"/>
          <w:spacing w:val="0"/>
          <w:w w:val="100"/>
          <w:position w:val="0"/>
          <w:sz w:val="18"/>
          <w:szCs w:val="18"/>
        </w:rPr>
        <w:t xml:space="preserve">B </w:t>
      </w:r>
      <w:r>
        <w:rPr>
          <w:spacing w:val="0"/>
          <w:w w:val="100"/>
          <w:position w:val="0"/>
        </w:rPr>
        <w:t>'</w:t>
      </w:r>
      <w:r>
        <w:rPr>
          <w:spacing w:val="0"/>
          <w:w w:val="100"/>
          <w:position w:val="0"/>
        </w:rPr>
        <w:t>垩寸於附有退</w:t>
      </w:r>
      <w:r>
        <w:rPr>
          <w:rFonts w:ascii="Arial" w:eastAsia="Arial" w:hAnsi="Arial" w:cs="Arial"/>
          <w:spacing w:val="0"/>
          <w:w w:val="100"/>
          <w:position w:val="0"/>
          <w:sz w:val="19"/>
          <w:szCs w:val="19"/>
        </w:rPr>
        <w:t>W</w:t>
      </w:r>
      <w:r>
        <w:rPr>
          <w:spacing w:val="0"/>
          <w:w w:val="100"/>
          <w:position w:val="0"/>
        </w:rPr>
        <w:t>倏件的肖售，如果本集凰可以封退</w:t>
      </w:r>
      <w:r>
        <w:rPr>
          <w:rFonts w:ascii="Arial" w:eastAsia="Arial" w:hAnsi="Arial" w:cs="Arial"/>
          <w:spacing w:val="0"/>
          <w:w w:val="100"/>
          <w:position w:val="0"/>
          <w:sz w:val="19"/>
          <w:szCs w:val="19"/>
        </w:rPr>
        <w:t>W</w:t>
      </w:r>
      <w:r>
        <w:rPr>
          <w:spacing w:val="0"/>
          <w:w w:val="100"/>
          <w:position w:val="0"/>
        </w:rPr>
        <w:t>率作出可靠估言十的，在商品 畿出莹取得客户除收罩</w:t>
      </w:r>
      <w:r>
        <w:rPr>
          <w:rFonts w:ascii="Arial" w:eastAsia="Arial" w:hAnsi="Arial" w:cs="Arial"/>
          <w:spacing w:val="0"/>
          <w:w w:val="100"/>
          <w:position w:val="0"/>
          <w:sz w:val="19"/>
          <w:szCs w:val="19"/>
        </w:rPr>
        <w:t>B</w:t>
      </w:r>
      <w:r>
        <w:rPr>
          <w:spacing w:val="0"/>
          <w:w w:val="100"/>
          <w:position w:val="0"/>
        </w:rPr>
        <w:t>寺碓言忍收入，同</w:t>
      </w:r>
      <w:r>
        <w:rPr>
          <w:rFonts w:ascii="Arial" w:eastAsia="Arial" w:hAnsi="Arial" w:cs="Arial"/>
          <w:spacing w:val="0"/>
          <w:w w:val="100"/>
          <w:position w:val="0"/>
          <w:sz w:val="19"/>
          <w:szCs w:val="19"/>
        </w:rPr>
        <w:t>B</w:t>
      </w:r>
      <w:r>
        <w:rPr>
          <w:spacing w:val="0"/>
          <w:w w:val="100"/>
          <w:position w:val="0"/>
        </w:rPr>
        <w:t>寺封於</w:t>
      </w:r>
      <w:r>
        <w:rPr>
          <w:rFonts w:ascii="Arial" w:eastAsia="Arial" w:hAnsi="Arial" w:cs="Arial"/>
          <w:spacing w:val="0"/>
          <w:w w:val="100"/>
          <w:position w:val="0"/>
          <w:sz w:val="19"/>
          <w:szCs w:val="19"/>
        </w:rPr>
        <w:t>I</w:t>
      </w:r>
      <w:r>
        <w:rPr>
          <w:spacing w:val="0"/>
          <w:w w:val="100"/>
          <w:position w:val="0"/>
        </w:rPr>
        <w:t>言十退</w:t>
      </w:r>
      <w:r>
        <w:rPr>
          <w:rFonts w:ascii="Arial" w:eastAsia="Arial" w:hAnsi="Arial" w:cs="Arial"/>
          <w:spacing w:val="0"/>
          <w:w w:val="100"/>
          <w:position w:val="0"/>
          <w:sz w:val="19"/>
          <w:szCs w:val="19"/>
        </w:rPr>
        <w:t>W</w:t>
      </w:r>
      <w:r>
        <w:rPr>
          <w:spacing w:val="0"/>
          <w:w w:val="100"/>
          <w:position w:val="0"/>
        </w:rPr>
        <w:t>的部份碓言忍</w:t>
      </w:r>
      <w:r>
        <w:rPr>
          <w:rFonts w:ascii="Arial" w:eastAsia="Arial" w:hAnsi="Arial" w:cs="Arial"/>
          <w:spacing w:val="0"/>
          <w:w w:val="100"/>
          <w:position w:val="0"/>
          <w:sz w:val="19"/>
          <w:szCs w:val="19"/>
        </w:rPr>
        <w:t>I</w:t>
      </w:r>
      <w:r>
        <w:rPr>
          <w:spacing w:val="0"/>
          <w:w w:val="100"/>
          <w:position w:val="0"/>
        </w:rPr>
        <w:t>言十竟</w:t>
      </w:r>
      <w:r>
        <w:rPr>
          <w:rFonts w:ascii="Arial" w:eastAsia="Arial" w:hAnsi="Arial" w:cs="Arial"/>
          <w:spacing w:val="0"/>
          <w:w w:val="100"/>
          <w:position w:val="0"/>
          <w:sz w:val="19"/>
          <w:szCs w:val="19"/>
        </w:rPr>
        <w:t xml:space="preserve">ft </w:t>
      </w:r>
      <w:r>
        <w:rPr>
          <w:spacing w:val="0"/>
          <w:w w:val="100"/>
          <w:position w:val="0"/>
        </w:rPr>
        <w:t>； 其绘附有退</w:t>
      </w:r>
      <w:r>
        <w:rPr>
          <w:rFonts w:ascii="Arial" w:eastAsia="Arial" w:hAnsi="Arial" w:cs="Arial"/>
          <w:spacing w:val="0"/>
          <w:w w:val="100"/>
          <w:position w:val="0"/>
          <w:sz w:val="19"/>
          <w:szCs w:val="19"/>
        </w:rPr>
        <w:t>W</w:t>
      </w:r>
      <w:r>
        <w:rPr>
          <w:spacing w:val="0"/>
          <w:w w:val="100"/>
          <w:position w:val="0"/>
        </w:rPr>
        <w:t>倏件的肖售，本集凰於畿</w:t>
      </w:r>
      <w:r>
        <w:rPr>
          <w:rFonts w:ascii="Arial" w:eastAsia="Arial" w:hAnsi="Arial" w:cs="Arial"/>
          <w:spacing w:val="0"/>
          <w:w w:val="100"/>
          <w:position w:val="0"/>
          <w:sz w:val="19"/>
          <w:szCs w:val="19"/>
        </w:rPr>
        <w:t>W</w:t>
      </w:r>
      <w:r>
        <w:rPr>
          <w:spacing w:val="0"/>
          <w:w w:val="100"/>
          <w:position w:val="0"/>
        </w:rPr>
        <w:t>彳菱在退</w:t>
      </w:r>
      <w:r>
        <w:rPr>
          <w:rFonts w:ascii="Arial" w:eastAsia="Arial" w:hAnsi="Arial" w:cs="Arial"/>
          <w:spacing w:val="0"/>
          <w:w w:val="100"/>
          <w:position w:val="0"/>
          <w:sz w:val="19"/>
          <w:szCs w:val="19"/>
        </w:rPr>
        <w:t>W</w:t>
      </w:r>
      <w:r>
        <w:rPr>
          <w:spacing w:val="0"/>
          <w:w w:val="100"/>
          <w:position w:val="0"/>
        </w:rPr>
        <w:t>期潇或在约定的备吉算期通遏 舆客户封眼莹取得肖售清罩</w:t>
      </w:r>
      <w:r>
        <w:rPr>
          <w:rFonts w:ascii="Arial" w:eastAsia="Arial" w:hAnsi="Arial" w:cs="Arial"/>
          <w:spacing w:val="0"/>
          <w:w w:val="100"/>
          <w:position w:val="0"/>
          <w:sz w:val="19"/>
          <w:szCs w:val="19"/>
        </w:rPr>
        <w:t>B</w:t>
      </w:r>
      <w:r>
        <w:rPr>
          <w:spacing w:val="0"/>
          <w:w w:val="100"/>
          <w:position w:val="0"/>
        </w:rPr>
        <w:t>寺碓言忍收入。</w:t>
      </w:r>
      <w:r>
        <w:br w:type="page"/>
      </w:r>
    </w:p>
    <w:p>
      <w:pPr>
        <w:pStyle w:val="Style43"/>
        <w:keepNext/>
        <w:keepLines/>
        <w:widowControl w:val="0"/>
        <w:shd w:val="clear" w:color="auto" w:fill="auto"/>
        <w:bidi w:val="0"/>
        <w:spacing w:before="0" w:after="380" w:line="240" w:lineRule="auto"/>
        <w:ind w:left="0" w:right="0" w:firstLine="520"/>
        <w:jc w:val="both"/>
        <w:rPr>
          <w:sz w:val="17"/>
          <w:szCs w:val="17"/>
        </w:rPr>
      </w:pPr>
      <w:bookmarkStart w:id="702" w:name="bookmark702"/>
      <w:bookmarkStart w:id="703" w:name="bookmark703"/>
      <w:bookmarkStart w:id="704" w:name="bookmark704"/>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702"/>
      <w:bookmarkEnd w:id="703"/>
      <w:bookmarkEnd w:id="704"/>
    </w:p>
    <w:p>
      <w:pPr>
        <w:pStyle w:val="Style21"/>
        <w:keepNext w:val="0"/>
        <w:keepLines w:val="0"/>
        <w:widowControl w:val="0"/>
        <w:shd w:val="clear" w:color="auto" w:fill="auto"/>
        <w:bidi w:val="0"/>
        <w:spacing w:before="0" w:line="334" w:lineRule="auto"/>
        <w:ind w:left="1060" w:right="0" w:firstLine="0"/>
        <w:jc w:val="both"/>
        <w:rPr>
          <w:sz w:val="22"/>
          <w:szCs w:val="22"/>
        </w:rPr>
      </w:pPr>
      <w:r>
        <w:rPr>
          <w:rFonts w:ascii="Arial" w:eastAsia="Arial" w:hAnsi="Arial" w:cs="Arial"/>
          <w:b/>
          <w:bCs/>
          <w:color w:val="D36258"/>
          <w:spacing w:val="0"/>
          <w:w w:val="100"/>
          <w:position w:val="0"/>
          <w:sz w:val="20"/>
          <w:szCs w:val="20"/>
        </w:rPr>
        <w:t>22</w:t>
      </w:r>
      <w:r>
        <w:rPr>
          <w:b/>
          <w:bCs/>
          <w:color w:val="D36258"/>
          <w:spacing w:val="0"/>
          <w:w w:val="100"/>
          <w:position w:val="0"/>
          <w:sz w:val="20"/>
          <w:szCs w:val="20"/>
        </w:rPr>
        <w:t>、收入</w:t>
      </w:r>
      <w:r>
        <w:rPr>
          <w:i/>
          <w:iCs/>
          <w:color w:val="D36258"/>
          <w:spacing w:val="0"/>
          <w:w w:val="100"/>
          <w:position w:val="0"/>
          <w:sz w:val="17"/>
          <w:szCs w:val="17"/>
        </w:rPr>
        <w:t>（</w:t>
      </w:r>
      <w:r>
        <w:rPr>
          <w:rFonts w:ascii="SimSun" w:eastAsia="SimSun" w:hAnsi="SimSun" w:cs="SimSun"/>
          <w:color w:val="D36258"/>
          <w:spacing w:val="0"/>
          <w:w w:val="100"/>
          <w:position w:val="0"/>
          <w:sz w:val="22"/>
          <w:szCs w:val="22"/>
        </w:rPr>
        <w:t>就</w:t>
      </w:r>
    </w:p>
    <w:p>
      <w:pPr>
        <w:pStyle w:val="Style73"/>
        <w:keepNext/>
        <w:keepLines/>
        <w:widowControl w:val="0"/>
        <w:shd w:val="clear" w:color="auto" w:fill="auto"/>
        <w:bidi w:val="0"/>
        <w:spacing w:before="0" w:after="300" w:line="317" w:lineRule="auto"/>
        <w:ind w:left="1620" w:right="0" w:firstLine="0"/>
        <w:jc w:val="both"/>
        <w:rPr>
          <w:sz w:val="17"/>
          <w:szCs w:val="17"/>
        </w:rPr>
      </w:pPr>
      <w:bookmarkStart w:id="705" w:name="bookmark705"/>
      <w:bookmarkStart w:id="706" w:name="bookmark706"/>
      <w:bookmarkStart w:id="707" w:name="bookmark707"/>
      <w:r>
        <w:rPr>
          <w:rFonts w:ascii="Arial Unicode MS" w:eastAsia="Arial Unicode MS" w:hAnsi="Arial Unicode MS" w:cs="Arial Unicode MS"/>
          <w:color w:val="231F20"/>
          <w:spacing w:val="0"/>
          <w:w w:val="100"/>
          <w:position w:val="0"/>
          <w:sz w:val="18"/>
          <w:szCs w:val="18"/>
        </w:rPr>
        <w:t>22.1</w:t>
      </w:r>
      <w:r>
        <w:rPr>
          <w:color w:val="231F20"/>
          <w:spacing w:val="0"/>
          <w:w w:val="100"/>
          <w:position w:val="0"/>
          <w:sz w:val="17"/>
          <w:szCs w:val="17"/>
        </w:rPr>
        <w:t>商品</w:t>
      </w:r>
      <w:r>
        <w:rPr>
          <w:rFonts w:ascii="Arial" w:eastAsia="Arial" w:hAnsi="Arial" w:cs="Arial"/>
          <w:color w:val="231F20"/>
          <w:spacing w:val="0"/>
          <w:w w:val="100"/>
          <w:position w:val="0"/>
          <w:sz w:val="14"/>
          <w:szCs w:val="14"/>
        </w:rPr>
        <w:t>£</w:t>
      </w:r>
      <w:r>
        <w:rPr>
          <w:color w:val="231F20"/>
          <w:spacing w:val="0"/>
          <w:w w:val="100"/>
          <w:position w:val="0"/>
          <w:sz w:val="17"/>
          <w:szCs w:val="17"/>
        </w:rPr>
        <w:t>肖售收入（</w:t>
      </w:r>
      <w:r>
        <w:rPr>
          <w:b w:val="0"/>
          <w:bCs w:val="0"/>
          <w:i/>
          <w:iCs/>
          <w:color w:val="231F20"/>
          <w:spacing w:val="0"/>
          <w:w w:val="100"/>
          <w:position w:val="0"/>
          <w:sz w:val="17"/>
          <w:szCs w:val="17"/>
        </w:rPr>
        <w:t>横）</w:t>
      </w:r>
      <w:bookmarkEnd w:id="705"/>
      <w:bookmarkEnd w:id="706"/>
      <w:bookmarkEnd w:id="707"/>
    </w:p>
    <w:p>
      <w:pPr>
        <w:pStyle w:val="Style24"/>
        <w:keepNext w:val="0"/>
        <w:keepLines w:val="0"/>
        <w:widowControl w:val="0"/>
        <w:shd w:val="clear" w:color="auto" w:fill="auto"/>
        <w:bidi w:val="0"/>
        <w:spacing w:before="0" w:after="220" w:line="350" w:lineRule="auto"/>
        <w:ind w:left="2160" w:right="0" w:firstLine="0"/>
        <w:jc w:val="both"/>
      </w:pPr>
      <w:r>
        <w:rPr>
          <w:rFonts w:ascii="Arial" w:eastAsia="Arial" w:hAnsi="Arial" w:cs="Arial"/>
          <w:i/>
          <w:iCs/>
          <w:spacing w:val="0"/>
          <w:w w:val="100"/>
          <w:position w:val="0"/>
          <w:sz w:val="19"/>
          <w:szCs w:val="19"/>
        </w:rPr>
        <w:t>2212</w:t>
      </w:r>
      <w:r>
        <w:rPr>
          <w:i/>
          <w:iCs/>
          <w:spacing w:val="0"/>
          <w:w w:val="100"/>
          <w:position w:val="0"/>
        </w:rPr>
        <w:t>畿行企棠</w:t>
      </w:r>
    </w:p>
    <w:p>
      <w:pPr>
        <w:pStyle w:val="Style24"/>
        <w:keepNext w:val="0"/>
        <w:keepLines w:val="0"/>
        <w:widowControl w:val="0"/>
        <w:shd w:val="clear" w:color="auto" w:fill="auto"/>
        <w:bidi w:val="0"/>
        <w:spacing w:before="0" w:line="326" w:lineRule="exact"/>
        <w:ind w:left="2760" w:right="0" w:firstLine="0"/>
        <w:jc w:val="both"/>
      </w:pPr>
      <w:r>
        <w:rPr>
          <w:spacing w:val="0"/>
          <w:w w:val="100"/>
          <w:position w:val="0"/>
        </w:rPr>
        <w:t>出版物零售棠矜，在收取货款或取得索取货款的懑撮物提交方</w:t>
      </w:r>
      <w:r>
        <w:rPr>
          <w:rFonts w:ascii="Arial" w:eastAsia="Arial" w:hAnsi="Arial" w:cs="Arial"/>
          <w:smallCaps/>
          <w:spacing w:val="0"/>
          <w:w w:val="100"/>
          <w:position w:val="0"/>
          <w:sz w:val="22"/>
          <w:szCs w:val="22"/>
        </w:rPr>
        <w:t>b</w:t>
      </w:r>
      <w:r>
        <w:rPr>
          <w:spacing w:val="0"/>
          <w:w w:val="100"/>
          <w:position w:val="0"/>
        </w:rPr>
        <w:t>寺碓言忍 金肖售收入。</w:t>
      </w:r>
    </w:p>
    <w:p>
      <w:pPr>
        <w:pStyle w:val="Style24"/>
        <w:keepNext w:val="0"/>
        <w:keepLines w:val="0"/>
        <w:widowControl w:val="0"/>
        <w:shd w:val="clear" w:color="auto" w:fill="auto"/>
        <w:bidi w:val="0"/>
        <w:spacing w:before="0" w:line="318" w:lineRule="exact"/>
        <w:ind w:left="2760" w:right="0" w:firstLine="0"/>
        <w:jc w:val="both"/>
      </w:pPr>
      <w:r>
        <w:rPr>
          <w:spacing w:val="0"/>
          <w:w w:val="100"/>
          <w:position w:val="0"/>
        </w:rPr>
        <w:t>封於金肖售商品的同</w:t>
      </w:r>
      <w:r>
        <w:rPr>
          <w:rFonts w:ascii="Arial" w:eastAsia="Arial" w:hAnsi="Arial" w:cs="Arial"/>
          <w:spacing w:val="0"/>
          <w:w w:val="100"/>
          <w:position w:val="0"/>
          <w:sz w:val="19"/>
          <w:szCs w:val="19"/>
        </w:rPr>
        <w:t>B</w:t>
      </w:r>
      <w:r>
        <w:rPr>
          <w:spacing w:val="0"/>
          <w:w w:val="100"/>
          <w:position w:val="0"/>
        </w:rPr>
        <w:t>寺授予客户鬓黝稹分的棠矜，在肖售商品</w:t>
      </w:r>
      <w:r>
        <w:rPr>
          <w:rFonts w:ascii="Arial" w:eastAsia="Arial" w:hAnsi="Arial" w:cs="Arial"/>
          <w:spacing w:val="0"/>
          <w:w w:val="100"/>
          <w:position w:val="0"/>
          <w:sz w:val="19"/>
          <w:szCs w:val="19"/>
        </w:rPr>
        <w:t>B</w:t>
      </w:r>
      <w:r>
        <w:rPr>
          <w:spacing w:val="0"/>
          <w:w w:val="100"/>
          <w:position w:val="0"/>
        </w:rPr>
        <w:t>寺，本集凰将肖售取得的 货款或雁收货款在本次商品肖售的收入分的公允值值之冏逵行分配，将取得 的货款或雁收货款扣除分公允值值的部份碓言忍舄收入，鬓黝稹分的公允值值碓 言忍舄遁延收益。</w:t>
      </w:r>
    </w:p>
    <w:p>
      <w:pPr>
        <w:pStyle w:val="Style24"/>
        <w:keepNext w:val="0"/>
        <w:keepLines w:val="0"/>
        <w:widowControl w:val="0"/>
        <w:shd w:val="clear" w:color="auto" w:fill="auto"/>
        <w:bidi w:val="0"/>
        <w:spacing w:before="0" w:line="319" w:lineRule="exact"/>
        <w:ind w:left="2760" w:right="0" w:firstLine="0"/>
        <w:jc w:val="both"/>
      </w:pPr>
      <w:r>
        <w:rPr>
          <w:spacing w:val="0"/>
          <w:w w:val="100"/>
          <w:position w:val="0"/>
        </w:rPr>
        <w:t>客户兑分</w:t>
      </w:r>
      <w:r>
        <w:rPr>
          <w:rFonts w:ascii="Arial" w:eastAsia="Arial" w:hAnsi="Arial" w:cs="Arial"/>
          <w:smallCaps/>
          <w:spacing w:val="0"/>
          <w:w w:val="100"/>
          <w:position w:val="0"/>
          <w:sz w:val="22"/>
          <w:szCs w:val="22"/>
        </w:rPr>
        <w:t>b</w:t>
      </w:r>
      <w:r>
        <w:rPr>
          <w:spacing w:val="0"/>
          <w:w w:val="100"/>
          <w:position w:val="0"/>
        </w:rPr>
        <w:t>寺，本集凰将原言十入遁延收益的舆所兑换稹分相嗣的部份碓言忍舄收 入，碓言忍舄收入的金额以被兑换用於换取鬓黝的稹分敷额估予</w:t>
      </w:r>
      <w:r>
        <w:rPr>
          <w:rFonts w:ascii="Arial" w:eastAsia="Arial" w:hAnsi="Arial" w:cs="Arial"/>
          <w:spacing w:val="0"/>
          <w:w w:val="100"/>
          <w:position w:val="0"/>
          <w:sz w:val="19"/>
          <w:szCs w:val="19"/>
        </w:rPr>
        <w:t>I</w:t>
      </w:r>
      <w:r>
        <w:rPr>
          <w:spacing w:val="0"/>
          <w:w w:val="100"/>
          <w:position w:val="0"/>
        </w:rPr>
        <w:t>期将兑换用於换取鬓黝 的稹分名息敷的比例舄基磴言十算碓定。</w:t>
      </w:r>
    </w:p>
    <w:p>
      <w:pPr>
        <w:pStyle w:val="Style24"/>
        <w:keepNext w:val="0"/>
        <w:keepLines w:val="0"/>
        <w:widowControl w:val="0"/>
        <w:shd w:val="clear" w:color="auto" w:fill="auto"/>
        <w:bidi w:val="0"/>
        <w:spacing w:before="0" w:line="318" w:lineRule="exact"/>
        <w:ind w:left="2760" w:right="0" w:firstLine="0"/>
        <w:jc w:val="both"/>
      </w:pPr>
      <w:r>
        <w:rPr>
          <w:spacing w:val="0"/>
          <w:w w:val="100"/>
          <w:position w:val="0"/>
        </w:rPr>
        <w:t>出版物批畿棠矜</w:t>
      </w:r>
      <w:r>
        <w:rPr>
          <w:spacing w:val="0"/>
          <w:w w:val="100"/>
          <w:position w:val="0"/>
        </w:rPr>
        <w:t>r</w:t>
      </w:r>
      <w:r>
        <w:rPr>
          <w:spacing w:val="0"/>
          <w:w w:val="100"/>
          <w:position w:val="0"/>
        </w:rPr>
        <w:t>采用如下方式碓言忍肖售收入的置说：</w:t>
      </w:r>
    </w:p>
    <w:p>
      <w:pPr>
        <w:pStyle w:val="Style24"/>
        <w:keepNext w:val="0"/>
        <w:keepLines w:val="0"/>
        <w:widowControl w:val="0"/>
        <w:shd w:val="clear" w:color="auto" w:fill="auto"/>
        <w:bidi w:val="0"/>
        <w:spacing w:before="0" w:line="318" w:lineRule="exact"/>
        <w:ind w:left="2760" w:right="0" w:firstLine="0"/>
        <w:jc w:val="both"/>
      </w:pPr>
      <w:r>
        <w:rPr>
          <w:rFonts w:ascii="Arial Unicode MS" w:eastAsia="Arial Unicode MS" w:hAnsi="Arial Unicode MS" w:cs="Arial Unicode MS"/>
          <w:spacing w:val="0"/>
          <w:w w:val="100"/>
          <w:position w:val="0"/>
          <w:sz w:val="18"/>
          <w:szCs w:val="18"/>
        </w:rPr>
        <w:t xml:space="preserve">A </w:t>
      </w:r>
      <w:r>
        <w:rPr>
          <w:spacing w:val="0"/>
          <w:w w:val="100"/>
          <w:position w:val="0"/>
        </w:rPr>
        <w:t>'</w:t>
      </w:r>
      <w:r>
        <w:rPr>
          <w:spacing w:val="0"/>
          <w:w w:val="100"/>
          <w:position w:val="0"/>
        </w:rPr>
        <w:t>垩寸於附有退货倏件的肖售</w:t>
      </w:r>
      <w:r>
        <w:rPr>
          <w:spacing w:val="0"/>
          <w:w w:val="100"/>
          <w:position w:val="0"/>
        </w:rPr>
        <w:t>T</w:t>
      </w:r>
      <w:r>
        <w:rPr>
          <w:spacing w:val="0"/>
          <w:w w:val="100"/>
          <w:position w:val="0"/>
        </w:rPr>
        <w:t>采用舆出版企棠一致的肖售收入碓言忍方式。</w:t>
      </w:r>
    </w:p>
    <w:p>
      <w:pPr>
        <w:pStyle w:val="Style24"/>
        <w:keepNext w:val="0"/>
        <w:keepLines w:val="0"/>
        <w:widowControl w:val="0"/>
        <w:shd w:val="clear" w:color="auto" w:fill="auto"/>
        <w:bidi w:val="0"/>
        <w:spacing w:before="0" w:line="318" w:lineRule="exact"/>
        <w:ind w:left="2760" w:right="0" w:firstLine="0"/>
        <w:jc w:val="both"/>
      </w:pPr>
      <w:r>
        <w:rPr>
          <w:rFonts w:ascii="Arial" w:eastAsia="Arial" w:hAnsi="Arial" w:cs="Arial"/>
          <w:spacing w:val="0"/>
          <w:w w:val="100"/>
          <w:position w:val="0"/>
          <w:sz w:val="19"/>
          <w:szCs w:val="19"/>
        </w:rPr>
        <w:t xml:space="preserve">B </w:t>
      </w:r>
      <w:r>
        <w:rPr>
          <w:spacing w:val="0"/>
          <w:w w:val="100"/>
          <w:position w:val="0"/>
        </w:rPr>
        <w:t xml:space="preserve">' </w:t>
      </w:r>
      <w:r>
        <w:rPr>
          <w:spacing w:val="0"/>
          <w:w w:val="100"/>
          <w:position w:val="0"/>
        </w:rPr>
        <w:t>探取</w:t>
      </w:r>
      <w:r>
        <w:rPr>
          <w:rFonts w:ascii="Arial Unicode MS" w:eastAsia="Arial Unicode MS" w:hAnsi="Arial Unicode MS" w:cs="Arial Unicode MS"/>
          <w:spacing w:val="0"/>
          <w:w w:val="100"/>
          <w:position w:val="0"/>
          <w:sz w:val="14"/>
          <w:szCs w:val="14"/>
        </w:rPr>
        <w:t>®</w:t>
      </w:r>
      <w:r>
        <w:rPr>
          <w:spacing w:val="0"/>
          <w:w w:val="100"/>
          <w:position w:val="0"/>
        </w:rPr>
        <w:t>新方式肖售出版物的，在出版物畿出</w:t>
      </w:r>
      <w:r>
        <w:rPr>
          <w:rFonts w:ascii="Arial" w:eastAsia="Arial" w:hAnsi="Arial" w:cs="Arial"/>
          <w:spacing w:val="0"/>
          <w:w w:val="100"/>
          <w:position w:val="0"/>
          <w:sz w:val="19"/>
          <w:szCs w:val="19"/>
        </w:rPr>
        <w:t>B</w:t>
      </w:r>
      <w:r>
        <w:rPr>
          <w:spacing w:val="0"/>
          <w:w w:val="100"/>
          <w:position w:val="0"/>
        </w:rPr>
        <w:t>寺碓言忍肖售收入的置说；</w:t>
      </w:r>
    </w:p>
    <w:p>
      <w:pPr>
        <w:pStyle w:val="Style24"/>
        <w:keepNext w:val="0"/>
        <w:keepLines w:val="0"/>
        <w:widowControl w:val="0"/>
        <w:shd w:val="clear" w:color="auto" w:fill="auto"/>
        <w:tabs>
          <w:tab w:pos="3269" w:val="left"/>
        </w:tabs>
        <w:bidi w:val="0"/>
        <w:spacing w:before="0" w:after="0" w:line="318" w:lineRule="exact"/>
        <w:ind w:left="2760" w:right="0" w:firstLine="0"/>
        <w:jc w:val="both"/>
      </w:pPr>
      <w:r>
        <w:rPr>
          <w:rFonts w:ascii="Arial" w:eastAsia="Arial" w:hAnsi="Arial" w:cs="Arial"/>
          <w:spacing w:val="0"/>
          <w:w w:val="100"/>
          <w:position w:val="0"/>
          <w:sz w:val="19"/>
          <w:szCs w:val="19"/>
        </w:rPr>
        <w:t xml:space="preserve">C </w:t>
      </w:r>
      <w:r>
        <w:rPr>
          <w:spacing w:val="0"/>
          <w:w w:val="100"/>
          <w:position w:val="0"/>
        </w:rPr>
        <w:t>'</w:t>
        <w:tab/>
      </w:r>
      <w:r>
        <w:rPr>
          <w:spacing w:val="0"/>
          <w:w w:val="100"/>
          <w:position w:val="0"/>
        </w:rPr>
        <w:t>探用代肖方式肖售出版物的，在出版物畿出彳菱莹取得代肖清罩</w:t>
      </w:r>
      <w:r>
        <w:rPr>
          <w:rFonts w:ascii="Arial" w:eastAsia="Arial" w:hAnsi="Arial" w:cs="Arial"/>
          <w:spacing w:val="0"/>
          <w:w w:val="100"/>
          <w:position w:val="0"/>
          <w:sz w:val="19"/>
          <w:szCs w:val="19"/>
        </w:rPr>
        <w:t>B</w:t>
      </w:r>
      <w:r>
        <w:rPr>
          <w:spacing w:val="0"/>
          <w:w w:val="100"/>
          <w:position w:val="0"/>
        </w:rPr>
        <w:t>寺碓言忍肖售收入</w:t>
      </w:r>
    </w:p>
    <w:p>
      <w:pPr>
        <w:pStyle w:val="Style24"/>
        <w:keepNext w:val="0"/>
        <w:keepLines w:val="0"/>
        <w:widowControl w:val="0"/>
        <w:shd w:val="clear" w:color="auto" w:fill="auto"/>
        <w:bidi w:val="0"/>
        <w:spacing w:before="0" w:after="380" w:line="318" w:lineRule="exact"/>
        <w:ind w:left="3320" w:right="0" w:firstLine="0"/>
        <w:jc w:val="both"/>
      </w:pPr>
      <w:r>
        <w:rPr>
          <w:spacing w:val="0"/>
          <w:w w:val="100"/>
          <w:position w:val="0"/>
        </w:rPr>
        <w:t>置现；</w:t>
      </w:r>
    </w:p>
    <w:p>
      <w:pPr>
        <w:pStyle w:val="Style73"/>
        <w:keepNext/>
        <w:keepLines/>
        <w:widowControl w:val="0"/>
        <w:shd w:val="clear" w:color="auto" w:fill="auto"/>
        <w:bidi w:val="0"/>
        <w:spacing w:before="0" w:after="220" w:line="317" w:lineRule="auto"/>
        <w:ind w:left="1620" w:right="0" w:firstLine="0"/>
        <w:jc w:val="both"/>
        <w:rPr>
          <w:sz w:val="17"/>
          <w:szCs w:val="17"/>
        </w:rPr>
      </w:pPr>
      <w:bookmarkStart w:id="708" w:name="bookmark708"/>
      <w:bookmarkStart w:id="709" w:name="bookmark709"/>
      <w:bookmarkStart w:id="710" w:name="bookmark710"/>
      <w:r>
        <w:rPr>
          <w:rFonts w:ascii="Arial Unicode MS" w:eastAsia="Arial Unicode MS" w:hAnsi="Arial Unicode MS" w:cs="Arial Unicode MS"/>
          <w:color w:val="231F20"/>
          <w:spacing w:val="0"/>
          <w:w w:val="100"/>
          <w:position w:val="0"/>
          <w:sz w:val="18"/>
          <w:szCs w:val="18"/>
        </w:rPr>
        <w:t>22.2</w:t>
      </w:r>
      <w:r>
        <w:rPr>
          <w:color w:val="231F20"/>
          <w:spacing w:val="0"/>
          <w:w w:val="100"/>
          <w:position w:val="0"/>
          <w:sz w:val="17"/>
          <w:szCs w:val="17"/>
        </w:rPr>
        <w:t>影视虞膝肖售收入</w:t>
      </w:r>
      <w:bookmarkEnd w:id="708"/>
      <w:bookmarkEnd w:id="709"/>
      <w:bookmarkEnd w:id="710"/>
    </w:p>
    <w:p>
      <w:pPr>
        <w:pStyle w:val="Style24"/>
        <w:keepNext w:val="0"/>
        <w:keepLines w:val="0"/>
        <w:widowControl w:val="0"/>
        <w:shd w:val="clear" w:color="auto" w:fill="auto"/>
        <w:bidi w:val="0"/>
        <w:spacing w:before="0" w:line="317" w:lineRule="exact"/>
        <w:ind w:left="2160" w:right="0" w:firstLine="20"/>
        <w:jc w:val="both"/>
      </w:pPr>
      <w:r>
        <w:rPr>
          <w:spacing w:val="0"/>
          <w:w w:val="100"/>
          <w:position w:val="0"/>
        </w:rPr>
        <w:t>在影视</w:t>
      </w:r>
      <w:r>
        <w:rPr>
          <w:rFonts w:ascii="Arial" w:eastAsia="Arial" w:hAnsi="Arial" w:cs="Arial"/>
          <w:spacing w:val="0"/>
          <w:w w:val="100"/>
          <w:position w:val="0"/>
          <w:sz w:val="19"/>
          <w:szCs w:val="19"/>
        </w:rPr>
        <w:t>JM</w:t>
      </w:r>
      <w:r>
        <w:rPr>
          <w:spacing w:val="0"/>
          <w:w w:val="100"/>
          <w:position w:val="0"/>
        </w:rPr>
        <w:t>完成撮制莹经影视行政主管部</w:t>
      </w:r>
      <w:r>
        <w:rPr>
          <w:rFonts w:ascii="Arial" w:eastAsia="Arial" w:hAnsi="Arial" w:cs="Arial"/>
          <w:spacing w:val="0"/>
          <w:w w:val="100"/>
          <w:position w:val="0"/>
          <w:sz w:val="19"/>
          <w:szCs w:val="19"/>
        </w:rPr>
        <w:t>F</w:t>
      </w:r>
      <w:r>
        <w:rPr>
          <w:spacing w:val="0"/>
          <w:w w:val="100"/>
          <w:position w:val="0"/>
        </w:rPr>
        <w:t>耳睿查通遏取得《影行言午可言登》，影视</w:t>
      </w:r>
      <w:r>
        <w:rPr>
          <w:rFonts w:ascii="Arial" w:eastAsia="Arial" w:hAnsi="Arial" w:cs="Arial"/>
          <w:spacing w:val="0"/>
          <w:w w:val="100"/>
          <w:position w:val="0"/>
          <w:sz w:val="19"/>
          <w:szCs w:val="19"/>
        </w:rPr>
        <w:t>JM</w:t>
      </w:r>
      <w:r>
        <w:rPr>
          <w:spacing w:val="0"/>
          <w:w w:val="100"/>
          <w:position w:val="0"/>
        </w:rPr>
        <w:t>拷具</w:t>
      </w:r>
      <w:r>
        <w:rPr>
          <w:spacing w:val="0"/>
          <w:w w:val="100"/>
          <w:position w:val="0"/>
        </w:rPr>
        <w:t xml:space="preserve">' </w:t>
      </w:r>
      <w:r>
        <w:rPr>
          <w:spacing w:val="0"/>
          <w:w w:val="100"/>
          <w:position w:val="0"/>
        </w:rPr>
        <w:t>播映带和其他</w:t>
      </w:r>
      <w:r>
        <w:rPr>
          <w:rFonts w:ascii="Arial" w:eastAsia="Arial" w:hAnsi="Arial" w:cs="Arial"/>
          <w:spacing w:val="0"/>
          <w:w w:val="100"/>
          <w:position w:val="0"/>
          <w:sz w:val="19"/>
          <w:szCs w:val="19"/>
        </w:rPr>
        <w:t>«^w</w:t>
      </w:r>
      <w:r>
        <w:rPr>
          <w:spacing w:val="0"/>
          <w:w w:val="100"/>
          <w:position w:val="0"/>
        </w:rPr>
        <w:t>移名合方，收入的金额能多句可靠地有十量，相嗣经潸利益很可能流入</w:t>
      </w:r>
      <w:r>
        <w:rPr>
          <w:rFonts w:ascii="Arial" w:eastAsia="Arial" w:hAnsi="Arial" w:cs="Arial"/>
          <w:smallCaps/>
          <w:spacing w:val="0"/>
          <w:w w:val="100"/>
          <w:position w:val="0"/>
          <w:sz w:val="22"/>
          <w:szCs w:val="22"/>
        </w:rPr>
        <w:t>b</w:t>
      </w:r>
      <w:r>
        <w:rPr>
          <w:spacing w:val="0"/>
          <w:w w:val="100"/>
          <w:position w:val="0"/>
        </w:rPr>
        <w:t>寺 碓言忍。</w:t>
      </w:r>
      <w:r>
        <w:br w:type="page"/>
      </w:r>
    </w:p>
    <w:p>
      <w:pPr>
        <w:pStyle w:val="Style43"/>
        <w:keepNext/>
        <w:keepLines/>
        <w:widowControl w:val="0"/>
        <w:shd w:val="clear" w:color="auto" w:fill="auto"/>
        <w:bidi w:val="0"/>
        <w:spacing w:before="0" w:after="360" w:line="240" w:lineRule="auto"/>
        <w:ind w:left="0" w:right="0" w:firstLine="520"/>
        <w:jc w:val="both"/>
        <w:rPr>
          <w:sz w:val="17"/>
          <w:szCs w:val="17"/>
        </w:rPr>
      </w:pPr>
      <w:bookmarkStart w:id="711" w:name="bookmark711"/>
      <w:bookmarkStart w:id="712" w:name="bookmark712"/>
      <w:bookmarkStart w:id="713" w:name="bookmark713"/>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711"/>
      <w:bookmarkEnd w:id="712"/>
      <w:bookmarkEnd w:id="713"/>
    </w:p>
    <w:p>
      <w:pPr>
        <w:pStyle w:val="Style21"/>
        <w:keepNext w:val="0"/>
        <w:keepLines w:val="0"/>
        <w:widowControl w:val="0"/>
        <w:shd w:val="clear" w:color="auto" w:fill="auto"/>
        <w:tabs>
          <w:tab w:pos="1631" w:val="left"/>
        </w:tabs>
        <w:bidi w:val="0"/>
        <w:spacing w:before="0" w:line="336" w:lineRule="auto"/>
        <w:ind w:left="1060" w:right="0" w:firstLine="0"/>
        <w:jc w:val="both"/>
        <w:rPr>
          <w:sz w:val="22"/>
          <w:szCs w:val="22"/>
        </w:rPr>
      </w:pPr>
      <w:bookmarkStart w:id="714" w:name="bookmark714"/>
      <w:r>
        <w:rPr>
          <w:rFonts w:ascii="Arial" w:eastAsia="Arial" w:hAnsi="Arial" w:cs="Arial"/>
          <w:b/>
          <w:bCs/>
          <w:color w:val="D36258"/>
          <w:spacing w:val="0"/>
          <w:w w:val="100"/>
          <w:position w:val="0"/>
          <w:sz w:val="20"/>
          <w:szCs w:val="20"/>
        </w:rPr>
        <w:t>2</w:t>
      </w:r>
      <w:bookmarkEnd w:id="714"/>
      <w:r>
        <w:rPr>
          <w:rFonts w:ascii="Arial" w:eastAsia="Arial" w:hAnsi="Arial" w:cs="Arial"/>
          <w:b/>
          <w:bCs/>
          <w:color w:val="D36258"/>
          <w:spacing w:val="0"/>
          <w:w w:val="100"/>
          <w:position w:val="0"/>
          <w:sz w:val="20"/>
          <w:szCs w:val="20"/>
        </w:rPr>
        <w:t>2</w:t>
      </w:r>
      <w:r>
        <w:rPr>
          <w:b/>
          <w:bCs/>
          <w:color w:val="D36258"/>
          <w:spacing w:val="0"/>
          <w:w w:val="100"/>
          <w:position w:val="0"/>
          <w:sz w:val="20"/>
          <w:szCs w:val="20"/>
        </w:rPr>
        <w:t>、</w:t>
        <w:tab/>
        <w:t>收入</w:t>
      </w:r>
      <w:r>
        <w:rPr>
          <w:i/>
          <w:iCs/>
          <w:color w:val="D36258"/>
          <w:spacing w:val="0"/>
          <w:w w:val="100"/>
          <w:position w:val="0"/>
          <w:sz w:val="17"/>
          <w:szCs w:val="17"/>
        </w:rPr>
        <w:t>（</w:t>
      </w:r>
      <w:r>
        <w:rPr>
          <w:rFonts w:ascii="SimSun" w:eastAsia="SimSun" w:hAnsi="SimSun" w:cs="SimSun"/>
          <w:color w:val="D36258"/>
          <w:spacing w:val="0"/>
          <w:w w:val="100"/>
          <w:position w:val="0"/>
          <w:sz w:val="22"/>
          <w:szCs w:val="22"/>
        </w:rPr>
        <w:t>就</w:t>
      </w:r>
    </w:p>
    <w:p>
      <w:pPr>
        <w:pStyle w:val="Style73"/>
        <w:keepNext/>
        <w:keepLines/>
        <w:widowControl w:val="0"/>
        <w:shd w:val="clear" w:color="auto" w:fill="auto"/>
        <w:bidi w:val="0"/>
        <w:spacing w:before="0" w:after="220" w:line="322" w:lineRule="auto"/>
        <w:ind w:left="1620" w:right="0" w:firstLine="0"/>
        <w:jc w:val="both"/>
        <w:rPr>
          <w:sz w:val="17"/>
          <w:szCs w:val="17"/>
        </w:rPr>
      </w:pPr>
      <w:bookmarkStart w:id="715" w:name="bookmark715"/>
      <w:bookmarkStart w:id="716" w:name="bookmark716"/>
      <w:bookmarkStart w:id="717" w:name="bookmark717"/>
      <w:r>
        <w:rPr>
          <w:rFonts w:ascii="Arial Unicode MS" w:eastAsia="Arial Unicode MS" w:hAnsi="Arial Unicode MS" w:cs="Arial Unicode MS"/>
          <w:color w:val="231F20"/>
          <w:spacing w:val="0"/>
          <w:w w:val="100"/>
          <w:position w:val="0"/>
          <w:sz w:val="18"/>
          <w:szCs w:val="18"/>
        </w:rPr>
        <w:t>22.3</w:t>
      </w:r>
      <w:r>
        <w:rPr>
          <w:color w:val="231F20"/>
          <w:spacing w:val="0"/>
          <w:w w:val="100"/>
          <w:position w:val="0"/>
          <w:sz w:val="17"/>
          <w:szCs w:val="17"/>
        </w:rPr>
        <w:t>提供劳矜收入</w:t>
      </w:r>
      <w:bookmarkEnd w:id="715"/>
      <w:bookmarkEnd w:id="716"/>
      <w:bookmarkEnd w:id="717"/>
    </w:p>
    <w:p>
      <w:pPr>
        <w:pStyle w:val="Style24"/>
        <w:keepNext w:val="0"/>
        <w:keepLines w:val="0"/>
        <w:widowControl w:val="0"/>
        <w:shd w:val="clear" w:color="auto" w:fill="auto"/>
        <w:bidi w:val="0"/>
        <w:spacing w:before="0" w:line="319" w:lineRule="exact"/>
        <w:ind w:left="2200" w:right="0" w:firstLine="0"/>
        <w:jc w:val="both"/>
      </w:pPr>
      <w:r>
        <w:rPr>
          <w:spacing w:val="0"/>
          <w:w w:val="100"/>
          <w:position w:val="0"/>
        </w:rPr>
        <w:t>在提供劈矜收入的金额能多句可靠地有十量，相嗣的经潸利益很可能流入企棠，交易的完工程度 能多句可靠地碓定，交易中已畿生和将畿生的成本能多句可靠地有十量</w:t>
      </w:r>
      <w:r>
        <w:rPr>
          <w:rFonts w:ascii="Arial" w:eastAsia="Arial" w:hAnsi="Arial" w:cs="Arial"/>
          <w:spacing w:val="0"/>
          <w:w w:val="100"/>
          <w:position w:val="0"/>
          <w:sz w:val="19"/>
          <w:szCs w:val="19"/>
        </w:rPr>
        <w:t>B</w:t>
      </w:r>
      <w:r>
        <w:rPr>
          <w:spacing w:val="0"/>
          <w:w w:val="100"/>
          <w:position w:val="0"/>
        </w:rPr>
        <w:t>寺，碓言忍提供劈矜收入的置 现。</w:t>
      </w:r>
    </w:p>
    <w:p>
      <w:pPr>
        <w:pStyle w:val="Style24"/>
        <w:keepNext w:val="0"/>
        <w:keepLines w:val="0"/>
        <w:widowControl w:val="0"/>
        <w:shd w:val="clear" w:color="auto" w:fill="auto"/>
        <w:bidi w:val="0"/>
        <w:spacing w:before="0" w:after="360" w:line="322" w:lineRule="exact"/>
        <w:ind w:left="2200" w:right="0" w:firstLine="0"/>
        <w:jc w:val="both"/>
      </w:pPr>
      <w:r>
        <w:rPr>
          <w:spacing w:val="0"/>
          <w:w w:val="100"/>
          <w:position w:val="0"/>
        </w:rPr>
        <w:t>如果提供劈矜交易的备吉果不能多句可靠估有十，刖按已经畿生能多句得到袖值的劈矜成本金 额碓言忍提供的劈矜收入，莹将已畿生的劈矜成本作舄富期皆用。已经畿生的劈矜成本如予</w:t>
      </w:r>
      <w:r>
        <w:rPr>
          <w:rFonts w:ascii="Arial" w:eastAsia="Arial" w:hAnsi="Arial" w:cs="Arial"/>
          <w:spacing w:val="0"/>
          <w:w w:val="100"/>
          <w:position w:val="0"/>
          <w:sz w:val="19"/>
          <w:szCs w:val="19"/>
        </w:rPr>
        <w:t>I</w:t>
      </w:r>
      <w:r>
        <w:rPr>
          <w:spacing w:val="0"/>
          <w:w w:val="100"/>
          <w:position w:val="0"/>
        </w:rPr>
        <w:t>言十 不能得到袖值的，刖不碓言忍收入。</w:t>
      </w:r>
    </w:p>
    <w:p>
      <w:pPr>
        <w:pStyle w:val="Style21"/>
        <w:keepNext w:val="0"/>
        <w:keepLines w:val="0"/>
        <w:widowControl w:val="0"/>
        <w:shd w:val="clear" w:color="auto" w:fill="auto"/>
        <w:tabs>
          <w:tab w:pos="1631" w:val="left"/>
        </w:tabs>
        <w:bidi w:val="0"/>
        <w:spacing w:before="0" w:after="220" w:line="336" w:lineRule="auto"/>
        <w:ind w:left="1060" w:right="0" w:firstLine="0"/>
        <w:jc w:val="both"/>
      </w:pPr>
      <w:bookmarkStart w:id="718" w:name="bookmark718"/>
      <w:r>
        <w:rPr>
          <w:rFonts w:ascii="Arial" w:eastAsia="Arial" w:hAnsi="Arial" w:cs="Arial"/>
          <w:b/>
          <w:bCs/>
          <w:color w:val="D36258"/>
          <w:spacing w:val="0"/>
          <w:w w:val="100"/>
          <w:position w:val="0"/>
        </w:rPr>
        <w:t>2</w:t>
      </w:r>
      <w:bookmarkEnd w:id="718"/>
      <w:r>
        <w:rPr>
          <w:rFonts w:ascii="Arial" w:eastAsia="Arial" w:hAnsi="Arial" w:cs="Arial"/>
          <w:b/>
          <w:bCs/>
          <w:color w:val="D36258"/>
          <w:spacing w:val="0"/>
          <w:w w:val="100"/>
          <w:position w:val="0"/>
        </w:rPr>
        <w:t>3</w:t>
      </w:r>
      <w:r>
        <w:rPr>
          <w:b/>
          <w:bCs/>
          <w:color w:val="D36258"/>
          <w:spacing w:val="0"/>
          <w:w w:val="100"/>
          <w:position w:val="0"/>
        </w:rPr>
        <w:t>、</w:t>
        <w:tab/>
        <w:t>政府袖助</w:t>
      </w:r>
    </w:p>
    <w:p>
      <w:pPr>
        <w:pStyle w:val="Style24"/>
        <w:keepNext w:val="0"/>
        <w:keepLines w:val="0"/>
        <w:widowControl w:val="0"/>
        <w:shd w:val="clear" w:color="auto" w:fill="auto"/>
        <w:bidi w:val="0"/>
        <w:spacing w:before="0" w:line="317" w:lineRule="exact"/>
        <w:ind w:left="1620" w:right="0" w:firstLine="0"/>
        <w:jc w:val="both"/>
      </w:pPr>
      <w:r>
        <w:rPr>
          <w:spacing w:val="0"/>
          <w:w w:val="100"/>
          <w:position w:val="0"/>
        </w:rPr>
        <w:t>政府袖助是指本集凰彳足政府照值取得货警性资走和非货都性资走，不包括政府作舄所有者投入的资 本。政府彳甫助在能多句潇足政府袖助所附倏件且能多句收到</w:t>
      </w:r>
      <w:r>
        <w:rPr>
          <w:rFonts w:ascii="Arial" w:eastAsia="Arial" w:hAnsi="Arial" w:cs="Arial"/>
          <w:spacing w:val="0"/>
          <w:w w:val="100"/>
          <w:position w:val="0"/>
          <w:sz w:val="19"/>
          <w:szCs w:val="19"/>
        </w:rPr>
        <w:t>B</w:t>
      </w:r>
      <w:r>
        <w:rPr>
          <w:spacing w:val="0"/>
          <w:w w:val="100"/>
          <w:position w:val="0"/>
        </w:rPr>
        <w:t>寺予以碓言忍。</w:t>
      </w:r>
    </w:p>
    <w:p>
      <w:pPr>
        <w:pStyle w:val="Style24"/>
        <w:keepNext w:val="0"/>
        <w:keepLines w:val="0"/>
        <w:widowControl w:val="0"/>
        <w:shd w:val="clear" w:color="auto" w:fill="auto"/>
        <w:bidi w:val="0"/>
        <w:spacing w:before="0" w:line="322" w:lineRule="exact"/>
        <w:ind w:left="1620" w:right="0" w:firstLine="0"/>
        <w:jc w:val="both"/>
      </w:pPr>
      <w:r>
        <w:rPr>
          <w:spacing w:val="0"/>
          <w:w w:val="100"/>
          <w:position w:val="0"/>
        </w:rPr>
        <w:t>政府彳甫助性资逢的，按照收到或雁收的金额言十量。政府彳甫助根撮相康</w:t>
      </w:r>
      <w:r>
        <w:rPr>
          <w:rFonts w:ascii="Arial" w:eastAsia="Arial" w:hAnsi="Arial" w:cs="Arial"/>
          <w:spacing w:val="0"/>
          <w:w w:val="100"/>
          <w:position w:val="0"/>
          <w:sz w:val="19"/>
          <w:szCs w:val="19"/>
        </w:rPr>
        <w:t>I</w:t>
      </w:r>
      <w:r>
        <w:rPr>
          <w:spacing w:val="0"/>
          <w:w w:val="100"/>
          <w:position w:val="0"/>
        </w:rPr>
        <w:t>政府文件中明碓规定的 袖助垩寸象性冥割分舄舆资走相</w:t>
      </w:r>
      <w:r>
        <w:rPr>
          <w:rFonts w:ascii="Arial" w:eastAsia="Arial" w:hAnsi="Arial" w:cs="Arial"/>
          <w:spacing w:val="0"/>
          <w:w w:val="100"/>
          <w:position w:val="0"/>
          <w:sz w:val="19"/>
          <w:szCs w:val="19"/>
        </w:rPr>
        <w:t>I</w:t>
      </w:r>
      <w:r>
        <w:rPr>
          <w:spacing w:val="0"/>
          <w:w w:val="100"/>
          <w:position w:val="0"/>
        </w:rPr>
        <w:t>的政府袖助和舆收益相</w:t>
      </w:r>
      <w:r>
        <w:rPr>
          <w:rFonts w:ascii="Arial" w:eastAsia="Arial" w:hAnsi="Arial" w:cs="Arial"/>
          <w:spacing w:val="0"/>
          <w:w w:val="100"/>
          <w:position w:val="0"/>
          <w:sz w:val="19"/>
          <w:szCs w:val="19"/>
        </w:rPr>
        <w:t>I</w:t>
      </w:r>
      <w:r>
        <w:rPr>
          <w:spacing w:val="0"/>
          <w:w w:val="100"/>
          <w:position w:val="0"/>
        </w:rPr>
        <w:t>的政府袖助。</w:t>
      </w:r>
    </w:p>
    <w:p>
      <w:pPr>
        <w:pStyle w:val="Style24"/>
        <w:keepNext w:val="0"/>
        <w:keepLines w:val="0"/>
        <w:widowControl w:val="0"/>
        <w:shd w:val="clear" w:color="auto" w:fill="auto"/>
        <w:bidi w:val="0"/>
        <w:spacing w:before="0" w:line="322" w:lineRule="exact"/>
        <w:ind w:left="1620" w:right="0" w:firstLine="0"/>
        <w:jc w:val="both"/>
      </w:pPr>
      <w:r>
        <w:rPr>
          <w:spacing w:val="0"/>
          <w:w w:val="100"/>
          <w:position w:val="0"/>
        </w:rPr>
        <w:t>舆资走相</w:t>
      </w:r>
      <w:r>
        <w:rPr>
          <w:rFonts w:ascii="Arial" w:eastAsia="Arial" w:hAnsi="Arial" w:cs="Arial"/>
          <w:spacing w:val="0"/>
          <w:w w:val="100"/>
          <w:position w:val="0"/>
          <w:sz w:val="19"/>
          <w:szCs w:val="19"/>
        </w:rPr>
        <w:t>I</w:t>
      </w:r>
      <w:r>
        <w:rPr>
          <w:spacing w:val="0"/>
          <w:w w:val="100"/>
          <w:position w:val="0"/>
        </w:rPr>
        <w:t>的政府袖助，碓言忍舄遁延收益，莹在相</w:t>
      </w:r>
      <w:r>
        <w:rPr>
          <w:rFonts w:ascii="Arial" w:eastAsia="Arial" w:hAnsi="Arial" w:cs="Arial"/>
          <w:spacing w:val="0"/>
          <w:w w:val="100"/>
          <w:position w:val="0"/>
          <w:sz w:val="19"/>
          <w:szCs w:val="19"/>
        </w:rPr>
        <w:t>I</w:t>
      </w:r>
      <w:r>
        <w:rPr>
          <w:spacing w:val="0"/>
          <w:w w:val="100"/>
          <w:position w:val="0"/>
        </w:rPr>
        <w:t>资走的使用嘉命内平均分配言十入富期揖益。</w:t>
      </w:r>
    </w:p>
    <w:p>
      <w:pPr>
        <w:pStyle w:val="Style24"/>
        <w:keepNext w:val="0"/>
        <w:keepLines w:val="0"/>
        <w:widowControl w:val="0"/>
        <w:shd w:val="clear" w:color="auto" w:fill="auto"/>
        <w:bidi w:val="0"/>
        <w:spacing w:before="0" w:line="322" w:lineRule="exact"/>
        <w:ind w:left="1620" w:right="0" w:firstLine="0"/>
        <w:jc w:val="both"/>
        <w:sectPr>
          <w:footnotePr>
            <w:pos w:val="pageBottom"/>
            <w:numFmt w:val="chicago"/>
            <w:numRestart w:val="continuous"/>
            <w15:footnoteColumns w:val="1"/>
          </w:footnotePr>
          <w:pgSz w:w="12142" w:h="17401"/>
          <w:pgMar w:top="3070" w:right="1215" w:bottom="1678" w:left="755" w:header="0" w:footer="3" w:gutter="0"/>
          <w:cols w:space="720"/>
          <w:noEndnote/>
          <w:rtlGutter w:val="0"/>
          <w:docGrid w:linePitch="360"/>
        </w:sectPr>
      </w:pPr>
      <w:r>
        <w:rPr>
          <w:spacing w:val="0"/>
          <w:w w:val="100"/>
          <w:position w:val="0"/>
        </w:rPr>
        <w:t>舆收益相</w:t>
      </w:r>
      <w:r>
        <w:rPr>
          <w:rFonts w:ascii="Arial" w:eastAsia="Arial" w:hAnsi="Arial" w:cs="Arial"/>
          <w:spacing w:val="0"/>
          <w:w w:val="100"/>
          <w:position w:val="0"/>
          <w:sz w:val="19"/>
          <w:szCs w:val="19"/>
        </w:rPr>
        <w:t>I</w:t>
      </w:r>
      <w:r>
        <w:rPr>
          <w:spacing w:val="0"/>
          <w:w w:val="100"/>
          <w:position w:val="0"/>
        </w:rPr>
        <w:t>的政府袖助，用於袖值以彳菱期冏的相</w:t>
      </w:r>
      <w:r>
        <w:rPr>
          <w:rFonts w:ascii="Arial" w:eastAsia="Arial" w:hAnsi="Arial" w:cs="Arial"/>
          <w:spacing w:val="0"/>
          <w:w w:val="100"/>
          <w:position w:val="0"/>
          <w:sz w:val="19"/>
          <w:szCs w:val="19"/>
        </w:rPr>
        <w:t>I</w:t>
      </w:r>
      <w:r>
        <w:rPr>
          <w:spacing w:val="0"/>
          <w:w w:val="100"/>
          <w:position w:val="0"/>
        </w:rPr>
        <w:t>皆用和揖失的，碓言忍舄遁延收益，莹在碓言忍相</w:t>
      </w:r>
      <w:r>
        <w:rPr>
          <w:rFonts w:ascii="Arial" w:eastAsia="Arial" w:hAnsi="Arial" w:cs="Arial"/>
          <w:spacing w:val="0"/>
          <w:w w:val="100"/>
          <w:position w:val="0"/>
          <w:sz w:val="19"/>
          <w:szCs w:val="19"/>
        </w:rPr>
        <w:t xml:space="preserve">I </w:t>
      </w:r>
      <w:r>
        <w:rPr>
          <w:spacing w:val="0"/>
          <w:w w:val="100"/>
          <w:position w:val="0"/>
        </w:rPr>
        <w:t>皆用的期冏有十入富期揖益；用於袖值已经畿生的相</w:t>
      </w:r>
      <w:r>
        <w:rPr>
          <w:rFonts w:ascii="Arial" w:eastAsia="Arial" w:hAnsi="Arial" w:cs="Arial"/>
          <w:spacing w:val="0"/>
          <w:w w:val="100"/>
          <w:position w:val="0"/>
          <w:sz w:val="19"/>
          <w:szCs w:val="19"/>
        </w:rPr>
        <w:t>I</w:t>
      </w:r>
      <w:r>
        <w:rPr>
          <w:spacing w:val="0"/>
          <w:w w:val="100"/>
          <w:position w:val="0"/>
        </w:rPr>
        <w:t>皆用和揖失的，直接言十入富期揖益。</w:t>
      </w:r>
    </w:p>
    <w:p>
      <w:pPr>
        <w:pStyle w:val="Style43"/>
        <w:keepNext/>
        <w:keepLines/>
        <w:widowControl w:val="0"/>
        <w:shd w:val="clear" w:color="auto" w:fill="auto"/>
        <w:bidi w:val="0"/>
        <w:spacing w:before="0" w:after="320" w:line="240" w:lineRule="auto"/>
        <w:ind w:left="0" w:right="0" w:firstLine="520"/>
        <w:jc w:val="both"/>
        <w:rPr>
          <w:sz w:val="17"/>
          <w:szCs w:val="17"/>
        </w:rPr>
      </w:pPr>
      <w:bookmarkStart w:id="719" w:name="bookmark719"/>
      <w:bookmarkStart w:id="720" w:name="bookmark720"/>
      <w:bookmarkStart w:id="721" w:name="bookmark721"/>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719"/>
      <w:bookmarkEnd w:id="720"/>
      <w:bookmarkEnd w:id="721"/>
    </w:p>
    <w:p>
      <w:pPr>
        <w:pStyle w:val="Style21"/>
        <w:keepNext w:val="0"/>
        <w:keepLines w:val="0"/>
        <w:widowControl w:val="0"/>
        <w:shd w:val="clear" w:color="auto" w:fill="auto"/>
        <w:bidi w:val="0"/>
        <w:spacing w:before="0" w:after="320" w:line="321" w:lineRule="exact"/>
        <w:ind w:left="1060" w:right="0" w:firstLine="0"/>
        <w:jc w:val="both"/>
      </w:pPr>
      <w:bookmarkStart w:id="722" w:name="bookmark722"/>
      <w:r>
        <w:rPr>
          <w:rFonts w:ascii="Arial" w:eastAsia="Arial" w:hAnsi="Arial" w:cs="Arial"/>
          <w:b/>
          <w:bCs/>
          <w:color w:val="D36258"/>
          <w:spacing w:val="0"/>
          <w:w w:val="100"/>
          <w:position w:val="0"/>
        </w:rPr>
        <w:t>2</w:t>
      </w:r>
      <w:bookmarkEnd w:id="722"/>
      <w:r>
        <w:rPr>
          <w:rFonts w:ascii="Arial" w:eastAsia="Arial" w:hAnsi="Arial" w:cs="Arial"/>
          <w:b/>
          <w:bCs/>
          <w:color w:val="D36258"/>
          <w:spacing w:val="0"/>
          <w:w w:val="100"/>
          <w:position w:val="0"/>
        </w:rPr>
        <w:t>4</w:t>
      </w:r>
      <w:r>
        <w:rPr>
          <w:b/>
          <w:bCs/>
          <w:color w:val="D36258"/>
          <w:spacing w:val="0"/>
          <w:w w:val="100"/>
          <w:position w:val="0"/>
        </w:rPr>
        <w:t>、遁延所得税</w:t>
      </w:r>
      <w:r>
        <w:rPr>
          <w:rFonts w:ascii="Arial" w:eastAsia="Arial" w:hAnsi="Arial" w:cs="Arial"/>
          <w:b/>
          <w:bCs/>
          <w:color w:val="D36258"/>
          <w:spacing w:val="0"/>
          <w:w w:val="100"/>
          <w:position w:val="0"/>
        </w:rPr>
        <w:t>w&gt;/rn</w:t>
      </w:r>
      <w:r>
        <w:rPr>
          <w:b/>
          <w:bCs/>
          <w:color w:val="D36258"/>
          <w:spacing w:val="0"/>
          <w:w w:val="100"/>
          <w:position w:val="0"/>
        </w:rPr>
        <w:t>延所得税其僮</w:t>
      </w:r>
    </w:p>
    <w:p>
      <w:pPr>
        <w:pStyle w:val="Style24"/>
        <w:keepNext w:val="0"/>
        <w:keepLines w:val="0"/>
        <w:widowControl w:val="0"/>
        <w:shd w:val="clear" w:color="auto" w:fill="auto"/>
        <w:bidi w:val="0"/>
        <w:spacing w:before="0" w:after="380" w:line="321" w:lineRule="exact"/>
        <w:ind w:left="1620" w:right="0" w:firstLine="0"/>
        <w:jc w:val="both"/>
      </w:pPr>
      <w:r>
        <w:rPr>
          <w:spacing w:val="0"/>
          <w:w w:val="100"/>
          <w:position w:val="0"/>
        </w:rPr>
        <w:t>所得税皆用包括富期所得税和遁延所得税。</w:t>
      </w:r>
    </w:p>
    <w:p>
      <w:pPr>
        <w:pStyle w:val="Style73"/>
        <w:keepNext/>
        <w:keepLines/>
        <w:widowControl w:val="0"/>
        <w:shd w:val="clear" w:color="auto" w:fill="auto"/>
        <w:bidi w:val="0"/>
        <w:spacing w:before="0" w:after="220" w:line="319" w:lineRule="auto"/>
        <w:ind w:left="1620" w:right="0" w:firstLine="0"/>
        <w:jc w:val="both"/>
        <w:rPr>
          <w:sz w:val="17"/>
          <w:szCs w:val="17"/>
        </w:rPr>
      </w:pPr>
      <w:bookmarkStart w:id="723" w:name="bookmark723"/>
      <w:bookmarkStart w:id="724" w:name="bookmark724"/>
      <w:bookmarkStart w:id="725" w:name="bookmark725"/>
      <w:r>
        <w:rPr>
          <w:rFonts w:ascii="Arial Unicode MS" w:eastAsia="Arial Unicode MS" w:hAnsi="Arial Unicode MS" w:cs="Arial Unicode MS"/>
          <w:color w:val="231F20"/>
          <w:spacing w:val="0"/>
          <w:w w:val="100"/>
          <w:position w:val="0"/>
          <w:sz w:val="18"/>
          <w:szCs w:val="18"/>
        </w:rPr>
        <w:t>24.1</w:t>
      </w:r>
      <w:r>
        <w:rPr>
          <w:color w:val="231F20"/>
          <w:spacing w:val="0"/>
          <w:w w:val="100"/>
          <w:position w:val="0"/>
          <w:sz w:val="17"/>
          <w:szCs w:val="17"/>
        </w:rPr>
        <w:t>富期所得税</w:t>
      </w:r>
      <w:bookmarkEnd w:id="723"/>
      <w:bookmarkEnd w:id="724"/>
      <w:bookmarkEnd w:id="725"/>
    </w:p>
    <w:p>
      <w:pPr>
        <w:pStyle w:val="Style24"/>
        <w:keepNext w:val="0"/>
        <w:keepLines w:val="0"/>
        <w:widowControl w:val="0"/>
        <w:shd w:val="clear" w:color="auto" w:fill="auto"/>
        <w:bidi w:val="0"/>
        <w:spacing w:before="0" w:after="320" w:line="322" w:lineRule="exact"/>
        <w:ind w:left="2200" w:right="0" w:firstLine="780"/>
        <w:jc w:val="both"/>
      </w:pPr>
      <w:r>
        <w:rPr>
          <w:spacing w:val="0"/>
          <w:w w:val="100"/>
          <w:position w:val="0"/>
        </w:rPr>
        <w:t>表日，封於富期和以前期冏形成的富期所得税负值（或资走），以按照税法规定言十算 的予</w:t>
      </w:r>
      <w:r>
        <w:rPr>
          <w:rFonts w:ascii="Arial" w:eastAsia="Arial" w:hAnsi="Arial" w:cs="Arial"/>
          <w:spacing w:val="0"/>
          <w:w w:val="100"/>
          <w:position w:val="0"/>
          <w:sz w:val="19"/>
          <w:szCs w:val="19"/>
        </w:rPr>
        <w:t>I</w:t>
      </w:r>
      <w:r>
        <w:rPr>
          <w:spacing w:val="0"/>
          <w:w w:val="100"/>
          <w:position w:val="0"/>
        </w:rPr>
        <w:t>期雁交纳（或返遢）的所得税金额言十量。</w:t>
      </w:r>
    </w:p>
    <w:p>
      <w:pPr>
        <w:pStyle w:val="Style73"/>
        <w:keepNext/>
        <w:keepLines/>
        <w:widowControl w:val="0"/>
        <w:shd w:val="clear" w:color="auto" w:fill="auto"/>
        <w:bidi w:val="0"/>
        <w:spacing w:before="0" w:after="320" w:line="321" w:lineRule="exact"/>
        <w:ind w:left="1620" w:right="0" w:firstLine="0"/>
        <w:jc w:val="both"/>
        <w:rPr>
          <w:sz w:val="17"/>
          <w:szCs w:val="17"/>
        </w:rPr>
      </w:pPr>
      <w:bookmarkStart w:id="726" w:name="bookmark726"/>
      <w:bookmarkStart w:id="727" w:name="bookmark727"/>
      <w:bookmarkStart w:id="728" w:name="bookmark728"/>
      <w:r>
        <w:rPr>
          <w:rFonts w:ascii="Arial Unicode MS" w:eastAsia="Arial Unicode MS" w:hAnsi="Arial Unicode MS" w:cs="Arial Unicode MS"/>
          <w:color w:val="231F20"/>
          <w:spacing w:val="0"/>
          <w:w w:val="100"/>
          <w:position w:val="0"/>
          <w:sz w:val="18"/>
          <w:szCs w:val="18"/>
        </w:rPr>
        <w:t>24.2</w:t>
      </w:r>
      <w:r>
        <w:rPr>
          <w:color w:val="231F20"/>
          <w:spacing w:val="0"/>
          <w:w w:val="100"/>
          <w:position w:val="0"/>
          <w:sz w:val="17"/>
          <w:szCs w:val="17"/>
        </w:rPr>
        <w:t>遁延所得税资走及遁延所得税其僮</w:t>
      </w:r>
      <w:bookmarkEnd w:id="726"/>
      <w:bookmarkEnd w:id="727"/>
      <w:bookmarkEnd w:id="728"/>
    </w:p>
    <w:p>
      <w:pPr>
        <w:pStyle w:val="Style24"/>
        <w:keepNext w:val="0"/>
        <w:keepLines w:val="0"/>
        <w:widowControl w:val="0"/>
        <w:shd w:val="clear" w:color="auto" w:fill="auto"/>
        <w:bidi w:val="0"/>
        <w:spacing w:before="0" w:after="320" w:line="319" w:lineRule="exact"/>
        <w:ind w:left="2200" w:right="0" w:firstLine="0"/>
        <w:jc w:val="both"/>
      </w:pPr>
      <w:r>
        <w:rPr>
          <w:spacing w:val="0"/>
          <w:w w:val="100"/>
          <w:position w:val="0"/>
        </w:rPr>
        <w:t>封於某些</w:t>
      </w:r>
      <w:r>
        <w:rPr>
          <w:rFonts w:ascii="Arial" w:eastAsia="Arial" w:hAnsi="Arial" w:cs="Arial"/>
          <w:spacing w:val="0"/>
          <w:w w:val="100"/>
          <w:position w:val="0"/>
          <w:sz w:val="19"/>
          <w:szCs w:val="19"/>
        </w:rPr>
        <w:t>M</w:t>
      </w:r>
      <w:r>
        <w:rPr>
          <w:spacing w:val="0"/>
          <w:w w:val="100"/>
          <w:position w:val="0"/>
        </w:rPr>
        <w:t>走 '竟</w:t>
      </w:r>
      <w:r>
        <w:rPr>
          <w:rFonts w:ascii="Arial" w:eastAsia="Arial" w:hAnsi="Arial" w:cs="Arial"/>
          <w:spacing w:val="0"/>
          <w:w w:val="100"/>
          <w:position w:val="0"/>
          <w:sz w:val="19"/>
          <w:szCs w:val="19"/>
        </w:rPr>
        <w:t>ft</w:t>
      </w:r>
      <w:r>
        <w:rPr>
          <w:spacing w:val="0"/>
          <w:w w:val="100"/>
          <w:position w:val="0"/>
        </w:rPr>
        <w:t>项目的眼面僵值舆其言十税基磴之冏的差额，以及未作舄</w:t>
      </w:r>
      <w:r>
        <w:rPr>
          <w:rFonts w:ascii="Arial" w:eastAsia="Arial" w:hAnsi="Arial" w:cs="Arial"/>
          <w:spacing w:val="0"/>
          <w:w w:val="100"/>
          <w:position w:val="0"/>
          <w:sz w:val="19"/>
          <w:szCs w:val="19"/>
        </w:rPr>
        <w:t>M</w:t>
      </w:r>
      <w:r>
        <w:rPr>
          <w:spacing w:val="0"/>
          <w:w w:val="100"/>
          <w:position w:val="0"/>
        </w:rPr>
        <w:t>走和竟</w:t>
      </w:r>
      <w:r>
        <w:rPr>
          <w:rFonts w:ascii="Arial" w:eastAsia="Arial" w:hAnsi="Arial" w:cs="Arial"/>
          <w:spacing w:val="0"/>
          <w:w w:val="100"/>
          <w:position w:val="0"/>
          <w:sz w:val="19"/>
          <w:szCs w:val="19"/>
        </w:rPr>
        <w:t>ft</w:t>
      </w:r>
      <w:r>
        <w:rPr>
          <w:spacing w:val="0"/>
          <w:w w:val="100"/>
          <w:position w:val="0"/>
        </w:rPr>
        <w:t>碓言忍 但按照税法规定可以碓定其言十税基磴的项目的眼面值值舆言十税基磴之冏的差额走生的暂</w:t>
      </w:r>
      <w:r>
        <w:rPr>
          <w:rFonts w:ascii="Arial" w:eastAsia="Arial" w:hAnsi="Arial" w:cs="Arial"/>
          <w:spacing w:val="0"/>
          <w:w w:val="100"/>
          <w:position w:val="0"/>
          <w:sz w:val="19"/>
          <w:szCs w:val="19"/>
        </w:rPr>
        <w:t>B</w:t>
      </w:r>
      <w:r>
        <w:rPr>
          <w:spacing w:val="0"/>
          <w:w w:val="100"/>
          <w:position w:val="0"/>
        </w:rPr>
        <w:t>寺性 差具</w:t>
      </w:r>
      <w:r>
        <w:rPr>
          <w:spacing w:val="0"/>
          <w:w w:val="100"/>
          <w:position w:val="0"/>
        </w:rPr>
        <w:t>T</w:t>
      </w:r>
      <w:r>
        <w:rPr>
          <w:spacing w:val="0"/>
          <w:w w:val="100"/>
          <w:position w:val="0"/>
        </w:rPr>
        <w:t>采用</w:t>
      </w: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w:t>
      </w:r>
      <w:r>
        <w:rPr>
          <w:rFonts w:ascii="Arial" w:eastAsia="Arial" w:hAnsi="Arial" w:cs="Arial"/>
          <w:spacing w:val="0"/>
          <w:w w:val="100"/>
          <w:position w:val="0"/>
          <w:sz w:val="19"/>
          <w:szCs w:val="19"/>
        </w:rPr>
        <w:t>ft</w:t>
      </w:r>
      <w:r>
        <w:rPr>
          <w:spacing w:val="0"/>
          <w:w w:val="100"/>
          <w:position w:val="0"/>
        </w:rPr>
        <w:t>矜法碓言忍遁延所得税</w:t>
      </w:r>
      <w:r>
        <w:rPr>
          <w:rFonts w:ascii="Arial" w:eastAsia="Arial" w:hAnsi="Arial" w:cs="Arial"/>
          <w:spacing w:val="0"/>
          <w:w w:val="100"/>
          <w:position w:val="0"/>
          <w:sz w:val="19"/>
          <w:szCs w:val="19"/>
        </w:rPr>
        <w:t>M</w:t>
      </w:r>
      <w:r>
        <w:rPr>
          <w:spacing w:val="0"/>
          <w:w w:val="100"/>
          <w:position w:val="0"/>
        </w:rPr>
        <w:t>走及遁延所得税竟</w:t>
      </w:r>
      <w:r>
        <w:rPr>
          <w:rFonts w:ascii="Arial" w:eastAsia="Arial" w:hAnsi="Arial" w:cs="Arial"/>
          <w:spacing w:val="0"/>
          <w:w w:val="100"/>
          <w:position w:val="0"/>
          <w:sz w:val="19"/>
          <w:szCs w:val="19"/>
        </w:rPr>
        <w:t>ft</w:t>
      </w:r>
      <w:r>
        <w:rPr>
          <w:spacing w:val="0"/>
          <w:w w:val="100"/>
          <w:position w:val="0"/>
        </w:rPr>
        <w:t>。</w:t>
      </w:r>
    </w:p>
    <w:p>
      <w:pPr>
        <w:pStyle w:val="Style24"/>
        <w:keepNext w:val="0"/>
        <w:keepLines w:val="0"/>
        <w:widowControl w:val="0"/>
        <w:shd w:val="clear" w:color="auto" w:fill="auto"/>
        <w:bidi w:val="0"/>
        <w:spacing w:before="0" w:after="320" w:line="320" w:lineRule="exact"/>
        <w:ind w:left="2200" w:right="0" w:firstLine="0"/>
        <w:jc w:val="both"/>
      </w:pPr>
      <w:r>
        <w:rPr>
          <w:spacing w:val="0"/>
          <w:w w:val="100"/>
          <w:position w:val="0"/>
        </w:rPr>
        <w:t>一般情况下所有暂</w:t>
      </w:r>
      <w:r>
        <w:rPr>
          <w:rFonts w:ascii="Arial" w:eastAsia="Arial" w:hAnsi="Arial" w:cs="Arial"/>
          <w:spacing w:val="0"/>
          <w:w w:val="100"/>
          <w:position w:val="0"/>
          <w:sz w:val="19"/>
          <w:szCs w:val="19"/>
        </w:rPr>
        <w:t>B</w:t>
      </w:r>
      <w:r>
        <w:rPr>
          <w:spacing w:val="0"/>
          <w:w w:val="100"/>
          <w:position w:val="0"/>
        </w:rPr>
        <w:t>寺性差具均碓言忍相嗣的遁延所得税。但封於可抵扣暂</w:t>
      </w:r>
      <w:r>
        <w:rPr>
          <w:rFonts w:ascii="Arial" w:eastAsia="Arial" w:hAnsi="Arial" w:cs="Arial"/>
          <w:spacing w:val="0"/>
          <w:w w:val="100"/>
          <w:position w:val="0"/>
          <w:sz w:val="19"/>
          <w:szCs w:val="19"/>
        </w:rPr>
        <w:t>B</w:t>
      </w:r>
      <w:r>
        <w:rPr>
          <w:spacing w:val="0"/>
          <w:w w:val="100"/>
          <w:position w:val="0"/>
        </w:rPr>
        <w:t>寺性差具，本集凰以 很可能取得用来抵扣可抵扣暂</w:t>
      </w:r>
      <w:r>
        <w:rPr>
          <w:rFonts w:ascii="Arial" w:eastAsia="Arial" w:hAnsi="Arial" w:cs="Arial"/>
          <w:spacing w:val="0"/>
          <w:w w:val="100"/>
          <w:position w:val="0"/>
          <w:sz w:val="19"/>
          <w:szCs w:val="19"/>
        </w:rPr>
        <w:t>B</w:t>
      </w:r>
      <w:r>
        <w:rPr>
          <w:spacing w:val="0"/>
          <w:w w:val="100"/>
          <w:position w:val="0"/>
        </w:rPr>
        <w:t>寺性差具的雁纳税所得额舄限，碓言忍相嗣的遁延所得税</w:t>
      </w:r>
      <w:r>
        <w:rPr>
          <w:rFonts w:ascii="Arial" w:eastAsia="Arial" w:hAnsi="Arial" w:cs="Arial"/>
          <w:spacing w:val="0"/>
          <w:w w:val="100"/>
          <w:position w:val="0"/>
          <w:sz w:val="19"/>
          <w:szCs w:val="19"/>
        </w:rPr>
        <w:t>M</w:t>
      </w:r>
      <w:r>
        <w:rPr>
          <w:spacing w:val="0"/>
          <w:w w:val="100"/>
          <w:position w:val="0"/>
        </w:rPr>
        <w:t>走。 此外，舆商詈的初始碓言忍相嗣的，以及舆既不是企棠合饼 '畿生</w:t>
      </w:r>
      <w:r>
        <w:rPr>
          <w:rFonts w:ascii="Arial" w:eastAsia="Arial" w:hAnsi="Arial" w:cs="Arial"/>
          <w:spacing w:val="0"/>
          <w:w w:val="100"/>
          <w:position w:val="0"/>
          <w:sz w:val="19"/>
          <w:szCs w:val="19"/>
        </w:rPr>
        <w:t>B</w:t>
      </w:r>
      <w:r>
        <w:rPr>
          <w:spacing w:val="0"/>
          <w:w w:val="100"/>
          <w:position w:val="0"/>
        </w:rPr>
        <w:t>寺也不影利涸和雁纳 税所得（或可抵扣的交易中走生的</w:t>
      </w:r>
      <w:r>
        <w:rPr>
          <w:rFonts w:ascii="Arial" w:eastAsia="Arial" w:hAnsi="Arial" w:cs="Arial"/>
          <w:spacing w:val="0"/>
          <w:w w:val="100"/>
          <w:position w:val="0"/>
          <w:sz w:val="19"/>
          <w:szCs w:val="19"/>
        </w:rPr>
        <w:t>M</w:t>
      </w:r>
      <w:r>
        <w:rPr>
          <w:spacing w:val="0"/>
          <w:w w:val="100"/>
          <w:position w:val="0"/>
        </w:rPr>
        <w:t>走或竟</w:t>
      </w:r>
      <w:r>
        <w:rPr>
          <w:rFonts w:ascii="Arial" w:eastAsia="Arial" w:hAnsi="Arial" w:cs="Arial"/>
          <w:spacing w:val="0"/>
          <w:w w:val="100"/>
          <w:position w:val="0"/>
          <w:sz w:val="19"/>
          <w:szCs w:val="19"/>
        </w:rPr>
        <w:t>ft</w:t>
      </w:r>
      <w:r>
        <w:rPr>
          <w:spacing w:val="0"/>
          <w:w w:val="100"/>
          <w:position w:val="0"/>
        </w:rPr>
        <w:t>的初始碓言忍有嗣的暂</w:t>
      </w:r>
      <w:r>
        <w:rPr>
          <w:rFonts w:ascii="Arial" w:eastAsia="Arial" w:hAnsi="Arial" w:cs="Arial"/>
          <w:spacing w:val="0"/>
          <w:w w:val="100"/>
          <w:position w:val="0"/>
          <w:sz w:val="19"/>
          <w:szCs w:val="19"/>
        </w:rPr>
        <w:t>B</w:t>
      </w:r>
      <w:r>
        <w:rPr>
          <w:spacing w:val="0"/>
          <w:w w:val="100"/>
          <w:position w:val="0"/>
        </w:rPr>
        <w:t>寺性差具，不予碓 言忍有嗣的遁延所得税</w:t>
      </w:r>
      <w:r>
        <w:rPr>
          <w:rFonts w:ascii="Arial" w:eastAsia="Arial" w:hAnsi="Arial" w:cs="Arial"/>
          <w:spacing w:val="0"/>
          <w:w w:val="100"/>
          <w:position w:val="0"/>
          <w:sz w:val="19"/>
          <w:szCs w:val="19"/>
        </w:rPr>
        <w:t>M</w:t>
      </w:r>
      <w:r>
        <w:rPr>
          <w:spacing w:val="0"/>
          <w:w w:val="100"/>
          <w:position w:val="0"/>
        </w:rPr>
        <w:t>走或竟</w:t>
      </w:r>
      <w:r>
        <w:rPr>
          <w:rFonts w:ascii="Arial" w:eastAsia="Arial" w:hAnsi="Arial" w:cs="Arial"/>
          <w:spacing w:val="0"/>
          <w:w w:val="100"/>
          <w:position w:val="0"/>
          <w:sz w:val="19"/>
          <w:szCs w:val="19"/>
        </w:rPr>
        <w:t>ft</w:t>
      </w:r>
      <w:r>
        <w:rPr>
          <w:spacing w:val="0"/>
          <w:w w:val="100"/>
          <w:position w:val="0"/>
        </w:rPr>
        <w:t>。</w:t>
      </w:r>
    </w:p>
    <w:p>
      <w:pPr>
        <w:pStyle w:val="Style24"/>
        <w:keepNext w:val="0"/>
        <w:keepLines w:val="0"/>
        <w:widowControl w:val="0"/>
        <w:shd w:val="clear" w:color="auto" w:fill="auto"/>
        <w:bidi w:val="0"/>
        <w:spacing w:before="0" w:after="320" w:line="322" w:lineRule="exact"/>
        <w:ind w:left="2200" w:right="0" w:firstLine="0"/>
        <w:jc w:val="both"/>
      </w:pPr>
      <w:r>
        <w:rPr>
          <w:spacing w:val="0"/>
          <w:w w:val="100"/>
          <w:position w:val="0"/>
        </w:rPr>
        <w:t>垩寸於能多句名吉辑以彳菱年度的可抵扣虐了揖及税款抵）咸，以很可能獴得用来抵扣可抵扣虐了揖和税款 抵）咸的未来雁纳税所得额舄限，碓言忍相雁的遁延所得税</w:t>
      </w:r>
      <w:r>
        <w:rPr>
          <w:rFonts w:ascii="Arial" w:eastAsia="Arial" w:hAnsi="Arial" w:cs="Arial"/>
          <w:spacing w:val="0"/>
          <w:w w:val="100"/>
          <w:position w:val="0"/>
          <w:sz w:val="19"/>
          <w:szCs w:val="19"/>
        </w:rPr>
        <w:t>M</w:t>
      </w:r>
      <w:r>
        <w:rPr>
          <w:spacing w:val="0"/>
          <w:w w:val="100"/>
          <w:position w:val="0"/>
        </w:rPr>
        <w:t>走。</w:t>
      </w:r>
    </w:p>
    <w:p>
      <w:pPr>
        <w:pStyle w:val="Style24"/>
        <w:keepNext w:val="0"/>
        <w:keepLines w:val="0"/>
        <w:widowControl w:val="0"/>
        <w:shd w:val="clear" w:color="auto" w:fill="auto"/>
        <w:bidi w:val="0"/>
        <w:spacing w:before="0" w:after="320" w:line="321" w:lineRule="exact"/>
        <w:ind w:left="2200" w:right="0" w:firstLine="0"/>
        <w:jc w:val="both"/>
      </w:pPr>
      <w:r>
        <w:rPr>
          <w:spacing w:val="0"/>
          <w:w w:val="100"/>
          <w:position w:val="0"/>
        </w:rPr>
        <w:t>本集凰碓言忍舆子公司 '瞧企棠及合管企棠投</w:t>
      </w:r>
      <w:r>
        <w:rPr>
          <w:rFonts w:ascii="Arial" w:eastAsia="Arial" w:hAnsi="Arial" w:cs="Arial"/>
          <w:spacing w:val="0"/>
          <w:w w:val="100"/>
          <w:position w:val="0"/>
          <w:sz w:val="19"/>
          <w:szCs w:val="19"/>
        </w:rPr>
        <w:t>M</w:t>
      </w:r>
      <w:r>
        <w:rPr>
          <w:spacing w:val="0"/>
          <w:w w:val="100"/>
          <w:position w:val="0"/>
        </w:rPr>
        <w:t>相嗣的雁纳税暂</w:t>
      </w:r>
      <w:r>
        <w:rPr>
          <w:rFonts w:ascii="Arial" w:eastAsia="Arial" w:hAnsi="Arial" w:cs="Arial"/>
          <w:spacing w:val="0"/>
          <w:w w:val="100"/>
          <w:position w:val="0"/>
          <w:sz w:val="19"/>
          <w:szCs w:val="19"/>
        </w:rPr>
        <w:t>B</w:t>
      </w:r>
      <w:r>
        <w:rPr>
          <w:spacing w:val="0"/>
          <w:w w:val="100"/>
          <w:position w:val="0"/>
        </w:rPr>
        <w:t>寺性差具走生的遁延所得税 竟</w:t>
      </w:r>
      <w:r>
        <w:rPr>
          <w:rFonts w:ascii="Arial" w:eastAsia="Arial" w:hAnsi="Arial" w:cs="Arial"/>
          <w:spacing w:val="0"/>
          <w:w w:val="100"/>
          <w:position w:val="0"/>
          <w:sz w:val="19"/>
          <w:szCs w:val="19"/>
        </w:rPr>
        <w:t>ft</w:t>
      </w:r>
      <w:r>
        <w:rPr>
          <w:spacing w:val="0"/>
          <w:w w:val="100"/>
          <w:position w:val="0"/>
        </w:rPr>
        <w:t>，除非本集凰能多句控制暂</w:t>
      </w:r>
      <w:r>
        <w:rPr>
          <w:rFonts w:ascii="Arial" w:eastAsia="Arial" w:hAnsi="Arial" w:cs="Arial"/>
          <w:spacing w:val="0"/>
          <w:w w:val="100"/>
          <w:position w:val="0"/>
          <w:sz w:val="19"/>
          <w:szCs w:val="19"/>
        </w:rPr>
        <w:t>B</w:t>
      </w:r>
      <w:r>
        <w:rPr>
          <w:spacing w:val="0"/>
          <w:w w:val="100"/>
          <w:position w:val="0"/>
        </w:rPr>
        <w:t>寺性差具辑回的</w:t>
      </w:r>
      <w:r>
        <w:rPr>
          <w:rFonts w:ascii="Arial" w:eastAsia="Arial" w:hAnsi="Arial" w:cs="Arial"/>
          <w:spacing w:val="0"/>
          <w:w w:val="100"/>
          <w:position w:val="0"/>
          <w:sz w:val="19"/>
          <w:szCs w:val="19"/>
        </w:rPr>
        <w:t>B</w:t>
      </w:r>
      <w:r>
        <w:rPr>
          <w:spacing w:val="0"/>
          <w:w w:val="100"/>
          <w:position w:val="0"/>
        </w:rPr>
        <w:t>寺冏，而且言亥暂</w:t>
      </w:r>
      <w:r>
        <w:rPr>
          <w:rFonts w:ascii="Arial" w:eastAsia="Arial" w:hAnsi="Arial" w:cs="Arial"/>
          <w:spacing w:val="0"/>
          <w:w w:val="100"/>
          <w:position w:val="0"/>
          <w:sz w:val="19"/>
          <w:szCs w:val="19"/>
        </w:rPr>
        <w:t>B</w:t>
      </w:r>
      <w:r>
        <w:rPr>
          <w:spacing w:val="0"/>
          <w:w w:val="100"/>
          <w:position w:val="0"/>
        </w:rPr>
        <w:t>寺性差具在可</w:t>
      </w:r>
      <w:r>
        <w:rPr>
          <w:rFonts w:ascii="Arial" w:eastAsia="Arial" w:hAnsi="Arial" w:cs="Arial"/>
          <w:spacing w:val="0"/>
          <w:w w:val="100"/>
          <w:position w:val="0"/>
          <w:sz w:val="19"/>
          <w:szCs w:val="19"/>
        </w:rPr>
        <w:t>I</w:t>
      </w:r>
      <w:r>
        <w:rPr>
          <w:spacing w:val="0"/>
          <w:w w:val="100"/>
          <w:position w:val="0"/>
        </w:rPr>
        <w:t>见的未来很可 能不畲辑回。封於舆子公司'瞧企棠及合管企棠投</w:t>
      </w:r>
      <w:r>
        <w:rPr>
          <w:rFonts w:ascii="Arial" w:eastAsia="Arial" w:hAnsi="Arial" w:cs="Arial"/>
          <w:spacing w:val="0"/>
          <w:w w:val="100"/>
          <w:position w:val="0"/>
          <w:sz w:val="19"/>
          <w:szCs w:val="19"/>
        </w:rPr>
        <w:t>M</w:t>
      </w:r>
      <w:r>
        <w:rPr>
          <w:spacing w:val="0"/>
          <w:w w:val="100"/>
          <w:position w:val="0"/>
        </w:rPr>
        <w:t>相嗣的可抵扣暂</w:t>
      </w:r>
      <w:r>
        <w:rPr>
          <w:rFonts w:ascii="Arial" w:eastAsia="Arial" w:hAnsi="Arial" w:cs="Arial"/>
          <w:spacing w:val="0"/>
          <w:w w:val="100"/>
          <w:position w:val="0"/>
          <w:sz w:val="19"/>
          <w:szCs w:val="19"/>
        </w:rPr>
        <w:t>B</w:t>
      </w:r>
      <w:r>
        <w:rPr>
          <w:spacing w:val="0"/>
          <w:w w:val="100"/>
          <w:position w:val="0"/>
        </w:rPr>
        <w:t xml:space="preserve">寺性差具，只有富暂 </w:t>
      </w:r>
      <w:r>
        <w:rPr>
          <w:rFonts w:ascii="Arial" w:eastAsia="Arial" w:hAnsi="Arial" w:cs="Arial"/>
          <w:spacing w:val="0"/>
          <w:w w:val="100"/>
          <w:position w:val="0"/>
          <w:sz w:val="19"/>
          <w:szCs w:val="19"/>
        </w:rPr>
        <w:t>B</w:t>
      </w:r>
      <w:r>
        <w:rPr>
          <w:spacing w:val="0"/>
          <w:w w:val="100"/>
          <w:position w:val="0"/>
        </w:rPr>
        <w:t>寺性差具在可</w:t>
      </w:r>
      <w:r>
        <w:rPr>
          <w:rFonts w:ascii="Arial" w:eastAsia="Arial" w:hAnsi="Arial" w:cs="Arial"/>
          <w:spacing w:val="0"/>
          <w:w w:val="100"/>
          <w:position w:val="0"/>
          <w:sz w:val="19"/>
          <w:szCs w:val="19"/>
        </w:rPr>
        <w:t>I</w:t>
      </w:r>
      <w:r>
        <w:rPr>
          <w:spacing w:val="0"/>
          <w:w w:val="100"/>
          <w:position w:val="0"/>
        </w:rPr>
        <w:t>见的未来很可能辑回，且未来很可能獴得用来抵扣可抵扣暂</w:t>
      </w:r>
      <w:r>
        <w:rPr>
          <w:rFonts w:ascii="Arial" w:eastAsia="Arial" w:hAnsi="Arial" w:cs="Arial"/>
          <w:spacing w:val="0"/>
          <w:w w:val="100"/>
          <w:position w:val="0"/>
          <w:sz w:val="19"/>
          <w:szCs w:val="19"/>
        </w:rPr>
        <w:t>B</w:t>
      </w:r>
      <w:r>
        <w:rPr>
          <w:spacing w:val="0"/>
          <w:w w:val="100"/>
          <w:position w:val="0"/>
        </w:rPr>
        <w:t>寺性差具的雁纳 税所得额</w:t>
      </w:r>
      <w:r>
        <w:rPr>
          <w:rFonts w:ascii="Arial" w:eastAsia="Arial" w:hAnsi="Arial" w:cs="Arial"/>
          <w:spacing w:val="0"/>
          <w:w w:val="100"/>
          <w:position w:val="0"/>
          <w:sz w:val="19"/>
          <w:szCs w:val="19"/>
        </w:rPr>
        <w:t>B</w:t>
      </w:r>
      <w:r>
        <w:rPr>
          <w:spacing w:val="0"/>
          <w:w w:val="100"/>
          <w:position w:val="0"/>
        </w:rPr>
        <w:t>寺，本集凰才碓言忍遁延所得税</w:t>
      </w:r>
      <w:r>
        <w:rPr>
          <w:rFonts w:ascii="Arial" w:eastAsia="Arial" w:hAnsi="Arial" w:cs="Arial"/>
          <w:spacing w:val="0"/>
          <w:w w:val="100"/>
          <w:position w:val="0"/>
          <w:sz w:val="19"/>
          <w:szCs w:val="19"/>
        </w:rPr>
        <w:t>M</w:t>
      </w:r>
      <w:r>
        <w:rPr>
          <w:spacing w:val="0"/>
          <w:w w:val="100"/>
          <w:position w:val="0"/>
        </w:rPr>
        <w:t>走</w:t>
      </w:r>
      <w:r>
        <w:rPr>
          <w:rFonts w:ascii="Arial" w:eastAsia="Arial" w:hAnsi="Arial" w:cs="Arial"/>
          <w:spacing w:val="0"/>
          <w:w w:val="100"/>
          <w:position w:val="0"/>
          <w:sz w:val="19"/>
          <w:szCs w:val="19"/>
        </w:rPr>
        <w:t>»M^^ft</w:t>
      </w:r>
      <w:r>
        <w:rPr>
          <w:spacing w:val="0"/>
          <w:w w:val="100"/>
          <w:position w:val="0"/>
        </w:rPr>
        <w:t>表日，封於遁延所得税</w:t>
      </w:r>
      <w:r>
        <w:rPr>
          <w:rFonts w:ascii="Arial" w:eastAsia="Arial" w:hAnsi="Arial" w:cs="Arial"/>
          <w:spacing w:val="0"/>
          <w:w w:val="100"/>
          <w:position w:val="0"/>
          <w:sz w:val="19"/>
          <w:szCs w:val="19"/>
        </w:rPr>
        <w:t>M</w:t>
      </w:r>
      <w:r>
        <w:rPr>
          <w:spacing w:val="0"/>
          <w:w w:val="100"/>
          <w:position w:val="0"/>
        </w:rPr>
        <w:t>走和遁延所 得税竟</w:t>
      </w:r>
      <w:r>
        <w:rPr>
          <w:rFonts w:ascii="Arial" w:eastAsia="Arial" w:hAnsi="Arial" w:cs="Arial"/>
          <w:spacing w:val="0"/>
          <w:w w:val="100"/>
          <w:position w:val="0"/>
          <w:sz w:val="19"/>
          <w:szCs w:val="19"/>
        </w:rPr>
        <w:t>ft</w:t>
      </w:r>
      <w:r>
        <w:rPr>
          <w:rFonts w:ascii="SimSun" w:eastAsia="SimSun" w:hAnsi="SimSun" w:cs="SimSun"/>
          <w:spacing w:val="0"/>
          <w:w w:val="100"/>
          <w:position w:val="0"/>
          <w:sz w:val="22"/>
          <w:szCs w:val="22"/>
        </w:rPr>
        <w:t>，</w:t>
      </w:r>
      <w:r>
        <w:rPr>
          <w:spacing w:val="0"/>
          <w:w w:val="100"/>
          <w:position w:val="0"/>
        </w:rPr>
        <w:t>根撮税法规定，按照</w:t>
      </w:r>
      <w:r>
        <w:rPr>
          <w:rFonts w:ascii="Arial" w:eastAsia="Arial" w:hAnsi="Arial" w:cs="Arial"/>
          <w:spacing w:val="0"/>
          <w:w w:val="100"/>
          <w:position w:val="0"/>
          <w:sz w:val="19"/>
          <w:szCs w:val="19"/>
        </w:rPr>
        <w:t>I</w:t>
      </w:r>
      <w:r>
        <w:rPr>
          <w:spacing w:val="0"/>
          <w:w w:val="100"/>
          <w:position w:val="0"/>
        </w:rPr>
        <w:t>期收回相或清值相</w:t>
      </w:r>
      <w:r>
        <w:rPr>
          <w:rFonts w:ascii="Arial" w:eastAsia="Arial" w:hAnsi="Arial" w:cs="Arial"/>
          <w:spacing w:val="0"/>
          <w:w w:val="100"/>
          <w:position w:val="0"/>
          <w:sz w:val="19"/>
          <w:szCs w:val="19"/>
        </w:rPr>
        <w:t>M^ft</w:t>
      </w:r>
      <w:r>
        <w:rPr>
          <w:spacing w:val="0"/>
          <w:w w:val="100"/>
          <w:position w:val="0"/>
        </w:rPr>
        <w:t>期冏的逋用税率言十量。</w:t>
      </w:r>
      <w:r>
        <w:br w:type="page"/>
      </w:r>
    </w:p>
    <w:p>
      <w:pPr>
        <w:pStyle w:val="Style43"/>
        <w:keepNext/>
        <w:keepLines/>
        <w:widowControl w:val="0"/>
        <w:shd w:val="clear" w:color="auto" w:fill="auto"/>
        <w:bidi w:val="0"/>
        <w:spacing w:before="0" w:after="300" w:line="240" w:lineRule="auto"/>
        <w:ind w:left="0" w:right="0" w:firstLine="520"/>
        <w:jc w:val="both"/>
        <w:rPr>
          <w:sz w:val="17"/>
          <w:szCs w:val="17"/>
        </w:rPr>
      </w:pPr>
      <w:bookmarkStart w:id="729" w:name="bookmark729"/>
      <w:bookmarkStart w:id="730" w:name="bookmark730"/>
      <w:bookmarkStart w:id="731" w:name="bookmark731"/>
      <w:r>
        <w:rPr>
          <w:spacing w:val="0"/>
          <w:w w:val="100"/>
          <w:position w:val="0"/>
          <w:sz w:val="22"/>
          <w:szCs w:val="22"/>
        </w:rPr>
        <w:t>（三）重要畲言十政策和畲言十估言十</w:t>
      </w:r>
      <w:r>
        <w:rPr>
          <w:rFonts w:ascii="SimHei" w:eastAsia="SimHei" w:hAnsi="SimHei" w:cs="SimHei"/>
          <w:i/>
          <w:iCs/>
          <w:spacing w:val="0"/>
          <w:w w:val="100"/>
          <w:position w:val="0"/>
          <w:sz w:val="17"/>
          <w:szCs w:val="17"/>
        </w:rPr>
        <w:t>（上）</w:t>
      </w:r>
      <w:bookmarkEnd w:id="729"/>
      <w:bookmarkEnd w:id="730"/>
      <w:bookmarkEnd w:id="731"/>
    </w:p>
    <w:p>
      <w:pPr>
        <w:pStyle w:val="Style21"/>
        <w:keepNext w:val="0"/>
        <w:keepLines w:val="0"/>
        <w:widowControl w:val="0"/>
        <w:shd w:val="clear" w:color="auto" w:fill="auto"/>
        <w:tabs>
          <w:tab w:pos="1629" w:val="left"/>
        </w:tabs>
        <w:bidi w:val="0"/>
        <w:spacing w:before="0" w:line="322" w:lineRule="exact"/>
        <w:ind w:left="1060" w:right="0" w:firstLine="0"/>
        <w:jc w:val="both"/>
        <w:rPr>
          <w:sz w:val="22"/>
          <w:szCs w:val="22"/>
        </w:rPr>
      </w:pPr>
      <w:bookmarkStart w:id="732" w:name="bookmark732"/>
      <w:r>
        <w:rPr>
          <w:rFonts w:ascii="Arial" w:eastAsia="Arial" w:hAnsi="Arial" w:cs="Arial"/>
          <w:b/>
          <w:bCs/>
          <w:color w:val="D36258"/>
          <w:spacing w:val="0"/>
          <w:w w:val="100"/>
          <w:position w:val="0"/>
          <w:sz w:val="20"/>
          <w:szCs w:val="20"/>
        </w:rPr>
        <w:t>2</w:t>
      </w:r>
      <w:bookmarkEnd w:id="732"/>
      <w:r>
        <w:rPr>
          <w:rFonts w:ascii="Arial" w:eastAsia="Arial" w:hAnsi="Arial" w:cs="Arial"/>
          <w:b/>
          <w:bCs/>
          <w:color w:val="D36258"/>
          <w:spacing w:val="0"/>
          <w:w w:val="100"/>
          <w:position w:val="0"/>
          <w:sz w:val="20"/>
          <w:szCs w:val="20"/>
        </w:rPr>
        <w:t>4</w:t>
      </w:r>
      <w:r>
        <w:rPr>
          <w:b/>
          <w:bCs/>
          <w:color w:val="D36258"/>
          <w:spacing w:val="0"/>
          <w:w w:val="100"/>
          <w:position w:val="0"/>
          <w:sz w:val="20"/>
          <w:szCs w:val="20"/>
        </w:rPr>
        <w:t>、</w:t>
        <w:tab/>
        <w:t>遁延所得税</w:t>
      </w:r>
      <w:r>
        <w:rPr>
          <w:rFonts w:ascii="Arial" w:eastAsia="Arial" w:hAnsi="Arial" w:cs="Arial"/>
          <w:b/>
          <w:bCs/>
          <w:color w:val="D36258"/>
          <w:spacing w:val="0"/>
          <w:w w:val="100"/>
          <w:position w:val="0"/>
          <w:sz w:val="20"/>
          <w:szCs w:val="20"/>
        </w:rPr>
        <w:t>w&gt;/rn</w:t>
      </w:r>
      <w:r>
        <w:rPr>
          <w:b/>
          <w:bCs/>
          <w:color w:val="D36258"/>
          <w:spacing w:val="0"/>
          <w:w w:val="100"/>
          <w:position w:val="0"/>
          <w:sz w:val="20"/>
          <w:szCs w:val="20"/>
        </w:rPr>
        <w:t>延所得税</w:t>
      </w:r>
      <w:r>
        <w:rPr>
          <w:rFonts w:ascii="Arial" w:eastAsia="Arial" w:hAnsi="Arial" w:cs="Arial"/>
          <w:b/>
          <w:bCs/>
          <w:color w:val="D36258"/>
          <w:spacing w:val="0"/>
          <w:w w:val="100"/>
          <w:position w:val="0"/>
          <w:sz w:val="20"/>
          <w:szCs w:val="20"/>
        </w:rPr>
        <w:t>a«</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w:t>
      </w:r>
      <w:r>
        <w:rPr>
          <w:rFonts w:ascii="SimSun" w:eastAsia="SimSun" w:hAnsi="SimSun" w:cs="SimSun"/>
          <w:i/>
          <w:iCs/>
          <w:color w:val="D36258"/>
          <w:spacing w:val="0"/>
          <w:w w:val="100"/>
          <w:position w:val="0"/>
          <w:sz w:val="22"/>
          <w:szCs w:val="22"/>
        </w:rPr>
        <w:t>）</w:t>
      </w:r>
    </w:p>
    <w:p>
      <w:pPr>
        <w:pStyle w:val="Style73"/>
        <w:keepNext/>
        <w:keepLines/>
        <w:widowControl w:val="0"/>
        <w:shd w:val="clear" w:color="auto" w:fill="auto"/>
        <w:bidi w:val="0"/>
        <w:spacing w:before="0" w:after="300" w:line="322" w:lineRule="exact"/>
        <w:ind w:left="1620" w:right="0" w:firstLine="0"/>
        <w:jc w:val="both"/>
      </w:pPr>
      <w:bookmarkStart w:id="733" w:name="bookmark733"/>
      <w:bookmarkStart w:id="734" w:name="bookmark734"/>
      <w:bookmarkStart w:id="735" w:name="bookmark735"/>
      <w:r>
        <w:rPr>
          <w:rFonts w:ascii="Arial Unicode MS" w:eastAsia="Arial Unicode MS" w:hAnsi="Arial Unicode MS" w:cs="Arial Unicode MS"/>
          <w:color w:val="231F20"/>
          <w:spacing w:val="0"/>
          <w:w w:val="100"/>
          <w:position w:val="0"/>
          <w:sz w:val="18"/>
          <w:szCs w:val="18"/>
        </w:rPr>
        <w:t>24.2</w:t>
      </w:r>
      <w:r>
        <w:rPr>
          <w:color w:val="231F20"/>
          <w:spacing w:val="0"/>
          <w:w w:val="100"/>
          <w:position w:val="0"/>
          <w:sz w:val="17"/>
          <w:szCs w:val="17"/>
        </w:rPr>
        <w:t>遁延所得税资走及遁延所得税真</w:t>
      </w:r>
      <w:r>
        <w:rPr>
          <w:color w:val="231F20"/>
          <w:spacing w:val="0"/>
          <w:w w:val="100"/>
          <w:position w:val="0"/>
          <w:sz w:val="17"/>
          <w:szCs w:val="17"/>
        </w:rPr>
        <w:t>A</w:t>
      </w:r>
      <w:r>
        <w:rPr>
          <w:rFonts w:ascii="Arial" w:eastAsia="Arial" w:hAnsi="Arial" w:cs="Arial"/>
          <w:b w:val="0"/>
          <w:bCs w:val="0"/>
          <w:i/>
          <w:iCs/>
          <w:color w:val="231F20"/>
          <w:spacing w:val="0"/>
          <w:w w:val="100"/>
          <w:position w:val="0"/>
          <w:sz w:val="19"/>
          <w:szCs w:val="19"/>
        </w:rPr>
        <w:t xml:space="preserve">t </w:t>
      </w:r>
      <w:r>
        <w:rPr>
          <w:rFonts w:ascii="Arial" w:eastAsia="Arial" w:hAnsi="Arial" w:cs="Arial"/>
          <w:b w:val="0"/>
          <w:bCs w:val="0"/>
          <w:i/>
          <w:iCs/>
          <w:color w:val="231F20"/>
          <w:spacing w:val="0"/>
          <w:w w:val="100"/>
          <w:position w:val="0"/>
          <w:sz w:val="19"/>
          <w:szCs w:val="19"/>
        </w:rPr>
        <w:t>（»）</w:t>
      </w:r>
      <w:bookmarkEnd w:id="733"/>
      <w:bookmarkEnd w:id="734"/>
      <w:bookmarkEnd w:id="735"/>
    </w:p>
    <w:p>
      <w:pPr>
        <w:pStyle w:val="Style24"/>
        <w:keepNext w:val="0"/>
        <w:keepLines w:val="0"/>
        <w:widowControl w:val="0"/>
        <w:shd w:val="clear" w:color="auto" w:fill="auto"/>
        <w:bidi w:val="0"/>
        <w:spacing w:before="0" w:line="319" w:lineRule="exact"/>
        <w:ind w:left="2200" w:right="0" w:firstLine="0"/>
        <w:jc w:val="both"/>
      </w:pPr>
      <w:r>
        <w:rPr>
          <w:spacing w:val="0"/>
          <w:w w:val="100"/>
          <w:position w:val="0"/>
        </w:rPr>
        <w:t>除舆直接言十入其他粽合收益或股束榷益的交易和事项相嗣的富期所得税和遁延所得税言十入其 他粽合收益或股束榷益，以及企棠合饼走生的遁延所得税祯整商詈的眼面值值外，其绘富期 所得税和遁延所得税皆用或收益言十入富期揖益。</w:t>
      </w:r>
    </w:p>
    <w:p>
      <w:pPr>
        <w:pStyle w:val="Style24"/>
        <w:keepNext w:val="0"/>
        <w:keepLines w:val="0"/>
        <w:widowControl w:val="0"/>
        <w:shd w:val="clear" w:color="auto" w:fill="auto"/>
        <w:bidi w:val="0"/>
        <w:spacing w:before="0" w:line="319" w:lineRule="exact"/>
        <w:ind w:left="2200" w:right="0" w:firstLine="780"/>
        <w:jc w:val="both"/>
      </w:pPr>
      <w:r>
        <w:rPr>
          <w:spacing w:val="0"/>
          <w:w w:val="100"/>
          <w:position w:val="0"/>
        </w:rPr>
        <w:t>表日，垩寸遁延所得税资走的眼面值值逵行覆核，如果未来很可能照法獴得足多句的雁 纳税所得额用以抵扣遁延所得税资走的利益，刖）咸言己遁延所得税</w:t>
      </w:r>
      <w:r>
        <w:rPr>
          <w:rFonts w:ascii="Arial" w:eastAsia="Arial" w:hAnsi="Arial" w:cs="Arial"/>
          <w:spacing w:val="0"/>
          <w:w w:val="100"/>
          <w:position w:val="0"/>
          <w:sz w:val="19"/>
          <w:szCs w:val="19"/>
        </w:rPr>
        <w:t>M</w:t>
      </w:r>
      <w:r>
        <w:rPr>
          <w:spacing w:val="0"/>
          <w:w w:val="100"/>
          <w:position w:val="0"/>
        </w:rPr>
        <w:t>走的眼面僵值。在很可能 獴得足多句的雁纳税所得额</w:t>
      </w:r>
      <w:r>
        <w:rPr>
          <w:rFonts w:ascii="Arial" w:eastAsia="Arial" w:hAnsi="Arial" w:cs="Arial"/>
          <w:spacing w:val="0"/>
          <w:w w:val="100"/>
          <w:position w:val="0"/>
          <w:sz w:val="19"/>
          <w:szCs w:val="19"/>
        </w:rPr>
        <w:t>B</w:t>
      </w:r>
      <w:r>
        <w:rPr>
          <w:spacing w:val="0"/>
          <w:w w:val="100"/>
          <w:position w:val="0"/>
        </w:rPr>
        <w:t>寺,咸言己的金额予以辑回。</w:t>
      </w:r>
    </w:p>
    <w:p>
      <w:pPr>
        <w:pStyle w:val="Style24"/>
        <w:keepNext w:val="0"/>
        <w:keepLines w:val="0"/>
        <w:widowControl w:val="0"/>
        <w:shd w:val="clear" w:color="auto" w:fill="auto"/>
        <w:bidi w:val="0"/>
        <w:spacing w:before="0" w:line="331" w:lineRule="exact"/>
        <w:ind w:left="2200" w:right="0" w:firstLine="0"/>
        <w:jc w:val="both"/>
      </w:pPr>
      <w:r>
        <w:rPr>
          <w:spacing w:val="0"/>
          <w:w w:val="100"/>
          <w:position w:val="0"/>
        </w:rPr>
        <w:t>富捶有以浮额多吉算的法定榷利，且意阍以浮额多吉算或取得</w:t>
      </w:r>
      <w:r>
        <w:rPr>
          <w:rFonts w:ascii="Arial" w:eastAsia="Arial" w:hAnsi="Arial" w:cs="Arial"/>
          <w:spacing w:val="0"/>
          <w:w w:val="100"/>
          <w:position w:val="0"/>
          <w:sz w:val="19"/>
          <w:szCs w:val="19"/>
        </w:rPr>
        <w:t>M</w:t>
      </w:r>
      <w:r>
        <w:rPr>
          <w:spacing w:val="0"/>
          <w:w w:val="100"/>
          <w:position w:val="0"/>
        </w:rPr>
        <w:t>走 '清同</w:t>
      </w:r>
      <w:r>
        <w:rPr>
          <w:rFonts w:ascii="Arial" w:eastAsia="Arial" w:hAnsi="Arial" w:cs="Arial"/>
          <w:spacing w:val="0"/>
          <w:w w:val="100"/>
          <w:position w:val="0"/>
          <w:sz w:val="19"/>
          <w:szCs w:val="19"/>
        </w:rPr>
        <w:t>B</w:t>
      </w:r>
      <w:r>
        <w:rPr>
          <w:spacing w:val="0"/>
          <w:w w:val="100"/>
          <w:position w:val="0"/>
        </w:rPr>
        <w:t>寺逵行</w:t>
      </w:r>
      <w:r>
        <w:rPr>
          <w:rFonts w:ascii="Arial" w:eastAsia="Arial" w:hAnsi="Arial" w:cs="Arial"/>
          <w:spacing w:val="0"/>
          <w:w w:val="100"/>
          <w:position w:val="0"/>
          <w:sz w:val="19"/>
          <w:szCs w:val="19"/>
        </w:rPr>
        <w:t>B</w:t>
      </w:r>
      <w:r>
        <w:rPr>
          <w:spacing w:val="0"/>
          <w:w w:val="100"/>
          <w:position w:val="0"/>
        </w:rPr>
        <w:t>寺，本集 凰富期所得税</w:t>
      </w:r>
      <w:r>
        <w:rPr>
          <w:rFonts w:ascii="Arial" w:eastAsia="Arial" w:hAnsi="Arial" w:cs="Arial"/>
          <w:spacing w:val="0"/>
          <w:w w:val="100"/>
          <w:position w:val="0"/>
          <w:sz w:val="19"/>
          <w:szCs w:val="19"/>
        </w:rPr>
        <w:t>M</w:t>
      </w:r>
      <w:r>
        <w:rPr>
          <w:spacing w:val="0"/>
          <w:w w:val="100"/>
          <w:position w:val="0"/>
        </w:rPr>
        <w:t>走及富期所得税竟</w:t>
      </w:r>
      <w:r>
        <w:rPr>
          <w:rFonts w:ascii="Arial" w:eastAsia="Arial" w:hAnsi="Arial" w:cs="Arial"/>
          <w:spacing w:val="0"/>
          <w:w w:val="100"/>
          <w:position w:val="0"/>
          <w:sz w:val="19"/>
          <w:szCs w:val="19"/>
        </w:rPr>
        <w:t>ft</w:t>
      </w:r>
      <w:r>
        <w:rPr>
          <w:spacing w:val="0"/>
          <w:w w:val="100"/>
          <w:position w:val="0"/>
        </w:rPr>
        <w:t>以抵金肖彳菱的浮额列幸侦。</w:t>
      </w:r>
    </w:p>
    <w:p>
      <w:pPr>
        <w:pStyle w:val="Style24"/>
        <w:keepNext w:val="0"/>
        <w:keepLines w:val="0"/>
        <w:widowControl w:val="0"/>
        <w:shd w:val="clear" w:color="auto" w:fill="auto"/>
        <w:bidi w:val="0"/>
        <w:spacing w:before="0" w:after="360" w:line="323" w:lineRule="exact"/>
        <w:ind w:left="2200" w:right="0" w:firstLine="0"/>
        <w:jc w:val="both"/>
      </w:pPr>
      <w:r>
        <w:rPr>
          <w:spacing w:val="0"/>
          <w:w w:val="100"/>
          <w:position w:val="0"/>
        </w:rPr>
        <w:t>富捶有以净额多吉算富期所得税</w:t>
      </w:r>
      <w:r>
        <w:rPr>
          <w:rFonts w:ascii="Arial" w:eastAsia="Arial" w:hAnsi="Arial" w:cs="Arial"/>
          <w:spacing w:val="0"/>
          <w:w w:val="100"/>
          <w:position w:val="0"/>
          <w:sz w:val="19"/>
          <w:szCs w:val="19"/>
        </w:rPr>
        <w:t>M</w:t>
      </w:r>
      <w:r>
        <w:rPr>
          <w:spacing w:val="0"/>
          <w:w w:val="100"/>
          <w:position w:val="0"/>
        </w:rPr>
        <w:t>走及富期所得税竟</w:t>
      </w:r>
      <w:r>
        <w:rPr>
          <w:rFonts w:ascii="Arial" w:eastAsia="Arial" w:hAnsi="Arial" w:cs="Arial"/>
          <w:spacing w:val="0"/>
          <w:w w:val="100"/>
          <w:position w:val="0"/>
          <w:sz w:val="19"/>
          <w:szCs w:val="19"/>
        </w:rPr>
        <w:t>ft</w:t>
      </w:r>
      <w:r>
        <w:rPr>
          <w:spacing w:val="0"/>
          <w:w w:val="100"/>
          <w:position w:val="0"/>
        </w:rPr>
        <w:t>的法定榷利，且遁延所得税</w:t>
      </w:r>
      <w:r>
        <w:rPr>
          <w:rFonts w:ascii="Arial" w:eastAsia="Arial" w:hAnsi="Arial" w:cs="Arial"/>
          <w:spacing w:val="0"/>
          <w:w w:val="100"/>
          <w:position w:val="0"/>
          <w:sz w:val="19"/>
          <w:szCs w:val="19"/>
        </w:rPr>
        <w:t>M</w:t>
      </w:r>
      <w:r>
        <w:rPr>
          <w:spacing w:val="0"/>
          <w:w w:val="100"/>
          <w:position w:val="0"/>
        </w:rPr>
        <w:t>走及遁延 所得税竟</w:t>
      </w:r>
      <w:r>
        <w:rPr>
          <w:rFonts w:ascii="Arial" w:eastAsia="Arial" w:hAnsi="Arial" w:cs="Arial"/>
          <w:spacing w:val="0"/>
          <w:w w:val="100"/>
          <w:position w:val="0"/>
          <w:sz w:val="19"/>
          <w:szCs w:val="19"/>
        </w:rPr>
        <w:t>ft</w:t>
      </w:r>
      <w:r>
        <w:rPr>
          <w:spacing w:val="0"/>
          <w:w w:val="100"/>
          <w:position w:val="0"/>
        </w:rPr>
        <w:t>是舆同一税收徵管部</w:t>
      </w:r>
      <w:r>
        <w:rPr>
          <w:rFonts w:ascii="Arial" w:eastAsia="Arial" w:hAnsi="Arial" w:cs="Arial"/>
          <w:spacing w:val="0"/>
          <w:w w:val="100"/>
          <w:position w:val="0"/>
          <w:sz w:val="19"/>
          <w:szCs w:val="19"/>
        </w:rPr>
        <w:t>F</w:t>
      </w:r>
      <w:r>
        <w:rPr>
          <w:spacing w:val="0"/>
          <w:w w:val="100"/>
          <w:position w:val="0"/>
        </w:rPr>
        <w:t>耳封同一纳税主醴徵收的所得税相嗣或者是封不同的纳税主 醴相嗣，但在未来每一具有重要性的遁延所得税</w:t>
      </w:r>
      <w:r>
        <w:rPr>
          <w:rFonts w:ascii="Arial" w:eastAsia="Arial" w:hAnsi="Arial" w:cs="Arial"/>
          <w:spacing w:val="0"/>
          <w:w w:val="100"/>
          <w:position w:val="0"/>
          <w:sz w:val="19"/>
          <w:szCs w:val="19"/>
        </w:rPr>
        <w:t>M</w:t>
      </w:r>
      <w:r>
        <w:rPr>
          <w:spacing w:val="0"/>
          <w:w w:val="100"/>
          <w:position w:val="0"/>
        </w:rPr>
        <w:t>走及</w:t>
      </w:r>
      <w:r>
        <w:rPr>
          <w:rFonts w:ascii="Arial" w:eastAsia="Arial" w:hAnsi="Arial" w:cs="Arial"/>
          <w:spacing w:val="0"/>
          <w:w w:val="100"/>
          <w:position w:val="0"/>
          <w:sz w:val="19"/>
          <w:szCs w:val="19"/>
        </w:rPr>
        <w:t>^ftW</w:t>
      </w:r>
      <w:r>
        <w:rPr>
          <w:spacing w:val="0"/>
          <w:w w:val="100"/>
          <w:position w:val="0"/>
        </w:rPr>
        <w:t>回的期冏内，涉及的纳税主醴 意阍以浮额多吉算富期所得税</w:t>
      </w:r>
      <w:r>
        <w:rPr>
          <w:rFonts w:ascii="Arial" w:eastAsia="Arial" w:hAnsi="Arial" w:cs="Arial"/>
          <w:spacing w:val="0"/>
          <w:w w:val="100"/>
          <w:position w:val="0"/>
          <w:sz w:val="19"/>
          <w:szCs w:val="19"/>
        </w:rPr>
        <w:t>M</w:t>
      </w:r>
      <w:r>
        <w:rPr>
          <w:spacing w:val="0"/>
          <w:w w:val="100"/>
          <w:position w:val="0"/>
        </w:rPr>
        <w:t>走和竟</w:t>
      </w:r>
      <w:r>
        <w:rPr>
          <w:rFonts w:ascii="Arial" w:eastAsia="Arial" w:hAnsi="Arial" w:cs="Arial"/>
          <w:spacing w:val="0"/>
          <w:w w:val="100"/>
          <w:position w:val="0"/>
          <w:sz w:val="19"/>
          <w:szCs w:val="19"/>
        </w:rPr>
        <w:t>ft</w:t>
      </w:r>
      <w:r>
        <w:rPr>
          <w:spacing w:val="0"/>
          <w:w w:val="100"/>
          <w:position w:val="0"/>
        </w:rPr>
        <w:t>或是同</w:t>
      </w:r>
      <w:r>
        <w:rPr>
          <w:rFonts w:ascii="Arial" w:eastAsia="Arial" w:hAnsi="Arial" w:cs="Arial"/>
          <w:spacing w:val="0"/>
          <w:w w:val="100"/>
          <w:position w:val="0"/>
          <w:sz w:val="19"/>
          <w:szCs w:val="19"/>
        </w:rPr>
        <w:t>B</w:t>
      </w:r>
      <w:r>
        <w:rPr>
          <w:spacing w:val="0"/>
          <w:w w:val="100"/>
          <w:position w:val="0"/>
        </w:rPr>
        <w:t>寺取得</w:t>
      </w:r>
      <w:r>
        <w:rPr>
          <w:rFonts w:ascii="Arial" w:eastAsia="Arial" w:hAnsi="Arial" w:cs="Arial"/>
          <w:spacing w:val="0"/>
          <w:w w:val="100"/>
          <w:position w:val="0"/>
          <w:sz w:val="19"/>
          <w:szCs w:val="19"/>
        </w:rPr>
        <w:t>M</w:t>
      </w:r>
      <w:r>
        <w:rPr>
          <w:spacing w:val="0"/>
          <w:w w:val="100"/>
          <w:position w:val="0"/>
        </w:rPr>
        <w:t>走 '清值竟</w:t>
      </w:r>
      <w:r>
        <w:rPr>
          <w:rFonts w:ascii="Arial" w:eastAsia="Arial" w:hAnsi="Arial" w:cs="Arial"/>
          <w:spacing w:val="0"/>
          <w:w w:val="100"/>
          <w:position w:val="0"/>
          <w:sz w:val="19"/>
          <w:szCs w:val="19"/>
        </w:rPr>
        <w:t>ftB</w:t>
      </w:r>
      <w:r>
        <w:rPr>
          <w:spacing w:val="0"/>
          <w:w w:val="100"/>
          <w:position w:val="0"/>
        </w:rPr>
        <w:t xml:space="preserve">寺，本集凰遁延所得税 </w:t>
      </w:r>
      <w:r>
        <w:rPr>
          <w:rFonts w:ascii="Arial" w:eastAsia="Arial" w:hAnsi="Arial" w:cs="Arial"/>
          <w:spacing w:val="0"/>
          <w:w w:val="100"/>
          <w:position w:val="0"/>
          <w:sz w:val="19"/>
          <w:szCs w:val="19"/>
        </w:rPr>
        <w:t>M</w:t>
      </w:r>
      <w:r>
        <w:rPr>
          <w:spacing w:val="0"/>
          <w:w w:val="100"/>
          <w:position w:val="0"/>
        </w:rPr>
        <w:t>走及遁延所得税竟</w:t>
      </w:r>
      <w:r>
        <w:rPr>
          <w:rFonts w:ascii="Arial" w:eastAsia="Arial" w:hAnsi="Arial" w:cs="Arial"/>
          <w:spacing w:val="0"/>
          <w:w w:val="100"/>
          <w:position w:val="0"/>
          <w:sz w:val="19"/>
          <w:szCs w:val="19"/>
        </w:rPr>
        <w:t>ft</w:t>
      </w:r>
      <w:r>
        <w:rPr>
          <w:spacing w:val="0"/>
          <w:w w:val="100"/>
          <w:position w:val="0"/>
        </w:rPr>
        <w:t>以抵肖彳菱的浮额列幸侦。</w:t>
      </w:r>
    </w:p>
    <w:p>
      <w:pPr>
        <w:pStyle w:val="Style21"/>
        <w:keepNext w:val="0"/>
        <w:keepLines w:val="0"/>
        <w:widowControl w:val="0"/>
        <w:shd w:val="clear" w:color="auto" w:fill="auto"/>
        <w:tabs>
          <w:tab w:pos="1629" w:val="left"/>
        </w:tabs>
        <w:bidi w:val="0"/>
        <w:spacing w:before="0" w:after="220" w:line="336" w:lineRule="auto"/>
        <w:ind w:left="1060" w:right="0" w:firstLine="0"/>
        <w:jc w:val="both"/>
      </w:pPr>
      <w:bookmarkStart w:id="736" w:name="bookmark736"/>
      <w:r>
        <w:rPr>
          <w:rFonts w:ascii="Arial" w:eastAsia="Arial" w:hAnsi="Arial" w:cs="Arial"/>
          <w:b/>
          <w:bCs/>
          <w:color w:val="D36258"/>
          <w:spacing w:val="0"/>
          <w:w w:val="100"/>
          <w:position w:val="0"/>
        </w:rPr>
        <w:t>2</w:t>
      </w:r>
      <w:bookmarkEnd w:id="736"/>
      <w:r>
        <w:rPr>
          <w:rFonts w:ascii="Arial" w:eastAsia="Arial" w:hAnsi="Arial" w:cs="Arial"/>
          <w:b/>
          <w:bCs/>
          <w:color w:val="D36258"/>
          <w:spacing w:val="0"/>
          <w:w w:val="100"/>
          <w:position w:val="0"/>
        </w:rPr>
        <w:t>5</w:t>
      </w:r>
      <w:r>
        <w:rPr>
          <w:b/>
          <w:bCs/>
          <w:color w:val="D36258"/>
          <w:spacing w:val="0"/>
          <w:w w:val="100"/>
          <w:position w:val="0"/>
        </w:rPr>
        <w:t>、</w:t>
        <w:tab/>
        <w:t>经管租赁</w:t>
      </w:r>
    </w:p>
    <w:p>
      <w:pPr>
        <w:pStyle w:val="Style24"/>
        <w:keepNext w:val="0"/>
        <w:keepLines w:val="0"/>
        <w:widowControl w:val="0"/>
        <w:shd w:val="clear" w:color="auto" w:fill="auto"/>
        <w:bidi w:val="0"/>
        <w:spacing w:before="0" w:line="322" w:lineRule="exact"/>
        <w:ind w:left="1620" w:right="0" w:firstLine="0"/>
        <w:jc w:val="both"/>
      </w:pPr>
      <w:r>
        <w:rPr>
          <w:rFonts w:ascii="Arial" w:eastAsia="Arial" w:hAnsi="Arial" w:cs="Arial"/>
          <w:spacing w:val="0"/>
          <w:w w:val="100"/>
          <w:position w:val="0"/>
          <w:sz w:val="19"/>
          <w:szCs w:val="19"/>
        </w:rPr>
        <w:t>*M±W</w:t>
      </w:r>
      <w:r>
        <w:rPr>
          <w:spacing w:val="0"/>
          <w:w w:val="100"/>
          <w:position w:val="0"/>
        </w:rPr>
        <w:t>移了舆</w:t>
      </w:r>
      <w:r>
        <w:rPr>
          <w:rFonts w:ascii="Arial" w:eastAsia="Arial" w:hAnsi="Arial" w:cs="Arial"/>
          <w:spacing w:val="0"/>
          <w:w w:val="100"/>
          <w:position w:val="0"/>
          <w:sz w:val="19"/>
          <w:szCs w:val="19"/>
        </w:rPr>
        <w:t>M</w:t>
      </w:r>
      <w:r>
        <w:rPr>
          <w:spacing w:val="0"/>
          <w:w w:val="100"/>
          <w:position w:val="0"/>
        </w:rPr>
        <w:t>走所有榷有嗣的全部凰除和幸侦酬的租赁舄融</w:t>
      </w:r>
      <w:r>
        <w:rPr>
          <w:rFonts w:ascii="Arial" w:eastAsia="Arial" w:hAnsi="Arial" w:cs="Arial"/>
          <w:spacing w:val="0"/>
          <w:w w:val="100"/>
          <w:position w:val="0"/>
          <w:sz w:val="19"/>
          <w:szCs w:val="19"/>
        </w:rPr>
        <w:t>M</w:t>
      </w:r>
      <w:r>
        <w:rPr>
          <w:spacing w:val="0"/>
          <w:w w:val="100"/>
          <w:position w:val="0"/>
        </w:rPr>
        <w:t>租赁。融</w:t>
      </w:r>
      <w:r>
        <w:rPr>
          <w:rFonts w:ascii="Arial" w:eastAsia="Arial" w:hAnsi="Arial" w:cs="Arial"/>
          <w:spacing w:val="0"/>
          <w:w w:val="100"/>
          <w:position w:val="0"/>
          <w:sz w:val="19"/>
          <w:szCs w:val="19"/>
        </w:rPr>
        <w:t>M</w:t>
      </w:r>
      <w:r>
        <w:rPr>
          <w:spacing w:val="0"/>
          <w:w w:val="100"/>
          <w:position w:val="0"/>
        </w:rPr>
        <w:t>租赁以外的其他租赁舄 经誉租赁。</w:t>
      </w:r>
    </w:p>
    <w:p>
      <w:pPr>
        <w:pStyle w:val="Style73"/>
        <w:keepNext/>
        <w:keepLines/>
        <w:widowControl w:val="0"/>
        <w:shd w:val="clear" w:color="auto" w:fill="auto"/>
        <w:bidi w:val="0"/>
        <w:spacing w:before="0" w:after="300" w:line="322" w:lineRule="exact"/>
        <w:ind w:left="1620" w:right="0" w:firstLine="0"/>
        <w:jc w:val="both"/>
        <w:rPr>
          <w:sz w:val="17"/>
          <w:szCs w:val="17"/>
        </w:rPr>
      </w:pPr>
      <w:bookmarkStart w:id="737" w:name="bookmark737"/>
      <w:bookmarkStart w:id="738" w:name="bookmark738"/>
      <w:bookmarkStart w:id="739" w:name="bookmark739"/>
      <w:r>
        <w:rPr>
          <w:rFonts w:ascii="Arial Unicode MS" w:eastAsia="Arial Unicode MS" w:hAnsi="Arial Unicode MS" w:cs="Arial Unicode MS"/>
          <w:color w:val="231F20"/>
          <w:spacing w:val="0"/>
          <w:w w:val="100"/>
          <w:position w:val="0"/>
          <w:sz w:val="18"/>
          <w:szCs w:val="18"/>
        </w:rPr>
        <w:t>25.1</w:t>
      </w:r>
      <w:r>
        <w:rPr>
          <w:color w:val="231F20"/>
          <w:spacing w:val="0"/>
          <w:w w:val="100"/>
          <w:position w:val="0"/>
          <w:sz w:val="17"/>
          <w:szCs w:val="17"/>
        </w:rPr>
        <w:t>本集凰作舄承租人云簸经管租赁棠矜</w:t>
      </w:r>
      <w:bookmarkEnd w:id="737"/>
      <w:bookmarkEnd w:id="738"/>
      <w:bookmarkEnd w:id="739"/>
    </w:p>
    <w:p>
      <w:pPr>
        <w:pStyle w:val="Style24"/>
        <w:keepNext w:val="0"/>
        <w:keepLines w:val="0"/>
        <w:widowControl w:val="0"/>
        <w:shd w:val="clear" w:color="auto" w:fill="auto"/>
        <w:bidi w:val="0"/>
        <w:spacing w:before="0" w:line="322" w:lineRule="exact"/>
        <w:ind w:left="2200" w:right="0" w:firstLine="0"/>
        <w:jc w:val="both"/>
      </w:pPr>
      <w:r>
        <w:rPr>
          <w:spacing w:val="0"/>
          <w:w w:val="100"/>
          <w:position w:val="0"/>
        </w:rPr>
        <w:t>经誉租赁的租金支出在租赁期内的各值期冏按直织法言十入富期揖益。初始直接皆用言十入富期 揖益。或有租金於生</w:t>
      </w:r>
      <w:r>
        <w:rPr>
          <w:rFonts w:ascii="Arial" w:eastAsia="Arial" w:hAnsi="Arial" w:cs="Arial"/>
          <w:spacing w:val="0"/>
          <w:w w:val="100"/>
          <w:position w:val="0"/>
          <w:sz w:val="19"/>
          <w:szCs w:val="19"/>
        </w:rPr>
        <w:t>B</w:t>
      </w:r>
      <w:r>
        <w:rPr>
          <w:spacing w:val="0"/>
          <w:w w:val="100"/>
          <w:position w:val="0"/>
        </w:rPr>
        <w:t>寺言十入富期揖益。</w:t>
      </w:r>
    </w:p>
    <w:p>
      <w:pPr>
        <w:pStyle w:val="Style73"/>
        <w:keepNext/>
        <w:keepLines/>
        <w:widowControl w:val="0"/>
        <w:shd w:val="clear" w:color="auto" w:fill="auto"/>
        <w:bidi w:val="0"/>
        <w:spacing w:before="0" w:after="300" w:line="322" w:lineRule="exact"/>
        <w:ind w:left="1620" w:right="0" w:firstLine="0"/>
        <w:jc w:val="both"/>
        <w:rPr>
          <w:sz w:val="17"/>
          <w:szCs w:val="17"/>
        </w:rPr>
      </w:pPr>
      <w:bookmarkStart w:id="740" w:name="bookmark740"/>
      <w:bookmarkStart w:id="741" w:name="bookmark741"/>
      <w:bookmarkStart w:id="742" w:name="bookmark742"/>
      <w:r>
        <w:rPr>
          <w:rFonts w:ascii="Arial Unicode MS" w:eastAsia="Arial Unicode MS" w:hAnsi="Arial Unicode MS" w:cs="Arial Unicode MS"/>
          <w:color w:val="231F20"/>
          <w:spacing w:val="0"/>
          <w:w w:val="100"/>
          <w:position w:val="0"/>
          <w:sz w:val="18"/>
          <w:szCs w:val="18"/>
        </w:rPr>
        <w:t>25.2</w:t>
      </w:r>
      <w:r>
        <w:rPr>
          <w:color w:val="231F20"/>
          <w:spacing w:val="0"/>
          <w:w w:val="100"/>
          <w:position w:val="0"/>
          <w:sz w:val="17"/>
          <w:szCs w:val="17"/>
        </w:rPr>
        <w:t>本集凰作舄出租人云簸经管租赁棠矜</w:t>
      </w:r>
      <w:bookmarkEnd w:id="740"/>
      <w:bookmarkEnd w:id="741"/>
      <w:bookmarkEnd w:id="742"/>
    </w:p>
    <w:p>
      <w:pPr>
        <w:pStyle w:val="Style24"/>
        <w:keepNext w:val="0"/>
        <w:keepLines w:val="0"/>
        <w:widowControl w:val="0"/>
        <w:shd w:val="clear" w:color="auto" w:fill="auto"/>
        <w:bidi w:val="0"/>
        <w:spacing w:before="0" w:line="322" w:lineRule="exact"/>
        <w:ind w:left="2200" w:right="0" w:firstLine="0"/>
        <w:jc w:val="both"/>
      </w:pPr>
      <w:r>
        <w:rPr>
          <w:spacing w:val="0"/>
          <w:w w:val="100"/>
          <w:position w:val="0"/>
        </w:rPr>
        <w:t>经誉租赁的租金收入在租赁期内的各值期冏按直织法碓言忍舄富期揖益。封金额段大的初始直 接皆用於畿生</w:t>
      </w:r>
      <w:r>
        <w:rPr>
          <w:rFonts w:ascii="Arial" w:eastAsia="Arial" w:hAnsi="Arial" w:cs="Arial"/>
          <w:spacing w:val="0"/>
          <w:w w:val="100"/>
          <w:position w:val="0"/>
          <w:sz w:val="19"/>
          <w:szCs w:val="19"/>
        </w:rPr>
        <w:t>B</w:t>
      </w:r>
      <w:r>
        <w:rPr>
          <w:spacing w:val="0"/>
          <w:w w:val="100"/>
          <w:position w:val="0"/>
        </w:rPr>
        <w:t>寺予以</w:t>
      </w:r>
      <w:r>
        <w:rPr>
          <w:rFonts w:ascii="Arial" w:eastAsia="Arial" w:hAnsi="Arial" w:cs="Arial"/>
          <w:spacing w:val="0"/>
          <w:w w:val="100"/>
          <w:position w:val="0"/>
          <w:sz w:val="19"/>
          <w:szCs w:val="19"/>
        </w:rPr>
        <w:t>M</w:t>
      </w:r>
      <w:r>
        <w:rPr>
          <w:spacing w:val="0"/>
          <w:w w:val="100"/>
          <w:position w:val="0"/>
        </w:rPr>
        <w:t>本化，在整侗租赁期冏内按照舆碓言忍租金收入相同的基磴分期言十入富 期揖益；其他金额段小的初始直接皆用於畿生</w:t>
      </w:r>
      <w:r>
        <w:rPr>
          <w:rFonts w:ascii="Arial" w:eastAsia="Arial" w:hAnsi="Arial" w:cs="Arial"/>
          <w:spacing w:val="0"/>
          <w:w w:val="100"/>
          <w:position w:val="0"/>
          <w:sz w:val="19"/>
          <w:szCs w:val="19"/>
        </w:rPr>
        <w:t>B</w:t>
      </w:r>
      <w:r>
        <w:rPr>
          <w:spacing w:val="0"/>
          <w:w w:val="100"/>
          <w:position w:val="0"/>
        </w:rPr>
        <w:t>寺有十入富期揖益。或有租金於生</w:t>
      </w:r>
      <w:r>
        <w:rPr>
          <w:rFonts w:ascii="Arial" w:eastAsia="Arial" w:hAnsi="Arial" w:cs="Arial"/>
          <w:spacing w:val="0"/>
          <w:w w:val="100"/>
          <w:position w:val="0"/>
          <w:sz w:val="19"/>
          <w:szCs w:val="19"/>
        </w:rPr>
        <w:t>B</w:t>
      </w:r>
      <w:r>
        <w:rPr>
          <w:spacing w:val="0"/>
          <w:w w:val="100"/>
          <w:position w:val="0"/>
        </w:rPr>
        <w:t>寺言十入 富期揖益。</w:t>
      </w:r>
      <w:r>
        <w:br w:type="page"/>
      </w:r>
    </w:p>
    <w:p>
      <w:pPr>
        <w:pStyle w:val="Style43"/>
        <w:keepNext/>
        <w:keepLines/>
        <w:widowControl w:val="0"/>
        <w:shd w:val="clear" w:color="auto" w:fill="auto"/>
        <w:bidi w:val="0"/>
        <w:spacing w:before="0" w:after="300" w:line="240" w:lineRule="auto"/>
        <w:ind w:left="0" w:right="0" w:firstLine="520"/>
        <w:jc w:val="both"/>
      </w:pPr>
      <w:bookmarkStart w:id="743" w:name="bookmark743"/>
      <w:bookmarkStart w:id="744" w:name="bookmark744"/>
      <w:bookmarkStart w:id="745" w:name="bookmark745"/>
      <w:bookmarkStart w:id="746" w:name="bookmark746"/>
      <w:r>
        <w:rPr>
          <w:spacing w:val="0"/>
          <w:w w:val="100"/>
          <w:position w:val="0"/>
        </w:rPr>
        <w:t>（</w:t>
      </w:r>
      <w:bookmarkEnd w:id="745"/>
      <w:r>
        <w:rPr>
          <w:spacing w:val="0"/>
          <w:w w:val="100"/>
          <w:position w:val="0"/>
        </w:rPr>
        <w:t>四</w:t>
      </w:r>
      <w:r>
        <w:rPr>
          <w:rFonts w:ascii="SimHei" w:eastAsia="SimHei" w:hAnsi="SimHei" w:cs="SimHei"/>
          <w:b/>
          <w:bCs/>
          <w:spacing w:val="0"/>
          <w:w w:val="100"/>
          <w:position w:val="0"/>
          <w:sz w:val="17"/>
          <w:szCs w:val="17"/>
        </w:rPr>
        <w:t>）1!</w:t>
      </w:r>
      <w:r>
        <w:rPr>
          <w:spacing w:val="0"/>
          <w:w w:val="100"/>
          <w:position w:val="0"/>
        </w:rPr>
        <w:t>用畲言十政策遗程中所作的重要判断和畲言十估言十所探用的将触建假哉和不碓定因素</w:t>
      </w:r>
      <w:bookmarkEnd w:id="743"/>
      <w:bookmarkEnd w:id="744"/>
      <w:bookmarkEnd w:id="746"/>
    </w:p>
    <w:p>
      <w:pPr>
        <w:pStyle w:val="Style24"/>
        <w:keepNext w:val="0"/>
        <w:keepLines w:val="0"/>
        <w:widowControl w:val="0"/>
        <w:shd w:val="clear" w:color="auto" w:fill="auto"/>
        <w:bidi w:val="0"/>
        <w:spacing w:before="0" w:line="324" w:lineRule="exact"/>
        <w:ind w:left="1060" w:right="0" w:firstLine="0"/>
        <w:jc w:val="both"/>
      </w:pPr>
      <w:r>
        <w:rPr>
          <w:spacing w:val="0"/>
          <w:w w:val="100"/>
          <w:position w:val="0"/>
        </w:rPr>
        <w:t>本集凰在逼用附言主（三）所描述的畲言十政策遏程中，由於经誉活勤内在的不碓定性</w:t>
      </w:r>
      <w:r>
        <w:rPr>
          <w:i/>
          <w:iCs/>
          <w:spacing w:val="0"/>
          <w:w w:val="100"/>
          <w:position w:val="0"/>
        </w:rPr>
        <w:t>，</w:t>
      </w:r>
      <w:r>
        <w:rPr>
          <w:spacing w:val="0"/>
          <w:w w:val="100"/>
          <w:position w:val="0"/>
        </w:rPr>
        <w:t xml:space="preserve">本集凰需要封照法率 碓言十量的幸侦表项目的眼面值值逵行判新 </w:t>
      </w:r>
      <w:r>
        <w:rPr>
          <w:spacing w:val="0"/>
          <w:w w:val="100"/>
          <w:position w:val="0"/>
        </w:rPr>
        <w:t xml:space="preserve">' </w:t>
      </w:r>
      <w:r>
        <w:rPr>
          <w:spacing w:val="0"/>
          <w:w w:val="100"/>
          <w:position w:val="0"/>
        </w:rPr>
        <w:t>估言十和假云。逼些判新 '估言十和假云是基於本集凰管理屑遏去的 麽史在考虑其他相嗣因素的基磴上作出的。置隙的备吉果可能舆本集凰的估言十存在差具。</w:t>
      </w:r>
    </w:p>
    <w:p>
      <w:pPr>
        <w:pStyle w:val="Style24"/>
        <w:keepNext w:val="0"/>
        <w:keepLines w:val="0"/>
        <w:widowControl w:val="0"/>
        <w:shd w:val="clear" w:color="auto" w:fill="auto"/>
        <w:bidi w:val="0"/>
        <w:spacing w:before="0" w:line="319" w:lineRule="exact"/>
        <w:ind w:left="1060" w:right="0" w:firstLine="0"/>
        <w:jc w:val="both"/>
      </w:pPr>
      <w:r>
        <w:rPr>
          <w:spacing w:val="0"/>
          <w:w w:val="100"/>
          <w:position w:val="0"/>
        </w:rPr>
        <w:t>本集凰垩寸前述判新 '估言十和假云在持的基磴上逵行定期覆核，畲言十估言十的燮更僮影警燮更富期的， 其影警敷在燮更富期予以碓言忍；既影警燮更富期又影警未来期冏的，其影警敷在燮更富期和未来期冏予以 碓言忍。</w:t>
      </w:r>
    </w:p>
    <w:p>
      <w:pPr>
        <w:pStyle w:val="Style21"/>
        <w:keepNext w:val="0"/>
        <w:keepLines w:val="0"/>
        <w:widowControl w:val="0"/>
        <w:shd w:val="clear" w:color="auto" w:fill="auto"/>
        <w:bidi w:val="0"/>
        <w:spacing w:before="0" w:line="320" w:lineRule="exact"/>
        <w:ind w:left="1060" w:right="0" w:firstLine="0"/>
        <w:jc w:val="both"/>
      </w:pPr>
      <w:r>
        <w:rPr>
          <w:b/>
          <w:bCs/>
          <w:color w:val="D36258"/>
          <w:spacing w:val="0"/>
          <w:w w:val="100"/>
          <w:position w:val="0"/>
        </w:rPr>
        <w:t>建用畲*政策遏程中所做的重要判新</w:t>
      </w:r>
    </w:p>
    <w:p>
      <w:pPr>
        <w:pStyle w:val="Style73"/>
        <w:keepNext/>
        <w:keepLines/>
        <w:widowControl w:val="0"/>
        <w:shd w:val="clear" w:color="auto" w:fill="auto"/>
        <w:bidi w:val="0"/>
        <w:spacing w:before="0" w:after="300" w:line="320" w:lineRule="exact"/>
        <w:ind w:left="1060" w:right="0" w:firstLine="0"/>
        <w:jc w:val="both"/>
        <w:rPr>
          <w:sz w:val="17"/>
          <w:szCs w:val="17"/>
        </w:rPr>
      </w:pPr>
      <w:bookmarkStart w:id="747" w:name="bookmark747"/>
      <w:bookmarkStart w:id="748" w:name="bookmark748"/>
      <w:bookmarkStart w:id="749" w:name="bookmark749"/>
      <w:r>
        <w:rPr>
          <w:color w:val="231F20"/>
          <w:spacing w:val="0"/>
          <w:w w:val="100"/>
          <w:position w:val="0"/>
          <w:sz w:val="17"/>
          <w:szCs w:val="17"/>
        </w:rPr>
        <w:t>经管租赁承能-本集凰作舄承租人</w:t>
      </w:r>
      <w:bookmarkEnd w:id="747"/>
      <w:bookmarkEnd w:id="748"/>
      <w:bookmarkEnd w:id="749"/>
    </w:p>
    <w:p>
      <w:pPr>
        <w:pStyle w:val="Style24"/>
        <w:keepNext w:val="0"/>
        <w:keepLines w:val="0"/>
        <w:widowControl w:val="0"/>
        <w:shd w:val="clear" w:color="auto" w:fill="auto"/>
        <w:bidi w:val="0"/>
        <w:spacing w:before="0" w:line="317" w:lineRule="exact"/>
        <w:ind w:left="1060" w:right="0" w:firstLine="0"/>
        <w:jc w:val="both"/>
      </w:pPr>
      <w:r>
        <w:rPr>
          <w:spacing w:val="0"/>
          <w:w w:val="100"/>
          <w:position w:val="0"/>
        </w:rPr>
        <w:t>本集凰就部份棠矜签言丁了商棠物棠租赁合同。本集凰言忍舄出租人保留了舆言亥等物棠所有榷有嗣的所有重大 凰除和幸侦酬，故将其作舄展租赁核算。</w:t>
      </w:r>
    </w:p>
    <w:p>
      <w:pPr>
        <w:pStyle w:val="Style73"/>
        <w:keepNext/>
        <w:keepLines/>
        <w:widowControl w:val="0"/>
        <w:shd w:val="clear" w:color="auto" w:fill="auto"/>
        <w:bidi w:val="0"/>
        <w:spacing w:before="0" w:after="300" w:line="320" w:lineRule="exact"/>
        <w:ind w:left="1060" w:right="0" w:firstLine="0"/>
        <w:jc w:val="both"/>
        <w:rPr>
          <w:sz w:val="17"/>
          <w:szCs w:val="17"/>
        </w:rPr>
      </w:pPr>
      <w:bookmarkStart w:id="750" w:name="bookmark750"/>
      <w:bookmarkStart w:id="751" w:name="bookmark751"/>
      <w:bookmarkStart w:id="752" w:name="bookmark752"/>
      <w:r>
        <w:rPr>
          <w:color w:val="231F20"/>
          <w:spacing w:val="0"/>
          <w:w w:val="100"/>
          <w:position w:val="0"/>
          <w:sz w:val="17"/>
          <w:szCs w:val="17"/>
        </w:rPr>
        <w:t>经管租赁承能-本集凰作舄出租人</w:t>
      </w:r>
      <w:bookmarkEnd w:id="750"/>
      <w:bookmarkEnd w:id="751"/>
      <w:bookmarkEnd w:id="752"/>
    </w:p>
    <w:p>
      <w:pPr>
        <w:pStyle w:val="Style24"/>
        <w:keepNext w:val="0"/>
        <w:keepLines w:val="0"/>
        <w:widowControl w:val="0"/>
        <w:shd w:val="clear" w:color="auto" w:fill="auto"/>
        <w:bidi w:val="0"/>
        <w:spacing w:before="0" w:line="312" w:lineRule="exact"/>
        <w:ind w:left="1060" w:right="0" w:firstLine="0"/>
        <w:jc w:val="both"/>
      </w:pPr>
      <w:r>
        <w:rPr>
          <w:spacing w:val="0"/>
          <w:w w:val="100"/>
          <w:position w:val="0"/>
        </w:rPr>
        <w:t>本集凰就投资物棠鲍合签言丁商棠物棠租赁合同。本集凰在封有嗣安排的倏款及倏件逵行言平估彳菱</w:t>
      </w:r>
      <w:r>
        <w:rPr>
          <w:i/>
          <w:iCs/>
          <w:spacing w:val="0"/>
          <w:w w:val="100"/>
          <w:position w:val="0"/>
        </w:rPr>
        <w:t>，殊</w:t>
      </w:r>
      <w:r>
        <w:rPr>
          <w:spacing w:val="0"/>
          <w:w w:val="100"/>
          <w:position w:val="0"/>
        </w:rPr>
        <w:t>其保 留了亥等经誉租赁中出租物棠所有榷有嗣的所有重大凰除和幸侦酬。</w:t>
      </w:r>
    </w:p>
    <w:p>
      <w:pPr>
        <w:pStyle w:val="Style73"/>
        <w:keepNext/>
        <w:keepLines/>
        <w:widowControl w:val="0"/>
        <w:shd w:val="clear" w:color="auto" w:fill="auto"/>
        <w:bidi w:val="0"/>
        <w:spacing w:before="0" w:after="300" w:line="320" w:lineRule="exact"/>
        <w:ind w:left="1060" w:right="0" w:firstLine="0"/>
        <w:jc w:val="both"/>
        <w:rPr>
          <w:sz w:val="17"/>
          <w:szCs w:val="17"/>
        </w:rPr>
      </w:pPr>
      <w:bookmarkStart w:id="753" w:name="bookmark753"/>
      <w:bookmarkStart w:id="754" w:name="bookmark754"/>
      <w:bookmarkStart w:id="755" w:name="bookmark755"/>
      <w:r>
        <w:rPr>
          <w:color w:val="231F20"/>
          <w:spacing w:val="0"/>
          <w:w w:val="100"/>
          <w:position w:val="0"/>
          <w:sz w:val="17"/>
          <w:szCs w:val="17"/>
        </w:rPr>
        <w:t>投资性房地走和自用固定资走的割分</w:t>
      </w:r>
      <w:bookmarkEnd w:id="753"/>
      <w:bookmarkEnd w:id="754"/>
      <w:bookmarkEnd w:id="755"/>
    </w:p>
    <w:p>
      <w:pPr>
        <w:pStyle w:val="Style24"/>
        <w:keepNext w:val="0"/>
        <w:keepLines w:val="0"/>
        <w:widowControl w:val="0"/>
        <w:shd w:val="clear" w:color="auto" w:fill="auto"/>
        <w:bidi w:val="0"/>
        <w:spacing w:before="0" w:line="320" w:lineRule="exact"/>
        <w:ind w:left="1060" w:right="0" w:firstLine="0"/>
        <w:jc w:val="both"/>
      </w:pPr>
      <w:r>
        <w:rPr>
          <w:spacing w:val="0"/>
          <w:w w:val="100"/>
          <w:position w:val="0"/>
        </w:rPr>
        <w:t xml:space="preserve">本集凰釐定固定资走是否符合投资性房地走的定羲，莹制定出此娘判断的*票率。投资性房地走是指舄赚取 租金或资本升值或者雨者兼有而持有的房地走。故本集凰考房地走走生的说金流是否大部份孑蜀立於 本集凰持有的其他资走。若干房地走的一部份是舄赚取租金或资本升值而持有，而另一部份是舄用於生走 或提供商品或服矜或行政用途而持有。倘若亥等部份可以分品出售（或可以按融资租赁分品出租），刖本集 </w:t>
      </w:r>
      <w:r>
        <w:rPr>
          <w:rFonts w:ascii="Arial" w:eastAsia="Arial" w:hAnsi="Arial" w:cs="Arial"/>
          <w:spacing w:val="0"/>
          <w:w w:val="100"/>
          <w:position w:val="0"/>
          <w:sz w:val="19"/>
          <w:szCs w:val="19"/>
        </w:rPr>
        <w:t>ass</w:t>
      </w:r>
      <w:r>
        <w:rPr>
          <w:spacing w:val="0"/>
          <w:w w:val="100"/>
          <w:position w:val="0"/>
        </w:rPr>
        <w:t>些部份分别逵行理。倘若亥等不能分品出售，刖只有在舄用於生走或提供商品或服矜或行政 用途而持有的部份不重大的情况下，亥房地走方舄投资性房地走。判新按侗别房地走舄基率逵行，以碓定 配套服矜是否重大，以致房地走不符合投资性房地走的定羲。</w:t>
      </w:r>
      <w:r>
        <w:br w:type="page"/>
      </w:r>
    </w:p>
    <w:p>
      <w:pPr>
        <w:pStyle w:val="Style43"/>
        <w:keepNext/>
        <w:keepLines/>
        <w:widowControl w:val="0"/>
        <w:shd w:val="clear" w:color="auto" w:fill="auto"/>
        <w:bidi w:val="0"/>
        <w:spacing w:before="0" w:after="300" w:line="322" w:lineRule="exact"/>
        <w:ind w:left="1060" w:right="0" w:hanging="540"/>
        <w:jc w:val="both"/>
        <w:rPr>
          <w:sz w:val="17"/>
          <w:szCs w:val="17"/>
        </w:rPr>
      </w:pPr>
      <w:bookmarkStart w:id="756" w:name="bookmark756"/>
      <w:bookmarkStart w:id="757" w:name="bookmark757"/>
      <w:bookmarkStart w:id="758" w:name="bookmark758"/>
      <w:r>
        <w:rPr>
          <w:spacing w:val="0"/>
          <w:w w:val="100"/>
          <w:position w:val="0"/>
          <w:sz w:val="22"/>
          <w:szCs w:val="22"/>
        </w:rPr>
        <w:t>（四</w:t>
      </w:r>
      <w:r>
        <w:rPr>
          <w:rFonts w:ascii="SimHei" w:eastAsia="SimHei" w:hAnsi="SimHei" w:cs="SimHei"/>
          <w:b/>
          <w:bCs/>
          <w:spacing w:val="0"/>
          <w:w w:val="100"/>
          <w:position w:val="0"/>
          <w:sz w:val="17"/>
          <w:szCs w:val="17"/>
        </w:rPr>
        <w:t>）1!</w:t>
      </w:r>
      <w:r>
        <w:rPr>
          <w:spacing w:val="0"/>
          <w:w w:val="100"/>
          <w:position w:val="0"/>
          <w:sz w:val="22"/>
          <w:szCs w:val="22"/>
        </w:rPr>
        <w:t xml:space="preserve">用畲言十政策遗程中所作的重要判断和畲言十估言十所探用的唐融建假哉和不碓定因素 </w:t>
      </w:r>
      <w:r>
        <w:rPr>
          <w:rFonts w:ascii="SimHei" w:eastAsia="SimHei" w:hAnsi="SimHei" w:cs="SimHei"/>
          <w:i/>
          <w:iCs/>
          <w:spacing w:val="0"/>
          <w:w w:val="100"/>
          <w:position w:val="0"/>
          <w:sz w:val="17"/>
          <w:szCs w:val="17"/>
        </w:rPr>
        <w:t>（.）</w:t>
      </w:r>
      <w:bookmarkEnd w:id="756"/>
      <w:bookmarkEnd w:id="757"/>
      <w:bookmarkEnd w:id="758"/>
    </w:p>
    <w:p>
      <w:pPr>
        <w:pStyle w:val="Style21"/>
        <w:keepNext w:val="0"/>
        <w:keepLines w:val="0"/>
        <w:widowControl w:val="0"/>
        <w:shd w:val="clear" w:color="auto" w:fill="auto"/>
        <w:bidi w:val="0"/>
        <w:spacing w:before="0" w:line="322" w:lineRule="exact"/>
        <w:ind w:left="1060" w:right="0" w:firstLine="0"/>
        <w:jc w:val="left"/>
      </w:pPr>
      <w:r>
        <w:rPr>
          <w:b/>
          <w:bCs/>
          <w:color w:val="D36258"/>
          <w:spacing w:val="0"/>
          <w:w w:val="100"/>
          <w:position w:val="0"/>
        </w:rPr>
        <w:t>畲哉估哉中探用的嗣就假哉和不碓定因素</w:t>
      </w:r>
    </w:p>
    <w:p>
      <w:pPr>
        <w:pStyle w:val="Style24"/>
        <w:keepNext w:val="0"/>
        <w:keepLines w:val="0"/>
        <w:widowControl w:val="0"/>
        <w:shd w:val="clear" w:color="auto" w:fill="auto"/>
        <w:bidi w:val="0"/>
        <w:spacing w:before="0" w:after="960" w:line="326" w:lineRule="exact"/>
        <w:ind w:left="1060" w:right="0" w:firstLine="780"/>
        <w:jc w:val="both"/>
      </w:pPr>
      <w:r>
        <w:rPr>
          <w:spacing w:val="0"/>
          <w:w w:val="100"/>
          <w:position w:val="0"/>
        </w:rPr>
        <w:t>表日，畲有十估言十中很可能尊致未来期冏资走 '负债眼面值值作出重大祯整的嗣建假云和不碓定性 主要有：</w:t>
      </w:r>
    </w:p>
    <w:p>
      <w:pPr>
        <w:pStyle w:val="Style24"/>
        <w:keepNext w:val="0"/>
        <w:keepLines w:val="0"/>
        <w:widowControl w:val="0"/>
        <w:shd w:val="clear" w:color="auto" w:fill="auto"/>
        <w:bidi w:val="0"/>
        <w:spacing w:before="0" w:line="317" w:lineRule="exact"/>
        <w:ind w:left="1060" w:right="0" w:firstLine="0"/>
        <w:jc w:val="both"/>
      </w:pPr>
      <w:r>
        <w:rPr>
          <w:spacing w:val="0"/>
          <w:w w:val="100"/>
          <w:position w:val="0"/>
        </w:rPr>
        <w:t>本集凰根撮雁收款项的可收回性舄判断基磴碓言忍壕眼率偷。壕眼率偷的碓言忍和言十量需要！用判断和估言十。 如重新估言十名吉果舆说有估言十存在差具</w:t>
      </w:r>
      <w:r>
        <w:rPr>
          <w:rFonts w:ascii="Arial" w:eastAsia="Arial" w:hAnsi="Arial" w:cs="Arial"/>
          <w:spacing w:val="0"/>
          <w:w w:val="100"/>
          <w:position w:val="0"/>
          <w:sz w:val="19"/>
          <w:szCs w:val="19"/>
        </w:rPr>
        <w:t>3</w:t>
      </w:r>
      <w:r>
        <w:rPr>
          <w:spacing w:val="0"/>
          <w:w w:val="100"/>
          <w:position w:val="0"/>
        </w:rPr>
        <w:t>亥差具将畲影警估言十改燮期冏的雁收款项眼面值值及揖益。</w:t>
      </w:r>
    </w:p>
    <w:p>
      <w:pPr>
        <w:pStyle w:val="Style73"/>
        <w:keepNext/>
        <w:keepLines/>
        <w:widowControl w:val="0"/>
        <w:shd w:val="clear" w:color="auto" w:fill="auto"/>
        <w:bidi w:val="0"/>
        <w:spacing w:before="0" w:after="300" w:line="322" w:lineRule="exact"/>
        <w:ind w:left="1060" w:right="0" w:firstLine="0"/>
        <w:jc w:val="both"/>
        <w:rPr>
          <w:sz w:val="17"/>
          <w:szCs w:val="17"/>
        </w:rPr>
      </w:pPr>
      <w:bookmarkStart w:id="759" w:name="bookmark759"/>
      <w:bookmarkStart w:id="760" w:name="bookmark760"/>
      <w:bookmarkStart w:id="761" w:name="bookmark761"/>
      <w:r>
        <w:rPr>
          <w:color w:val="231F20"/>
          <w:spacing w:val="0"/>
          <w:w w:val="100"/>
          <w:position w:val="0"/>
          <w:sz w:val="17"/>
          <w:szCs w:val="17"/>
        </w:rPr>
        <w:t>存:</w:t>
      </w:r>
      <w:r>
        <w:rPr>
          <w:color w:val="231F20"/>
          <w:spacing w:val="0"/>
          <w:w w:val="100"/>
          <w:position w:val="0"/>
          <w:sz w:val="17"/>
          <w:szCs w:val="17"/>
        </w:rPr>
        <w:t>K</w:t>
      </w:r>
      <w:r>
        <w:rPr>
          <w:color w:val="231F20"/>
          <w:spacing w:val="0"/>
          <w:w w:val="100"/>
          <w:position w:val="0"/>
          <w:sz w:val="17"/>
          <w:szCs w:val="17"/>
        </w:rPr>
        <w:t>跌</w:t>
      </w:r>
      <w:bookmarkEnd w:id="759"/>
      <w:bookmarkEnd w:id="760"/>
      <w:bookmarkEnd w:id="761"/>
    </w:p>
    <w:p>
      <w:pPr>
        <w:pStyle w:val="Style24"/>
        <w:keepNext w:val="0"/>
        <w:keepLines w:val="0"/>
        <w:widowControl w:val="0"/>
        <w:shd w:val="clear" w:color="auto" w:fill="auto"/>
        <w:bidi w:val="0"/>
        <w:spacing w:before="0" w:line="322" w:lineRule="exact"/>
        <w:ind w:left="1060" w:right="0" w:firstLine="0"/>
        <w:jc w:val="both"/>
      </w:pPr>
      <w:r>
        <w:rPr>
          <w:spacing w:val="0"/>
          <w:w w:val="100"/>
          <w:position w:val="0"/>
        </w:rPr>
        <w:t>本集凰根撮存货的可燮说净值估言十舄判断基磴碓言忍跌值率偷。可燮说浮值的碓言忍和言十量需要！用判断和估 言十。如重新估言十名吉果舆说有估言十存在差具，亥差具将畲影警估言十改燮期冏的存货眼面值值及揖益。</w:t>
      </w:r>
    </w:p>
    <w:p>
      <w:pPr>
        <w:pStyle w:val="Style73"/>
        <w:keepNext/>
        <w:keepLines/>
        <w:widowControl w:val="0"/>
        <w:shd w:val="clear" w:color="auto" w:fill="auto"/>
        <w:bidi w:val="0"/>
        <w:spacing w:before="0" w:after="300" w:line="322" w:lineRule="exact"/>
        <w:ind w:left="1060" w:right="0" w:firstLine="0"/>
        <w:jc w:val="both"/>
        <w:rPr>
          <w:sz w:val="17"/>
          <w:szCs w:val="17"/>
        </w:rPr>
      </w:pPr>
      <w:bookmarkStart w:id="762" w:name="bookmark762"/>
      <w:bookmarkStart w:id="763" w:name="bookmark763"/>
      <w:bookmarkStart w:id="764" w:name="bookmark764"/>
      <w:r>
        <w:rPr>
          <w:color w:val="231F20"/>
          <w:spacing w:val="0"/>
          <w:w w:val="100"/>
          <w:position w:val="0"/>
          <w:sz w:val="17"/>
          <w:szCs w:val="17"/>
        </w:rPr>
        <w:t>商譬减值</w:t>
      </w:r>
      <w:bookmarkEnd w:id="762"/>
      <w:bookmarkEnd w:id="763"/>
      <w:bookmarkEnd w:id="764"/>
    </w:p>
    <w:p>
      <w:pPr>
        <w:pStyle w:val="Style24"/>
        <w:keepNext w:val="0"/>
        <w:keepLines w:val="0"/>
        <w:widowControl w:val="0"/>
        <w:shd w:val="clear" w:color="auto" w:fill="auto"/>
        <w:bidi w:val="0"/>
        <w:spacing w:before="0" w:line="322" w:lineRule="exact"/>
        <w:ind w:left="1060" w:right="0" w:firstLine="0"/>
        <w:jc w:val="both"/>
      </w:pPr>
      <w:r>
        <w:rPr>
          <w:spacing w:val="0"/>
          <w:w w:val="100"/>
          <w:position w:val="0"/>
        </w:rPr>
        <w:t>在釐定商詈是否出现）咸值</w:t>
      </w:r>
      <w:r>
        <w:rPr>
          <w:rFonts w:ascii="Arial" w:eastAsia="Arial" w:hAnsi="Arial" w:cs="Arial"/>
          <w:spacing w:val="0"/>
          <w:w w:val="100"/>
          <w:position w:val="0"/>
          <w:sz w:val="19"/>
          <w:szCs w:val="19"/>
        </w:rPr>
        <w:t>B</w:t>
      </w:r>
      <w:r>
        <w:rPr>
          <w:spacing w:val="0"/>
          <w:w w:val="100"/>
          <w:position w:val="0"/>
        </w:rPr>
        <w:t>寺，必殖估言十已分配商詈的说金走出罩元的使用值值。言十算使用值值</w:t>
      </w:r>
      <w:r>
        <w:rPr>
          <w:rFonts w:ascii="Arial" w:eastAsia="Arial" w:hAnsi="Arial" w:cs="Arial"/>
          <w:spacing w:val="0"/>
          <w:w w:val="100"/>
          <w:position w:val="0"/>
          <w:sz w:val="19"/>
          <w:szCs w:val="19"/>
        </w:rPr>
        <w:t>B</w:t>
      </w:r>
      <w:r>
        <w:rPr>
          <w:spacing w:val="0"/>
          <w:w w:val="100"/>
          <w:position w:val="0"/>
        </w:rPr>
        <w:t>寺，本集凰 必殖估言十予</w:t>
      </w:r>
      <w:r>
        <w:rPr>
          <w:rFonts w:ascii="Arial" w:eastAsia="Arial" w:hAnsi="Arial" w:cs="Arial"/>
          <w:spacing w:val="0"/>
          <w:w w:val="100"/>
          <w:position w:val="0"/>
          <w:sz w:val="19"/>
          <w:szCs w:val="19"/>
        </w:rPr>
        <w:t>I</w:t>
      </w:r>
      <w:r>
        <w:rPr>
          <w:spacing w:val="0"/>
          <w:w w:val="100"/>
          <w:position w:val="0"/>
        </w:rPr>
        <w:t>期彳足说金走出罩元所得的未来说金流量，莹需按逋用的具占说率言十算说值。如果日彳菱置隙说金流 量低於予</w:t>
      </w:r>
      <w:r>
        <w:rPr>
          <w:rFonts w:ascii="Arial" w:eastAsia="Arial" w:hAnsi="Arial" w:cs="Arial"/>
          <w:spacing w:val="0"/>
          <w:w w:val="100"/>
          <w:position w:val="0"/>
          <w:sz w:val="19"/>
          <w:szCs w:val="19"/>
        </w:rPr>
        <w:t>I</w:t>
      </w:r>
      <w:r>
        <w:rPr>
          <w:spacing w:val="0"/>
          <w:w w:val="100"/>
          <w:position w:val="0"/>
        </w:rPr>
        <w:t>期，刖可能走生重大）咸值揖失。</w:t>
      </w:r>
    </w:p>
    <w:p>
      <w:pPr>
        <w:pStyle w:val="Style73"/>
        <w:keepNext/>
        <w:keepLines/>
        <w:widowControl w:val="0"/>
        <w:shd w:val="clear" w:color="auto" w:fill="auto"/>
        <w:bidi w:val="0"/>
        <w:spacing w:before="0" w:after="300" w:line="322" w:lineRule="exact"/>
        <w:ind w:left="1060" w:right="0" w:firstLine="0"/>
        <w:jc w:val="both"/>
        <w:rPr>
          <w:sz w:val="17"/>
          <w:szCs w:val="17"/>
        </w:rPr>
      </w:pPr>
      <w:bookmarkStart w:id="765" w:name="bookmark765"/>
      <w:bookmarkStart w:id="766" w:name="bookmark766"/>
      <w:bookmarkStart w:id="767" w:name="bookmark767"/>
      <w:r>
        <w:rPr>
          <w:color w:val="231F20"/>
          <w:spacing w:val="0"/>
          <w:w w:val="100"/>
          <w:position w:val="0"/>
          <w:sz w:val="17"/>
          <w:szCs w:val="17"/>
        </w:rPr>
        <w:t>照形资走的减值</w:t>
      </w:r>
      <w:bookmarkEnd w:id="765"/>
      <w:bookmarkEnd w:id="766"/>
      <w:bookmarkEnd w:id="767"/>
    </w:p>
    <w:p>
      <w:pPr>
        <w:pStyle w:val="Style24"/>
        <w:keepNext w:val="0"/>
        <w:keepLines w:val="0"/>
        <w:widowControl w:val="0"/>
        <w:shd w:val="clear" w:color="auto" w:fill="auto"/>
        <w:bidi w:val="0"/>
        <w:spacing w:before="0" w:line="322" w:lineRule="exact"/>
        <w:ind w:left="1060" w:right="0" w:firstLine="0"/>
        <w:jc w:val="both"/>
      </w:pPr>
      <w:r>
        <w:rPr>
          <w:spacing w:val="0"/>
          <w:w w:val="100"/>
          <w:position w:val="0"/>
        </w:rPr>
        <w:t>本集凰在每一侗</w:t>
      </w: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表日检查使用嘉命碓定的照形</w:t>
      </w:r>
      <w:r>
        <w:rPr>
          <w:rFonts w:ascii="Arial" w:eastAsia="Arial" w:hAnsi="Arial" w:cs="Arial"/>
          <w:spacing w:val="0"/>
          <w:w w:val="100"/>
          <w:position w:val="0"/>
          <w:sz w:val="19"/>
          <w:szCs w:val="19"/>
        </w:rPr>
        <w:t>M</w:t>
      </w:r>
      <w:r>
        <w:rPr>
          <w:spacing w:val="0"/>
          <w:w w:val="100"/>
          <w:position w:val="0"/>
        </w:rPr>
        <w:t>走是否存在可能畿生）咸值的跻象。如果亥等</w:t>
      </w:r>
      <w:r>
        <w:rPr>
          <w:rFonts w:ascii="Arial" w:eastAsia="Arial" w:hAnsi="Arial" w:cs="Arial"/>
          <w:spacing w:val="0"/>
          <w:w w:val="100"/>
          <w:position w:val="0"/>
          <w:sz w:val="19"/>
          <w:szCs w:val="19"/>
        </w:rPr>
        <w:t>M</w:t>
      </w:r>
      <w:r>
        <w:rPr>
          <w:spacing w:val="0"/>
          <w:w w:val="100"/>
          <w:position w:val="0"/>
        </w:rPr>
        <w:t>走 存在）咸值跻象，刖估言十其可收回金额。估言十</w:t>
      </w:r>
      <w:r>
        <w:rPr>
          <w:rFonts w:ascii="Arial" w:eastAsia="Arial" w:hAnsi="Arial" w:cs="Arial"/>
          <w:spacing w:val="0"/>
          <w:w w:val="100"/>
          <w:position w:val="0"/>
          <w:sz w:val="19"/>
          <w:szCs w:val="19"/>
        </w:rPr>
        <w:t>M</w:t>
      </w:r>
      <w:r>
        <w:rPr>
          <w:spacing w:val="0"/>
          <w:w w:val="100"/>
          <w:position w:val="0"/>
        </w:rPr>
        <w:t>走的可收回金额以罩项</w:t>
      </w:r>
      <w:r>
        <w:rPr>
          <w:rFonts w:ascii="Arial" w:eastAsia="Arial" w:hAnsi="Arial" w:cs="Arial"/>
          <w:spacing w:val="0"/>
          <w:w w:val="100"/>
          <w:position w:val="0"/>
          <w:sz w:val="19"/>
          <w:szCs w:val="19"/>
        </w:rPr>
        <w:t>M</w:t>
      </w:r>
      <w:r>
        <w:rPr>
          <w:spacing w:val="0"/>
          <w:w w:val="100"/>
          <w:position w:val="0"/>
        </w:rPr>
        <w:t>走舄基磴，如果雉以的 可收回金额逵行估言十的，刖以亥</w:t>
      </w:r>
      <w:r>
        <w:rPr>
          <w:rFonts w:ascii="Arial" w:eastAsia="Arial" w:hAnsi="Arial" w:cs="Arial"/>
          <w:spacing w:val="0"/>
          <w:w w:val="100"/>
          <w:position w:val="0"/>
          <w:sz w:val="19"/>
          <w:szCs w:val="19"/>
        </w:rPr>
        <w:t>W</w:t>
      </w:r>
      <w:r>
        <w:rPr>
          <w:spacing w:val="0"/>
          <w:w w:val="100"/>
          <w:position w:val="0"/>
        </w:rPr>
        <w:t>走所属的</w:t>
      </w:r>
      <w:r>
        <w:rPr>
          <w:rFonts w:ascii="Arial" w:eastAsia="Arial" w:hAnsi="Arial" w:cs="Arial"/>
          <w:spacing w:val="0"/>
          <w:w w:val="100"/>
          <w:position w:val="0"/>
          <w:sz w:val="19"/>
          <w:szCs w:val="19"/>
        </w:rPr>
        <w:t>W</w:t>
      </w:r>
      <w:r>
        <w:rPr>
          <w:spacing w:val="0"/>
          <w:w w:val="100"/>
          <w:position w:val="0"/>
        </w:rPr>
        <w:t>走鲍舄基磴碓定的可收回金额。如果</w:t>
      </w:r>
      <w:r>
        <w:rPr>
          <w:rFonts w:ascii="Arial" w:eastAsia="Arial" w:hAnsi="Arial" w:cs="Arial"/>
          <w:spacing w:val="0"/>
          <w:w w:val="100"/>
          <w:position w:val="0"/>
          <w:sz w:val="19"/>
          <w:szCs w:val="19"/>
        </w:rPr>
        <w:t>W</w:t>
      </w:r>
      <w:r>
        <w:rPr>
          <w:spacing w:val="0"/>
          <w:w w:val="100"/>
          <w:position w:val="0"/>
        </w:rPr>
        <w:t>走或的 可收回金额低於其眼面值值，按其差额言十提</w:t>
      </w:r>
      <w:r>
        <w:rPr>
          <w:rFonts w:ascii="Arial" w:eastAsia="Arial" w:hAnsi="Arial" w:cs="Arial"/>
          <w:spacing w:val="0"/>
          <w:w w:val="100"/>
          <w:position w:val="0"/>
          <w:sz w:val="19"/>
          <w:szCs w:val="19"/>
        </w:rPr>
        <w:t>W</w:t>
      </w:r>
      <w:r>
        <w:rPr>
          <w:spacing w:val="0"/>
          <w:w w:val="100"/>
          <w:position w:val="0"/>
        </w:rPr>
        <w:t>走）咸值率偷，莹言十入富期揖益。</w:t>
      </w:r>
      <w:r>
        <w:br w:type="page"/>
      </w:r>
    </w:p>
    <w:p>
      <w:pPr>
        <w:pStyle w:val="Style43"/>
        <w:keepNext/>
        <w:keepLines/>
        <w:widowControl w:val="0"/>
        <w:shd w:val="clear" w:color="auto" w:fill="auto"/>
        <w:bidi w:val="0"/>
        <w:spacing w:before="0" w:after="360" w:line="240" w:lineRule="auto"/>
        <w:ind w:left="0" w:right="0" w:firstLine="520"/>
        <w:jc w:val="both"/>
      </w:pPr>
      <w:bookmarkStart w:id="768" w:name="bookmark768"/>
      <w:bookmarkStart w:id="769" w:name="bookmark769"/>
      <w:bookmarkStart w:id="770" w:name="bookmark770"/>
      <w:bookmarkStart w:id="771" w:name="bookmark771"/>
      <w:r>
        <w:rPr>
          <w:spacing w:val="0"/>
          <w:w w:val="100"/>
          <w:position w:val="0"/>
        </w:rPr>
        <w:t>（</w:t>
      </w:r>
      <w:bookmarkEnd w:id="770"/>
      <w:r>
        <w:rPr>
          <w:spacing w:val="0"/>
          <w:w w:val="100"/>
          <w:position w:val="0"/>
        </w:rPr>
        <w:t>五）税泪</w:t>
      </w:r>
      <w:bookmarkEnd w:id="768"/>
      <w:bookmarkEnd w:id="769"/>
      <w:bookmarkEnd w:id="771"/>
    </w:p>
    <w:p>
      <w:pPr>
        <w:pStyle w:val="Style21"/>
        <w:keepNext w:val="0"/>
        <w:keepLines w:val="0"/>
        <w:widowControl w:val="0"/>
        <w:numPr>
          <w:ilvl w:val="0"/>
          <w:numId w:val="65"/>
        </w:numPr>
        <w:shd w:val="clear" w:color="auto" w:fill="auto"/>
        <w:tabs>
          <w:tab w:pos="1578" w:val="left"/>
        </w:tabs>
        <w:bidi w:val="0"/>
        <w:spacing w:before="0" w:after="293" w:line="240" w:lineRule="auto"/>
        <w:ind w:left="1040" w:right="0" w:firstLine="0"/>
        <w:jc w:val="both"/>
      </w:pPr>
      <w:bookmarkStart w:id="772" w:name="bookmark772"/>
      <w:bookmarkEnd w:id="772"/>
      <w:r>
        <w:rPr>
          <w:b/>
          <w:bCs/>
          <w:color w:val="D36258"/>
          <w:spacing w:val="0"/>
          <w:w w:val="100"/>
          <w:position w:val="0"/>
        </w:rPr>
        <w:t>主要税椒及税率</w:t>
      </w:r>
    </w:p>
    <w:p>
      <w:pPr>
        <w:pStyle w:val="Style73"/>
        <w:keepNext/>
        <w:keepLines/>
        <w:widowControl w:val="0"/>
        <w:pBdr>
          <w:top w:val="single" w:sz="0" w:space="3" w:color="DA7569"/>
          <w:left w:val="single" w:sz="0" w:space="0" w:color="DA7569"/>
          <w:bottom w:val="single" w:sz="0" w:space="6" w:color="DA7569"/>
          <w:right w:val="single" w:sz="0" w:space="0" w:color="DA7569"/>
        </w:pBdr>
        <w:shd w:val="clear" w:color="auto" w:fill="DA7569"/>
        <w:bidi w:val="0"/>
        <w:spacing w:before="0" w:after="405" w:line="240" w:lineRule="auto"/>
        <w:ind w:left="0" w:right="140" w:firstLine="0"/>
        <w:jc w:val="right"/>
        <w:rPr>
          <w:sz w:val="17"/>
          <w:szCs w:val="17"/>
        </w:rPr>
      </w:pPr>
      <w:bookmarkStart w:id="773" w:name="bookmark773"/>
      <w:bookmarkStart w:id="774" w:name="bookmark774"/>
      <w:bookmarkStart w:id="775" w:name="bookmark775"/>
      <w:r>
        <w:rPr>
          <w:color w:val="FFFFFF"/>
          <w:spacing w:val="0"/>
          <w:w w:val="100"/>
          <w:position w:val="0"/>
          <w:sz w:val="17"/>
          <w:szCs w:val="17"/>
        </w:rPr>
        <w:t>税率</w:t>
      </w:r>
      <w:bookmarkEnd w:id="773"/>
      <w:bookmarkEnd w:id="774"/>
      <w:bookmarkEnd w:id="775"/>
    </w:p>
    <w:tbl>
      <w:tblPr>
        <w:tblOverlap w:val="never"/>
        <w:jc w:val="right"/>
        <w:tblLayout w:type="fixed"/>
      </w:tblPr>
      <w:tblGrid>
        <w:gridCol w:w="2765"/>
        <w:gridCol w:w="3010"/>
        <w:gridCol w:w="2534"/>
      </w:tblGrid>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增值税</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380" w:right="0" w:firstLine="0"/>
              <w:jc w:val="left"/>
              <w:rPr>
                <w:sz w:val="18"/>
                <w:szCs w:val="18"/>
              </w:rPr>
            </w:pPr>
            <w:r>
              <w:rPr>
                <w:spacing w:val="0"/>
                <w:w w:val="100"/>
                <w:position w:val="0"/>
                <w:sz w:val="17"/>
                <w:szCs w:val="17"/>
              </w:rPr>
              <w:t>言主</w:t>
            </w:r>
            <w:r>
              <w:rPr>
                <w:rFonts w:ascii="Arial Unicode MS" w:eastAsia="Arial Unicode MS" w:hAnsi="Arial Unicode MS" w:cs="Arial Unicode MS"/>
                <w:spacing w:val="0"/>
                <w:w w:val="100"/>
                <w:position w:val="0"/>
                <w:sz w:val="18"/>
                <w:szCs w:val="18"/>
              </w:rPr>
              <w:t>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17%/13%/11%/6%/3%</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80" w:right="0" w:firstLine="0"/>
              <w:jc w:val="left"/>
              <w:rPr>
                <w:sz w:val="18"/>
                <w:szCs w:val="18"/>
              </w:rPr>
            </w:pPr>
            <w:r>
              <w:rPr>
                <w:spacing w:val="0"/>
                <w:w w:val="100"/>
                <w:position w:val="0"/>
                <w:sz w:val="17"/>
                <w:szCs w:val="17"/>
              </w:rPr>
              <w:t>言主</w:t>
            </w:r>
            <w:r>
              <w:rPr>
                <w:rFonts w:ascii="Arial Unicode MS" w:eastAsia="Arial Unicode MS" w:hAnsi="Arial Unicode MS" w:cs="Arial Unicode MS"/>
                <w:spacing w:val="0"/>
                <w:w w:val="100"/>
                <w:position w:val="0"/>
                <w:sz w:val="18"/>
                <w:szCs w:val="18"/>
              </w:rPr>
              <w:t>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220" w:right="0" w:firstLine="0"/>
              <w:jc w:val="left"/>
              <w:rPr>
                <w:sz w:val="18"/>
                <w:szCs w:val="18"/>
              </w:rPr>
            </w:pPr>
            <w:r>
              <w:rPr>
                <w:rFonts w:ascii="Arial Unicode MS" w:eastAsia="Arial Unicode MS" w:hAnsi="Arial Unicode MS" w:cs="Arial Unicode MS"/>
                <w:spacing w:val="0"/>
                <w:w w:val="100"/>
                <w:position w:val="0"/>
                <w:sz w:val="18"/>
                <w:szCs w:val="18"/>
              </w:rPr>
              <w:t>5%</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城市雒畿建云税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80" w:right="0" w:firstLine="0"/>
              <w:jc w:val="left"/>
            </w:pPr>
            <w:r>
              <w:rPr>
                <w:spacing w:val="0"/>
                <w:w w:val="100"/>
                <w:position w:val="0"/>
              </w:rPr>
              <w:t>雁交流辑税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5%/7%</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教育皆附加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80" w:right="0" w:firstLine="0"/>
              <w:jc w:val="left"/>
            </w:pPr>
            <w:r>
              <w:rPr>
                <w:spacing w:val="0"/>
                <w:w w:val="100"/>
                <w:position w:val="0"/>
              </w:rPr>
              <w:t>雁交流辑税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220" w:right="0" w:firstLine="0"/>
              <w:jc w:val="left"/>
              <w:rPr>
                <w:sz w:val="18"/>
                <w:szCs w:val="18"/>
              </w:rPr>
            </w:pPr>
            <w:r>
              <w:rPr>
                <w:rFonts w:ascii="Arial Unicode MS" w:eastAsia="Arial Unicode MS" w:hAnsi="Arial Unicode MS" w:cs="Arial Unicode MS"/>
                <w:spacing w:val="0"/>
                <w:w w:val="100"/>
                <w:position w:val="0"/>
                <w:sz w:val="18"/>
                <w:szCs w:val="18"/>
              </w:rPr>
              <w:t>3%</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地方教育皆附加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80" w:right="0" w:firstLine="0"/>
              <w:jc w:val="left"/>
            </w:pPr>
            <w:r>
              <w:rPr>
                <w:spacing w:val="0"/>
                <w:w w:val="100"/>
                <w:position w:val="0"/>
              </w:rPr>
              <w:t>雁交流辑税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220" w:right="0" w:firstLine="0"/>
              <w:jc w:val="left"/>
              <w:rPr>
                <w:sz w:val="18"/>
                <w:szCs w:val="18"/>
              </w:rPr>
            </w:pPr>
            <w:r>
              <w:rPr>
                <w:rFonts w:ascii="Arial Unicode MS" w:eastAsia="Arial Unicode MS" w:hAnsi="Arial Unicode MS" w:cs="Arial Unicode MS"/>
                <w:spacing w:val="0"/>
                <w:w w:val="100"/>
                <w:position w:val="0"/>
                <w:sz w:val="18"/>
                <w:szCs w:val="18"/>
              </w:rPr>
              <w:t>2%</w:t>
            </w:r>
          </w:p>
        </w:tc>
      </w:tr>
      <w:tr>
        <w:trPr>
          <w:trHeight w:val="283"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企棠所得税</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1380" w:right="0" w:firstLine="0"/>
              <w:jc w:val="left"/>
            </w:pPr>
            <w:r>
              <w:rPr>
                <w:spacing w:val="0"/>
                <w:w w:val="100"/>
                <w:position w:val="0"/>
              </w:rPr>
              <w:t>雁纳税所得额</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25%</w:t>
            </w:r>
          </w:p>
        </w:tc>
      </w:tr>
    </w:tbl>
    <w:p>
      <w:pPr>
        <w:pStyle w:val="Style57"/>
        <w:keepNext w:val="0"/>
        <w:keepLines w:val="0"/>
        <w:widowControl w:val="0"/>
        <w:shd w:val="clear" w:color="auto" w:fill="auto"/>
        <w:bidi w:val="0"/>
        <w:spacing w:before="0" w:after="0" w:line="259" w:lineRule="exact"/>
        <w:ind w:left="0" w:right="0" w:firstLine="0"/>
        <w:jc w:val="left"/>
      </w:pPr>
      <w:r>
        <w:rPr>
          <w:i/>
          <w:iCs/>
          <w:spacing w:val="0"/>
          <w:w w:val="100"/>
          <w:position w:val="0"/>
        </w:rPr>
        <w:t xml:space="preserve">tH </w:t>
      </w:r>
      <w:r>
        <w:rPr>
          <w:i/>
          <w:iCs/>
          <w:spacing w:val="0"/>
          <w:w w:val="100"/>
          <w:position w:val="0"/>
        </w:rPr>
        <w:t>:</w:t>
      </w:r>
      <w:r>
        <w:rPr>
          <w:spacing w:val="0"/>
          <w:w w:val="100"/>
          <w:position w:val="0"/>
        </w:rPr>
        <w:t>雁纳增值税舄绪'项税额减可抵扣涯项税俊的绘额，主肖项税额根撮相黝税法猊定言十算的主肖售额言十算。</w:t>
      </w:r>
    </w:p>
    <w:p>
      <w:pPr>
        <w:widowControl w:val="0"/>
        <w:spacing w:after="259" w:line="1" w:lineRule="exact"/>
      </w:pPr>
    </w:p>
    <w:p>
      <w:pPr>
        <w:pStyle w:val="Style83"/>
        <w:keepNext w:val="0"/>
        <w:keepLines w:val="0"/>
        <w:widowControl w:val="0"/>
        <w:shd w:val="clear" w:color="auto" w:fill="auto"/>
        <w:bidi w:val="0"/>
        <w:spacing w:before="0" w:after="260" w:line="259" w:lineRule="exact"/>
        <w:ind w:left="2200" w:right="0" w:hanging="580"/>
        <w:jc w:val="both"/>
      </w:pPr>
      <w:r>
        <w:rPr>
          <w:spacing w:val="0"/>
          <w:w w:val="100"/>
          <w:position w:val="0"/>
        </w:rPr>
        <w:t>若：本集凰租赁及按提供租赁及:</w:t>
      </w:r>
      <w:r>
        <w:rPr>
          <w:spacing w:val="0"/>
          <w:w w:val="100"/>
          <w:position w:val="0"/>
          <w:sz w:val="17"/>
          <w:szCs w:val="17"/>
        </w:rPr>
        <w:t>tj</w:t>
      </w:r>
      <w:r>
        <w:rPr>
          <w:spacing w:val="0"/>
          <w:w w:val="100"/>
          <w:position w:val="0"/>
        </w:rPr>
        <w:t>■服:</w:t>
      </w:r>
      <w:r>
        <w:rPr>
          <w:spacing w:val="0"/>
          <w:w w:val="100"/>
          <w:position w:val="0"/>
          <w:sz w:val="17"/>
          <w:szCs w:val="17"/>
        </w:rPr>
        <w:t>S</w:t>
      </w:r>
      <w:r>
        <w:rPr>
          <w:spacing w:val="0"/>
          <w:w w:val="100"/>
          <w:position w:val="0"/>
        </w:rPr>
        <w:t>收入的</w:t>
      </w:r>
      <w:r>
        <w:rPr>
          <w:rFonts w:ascii="Segoe UI" w:eastAsia="Segoe UI" w:hAnsi="Segoe UI" w:cs="Segoe UI"/>
          <w:spacing w:val="0"/>
          <w:w w:val="100"/>
          <w:position w:val="0"/>
          <w:sz w:val="14"/>
          <w:szCs w:val="14"/>
        </w:rPr>
        <w:t>5%</w:t>
      </w:r>
      <w:r>
        <w:rPr>
          <w:spacing w:val="0"/>
          <w:w w:val="100"/>
          <w:position w:val="0"/>
        </w:rPr>
        <w:t>言十算缴纳管案税</w:t>
      </w:r>
      <w:r>
        <w:rPr>
          <w:spacing w:val="0"/>
          <w:w w:val="100"/>
          <w:position w:val="0"/>
        </w:rPr>
        <w:t>'#</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5</w:t>
      </w:r>
      <w:r>
        <w:rPr>
          <w:spacing w:val="0"/>
          <w:w w:val="100"/>
          <w:position w:val="0"/>
        </w:rPr>
        <w:t>月</w:t>
      </w:r>
      <w:r>
        <w:rPr>
          <w:rFonts w:ascii="Segoe UI" w:eastAsia="Segoe UI" w:hAnsi="Segoe UI" w:cs="Segoe UI"/>
          <w:spacing w:val="0"/>
          <w:w w:val="100"/>
          <w:position w:val="0"/>
          <w:sz w:val="14"/>
          <w:szCs w:val="14"/>
        </w:rPr>
        <w:t>1</w:t>
      </w:r>
      <w:r>
        <w:rPr>
          <w:spacing w:val="0"/>
          <w:w w:val="100"/>
          <w:position w:val="0"/>
        </w:rPr>
        <w:t xml:space="preserve">日起改徵增值税，税率舄 </w:t>
      </w:r>
      <w:r>
        <w:rPr>
          <w:rFonts w:ascii="Segoe UI" w:eastAsia="Segoe UI" w:hAnsi="Segoe UI" w:cs="Segoe UI"/>
          <w:spacing w:val="0"/>
          <w:w w:val="100"/>
          <w:position w:val="0"/>
          <w:sz w:val="14"/>
          <w:szCs w:val="14"/>
        </w:rPr>
        <w:t>6%</w:t>
      </w:r>
      <w:r>
        <w:rPr>
          <w:spacing w:val="0"/>
          <w:w w:val="100"/>
          <w:position w:val="0"/>
        </w:rPr>
        <w:t>。</w:t>
      </w:r>
    </w:p>
    <w:p>
      <w:pPr>
        <w:pStyle w:val="Style21"/>
        <w:keepNext w:val="0"/>
        <w:keepLines w:val="0"/>
        <w:widowControl w:val="0"/>
        <w:numPr>
          <w:ilvl w:val="0"/>
          <w:numId w:val="65"/>
        </w:numPr>
        <w:shd w:val="clear" w:color="auto" w:fill="auto"/>
        <w:tabs>
          <w:tab w:pos="1578" w:val="left"/>
        </w:tabs>
        <w:bidi w:val="0"/>
        <w:spacing w:before="0" w:after="320" w:line="318" w:lineRule="exact"/>
        <w:ind w:left="1040" w:right="0" w:firstLine="0"/>
        <w:jc w:val="both"/>
      </w:pPr>
      <w:bookmarkStart w:id="776" w:name="bookmark776"/>
      <w:bookmarkEnd w:id="776"/>
      <w:r>
        <w:rPr>
          <w:b/>
          <w:bCs/>
          <w:color w:val="D36258"/>
          <w:spacing w:val="0"/>
          <w:w w:val="100"/>
          <w:position w:val="0"/>
        </w:rPr>
        <w:t>税收僵惠及批文</w:t>
      </w:r>
    </w:p>
    <w:p>
      <w:pPr>
        <w:pStyle w:val="Style73"/>
        <w:keepNext/>
        <w:keepLines/>
        <w:widowControl w:val="0"/>
        <w:shd w:val="clear" w:color="auto" w:fill="auto"/>
        <w:bidi w:val="0"/>
        <w:spacing w:before="0" w:after="320" w:line="318" w:lineRule="exact"/>
        <w:ind w:left="1620" w:right="0" w:firstLine="0"/>
        <w:jc w:val="both"/>
        <w:rPr>
          <w:sz w:val="17"/>
          <w:szCs w:val="17"/>
        </w:rPr>
      </w:pPr>
      <w:bookmarkStart w:id="777" w:name="bookmark777"/>
      <w:bookmarkStart w:id="778" w:name="bookmark778"/>
      <w:bookmarkStart w:id="779" w:name="bookmark779"/>
      <w:r>
        <w:rPr>
          <w:color w:val="231F20"/>
          <w:spacing w:val="0"/>
          <w:w w:val="100"/>
          <w:position w:val="0"/>
          <w:sz w:val="17"/>
          <w:szCs w:val="17"/>
        </w:rPr>
        <w:t>企棠所得税</w:t>
      </w:r>
      <w:bookmarkEnd w:id="777"/>
      <w:bookmarkEnd w:id="778"/>
      <w:bookmarkEnd w:id="779"/>
    </w:p>
    <w:p>
      <w:pPr>
        <w:pStyle w:val="Style24"/>
        <w:keepNext w:val="0"/>
        <w:keepLines w:val="0"/>
        <w:widowControl w:val="0"/>
        <w:shd w:val="clear" w:color="auto" w:fill="auto"/>
        <w:bidi w:val="0"/>
        <w:spacing w:before="0" w:after="320" w:line="317" w:lineRule="exact"/>
        <w:ind w:left="1620" w:right="0" w:firstLine="0"/>
        <w:jc w:val="both"/>
      </w:pPr>
      <w:r>
        <w:rPr>
          <w:spacing w:val="0"/>
          <w:w w:val="100"/>
          <w:position w:val="0"/>
        </w:rPr>
        <w:t>根撮具才政部'阈家税矜糠局'中宣部《嗣於</w:t>
      </w:r>
      <w:r>
        <w:rPr>
          <w:rFonts w:ascii="Arial Unicode MS" w:eastAsia="Arial Unicode MS" w:hAnsi="Arial Unicode MS" w:cs="Arial Unicode MS"/>
          <w:spacing w:val="0"/>
          <w:w w:val="100"/>
          <w:position w:val="0"/>
          <w:sz w:val="14"/>
          <w:szCs w:val="14"/>
        </w:rPr>
        <w:t>«®</w:t>
      </w:r>
      <w:r>
        <w:rPr>
          <w:spacing w:val="0"/>
          <w:w w:val="100"/>
          <w:position w:val="0"/>
        </w:rPr>
        <w:t>*施文化醴制改革中经誉性文化事棠罩位辑制舄企 棠若干税收政策的通知》（具才税</w:t>
      </w:r>
      <w:r>
        <w:rPr>
          <w:rFonts w:ascii="Arial Unicode MS" w:eastAsia="Arial Unicode MS" w:hAnsi="Arial Unicode MS" w:cs="Arial Unicode MS"/>
          <w:spacing w:val="0"/>
          <w:w w:val="100"/>
          <w:position w:val="0"/>
          <w:sz w:val="18"/>
          <w:szCs w:val="18"/>
        </w:rPr>
        <w:t>[2014]84</w:t>
      </w:r>
      <w:r>
        <w:rPr>
          <w:spacing w:val="0"/>
          <w:w w:val="100"/>
          <w:position w:val="0"/>
        </w:rPr>
        <w:t>甄）'展性文化事棠罩位辑制舄企棠’自辑制言主册之日起 免徵企棠所得税。本通知幸丸行期限舄</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日至</w:t>
      </w:r>
      <w:r>
        <w:rPr>
          <w:rFonts w:ascii="Arial Unicode MS" w:eastAsia="Arial Unicode MS" w:hAnsi="Arial Unicode MS" w:cs="Arial Unicode MS"/>
          <w:spacing w:val="0"/>
          <w:w w:val="100"/>
          <w:position w:val="0"/>
          <w:sz w:val="18"/>
          <w:szCs w:val="18"/>
        </w:rPr>
        <w:t>2 018</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p>
      <w:pPr>
        <w:pStyle w:val="Style24"/>
        <w:keepNext w:val="0"/>
        <w:keepLines w:val="0"/>
        <w:widowControl w:val="0"/>
        <w:shd w:val="clear" w:color="auto" w:fill="auto"/>
        <w:bidi w:val="0"/>
        <w:spacing w:before="0" w:after="320" w:line="317" w:lineRule="exact"/>
        <w:ind w:left="1620" w:right="0" w:firstLine="0"/>
        <w:jc w:val="both"/>
      </w:pPr>
      <w:r>
        <w:rPr>
          <w:spacing w:val="0"/>
          <w:w w:val="100"/>
          <w:position w:val="0"/>
        </w:rPr>
        <w:t>根撮上述规定</w:t>
      </w:r>
      <w:r>
        <w:rPr>
          <w:spacing w:val="0"/>
          <w:w w:val="100"/>
          <w:position w:val="0"/>
        </w:rPr>
        <w:t>'</w:t>
      </w:r>
      <w:r>
        <w:rPr>
          <w:spacing w:val="0"/>
          <w:w w:val="100"/>
          <w:position w:val="0"/>
        </w:rPr>
        <w:t>本公司及子公司北京蜀川新莘害店</w:t>
      </w:r>
      <w:r>
        <w:rPr>
          <w:rFonts w:ascii="Arial Unicode MS" w:eastAsia="Arial Unicode MS" w:hAnsi="Arial Unicode MS" w:cs="Arial Unicode MS"/>
          <w:spacing w:val="0"/>
          <w:w w:val="100"/>
          <w:position w:val="0"/>
          <w:sz w:val="14"/>
          <w:szCs w:val="14"/>
        </w:rPr>
        <w:t>«»</w:t>
      </w:r>
      <w:r>
        <w:rPr>
          <w:spacing w:val="0"/>
          <w:w w:val="100"/>
          <w:position w:val="0"/>
        </w:rPr>
        <w:t>＞行有限责任公司（「北京蜀川」）</w:t>
      </w:r>
      <w:r>
        <w:rPr>
          <w:spacing w:val="0"/>
          <w:w w:val="100"/>
          <w:position w:val="0"/>
        </w:rPr>
        <w:t xml:space="preserve">' </w:t>
      </w:r>
      <w:r>
        <w:rPr>
          <w:spacing w:val="0"/>
          <w:w w:val="100"/>
          <w:position w:val="0"/>
        </w:rPr>
        <w:t>四川新莘 在织名罔备各有限责任公司（「新莘在织」）'四川文化僖播以及本公司下属的十三家出版社享受所得税免 税’免税期限至</w:t>
      </w:r>
      <w:r>
        <w:rPr>
          <w:rFonts w:ascii="Arial Unicode MS" w:eastAsia="Arial Unicode MS" w:hAnsi="Arial Unicode MS" w:cs="Arial Unicode MS"/>
          <w:spacing w:val="0"/>
          <w:w w:val="100"/>
          <w:position w:val="0"/>
          <w:sz w:val="18"/>
          <w:szCs w:val="18"/>
        </w:rPr>
        <w:t>2018</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p>
      <w:pPr>
        <w:pStyle w:val="Style24"/>
        <w:keepNext w:val="0"/>
        <w:keepLines w:val="0"/>
        <w:widowControl w:val="0"/>
        <w:shd w:val="clear" w:color="auto" w:fill="auto"/>
        <w:bidi w:val="0"/>
        <w:spacing w:before="0" w:after="320" w:line="319" w:lineRule="exact"/>
        <w:ind w:left="1620" w:right="0" w:firstLine="0"/>
        <w:jc w:val="both"/>
      </w:pPr>
      <w:r>
        <w:rPr>
          <w:spacing w:val="0"/>
          <w:w w:val="100"/>
          <w:position w:val="0"/>
        </w:rPr>
        <w:t>本公司之子公司四川文事干教育科技有限公司（「文事干教育科技」）於</w:t>
      </w:r>
      <w:r>
        <w:rPr>
          <w:rFonts w:ascii="Arial Unicode MS" w:eastAsia="Arial Unicode MS" w:hAnsi="Arial Unicode MS" w:cs="Arial Unicode MS"/>
          <w:spacing w:val="0"/>
          <w:w w:val="100"/>
          <w:position w:val="0"/>
          <w:sz w:val="18"/>
          <w:szCs w:val="18"/>
        </w:rPr>
        <w:t>2014</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11</w:t>
      </w:r>
      <w:r>
        <w:rPr>
          <w:spacing w:val="0"/>
          <w:w w:val="100"/>
          <w:position w:val="0"/>
        </w:rPr>
        <w:t xml:space="preserve">日’取得褊甄舄 </w:t>
      </w:r>
      <w:r>
        <w:rPr>
          <w:rFonts w:ascii="Arial Unicode MS" w:eastAsia="Arial Unicode MS" w:hAnsi="Arial Unicode MS" w:cs="Arial Unicode MS"/>
          <w:spacing w:val="0"/>
          <w:w w:val="100"/>
          <w:position w:val="0"/>
          <w:sz w:val="18"/>
          <w:szCs w:val="18"/>
        </w:rPr>
        <w:t>GR201451000673</w:t>
      </w:r>
      <w:r>
        <w:rPr>
          <w:spacing w:val="0"/>
          <w:w w:val="100"/>
          <w:position w:val="0"/>
        </w:rPr>
        <w:t>的高新技彳而企棠言登害</w:t>
      </w:r>
      <w:r>
        <w:rPr>
          <w:spacing w:val="0"/>
          <w:w w:val="100"/>
          <w:position w:val="0"/>
        </w:rPr>
        <w:t>'</w:t>
      </w:r>
      <w:r>
        <w:rPr>
          <w:spacing w:val="0"/>
          <w:w w:val="100"/>
          <w:position w:val="0"/>
        </w:rPr>
        <w:t>有效期至</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10</w:t>
      </w:r>
      <w:r>
        <w:rPr>
          <w:spacing w:val="0"/>
          <w:w w:val="100"/>
          <w:position w:val="0"/>
        </w:rPr>
        <w:t>月</w:t>
      </w:r>
      <w:r>
        <w:rPr>
          <w:rFonts w:ascii="Arial Unicode MS" w:eastAsia="Arial Unicode MS" w:hAnsi="Arial Unicode MS" w:cs="Arial Unicode MS"/>
          <w:spacing w:val="0"/>
          <w:w w:val="100"/>
          <w:position w:val="0"/>
          <w:sz w:val="18"/>
          <w:szCs w:val="18"/>
        </w:rPr>
        <w:t>10</w:t>
      </w:r>
      <w:r>
        <w:rPr>
          <w:spacing w:val="0"/>
          <w:w w:val="100"/>
          <w:position w:val="0"/>
        </w:rPr>
        <w:t>日</w:t>
      </w:r>
      <w:r>
        <w:rPr>
          <w:spacing w:val="0"/>
          <w:w w:val="100"/>
          <w:position w:val="0"/>
        </w:rPr>
        <w:t>'</w:t>
      </w:r>
      <w:r>
        <w:rPr>
          <w:spacing w:val="0"/>
          <w:w w:val="100"/>
          <w:position w:val="0"/>
        </w:rPr>
        <w:t>文事干教育科技所得税根撮相 嗣税收规定按雁纳税所得额的</w:t>
      </w:r>
      <w:r>
        <w:rPr>
          <w:rFonts w:ascii="Arial Unicode MS" w:eastAsia="Arial Unicode MS" w:hAnsi="Arial Unicode MS" w:cs="Arial Unicode MS"/>
          <w:spacing w:val="0"/>
          <w:w w:val="100"/>
          <w:position w:val="0"/>
          <w:sz w:val="18"/>
          <w:szCs w:val="18"/>
        </w:rPr>
        <w:t>15%</w:t>
      </w:r>
      <w:r>
        <w:rPr>
          <w:spacing w:val="0"/>
          <w:w w:val="100"/>
          <w:position w:val="0"/>
        </w:rPr>
        <w:t>言十算缴纳。本公司之子公司北京航天套教育科技有限公司（「北京 航天套」）於</w:t>
      </w: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w:t>
      </w:r>
      <w:r>
        <w:rPr>
          <w:spacing w:val="0"/>
          <w:w w:val="100"/>
          <w:position w:val="0"/>
        </w:rPr>
        <w:t>'</w:t>
      </w:r>
      <w:r>
        <w:rPr>
          <w:spacing w:val="0"/>
          <w:w w:val="100"/>
          <w:position w:val="0"/>
        </w:rPr>
        <w:t>取得褊甄舄</w:t>
      </w:r>
      <w:r>
        <w:rPr>
          <w:rFonts w:ascii="Arial Unicode MS" w:eastAsia="Arial Unicode MS" w:hAnsi="Arial Unicode MS" w:cs="Arial Unicode MS"/>
          <w:spacing w:val="0"/>
          <w:w w:val="100"/>
          <w:position w:val="0"/>
          <w:sz w:val="18"/>
          <w:szCs w:val="18"/>
        </w:rPr>
        <w:t>GR201 61 1000716</w:t>
      </w:r>
      <w:r>
        <w:rPr>
          <w:spacing w:val="0"/>
          <w:w w:val="100"/>
          <w:position w:val="0"/>
        </w:rPr>
        <w:t>的高新技彳而企棠言登害</w:t>
      </w:r>
      <w:r>
        <w:rPr>
          <w:spacing w:val="0"/>
          <w:w w:val="100"/>
          <w:position w:val="0"/>
        </w:rPr>
        <w:t>'</w:t>
      </w:r>
      <w:r>
        <w:rPr>
          <w:spacing w:val="0"/>
          <w:w w:val="100"/>
          <w:position w:val="0"/>
        </w:rPr>
        <w:t>有效期至</w:t>
      </w:r>
      <w:r>
        <w:rPr>
          <w:rFonts w:ascii="Arial Unicode MS" w:eastAsia="Arial Unicode MS" w:hAnsi="Arial Unicode MS" w:cs="Arial Unicode MS"/>
          <w:spacing w:val="0"/>
          <w:w w:val="100"/>
          <w:position w:val="0"/>
          <w:sz w:val="18"/>
          <w:szCs w:val="18"/>
        </w:rPr>
        <w:t xml:space="preserve">2019 </w:t>
      </w:r>
      <w:r>
        <w:rPr>
          <w:spacing w:val="0"/>
          <w:w w:val="100"/>
          <w:position w:val="0"/>
        </w:rPr>
        <w:t>年</w:t>
      </w:r>
      <w:r>
        <w:rPr>
          <w:rFonts w:ascii="Arial Unicode MS" w:eastAsia="Arial Unicode MS" w:hAnsi="Arial Unicode MS" w:cs="Arial Unicode MS"/>
          <w:spacing w:val="0"/>
          <w:w w:val="100"/>
          <w:position w:val="0"/>
          <w:sz w:val="18"/>
          <w:szCs w:val="18"/>
        </w:rPr>
        <w:t>11</w:t>
      </w:r>
      <w:r>
        <w:rPr>
          <w:spacing w:val="0"/>
          <w:w w:val="100"/>
          <w:position w:val="0"/>
        </w:rPr>
        <w:t>月</w:t>
      </w:r>
      <w:r>
        <w:rPr>
          <w:rFonts w:ascii="Arial Unicode MS" w:eastAsia="Arial Unicode MS" w:hAnsi="Arial Unicode MS" w:cs="Arial Unicode MS"/>
          <w:spacing w:val="0"/>
          <w:w w:val="100"/>
          <w:position w:val="0"/>
          <w:sz w:val="18"/>
          <w:szCs w:val="18"/>
        </w:rPr>
        <w:t>30</w:t>
      </w:r>
      <w:r>
        <w:rPr>
          <w:spacing w:val="0"/>
          <w:w w:val="100"/>
          <w:position w:val="0"/>
        </w:rPr>
        <w:t>日’北京航天套所得税根撮相嗣税收规定按雁纳税所得额的</w:t>
      </w:r>
      <w:r>
        <w:rPr>
          <w:rFonts w:ascii="Arial Unicode MS" w:eastAsia="Arial Unicode MS" w:hAnsi="Arial Unicode MS" w:cs="Arial Unicode MS"/>
          <w:spacing w:val="0"/>
          <w:w w:val="100"/>
          <w:position w:val="0"/>
          <w:sz w:val="18"/>
          <w:szCs w:val="18"/>
        </w:rPr>
        <w:t>15%</w:t>
      </w:r>
      <w:r>
        <w:rPr>
          <w:spacing w:val="0"/>
          <w:w w:val="100"/>
          <w:position w:val="0"/>
        </w:rPr>
        <w:t>言十算缴纳。</w:t>
      </w:r>
      <w:r>
        <w:br w:type="page"/>
      </w:r>
    </w:p>
    <w:p>
      <w:pPr>
        <w:pStyle w:val="Style46"/>
        <w:keepNext w:val="0"/>
        <w:keepLines w:val="0"/>
        <w:widowControl w:val="0"/>
        <w:numPr>
          <w:ilvl w:val="0"/>
          <w:numId w:val="67"/>
        </w:numPr>
        <w:shd w:val="clear" w:color="auto" w:fill="auto"/>
        <w:tabs>
          <w:tab w:pos="1574" w:val="left"/>
        </w:tabs>
        <w:bidi w:val="0"/>
        <w:spacing w:before="0" w:after="380" w:line="240" w:lineRule="auto"/>
        <w:ind w:left="0" w:right="0" w:firstLine="500"/>
        <w:jc w:val="both"/>
        <w:rPr>
          <w:sz w:val="19"/>
          <w:szCs w:val="19"/>
        </w:rPr>
      </w:pPr>
      <w:bookmarkStart w:id="780" w:name="bookmark780"/>
      <w:bookmarkEnd w:id="780"/>
      <w:r>
        <w:rPr>
          <w:rFonts w:ascii="Arial" w:eastAsia="Arial" w:hAnsi="Arial" w:cs="Arial"/>
          <w:i/>
          <w:iCs/>
          <w:spacing w:val="0"/>
          <w:w w:val="100"/>
          <w:position w:val="0"/>
          <w:sz w:val="19"/>
          <w:szCs w:val="19"/>
        </w:rPr>
        <w:t>09)</w:t>
      </w:r>
    </w:p>
    <w:p>
      <w:pPr>
        <w:pStyle w:val="Style21"/>
        <w:keepNext w:val="0"/>
        <w:keepLines w:val="0"/>
        <w:widowControl w:val="0"/>
        <w:shd w:val="clear" w:color="auto" w:fill="auto"/>
        <w:tabs>
          <w:tab w:pos="1574" w:val="left"/>
        </w:tabs>
        <w:bidi w:val="0"/>
        <w:spacing w:before="0" w:after="320" w:line="240" w:lineRule="auto"/>
        <w:ind w:left="1040" w:right="0" w:firstLine="0"/>
        <w:jc w:val="both"/>
        <w:rPr>
          <w:sz w:val="19"/>
          <w:szCs w:val="19"/>
        </w:rPr>
      </w:pPr>
      <w:r>
        <w:rPr>
          <w:b/>
          <w:bCs/>
          <w:i/>
          <w:iCs/>
          <w:color w:val="D36258"/>
          <w:spacing w:val="0"/>
          <w:w w:val="100"/>
          <w:position w:val="0"/>
          <w:sz w:val="20"/>
          <w:szCs w:val="20"/>
        </w:rPr>
        <w:t>2.</w:t>
      </w:r>
      <w:r>
        <w:rPr>
          <w:b/>
          <w:bCs/>
          <w:color w:val="D36258"/>
          <w:spacing w:val="0"/>
          <w:w w:val="100"/>
          <w:position w:val="0"/>
          <w:sz w:val="20"/>
          <w:szCs w:val="20"/>
        </w:rPr>
        <w:tab/>
      </w:r>
      <w:r>
        <w:rPr>
          <w:b/>
          <w:bCs/>
          <w:color w:val="D36258"/>
          <w:spacing w:val="0"/>
          <w:w w:val="100"/>
          <w:position w:val="0"/>
          <w:sz w:val="20"/>
          <w:szCs w:val="20"/>
        </w:rPr>
        <w:t>税收僵惠及批文</w:t>
      </w:r>
      <w:r>
        <w:rPr>
          <w:rFonts w:ascii="Arial" w:eastAsia="Arial" w:hAnsi="Arial" w:cs="Arial"/>
          <w:i/>
          <w:iCs/>
          <w:color w:val="D36258"/>
          <w:spacing w:val="0"/>
          <w:w w:val="100"/>
          <w:position w:val="0"/>
          <w:sz w:val="19"/>
          <w:szCs w:val="19"/>
        </w:rPr>
        <w:t>(9)</w:t>
      </w:r>
    </w:p>
    <w:p>
      <w:pPr>
        <w:pStyle w:val="Style73"/>
        <w:keepNext/>
        <w:keepLines/>
        <w:widowControl w:val="0"/>
        <w:shd w:val="clear" w:color="auto" w:fill="auto"/>
        <w:bidi w:val="0"/>
        <w:spacing w:before="0" w:after="320" w:line="312" w:lineRule="exact"/>
        <w:ind w:left="1580" w:right="0" w:firstLine="20"/>
        <w:jc w:val="both"/>
        <w:rPr>
          <w:sz w:val="17"/>
          <w:szCs w:val="17"/>
        </w:rPr>
      </w:pPr>
      <w:bookmarkStart w:id="781" w:name="bookmark781"/>
      <w:bookmarkStart w:id="782" w:name="bookmark782"/>
      <w:bookmarkStart w:id="783" w:name="bookmark783"/>
      <w:r>
        <w:rPr>
          <w:color w:val="231F20"/>
          <w:spacing w:val="0"/>
          <w:w w:val="100"/>
          <w:position w:val="0"/>
          <w:sz w:val="17"/>
          <w:szCs w:val="17"/>
        </w:rPr>
        <w:t>增值税</w:t>
      </w:r>
      <w:bookmarkEnd w:id="781"/>
      <w:bookmarkEnd w:id="782"/>
      <w:bookmarkEnd w:id="783"/>
    </w:p>
    <w:p>
      <w:pPr>
        <w:pStyle w:val="Style24"/>
        <w:keepNext w:val="0"/>
        <w:keepLines w:val="0"/>
        <w:widowControl w:val="0"/>
        <w:shd w:val="clear" w:color="auto" w:fill="auto"/>
        <w:bidi w:val="0"/>
        <w:spacing w:before="0" w:after="320" w:line="312" w:lineRule="exact"/>
        <w:ind w:left="1580" w:right="0" w:firstLine="20"/>
        <w:jc w:val="both"/>
      </w:pPr>
      <w:r>
        <w:rPr>
          <w:spacing w:val="0"/>
          <w:w w:val="100"/>
          <w:position w:val="0"/>
        </w:rPr>
        <w:t>根撮具才政部 '阈家税矜糠局《嗣於延藉宣僖文化增值税和誉棠税僵惠政策的通知》(具才税</w:t>
      </w:r>
      <w:r>
        <w:rPr>
          <w:rFonts w:ascii="Arial Unicode MS" w:eastAsia="Arial Unicode MS" w:hAnsi="Arial Unicode MS" w:cs="Arial Unicode MS"/>
          <w:spacing w:val="0"/>
          <w:w w:val="100"/>
          <w:position w:val="0"/>
          <w:sz w:val="18"/>
          <w:szCs w:val="18"/>
        </w:rPr>
        <w:t xml:space="preserve">[2013]87 </w:t>
      </w:r>
      <w:r>
        <w:rPr>
          <w:spacing w:val="0"/>
          <w:w w:val="100"/>
          <w:position w:val="0"/>
        </w:rPr>
        <w:t>甄)：</w:t>
      </w:r>
      <w:r>
        <w:rPr>
          <w:rFonts w:ascii="Arial Unicode MS" w:eastAsia="Arial Unicode MS" w:hAnsi="Arial Unicode MS" w:cs="Arial Unicode MS"/>
          <w:spacing w:val="0"/>
          <w:w w:val="100"/>
          <w:position w:val="0"/>
          <w:sz w:val="18"/>
          <w:szCs w:val="18"/>
        </w:rPr>
        <w:t>(1)</w:t>
      </w:r>
      <w:r>
        <w:rPr>
          <w:spacing w:val="0"/>
          <w:w w:val="100"/>
          <w:position w:val="0"/>
        </w:rPr>
        <w:t>自</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日起至</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 xml:space="preserve">31 </w:t>
      </w:r>
      <w:r>
        <w:rPr>
          <w:rFonts w:ascii="Arial" w:eastAsia="Arial" w:hAnsi="Arial" w:cs="Arial"/>
          <w:spacing w:val="0"/>
          <w:w w:val="100"/>
          <w:position w:val="0"/>
          <w:sz w:val="19"/>
          <w:szCs w:val="19"/>
        </w:rPr>
        <w:t>0</w:t>
      </w:r>
      <w:r>
        <w:rPr>
          <w:spacing w:val="0"/>
          <w:w w:val="100"/>
          <w:position w:val="0"/>
        </w:rPr>
        <w:t>，出版物在出版璟筋按言亥文件规定娘另健寸增值税分 别置行</w:t>
      </w:r>
      <w:r>
        <w:rPr>
          <w:rFonts w:ascii="Arial Unicode MS" w:eastAsia="Arial Unicode MS" w:hAnsi="Arial Unicode MS" w:cs="Arial Unicode MS"/>
          <w:spacing w:val="0"/>
          <w:w w:val="100"/>
          <w:position w:val="0"/>
          <w:sz w:val="18"/>
          <w:szCs w:val="18"/>
        </w:rPr>
        <w:t>100%</w:t>
      </w:r>
      <w:r>
        <w:rPr>
          <w:spacing w:val="0"/>
          <w:w w:val="100"/>
          <w:position w:val="0"/>
        </w:rPr>
        <w:t>先徵彳菱退和</w:t>
      </w:r>
      <w:r>
        <w:rPr>
          <w:rFonts w:ascii="Arial Unicode MS" w:eastAsia="Arial Unicode MS" w:hAnsi="Arial Unicode MS" w:cs="Arial Unicode MS"/>
          <w:spacing w:val="0"/>
          <w:w w:val="100"/>
          <w:position w:val="0"/>
          <w:sz w:val="18"/>
          <w:szCs w:val="18"/>
        </w:rPr>
        <w:t>50%</w:t>
      </w:r>
      <w:r>
        <w:rPr>
          <w:spacing w:val="0"/>
          <w:w w:val="100"/>
          <w:position w:val="0"/>
        </w:rPr>
        <w:t>先徵彳菱退政策，本集凰出版璟筋可撮此享受增值税先徵彳菱退政策；</w:t>
      </w:r>
      <w:r>
        <w:rPr>
          <w:rFonts w:ascii="Arial Unicode MS" w:eastAsia="Arial Unicode MS" w:hAnsi="Arial Unicode MS" w:cs="Arial Unicode MS"/>
          <w:spacing w:val="0"/>
          <w:w w:val="100"/>
          <w:position w:val="0"/>
          <w:sz w:val="18"/>
          <w:szCs w:val="18"/>
        </w:rPr>
        <w:t xml:space="preserve">(2) </w:t>
      </w:r>
      <w:r>
        <w:rPr>
          <w:spacing w:val="0"/>
          <w:w w:val="100"/>
          <w:position w:val="0"/>
        </w:rPr>
        <w:t>自</w:t>
      </w:r>
      <w:r>
        <w:rPr>
          <w:rFonts w:ascii="Arial Unicode MS" w:eastAsia="Arial Unicode MS" w:hAnsi="Arial Unicode MS" w:cs="Arial Unicode MS"/>
          <w:spacing w:val="0"/>
          <w:w w:val="100"/>
          <w:position w:val="0"/>
          <w:sz w:val="18"/>
          <w:szCs w:val="18"/>
        </w:rPr>
        <w:t>2013</w:t>
      </w:r>
      <w:r>
        <w:rPr>
          <w:spacing w:val="0"/>
          <w:w w:val="100"/>
          <w:position w:val="0"/>
        </w:rPr>
        <w:t>年</w:t>
      </w:r>
      <w:r>
        <w:rPr>
          <w:rFonts w:ascii="Arial Unicode MS" w:eastAsia="Arial Unicode MS" w:hAnsi="Arial Unicode MS" w:cs="Arial Unicode MS"/>
          <w:spacing w:val="0"/>
          <w:w w:val="100"/>
          <w:position w:val="0"/>
          <w:sz w:val="18"/>
          <w:szCs w:val="18"/>
        </w:rPr>
        <w:t>1</w:t>
      </w:r>
      <w:r>
        <w:rPr>
          <w:spacing w:val="0"/>
          <w:w w:val="100"/>
          <w:position w:val="0"/>
        </w:rPr>
        <w:t>月</w:t>
      </w:r>
      <w:r>
        <w:rPr>
          <w:rFonts w:ascii="Arial Unicode MS" w:eastAsia="Arial Unicode MS" w:hAnsi="Arial Unicode MS" w:cs="Arial Unicode MS"/>
          <w:spacing w:val="0"/>
          <w:w w:val="100"/>
          <w:position w:val="0"/>
          <w:sz w:val="18"/>
          <w:szCs w:val="18"/>
        </w:rPr>
        <w:t>1</w:t>
      </w:r>
      <w:r>
        <w:rPr>
          <w:spacing w:val="0"/>
          <w:w w:val="100"/>
          <w:position w:val="0"/>
        </w:rPr>
        <w:t>日起至</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日，免徵</w:t>
      </w:r>
      <w:r>
        <w:rPr>
          <w:rFonts w:ascii="Arial" w:eastAsia="Arial" w:hAnsi="Arial" w:cs="Arial"/>
          <w:spacing w:val="0"/>
          <w:w w:val="100"/>
          <w:position w:val="0"/>
          <w:sz w:val="19"/>
          <w:szCs w:val="19"/>
        </w:rPr>
        <w:t>IB</w:t>
      </w:r>
      <w:r>
        <w:rPr>
          <w:spacing w:val="0"/>
          <w:w w:val="100"/>
          <w:position w:val="0"/>
        </w:rPr>
        <w:t>害批畿 '零售璟筋增值税。本集</w:t>
      </w:r>
      <w:r>
        <w:rPr>
          <w:rFonts w:ascii="Arial" w:eastAsia="Arial" w:hAnsi="Arial" w:cs="Arial"/>
          <w:spacing w:val="0"/>
          <w:w w:val="100"/>
          <w:position w:val="0"/>
          <w:sz w:val="19"/>
          <w:szCs w:val="19"/>
        </w:rPr>
        <w:t>BBt</w:t>
      </w:r>
      <w:r>
        <w:rPr>
          <w:spacing w:val="0"/>
          <w:w w:val="100"/>
          <w:position w:val="0"/>
        </w:rPr>
        <w:t>批畿 '零售 棠矜享受增值税免税政策。</w:t>
      </w:r>
    </w:p>
    <w:p>
      <w:pPr>
        <w:pStyle w:val="Style43"/>
        <w:keepNext/>
        <w:keepLines/>
        <w:widowControl w:val="0"/>
        <w:numPr>
          <w:ilvl w:val="0"/>
          <w:numId w:val="67"/>
        </w:numPr>
        <w:shd w:val="clear" w:color="auto" w:fill="auto"/>
        <w:tabs>
          <w:tab w:pos="1146" w:val="left"/>
        </w:tabs>
        <w:bidi w:val="0"/>
        <w:spacing w:before="0" w:after="380" w:line="240" w:lineRule="auto"/>
        <w:ind w:left="0" w:right="0" w:firstLine="500"/>
        <w:jc w:val="both"/>
      </w:pPr>
      <w:bookmarkStart w:id="784" w:name="bookmark784"/>
      <w:bookmarkStart w:id="785" w:name="bookmark785"/>
      <w:bookmarkStart w:id="786" w:name="bookmark786"/>
      <w:bookmarkStart w:id="787" w:name="bookmark787"/>
      <w:bookmarkEnd w:id="786"/>
      <w:r>
        <w:rPr>
          <w:spacing w:val="0"/>
          <w:w w:val="100"/>
          <w:position w:val="0"/>
        </w:rPr>
        <w:t>合饼时矜幸艮表项目言主为睾</w:t>
      </w:r>
      <w:bookmarkEnd w:id="784"/>
      <w:bookmarkEnd w:id="785"/>
      <w:bookmarkEnd w:id="787"/>
    </w:p>
    <w:p>
      <w:pPr>
        <w:pStyle w:val="Style21"/>
        <w:keepNext w:val="0"/>
        <w:keepLines w:val="0"/>
        <w:widowControl w:val="0"/>
        <w:shd w:val="clear" w:color="auto" w:fill="auto"/>
        <w:tabs>
          <w:tab w:pos="2240" w:val="left"/>
        </w:tabs>
        <w:bidi w:val="0"/>
        <w:spacing w:before="0" w:after="380" w:line="240" w:lineRule="auto"/>
        <w:ind w:left="1040" w:right="0" w:firstLine="0"/>
        <w:jc w:val="both"/>
      </w:pPr>
      <w:bookmarkStart w:id="788" w:name="bookmark788"/>
      <w:r>
        <w:rPr>
          <w:rFonts w:ascii="Arial" w:eastAsia="Arial" w:hAnsi="Arial" w:cs="Arial"/>
          <w:b/>
          <w:bCs/>
          <w:color w:val="D36258"/>
          <w:spacing w:val="0"/>
          <w:w w:val="100"/>
          <w:position w:val="0"/>
        </w:rPr>
        <w:t>i</w:t>
      </w:r>
      <w:bookmarkEnd w:id="788"/>
      <w:r>
        <w:rPr>
          <w:b/>
          <w:bCs/>
          <w:color w:val="D36258"/>
          <w:spacing w:val="0"/>
          <w:w w:val="100"/>
          <w:position w:val="0"/>
        </w:rPr>
        <w:t>、</w:t>
        <w:tab/>
        <w:t>金</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157"/>
        <w:gridCol w:w="1488"/>
        <w:gridCol w:w="835"/>
        <w:gridCol w:w="1363"/>
        <w:gridCol w:w="1430"/>
        <w:gridCol w:w="835"/>
        <w:gridCol w:w="1454"/>
      </w:tblGrid>
      <w:tr>
        <w:trPr>
          <w:trHeight w:val="331" w:hRule="exact"/>
        </w:trPr>
        <w:tc>
          <w:tcPr>
            <w:vMerge w:val="restart"/>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年末绘额</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color w:val="FFFFFF"/>
                <w:spacing w:val="0"/>
                <w:w w:val="100"/>
                <w:position w:val="0"/>
                <w:sz w:val="16"/>
                <w:szCs w:val="16"/>
              </w:rPr>
              <w:t>年初绘额</w:t>
            </w:r>
          </w:p>
        </w:tc>
      </w:tr>
      <w:tr>
        <w:trPr>
          <w:trHeight w:val="398"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20"/>
              <w:jc w:val="both"/>
              <w:rPr>
                <w:sz w:val="16"/>
                <w:szCs w:val="16"/>
              </w:rPr>
            </w:pPr>
            <w:r>
              <w:rPr>
                <w:b/>
                <w:bCs/>
                <w:color w:val="FFFFFF"/>
                <w:spacing w:val="0"/>
                <w:w w:val="100"/>
                <w:position w:val="0"/>
                <w:sz w:val="16"/>
                <w:szCs w:val="16"/>
              </w:rPr>
              <w:t>原解金额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80"/>
              <w:jc w:val="both"/>
              <w:rPr>
                <w:sz w:val="16"/>
                <w:szCs w:val="16"/>
              </w:rPr>
            </w:pPr>
            <w:r>
              <w:rPr>
                <w:b/>
                <w:bCs/>
                <w:color w:val="FFFFFF"/>
                <w:spacing w:val="0"/>
                <w:w w:val="100"/>
                <w:position w:val="0"/>
                <w:sz w:val="16"/>
                <w:szCs w:val="16"/>
              </w:rPr>
              <w:t>折算率</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人民警金额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原警金额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折算率</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rPr>
                <w:sz w:val="16"/>
                <w:szCs w:val="16"/>
              </w:rPr>
            </w:pPr>
            <w:r>
              <w:rPr>
                <w:color w:val="FFFFFF"/>
                <w:spacing w:val="0"/>
                <w:w w:val="100"/>
                <w:position w:val="0"/>
                <w:sz w:val="16"/>
                <w:szCs w:val="16"/>
              </w:rPr>
              <w:t>人民警金额</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现金：</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47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人民警</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80"/>
                <w:position w:val="0"/>
                <w:sz w:val="18"/>
                <w:szCs w:val="18"/>
              </w:rPr>
              <w:t>2,523,554.78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1.0000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2,523,554.78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2,898,007.97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2,898,007.97</w:t>
            </w:r>
          </w:p>
        </w:tc>
      </w:tr>
      <w:tr>
        <w:trPr>
          <w:trHeight w:val="49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叙行存款：</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人民兴</w:t>
            </w:r>
            <w:r>
              <w:rPr>
                <w:rFonts w:ascii="Segoe UI" w:eastAsia="Segoe UI" w:hAnsi="Segoe UI" w:cs="Segoe UI"/>
                <w:spacing w:val="0"/>
                <w:w w:val="80"/>
                <w:position w:val="0"/>
                <w:sz w:val="18"/>
                <w:szCs w:val="18"/>
              </w:rPr>
              <w:t>1</w:t>
            </w:r>
            <w:r>
              <w:rPr>
                <w:spacing w:val="0"/>
                <w:w w:val="100"/>
                <w:position w:val="0"/>
                <w:sz w:val="16"/>
                <w:szCs w:val="16"/>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1,661,374,451.48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1.0000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1,661,374,451.48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1,895,959,237.22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1,895,959,237.22</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美元</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Segoe UI" w:eastAsia="Segoe UI" w:hAnsi="Segoe UI" w:cs="Segoe UI"/>
                <w:b/>
                <w:bCs/>
                <w:spacing w:val="0"/>
                <w:w w:val="80"/>
                <w:position w:val="0"/>
                <w:sz w:val="18"/>
                <w:szCs w:val="18"/>
              </w:rPr>
              <w:t>68,693.41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6.9370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476,526.18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385,828.07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6.4936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2,505,413.16</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欧元</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940"/>
              <w:jc w:val="both"/>
              <w:rPr>
                <w:sz w:val="18"/>
                <w:szCs w:val="18"/>
              </w:rPr>
            </w:pPr>
            <w:r>
              <w:rPr>
                <w:rFonts w:ascii="Segoe UI" w:eastAsia="Segoe UI" w:hAnsi="Segoe UI" w:cs="Segoe UI"/>
                <w:b/>
                <w:bCs/>
                <w:spacing w:val="0"/>
                <w:w w:val="80"/>
                <w:position w:val="0"/>
                <w:sz w:val="18"/>
                <w:szCs w:val="18"/>
              </w:rPr>
              <w:t>91.21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7.3068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666.43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45,885.00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7.0952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spacing w:val="0"/>
                <w:w w:val="80"/>
                <w:position w:val="0"/>
                <w:sz w:val="18"/>
                <w:szCs w:val="18"/>
              </w:rPr>
              <w:t>325,563.25</w:t>
            </w:r>
          </w:p>
        </w:tc>
      </w:tr>
      <w:tr>
        <w:trPr>
          <w:trHeight w:val="46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港警</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720"/>
              <w:jc w:val="both"/>
              <w:rPr>
                <w:sz w:val="18"/>
                <w:szCs w:val="18"/>
              </w:rPr>
            </w:pPr>
            <w:r>
              <w:rPr>
                <w:rFonts w:ascii="Segoe UI" w:eastAsia="Segoe UI" w:hAnsi="Segoe UI" w:cs="Segoe UI"/>
                <w:b/>
                <w:bCs/>
                <w:spacing w:val="0"/>
                <w:w w:val="80"/>
                <w:position w:val="0"/>
                <w:sz w:val="18"/>
                <w:szCs w:val="18"/>
              </w:rPr>
              <w:t>5,236.68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0.8945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4,684.21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0.62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0.8378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80"/>
                <w:position w:val="0"/>
                <w:sz w:val="18"/>
                <w:szCs w:val="18"/>
              </w:rPr>
              <w:t>0.52</w:t>
            </w:r>
          </w:p>
        </w:tc>
      </w:tr>
      <w:tr>
        <w:trPr>
          <w:trHeight w:val="49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其他金:</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人民兴</w:t>
            </w:r>
            <w:r>
              <w:rPr>
                <w:rFonts w:ascii="Segoe UI" w:eastAsia="Segoe UI" w:hAnsi="Segoe UI" w:cs="Segoe UI"/>
                <w:spacing w:val="0"/>
                <w:w w:val="80"/>
                <w:position w:val="0"/>
                <w:sz w:val="18"/>
                <w:szCs w:val="18"/>
              </w:rPr>
              <w:t>2</w:t>
            </w:r>
            <w:r>
              <w:rPr>
                <w:spacing w:val="0"/>
                <w:w w:val="100"/>
                <w:position w:val="0"/>
                <w:sz w:val="16"/>
                <w:szCs w:val="16"/>
              </w:rPr>
              <w: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b/>
                <w:bCs/>
                <w:spacing w:val="0"/>
                <w:w w:val="80"/>
                <w:position w:val="0"/>
                <w:sz w:val="18"/>
                <w:szCs w:val="18"/>
              </w:rPr>
              <w:t>31,034,207.50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1.0000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31,034,207.50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27,341,078.38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80"/>
                <w:position w:val="0"/>
                <w:sz w:val="18"/>
                <w:szCs w:val="18"/>
              </w:rPr>
              <w:t>27,341,078.38</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合乱</w:t>
            </w:r>
          </w:p>
        </w:tc>
        <w:tc>
          <w:tcPr>
            <w:tcBorders>
              <w:top w:val="single" w:sz="4"/>
              <w:bottom w:val="single" w:sz="4"/>
            </w:tcBorders>
            <w:shd w:val="clear" w:color="auto" w:fill="F6D8CE"/>
            <w:vAlign w:val="top"/>
          </w:tcPr>
          <w:p>
            <w:pPr>
              <w:widowControl w:val="0"/>
              <w:rPr>
                <w:sz w:val="10"/>
                <w:szCs w:val="10"/>
              </w:rPr>
            </w:pPr>
          </w:p>
        </w:tc>
        <w:tc>
          <w:tcPr>
            <w:tcBorders>
              <w:top w:val="single" w:sz="4"/>
              <w:bottom w:val="single" w:sz="4"/>
            </w:tcBorders>
            <w:shd w:val="clear" w:color="auto" w:fill="F6D8CE"/>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1,695,414,090.58</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1,929,029,300.50</w:t>
            </w:r>
          </w:p>
        </w:tc>
      </w:tr>
    </w:tbl>
    <w:p>
      <w:pPr>
        <w:pStyle w:val="Style57"/>
        <w:keepNext w:val="0"/>
        <w:keepLines w:val="0"/>
        <w:widowControl w:val="0"/>
        <w:shd w:val="clear" w:color="auto" w:fill="auto"/>
        <w:bidi w:val="0"/>
        <w:spacing w:before="0" w:after="0" w:line="240" w:lineRule="auto"/>
        <w:ind w:left="0" w:right="0" w:firstLine="0"/>
        <w:jc w:val="left"/>
      </w:pPr>
      <w:r>
        <w:rPr>
          <w:i/>
          <w:iCs/>
          <w:spacing w:val="0"/>
          <w:w w:val="100"/>
          <w:position w:val="0"/>
        </w:rPr>
        <w:t xml:space="preserve">tH </w:t>
      </w:r>
      <w:r>
        <w:rPr>
          <w:i/>
          <w:iCs/>
          <w:spacing w:val="0"/>
          <w:w w:val="100"/>
          <w:position w:val="0"/>
        </w:rPr>
        <w:t>:</w:t>
      </w:r>
      <w:r>
        <w:rPr>
          <w:spacing w:val="0"/>
          <w:w w:val="100"/>
          <w:position w:val="0"/>
        </w:rPr>
        <w:t>本年末</w:t>
      </w:r>
      <w:r>
        <w:rPr>
          <w:rFonts w:ascii="Segoe UI" w:eastAsia="Segoe UI" w:hAnsi="Segoe UI" w:cs="Segoe UI"/>
          <w:spacing w:val="0"/>
          <w:w w:val="100"/>
          <w:position w:val="0"/>
          <w:sz w:val="14"/>
          <w:szCs w:val="14"/>
        </w:rPr>
        <w:t>M</w:t>
      </w:r>
      <w:r>
        <w:rPr>
          <w:spacing w:val="0"/>
          <w:w w:val="100"/>
          <w:position w:val="0"/>
        </w:rPr>
        <w:t>艮行存款绘额中包含</w:t>
      </w:r>
      <w:r>
        <w:rPr>
          <w:rFonts w:ascii="Segoe UI" w:eastAsia="Segoe UI" w:hAnsi="Segoe UI" w:cs="Segoe UI"/>
          <w:spacing w:val="0"/>
          <w:w w:val="100"/>
          <w:position w:val="0"/>
          <w:sz w:val="14"/>
          <w:szCs w:val="14"/>
        </w:rPr>
        <w:t>3(</w:t>
      </w:r>
      <w:r>
        <w:rPr>
          <w:spacing w:val="0"/>
          <w:w w:val="100"/>
          <w:position w:val="0"/>
        </w:rPr>
        <w:t>固月的定期存款，金额舄人民®</w:t>
      </w:r>
      <w:r>
        <w:rPr>
          <w:rFonts w:ascii="Segoe UI" w:eastAsia="Segoe UI" w:hAnsi="Segoe UI" w:cs="Segoe UI"/>
          <w:spacing w:val="0"/>
          <w:w w:val="100"/>
          <w:position w:val="0"/>
          <w:sz w:val="14"/>
          <w:szCs w:val="14"/>
        </w:rPr>
        <w:t>30,212,625.38</w:t>
      </w:r>
      <w:r>
        <w:rPr>
          <w:spacing w:val="0"/>
          <w:w w:val="100"/>
          <w:position w:val="0"/>
        </w:rPr>
        <w:t>元，利率制</w:t>
      </w:r>
      <w:r>
        <w:rPr>
          <w:rFonts w:ascii="Segoe UI" w:eastAsia="Segoe UI" w:hAnsi="Segoe UI" w:cs="Segoe UI"/>
          <w:spacing w:val="0"/>
          <w:w w:val="100"/>
          <w:position w:val="0"/>
          <w:sz w:val="14"/>
          <w:szCs w:val="14"/>
        </w:rPr>
        <w:t>.43%</w:t>
      </w:r>
      <w:r>
        <w:rPr>
          <w:spacing w:val="0"/>
          <w:w w:val="100"/>
          <w:position w:val="0"/>
        </w:rPr>
        <w:t>。</w:t>
      </w:r>
    </w:p>
    <w:p>
      <w:pPr>
        <w:widowControl w:val="0"/>
        <w:spacing w:after="319" w:line="1" w:lineRule="exact"/>
      </w:pPr>
    </w:p>
    <w:p>
      <w:pPr>
        <w:pStyle w:val="Style83"/>
        <w:keepNext w:val="0"/>
        <w:keepLines w:val="0"/>
        <w:widowControl w:val="0"/>
        <w:shd w:val="clear" w:color="auto" w:fill="auto"/>
        <w:bidi w:val="0"/>
        <w:spacing w:before="0" w:after="320" w:line="240" w:lineRule="auto"/>
        <w:ind w:left="1580" w:right="0" w:firstLine="0"/>
        <w:jc w:val="both"/>
        <w:sectPr>
          <w:footnotePr>
            <w:pos w:val="pageBottom"/>
            <w:numFmt w:val="chicago"/>
            <w:numRestart w:val="continuous"/>
            <w15:footnoteColumns w:val="1"/>
          </w:footnotePr>
          <w:pgSz w:w="12142" w:h="17401"/>
          <w:pgMar w:top="3060" w:right="1215" w:bottom="1831" w:left="756" w:header="0" w:footer="3" w:gutter="0"/>
          <w:cols w:space="720"/>
          <w:noEndnote/>
          <w:rtlGutter w:val="0"/>
          <w:docGrid w:linePitch="360"/>
        </w:sectPr>
      </w:pPr>
      <w:r>
        <w:rPr>
          <w:spacing w:val="0"/>
          <w:w w:val="100"/>
          <w:position w:val="0"/>
        </w:rPr>
        <w:t>若：受限金情况昼附云(六)</w:t>
      </w:r>
      <w:r>
        <w:rPr>
          <w:rFonts w:ascii="Segoe UI" w:eastAsia="Segoe UI" w:hAnsi="Segoe UI" w:cs="Segoe UI"/>
          <w:spacing w:val="0"/>
          <w:w w:val="100"/>
          <w:position w:val="0"/>
          <w:sz w:val="14"/>
          <w:szCs w:val="14"/>
        </w:rPr>
        <w:t>46</w:t>
      </w:r>
      <w:r>
        <w:rPr>
          <w:spacing w:val="0"/>
          <w:w w:val="100"/>
          <w:position w:val="0"/>
        </w:rPr>
        <w:t>。</w:t>
      </w:r>
    </w:p>
    <w:p>
      <w:pPr>
        <w:pStyle w:val="Style51"/>
        <w:keepNext/>
        <w:keepLines/>
        <w:widowControl w:val="0"/>
        <w:shd w:val="clear" w:color="auto" w:fill="auto"/>
        <w:bidi w:val="0"/>
        <w:spacing w:before="0" w:after="100" w:line="240" w:lineRule="auto"/>
        <w:ind w:left="0" w:right="0" w:firstLine="0"/>
        <w:jc w:val="both"/>
      </w:pPr>
      <w:bookmarkStart w:id="789" w:name="bookmark789"/>
      <w:bookmarkStart w:id="790" w:name="bookmark790"/>
      <w:bookmarkStart w:id="791" w:name="bookmark791"/>
      <w:r>
        <w:rPr>
          <w:color w:val="D36258"/>
          <w:spacing w:val="0"/>
          <w:w w:val="100"/>
          <w:position w:val="0"/>
        </w:rPr>
        <w:t xml:space="preserve">■ </w:t>
      </w:r>
      <w:r>
        <w:rPr>
          <w:spacing w:val="0"/>
          <w:w w:val="100"/>
          <w:position w:val="0"/>
        </w:rPr>
        <w:t>表附云</w:t>
      </w:r>
      <w:bookmarkEnd w:id="789"/>
      <w:bookmarkEnd w:id="790"/>
      <w:bookmarkEnd w:id="791"/>
    </w:p>
    <w:p>
      <w:pPr>
        <w:pStyle w:val="Style48"/>
        <w:keepNext w:val="0"/>
        <w:keepLines w:val="0"/>
        <w:widowControl w:val="0"/>
        <w:shd w:val="clear" w:color="auto" w:fill="auto"/>
        <w:bidi w:val="0"/>
        <w:spacing w:before="0" w:after="920" w:line="240" w:lineRule="auto"/>
        <w:ind w:left="0" w:right="0" w:firstLine="480"/>
        <w:jc w:val="both"/>
        <w:rPr>
          <w:sz w:val="17"/>
          <w:szCs w:val="17"/>
        </w:rPr>
      </w:pP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日止年度</w:t>
      </w:r>
    </w:p>
    <w:p>
      <w:pPr>
        <w:pStyle w:val="Style43"/>
        <w:keepNext/>
        <w:keepLines/>
        <w:widowControl w:val="0"/>
        <w:shd w:val="clear" w:color="auto" w:fill="auto"/>
        <w:bidi w:val="0"/>
        <w:spacing w:before="0" w:after="1000" w:line="240" w:lineRule="auto"/>
        <w:ind w:left="0" w:right="0" w:firstLine="480"/>
        <w:jc w:val="both"/>
        <w:rPr>
          <w:sz w:val="19"/>
          <w:szCs w:val="19"/>
        </w:rPr>
      </w:pPr>
      <w:bookmarkStart w:id="792" w:name="bookmark792"/>
      <w:bookmarkStart w:id="793" w:name="bookmark793"/>
      <w:bookmarkStart w:id="794" w:name="bookmark794"/>
      <w:bookmarkStart w:id="795" w:name="bookmark795"/>
      <w:r>
        <w:rPr>
          <w:spacing w:val="0"/>
          <w:w w:val="100"/>
          <w:position w:val="0"/>
          <w:sz w:val="22"/>
          <w:szCs w:val="22"/>
        </w:rPr>
        <w:t>（</w:t>
      </w:r>
      <w:bookmarkEnd w:id="794"/>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792"/>
      <w:bookmarkEnd w:id="793"/>
      <w:bookmarkEnd w:id="795"/>
    </w:p>
    <w:p>
      <w:pPr>
        <w:pStyle w:val="Style73"/>
        <w:keepNext/>
        <w:keepLines/>
        <w:widowControl w:val="0"/>
        <w:shd w:val="clear" w:color="auto" w:fill="auto"/>
        <w:tabs>
          <w:tab w:pos="2113" w:val="left"/>
        </w:tabs>
        <w:bidi w:val="0"/>
        <w:spacing w:before="0" w:after="360" w:line="240" w:lineRule="auto"/>
        <w:ind w:left="1580" w:right="0" w:firstLine="0"/>
        <w:jc w:val="both"/>
        <w:rPr>
          <w:sz w:val="17"/>
          <w:szCs w:val="17"/>
        </w:rPr>
      </w:pPr>
      <w:bookmarkStart w:id="796" w:name="bookmark796"/>
      <w:bookmarkStart w:id="797" w:name="bookmark797"/>
      <w:bookmarkStart w:id="798" w:name="bookmark798"/>
      <w:bookmarkStart w:id="799" w:name="bookmark799"/>
      <w:r>
        <w:rPr>
          <w:rFonts w:ascii="Arial Unicode MS" w:eastAsia="Arial Unicode MS" w:hAnsi="Arial Unicode MS" w:cs="Arial Unicode MS"/>
          <w:color w:val="231F20"/>
          <w:spacing w:val="0"/>
          <w:w w:val="100"/>
          <w:position w:val="0"/>
          <w:sz w:val="18"/>
          <w:szCs w:val="18"/>
        </w:rPr>
        <w:t>（</w:t>
      </w:r>
      <w:bookmarkEnd w:id="798"/>
      <w:r>
        <w:rPr>
          <w:rFonts w:ascii="Arial Unicode MS" w:eastAsia="Arial Unicode MS" w:hAnsi="Arial Unicode MS" w:cs="Arial Unicode MS"/>
          <w:color w:val="231F20"/>
          <w:spacing w:val="0"/>
          <w:w w:val="100"/>
          <w:position w:val="0"/>
          <w:sz w:val="18"/>
          <w:szCs w:val="18"/>
        </w:rPr>
        <w:t>1）</w:t>
        <w:tab/>
      </w:r>
      <w:r>
        <w:rPr>
          <w:color w:val="231F20"/>
          <w:spacing w:val="0"/>
          <w:w w:val="100"/>
          <w:position w:val="0"/>
          <w:sz w:val="17"/>
          <w:szCs w:val="17"/>
        </w:rPr>
        <w:t>废收票撮分娘</w:t>
      </w:r>
      <w:bookmarkEnd w:id="796"/>
      <w:bookmarkEnd w:id="797"/>
      <w:bookmarkEnd w:id="799"/>
    </w:p>
    <w:tbl>
      <w:tblPr>
        <w:tblOverlap w:val="never"/>
        <w:jc w:val="left"/>
        <w:tblLayout w:type="fixed"/>
      </w:tblPr>
      <w:tblGrid>
        <w:gridCol w:w="3130"/>
        <w:gridCol w:w="3360"/>
        <w:gridCol w:w="1478"/>
      </w:tblGrid>
      <w:tr>
        <w:trPr>
          <w:trHeight w:val="384" w:hRule="exact"/>
        </w:trPr>
        <w:tc>
          <w:tcPr>
            <w:tcBorders/>
            <w:shd w:val="clear" w:color="auto" w:fill="DA7569"/>
            <w:vAlign w:val="top"/>
          </w:tcPr>
          <w:p>
            <w:pPr>
              <w:framePr w:w="7968" w:h="3907" w:hSpace="34" w:vSpace="269" w:wrap="notBeside" w:vAnchor="text" w:hAnchor="text" w:x="2171" w:y="270"/>
              <w:widowControl w:val="0"/>
              <w:rPr>
                <w:sz w:val="10"/>
                <w:szCs w:val="10"/>
              </w:rPr>
            </w:pPr>
          </w:p>
        </w:tc>
        <w:tc>
          <w:tcPr>
            <w:tcBorders/>
            <w:shd w:val="clear" w:color="auto" w:fill="DA7569"/>
            <w:vAlign w:val="bottom"/>
          </w:tcPr>
          <w:p>
            <w:pPr>
              <w:pStyle w:val="Style9"/>
              <w:keepNext w:val="0"/>
              <w:keepLines w:val="0"/>
              <w:framePr w:w="7968" w:h="3907" w:hSpace="34" w:vSpace="269" w:wrap="notBeside" w:vAnchor="text" w:hAnchor="text" w:x="2171"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220" w:right="0" w:firstLine="0"/>
              <w:jc w:val="left"/>
            </w:pPr>
            <w:r>
              <w:rPr>
                <w:b/>
                <w:bCs/>
                <w:color w:val="FFFFFF"/>
                <w:spacing w:val="0"/>
                <w:w w:val="100"/>
                <w:position w:val="0"/>
              </w:rPr>
              <w:t>年末绘额</w:t>
            </w:r>
          </w:p>
        </w:tc>
        <w:tc>
          <w:tcPr>
            <w:tcBorders/>
            <w:shd w:val="clear" w:color="auto" w:fill="DA7569"/>
            <w:vAlign w:val="bottom"/>
          </w:tcPr>
          <w:p>
            <w:pPr>
              <w:pStyle w:val="Style9"/>
              <w:keepNext w:val="0"/>
              <w:keepLines w:val="0"/>
              <w:framePr w:w="7968" w:h="3907" w:hSpace="34" w:vSpace="269" w:wrap="notBeside" w:vAnchor="text" w:hAnchor="text" w:x="2171"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left"/>
            </w:pPr>
            <w:r>
              <w:rPr>
                <w:color w:val="FFFFFF"/>
                <w:spacing w:val="0"/>
                <w:w w:val="100"/>
                <w:position w:val="0"/>
              </w:rPr>
              <w:t>年初绘额</w:t>
            </w:r>
          </w:p>
        </w:tc>
      </w:tr>
      <w:tr>
        <w:trPr>
          <w:trHeight w:val="754" w:hRule="exact"/>
        </w:trPr>
        <w:tc>
          <w:tcPr>
            <w:tcBorders/>
            <w:shd w:val="clear" w:color="auto" w:fill="FAECE9"/>
            <w:vAlign w:val="bottom"/>
          </w:tcPr>
          <w:p>
            <w:pPr>
              <w:pStyle w:val="Style9"/>
              <w:keepNext w:val="0"/>
              <w:keepLines w:val="0"/>
              <w:framePr w:w="7968" w:h="3907" w:hSpace="34" w:vSpace="269" w:wrap="notBeside" w:vAnchor="text" w:hAnchor="text" w:x="2171" w:y="270"/>
              <w:widowControl w:val="0"/>
              <w:shd w:val="clear" w:color="auto" w:fill="auto"/>
              <w:bidi w:val="0"/>
              <w:spacing w:before="0" w:after="0" w:line="240" w:lineRule="auto"/>
              <w:ind w:left="0" w:right="0" w:firstLine="0"/>
              <w:jc w:val="left"/>
            </w:pPr>
            <w:r>
              <w:rPr>
                <w:spacing w:val="0"/>
                <w:w w:val="100"/>
                <w:position w:val="0"/>
              </w:rPr>
              <w:t>金艮行承兑医票</w:t>
            </w:r>
          </w:p>
        </w:tc>
        <w:tc>
          <w:tcPr>
            <w:tcBorders/>
            <w:shd w:val="clear" w:color="auto" w:fill="FAECE9"/>
            <w:vAlign w:val="bottom"/>
          </w:tcPr>
          <w:p>
            <w:pPr>
              <w:pStyle w:val="Style9"/>
              <w:keepNext w:val="0"/>
              <w:keepLines w:val="0"/>
              <w:framePr w:w="7968" w:h="3907" w:hSpace="34" w:vSpace="269" w:wrap="notBeside" w:vAnchor="text" w:hAnchor="text" w:x="2171" w:y="270"/>
              <w:widowControl w:val="0"/>
              <w:shd w:val="clear" w:color="auto" w:fill="auto"/>
              <w:bidi w:val="0"/>
              <w:spacing w:before="0" w:after="0" w:line="240" w:lineRule="auto"/>
              <w:ind w:left="2220" w:right="0" w:firstLine="0"/>
              <w:jc w:val="left"/>
              <w:rPr>
                <w:sz w:val="18"/>
                <w:szCs w:val="18"/>
              </w:rPr>
            </w:pPr>
            <w:r>
              <w:rPr>
                <w:rFonts w:ascii="Arial Unicode MS" w:eastAsia="Arial Unicode MS" w:hAnsi="Arial Unicode MS" w:cs="Arial Unicode MS"/>
                <w:b/>
                <w:bCs/>
                <w:spacing w:val="0"/>
                <w:w w:val="100"/>
                <w:position w:val="0"/>
                <w:sz w:val="18"/>
                <w:szCs w:val="18"/>
              </w:rPr>
              <w:t>2,170,000.00</w:t>
            </w:r>
          </w:p>
        </w:tc>
        <w:tc>
          <w:tcPr>
            <w:tcBorders/>
            <w:shd w:val="clear" w:color="auto" w:fill="FAECE9"/>
            <w:vAlign w:val="bottom"/>
          </w:tcPr>
          <w:p>
            <w:pPr>
              <w:pStyle w:val="Style9"/>
              <w:keepNext w:val="0"/>
              <w:keepLines w:val="0"/>
              <w:framePr w:w="7968" w:h="3907" w:hSpace="34" w:vSpace="269" w:wrap="notBeside" w:vAnchor="text" w:hAnchor="text" w:x="2171" w:y="270"/>
              <w:widowControl w:val="0"/>
              <w:shd w:val="clear" w:color="auto" w:fill="auto"/>
              <w:bidi w:val="0"/>
              <w:spacing w:before="0" w:after="0" w:line="240" w:lineRule="auto"/>
              <w:ind w:left="0" w:right="0" w:firstLine="340"/>
              <w:jc w:val="left"/>
              <w:rPr>
                <w:sz w:val="18"/>
                <w:szCs w:val="18"/>
              </w:rPr>
            </w:pPr>
            <w:r>
              <w:rPr>
                <w:rFonts w:ascii="Arial Unicode MS" w:eastAsia="Arial Unicode MS" w:hAnsi="Arial Unicode MS" w:cs="Arial Unicode MS"/>
                <w:spacing w:val="0"/>
                <w:w w:val="100"/>
                <w:position w:val="0"/>
                <w:sz w:val="18"/>
                <w:szCs w:val="18"/>
              </w:rPr>
              <w:t>872,844.14</w:t>
            </w:r>
          </w:p>
        </w:tc>
      </w:tr>
      <w:tr>
        <w:trPr>
          <w:trHeight w:val="1325" w:hRule="exact"/>
        </w:trPr>
        <w:tc>
          <w:tcPr>
            <w:gridSpan w:val="2"/>
            <w:tcBorders>
              <w:top w:val="single" w:sz="4"/>
            </w:tcBorders>
            <w:shd w:val="clear" w:color="auto" w:fill="FAECE9"/>
            <w:vAlign w:val="center"/>
          </w:tcPr>
          <w:p>
            <w:pPr>
              <w:pStyle w:val="Style9"/>
              <w:keepNext w:val="0"/>
              <w:keepLines w:val="0"/>
              <w:framePr w:w="7968" w:h="3907" w:hSpace="34" w:vSpace="269" w:wrap="notBeside" w:vAnchor="text" w:hAnchor="text" w:x="2171" w:y="270"/>
              <w:widowControl w:val="0"/>
              <w:shd w:val="clear" w:color="auto" w:fill="auto"/>
              <w:bidi w:val="0"/>
              <w:spacing w:before="0" w:after="0" w:line="240" w:lineRule="auto"/>
              <w:ind w:left="0" w:right="0" w:firstLine="0"/>
              <w:jc w:val="left"/>
            </w:pPr>
            <w:r>
              <w:rPr>
                <w:b/>
                <w:bCs/>
                <w:spacing w:val="0"/>
                <w:w w:val="100"/>
                <w:position w:val="0"/>
              </w:rPr>
              <w:t>本年末本集凰已背害或斯说且在</w:t>
            </w:r>
            <w:r>
              <w:rPr>
                <w:b/>
                <w:bCs/>
                <w:spacing w:val="0"/>
                <w:w w:val="100"/>
                <w:position w:val="0"/>
              </w:rPr>
              <w:t>KSMft</w:t>
            </w:r>
            <w:r>
              <w:rPr>
                <w:b/>
                <w:bCs/>
                <w:spacing w:val="0"/>
                <w:w w:val="100"/>
                <w:position w:val="0"/>
              </w:rPr>
              <w:t>表日尚未到期的废收票撮</w:t>
            </w:r>
          </w:p>
        </w:tc>
        <w:tc>
          <w:tcPr>
            <w:tcBorders>
              <w:top w:val="single" w:sz="4"/>
            </w:tcBorders>
            <w:shd w:val="clear" w:color="auto" w:fill="FAECE9"/>
            <w:vAlign w:val="bottom"/>
          </w:tcPr>
          <w:p>
            <w:pPr>
              <w:pStyle w:val="Style9"/>
              <w:keepNext w:val="0"/>
              <w:keepLines w:val="0"/>
              <w:framePr w:w="7968" w:h="3907" w:hSpace="34" w:vSpace="269" w:wrap="notBeside" w:vAnchor="text" w:hAnchor="text" w:x="2171" w:y="270"/>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74" w:hRule="exact"/>
        </w:trPr>
        <w:tc>
          <w:tcPr>
            <w:tcBorders/>
            <w:shd w:val="clear" w:color="auto" w:fill="DA7569"/>
            <w:vAlign w:val="top"/>
          </w:tcPr>
          <w:p>
            <w:pPr>
              <w:framePr w:w="7968" w:h="3907" w:hSpace="34" w:vSpace="269" w:wrap="notBeside" w:vAnchor="text" w:hAnchor="text" w:x="2171" w:y="270"/>
              <w:widowControl w:val="0"/>
              <w:rPr>
                <w:sz w:val="10"/>
                <w:szCs w:val="10"/>
              </w:rPr>
            </w:pPr>
          </w:p>
        </w:tc>
        <w:tc>
          <w:tcPr>
            <w:tcBorders/>
            <w:shd w:val="clear" w:color="auto" w:fill="DA7569"/>
            <w:vAlign w:val="bottom"/>
          </w:tcPr>
          <w:p>
            <w:pPr>
              <w:pStyle w:val="Style9"/>
              <w:keepNext w:val="0"/>
              <w:keepLines w:val="0"/>
              <w:framePr w:w="7968" w:h="3907" w:hSpace="34" w:vSpace="269" w:wrap="notBeside" w:vAnchor="text" w:hAnchor="text" w:x="2171"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220" w:right="0" w:firstLine="0"/>
              <w:jc w:val="left"/>
            </w:pPr>
            <w:r>
              <w:rPr>
                <w:b/>
                <w:bCs/>
                <w:color w:val="FFFFFF"/>
                <w:spacing w:val="0"/>
                <w:w w:val="100"/>
                <w:position w:val="0"/>
              </w:rPr>
              <w:t>年末忍止</w:t>
            </w:r>
          </w:p>
        </w:tc>
        <w:tc>
          <w:tcPr>
            <w:tcBorders/>
            <w:shd w:val="clear" w:color="auto" w:fill="DA7569"/>
            <w:vAlign w:val="bottom"/>
          </w:tcPr>
          <w:p>
            <w:pPr>
              <w:pStyle w:val="Style9"/>
              <w:keepNext w:val="0"/>
              <w:keepLines w:val="0"/>
              <w:framePr w:w="7968" w:h="3907" w:hSpace="34" w:vSpace="269" w:wrap="notBeside" w:vAnchor="text" w:hAnchor="text" w:x="2171"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pPr>
            <w:r>
              <w:rPr>
                <w:color w:val="FFFFFF"/>
                <w:spacing w:val="0"/>
                <w:w w:val="100"/>
                <w:position w:val="0"/>
              </w:rPr>
              <w:t>年末未繁务止</w:t>
            </w:r>
          </w:p>
        </w:tc>
      </w:tr>
      <w:tr>
        <w:trPr>
          <w:trHeight w:val="307" w:hRule="exact"/>
        </w:trPr>
        <w:tc>
          <w:tcPr>
            <w:tcBorders/>
            <w:shd w:val="clear" w:color="auto" w:fill="DA7569"/>
            <w:vAlign w:val="bottom"/>
          </w:tcPr>
          <w:p>
            <w:pPr>
              <w:pStyle w:val="Style9"/>
              <w:keepNext w:val="0"/>
              <w:keepLines w:val="0"/>
              <w:framePr w:w="7968" w:h="3907" w:hSpace="34" w:vSpace="269" w:wrap="notBeside" w:vAnchor="text" w:hAnchor="text" w:x="2171"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7968" w:h="3907" w:hSpace="34" w:vSpace="269" w:wrap="notBeside" w:vAnchor="text" w:hAnchor="text" w:x="2171"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220" w:right="0" w:firstLine="0"/>
              <w:jc w:val="left"/>
            </w:pPr>
            <w:r>
              <w:rPr>
                <w:b/>
                <w:bCs/>
                <w:color w:val="FFFFFF"/>
                <w:spacing w:val="0"/>
                <w:w w:val="100"/>
                <w:position w:val="0"/>
              </w:rPr>
              <w:t>碾胡金额</w:t>
            </w:r>
          </w:p>
        </w:tc>
        <w:tc>
          <w:tcPr>
            <w:tcBorders/>
            <w:shd w:val="clear" w:color="auto" w:fill="DA7569"/>
            <w:vAlign w:val="bottom"/>
          </w:tcPr>
          <w:p>
            <w:pPr>
              <w:pStyle w:val="Style9"/>
              <w:keepNext w:val="0"/>
              <w:keepLines w:val="0"/>
              <w:framePr w:w="7968" w:h="3907" w:hSpace="34" w:vSpace="269" w:wrap="notBeside" w:vAnchor="text" w:hAnchor="text" w:x="2171"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left"/>
            </w:pPr>
            <w:r>
              <w:rPr>
                <w:color w:val="FFFFFF"/>
                <w:spacing w:val="0"/>
                <w:w w:val="100"/>
                <w:position w:val="0"/>
              </w:rPr>
              <w:t>碓言忍金额</w:t>
            </w:r>
          </w:p>
        </w:tc>
      </w:tr>
      <w:tr>
        <w:trPr>
          <w:trHeight w:val="763" w:hRule="exact"/>
        </w:trPr>
        <w:tc>
          <w:tcPr>
            <w:tcBorders>
              <w:bottom w:val="single" w:sz="4"/>
            </w:tcBorders>
            <w:shd w:val="clear" w:color="auto" w:fill="FAECE9"/>
            <w:vAlign w:val="bottom"/>
          </w:tcPr>
          <w:p>
            <w:pPr>
              <w:pStyle w:val="Style9"/>
              <w:keepNext w:val="0"/>
              <w:keepLines w:val="0"/>
              <w:framePr w:w="7968" w:h="3907" w:hSpace="34" w:vSpace="269" w:wrap="notBeside" w:vAnchor="text" w:hAnchor="text" w:x="2171" w:y="270"/>
              <w:widowControl w:val="0"/>
              <w:shd w:val="clear" w:color="auto" w:fill="auto"/>
              <w:bidi w:val="0"/>
              <w:spacing w:before="0" w:after="0" w:line="240" w:lineRule="auto"/>
              <w:ind w:left="0" w:right="0" w:firstLine="0"/>
              <w:jc w:val="left"/>
            </w:pPr>
            <w:r>
              <w:rPr>
                <w:spacing w:val="0"/>
                <w:w w:val="100"/>
                <w:position w:val="0"/>
              </w:rPr>
              <w:t>金艮行承兑医票</w:t>
            </w:r>
          </w:p>
        </w:tc>
        <w:tc>
          <w:tcPr>
            <w:tcBorders>
              <w:bottom w:val="single" w:sz="4"/>
            </w:tcBorders>
            <w:shd w:val="clear" w:color="auto" w:fill="FAECE9"/>
            <w:vAlign w:val="bottom"/>
          </w:tcPr>
          <w:p>
            <w:pPr>
              <w:pStyle w:val="Style9"/>
              <w:keepNext w:val="0"/>
              <w:keepLines w:val="0"/>
              <w:framePr w:w="7968" w:h="3907" w:hSpace="34" w:vSpace="269" w:wrap="notBeside" w:vAnchor="text" w:hAnchor="text" w:x="2171" w:y="270"/>
              <w:widowControl w:val="0"/>
              <w:shd w:val="clear" w:color="auto" w:fill="auto"/>
              <w:bidi w:val="0"/>
              <w:spacing w:before="0" w:after="0" w:line="240" w:lineRule="auto"/>
              <w:ind w:left="0" w:right="340" w:firstLine="0"/>
              <w:jc w:val="right"/>
              <w:rPr>
                <w:sz w:val="18"/>
                <w:szCs w:val="18"/>
              </w:rPr>
            </w:pPr>
            <w:r>
              <w:rPr>
                <w:rFonts w:ascii="Arial Unicode MS" w:eastAsia="Arial Unicode MS" w:hAnsi="Arial Unicode MS" w:cs="Arial Unicode MS"/>
                <w:b/>
                <w:bCs/>
                <w:spacing w:val="0"/>
                <w:w w:val="100"/>
                <w:position w:val="0"/>
                <w:sz w:val="18"/>
                <w:szCs w:val="18"/>
              </w:rPr>
              <w:t>3,240,797.50</w:t>
            </w:r>
          </w:p>
        </w:tc>
        <w:tc>
          <w:tcPr>
            <w:tcBorders>
              <w:bottom w:val="single" w:sz="4"/>
            </w:tcBorders>
            <w:shd w:val="clear" w:color="auto" w:fill="FAECE9"/>
            <w:vAlign w:val="bottom"/>
          </w:tcPr>
          <w:p>
            <w:pPr>
              <w:pStyle w:val="Style9"/>
              <w:keepNext w:val="0"/>
              <w:keepLines w:val="0"/>
              <w:framePr w:w="7968" w:h="3907" w:hSpace="34" w:vSpace="269" w:wrap="notBeside" w:vAnchor="text" w:hAnchor="text" w:x="2171" w:y="270"/>
              <w:widowControl w:val="0"/>
              <w:shd w:val="clear" w:color="auto" w:fill="auto"/>
              <w:bidi w:val="0"/>
              <w:spacing w:before="0" w:after="0" w:line="240" w:lineRule="auto"/>
              <w:ind w:left="0" w:right="0" w:firstLine="0"/>
              <w:jc w:val="right"/>
            </w:pPr>
            <w:r>
              <w:rPr>
                <w:spacing w:val="0"/>
                <w:w w:val="100"/>
                <w:position w:val="0"/>
              </w:rPr>
              <w:t>—</w:t>
            </w:r>
          </w:p>
        </w:tc>
      </w:tr>
    </w:tbl>
    <w:p>
      <w:pPr>
        <w:pStyle w:val="Style57"/>
        <w:keepNext w:val="0"/>
        <w:keepLines w:val="0"/>
        <w:framePr w:w="864" w:h="264" w:hSpace="1589" w:wrap="notBeside" w:vAnchor="text" w:hAnchor="text" w:x="9309" w:y="1"/>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pStyle w:val="Style57"/>
        <w:keepNext w:val="0"/>
        <w:keepLines w:val="0"/>
        <w:framePr w:w="298" w:h="245" w:hSpace="1589" w:wrap="notBeside" w:vAnchor="text" w:hAnchor="text" w:x="1590" w:y="1835"/>
        <w:widowControl w:val="0"/>
        <w:shd w:val="clear" w:color="auto" w:fill="auto"/>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⑵</w:t>
      </w:r>
    </w:p>
    <w:p>
      <w:pPr>
        <w:pStyle w:val="Style57"/>
        <w:keepNext w:val="0"/>
        <w:keepLines w:val="0"/>
        <w:framePr w:w="7992" w:h="499" w:hSpace="590" w:wrap="notBeside" w:vAnchor="text" w:hAnchor="text" w:x="2152" w:y="4528"/>
        <w:widowControl w:val="0"/>
        <w:shd w:val="clear" w:color="auto" w:fill="auto"/>
        <w:tabs>
          <w:tab w:pos="557" w:val="left"/>
        </w:tabs>
        <w:bidi w:val="0"/>
        <w:spacing w:before="0" w:after="60" w:line="240" w:lineRule="auto"/>
        <w:ind w:left="0" w:right="0" w:firstLine="0"/>
        <w:jc w:val="center"/>
      </w:pPr>
      <w:r>
        <w:rPr>
          <w:i/>
          <w:iCs/>
          <w:spacing w:val="0"/>
          <w:w w:val="100"/>
          <w:position w:val="0"/>
          <w:sz w:val="18"/>
          <w:szCs w:val="18"/>
        </w:rPr>
        <w:t>言主:</w:t>
      </w:r>
      <w:r>
        <w:rPr>
          <w:spacing w:val="0"/>
          <w:w w:val="100"/>
          <w:position w:val="0"/>
        </w:rPr>
        <w:tab/>
        <w:t>本年度，本集</w:t>
      </w:r>
      <w:r>
        <w:rPr>
          <w:spacing w:val="0"/>
          <w:w w:val="100"/>
          <w:position w:val="0"/>
          <w:sz w:val="17"/>
          <w:szCs w:val="17"/>
        </w:rPr>
        <w:t>B</w:t>
      </w:r>
      <w:r>
        <w:rPr>
          <w:spacing w:val="0"/>
          <w:w w:val="100"/>
          <w:position w:val="0"/>
        </w:rPr>
        <w:t>累言十向金艮行具占现的金艮行承兑匿票人民</w:t>
      </w:r>
      <w:r>
        <w:rPr>
          <w:spacing w:val="0"/>
          <w:w w:val="100"/>
          <w:position w:val="0"/>
        </w:rPr>
        <w:t>^</w:t>
      </w:r>
      <w:r>
        <w:rPr>
          <w:rFonts w:ascii="Segoe UI" w:eastAsia="Segoe UI" w:hAnsi="Segoe UI" w:cs="Segoe UI"/>
          <w:spacing w:val="0"/>
          <w:w w:val="100"/>
          <w:position w:val="0"/>
          <w:sz w:val="14"/>
          <w:szCs w:val="14"/>
        </w:rPr>
        <w:t>731,000.00</w:t>
      </w:r>
      <w:r>
        <w:rPr>
          <w:spacing w:val="0"/>
          <w:w w:val="100"/>
          <w:position w:val="0"/>
        </w:rPr>
        <w:t>元，■＞生的具占现皆用舄人民解</w:t>
      </w:r>
      <w:r>
        <w:rPr>
          <w:rFonts w:ascii="Segoe UI" w:eastAsia="Segoe UI" w:hAnsi="Segoe UI" w:cs="Segoe UI"/>
          <w:spacing w:val="0"/>
          <w:w w:val="100"/>
          <w:position w:val="0"/>
          <w:sz w:val="14"/>
          <w:szCs w:val="14"/>
        </w:rPr>
        <w:t>14,290.00</w:t>
      </w:r>
    </w:p>
    <w:p>
      <w:pPr>
        <w:pStyle w:val="Style57"/>
        <w:keepNext w:val="0"/>
        <w:keepLines w:val="0"/>
        <w:framePr w:w="7992" w:h="499" w:hSpace="590" w:wrap="notBeside" w:vAnchor="text" w:hAnchor="text" w:x="2152" w:y="4528"/>
        <w:widowControl w:val="0"/>
        <w:shd w:val="clear" w:color="auto" w:fill="auto"/>
        <w:bidi w:val="0"/>
        <w:spacing w:before="0" w:after="0" w:line="240" w:lineRule="auto"/>
        <w:ind w:left="0" w:right="0" w:firstLine="600"/>
        <w:jc w:val="left"/>
      </w:pPr>
      <w:r>
        <w:rPr>
          <w:spacing w:val="0"/>
          <w:w w:val="100"/>
          <w:position w:val="0"/>
        </w:rPr>
        <w:t>元。</w:t>
      </w:r>
    </w:p>
    <w:p>
      <w:pPr>
        <w:widowControl w:val="0"/>
        <w:spacing w:line="1" w:lineRule="exact"/>
      </w:pPr>
    </w:p>
    <w:p>
      <w:pPr>
        <w:pStyle w:val="Style83"/>
        <w:keepNext w:val="0"/>
        <w:keepLines w:val="0"/>
        <w:widowControl w:val="0"/>
        <w:shd w:val="clear" w:color="auto" w:fill="auto"/>
        <w:bidi w:val="0"/>
        <w:spacing w:before="0" w:after="360" w:line="264" w:lineRule="exact"/>
        <w:ind w:left="2740" w:right="0" w:firstLine="0"/>
        <w:jc w:val="both"/>
        <w:sectPr>
          <w:headerReference w:type="default" r:id="rId174"/>
          <w:footerReference w:type="default" r:id="rId175"/>
          <w:headerReference w:type="even" r:id="rId176"/>
          <w:footerReference w:type="even" r:id="rId177"/>
          <w:footnotePr>
            <w:pos w:val="pageBottom"/>
            <w:numFmt w:val="chicago"/>
            <w:numRestart w:val="continuous"/>
            <w15:footnoteColumns w:val="1"/>
          </w:footnotePr>
          <w:pgSz w:w="12142" w:h="17401"/>
          <w:pgMar w:top="1318" w:right="1199" w:bottom="1318" w:left="772" w:header="890" w:footer="3" w:gutter="0"/>
          <w:cols w:space="720"/>
          <w:noEndnote/>
          <w:rtlGutter w:val="0"/>
          <w:docGrid w:linePitch="360"/>
        </w:sectPr>
      </w:pPr>
      <w:r>
        <w:rPr>
          <w:spacing w:val="0"/>
          <w:w w:val="100"/>
          <w:position w:val="0"/>
        </w:rPr>
        <w:t>本年末，本集凰已背害未到期的圭艮行承兑医票舄人民®</w:t>
      </w:r>
      <w:r>
        <w:rPr>
          <w:rFonts w:ascii="Segoe UI" w:eastAsia="Segoe UI" w:hAnsi="Segoe UI" w:cs="Segoe UI"/>
          <w:spacing w:val="0"/>
          <w:w w:val="100"/>
          <w:position w:val="0"/>
          <w:sz w:val="14"/>
          <w:szCs w:val="14"/>
        </w:rPr>
        <w:t>3,140,797.50</w:t>
      </w:r>
      <w:r>
        <w:rPr>
          <w:spacing w:val="0"/>
          <w:w w:val="100"/>
          <w:position w:val="0"/>
        </w:rPr>
        <w:t>元，已具占说未到期的圭艮行承兑医票舄人 民炉</w:t>
      </w:r>
      <w:r>
        <w:rPr>
          <w:rFonts w:ascii="Segoe UI" w:eastAsia="Segoe UI" w:hAnsi="Segoe UI" w:cs="Segoe UI"/>
          <w:spacing w:val="0"/>
          <w:w w:val="100"/>
          <w:position w:val="0"/>
          <w:sz w:val="14"/>
          <w:szCs w:val="14"/>
        </w:rPr>
        <w:t>00,000.00</w:t>
      </w:r>
      <w:r>
        <w:rPr>
          <w:spacing w:val="0"/>
          <w:w w:val="100"/>
          <w:position w:val="0"/>
        </w:rPr>
        <w:t>元，本集止®^已背害或具占说且在资走箕债表日尚未到期的圭艮行承兑医票，具醴情况言青 参昼附云（八</w:t>
      </w:r>
      <w:r>
        <w:rPr>
          <w:spacing w:val="0"/>
          <w:w w:val="100"/>
          <w:position w:val="0"/>
          <w:sz w:val="16"/>
          <w:szCs w:val="16"/>
        </w:rPr>
        <w:t>）</w:t>
      </w:r>
      <w:r>
        <w:rPr>
          <w:rFonts w:ascii="Segoe UI" w:eastAsia="Segoe UI" w:hAnsi="Segoe UI" w:cs="Segoe UI"/>
          <w:spacing w:val="0"/>
          <w:w w:val="100"/>
          <w:position w:val="0"/>
          <w:sz w:val="14"/>
          <w:szCs w:val="14"/>
        </w:rPr>
        <w:t>2</w:t>
      </w:r>
      <w:r>
        <w:rPr>
          <w:spacing w:val="0"/>
          <w:w w:val="100"/>
          <w:position w:val="0"/>
        </w:rPr>
        <w:t>。</w:t>
      </w:r>
    </w:p>
    <w:p>
      <w:pPr>
        <w:pStyle w:val="Style43"/>
        <w:keepNext/>
        <w:keepLines/>
        <w:widowControl w:val="0"/>
        <w:numPr>
          <w:ilvl w:val="0"/>
          <w:numId w:val="69"/>
        </w:numPr>
        <w:shd w:val="clear" w:color="auto" w:fill="auto"/>
        <w:bidi w:val="0"/>
        <w:spacing w:before="0" w:after="1000" w:line="240" w:lineRule="auto"/>
        <w:ind w:left="0" w:right="0" w:firstLine="0"/>
        <w:jc w:val="left"/>
        <w:rPr>
          <w:sz w:val="19"/>
          <w:szCs w:val="19"/>
        </w:rPr>
      </w:pPr>
      <w:bookmarkStart w:id="800" w:name="bookmark800"/>
      <w:bookmarkStart w:id="801" w:name="bookmark801"/>
      <w:bookmarkStart w:id="802" w:name="bookmark802"/>
      <w:bookmarkStart w:id="803" w:name="bookmark803"/>
      <w:bookmarkEnd w:id="802"/>
      <w:r>
        <w:rPr>
          <w:spacing w:val="0"/>
          <w:w w:val="100"/>
          <w:position w:val="0"/>
          <w:sz w:val="22"/>
          <w:szCs w:val="22"/>
        </w:rPr>
        <w:t>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00"/>
      <w:bookmarkEnd w:id="801"/>
      <w:bookmarkEnd w:id="803"/>
    </w:p>
    <w:p>
      <w:pPr>
        <w:pStyle w:val="Style73"/>
        <w:keepNext/>
        <w:keepLines/>
        <w:widowControl w:val="0"/>
        <w:numPr>
          <w:ilvl w:val="0"/>
          <w:numId w:val="71"/>
        </w:numPr>
        <w:shd w:val="clear" w:color="auto" w:fill="auto"/>
        <w:tabs>
          <w:tab w:pos="1693" w:val="left"/>
        </w:tabs>
        <w:bidi w:val="0"/>
        <w:spacing w:before="0" w:after="380" w:line="240" w:lineRule="auto"/>
        <w:ind w:left="1160" w:right="0" w:firstLine="0"/>
        <w:jc w:val="left"/>
        <w:rPr>
          <w:sz w:val="17"/>
          <w:szCs w:val="17"/>
        </w:rPr>
      </w:pPr>
      <w:bookmarkStart w:id="804" w:name="bookmark804"/>
      <w:bookmarkStart w:id="805" w:name="bookmark805"/>
      <w:bookmarkStart w:id="806" w:name="bookmark806"/>
      <w:bookmarkStart w:id="807" w:name="bookmark807"/>
      <w:bookmarkEnd w:id="806"/>
      <w:r>
        <w:rPr>
          <w:color w:val="231F20"/>
          <w:spacing w:val="0"/>
          <w:w w:val="100"/>
          <w:position w:val="0"/>
          <w:sz w:val="17"/>
          <w:szCs w:val="17"/>
        </w:rPr>
        <w:t>废收眼款按椒娘披露：</w:t>
      </w:r>
      <w:bookmarkEnd w:id="804"/>
      <w:bookmarkEnd w:id="805"/>
      <w:bookmarkEnd w:id="807"/>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bl>
      <w:tblPr>
        <w:tblOverlap w:val="never"/>
        <w:jc w:val="center"/>
        <w:tblLayout w:type="fixed"/>
      </w:tblPr>
      <w:tblGrid>
        <w:gridCol w:w="1085"/>
        <w:gridCol w:w="1267"/>
        <w:gridCol w:w="950"/>
        <w:gridCol w:w="1387"/>
        <w:gridCol w:w="1003"/>
        <w:gridCol w:w="854"/>
        <w:gridCol w:w="946"/>
        <w:gridCol w:w="1392"/>
        <w:gridCol w:w="782"/>
      </w:tblGrid>
      <w:tr>
        <w:trPr>
          <w:trHeight w:val="254"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rPr>
                <w:sz w:val="13"/>
                <w:szCs w:val="13"/>
              </w:rPr>
            </w:pPr>
            <w:r>
              <w:rPr>
                <w:rFonts w:ascii="SimSun" w:eastAsia="SimSun" w:hAnsi="SimSun" w:cs="SimSun"/>
                <w:b/>
                <w:bCs/>
                <w:color w:val="FFFFFF"/>
                <w:spacing w:val="0"/>
                <w:w w:val="100"/>
                <w:position w:val="0"/>
                <w:sz w:val="13"/>
                <w:szCs w:val="13"/>
              </w:rPr>
              <w:t>年末绘，</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rPr>
                <w:sz w:val="13"/>
                <w:szCs w:val="13"/>
              </w:rPr>
            </w:pPr>
            <w:r>
              <w:rPr>
                <w:rFonts w:ascii="SimSun" w:eastAsia="SimSun" w:hAnsi="SimSun" w:cs="SimSun"/>
                <w:color w:val="FFFFFF"/>
                <w:spacing w:val="0"/>
                <w:w w:val="100"/>
                <w:position w:val="0"/>
                <w:sz w:val="13"/>
                <w:szCs w:val="13"/>
              </w:rPr>
              <w:t>年初绘额</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r>
        <w:trPr>
          <w:trHeight w:val="240"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80"/>
              <w:jc w:val="left"/>
              <w:rPr>
                <w:sz w:val="13"/>
                <w:szCs w:val="13"/>
              </w:rPr>
            </w:pPr>
            <w:r>
              <w:rPr>
                <w:rFonts w:ascii="SimSun" w:eastAsia="SimSun" w:hAnsi="SimSun" w:cs="SimSun"/>
                <w:b/>
                <w:bCs/>
                <w:color w:val="FFFFFF"/>
                <w:spacing w:val="0"/>
                <w:w w:val="100"/>
                <w:position w:val="0"/>
                <w:sz w:val="13"/>
                <w:szCs w:val="13"/>
              </w:rPr>
              <w:t>壤麟，</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阪面繇</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r>
        <w:trPr>
          <w:trHeight w:val="341" w:hRule="exact"/>
        </w:trPr>
        <w:tc>
          <w:tcPr>
            <w:tcBorders/>
            <w:shd w:val="clear" w:color="auto" w:fill="DA7569"/>
            <w:vAlign w:val="top"/>
          </w:tcPr>
          <w:p>
            <w:pPr>
              <w:widowControl w:val="0"/>
              <w:rPr>
                <w:sz w:val="10"/>
                <w:szCs w:val="10"/>
              </w:rPr>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b/>
                <w:bCs/>
                <w:color w:val="FFFFFF"/>
                <w:spacing w:val="0"/>
                <w:w w:val="100"/>
                <w:position w:val="0"/>
                <w:sz w:val="13"/>
                <w:szCs w:val="13"/>
              </w:rPr>
              <w:t>金额</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4"/>
                <w:szCs w:val="14"/>
              </w:rPr>
            </w:pPr>
            <w:r>
              <w:rPr>
                <w:rFonts w:ascii="SimSun" w:eastAsia="SimSun" w:hAnsi="SimSun" w:cs="SimSun"/>
                <w:b/>
                <w:bCs/>
                <w:color w:val="FFFFFF"/>
                <w:spacing w:val="0"/>
                <w:w w:val="100"/>
                <w:position w:val="0"/>
                <w:sz w:val="13"/>
                <w:szCs w:val="13"/>
              </w:rPr>
              <w:t>比例</w:t>
            </w:r>
            <w:r>
              <w:rPr>
                <w:rFonts w:ascii="Segoe UI" w:eastAsia="Segoe UI" w:hAnsi="Segoe UI" w:cs="Segoe UI"/>
                <w:b/>
                <w:bCs/>
                <w:color w:val="FFFFFF"/>
                <w:spacing w:val="0"/>
                <w:w w:val="100"/>
                <w:position w:val="0"/>
                <w:sz w:val="14"/>
                <w:szCs w:val="14"/>
              </w:rPr>
              <w:t>(%)</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80"/>
              <w:jc w:val="left"/>
              <w:rPr>
                <w:sz w:val="14"/>
                <w:szCs w:val="14"/>
              </w:rPr>
            </w:pPr>
            <w:r>
              <w:rPr>
                <w:rFonts w:ascii="SimSun" w:eastAsia="SimSun" w:hAnsi="SimSun" w:cs="SimSun"/>
                <w:b/>
                <w:bCs/>
                <w:color w:val="FFFFFF"/>
                <w:spacing w:val="0"/>
                <w:w w:val="100"/>
                <w:position w:val="0"/>
                <w:sz w:val="13"/>
                <w:szCs w:val="13"/>
              </w:rPr>
              <w:t>金额旅比例</w:t>
            </w:r>
            <w:r>
              <w:rPr>
                <w:rFonts w:ascii="Segoe UI" w:eastAsia="Segoe UI" w:hAnsi="Segoe UI" w:cs="Segoe UI"/>
                <w:b/>
                <w:bCs/>
                <w:color w:val="FFFFFF"/>
                <w:spacing w:val="0"/>
                <w:w w:val="100"/>
                <w:position w:val="0"/>
                <w:sz w:val="14"/>
                <w:szCs w:val="14"/>
              </w:rPr>
              <w:t>(%)</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rPr>
                <w:sz w:val="13"/>
                <w:szCs w:val="13"/>
              </w:rPr>
            </w:pPr>
            <w:r>
              <w:rPr>
                <w:rFonts w:ascii="SimSun" w:eastAsia="SimSun" w:hAnsi="SimSun" w:cs="SimSun"/>
                <w:b/>
                <w:bCs/>
                <w:color w:val="FFFFFF"/>
                <w:spacing w:val="0"/>
                <w:w w:val="100"/>
                <w:position w:val="0"/>
                <w:sz w:val="13"/>
                <w:szCs w:val="13"/>
              </w:rPr>
              <w:t>限面僵值</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rPr>
                <w:sz w:val="13"/>
                <w:szCs w:val="13"/>
              </w:rPr>
            </w:pPr>
            <w:r>
              <w:rPr>
                <w:rFonts w:ascii="SimSun" w:eastAsia="SimSun" w:hAnsi="SimSun" w:cs="SimSun"/>
                <w:color w:val="FFFFFF"/>
                <w:spacing w:val="0"/>
                <w:w w:val="100"/>
                <w:position w:val="0"/>
                <w:sz w:val="13"/>
                <w:szCs w:val="13"/>
              </w:rPr>
              <w:t>金额</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4"/>
                <w:szCs w:val="14"/>
              </w:rPr>
            </w:pPr>
            <w:r>
              <w:rPr>
                <w:rFonts w:ascii="SimSun" w:eastAsia="SimSun" w:hAnsi="SimSun" w:cs="SimSun"/>
                <w:color w:val="FFFFFF"/>
                <w:spacing w:val="0"/>
                <w:w w:val="100"/>
                <w:position w:val="0"/>
                <w:sz w:val="13"/>
                <w:szCs w:val="13"/>
              </w:rPr>
              <w:t>比例</w:t>
            </w:r>
            <w:r>
              <w:rPr>
                <w:rFonts w:ascii="Segoe UI" w:eastAsia="Segoe UI" w:hAnsi="Segoe UI" w:cs="Segoe UI"/>
                <w:b/>
                <w:bCs/>
                <w:color w:val="FFFFFF"/>
                <w:spacing w:val="0"/>
                <w:w w:val="100"/>
                <w:position w:val="0"/>
                <w:sz w:val="14"/>
                <w:szCs w:val="14"/>
              </w:rPr>
              <w:t>(</w:t>
            </w:r>
            <w:r>
              <w:rPr>
                <w:rFonts w:ascii="SimSun" w:eastAsia="SimSun" w:hAnsi="SimSun" w:cs="SimSun"/>
                <w:b/>
                <w:bCs/>
                <w:color w:val="FFFFFF"/>
                <w:spacing w:val="0"/>
                <w:w w:val="100"/>
                <w:position w:val="0"/>
                <w:sz w:val="16"/>
                <w:szCs w:val="16"/>
              </w:rPr>
              <w:t>％</w:t>
            </w:r>
            <w:r>
              <w:rPr>
                <w:rFonts w:ascii="Segoe UI" w:eastAsia="Segoe UI" w:hAnsi="Segoe UI" w:cs="Segoe UI"/>
                <w:b/>
                <w:bCs/>
                <w:color w:val="FFFFFF"/>
                <w:spacing w:val="0"/>
                <w:w w:val="100"/>
                <w:position w:val="0"/>
                <w:sz w:val="14"/>
                <w:szCs w:val="14"/>
              </w:rPr>
              <w:t>)</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00"/>
              <w:jc w:val="left"/>
              <w:rPr>
                <w:sz w:val="14"/>
                <w:szCs w:val="14"/>
              </w:rPr>
            </w:pPr>
            <w:r>
              <w:rPr>
                <w:rFonts w:ascii="SimSun" w:eastAsia="SimSun" w:hAnsi="SimSun" w:cs="SimSun"/>
                <w:color w:val="FFFFFF"/>
                <w:spacing w:val="0"/>
                <w:w w:val="100"/>
                <w:position w:val="0"/>
                <w:sz w:val="13"/>
                <w:szCs w:val="13"/>
              </w:rPr>
              <w:t>金额,提比例</w:t>
            </w:r>
            <w:r>
              <w:rPr>
                <w:rFonts w:ascii="Segoe UI" w:eastAsia="Segoe UI" w:hAnsi="Segoe UI" w:cs="Segoe UI"/>
                <w:b/>
                <w:bCs/>
                <w:color w:val="FFFFFF"/>
                <w:spacing w:val="0"/>
                <w:w w:val="100"/>
                <w:position w:val="0"/>
                <w:sz w:val="14"/>
                <w:szCs w:val="14"/>
              </w:rPr>
              <w:t>(</w:t>
            </w:r>
            <w:r>
              <w:rPr>
                <w:rFonts w:ascii="SimSun" w:eastAsia="SimSun" w:hAnsi="SimSun" w:cs="SimSun"/>
                <w:b/>
                <w:bCs/>
                <w:color w:val="FFFFFF"/>
                <w:spacing w:val="0"/>
                <w:w w:val="100"/>
                <w:position w:val="0"/>
                <w:sz w:val="16"/>
                <w:szCs w:val="16"/>
              </w:rPr>
              <w:t>％</w:t>
            </w:r>
            <w:r>
              <w:rPr>
                <w:rFonts w:ascii="Segoe UI" w:eastAsia="Segoe UI" w:hAnsi="Segoe UI" w:cs="Segoe UI"/>
                <w:b/>
                <w:bCs/>
                <w:color w:val="FFFFFF"/>
                <w:spacing w:val="0"/>
                <w:w w:val="100"/>
                <w:position w:val="0"/>
                <w:sz w:val="14"/>
                <w:szCs w:val="14"/>
              </w:rPr>
              <w:t>)</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Arial" w:eastAsia="Arial" w:hAnsi="Arial" w:cs="Arial"/>
                <w:color w:val="FFFFFF"/>
                <w:spacing w:val="0"/>
                <w:w w:val="100"/>
                <w:position w:val="0"/>
                <w:sz w:val="16"/>
                <w:szCs w:val="16"/>
              </w:rPr>
              <w:t>1</w:t>
            </w:r>
            <w:r>
              <w:rPr>
                <w:rFonts w:ascii="SimSun" w:eastAsia="SimSun" w:hAnsi="SimSun" w:cs="SimSun"/>
                <w:color w:val="FFFFFF"/>
                <w:spacing w:val="0"/>
                <w:w w:val="100"/>
                <w:position w:val="0"/>
                <w:sz w:val="13"/>
                <w:szCs w:val="13"/>
              </w:rPr>
              <w:t>面僵值</w:t>
            </w:r>
          </w:p>
        </w:tc>
      </w:tr>
    </w:tbl>
    <w:p>
      <w:pPr>
        <w:widowControl w:val="0"/>
        <w:spacing w:line="1" w:lineRule="exact"/>
      </w:pPr>
    </w:p>
    <w:tbl>
      <w:tblPr>
        <w:tblOverlap w:val="never"/>
        <w:jc w:val="center"/>
        <w:tblLayout w:type="fixed"/>
      </w:tblPr>
      <w:tblGrid>
        <w:gridCol w:w="1306"/>
        <w:gridCol w:w="994"/>
        <w:gridCol w:w="595"/>
        <w:gridCol w:w="1090"/>
        <w:gridCol w:w="571"/>
        <w:gridCol w:w="907"/>
        <w:gridCol w:w="1032"/>
        <w:gridCol w:w="595"/>
        <w:gridCol w:w="1085"/>
        <w:gridCol w:w="576"/>
        <w:gridCol w:w="974"/>
      </w:tblGrid>
      <w:tr>
        <w:trPr>
          <w:trHeight w:val="54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3"/>
                <w:szCs w:val="13"/>
              </w:rPr>
            </w:pPr>
            <w:r>
              <w:rPr>
                <w:rFonts w:ascii="SimSun" w:eastAsia="SimSun" w:hAnsi="SimSun" w:cs="SimSun"/>
                <w:spacing w:val="0"/>
                <w:w w:val="100"/>
                <w:position w:val="0"/>
                <w:sz w:val="13"/>
                <w:szCs w:val="13"/>
              </w:rPr>
              <w:t>鼬金额重大鲜蔺提</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3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spacing w:val="0"/>
                <w:w w:val="100"/>
                <w:position w:val="0"/>
                <w:sz w:val="16"/>
                <w:szCs w:val="16"/>
              </w:rPr>
              <w:t>&lt;1</w:t>
            </w:r>
            <w:r>
              <w:rPr>
                <w:rFonts w:ascii="SimSun" w:eastAsia="SimSun" w:hAnsi="SimSun" w:cs="SimSun"/>
                <w:spacing w:val="0"/>
                <w:w w:val="100"/>
                <w:position w:val="0"/>
                <w:sz w:val="13"/>
                <w:szCs w:val="13"/>
              </w:rPr>
              <w:t>雅的屈收</w:t>
            </w:r>
            <w:r>
              <w:rPr>
                <w:rFonts w:ascii="Arial" w:eastAsia="Arial" w:hAnsi="Arial" w:cs="Arial"/>
                <w:spacing w:val="0"/>
                <w:w w:val="100"/>
                <w:position w:val="0"/>
                <w:sz w:val="16"/>
                <w:szCs w:val="16"/>
              </w:rPr>
              <w:t>1</w:t>
            </w:r>
            <w:r>
              <w:rPr>
                <w:rFonts w:ascii="SimSun" w:eastAsia="SimSun" w:hAnsi="SimSun" w:cs="SimSun"/>
                <w:spacing w:val="0"/>
                <w:w w:val="100"/>
                <w:position w:val="0"/>
                <w:sz w:val="13"/>
                <w:szCs w:val="13"/>
              </w:rPr>
              <w:t>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334,849,963.67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60"/>
              <w:jc w:val="left"/>
              <w:rPr>
                <w:sz w:val="14"/>
                <w:szCs w:val="14"/>
              </w:rPr>
            </w:pPr>
            <w:r>
              <w:rPr>
                <w:rFonts w:ascii="Segoe UI" w:eastAsia="Segoe UI" w:hAnsi="Segoe UI" w:cs="Segoe UI"/>
                <w:b/>
                <w:bCs/>
                <w:spacing w:val="0"/>
                <w:w w:val="100"/>
                <w:position w:val="0"/>
                <w:sz w:val="14"/>
                <w:szCs w:val="14"/>
              </w:rPr>
              <w:t>35.29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(17,949,061.22)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5.36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316,900,902.45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290,495,462.42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36.87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(17,921,747.64)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6.17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272,573,714.78</w:t>
            </w:r>
          </w:p>
        </w:tc>
      </w:tr>
      <w:tr>
        <w:trPr>
          <w:trHeight w:val="245"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3"/>
                <w:szCs w:val="13"/>
              </w:rPr>
            </w:pPr>
            <w:r>
              <w:rPr>
                <w:rFonts w:ascii="SimSun" w:eastAsia="SimSun" w:hAnsi="SimSun" w:cs="SimSun"/>
                <w:spacing w:val="0"/>
                <w:w w:val="100"/>
                <w:position w:val="0"/>
                <w:sz w:val="13"/>
                <w:szCs w:val="13"/>
              </w:rPr>
              <w:t>跚合就</w:t>
            </w:r>
            <w:r>
              <w:rPr>
                <w:rFonts w:ascii="Arial" w:eastAsia="Arial" w:hAnsi="Arial" w:cs="Arial"/>
                <w:spacing w:val="0"/>
                <w:w w:val="100"/>
                <w:position w:val="0"/>
                <w:sz w:val="16"/>
                <w:szCs w:val="16"/>
              </w:rPr>
              <w:t>&lt;1</w:t>
            </w:r>
            <w:r>
              <w:rPr>
                <w:rFonts w:ascii="SimSun" w:eastAsia="SimSun" w:hAnsi="SimSun" w:cs="SimSun"/>
                <w:spacing w:val="0"/>
                <w:w w:val="100"/>
                <w:position w:val="0"/>
                <w:sz w:val="13"/>
                <w:szCs w:val="13"/>
              </w:rPr>
              <w:t>㈱的</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64"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3"/>
                <w:szCs w:val="13"/>
              </w:rPr>
            </w:pPr>
            <w:r>
              <w:rPr>
                <w:rFonts w:ascii="SimSun" w:eastAsia="SimSun" w:hAnsi="SimSun" w:cs="SimSun"/>
                <w:spacing w:val="0"/>
                <w:w w:val="100"/>
                <w:position w:val="0"/>
                <w:sz w:val="13"/>
                <w:szCs w:val="13"/>
              </w:rPr>
              <w:t>•收</w:t>
            </w:r>
            <w:r>
              <w:rPr>
                <w:rFonts w:ascii="Arial" w:eastAsia="Arial" w:hAnsi="Arial" w:cs="Arial"/>
                <w:spacing w:val="0"/>
                <w:w w:val="100"/>
                <w:position w:val="0"/>
                <w:sz w:val="16"/>
                <w:szCs w:val="16"/>
              </w:rPr>
              <w:t>1</w:t>
            </w:r>
            <w:r>
              <w:rPr>
                <w:rFonts w:ascii="SimSun" w:eastAsia="SimSun" w:hAnsi="SimSun" w:cs="SimSun"/>
                <w:spacing w:val="0"/>
                <w:w w:val="100"/>
                <w:position w:val="0"/>
                <w:sz w:val="13"/>
                <w:szCs w:val="13"/>
              </w:rPr>
              <w:t>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614,113,225.99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60"/>
              <w:jc w:val="left"/>
              <w:rPr>
                <w:sz w:val="14"/>
                <w:szCs w:val="14"/>
              </w:rPr>
            </w:pPr>
            <w:r>
              <w:rPr>
                <w:rFonts w:ascii="Segoe UI" w:eastAsia="Segoe UI" w:hAnsi="Segoe UI" w:cs="Segoe UI"/>
                <w:b/>
                <w:bCs/>
                <w:spacing w:val="0"/>
                <w:w w:val="100"/>
                <w:position w:val="0"/>
                <w:sz w:val="14"/>
                <w:szCs w:val="14"/>
              </w:rPr>
              <w:t>64.71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(129,835,265.93)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21.14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484,277,960.06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497,365,339.48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63.13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(109,887,491.47)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22.09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387,477,848.01</w:t>
            </w:r>
          </w:p>
        </w:tc>
      </w:tr>
      <w:tr>
        <w:trPr>
          <w:trHeight w:val="600"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3"/>
                <w:szCs w:val="13"/>
              </w:rPr>
            </w:pPr>
            <w:r>
              <w:rPr>
                <w:rFonts w:ascii="SimSun" w:eastAsia="SimSun" w:hAnsi="SimSun" w:cs="SimSun"/>
                <w:spacing w:val="0"/>
                <w:w w:val="100"/>
                <w:position w:val="0"/>
                <w:sz w:val="13"/>
                <w:szCs w:val="13"/>
              </w:rPr>
              <w:t>合于</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948,963,189.66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100.00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(147,784,327.15)</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15.57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801,178,862.51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787,860,801.90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(127,809,239.11)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16.22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660,051,562.79</w:t>
            </w: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1740" w:right="0" w:firstLine="0"/>
        <w:jc w:val="left"/>
      </w:pPr>
      <w:r>
        <w:rPr>
          <w:spacing w:val="0"/>
          <w:w w:val="100"/>
          <w:position w:val="0"/>
        </w:rPr>
        <w:t>期末罩项金额重大莹罩孑蜀言十提壕眼率偷的雁收眼款：</w:t>
      </w:r>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bl>
      <w:tblPr>
        <w:tblOverlap w:val="never"/>
        <w:jc w:val="center"/>
        <w:tblLayout w:type="fixed"/>
      </w:tblPr>
      <w:tblGrid>
        <w:gridCol w:w="1579"/>
        <w:gridCol w:w="1944"/>
        <w:gridCol w:w="1704"/>
        <w:gridCol w:w="955"/>
        <w:gridCol w:w="974"/>
        <w:gridCol w:w="1694"/>
        <w:gridCol w:w="816"/>
      </w:tblGrid>
      <w:tr>
        <w:trPr>
          <w:trHeight w:val="254"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rPr>
                <w:sz w:val="13"/>
                <w:szCs w:val="13"/>
              </w:rPr>
            </w:pPr>
            <w:r>
              <w:rPr>
                <w:rFonts w:ascii="SimSun" w:eastAsia="SimSun" w:hAnsi="SimSun" w:cs="SimSun"/>
                <w:b/>
                <w:bCs/>
                <w:color w:val="FFFFFF"/>
                <w:spacing w:val="0"/>
                <w:w w:val="100"/>
                <w:position w:val="0"/>
                <w:sz w:val="13"/>
                <w:szCs w:val="13"/>
              </w:rPr>
              <w:t>年末绘，</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60"/>
              <w:jc w:val="left"/>
              <w:rPr>
                <w:sz w:val="13"/>
                <w:szCs w:val="13"/>
              </w:rPr>
            </w:pPr>
            <w:r>
              <w:rPr>
                <w:rFonts w:ascii="SimSun" w:eastAsia="SimSun" w:hAnsi="SimSun" w:cs="SimSun"/>
                <w:color w:val="FFFFFF"/>
                <w:spacing w:val="0"/>
                <w:w w:val="100"/>
                <w:position w:val="0"/>
                <w:sz w:val="13"/>
                <w:szCs w:val="13"/>
              </w:rPr>
              <w:t>年初绘额</w:t>
            </w:r>
          </w:p>
        </w:tc>
        <w:tc>
          <w:tcPr>
            <w:tcBorders/>
            <w:shd w:val="clear" w:color="auto" w:fill="DA7569"/>
            <w:vAlign w:val="top"/>
          </w:tcPr>
          <w:p>
            <w:pPr>
              <w:widowControl w:val="0"/>
              <w:rPr>
                <w:sz w:val="10"/>
                <w:szCs w:val="10"/>
              </w:rPr>
            </w:pPr>
          </w:p>
        </w:tc>
      </w:tr>
      <w:tr>
        <w:trPr>
          <w:trHeight w:val="341" w:hRule="exact"/>
        </w:trPr>
        <w:tc>
          <w:tcPr>
            <w:tcBorders/>
            <w:shd w:val="clear" w:color="auto" w:fill="DA7569"/>
            <w:vAlign w:val="top"/>
          </w:tcPr>
          <w:p>
            <w:pPr>
              <w:widowControl w:val="0"/>
              <w:rPr>
                <w:sz w:val="10"/>
                <w:szCs w:val="10"/>
              </w:rPr>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260" w:right="0" w:firstLine="0"/>
              <w:jc w:val="left"/>
              <w:rPr>
                <w:sz w:val="13"/>
                <w:szCs w:val="13"/>
              </w:rPr>
            </w:pPr>
            <w:r>
              <w:rPr>
                <w:rFonts w:ascii="SimSun" w:eastAsia="SimSun" w:hAnsi="SimSun" w:cs="SimSun"/>
                <w:b/>
                <w:bCs/>
                <w:color w:val="FFFFFF"/>
                <w:spacing w:val="0"/>
                <w:w w:val="100"/>
                <w:position w:val="0"/>
                <w:sz w:val="13"/>
                <w:szCs w:val="13"/>
              </w:rPr>
              <w:t>雁收，款</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4"/>
                <w:szCs w:val="14"/>
              </w:rPr>
            </w:pPr>
            <w:r>
              <w:rPr>
                <w:rFonts w:ascii="SimSun" w:eastAsia="SimSun" w:hAnsi="SimSun" w:cs="SimSun"/>
                <w:b/>
                <w:bCs/>
                <w:color w:val="FFFFFF"/>
                <w:spacing w:val="0"/>
                <w:w w:val="100"/>
                <w:position w:val="0"/>
                <w:sz w:val="13"/>
                <w:szCs w:val="13"/>
              </w:rPr>
              <w:t>壤麟/旅比例</w:t>
            </w:r>
            <w:r>
              <w:rPr>
                <w:rFonts w:ascii="Segoe UI" w:eastAsia="Segoe UI" w:hAnsi="Segoe UI" w:cs="Segoe UI"/>
                <w:b/>
                <w:bCs/>
                <w:color w:val="FFFFFF"/>
                <w:spacing w:val="0"/>
                <w:w w:val="100"/>
                <w:position w:val="0"/>
                <w:sz w:val="14"/>
                <w:szCs w:val="14"/>
              </w:rPr>
              <w:t>］(%)</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b/>
                <w:bCs/>
                <w:color w:val="FFFFFF"/>
                <w:spacing w:val="0"/>
                <w:w w:val="100"/>
                <w:position w:val="0"/>
                <w:sz w:val="13"/>
                <w:szCs w:val="13"/>
              </w:rPr>
              <w:t>部提理由</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color w:val="FFFFFF"/>
                <w:spacing w:val="0"/>
                <w:w w:val="100"/>
                <w:position w:val="0"/>
                <w:sz w:val="13"/>
                <w:szCs w:val="13"/>
              </w:rPr>
              <w:t>腰收</w:t>
            </w:r>
            <w:r>
              <w:rPr>
                <w:rFonts w:ascii="Arial" w:eastAsia="Arial" w:hAnsi="Arial" w:cs="Arial"/>
                <w:color w:val="FFFFFF"/>
                <w:spacing w:val="0"/>
                <w:w w:val="100"/>
                <w:position w:val="0"/>
                <w:sz w:val="16"/>
                <w:szCs w:val="16"/>
              </w:rPr>
              <w:t>1</w:t>
            </w:r>
            <w:r>
              <w:rPr>
                <w:rFonts w:ascii="SimSun" w:eastAsia="SimSun" w:hAnsi="SimSun" w:cs="SimSun"/>
                <w:color w:val="FFFFFF"/>
                <w:spacing w:val="0"/>
                <w:w w:val="100"/>
                <w:position w:val="0"/>
                <w:sz w:val="13"/>
                <w:szCs w:val="13"/>
              </w:rPr>
              <w:t>款</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80"/>
              <w:jc w:val="left"/>
              <w:rPr>
                <w:sz w:val="13"/>
                <w:szCs w:val="13"/>
              </w:rPr>
            </w:pPr>
            <w:r>
              <w:rPr>
                <w:rFonts w:ascii="SimSun" w:eastAsia="SimSun" w:hAnsi="SimSun" w:cs="SimSun"/>
                <w:color w:val="FFFFFF"/>
                <w:spacing w:val="0"/>
                <w:w w:val="100"/>
                <w:position w:val="0"/>
                <w:sz w:val="13"/>
                <w:szCs w:val="13"/>
              </w:rPr>
              <w:t>■㈱,提比例(％)</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，提理由</w:t>
            </w:r>
          </w:p>
        </w:tc>
      </w:tr>
    </w:tbl>
    <w:p>
      <w:pPr>
        <w:widowControl w:val="0"/>
        <w:spacing w:after="279" w:line="1" w:lineRule="exact"/>
      </w:pPr>
    </w:p>
    <w:p>
      <w:pPr>
        <w:widowControl w:val="0"/>
        <w:spacing w:line="1" w:lineRule="exact"/>
      </w:pPr>
    </w:p>
    <w:p>
      <w:pPr>
        <w:pStyle w:val="Style57"/>
        <w:keepNext w:val="0"/>
        <w:keepLines w:val="0"/>
        <w:widowControl w:val="0"/>
        <w:shd w:val="clear" w:color="auto" w:fill="auto"/>
        <w:bidi w:val="0"/>
        <w:spacing w:before="0" w:after="40" w:line="240" w:lineRule="auto"/>
        <w:ind w:left="0" w:right="0" w:firstLine="0"/>
        <w:jc w:val="left"/>
        <w:rPr>
          <w:sz w:val="13"/>
          <w:szCs w:val="13"/>
        </w:rPr>
      </w:pPr>
      <w:r>
        <w:rPr>
          <w:spacing w:val="0"/>
          <w:w w:val="100"/>
          <w:position w:val="0"/>
          <w:sz w:val="13"/>
          <w:szCs w:val="13"/>
        </w:rPr>
        <w:t>北京金煌卧文嚏展有限公司</w:t>
      </w:r>
    </w:p>
    <w:p>
      <w:pPr>
        <w:pStyle w:val="Style57"/>
        <w:keepNext w:val="0"/>
        <w:keepLines w:val="0"/>
        <w:widowControl w:val="0"/>
        <w:shd w:val="clear" w:color="auto" w:fill="auto"/>
        <w:bidi w:val="0"/>
        <w:spacing w:before="0" w:after="0" w:line="240" w:lineRule="auto"/>
        <w:ind w:left="0" w:right="0" w:firstLine="0"/>
        <w:jc w:val="left"/>
        <w:rPr>
          <w:sz w:val="13"/>
          <w:szCs w:val="13"/>
        </w:rPr>
      </w:pPr>
      <w:r>
        <w:rPr>
          <w:spacing w:val="0"/>
          <w:w w:val="100"/>
          <w:position w:val="0"/>
          <w:sz w:val="13"/>
          <w:szCs w:val="13"/>
        </w:rPr>
        <w:t>(原北京</w:t>
      </w:r>
      <w:r>
        <w:rPr>
          <w:rFonts w:ascii="Arial" w:eastAsia="Arial" w:hAnsi="Arial" w:cs="Arial"/>
          <w:spacing w:val="0"/>
          <w:w w:val="100"/>
          <w:position w:val="0"/>
          <w:sz w:val="16"/>
          <w:szCs w:val="16"/>
        </w:rPr>
        <w:t>*i</w:t>
      </w:r>
      <w:r>
        <w:rPr>
          <w:spacing w:val="0"/>
          <w:w w:val="100"/>
          <w:position w:val="0"/>
          <w:sz w:val="13"/>
          <w:szCs w:val="13"/>
        </w:rPr>
        <w:t>孩兄卡通赠有限</w:t>
      </w:r>
    </w:p>
    <w:tbl>
      <w:tblPr>
        <w:tblOverlap w:val="never"/>
        <w:jc w:val="center"/>
        <w:tblLayout w:type="fixed"/>
      </w:tblPr>
      <w:tblGrid>
        <w:gridCol w:w="1493"/>
        <w:gridCol w:w="1781"/>
        <w:gridCol w:w="1061"/>
        <w:gridCol w:w="1589"/>
        <w:gridCol w:w="979"/>
        <w:gridCol w:w="1061"/>
        <w:gridCol w:w="1483"/>
      </w:tblGrid>
      <w:tr>
        <w:trPr>
          <w:trHeight w:val="2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就公司)</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40" w:right="0" w:firstLine="0"/>
              <w:jc w:val="left"/>
              <w:rPr>
                <w:sz w:val="14"/>
                <w:szCs w:val="14"/>
              </w:rPr>
            </w:pPr>
            <w:r>
              <w:rPr>
                <w:rFonts w:ascii="Segoe UI" w:eastAsia="Segoe UI" w:hAnsi="Segoe UI" w:cs="Segoe UI"/>
                <w:b/>
                <w:bCs/>
                <w:spacing w:val="0"/>
                <w:w w:val="100"/>
                <w:position w:val="0"/>
                <w:sz w:val="14"/>
                <w:szCs w:val="14"/>
              </w:rPr>
              <w:t>7,860,893.20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(7,860,893.20)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left"/>
              <w:rPr>
                <w:sz w:val="13"/>
                <w:szCs w:val="13"/>
              </w:rPr>
            </w:pPr>
            <w:r>
              <w:rPr>
                <w:rFonts w:ascii="Segoe UI" w:eastAsia="Segoe UI" w:hAnsi="Segoe UI" w:cs="Segoe UI"/>
                <w:b/>
                <w:bCs/>
                <w:spacing w:val="0"/>
                <w:w w:val="100"/>
                <w:position w:val="0"/>
                <w:sz w:val="14"/>
                <w:szCs w:val="14"/>
              </w:rPr>
              <w:t xml:space="preserve">100.00 </w:t>
            </w:r>
            <w:r>
              <w:rPr>
                <w:rFonts w:ascii="SimSun" w:eastAsia="SimSun" w:hAnsi="SimSun" w:cs="SimSun"/>
                <w:b/>
                <w:bCs/>
                <w:spacing w:val="0"/>
                <w:w w:val="100"/>
                <w:position w:val="0"/>
                <w:sz w:val="13"/>
                <w:szCs w:val="13"/>
              </w:rPr>
              <w:t>而全部般收回</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7,860,893.20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(7,860,893.20)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egoe UI" w:eastAsia="Segoe UI" w:hAnsi="Segoe UI" w:cs="Segoe UI"/>
                <w:b/>
                <w:bCs/>
                <w:spacing w:val="0"/>
                <w:w w:val="100"/>
                <w:position w:val="0"/>
                <w:sz w:val="14"/>
                <w:szCs w:val="14"/>
              </w:rPr>
              <w:t>100.00</w:t>
            </w:r>
            <w:r>
              <w:rPr>
                <w:rFonts w:ascii="SimSun" w:eastAsia="SimSun" w:hAnsi="SimSun" w:cs="SimSun"/>
                <w:spacing w:val="0"/>
                <w:w w:val="100"/>
                <w:position w:val="0"/>
                <w:sz w:val="13"/>
                <w:szCs w:val="13"/>
              </w:rPr>
              <w:t>漏桎部麟收回</w:t>
            </w:r>
          </w:p>
        </w:tc>
      </w:tr>
      <w:tr>
        <w:trPr>
          <w:trHeight w:val="221"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其他</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20"/>
              <w:jc w:val="left"/>
              <w:rPr>
                <w:sz w:val="14"/>
                <w:szCs w:val="14"/>
              </w:rPr>
            </w:pPr>
            <w:r>
              <w:rPr>
                <w:rFonts w:ascii="Segoe UI" w:eastAsia="Segoe UI" w:hAnsi="Segoe UI" w:cs="Segoe UI"/>
                <w:b/>
                <w:bCs/>
                <w:spacing w:val="0"/>
                <w:w w:val="100"/>
                <w:position w:val="0"/>
                <w:sz w:val="14"/>
                <w:szCs w:val="14"/>
              </w:rPr>
              <w:t>326,989,070.47</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(10,088,168.02)</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3"/>
                <w:szCs w:val="13"/>
              </w:rPr>
            </w:pPr>
            <w:r>
              <w:rPr>
                <w:rFonts w:ascii="Segoe UI" w:eastAsia="Segoe UI" w:hAnsi="Segoe UI" w:cs="Segoe UI"/>
                <w:b/>
                <w:bCs/>
                <w:spacing w:val="0"/>
                <w:w w:val="100"/>
                <w:position w:val="0"/>
                <w:sz w:val="14"/>
                <w:szCs w:val="14"/>
              </w:rPr>
              <w:t xml:space="preserve">3.09 </w:t>
            </w:r>
            <w:r>
              <w:rPr>
                <w:rFonts w:ascii="SimSun" w:eastAsia="SimSun" w:hAnsi="SimSun" w:cs="SimSun"/>
                <w:b/>
                <w:bCs/>
                <w:spacing w:val="0"/>
                <w:w w:val="100"/>
                <w:position w:val="0"/>
                <w:sz w:val="13"/>
                <w:szCs w:val="13"/>
              </w:rPr>
              <w:t>葡部份般收回</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282,634,569.22</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(10,060,854.44)</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egoe UI" w:eastAsia="Segoe UI" w:hAnsi="Segoe UI" w:cs="Segoe UI"/>
                <w:b/>
                <w:bCs/>
                <w:spacing w:val="0"/>
                <w:w w:val="100"/>
                <w:position w:val="0"/>
                <w:sz w:val="14"/>
                <w:szCs w:val="14"/>
              </w:rPr>
              <w:t>3.56</w:t>
            </w:r>
            <w:r>
              <w:rPr>
                <w:rFonts w:ascii="SimSun" w:eastAsia="SimSun" w:hAnsi="SimSun" w:cs="SimSun"/>
                <w:spacing w:val="0"/>
                <w:w w:val="100"/>
                <w:position w:val="0"/>
                <w:sz w:val="13"/>
                <w:szCs w:val="13"/>
              </w:rPr>
              <w:t>斜部份麟收回</w:t>
            </w:r>
          </w:p>
        </w:tc>
      </w:tr>
    </w:tbl>
    <w:p>
      <w:pPr>
        <w:widowControl w:val="0"/>
        <w:spacing w:after="379" w:line="1" w:lineRule="exact"/>
      </w:pPr>
    </w:p>
    <w:p>
      <w:pPr>
        <w:pStyle w:val="Style12"/>
        <w:keepNext w:val="0"/>
        <w:keepLines w:val="0"/>
        <w:widowControl w:val="0"/>
        <w:pBdr>
          <w:bottom w:val="single" w:sz="4" w:space="0" w:color="auto"/>
        </w:pBdr>
        <w:shd w:val="clear" w:color="auto" w:fill="auto"/>
        <w:tabs>
          <w:tab w:pos="2395" w:val="left"/>
          <w:tab w:pos="3379" w:val="left"/>
          <w:tab w:pos="4618" w:val="left"/>
          <w:tab w:pos="6024" w:val="left"/>
          <w:tab w:pos="7013" w:val="left"/>
          <w:tab w:pos="8242" w:val="left"/>
        </w:tabs>
        <w:bidi w:val="0"/>
        <w:spacing w:before="0" w:after="380" w:line="240" w:lineRule="auto"/>
        <w:ind w:left="0" w:right="0" w:firstLine="0"/>
        <w:jc w:val="left"/>
      </w:pPr>
      <w:r>
        <w:rPr>
          <w:rFonts w:ascii="SimSun" w:eastAsia="SimSun" w:hAnsi="SimSun" w:cs="SimSun"/>
          <w:spacing w:val="0"/>
          <w:w w:val="100"/>
          <w:position w:val="0"/>
          <w:sz w:val="13"/>
          <w:szCs w:val="13"/>
        </w:rPr>
        <w:t>合并</w:t>
        <w:tab/>
      </w:r>
      <w:r>
        <w:rPr>
          <w:b/>
          <w:bCs/>
          <w:spacing w:val="0"/>
          <w:w w:val="100"/>
          <w:position w:val="0"/>
          <w:sz w:val="14"/>
          <w:szCs w:val="14"/>
        </w:rPr>
        <w:t>334,849,963.67</w:t>
        <w:tab/>
        <w:t>(17,949,061.22)</w:t>
        <w:tab/>
        <w:t>5.36</w:t>
        <w:tab/>
        <w:t>290,495,462.42</w:t>
        <w:tab/>
        <w:t>(17,921,747.64)</w:t>
        <w:tab/>
        <w:t>6.17</w:t>
      </w:r>
      <w:r>
        <w:br w:type="page"/>
      </w:r>
    </w:p>
    <w:p>
      <w:pPr>
        <w:pStyle w:val="Style43"/>
        <w:keepNext/>
        <w:keepLines/>
        <w:widowControl w:val="0"/>
        <w:numPr>
          <w:ilvl w:val="0"/>
          <w:numId w:val="73"/>
        </w:numPr>
        <w:shd w:val="clear" w:color="auto" w:fill="auto"/>
        <w:bidi w:val="0"/>
        <w:spacing w:before="0" w:after="380" w:line="240" w:lineRule="auto"/>
        <w:ind w:left="0" w:right="0" w:firstLine="0"/>
        <w:jc w:val="left"/>
        <w:rPr>
          <w:sz w:val="19"/>
          <w:szCs w:val="19"/>
        </w:rPr>
      </w:pPr>
      <w:bookmarkStart w:id="808" w:name="bookmark808"/>
      <w:bookmarkStart w:id="809" w:name="bookmark809"/>
      <w:bookmarkStart w:id="810" w:name="bookmark810"/>
      <w:bookmarkStart w:id="811" w:name="bookmark811"/>
      <w:bookmarkEnd w:id="810"/>
      <w:r>
        <w:rPr>
          <w:spacing w:val="0"/>
          <w:w w:val="100"/>
          <w:position w:val="0"/>
          <w:sz w:val="22"/>
          <w:szCs w:val="22"/>
        </w:rPr>
        <w:t>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08"/>
      <w:bookmarkEnd w:id="809"/>
      <w:bookmarkEnd w:id="811"/>
    </w:p>
    <w:p>
      <w:pPr>
        <w:pStyle w:val="Style21"/>
        <w:keepNext w:val="0"/>
        <w:keepLines w:val="0"/>
        <w:widowControl w:val="0"/>
        <w:shd w:val="clear" w:color="auto" w:fill="auto"/>
        <w:bidi w:val="0"/>
        <w:spacing w:before="0" w:after="380" w:line="240" w:lineRule="auto"/>
        <w:ind w:left="0" w:right="0" w:firstLine="560"/>
        <w:jc w:val="left"/>
        <w:rPr>
          <w:sz w:val="22"/>
          <w:szCs w:val="22"/>
        </w:rPr>
      </w:pPr>
      <w:r>
        <w:rPr>
          <w:rFonts w:ascii="Arial" w:eastAsia="Arial" w:hAnsi="Arial" w:cs="Arial"/>
          <w:b/>
          <w:bCs/>
          <w:color w:val="D36258"/>
          <w:spacing w:val="0"/>
          <w:w w:val="100"/>
          <w:position w:val="0"/>
          <w:sz w:val="20"/>
          <w:szCs w:val="20"/>
        </w:rPr>
        <w:t xml:space="preserve">3 </w:t>
      </w:r>
      <w:r>
        <w:rPr>
          <w:b/>
          <w:bCs/>
          <w:color w:val="D36258"/>
          <w:spacing w:val="0"/>
          <w:w w:val="100"/>
          <w:position w:val="0"/>
          <w:sz w:val="20"/>
          <w:szCs w:val="20"/>
        </w:rPr>
        <w:t xml:space="preserve">' </w:t>
      </w:r>
      <w:r>
        <w:rPr>
          <w:b/>
          <w:bCs/>
          <w:color w:val="D36258"/>
          <w:spacing w:val="0"/>
          <w:w w:val="100"/>
          <w:position w:val="0"/>
          <w:sz w:val="20"/>
          <w:szCs w:val="20"/>
        </w:rPr>
        <w:t>雁收眼款</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H</w:t>
      </w:r>
      <w:r>
        <w:rPr>
          <w:rFonts w:ascii="SimSun" w:eastAsia="SimSun" w:hAnsi="SimSun" w:cs="SimSun"/>
          <w:i/>
          <w:iCs/>
          <w:color w:val="D36258"/>
          <w:spacing w:val="0"/>
          <w:w w:val="100"/>
          <w:position w:val="0"/>
          <w:sz w:val="22"/>
          <w:szCs w:val="22"/>
        </w:rPr>
        <w:t>)</w:t>
      </w:r>
    </w:p>
    <w:p>
      <w:pPr>
        <w:pStyle w:val="Style73"/>
        <w:keepNext/>
        <w:keepLines/>
        <w:widowControl w:val="0"/>
        <w:numPr>
          <w:ilvl w:val="0"/>
          <w:numId w:val="75"/>
        </w:numPr>
        <w:shd w:val="clear" w:color="auto" w:fill="auto"/>
        <w:tabs>
          <w:tab w:pos="1678" w:val="left"/>
        </w:tabs>
        <w:bidi w:val="0"/>
        <w:spacing w:before="0" w:after="380" w:line="240" w:lineRule="auto"/>
        <w:ind w:left="1120" w:right="0" w:firstLine="0"/>
        <w:jc w:val="left"/>
        <w:rPr>
          <w:sz w:val="17"/>
          <w:szCs w:val="17"/>
        </w:rPr>
      </w:pPr>
      <w:bookmarkStart w:id="812" w:name="bookmark812"/>
      <w:bookmarkStart w:id="813" w:name="bookmark813"/>
      <w:bookmarkStart w:id="814" w:name="bookmark814"/>
      <w:bookmarkStart w:id="815" w:name="bookmark815"/>
      <w:bookmarkEnd w:id="814"/>
      <w:r>
        <w:rPr>
          <w:color w:val="231F20"/>
          <w:spacing w:val="0"/>
          <w:w w:val="100"/>
          <w:position w:val="0"/>
          <w:sz w:val="17"/>
          <w:szCs w:val="17"/>
        </w:rPr>
        <w:t>废收眼款按椒娘披露：</w:t>
      </w:r>
      <w:r>
        <w:rPr>
          <w:b w:val="0"/>
          <w:bCs w:val="0"/>
          <w:i/>
          <w:iCs/>
          <w:color w:val="231F20"/>
          <w:spacing w:val="0"/>
          <w:w w:val="100"/>
          <w:position w:val="0"/>
          <w:sz w:val="17"/>
          <w:szCs w:val="17"/>
        </w:rPr>
        <w:t>(横)</w:t>
      </w:r>
      <w:bookmarkEnd w:id="812"/>
      <w:bookmarkEnd w:id="813"/>
      <w:bookmarkEnd w:id="815"/>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鲍合中，按眼骷分析法言十提壕眼率偷的雁收眼款：</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898"/>
        <w:gridCol w:w="1358"/>
        <w:gridCol w:w="1253"/>
        <w:gridCol w:w="1008"/>
        <w:gridCol w:w="1152"/>
        <w:gridCol w:w="1267"/>
        <w:gridCol w:w="1061"/>
      </w:tblGrid>
      <w:tr>
        <w:trPr>
          <w:trHeight w:val="331" w:hRule="exact"/>
        </w:trPr>
        <w:tc>
          <w:tcPr>
            <w:vMerge w:val="restart"/>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年末绘额</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年初绘额</w:t>
            </w:r>
          </w:p>
        </w:tc>
      </w:tr>
      <w:tr>
        <w:trPr>
          <w:trHeight w:val="398"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20"/>
              <w:jc w:val="both"/>
              <w:rPr>
                <w:sz w:val="15"/>
                <w:szCs w:val="15"/>
              </w:rPr>
            </w:pPr>
            <w:r>
              <w:rPr>
                <w:rFonts w:ascii="SimSun" w:eastAsia="SimSun" w:hAnsi="SimSun" w:cs="SimSun"/>
                <w:b/>
                <w:bCs/>
                <w:color w:val="FFFFFF"/>
                <w:spacing w:val="0"/>
                <w:w w:val="100"/>
                <w:position w:val="0"/>
                <w:sz w:val="15"/>
                <w:szCs w:val="15"/>
              </w:rPr>
              <w:t>雁收龈款</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壤麟慵</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SimSun" w:eastAsia="SimSun" w:hAnsi="SimSun" w:cs="SimSun"/>
                <w:b/>
                <w:bCs/>
                <w:color w:val="FFFFFF"/>
                <w:spacing w:val="0"/>
                <w:w w:val="100"/>
                <w:position w:val="0"/>
                <w:sz w:val="15"/>
                <w:szCs w:val="15"/>
              </w:rPr>
              <w:t>旅比例</w:t>
            </w:r>
            <w:r>
              <w:rPr>
                <w:rFonts w:ascii="Segoe UI" w:eastAsia="Segoe UI" w:hAnsi="Segoe UI" w:cs="Segoe UI"/>
                <w:b/>
                <w:bCs/>
                <w:color w:val="FFFFFF"/>
                <w:spacing w:val="0"/>
                <w:w w:val="7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麒■款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SimSun" w:eastAsia="SimSun" w:hAnsi="SimSun" w:cs="SimSun"/>
                <w:color w:val="FFFFFF"/>
                <w:spacing w:val="0"/>
                <w:w w:val="100"/>
                <w:position w:val="0"/>
                <w:sz w:val="15"/>
                <w:szCs w:val="15"/>
              </w:rPr>
              <w:t>阳是比例</w:t>
            </w:r>
            <w:r>
              <w:rPr>
                <w:rFonts w:ascii="Segoe UI" w:eastAsia="Segoe UI" w:hAnsi="Segoe UI" w:cs="Segoe UI"/>
                <w:color w:val="FFFFFF"/>
                <w:spacing w:val="0"/>
                <w:w w:val="70"/>
                <w:position w:val="0"/>
                <w:sz w:val="18"/>
                <w:szCs w:val="18"/>
              </w:rPr>
              <w:t>(%)</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1</w:t>
            </w:r>
            <w:r>
              <w:rPr>
                <w:rFonts w:ascii="SimSun" w:eastAsia="SimSun" w:hAnsi="SimSun" w:cs="SimSun"/>
                <w:spacing w:val="0"/>
                <w:w w:val="100"/>
                <w:position w:val="0"/>
                <w:sz w:val="15"/>
                <w:szCs w:val="15"/>
              </w:rPr>
              <w:t>年以内</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459,959,925.92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(14,191,028.80)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378,884,988.79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(15,050,464.37)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3.97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侄</w:t>
            </w:r>
            <w:r>
              <w:rPr>
                <w:rFonts w:ascii="Segoe UI" w:eastAsia="Segoe UI" w:hAnsi="Segoe UI" w:cs="Segoe UI"/>
                <w:spacing w:val="0"/>
                <w:w w:val="70"/>
                <w:position w:val="0"/>
                <w:sz w:val="18"/>
                <w:szCs w:val="18"/>
              </w:rPr>
              <w:t>2</w:t>
            </w:r>
            <w:r>
              <w:rPr>
                <w:rFonts w:ascii="SimSun" w:eastAsia="SimSun" w:hAnsi="SimSun" w:cs="SimSun"/>
                <w:spacing w:val="0"/>
                <w:w w:val="100"/>
                <w:position w:val="0"/>
                <w:sz w:val="15"/>
                <w:szCs w:val="15"/>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b/>
                <w:bCs/>
                <w:spacing w:val="0"/>
                <w:w w:val="70"/>
                <w:position w:val="0"/>
                <w:sz w:val="18"/>
                <w:szCs w:val="18"/>
              </w:rPr>
              <w:t>72,707,243.20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(42,042,169.00)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b/>
                <w:bCs/>
                <w:spacing w:val="0"/>
                <w:w w:val="70"/>
                <w:position w:val="0"/>
                <w:sz w:val="18"/>
                <w:szCs w:val="18"/>
              </w:rPr>
              <w:t>57.82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42,964,059.10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(28,628,912.76)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70"/>
                <w:position w:val="0"/>
                <w:sz w:val="18"/>
                <w:szCs w:val="18"/>
              </w:rPr>
              <w:t>66.63</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2</w:t>
            </w:r>
            <w:r>
              <w:rPr>
                <w:rFonts w:ascii="SimSun" w:eastAsia="SimSun" w:hAnsi="SimSun" w:cs="SimSun"/>
                <w:spacing w:val="0"/>
                <w:w w:val="100"/>
                <w:position w:val="0"/>
                <w:sz w:val="15"/>
                <w:szCs w:val="15"/>
              </w:rPr>
              <w:t>至</w:t>
            </w:r>
            <w:r>
              <w:rPr>
                <w:rFonts w:ascii="Segoe UI" w:eastAsia="Segoe UI" w:hAnsi="Segoe UI" w:cs="Segoe UI"/>
                <w:spacing w:val="0"/>
                <w:w w:val="70"/>
                <w:position w:val="0"/>
                <w:sz w:val="18"/>
                <w:szCs w:val="18"/>
              </w:rPr>
              <w:t>3</w:t>
            </w:r>
            <w:r>
              <w:rPr>
                <w:rFonts w:ascii="SimSun" w:eastAsia="SimSun" w:hAnsi="SimSun" w:cs="SimSun"/>
                <w:spacing w:val="0"/>
                <w:w w:val="100"/>
                <w:position w:val="0"/>
                <w:sz w:val="15"/>
                <w:szCs w:val="15"/>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b/>
                <w:bCs/>
                <w:spacing w:val="0"/>
                <w:w w:val="70"/>
                <w:position w:val="0"/>
                <w:sz w:val="18"/>
                <w:szCs w:val="18"/>
              </w:rPr>
              <w:t>17,936,928.69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(12,097,302.67)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b/>
                <w:bCs/>
                <w:spacing w:val="0"/>
                <w:w w:val="70"/>
                <w:position w:val="0"/>
                <w:sz w:val="18"/>
                <w:szCs w:val="18"/>
              </w:rPr>
              <w:t>67.44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13,929,087.50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(8,559,057.48)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70"/>
                <w:position w:val="0"/>
                <w:sz w:val="18"/>
                <w:szCs w:val="18"/>
              </w:rPr>
              <w:t>61.45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3</w:t>
            </w:r>
            <w:r>
              <w:rPr>
                <w:rFonts w:ascii="SimSun" w:eastAsia="SimSun" w:hAnsi="SimSun" w:cs="SimSun"/>
                <w:spacing w:val="0"/>
                <w:w w:val="100"/>
                <w:position w:val="0"/>
                <w:sz w:val="15"/>
                <w:szCs w:val="15"/>
              </w:rPr>
              <w:t>年以上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b/>
                <w:bCs/>
                <w:spacing w:val="0"/>
                <w:w w:val="70"/>
                <w:position w:val="0"/>
                <w:sz w:val="18"/>
                <w:szCs w:val="18"/>
              </w:rPr>
              <w:t>63,509,128.18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(61,504,765.46)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b/>
                <w:bCs/>
                <w:spacing w:val="0"/>
                <w:w w:val="70"/>
                <w:position w:val="0"/>
                <w:sz w:val="18"/>
                <w:szCs w:val="18"/>
              </w:rPr>
              <w:t>96.84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61,587,204.09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(57,649,056.86)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70"/>
                <w:position w:val="0"/>
                <w:sz w:val="18"/>
                <w:szCs w:val="18"/>
              </w:rPr>
              <w:t>93.61</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合部</w:t>
            </w:r>
          </w:p>
        </w:tc>
        <w:tc>
          <w:tcPr>
            <w:gridSpan w:val="2"/>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b/>
                <w:bCs/>
                <w:spacing w:val="0"/>
                <w:w w:val="70"/>
                <w:position w:val="0"/>
                <w:sz w:val="18"/>
                <w:szCs w:val="18"/>
              </w:rPr>
              <w:t>614,113,225.99 (129,835,265.93)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b/>
                <w:bCs/>
                <w:spacing w:val="0"/>
                <w:w w:val="70"/>
                <w:position w:val="0"/>
                <w:sz w:val="18"/>
                <w:szCs w:val="18"/>
              </w:rPr>
              <w:t>21.14</w:t>
            </w:r>
          </w:p>
        </w:tc>
        <w:tc>
          <w:tcPr>
            <w:gridSpan w:val="2"/>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497,365,339.48 (109,887,491.47)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Segoe UI" w:eastAsia="Segoe UI" w:hAnsi="Segoe UI" w:cs="Segoe UI"/>
                <w:spacing w:val="0"/>
                <w:w w:val="70"/>
                <w:position w:val="0"/>
                <w:sz w:val="18"/>
                <w:szCs w:val="18"/>
              </w:rPr>
              <w:t>22.09</w:t>
            </w:r>
          </w:p>
        </w:tc>
      </w:tr>
    </w:tbl>
    <w:p>
      <w:pPr>
        <w:widowControl w:val="0"/>
        <w:spacing w:after="379" w:line="1" w:lineRule="exact"/>
      </w:pPr>
    </w:p>
    <w:p>
      <w:pPr>
        <w:pStyle w:val="Style24"/>
        <w:keepNext w:val="0"/>
        <w:keepLines w:val="0"/>
        <w:widowControl w:val="0"/>
        <w:shd w:val="clear" w:color="auto" w:fill="auto"/>
        <w:bidi w:val="0"/>
        <w:spacing w:before="0" w:line="240" w:lineRule="auto"/>
        <w:ind w:left="1680" w:right="0" w:firstLine="0"/>
        <w:jc w:val="left"/>
      </w:pPr>
      <w:r>
        <w:rPr>
          <w:spacing w:val="0"/>
          <w:w w:val="100"/>
          <w:position w:val="0"/>
        </w:rPr>
        <w:t>以上雁收眼款眼骷分析以货物交付日期舄基磴。</w:t>
      </w:r>
    </w:p>
    <w:p>
      <w:pPr>
        <w:pStyle w:val="Style73"/>
        <w:keepNext/>
        <w:keepLines/>
        <w:widowControl w:val="0"/>
        <w:numPr>
          <w:ilvl w:val="0"/>
          <w:numId w:val="75"/>
        </w:numPr>
        <w:shd w:val="clear" w:color="auto" w:fill="auto"/>
        <w:tabs>
          <w:tab w:pos="1678" w:val="left"/>
        </w:tabs>
        <w:bidi w:val="0"/>
        <w:spacing w:before="0" w:after="300" w:line="331" w:lineRule="exact"/>
        <w:ind w:left="1120" w:right="0" w:firstLine="0"/>
        <w:jc w:val="left"/>
        <w:rPr>
          <w:sz w:val="17"/>
          <w:szCs w:val="17"/>
        </w:rPr>
      </w:pPr>
      <w:bookmarkStart w:id="816" w:name="bookmark816"/>
      <w:bookmarkStart w:id="817" w:name="bookmark817"/>
      <w:bookmarkStart w:id="818" w:name="bookmark818"/>
      <w:bookmarkStart w:id="819" w:name="bookmark819"/>
      <w:bookmarkEnd w:id="818"/>
      <w:r>
        <w:rPr>
          <w:color w:val="231F20"/>
          <w:spacing w:val="0"/>
          <w:w w:val="100"/>
          <w:position w:val="0"/>
          <w:sz w:val="17"/>
          <w:szCs w:val="17"/>
        </w:rPr>
        <w:t>本年哉提或韩回情况</w:t>
      </w:r>
      <w:bookmarkEnd w:id="816"/>
      <w:bookmarkEnd w:id="817"/>
      <w:bookmarkEnd w:id="819"/>
    </w:p>
    <w:p>
      <w:pPr>
        <w:pStyle w:val="Style24"/>
        <w:keepNext w:val="0"/>
        <w:keepLines w:val="0"/>
        <w:widowControl w:val="0"/>
        <w:shd w:val="clear" w:color="auto" w:fill="auto"/>
        <w:bidi w:val="0"/>
        <w:spacing w:before="0" w:line="331" w:lineRule="exact"/>
        <w:ind w:left="1680" w:right="0" w:firstLine="0"/>
        <w:jc w:val="left"/>
      </w:pPr>
      <w:r>
        <w:rPr>
          <w:spacing w:val="0"/>
          <w:w w:val="100"/>
          <w:position w:val="0"/>
        </w:rPr>
        <w:t>本年汨是壤眼制商金额舄人民鞍</w:t>
      </w:r>
      <w:r>
        <w:rPr>
          <w:rFonts w:ascii="Arial Unicode MS" w:eastAsia="Arial Unicode MS" w:hAnsi="Arial Unicode MS" w:cs="Arial Unicode MS"/>
          <w:spacing w:val="0"/>
          <w:w w:val="100"/>
          <w:position w:val="0"/>
          <w:sz w:val="18"/>
          <w:szCs w:val="18"/>
        </w:rPr>
        <w:t>5,672,066.69</w:t>
      </w:r>
      <w:r>
        <w:rPr>
          <w:spacing w:val="0"/>
          <w:w w:val="100"/>
          <w:position w:val="0"/>
        </w:rPr>
        <w:t>元，辑回壤眼制商金额舄人民警</w:t>
      </w:r>
      <w:r>
        <w:rPr>
          <w:rFonts w:ascii="Arial Unicode MS" w:eastAsia="Arial Unicode MS" w:hAnsi="Arial Unicode MS" w:cs="Arial Unicode MS"/>
          <w:spacing w:val="0"/>
          <w:w w:val="100"/>
          <w:position w:val="0"/>
          <w:sz w:val="18"/>
          <w:szCs w:val="18"/>
        </w:rPr>
        <w:t xml:space="preserve">5,746,978.65 </w:t>
      </w:r>
      <w:r>
        <w:rPr>
          <w:spacing w:val="0"/>
          <w:w w:val="100"/>
          <w:position w:val="0"/>
        </w:rPr>
        <w:t>元。</w:t>
      </w:r>
    </w:p>
    <w:p>
      <w:pPr>
        <w:pStyle w:val="Style73"/>
        <w:keepNext/>
        <w:keepLines/>
        <w:widowControl w:val="0"/>
        <w:numPr>
          <w:ilvl w:val="0"/>
          <w:numId w:val="75"/>
        </w:numPr>
        <w:shd w:val="clear" w:color="auto" w:fill="auto"/>
        <w:tabs>
          <w:tab w:pos="1678" w:val="left"/>
        </w:tabs>
        <w:bidi w:val="0"/>
        <w:spacing w:before="0" w:after="300" w:line="331" w:lineRule="exact"/>
        <w:ind w:left="1120" w:right="0" w:firstLine="0"/>
        <w:jc w:val="left"/>
        <w:rPr>
          <w:sz w:val="17"/>
          <w:szCs w:val="17"/>
        </w:rPr>
      </w:pPr>
      <w:bookmarkStart w:id="820" w:name="bookmark820"/>
      <w:bookmarkStart w:id="821" w:name="bookmark821"/>
      <w:bookmarkStart w:id="822" w:name="bookmark822"/>
      <w:bookmarkStart w:id="823" w:name="bookmark823"/>
      <w:bookmarkEnd w:id="822"/>
      <w:r>
        <w:rPr>
          <w:color w:val="231F20"/>
          <w:spacing w:val="0"/>
          <w:w w:val="100"/>
          <w:position w:val="0"/>
          <w:sz w:val="17"/>
          <w:szCs w:val="17"/>
        </w:rPr>
        <w:t>本年置隙核</w:t>
      </w:r>
      <w:r>
        <w:rPr>
          <w:rFonts w:ascii="Arial" w:eastAsia="Arial" w:hAnsi="Arial" w:cs="Arial"/>
          <w:color w:val="231F20"/>
          <w:spacing w:val="0"/>
          <w:w w:val="100"/>
          <w:position w:val="0"/>
          <w:sz w:val="14"/>
          <w:szCs w:val="14"/>
        </w:rPr>
        <w:t>£</w:t>
      </w:r>
      <w:r>
        <w:rPr>
          <w:color w:val="231F20"/>
          <w:spacing w:val="0"/>
          <w:w w:val="100"/>
          <w:position w:val="0"/>
          <w:sz w:val="17"/>
          <w:szCs w:val="17"/>
        </w:rPr>
        <w:t>肖的废收眼款情况</w:t>
      </w:r>
      <w:bookmarkEnd w:id="820"/>
      <w:bookmarkEnd w:id="821"/>
      <w:bookmarkEnd w:id="823"/>
    </w:p>
    <w:p>
      <w:pPr>
        <w:pStyle w:val="Style24"/>
        <w:keepNext w:val="0"/>
        <w:keepLines w:val="0"/>
        <w:widowControl w:val="0"/>
        <w:shd w:val="clear" w:color="auto" w:fill="auto"/>
        <w:bidi w:val="0"/>
        <w:spacing w:before="0" w:after="380" w:line="331" w:lineRule="exact"/>
        <w:ind w:left="1680" w:right="0" w:firstLine="0"/>
        <w:jc w:val="left"/>
      </w:pPr>
      <w:r>
        <w:rPr>
          <w:spacing w:val="0"/>
          <w:w w:val="100"/>
          <w:position w:val="0"/>
        </w:rPr>
        <w:t>本年核金肖的雁收眼款。已核金肖的回金额舄人民警</w:t>
      </w:r>
      <w:r>
        <w:rPr>
          <w:rFonts w:ascii="Arial Unicode MS" w:eastAsia="Arial Unicode MS" w:hAnsi="Arial Unicode MS" w:cs="Arial Unicode MS"/>
          <w:spacing w:val="0"/>
          <w:w w:val="100"/>
          <w:position w:val="0"/>
          <w:sz w:val="18"/>
          <w:szCs w:val="18"/>
        </w:rPr>
        <w:t xml:space="preserve">50,000.0 </w:t>
      </w:r>
      <w:r>
        <w:rPr>
          <w:rFonts w:ascii="Arial Unicode MS" w:eastAsia="Arial Unicode MS" w:hAnsi="Arial Unicode MS" w:cs="Arial Unicode MS"/>
          <w:spacing w:val="0"/>
          <w:w w:val="100"/>
          <w:position w:val="0"/>
          <w:sz w:val="18"/>
          <w:szCs w:val="18"/>
        </w:rPr>
        <w:t>0</w:t>
      </w:r>
      <w:r>
        <w:rPr>
          <w:spacing w:val="0"/>
          <w:w w:val="100"/>
          <w:position w:val="0"/>
        </w:rPr>
        <w:t>元。</w:t>
      </w:r>
      <w:r>
        <w:br w:type="page"/>
      </w:r>
    </w:p>
    <w:p>
      <w:pPr>
        <w:pStyle w:val="Style43"/>
        <w:keepNext/>
        <w:keepLines/>
        <w:widowControl w:val="0"/>
        <w:numPr>
          <w:ilvl w:val="0"/>
          <w:numId w:val="77"/>
        </w:numPr>
        <w:shd w:val="clear" w:color="auto" w:fill="auto"/>
        <w:bidi w:val="0"/>
        <w:spacing w:before="0" w:after="360" w:line="240" w:lineRule="auto"/>
        <w:ind w:left="0" w:right="0" w:firstLine="0"/>
        <w:jc w:val="left"/>
        <w:rPr>
          <w:sz w:val="19"/>
          <w:szCs w:val="19"/>
        </w:rPr>
      </w:pPr>
      <w:bookmarkStart w:id="824" w:name="bookmark824"/>
      <w:bookmarkStart w:id="825" w:name="bookmark825"/>
      <w:bookmarkStart w:id="826" w:name="bookmark826"/>
      <w:bookmarkStart w:id="827" w:name="bookmark827"/>
      <w:bookmarkEnd w:id="826"/>
      <w:r>
        <w:rPr>
          <w:spacing w:val="0"/>
          <w:w w:val="100"/>
          <w:position w:val="0"/>
          <w:sz w:val="22"/>
          <w:szCs w:val="22"/>
        </w:rPr>
        <w:t>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24"/>
      <w:bookmarkEnd w:id="825"/>
      <w:bookmarkEnd w:id="827"/>
    </w:p>
    <w:p>
      <w:pPr>
        <w:pStyle w:val="Style21"/>
        <w:keepNext w:val="0"/>
        <w:keepLines w:val="0"/>
        <w:widowControl w:val="0"/>
        <w:shd w:val="clear" w:color="auto" w:fill="auto"/>
        <w:tabs>
          <w:tab w:pos="1083" w:val="left"/>
        </w:tabs>
        <w:bidi w:val="0"/>
        <w:spacing w:before="0" w:after="360" w:line="240" w:lineRule="auto"/>
        <w:ind w:left="0" w:right="0" w:firstLine="560"/>
        <w:jc w:val="left"/>
        <w:rPr>
          <w:sz w:val="22"/>
          <w:szCs w:val="22"/>
        </w:rPr>
      </w:pPr>
      <w:r>
        <w:rPr>
          <w:rFonts w:ascii="Arial" w:eastAsia="Arial" w:hAnsi="Arial" w:cs="Arial"/>
          <w:b/>
          <w:bCs/>
          <w:color w:val="D36258"/>
          <w:spacing w:val="0"/>
          <w:w w:val="100"/>
          <w:position w:val="0"/>
          <w:sz w:val="20"/>
          <w:szCs w:val="20"/>
        </w:rPr>
        <w:t xml:space="preserve">3 </w:t>
      </w:r>
      <w:r>
        <w:rPr>
          <w:b/>
          <w:bCs/>
          <w:color w:val="D36258"/>
          <w:spacing w:val="0"/>
          <w:w w:val="100"/>
          <w:position w:val="0"/>
          <w:sz w:val="20"/>
          <w:szCs w:val="20"/>
        </w:rPr>
        <w:t>'</w:t>
        <w:tab/>
      </w:r>
      <w:r>
        <w:rPr>
          <w:b/>
          <w:bCs/>
          <w:color w:val="D36258"/>
          <w:spacing w:val="0"/>
          <w:w w:val="100"/>
          <w:position w:val="0"/>
          <w:sz w:val="20"/>
          <w:szCs w:val="20"/>
        </w:rPr>
        <w:t>雁收眼款</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H</w:t>
      </w:r>
      <w:r>
        <w:rPr>
          <w:rFonts w:ascii="SimSun" w:eastAsia="SimSun" w:hAnsi="SimSun" w:cs="SimSun"/>
          <w:i/>
          <w:iCs/>
          <w:color w:val="D36258"/>
          <w:spacing w:val="0"/>
          <w:w w:val="100"/>
          <w:position w:val="0"/>
          <w:sz w:val="22"/>
          <w:szCs w:val="22"/>
        </w:rPr>
        <w:t>)</w:t>
      </w:r>
    </w:p>
    <w:p>
      <w:pPr>
        <w:pStyle w:val="Style73"/>
        <w:keepNext/>
        <w:keepLines/>
        <w:widowControl w:val="0"/>
        <w:numPr>
          <w:ilvl w:val="0"/>
          <w:numId w:val="75"/>
        </w:numPr>
        <w:shd w:val="clear" w:color="auto" w:fill="auto"/>
        <w:tabs>
          <w:tab w:pos="1677" w:val="left"/>
        </w:tabs>
        <w:bidi w:val="0"/>
        <w:spacing w:before="0" w:after="360" w:line="240" w:lineRule="auto"/>
        <w:ind w:left="1120" w:right="0" w:firstLine="0"/>
        <w:jc w:val="both"/>
        <w:rPr>
          <w:sz w:val="17"/>
          <w:szCs w:val="17"/>
        </w:rPr>
      </w:pPr>
      <w:bookmarkStart w:id="828" w:name="bookmark828"/>
      <w:bookmarkStart w:id="829" w:name="bookmark829"/>
      <w:bookmarkStart w:id="830" w:name="bookmark830"/>
      <w:bookmarkStart w:id="831" w:name="bookmark831"/>
      <w:bookmarkEnd w:id="830"/>
      <w:r>
        <w:rPr>
          <w:color w:val="231F20"/>
          <w:spacing w:val="0"/>
          <w:w w:val="100"/>
          <w:position w:val="0"/>
          <w:sz w:val="17"/>
          <w:szCs w:val="17"/>
        </w:rPr>
        <w:t>按欠款方房集的期末绘额前五名的废收眼款情况</w:t>
      </w:r>
      <w:bookmarkEnd w:id="828"/>
      <w:bookmarkEnd w:id="829"/>
      <w:bookmarkEnd w:id="831"/>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256"/>
        <w:gridCol w:w="1104"/>
        <w:gridCol w:w="1858"/>
        <w:gridCol w:w="1536"/>
        <w:gridCol w:w="1080"/>
      </w:tblGrid>
      <w:tr>
        <w:trPr>
          <w:trHeight w:val="691"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b/>
                <w:bCs/>
                <w:color w:val="FFFFFF"/>
                <w:spacing w:val="0"/>
                <w:w w:val="100"/>
                <w:position w:val="0"/>
                <w:sz w:val="15"/>
                <w:szCs w:val="15"/>
              </w:rPr>
              <w:t>舆本集凰</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7" w:lineRule="exact"/>
              <w:ind w:left="0" w:right="0" w:firstLine="0"/>
              <w:jc w:val="center"/>
              <w:rPr>
                <w:sz w:val="15"/>
                <w:szCs w:val="15"/>
              </w:rPr>
            </w:pPr>
            <w:r>
              <w:rPr>
                <w:b/>
                <w:bCs/>
                <w:color w:val="FFFFFF"/>
                <w:spacing w:val="0"/>
                <w:w w:val="100"/>
                <w:position w:val="0"/>
                <w:sz w:val="15"/>
                <w:szCs w:val="15"/>
              </w:rPr>
              <w:t>估</w:t>
            </w:r>
            <w:r>
              <w:rPr>
                <w:rFonts w:ascii="Segoe UI" w:eastAsia="Segoe UI" w:hAnsi="Segoe UI" w:cs="Segoe UI"/>
                <w:b/>
                <w:bCs/>
                <w:color w:val="FFFFFF"/>
                <w:spacing w:val="0"/>
                <w:w w:val="50"/>
                <w:position w:val="0"/>
                <w:sz w:val="18"/>
                <w:szCs w:val="18"/>
              </w:rPr>
              <w:t>J®</w:t>
            </w:r>
            <w:r>
              <w:rPr>
                <w:b/>
                <w:bCs/>
                <w:color w:val="FFFFFF"/>
                <w:spacing w:val="0"/>
                <w:w w:val="100"/>
                <w:position w:val="0"/>
                <w:sz w:val="15"/>
                <w:szCs w:val="15"/>
              </w:rPr>
              <w:t>收眼款 糠额的比例</w:t>
            </w:r>
          </w:p>
        </w:tc>
        <w:tc>
          <w:tcPr>
            <w:tcBorders/>
            <w:shd w:val="clear" w:color="auto" w:fill="DA7569"/>
            <w:vAlign w:val="top"/>
          </w:tcPr>
          <w:p>
            <w:pPr>
              <w:widowControl w:val="0"/>
              <w:rPr>
                <w:sz w:val="10"/>
                <w:szCs w:val="10"/>
              </w:rPr>
            </w:pPr>
          </w:p>
        </w:tc>
      </w:tr>
      <w:tr>
        <w:trPr>
          <w:trHeight w:val="26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b/>
                <w:bCs/>
                <w:color w:val="FFFFFF"/>
                <w:spacing w:val="0"/>
                <w:w w:val="100"/>
                <w:position w:val="0"/>
                <w:sz w:val="15"/>
                <w:szCs w:val="15"/>
              </w:rPr>
              <w:t>罩位名稠</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00"/>
              <w:jc w:val="left"/>
              <w:rPr>
                <w:sz w:val="15"/>
                <w:szCs w:val="15"/>
              </w:rPr>
            </w:pPr>
            <w:r>
              <w:rPr>
                <w:b/>
                <w:bCs/>
                <w:color w:val="FFFFFF"/>
                <w:spacing w:val="0"/>
                <w:w w:val="100"/>
                <w:position w:val="0"/>
                <w:sz w:val="15"/>
                <w:szCs w:val="15"/>
              </w:rPr>
              <w:t>年末绘额年限</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Arial Unicode MS" w:eastAsia="Arial Unicode MS" w:hAnsi="Arial Unicode MS" w:cs="Arial Unicode MS"/>
                <w:b/>
                <w:bCs/>
                <w:color w:val="FFFFFF"/>
                <w:spacing w:val="0"/>
                <w:w w:val="100"/>
                <w:position w:val="0"/>
                <w:sz w:val="17"/>
                <w:szCs w:val="17"/>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b/>
                <w:bCs/>
                <w:color w:val="FFFFFF"/>
                <w:spacing w:val="0"/>
                <w:w w:val="100"/>
                <w:position w:val="0"/>
                <w:sz w:val="15"/>
                <w:szCs w:val="15"/>
              </w:rPr>
              <w:t>期末绘额</w:t>
            </w:r>
          </w:p>
        </w:tc>
      </w:tr>
    </w:tbl>
    <w:p>
      <w:pPr>
        <w:widowControl w:val="0"/>
        <w:spacing w:after="479" w:line="1" w:lineRule="exact"/>
      </w:pPr>
    </w:p>
    <w:p>
      <w:pPr>
        <w:widowControl w:val="0"/>
        <w:spacing w:line="1" w:lineRule="exact"/>
      </w:pPr>
    </w:p>
    <w:tbl>
      <w:tblPr>
        <w:tblOverlap w:val="never"/>
        <w:jc w:val="right"/>
        <w:tblLayout w:type="fixed"/>
      </w:tblPr>
      <w:tblGrid>
        <w:gridCol w:w="2165"/>
        <w:gridCol w:w="878"/>
        <w:gridCol w:w="2573"/>
        <w:gridCol w:w="994"/>
        <w:gridCol w:w="1358"/>
      </w:tblGrid>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人民教育出版社有限公司</w:t>
            </w:r>
          </w:p>
        </w:tc>
        <w:tc>
          <w:tcPr>
            <w:tcBorders/>
            <w:shd w:val="clear" w:color="auto" w:fill="FAECE9"/>
            <w:vAlign w:val="top"/>
          </w:tcPr>
          <w:p>
            <w:pPr>
              <w:pStyle w:val="Style9"/>
              <w:keepNext w:val="0"/>
              <w:keepLines w:val="0"/>
              <w:widowControl w:val="0"/>
              <w:shd w:val="clear" w:color="auto" w:fill="auto"/>
              <w:bidi w:val="0"/>
              <w:spacing w:before="0" w:after="0" w:line="120" w:lineRule="exact"/>
              <w:ind w:left="0" w:right="0" w:firstLine="0"/>
              <w:jc w:val="left"/>
              <w:rPr>
                <w:sz w:val="15"/>
                <w:szCs w:val="15"/>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 xml:space="preserve">-i— </w:t>
            </w:r>
            <w:r>
              <w:rPr>
                <w:spacing w:val="0"/>
                <w:w w:val="100"/>
                <w:position w:val="0"/>
                <w:sz w:val="15"/>
                <w:szCs w:val="15"/>
              </w:rPr>
              <w:t>第三方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7"/>
                <w:szCs w:val="17"/>
              </w:rPr>
              <w:t xml:space="preserve">67,562,685.84 </w:t>
            </w:r>
            <w:r>
              <w:rPr>
                <w:rFonts w:ascii="Arial Unicode MS" w:eastAsia="Arial Unicode MS" w:hAnsi="Arial Unicode MS" w:cs="Arial Unicode MS"/>
                <w:spacing w:val="0"/>
                <w:w w:val="100"/>
                <w:position w:val="0"/>
                <w:sz w:val="17"/>
                <w:szCs w:val="17"/>
              </w:rPr>
              <w:t xml:space="preserve">1 </w:t>
            </w:r>
            <w:r>
              <w:rPr>
                <w:spacing w:val="0"/>
                <w:w w:val="100"/>
                <w:position w:val="0"/>
                <w:sz w:val="15"/>
                <w:szCs w:val="15"/>
              </w:rPr>
              <w:t>年以内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pPr>
            <w:r>
              <w:rPr>
                <w:rFonts w:ascii="Arial Unicode MS" w:eastAsia="Arial Unicode MS" w:hAnsi="Arial Unicode MS" w:cs="Arial Unicode MS"/>
                <w:spacing w:val="0"/>
                <w:w w:val="100"/>
                <w:position w:val="0"/>
                <w:sz w:val="17"/>
                <w:szCs w:val="17"/>
              </w:rPr>
              <w:t>7.12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pPr>
            <w:r>
              <w:rPr>
                <w:rFonts w:ascii="Arial Unicode MS" w:eastAsia="Arial Unicode MS" w:hAnsi="Arial Unicode MS" w:cs="Arial Unicode MS"/>
                <w:spacing w:val="0"/>
                <w:w w:val="100"/>
                <w:position w:val="0"/>
                <w:sz w:val="17"/>
                <w:szCs w:val="17"/>
              </w:rPr>
              <w:t>2,026,880.58</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80"/>
              <w:jc w:val="left"/>
              <w:rPr>
                <w:sz w:val="15"/>
                <w:szCs w:val="15"/>
              </w:rPr>
            </w:pPr>
            <w:r>
              <w:rPr>
                <w:spacing w:val="0"/>
                <w:w w:val="100"/>
                <w:position w:val="0"/>
                <w:sz w:val="15"/>
                <w:szCs w:val="15"/>
              </w:rPr>
              <w:t>中阈)投资</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有限公司</w:t>
            </w:r>
          </w:p>
        </w:tc>
        <w:tc>
          <w:tcPr>
            <w:tcBorders/>
            <w:shd w:val="clear" w:color="auto" w:fill="FAECE9"/>
            <w:vAlign w:val="top"/>
          </w:tcPr>
          <w:p>
            <w:pPr>
              <w:pStyle w:val="Style9"/>
              <w:keepNext w:val="0"/>
              <w:keepLines w:val="0"/>
              <w:widowControl w:val="0"/>
              <w:shd w:val="clear" w:color="auto" w:fill="auto"/>
              <w:bidi w:val="0"/>
              <w:spacing w:before="0" w:after="0" w:line="120" w:lineRule="exact"/>
              <w:ind w:left="0" w:right="0" w:firstLine="0"/>
              <w:jc w:val="left"/>
              <w:rPr>
                <w:sz w:val="15"/>
                <w:szCs w:val="15"/>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 xml:space="preserve">-i— </w:t>
            </w:r>
            <w:r>
              <w:rPr>
                <w:spacing w:val="0"/>
                <w:w w:val="100"/>
                <w:position w:val="0"/>
                <w:sz w:val="15"/>
                <w:szCs w:val="15"/>
              </w:rPr>
              <w:t>第三方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7"/>
                <w:szCs w:val="17"/>
              </w:rPr>
              <w:t xml:space="preserve">26,244,296.42 </w:t>
            </w:r>
            <w:r>
              <w:rPr>
                <w:rFonts w:ascii="Arial Unicode MS" w:eastAsia="Arial Unicode MS" w:hAnsi="Arial Unicode MS" w:cs="Arial Unicode MS"/>
                <w:spacing w:val="0"/>
                <w:w w:val="100"/>
                <w:position w:val="0"/>
                <w:sz w:val="17"/>
                <w:szCs w:val="17"/>
              </w:rPr>
              <w:t xml:space="preserve">1 </w:t>
            </w:r>
            <w:r>
              <w:rPr>
                <w:spacing w:val="0"/>
                <w:w w:val="100"/>
                <w:position w:val="0"/>
                <w:sz w:val="15"/>
                <w:szCs w:val="15"/>
              </w:rPr>
              <w:t>年以内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pPr>
            <w:r>
              <w:rPr>
                <w:rFonts w:ascii="Arial Unicode MS" w:eastAsia="Arial Unicode MS" w:hAnsi="Arial Unicode MS" w:cs="Arial Unicode MS"/>
                <w:spacing w:val="0"/>
                <w:w w:val="100"/>
                <w:position w:val="0"/>
                <w:sz w:val="17"/>
                <w:szCs w:val="17"/>
              </w:rPr>
              <w:t>2.77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rFonts w:ascii="Arial Unicode MS" w:eastAsia="Arial Unicode MS" w:hAnsi="Arial Unicode MS" w:cs="Arial Unicode MS"/>
                <w:spacing w:val="0"/>
                <w:w w:val="100"/>
                <w:position w:val="0"/>
                <w:sz w:val="17"/>
                <w:szCs w:val="17"/>
              </w:rPr>
              <w:t>797,081.74</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通江繇教育科技醴育局</w:t>
            </w:r>
          </w:p>
        </w:tc>
        <w:tc>
          <w:tcPr>
            <w:tcBorders/>
            <w:shd w:val="clear" w:color="auto" w:fill="FAECE9"/>
            <w:vAlign w:val="bottom"/>
          </w:tcPr>
          <w:p>
            <w:pPr>
              <w:pStyle w:val="Style9"/>
              <w:keepNext w:val="0"/>
              <w:keepLines w:val="0"/>
              <w:widowControl w:val="0"/>
              <w:shd w:val="clear" w:color="auto" w:fill="auto"/>
              <w:bidi w:val="0"/>
              <w:spacing w:before="0" w:after="0" w:line="120" w:lineRule="exact"/>
              <w:ind w:left="0" w:right="0" w:firstLine="0"/>
              <w:jc w:val="left"/>
              <w:rPr>
                <w:sz w:val="15"/>
                <w:szCs w:val="15"/>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 xml:space="preserve">-i— </w:t>
            </w:r>
            <w:r>
              <w:rPr>
                <w:spacing w:val="0"/>
                <w:w w:val="100"/>
                <w:position w:val="0"/>
                <w:sz w:val="15"/>
                <w:szCs w:val="15"/>
              </w:rPr>
              <w:t>第三方</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7"/>
                <w:szCs w:val="17"/>
              </w:rPr>
              <w:t xml:space="preserve">24,180,118.00 </w:t>
            </w:r>
            <w:r>
              <w:rPr>
                <w:rFonts w:ascii="Arial Unicode MS" w:eastAsia="Arial Unicode MS" w:hAnsi="Arial Unicode MS" w:cs="Arial Unicode MS"/>
                <w:spacing w:val="0"/>
                <w:w w:val="100"/>
                <w:position w:val="0"/>
                <w:sz w:val="17"/>
                <w:szCs w:val="17"/>
              </w:rPr>
              <w:t xml:space="preserve">1 </w:t>
            </w:r>
            <w:r>
              <w:rPr>
                <w:spacing w:val="0"/>
                <w:w w:val="100"/>
                <w:position w:val="0"/>
                <w:sz w:val="15"/>
                <w:szCs w:val="15"/>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pPr>
            <w:r>
              <w:rPr>
                <w:rFonts w:ascii="Arial Unicode MS" w:eastAsia="Arial Unicode MS" w:hAnsi="Arial Unicode MS" w:cs="Arial Unicode MS"/>
                <w:spacing w:val="0"/>
                <w:w w:val="100"/>
                <w:position w:val="0"/>
                <w:sz w:val="17"/>
                <w:szCs w:val="17"/>
              </w:rPr>
              <w:t>2.55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江蕨圆周</w:t>
            </w:r>
            <w:r>
              <w:rPr>
                <w:rFonts w:ascii="Arial Unicode MS" w:eastAsia="Arial Unicode MS" w:hAnsi="Arial Unicode MS" w:cs="Arial Unicode MS"/>
                <w:spacing w:val="0"/>
                <w:w w:val="100"/>
                <w:position w:val="0"/>
                <w:sz w:val="17"/>
                <w:szCs w:val="17"/>
              </w:rPr>
              <w:t>t</w:t>
            </w:r>
            <w:r>
              <w:rPr>
                <w:spacing w:val="0"/>
                <w:w w:val="100"/>
                <w:position w:val="0"/>
                <w:sz w:val="15"/>
                <w:szCs w:val="15"/>
              </w:rPr>
              <w:t>子商矜</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有限公司</w:t>
            </w:r>
          </w:p>
        </w:tc>
        <w:tc>
          <w:tcPr>
            <w:tcBorders/>
            <w:shd w:val="clear" w:color="auto" w:fill="FAECE9"/>
            <w:vAlign w:val="top"/>
          </w:tcPr>
          <w:p>
            <w:pPr>
              <w:pStyle w:val="Style9"/>
              <w:keepNext w:val="0"/>
              <w:keepLines w:val="0"/>
              <w:widowControl w:val="0"/>
              <w:shd w:val="clear" w:color="auto" w:fill="auto"/>
              <w:bidi w:val="0"/>
              <w:spacing w:before="0" w:after="0" w:line="120" w:lineRule="exact"/>
              <w:ind w:left="0" w:right="0" w:firstLine="0"/>
              <w:jc w:val="left"/>
              <w:rPr>
                <w:sz w:val="15"/>
                <w:szCs w:val="15"/>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 xml:space="preserve">-i— </w:t>
            </w:r>
            <w:r>
              <w:rPr>
                <w:spacing w:val="0"/>
                <w:w w:val="100"/>
                <w:position w:val="0"/>
                <w:sz w:val="15"/>
                <w:szCs w:val="15"/>
              </w:rPr>
              <w:t>第三方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7"/>
                <w:szCs w:val="17"/>
              </w:rPr>
              <w:t xml:space="preserve">22,263,538.30 </w:t>
            </w:r>
            <w:r>
              <w:rPr>
                <w:rFonts w:ascii="Arial Unicode MS" w:eastAsia="Arial Unicode MS" w:hAnsi="Arial Unicode MS" w:cs="Arial Unicode MS"/>
                <w:spacing w:val="0"/>
                <w:w w:val="100"/>
                <w:position w:val="0"/>
                <w:sz w:val="17"/>
                <w:szCs w:val="17"/>
              </w:rPr>
              <w:t xml:space="preserve">1 </w:t>
            </w:r>
            <w:r>
              <w:rPr>
                <w:spacing w:val="0"/>
                <w:w w:val="100"/>
                <w:position w:val="0"/>
                <w:sz w:val="15"/>
                <w:szCs w:val="15"/>
              </w:rPr>
              <w:t>年以内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pPr>
            <w:r>
              <w:rPr>
                <w:rFonts w:ascii="Arial Unicode MS" w:eastAsia="Arial Unicode MS" w:hAnsi="Arial Unicode MS" w:cs="Arial Unicode MS"/>
                <w:spacing w:val="0"/>
                <w:w w:val="100"/>
                <w:position w:val="0"/>
                <w:sz w:val="17"/>
                <w:szCs w:val="17"/>
              </w:rPr>
              <w:t>2.35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rFonts w:ascii="Arial Unicode MS" w:eastAsia="Arial Unicode MS" w:hAnsi="Arial Unicode MS" w:cs="Arial Unicode MS"/>
                <w:spacing w:val="0"/>
                <w:w w:val="100"/>
                <w:position w:val="0"/>
                <w:sz w:val="17"/>
                <w:szCs w:val="17"/>
              </w:rPr>
              <w:t>667,906.15</w:t>
            </w:r>
          </w:p>
        </w:tc>
      </w:tr>
      <w:tr>
        <w:trPr>
          <w:trHeight w:val="33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教育科孥出版社</w:t>
            </w:r>
          </w:p>
        </w:tc>
        <w:tc>
          <w:tcPr>
            <w:tcBorders/>
            <w:shd w:val="clear" w:color="auto" w:fill="FAECE9"/>
            <w:vAlign w:val="top"/>
          </w:tcPr>
          <w:p>
            <w:pPr>
              <w:pStyle w:val="Style9"/>
              <w:keepNext w:val="0"/>
              <w:keepLines w:val="0"/>
              <w:widowControl w:val="0"/>
              <w:shd w:val="clear" w:color="auto" w:fill="auto"/>
              <w:bidi w:val="0"/>
              <w:spacing w:before="0" w:after="0" w:line="120" w:lineRule="exact"/>
              <w:ind w:left="0" w:right="0" w:firstLine="0"/>
              <w:jc w:val="left"/>
              <w:rPr>
                <w:sz w:val="15"/>
                <w:szCs w:val="15"/>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 xml:space="preserve">-i— </w:t>
            </w:r>
            <w:r>
              <w:rPr>
                <w:spacing w:val="0"/>
                <w:w w:val="100"/>
                <w:position w:val="0"/>
                <w:sz w:val="15"/>
                <w:szCs w:val="15"/>
              </w:rPr>
              <w:t>第三方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5"/>
                <w:szCs w:val="15"/>
              </w:rPr>
            </w:pPr>
            <w:r>
              <w:rPr>
                <w:rFonts w:ascii="Arial Unicode MS" w:eastAsia="Arial Unicode MS" w:hAnsi="Arial Unicode MS" w:cs="Arial Unicode MS"/>
                <w:spacing w:val="0"/>
                <w:w w:val="100"/>
                <w:position w:val="0"/>
                <w:sz w:val="17"/>
                <w:szCs w:val="17"/>
              </w:rPr>
              <w:t xml:space="preserve">17,794,444.61 </w:t>
            </w:r>
            <w:r>
              <w:rPr>
                <w:rFonts w:ascii="Arial Unicode MS" w:eastAsia="Arial Unicode MS" w:hAnsi="Arial Unicode MS" w:cs="Arial Unicode MS"/>
                <w:spacing w:val="0"/>
                <w:w w:val="100"/>
                <w:position w:val="0"/>
                <w:sz w:val="17"/>
                <w:szCs w:val="17"/>
              </w:rPr>
              <w:t xml:space="preserve">1 </w:t>
            </w:r>
            <w:r>
              <w:rPr>
                <w:spacing w:val="0"/>
                <w:w w:val="100"/>
                <w:position w:val="0"/>
                <w:sz w:val="15"/>
                <w:szCs w:val="15"/>
              </w:rPr>
              <w:t>年以内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pPr>
            <w:r>
              <w:rPr>
                <w:rFonts w:ascii="Arial Unicode MS" w:eastAsia="Arial Unicode MS" w:hAnsi="Arial Unicode MS" w:cs="Arial Unicode MS"/>
                <w:spacing w:val="0"/>
                <w:w w:val="100"/>
                <w:position w:val="0"/>
                <w:sz w:val="17"/>
                <w:szCs w:val="17"/>
              </w:rPr>
              <w:t>1.88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rFonts w:ascii="Arial Unicode MS" w:eastAsia="Arial Unicode MS" w:hAnsi="Arial Unicode MS" w:cs="Arial Unicode MS"/>
                <w:spacing w:val="0"/>
                <w:w w:val="100"/>
                <w:position w:val="0"/>
                <w:sz w:val="17"/>
                <w:szCs w:val="17"/>
              </w:rPr>
              <w:t>533,833.34</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合言十</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pPr>
            <w:r>
              <w:rPr>
                <w:rFonts w:ascii="Arial Unicode MS" w:eastAsia="Arial Unicode MS" w:hAnsi="Arial Unicode MS" w:cs="Arial Unicode MS"/>
                <w:spacing w:val="0"/>
                <w:w w:val="100"/>
                <w:position w:val="0"/>
                <w:sz w:val="17"/>
                <w:szCs w:val="17"/>
              </w:rPr>
              <w:t>1 58,045,083.17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pPr>
            <w:r>
              <w:rPr>
                <w:rFonts w:ascii="Arial Unicode MS" w:eastAsia="Arial Unicode MS" w:hAnsi="Arial Unicode MS" w:cs="Arial Unicode MS"/>
                <w:spacing w:val="0"/>
                <w:w w:val="100"/>
                <w:position w:val="0"/>
                <w:sz w:val="17"/>
                <w:szCs w:val="17"/>
              </w:rPr>
              <w:t>16.67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pPr>
            <w:r>
              <w:rPr>
                <w:rFonts w:ascii="Arial Unicode MS" w:eastAsia="Arial Unicode MS" w:hAnsi="Arial Unicode MS" w:cs="Arial Unicode MS"/>
                <w:spacing w:val="0"/>
                <w:w w:val="100"/>
                <w:position w:val="0"/>
                <w:sz w:val="17"/>
                <w:szCs w:val="17"/>
              </w:rPr>
              <w:t>4,025,701.81</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60"/>
        <w:jc w:val="left"/>
      </w:pPr>
      <w:r>
        <w:rPr>
          <w:b/>
          <w:bCs/>
          <w:i/>
          <w:iCs/>
          <w:color w:val="D36258"/>
          <w:spacing w:val="0"/>
          <w:w w:val="100"/>
          <w:position w:val="0"/>
        </w:rPr>
        <w:t>4</w:t>
      </w:r>
      <w:r>
        <w:rPr>
          <w:rFonts w:ascii="Segoe UI" w:eastAsia="Segoe UI" w:hAnsi="Segoe UI" w:cs="Segoe UI"/>
          <w:i/>
          <w:iCs/>
          <w:color w:val="D36258"/>
          <w:spacing w:val="0"/>
          <w:w w:val="100"/>
          <w:position w:val="0"/>
          <w:sz w:val="14"/>
          <w:szCs w:val="14"/>
        </w:rPr>
        <w:t>'</w:t>
      </w:r>
      <w:r>
        <w:rPr>
          <w:b/>
          <w:bCs/>
          <w:color w:val="D36258"/>
          <w:spacing w:val="0"/>
          <w:w w:val="100"/>
          <w:position w:val="0"/>
        </w:rPr>
        <w:t xml:space="preserve"> </w:t>
      </w:r>
      <w:r>
        <w:rPr>
          <w:b/>
          <w:bCs/>
          <w:color w:val="D36258"/>
          <w:spacing w:val="0"/>
          <w:w w:val="100"/>
          <w:position w:val="0"/>
        </w:rPr>
        <w:t>琪付款项</w:t>
      </w:r>
    </w:p>
    <w:p>
      <w:pPr>
        <w:pStyle w:val="Style73"/>
        <w:keepNext/>
        <w:keepLines/>
        <w:widowControl w:val="0"/>
        <w:numPr>
          <w:ilvl w:val="0"/>
          <w:numId w:val="79"/>
        </w:numPr>
        <w:shd w:val="clear" w:color="auto" w:fill="auto"/>
        <w:tabs>
          <w:tab w:pos="1677" w:val="left"/>
        </w:tabs>
        <w:bidi w:val="0"/>
        <w:spacing w:before="0" w:after="360" w:line="240" w:lineRule="auto"/>
        <w:ind w:left="1120" w:right="0" w:firstLine="0"/>
        <w:jc w:val="left"/>
        <w:rPr>
          <w:sz w:val="17"/>
          <w:szCs w:val="17"/>
        </w:rPr>
      </w:pPr>
      <w:bookmarkStart w:id="832" w:name="bookmark832"/>
      <w:bookmarkStart w:id="833" w:name="bookmark833"/>
      <w:bookmarkStart w:id="834" w:name="bookmark834"/>
      <w:bookmarkStart w:id="835" w:name="bookmark835"/>
      <w:bookmarkEnd w:id="834"/>
      <w:r>
        <w:rPr>
          <w:color w:val="231F20"/>
          <w:spacing w:val="0"/>
          <w:w w:val="100"/>
          <w:position w:val="0"/>
          <w:sz w:val="17"/>
          <w:szCs w:val="17"/>
        </w:rPr>
        <w:t>琪付款项按眼骷列示</w:t>
      </w:r>
      <w:bookmarkEnd w:id="832"/>
      <w:bookmarkEnd w:id="833"/>
      <w:bookmarkEnd w:id="835"/>
    </w:p>
    <w:p>
      <w:pPr>
        <w:pStyle w:val="Style24"/>
        <w:keepNext w:val="0"/>
        <w:keepLines w:val="0"/>
        <w:widowControl w:val="0"/>
        <w:shd w:val="clear" w:color="auto" w:fill="auto"/>
        <w:bidi w:val="0"/>
        <w:spacing w:before="0" w:after="120" w:line="240" w:lineRule="auto"/>
        <w:ind w:left="0" w:right="0" w:firstLine="0"/>
        <w:jc w:val="right"/>
      </w:pPr>
      <w:r>
        <w:rPr>
          <w:i/>
          <w:iCs/>
          <w:spacing w:val="0"/>
          <w:w w:val="100"/>
          <w:position w:val="0"/>
        </w:rPr>
        <w:t>人民警元</w:t>
      </w:r>
    </w:p>
    <w:p>
      <w:pPr>
        <w:pStyle w:val="Style57"/>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5995" w:val="left"/>
        </w:tabs>
        <w:bidi w:val="0"/>
        <w:spacing w:before="0" w:after="0" w:line="240" w:lineRule="auto"/>
        <w:ind w:left="3230" w:right="0" w:firstLine="0"/>
        <w:jc w:val="left"/>
        <w:rPr>
          <w:sz w:val="15"/>
          <w:szCs w:val="15"/>
        </w:rPr>
      </w:pPr>
      <w:r>
        <w:rPr>
          <w:rFonts w:ascii="SimHei" w:eastAsia="SimHei" w:hAnsi="SimHei" w:cs="SimHei"/>
          <w:b/>
          <w:bCs/>
          <w:color w:val="FFFFFF"/>
          <w:spacing w:val="0"/>
          <w:w w:val="100"/>
          <w:position w:val="0"/>
          <w:sz w:val="15"/>
          <w:szCs w:val="15"/>
        </w:rPr>
        <w:t>年末绘额</w:t>
        <w:tab/>
      </w:r>
      <w:r>
        <w:rPr>
          <w:rFonts w:ascii="SimHei" w:eastAsia="SimHei" w:hAnsi="SimHei" w:cs="SimHei"/>
          <w:color w:val="FFFFFF"/>
          <w:spacing w:val="0"/>
          <w:w w:val="100"/>
          <w:position w:val="0"/>
          <w:sz w:val="15"/>
          <w:szCs w:val="15"/>
        </w:rPr>
        <w:t>年初绘额</w:t>
      </w:r>
    </w:p>
    <w:tbl>
      <w:tblPr>
        <w:tblOverlap w:val="never"/>
        <w:jc w:val="right"/>
        <w:tblLayout w:type="fixed"/>
      </w:tblPr>
      <w:tblGrid>
        <w:gridCol w:w="1478"/>
        <w:gridCol w:w="2395"/>
        <w:gridCol w:w="1162"/>
        <w:gridCol w:w="1680"/>
        <w:gridCol w:w="1037"/>
      </w:tblGrid>
      <w:tr>
        <w:trPr>
          <w:trHeight w:val="293" w:hRule="exact"/>
        </w:trPr>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380" w:firstLine="0"/>
              <w:jc w:val="right"/>
              <w:rPr>
                <w:sz w:val="15"/>
                <w:szCs w:val="15"/>
              </w:rPr>
            </w:pPr>
            <w:r>
              <w:rPr>
                <w:b/>
                <w:bCs/>
                <w:color w:val="FFFFFF"/>
                <w:spacing w:val="0"/>
                <w:w w:val="100"/>
                <w:position w:val="0"/>
                <w:sz w:val="15"/>
                <w:szCs w:val="15"/>
              </w:rPr>
              <w:t>金额</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pPr>
            <w:r>
              <w:rPr>
                <w:b/>
                <w:bCs/>
                <w:color w:val="FFFFFF"/>
                <w:spacing w:val="0"/>
                <w:w w:val="100"/>
                <w:position w:val="0"/>
                <w:sz w:val="15"/>
                <w:szCs w:val="15"/>
              </w:rPr>
              <w:t>比例</w:t>
            </w:r>
            <w:r>
              <w:rPr>
                <w:rFonts w:ascii="Arial Unicode MS" w:eastAsia="Arial Unicode MS" w:hAnsi="Arial Unicode MS" w:cs="Arial Unicode MS"/>
                <w:b/>
                <w:bCs/>
                <w:color w:val="FFFFFF"/>
                <w:spacing w:val="0"/>
                <w:w w:val="100"/>
                <w:position w:val="0"/>
                <w:sz w:val="17"/>
                <w:szCs w:val="17"/>
              </w:rPr>
              <w:t>(％)</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color w:val="FFFFFF"/>
                <w:spacing w:val="0"/>
                <w:w w:val="100"/>
                <w:position w:val="0"/>
                <w:sz w:val="15"/>
                <w:szCs w:val="15"/>
              </w:rPr>
              <w:t>金额</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sz w:val="15"/>
                <w:szCs w:val="15"/>
              </w:rPr>
              <w:t>比例</w:t>
            </w:r>
            <w:r>
              <w:rPr>
                <w:rFonts w:ascii="Arial Unicode MS" w:eastAsia="Arial Unicode MS" w:hAnsi="Arial Unicode MS" w:cs="Arial Unicode MS"/>
                <w:color w:val="FFFFFF"/>
                <w:spacing w:val="0"/>
                <w:w w:val="100"/>
                <w:position w:val="0"/>
                <w:sz w:val="17"/>
                <w:szCs w:val="17"/>
              </w:rPr>
              <w:t>(％)</w:t>
            </w:r>
          </w:p>
        </w:tc>
      </w:tr>
      <w:tr>
        <w:trPr>
          <w:trHeight w:val="72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1</w:t>
            </w:r>
            <w:r>
              <w:rPr>
                <w:spacing w:val="0"/>
                <w:w w:val="100"/>
                <w:position w:val="0"/>
                <w:sz w:val="15"/>
                <w:szCs w:val="15"/>
              </w:rPr>
              <w:t>年以内</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pPr>
            <w:r>
              <w:rPr>
                <w:rFonts w:ascii="Arial Unicode MS" w:eastAsia="Arial Unicode MS" w:hAnsi="Arial Unicode MS" w:cs="Arial Unicode MS"/>
                <w:b/>
                <w:bCs/>
                <w:spacing w:val="0"/>
                <w:w w:val="100"/>
                <w:position w:val="0"/>
                <w:sz w:val="17"/>
                <w:szCs w:val="17"/>
              </w:rPr>
              <w:t>80,833,093.00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60"/>
              <w:jc w:val="both"/>
            </w:pPr>
            <w:r>
              <w:rPr>
                <w:rFonts w:ascii="Arial Unicode MS" w:eastAsia="Arial Unicode MS" w:hAnsi="Arial Unicode MS" w:cs="Arial Unicode MS"/>
                <w:b/>
                <w:bCs/>
                <w:spacing w:val="0"/>
                <w:w w:val="100"/>
                <w:position w:val="0"/>
                <w:sz w:val="17"/>
                <w:szCs w:val="17"/>
              </w:rPr>
              <w:t>87.38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50,1 1 5,351.34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83.43</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1</w:t>
            </w:r>
            <w:r>
              <w:rPr>
                <w:spacing w:val="0"/>
                <w:w w:val="100"/>
                <w:position w:val="0"/>
                <w:sz w:val="15"/>
                <w:szCs w:val="15"/>
              </w:rPr>
              <w:t>至</w:t>
            </w:r>
            <w:r>
              <w:rPr>
                <w:rFonts w:ascii="Arial Unicode MS" w:eastAsia="Arial Unicode MS" w:hAnsi="Arial Unicode MS" w:cs="Arial Unicode MS"/>
                <w:spacing w:val="0"/>
                <w:w w:val="100"/>
                <w:position w:val="0"/>
                <w:sz w:val="17"/>
                <w:szCs w:val="17"/>
              </w:rPr>
              <w:t>2</w:t>
            </w:r>
            <w:r>
              <w:rPr>
                <w:spacing w:val="0"/>
                <w:w w:val="100"/>
                <w:position w:val="0"/>
                <w:sz w:val="15"/>
                <w:szCs w:val="15"/>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940"/>
              <w:jc w:val="both"/>
            </w:pPr>
            <w:r>
              <w:rPr>
                <w:rFonts w:ascii="Arial Unicode MS" w:eastAsia="Arial Unicode MS" w:hAnsi="Arial Unicode MS" w:cs="Arial Unicode MS"/>
                <w:b/>
                <w:bCs/>
                <w:spacing w:val="0"/>
                <w:w w:val="100"/>
                <w:position w:val="0"/>
                <w:sz w:val="17"/>
                <w:szCs w:val="17"/>
              </w:rPr>
              <w:t>3,754,848.16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60"/>
              <w:jc w:val="both"/>
            </w:pPr>
            <w:r>
              <w:rPr>
                <w:rFonts w:ascii="Arial Unicode MS" w:eastAsia="Arial Unicode MS" w:hAnsi="Arial Unicode MS" w:cs="Arial Unicode MS"/>
                <w:b/>
                <w:bCs/>
                <w:spacing w:val="0"/>
                <w:w w:val="100"/>
                <w:position w:val="0"/>
                <w:sz w:val="17"/>
                <w:szCs w:val="17"/>
              </w:rPr>
              <w:t>4.06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7"/>
                <w:szCs w:val="17"/>
              </w:rPr>
              <w:t>1,911,444.39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3.18</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2</w:t>
            </w:r>
            <w:r>
              <w:rPr>
                <w:spacing w:val="0"/>
                <w:w w:val="100"/>
                <w:position w:val="0"/>
                <w:sz w:val="15"/>
                <w:szCs w:val="15"/>
              </w:rPr>
              <w:t>至</w:t>
            </w:r>
            <w:r>
              <w:rPr>
                <w:rFonts w:ascii="Arial Unicode MS" w:eastAsia="Arial Unicode MS" w:hAnsi="Arial Unicode MS" w:cs="Arial Unicode MS"/>
                <w:spacing w:val="0"/>
                <w:w w:val="100"/>
                <w:position w:val="0"/>
                <w:sz w:val="17"/>
                <w:szCs w:val="17"/>
              </w:rPr>
              <w:t>3</w:t>
            </w:r>
            <w:r>
              <w:rPr>
                <w:spacing w:val="0"/>
                <w:w w:val="100"/>
                <w:position w:val="0"/>
                <w:sz w:val="15"/>
                <w:szCs w:val="15"/>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100" w:right="0" w:firstLine="0"/>
              <w:jc w:val="both"/>
            </w:pPr>
            <w:r>
              <w:rPr>
                <w:rFonts w:ascii="Arial Unicode MS" w:eastAsia="Arial Unicode MS" w:hAnsi="Arial Unicode MS" w:cs="Arial Unicode MS"/>
                <w:b/>
                <w:bCs/>
                <w:spacing w:val="0"/>
                <w:w w:val="100"/>
                <w:position w:val="0"/>
                <w:sz w:val="17"/>
                <w:szCs w:val="17"/>
              </w:rPr>
              <w:t>660,533.80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60"/>
              <w:jc w:val="both"/>
            </w:pPr>
            <w:r>
              <w:rPr>
                <w:rFonts w:ascii="Arial Unicode MS" w:eastAsia="Arial Unicode MS" w:hAnsi="Arial Unicode MS" w:cs="Arial Unicode MS"/>
                <w:b/>
                <w:bCs/>
                <w:spacing w:val="0"/>
                <w:w w:val="100"/>
                <w:position w:val="0"/>
                <w:sz w:val="17"/>
                <w:szCs w:val="17"/>
              </w:rPr>
              <w:t>0.71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7"/>
                <w:szCs w:val="17"/>
              </w:rPr>
              <w:t>1,966,980.54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3.27</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3</w:t>
            </w:r>
            <w:r>
              <w:rPr>
                <w:spacing w:val="0"/>
                <w:w w:val="100"/>
                <w:position w:val="0"/>
                <w:sz w:val="15"/>
                <w:szCs w:val="15"/>
              </w:rPr>
              <w:t>年以上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940"/>
              <w:jc w:val="both"/>
            </w:pPr>
            <w:r>
              <w:rPr>
                <w:rFonts w:ascii="Arial Unicode MS" w:eastAsia="Arial Unicode MS" w:hAnsi="Arial Unicode MS" w:cs="Arial Unicode MS"/>
                <w:b/>
                <w:bCs/>
                <w:spacing w:val="0"/>
                <w:w w:val="100"/>
                <w:position w:val="0"/>
                <w:sz w:val="17"/>
                <w:szCs w:val="17"/>
              </w:rPr>
              <w:t>7,261,013.36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60"/>
              <w:jc w:val="both"/>
            </w:pPr>
            <w:r>
              <w:rPr>
                <w:rFonts w:ascii="Arial Unicode MS" w:eastAsia="Arial Unicode MS" w:hAnsi="Arial Unicode MS" w:cs="Arial Unicode MS"/>
                <w:b/>
                <w:bCs/>
                <w:spacing w:val="0"/>
                <w:w w:val="100"/>
                <w:position w:val="0"/>
                <w:sz w:val="17"/>
                <w:szCs w:val="17"/>
              </w:rPr>
              <w:t>7.85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pPr>
            <w:r>
              <w:rPr>
                <w:rFonts w:ascii="Arial Unicode MS" w:eastAsia="Arial Unicode MS" w:hAnsi="Arial Unicode MS" w:cs="Arial Unicode MS"/>
                <w:spacing w:val="0"/>
                <w:w w:val="100"/>
                <w:position w:val="0"/>
                <w:sz w:val="17"/>
                <w:szCs w:val="17"/>
              </w:rPr>
              <w:t>6,079,632.63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10.12</w:t>
            </w:r>
          </w:p>
        </w:tc>
      </w:tr>
      <w:tr>
        <w:trPr>
          <w:trHeight w:val="672"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pPr>
            <w:r>
              <w:rPr>
                <w:rFonts w:ascii="Arial Unicode MS" w:eastAsia="Arial Unicode MS" w:hAnsi="Arial Unicode MS" w:cs="Arial Unicode MS"/>
                <w:b/>
                <w:bCs/>
                <w:spacing w:val="0"/>
                <w:w w:val="100"/>
                <w:position w:val="0"/>
                <w:sz w:val="17"/>
                <w:szCs w:val="17"/>
              </w:rPr>
              <w:t>92,509,488.32</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60"/>
              <w:jc w:val="left"/>
            </w:pPr>
            <w:r>
              <w:rPr>
                <w:rFonts w:ascii="Arial Unicode MS" w:eastAsia="Arial Unicode MS" w:hAnsi="Arial Unicode MS" w:cs="Arial Unicode MS"/>
                <w:b/>
                <w:bCs/>
                <w:spacing w:val="0"/>
                <w:w w:val="100"/>
                <w:position w:val="0"/>
                <w:sz w:val="17"/>
                <w:szCs w:val="17"/>
              </w:rPr>
              <w:t>100.00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60,073,408.90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100.00</w:t>
            </w:r>
          </w:p>
        </w:tc>
      </w:tr>
    </w:tbl>
    <w:p>
      <w:pPr>
        <w:widowControl w:val="0"/>
        <w:spacing w:after="479" w:line="1" w:lineRule="exact"/>
      </w:pPr>
    </w:p>
    <w:p>
      <w:pPr>
        <w:pStyle w:val="Style24"/>
        <w:keepNext w:val="0"/>
        <w:keepLines w:val="0"/>
        <w:widowControl w:val="0"/>
        <w:shd w:val="clear" w:color="auto" w:fill="auto"/>
        <w:bidi w:val="0"/>
        <w:spacing w:before="0" w:after="360" w:line="240" w:lineRule="auto"/>
        <w:ind w:left="1660" w:right="0" w:firstLine="0"/>
        <w:jc w:val="left"/>
      </w:pPr>
      <w:r>
        <w:rPr>
          <w:spacing w:val="0"/>
          <w:w w:val="100"/>
          <w:position w:val="0"/>
        </w:rPr>
        <w:t>眼骷超遏一年予</w:t>
      </w:r>
      <w:r>
        <w:rPr>
          <w:rFonts w:ascii="Arial" w:eastAsia="Arial" w:hAnsi="Arial" w:cs="Arial"/>
          <w:spacing w:val="0"/>
          <w:w w:val="100"/>
          <w:position w:val="0"/>
          <w:sz w:val="19"/>
          <w:szCs w:val="19"/>
        </w:rPr>
        <w:t>I</w:t>
      </w:r>
      <w:r>
        <w:rPr>
          <w:spacing w:val="0"/>
          <w:w w:val="100"/>
          <w:position w:val="0"/>
        </w:rPr>
        <w:t>付款项金额，主要是予</w:t>
      </w:r>
      <w:r>
        <w:rPr>
          <w:rFonts w:ascii="Arial" w:eastAsia="Arial" w:hAnsi="Arial" w:cs="Arial"/>
          <w:spacing w:val="0"/>
          <w:w w:val="100"/>
          <w:position w:val="0"/>
          <w:sz w:val="19"/>
          <w:szCs w:val="19"/>
        </w:rPr>
        <w:t>I</w:t>
      </w:r>
      <w:r>
        <w:rPr>
          <w:spacing w:val="0"/>
          <w:w w:val="100"/>
          <w:position w:val="0"/>
        </w:rPr>
        <w:t>付供雁商未备吉算的货款。</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836" w:name="bookmark836"/>
      <w:bookmarkStart w:id="837" w:name="bookmark837"/>
      <w:bookmarkStart w:id="838" w:name="bookmark838"/>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36"/>
      <w:bookmarkEnd w:id="837"/>
      <w:bookmarkEnd w:id="838"/>
    </w:p>
    <w:p>
      <w:pPr>
        <w:pStyle w:val="Style9"/>
        <w:keepNext w:val="0"/>
        <w:keepLines w:val="0"/>
        <w:widowControl w:val="0"/>
        <w:shd w:val="clear" w:color="auto" w:fill="auto"/>
        <w:bidi w:val="0"/>
        <w:spacing w:before="0" w:after="360" w:line="240" w:lineRule="auto"/>
        <w:ind w:left="0" w:right="0" w:firstLine="560"/>
        <w:jc w:val="left"/>
        <w:rPr>
          <w:sz w:val="19"/>
          <w:szCs w:val="19"/>
        </w:rPr>
      </w:pPr>
      <w:r>
        <w:rPr>
          <w:rFonts w:ascii="Arial" w:eastAsia="Arial" w:hAnsi="Arial" w:cs="Arial"/>
          <w:b/>
          <w:bCs/>
          <w:color w:val="D36258"/>
          <w:spacing w:val="0"/>
          <w:w w:val="100"/>
          <w:position w:val="0"/>
          <w:sz w:val="20"/>
          <w:szCs w:val="20"/>
        </w:rPr>
        <w:t>4</w:t>
      </w:r>
      <w:r>
        <w:rPr>
          <w:b/>
          <w:bCs/>
          <w:color w:val="D36258"/>
          <w:spacing w:val="0"/>
          <w:w w:val="100"/>
          <w:position w:val="0"/>
          <w:sz w:val="20"/>
          <w:szCs w:val="20"/>
        </w:rPr>
        <w:t>、 琪付款</w:t>
      </w:r>
      <w:r>
        <w:rPr>
          <w:rFonts w:ascii="Arial" w:eastAsia="Arial" w:hAnsi="Arial" w:cs="Arial"/>
          <w:b/>
          <w:bCs/>
          <w:color w:val="D36258"/>
          <w:spacing w:val="0"/>
          <w:w w:val="100"/>
          <w:position w:val="0"/>
          <w:sz w:val="20"/>
          <w:szCs w:val="20"/>
        </w:rPr>
        <w:t>IJ</w:t>
      </w:r>
      <w:r>
        <w:rPr>
          <w:rFonts w:ascii="Arial" w:eastAsia="Arial" w:hAnsi="Arial" w:cs="Arial"/>
          <w:i/>
          <w:iCs/>
          <w:color w:val="D36258"/>
          <w:spacing w:val="0"/>
          <w:w w:val="100"/>
          <w:position w:val="0"/>
          <w:sz w:val="19"/>
          <w:szCs w:val="19"/>
        </w:rPr>
        <w:t xml:space="preserve">I </w:t>
      </w:r>
      <w:r>
        <w:rPr>
          <w:rFonts w:ascii="Arial" w:eastAsia="Arial" w:hAnsi="Arial" w:cs="Arial"/>
          <w:i/>
          <w:iCs/>
          <w:color w:val="D36258"/>
          <w:spacing w:val="0"/>
          <w:w w:val="100"/>
          <w:position w:val="0"/>
          <w:sz w:val="19"/>
          <w:szCs w:val="19"/>
        </w:rPr>
        <w:t>(»)</w:t>
      </w:r>
    </w:p>
    <w:p>
      <w:pPr>
        <w:pStyle w:val="Style24"/>
        <w:keepNext w:val="0"/>
        <w:keepLines w:val="0"/>
        <w:widowControl w:val="0"/>
        <w:numPr>
          <w:ilvl w:val="0"/>
          <w:numId w:val="79"/>
        </w:numPr>
        <w:shd w:val="clear" w:color="auto" w:fill="auto"/>
        <w:tabs>
          <w:tab w:pos="1653" w:val="left"/>
        </w:tabs>
        <w:bidi w:val="0"/>
        <w:spacing w:before="0" w:after="0" w:line="240" w:lineRule="auto"/>
        <w:ind w:left="1120" w:right="0" w:firstLine="0"/>
        <w:jc w:val="left"/>
      </w:pPr>
      <w:bookmarkStart w:id="839" w:name="bookmark839"/>
      <w:bookmarkEnd w:id="839"/>
      <w:r>
        <w:rPr>
          <w:b/>
          <w:bCs/>
          <w:spacing w:val="0"/>
          <w:w w:val="100"/>
          <w:position w:val="0"/>
        </w:rPr>
        <w:t>琪付款项金额前五名罩位情况</w:t>
      </w:r>
    </w:p>
    <w:p>
      <w:pPr>
        <w:widowControl w:val="0"/>
        <w:spacing w:line="1" w:lineRule="exact"/>
        <w:sectPr>
          <w:headerReference w:type="default" r:id="rId178"/>
          <w:footerReference w:type="default" r:id="rId179"/>
          <w:headerReference w:type="even" r:id="rId180"/>
          <w:footerReference w:type="even" r:id="rId181"/>
          <w:footnotePr>
            <w:pos w:val="pageBottom"/>
            <w:numFmt w:val="chicago"/>
            <w:numRestart w:val="continuous"/>
            <w15:footnoteColumns w:val="1"/>
          </w:footnotePr>
          <w:pgSz w:w="12142" w:h="17401"/>
          <w:pgMar w:top="3070" w:right="1183" w:bottom="1841" w:left="1230" w:header="0" w:footer="3" w:gutter="0"/>
          <w:cols w:space="720"/>
          <w:noEndnote/>
          <w:rtlGutter w:val="0"/>
          <w:docGrid w:linePitch="360"/>
        </w:sectPr>
      </w:pPr>
      <w:r>
        <mc:AlternateContent>
          <mc:Choice Requires="wps">
            <w:drawing>
              <wp:anchor distT="165100" distB="259080" distL="0" distR="0" simplePos="0" relativeHeight="125829450" behindDoc="0" locked="0" layoutInCell="1" allowOverlap="1">
                <wp:simplePos x="0" y="0"/>
                <wp:positionH relativeFrom="page">
                  <wp:posOffset>6396355</wp:posOffset>
                </wp:positionH>
                <wp:positionV relativeFrom="paragraph">
                  <wp:posOffset>165100</wp:posOffset>
                </wp:positionV>
                <wp:extent cx="548640" cy="170815"/>
                <wp:wrapTopAndBottom/>
                <wp:docPr id="334" name="Shape 334"/>
                <a:graphic xmlns:a="http://schemas.openxmlformats.org/drawingml/2006/main">
                  <a:graphicData uri="http://schemas.microsoft.com/office/word/2010/wordprocessingShape">
                    <wps:wsp>
                      <wps:cNvSpPr txBox="1"/>
                      <wps:spPr>
                        <a:xfrm>
                          <a:ext cx="54864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wps:txbx>
                      <wps:bodyPr wrap="none" lIns="0" tIns="0" rIns="0" bIns="0">
                        <a:noAutoFit/>
                      </wps:bodyPr>
                    </wps:wsp>
                  </a:graphicData>
                </a:graphic>
              </wp:anchor>
            </w:drawing>
          </mc:Choice>
          <mc:Fallback>
            <w:pict>
              <v:shape id="_x0000_s1360" type="#_x0000_t202" style="position:absolute;margin-left:503.65000000000003pt;margin-top:13.pt;width:43.200000000000003pt;height:13.450000000000001pt;z-index:-125829303;mso-wrap-distance-left:0;mso-wrap-distance-top:13.pt;mso-wrap-distance-right:0;mso-wrap-distance-bottom:20.400000000000002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v:textbox>
                <w10:wrap type="topAndBottom" anchorx="page"/>
              </v:shape>
            </w:pict>
          </mc:Fallback>
        </mc:AlternateContent>
      </w:r>
      <w:r>
        <mc:AlternateContent>
          <mc:Choice Requires="wps">
            <w:drawing>
              <wp:anchor distT="400050" distB="0" distL="0" distR="0" simplePos="0" relativeHeight="125829452" behindDoc="0" locked="0" layoutInCell="1" allowOverlap="1">
                <wp:simplePos x="0" y="0"/>
                <wp:positionH relativeFrom="page">
                  <wp:posOffset>3766185</wp:posOffset>
                </wp:positionH>
                <wp:positionV relativeFrom="paragraph">
                  <wp:posOffset>400050</wp:posOffset>
                </wp:positionV>
                <wp:extent cx="469265" cy="194945"/>
                <wp:wrapTopAndBottom/>
                <wp:docPr id="336" name="Shape 336"/>
                <a:graphic xmlns:a="http://schemas.openxmlformats.org/drawingml/2006/main">
                  <a:graphicData uri="http://schemas.microsoft.com/office/word/2010/wordprocessingShape">
                    <wps:wsp>
                      <wps:cNvSpPr txBox="1"/>
                      <wps:spPr>
                        <a:xfrm>
                          <a:ext cx="469265" cy="194945"/>
                        </a:xfrm>
                        <a:prstGeom prst="rect"/>
                        <a:noFill/>
                      </wps:spPr>
                      <wps:txbx>
                        <w:txbxContent>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b/>
                                <w:bCs/>
                                <w:color w:val="FFFFFF"/>
                                <w:spacing w:val="0"/>
                                <w:w w:val="100"/>
                                <w:position w:val="0"/>
                                <w:sz w:val="15"/>
                                <w:szCs w:val="15"/>
                              </w:rPr>
                              <w:t>舆本集凰</w:t>
                            </w:r>
                          </w:p>
                        </w:txbxContent>
                      </wps:txbx>
                      <wps:bodyPr wrap="none" lIns="0" tIns="0" rIns="0" bIns="0">
                        <a:noAutoFit/>
                      </wps:bodyPr>
                    </wps:wsp>
                  </a:graphicData>
                </a:graphic>
              </wp:anchor>
            </w:drawing>
          </mc:Choice>
          <mc:Fallback>
            <w:pict>
              <v:shape id="_x0000_s1362" type="#_x0000_t202" style="position:absolute;margin-left:296.55000000000001pt;margin-top:31.5pt;width:36.950000000000003pt;height:15.35pt;z-index:-125829301;mso-wrap-distance-left:0;mso-wrap-distance-top:31.5pt;mso-wrap-distance-right:0;mso-position-horizontal-relative:page" filled="f" stroked="f">
                <v:textbox inset="0,0,0,0">
                  <w:txbxContent>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b/>
                          <w:bCs/>
                          <w:color w:val="FFFFFF"/>
                          <w:spacing w:val="0"/>
                          <w:w w:val="100"/>
                          <w:position w:val="0"/>
                          <w:sz w:val="15"/>
                          <w:szCs w:val="15"/>
                        </w:rPr>
                        <w:t>舆本集凰</w:t>
                      </w:r>
                    </w:p>
                  </w:txbxContent>
                </v:textbox>
                <w10:wrap type="topAndBottom" anchorx="page"/>
              </v:shape>
            </w:pict>
          </mc:Fallback>
        </mc:AlternateContent>
      </w:r>
    </w:p>
    <w:p>
      <w:pPr>
        <w:widowControl w:val="0"/>
        <w:spacing w:line="1" w:lineRule="exact"/>
      </w:pPr>
      <w:r>
        <mc:AlternateContent>
          <mc:Choice Requires="wps">
            <w:drawing>
              <wp:anchor distT="0" distB="0" distL="114300" distR="114300" simplePos="0" relativeHeight="125829454" behindDoc="0" locked="0" layoutInCell="1" allowOverlap="1">
                <wp:simplePos x="0" y="0"/>
                <wp:positionH relativeFrom="page">
                  <wp:posOffset>1931670</wp:posOffset>
                </wp:positionH>
                <wp:positionV relativeFrom="paragraph">
                  <wp:posOffset>12700</wp:posOffset>
                </wp:positionV>
                <wp:extent cx="469265" cy="170815"/>
                <wp:wrapSquare wrapText="right"/>
                <wp:docPr id="338" name="Shape 338"/>
                <a:graphic xmlns:a="http://schemas.openxmlformats.org/drawingml/2006/main">
                  <a:graphicData uri="http://schemas.microsoft.com/office/word/2010/wordprocessingShape">
                    <wps:wsp>
                      <wps:cNvSpPr txBox="1"/>
                      <wps:spPr>
                        <a:xfrm>
                          <a:ext cx="469265" cy="170815"/>
                        </a:xfrm>
                        <a:prstGeom prst="rect"/>
                        <a:solidFill>
                          <a:srgbClr val="DA7569"/>
                        </a:solidFill>
                      </wps:spPr>
                      <wps:txbx>
                        <w:txbxContent>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b/>
                                <w:bCs/>
                                <w:color w:val="FFFFFF"/>
                                <w:spacing w:val="0"/>
                                <w:w w:val="100"/>
                                <w:position w:val="0"/>
                                <w:sz w:val="15"/>
                                <w:szCs w:val="15"/>
                              </w:rPr>
                              <w:t>罩位名稠</w:t>
                            </w:r>
                          </w:p>
                        </w:txbxContent>
                      </wps:txbx>
                      <wps:bodyPr wrap="none" lIns="0" tIns="0" rIns="0" bIns="0">
                        <a:noAutoFit/>
                      </wps:bodyPr>
                    </wps:wsp>
                  </a:graphicData>
                </a:graphic>
              </wp:anchor>
            </w:drawing>
          </mc:Choice>
          <mc:Fallback>
            <w:pict>
              <v:shape id="_x0000_s1364" type="#_x0000_t202" style="position:absolute;margin-left:152.09999999999999pt;margin-top:1.pt;width:36.950000000000003pt;height:13.450000000000001pt;z-index:-125829299;mso-wrap-distance-left:9.pt;mso-wrap-distance-right:9.pt;mso-position-horizontal-relative:page" fillcolor="#DA7569" stroked="f">
                <v:textbox inset="0,0,0,0">
                  <w:txbxContent>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b/>
                          <w:bCs/>
                          <w:color w:val="FFFFFF"/>
                          <w:spacing w:val="0"/>
                          <w:w w:val="100"/>
                          <w:position w:val="0"/>
                          <w:sz w:val="15"/>
                          <w:szCs w:val="15"/>
                        </w:rPr>
                        <w:t>罩位名稠</w:t>
                      </w:r>
                    </w:p>
                  </w:txbxContent>
                </v:textbox>
                <w10:wrap type="square" side="right" anchorx="page"/>
              </v:shape>
            </w:pict>
          </mc:Fallback>
        </mc:AlternateConten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480" w:line="240" w:lineRule="auto"/>
        <w:ind w:left="5220" w:right="0" w:firstLine="0"/>
        <w:jc w:val="left"/>
        <w:rPr>
          <w:sz w:val="15"/>
          <w:szCs w:val="15"/>
        </w:rPr>
      </w:pPr>
      <w:r>
        <w:rPr>
          <w:b/>
          <w:bCs/>
          <w:color w:val="FFFFFF"/>
          <w:spacing w:val="0"/>
          <w:w w:val="100"/>
          <w:position w:val="0"/>
          <w:sz w:val="15"/>
          <w:szCs w:val="15"/>
        </w:rPr>
        <w:t>未结算原因</w:t>
      </w:r>
    </w:p>
    <w:p>
      <w:pPr>
        <w:pStyle w:val="Style9"/>
        <w:keepNext w:val="0"/>
        <w:keepLines w:val="0"/>
        <w:widowControl w:val="0"/>
        <w:shd w:val="clear" w:color="auto" w:fill="auto"/>
        <w:bidi w:val="0"/>
        <w:spacing w:before="0" w:after="80" w:line="240" w:lineRule="auto"/>
        <w:ind w:left="7940" w:right="0" w:firstLine="0"/>
        <w:jc w:val="left"/>
        <w:rPr>
          <w:sz w:val="15"/>
          <w:szCs w:val="15"/>
        </w:rPr>
      </w:pPr>
      <w:r>
        <w:rPr>
          <w:spacing w:val="0"/>
          <w:w w:val="100"/>
          <w:position w:val="0"/>
          <w:sz w:val="15"/>
          <w:szCs w:val="15"/>
        </w:rPr>
        <w:t>影视作品尚未</w:t>
      </w:r>
    </w:p>
    <w:tbl>
      <w:tblPr>
        <w:tblOverlap w:val="never"/>
        <w:jc w:val="right"/>
        <w:tblLayout w:type="fixed"/>
      </w:tblPr>
      <w:tblGrid>
        <w:gridCol w:w="2717"/>
        <w:gridCol w:w="1109"/>
        <w:gridCol w:w="1478"/>
        <w:gridCol w:w="816"/>
        <w:gridCol w:w="1877"/>
      </w:tblGrid>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上海高成生工作室</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8"/>
                <w:szCs w:val="8"/>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300"/>
              <w:jc w:val="both"/>
              <w:rPr>
                <w:sz w:val="15"/>
                <w:szCs w:val="15"/>
              </w:rPr>
            </w:pPr>
            <w:r>
              <w:rPr>
                <w:spacing w:val="0"/>
                <w:w w:val="100"/>
                <w:position w:val="0"/>
                <w:sz w:val="15"/>
                <w:szCs w:val="15"/>
              </w:rPr>
              <w:t>第三方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29,195,000.00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1</w:t>
            </w:r>
            <w:r>
              <w:rPr>
                <w:spacing w:val="0"/>
                <w:w w:val="100"/>
                <w:position w:val="0"/>
                <w:sz w:val="15"/>
                <w:szCs w:val="15"/>
              </w:rPr>
              <w:t>年以内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熟作完成</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深圳市僵友通飘器材有限公司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8"/>
                <w:szCs w:val="8"/>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300"/>
              <w:jc w:val="both"/>
              <w:rPr>
                <w:sz w:val="15"/>
                <w:szCs w:val="15"/>
              </w:rPr>
            </w:pPr>
            <w:r>
              <w:rPr>
                <w:spacing w:val="0"/>
                <w:w w:val="100"/>
                <w:position w:val="0"/>
                <w:sz w:val="15"/>
                <w:szCs w:val="15"/>
              </w:rPr>
              <w:t>第三方</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pPr>
            <w:r>
              <w:rPr>
                <w:rFonts w:ascii="Arial Unicode MS" w:eastAsia="Arial Unicode MS" w:hAnsi="Arial Unicode MS" w:cs="Arial Unicode MS"/>
                <w:spacing w:val="0"/>
                <w:w w:val="100"/>
                <w:position w:val="0"/>
                <w:sz w:val="17"/>
                <w:szCs w:val="17"/>
              </w:rPr>
              <w:t>6,830,600.00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1</w:t>
            </w:r>
            <w:r>
              <w:rPr>
                <w:spacing w:val="0"/>
                <w:w w:val="100"/>
                <w:position w:val="0"/>
                <w:sz w:val="15"/>
                <w:szCs w:val="15"/>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尚未收到货物</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北京上品倬案商贸有限公司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8"/>
                <w:szCs w:val="8"/>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300"/>
              <w:jc w:val="both"/>
              <w:rPr>
                <w:sz w:val="15"/>
                <w:szCs w:val="15"/>
              </w:rPr>
            </w:pPr>
            <w:r>
              <w:rPr>
                <w:spacing w:val="0"/>
                <w:w w:val="100"/>
                <w:position w:val="0"/>
                <w:sz w:val="15"/>
                <w:szCs w:val="15"/>
              </w:rPr>
              <w:t>第三方</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pPr>
            <w:r>
              <w:rPr>
                <w:rFonts w:ascii="Arial Unicode MS" w:eastAsia="Arial Unicode MS" w:hAnsi="Arial Unicode MS" w:cs="Arial Unicode MS"/>
                <w:spacing w:val="0"/>
                <w:w w:val="100"/>
                <w:position w:val="0"/>
                <w:sz w:val="17"/>
                <w:szCs w:val="17"/>
              </w:rPr>
              <w:t>3,816,000.00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 xml:space="preserve">4 </w:t>
            </w:r>
            <w:r>
              <w:rPr>
                <w:spacing w:val="0"/>
                <w:w w:val="100"/>
                <w:position w:val="0"/>
                <w:sz w:val="15"/>
                <w:szCs w:val="15"/>
              </w:rPr>
              <w:t xml:space="preserve">- </w:t>
            </w:r>
            <w:r>
              <w:rPr>
                <w:rFonts w:ascii="Arial Unicode MS" w:eastAsia="Arial Unicode MS" w:hAnsi="Arial Unicode MS" w:cs="Arial Unicode MS"/>
                <w:spacing w:val="0"/>
                <w:w w:val="100"/>
                <w:position w:val="0"/>
                <w:sz w:val="17"/>
                <w:szCs w:val="17"/>
              </w:rPr>
              <w:t>5</w:t>
            </w:r>
            <w:r>
              <w:rPr>
                <w:spacing w:val="0"/>
                <w:w w:val="100"/>
                <w:position w:val="0"/>
                <w:sz w:val="15"/>
                <w:szCs w:val="15"/>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尚未碓言忍交易僵格</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成都宏匐］建科技有限公司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8"/>
                <w:szCs w:val="8"/>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300"/>
              <w:jc w:val="both"/>
              <w:rPr>
                <w:sz w:val="15"/>
                <w:szCs w:val="15"/>
              </w:rPr>
            </w:pPr>
            <w:r>
              <w:rPr>
                <w:spacing w:val="0"/>
                <w:w w:val="100"/>
                <w:position w:val="0"/>
                <w:sz w:val="15"/>
                <w:szCs w:val="15"/>
              </w:rPr>
              <w:t>第三方</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pPr>
            <w:r>
              <w:rPr>
                <w:rFonts w:ascii="Arial Unicode MS" w:eastAsia="Arial Unicode MS" w:hAnsi="Arial Unicode MS" w:cs="Arial Unicode MS"/>
                <w:spacing w:val="0"/>
                <w:w w:val="100"/>
                <w:position w:val="0"/>
                <w:sz w:val="17"/>
                <w:szCs w:val="17"/>
              </w:rPr>
              <w:t>3,558,180.00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1</w:t>
            </w:r>
            <w:r>
              <w:rPr>
                <w:spacing w:val="0"/>
                <w:w w:val="100"/>
                <w:position w:val="0"/>
                <w:sz w:val="15"/>
                <w:szCs w:val="15"/>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尚未收到货物</w:t>
            </w:r>
          </w:p>
        </w:tc>
      </w:tr>
      <w:tr>
        <w:trPr>
          <w:trHeight w:val="317" w:hRule="exact"/>
        </w:trPr>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影视作品尚未</w:t>
            </w:r>
          </w:p>
        </w:tc>
      </w:tr>
      <w:tr>
        <w:trPr>
          <w:trHeight w:val="34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上海倬舒影视文化工作室</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8"/>
                <w:szCs w:val="8"/>
              </w:rPr>
            </w:pPr>
            <w:r>
              <w:rPr>
                <w:rFonts w:ascii="Arial" w:eastAsia="Arial" w:hAnsi="Arial" w:cs="Arial"/>
                <w:spacing w:val="0"/>
                <w:w w:val="100"/>
                <w:position w:val="0"/>
                <w:sz w:val="8"/>
                <w:szCs w:val="8"/>
              </w:rPr>
              <w:t xml:space="preserve">A-A-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300"/>
              <w:jc w:val="both"/>
              <w:rPr>
                <w:sz w:val="15"/>
                <w:szCs w:val="15"/>
              </w:rPr>
            </w:pPr>
            <w:r>
              <w:rPr>
                <w:spacing w:val="0"/>
                <w:w w:val="100"/>
                <w:position w:val="0"/>
                <w:sz w:val="15"/>
                <w:szCs w:val="15"/>
              </w:rPr>
              <w:t>第三方</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left"/>
            </w:pPr>
            <w:r>
              <w:rPr>
                <w:rFonts w:ascii="Arial Unicode MS" w:eastAsia="Arial Unicode MS" w:hAnsi="Arial Unicode MS" w:cs="Arial Unicode MS"/>
                <w:spacing w:val="0"/>
                <w:w w:val="100"/>
                <w:position w:val="0"/>
                <w:sz w:val="17"/>
                <w:szCs w:val="17"/>
              </w:rPr>
              <w:t>2,41 5,000.00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Unicode MS" w:eastAsia="Arial Unicode MS" w:hAnsi="Arial Unicode MS" w:cs="Arial Unicode MS"/>
                <w:spacing w:val="0"/>
                <w:w w:val="100"/>
                <w:position w:val="0"/>
                <w:sz w:val="17"/>
                <w:szCs w:val="17"/>
              </w:rPr>
              <w:t>1</w:t>
            </w:r>
            <w:r>
              <w:rPr>
                <w:spacing w:val="0"/>
                <w:w w:val="100"/>
                <w:position w:val="0"/>
                <w:sz w:val="15"/>
                <w:szCs w:val="15"/>
              </w:rPr>
              <w:t>年以内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熟作完成</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合言十</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45,814,780.00</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r>
    </w:tbl>
    <w:p>
      <w:pPr>
        <w:widowControl w:val="0"/>
        <w:spacing w:after="1019" w:line="1" w:lineRule="exact"/>
      </w:pPr>
    </w:p>
    <w:p>
      <w:pPr>
        <w:pStyle w:val="Style73"/>
        <w:keepNext/>
        <w:keepLines/>
        <w:widowControl w:val="0"/>
        <w:numPr>
          <w:ilvl w:val="0"/>
          <w:numId w:val="81"/>
        </w:numPr>
        <w:shd w:val="clear" w:color="auto" w:fill="auto"/>
        <w:tabs>
          <w:tab w:pos="1721" w:val="left"/>
        </w:tabs>
        <w:bidi w:val="0"/>
        <w:spacing w:before="0" w:after="360" w:line="240" w:lineRule="auto"/>
        <w:ind w:left="1140" w:right="0" w:firstLine="0"/>
        <w:jc w:val="left"/>
        <w:rPr>
          <w:sz w:val="17"/>
          <w:szCs w:val="17"/>
        </w:rPr>
      </w:pPr>
      <w:bookmarkStart w:id="840" w:name="bookmark840"/>
      <w:bookmarkStart w:id="841" w:name="bookmark841"/>
      <w:bookmarkStart w:id="842" w:name="bookmark842"/>
      <w:bookmarkStart w:id="843" w:name="bookmark843"/>
      <w:bookmarkEnd w:id="842"/>
      <w:r>
        <w:rPr>
          <w:color w:val="231F20"/>
          <w:spacing w:val="0"/>
          <w:w w:val="100"/>
          <w:position w:val="0"/>
          <w:sz w:val="17"/>
          <w:szCs w:val="17"/>
        </w:rPr>
        <w:t>其他废收款按椒娘披露：</w:t>
      </w:r>
      <w:bookmarkEnd w:id="840"/>
      <w:bookmarkEnd w:id="841"/>
      <w:bookmarkEnd w:id="843"/>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bl>
      <w:tblPr>
        <w:tblOverlap w:val="never"/>
        <w:jc w:val="center"/>
        <w:tblLayout w:type="fixed"/>
      </w:tblPr>
      <w:tblGrid>
        <w:gridCol w:w="1325"/>
        <w:gridCol w:w="1037"/>
        <w:gridCol w:w="744"/>
        <w:gridCol w:w="811"/>
        <w:gridCol w:w="691"/>
        <w:gridCol w:w="907"/>
        <w:gridCol w:w="1046"/>
        <w:gridCol w:w="744"/>
        <w:gridCol w:w="821"/>
        <w:gridCol w:w="682"/>
        <w:gridCol w:w="859"/>
      </w:tblGrid>
      <w:tr>
        <w:trPr>
          <w:trHeight w:val="254" w:hRule="exact"/>
        </w:trPr>
        <w:tc>
          <w:tcPr>
            <w:vMerge w:val="restart"/>
            <w:tcBorders/>
            <w:shd w:val="clear" w:color="auto" w:fill="DA7569"/>
            <w:vAlign w:val="top"/>
          </w:tcPr>
          <w:p>
            <w:pPr>
              <w:widowControl w:val="0"/>
              <w:rPr>
                <w:sz w:val="10"/>
                <w:szCs w:val="10"/>
              </w:rPr>
            </w:pPr>
          </w:p>
        </w:tc>
        <w:tc>
          <w:tcPr>
            <w:gridSpan w:val="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color w:val="FFFFFF"/>
                <w:spacing w:val="0"/>
                <w:w w:val="100"/>
                <w:position w:val="0"/>
                <w:sz w:val="13"/>
                <w:szCs w:val="13"/>
              </w:rPr>
              <w:t>年末勰</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80"/>
              <w:jc w:val="left"/>
              <w:rPr>
                <w:sz w:val="13"/>
                <w:szCs w:val="13"/>
              </w:rPr>
            </w:pPr>
            <w:r>
              <w:rPr>
                <w:rFonts w:ascii="SimSun" w:eastAsia="SimSun" w:hAnsi="SimSun" w:cs="SimSun"/>
                <w:color w:val="FFFFFF"/>
                <w:spacing w:val="0"/>
                <w:w w:val="100"/>
                <w:position w:val="0"/>
                <w:sz w:val="13"/>
                <w:szCs w:val="13"/>
              </w:rPr>
              <w:t>励僵值</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color w:val="FFFFFF"/>
                <w:spacing w:val="0"/>
                <w:w w:val="100"/>
                <w:position w:val="0"/>
                <w:sz w:val="13"/>
                <w:szCs w:val="13"/>
              </w:rPr>
              <w:t>年初</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rPr>
                <w:sz w:val="14"/>
                <w:szCs w:val="14"/>
              </w:rPr>
            </w:pPr>
            <w:r>
              <w:rPr>
                <w:rFonts w:ascii="Arial" w:eastAsia="Arial" w:hAnsi="Arial" w:cs="Arial"/>
                <w:color w:val="FFFFFF"/>
                <w:spacing w:val="0"/>
                <w:w w:val="100"/>
                <w:position w:val="0"/>
                <w:sz w:val="16"/>
                <w:szCs w:val="16"/>
              </w:rPr>
              <w:t>H</w:t>
            </w:r>
            <w:r>
              <w:rPr>
                <w:rFonts w:ascii="SimSun" w:eastAsia="SimSun" w:hAnsi="SimSun" w:cs="SimSun"/>
                <w:color w:val="FFFFFF"/>
                <w:spacing w:val="0"/>
                <w:w w:val="100"/>
                <w:position w:val="0"/>
                <w:sz w:val="13"/>
                <w:szCs w:val="13"/>
              </w:rPr>
              <w:t>提比例</w:t>
            </w:r>
            <w:r>
              <w:rPr>
                <w:rFonts w:ascii="Segoe UI" w:eastAsia="Segoe UI" w:hAnsi="Segoe UI" w:cs="Segoe UI"/>
                <w:b/>
                <w:bCs/>
                <w:color w:val="FFFFFF"/>
                <w:spacing w:val="0"/>
                <w:w w:val="100"/>
                <w:position w:val="0"/>
                <w:sz w:val="14"/>
                <w:szCs w:val="14"/>
              </w:rPr>
              <w:t>(%)</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振醮值</w:t>
            </w:r>
          </w:p>
        </w:tc>
      </w:tr>
      <w:tr>
        <w:trPr>
          <w:trHeight w:val="240" w:hRule="exact"/>
        </w:trPr>
        <w:tc>
          <w:tcPr>
            <w:vMerge/>
            <w:tcBorders/>
            <w:shd w:val="clear" w:color="auto" w:fill="DA7569"/>
            <w:vAlign w:val="top"/>
          </w:tcPr>
          <w:p>
            <w:pPr/>
          </w:p>
        </w:tc>
        <w:tc>
          <w:tcPr>
            <w:gridSpan w:val="2"/>
            <w:tcBorders/>
            <w:shd w:val="clear" w:color="auto" w:fill="DA7569"/>
            <w:vAlign w:val="top"/>
          </w:tcPr>
          <w:p>
            <w:pPr>
              <w:widowControl w:val="0"/>
              <w:rPr>
                <w:sz w:val="10"/>
                <w:szCs w:val="10"/>
              </w:rPr>
            </w:pPr>
          </w:p>
        </w:tc>
        <w:tc>
          <w:tcPr>
            <w:gridSpan w:val="2"/>
            <w:tcBorders/>
            <w:shd w:val="clear" w:color="auto" w:fill="DA7569"/>
            <w:vAlign w:val="top"/>
          </w:tcPr>
          <w:p>
            <w:pPr>
              <w:widowControl w:val="0"/>
              <w:rPr>
                <w:sz w:val="10"/>
                <w:szCs w:val="10"/>
              </w:rPr>
            </w:pPr>
          </w:p>
        </w:tc>
        <w:tc>
          <w:tcPr>
            <w:vMerge/>
            <w:tcBorders/>
            <w:shd w:val="clear" w:color="auto" w:fill="DA7569"/>
            <w:vAlign w:val="bottom"/>
          </w:tcPr>
          <w:p>
            <w:pPr/>
          </w:p>
        </w:tc>
        <w:tc>
          <w:tcPr>
            <w:vMerge w:val="restart"/>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35" w:lineRule="exact"/>
              <w:ind w:left="0" w:right="0" w:firstLine="0"/>
              <w:jc w:val="center"/>
              <w:rPr>
                <w:sz w:val="13"/>
                <w:szCs w:val="13"/>
              </w:rPr>
            </w:pPr>
            <w:r>
              <w:rPr>
                <w:rFonts w:ascii="SimSun" w:eastAsia="SimSun" w:hAnsi="SimSun" w:cs="SimSun"/>
                <w:color w:val="FFFFFF"/>
                <w:spacing w:val="0"/>
                <w:w w:val="100"/>
                <w:position w:val="0"/>
                <w:sz w:val="13"/>
                <w:szCs w:val="13"/>
              </w:rPr>
              <w:t>振</w:t>
            </w:r>
            <w:r>
              <w:rPr>
                <w:rFonts w:ascii="Segoe UI" w:eastAsia="Segoe UI" w:hAnsi="Segoe UI" w:cs="Segoe UI"/>
                <w:b/>
                <w:bCs/>
                <w:color w:val="FFFFFF"/>
                <w:spacing w:val="0"/>
                <w:w w:val="100"/>
                <w:position w:val="0"/>
                <w:sz w:val="14"/>
                <w:szCs w:val="14"/>
              </w:rPr>
              <w:t xml:space="preserve">IB </w:t>
            </w:r>
            <w:r>
              <w:rPr>
                <w:rFonts w:ascii="SimSun" w:eastAsia="SimSun" w:hAnsi="SimSun" w:cs="SimSun"/>
                <w:color w:val="FFFFFF"/>
                <w:spacing w:val="0"/>
                <w:w w:val="100"/>
                <w:position w:val="0"/>
                <w:sz w:val="13"/>
                <w:szCs w:val="13"/>
              </w:rPr>
              <w:t>金额</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320" w:firstLine="0"/>
              <w:jc w:val="right"/>
              <w:rPr>
                <w:sz w:val="13"/>
                <w:szCs w:val="13"/>
              </w:rPr>
            </w:pPr>
            <w:r>
              <w:rPr>
                <w:rFonts w:ascii="SimSun" w:eastAsia="SimSun" w:hAnsi="SimSun" w:cs="SimSun"/>
                <w:color w:val="FFFFFF"/>
                <w:spacing w:val="0"/>
                <w:w w:val="100"/>
                <w:position w:val="0"/>
                <w:sz w:val="13"/>
                <w:szCs w:val="13"/>
              </w:rPr>
              <w:t>珊%)</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rPr>
                <w:sz w:val="13"/>
                <w:szCs w:val="13"/>
              </w:rPr>
            </w:pPr>
            <w:r>
              <w:rPr>
                <w:rFonts w:ascii="SimSun" w:eastAsia="SimSun" w:hAnsi="SimSun" w:cs="SimSun"/>
                <w:color w:val="FFFFFF"/>
                <w:spacing w:val="0"/>
                <w:w w:val="100"/>
                <w:position w:val="0"/>
                <w:sz w:val="13"/>
                <w:szCs w:val="13"/>
              </w:rPr>
              <w:t>金额</w:t>
            </w:r>
          </w:p>
        </w:tc>
        <w:tc>
          <w:tcPr>
            <w:vMerge/>
            <w:tcBorders/>
            <w:shd w:val="clear" w:color="auto" w:fill="DA7569"/>
            <w:vAlign w:val="bottom"/>
          </w:tcPr>
          <w:p>
            <w:pPr/>
          </w:p>
        </w:tc>
        <w:tc>
          <w:tcPr>
            <w:vMerge/>
            <w:tcBorders/>
            <w:shd w:val="clear" w:color="auto" w:fill="DA7569"/>
            <w:vAlign w:val="bottom"/>
          </w:tcPr>
          <w:p>
            <w:pPr/>
          </w:p>
        </w:tc>
      </w:tr>
      <w:tr>
        <w:trPr>
          <w:trHeight w:val="317" w:hRule="exact"/>
        </w:trPr>
        <w:tc>
          <w:tcPr>
            <w:vMerge/>
            <w:tcBorders/>
            <w:shd w:val="clear" w:color="auto" w:fill="DA7569"/>
            <w:vAlign w:val="top"/>
          </w:tcPr>
          <w:p>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40"/>
              <w:jc w:val="left"/>
              <w:rPr>
                <w:sz w:val="13"/>
                <w:szCs w:val="13"/>
              </w:rPr>
            </w:pPr>
            <w:r>
              <w:rPr>
                <w:rFonts w:ascii="SimSun" w:eastAsia="SimSun" w:hAnsi="SimSun" w:cs="SimSun"/>
                <w:color w:val="FFFFFF"/>
                <w:spacing w:val="0"/>
                <w:w w:val="100"/>
                <w:position w:val="0"/>
                <w:sz w:val="13"/>
                <w:szCs w:val="13"/>
              </w:rPr>
              <w:t>金第</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4"/>
                <w:szCs w:val="14"/>
              </w:rPr>
            </w:pPr>
            <w:r>
              <w:rPr>
                <w:rFonts w:ascii="SimSun" w:eastAsia="SimSun" w:hAnsi="SimSun" w:cs="SimSun"/>
                <w:color w:val="FFFFFF"/>
                <w:spacing w:val="0"/>
                <w:w w:val="100"/>
                <w:position w:val="0"/>
                <w:sz w:val="13"/>
                <w:szCs w:val="13"/>
              </w:rPr>
              <w:t>比例</w:t>
            </w:r>
            <w:r>
              <w:rPr>
                <w:rFonts w:ascii="Segoe UI" w:eastAsia="Segoe UI" w:hAnsi="Segoe UI" w:cs="Segoe UI"/>
                <w:b/>
                <w:bCs/>
                <w:color w:val="FFFFFF"/>
                <w:spacing w:val="0"/>
                <w:w w:val="100"/>
                <w:position w:val="0"/>
                <w:sz w:val="14"/>
                <w:szCs w:val="14"/>
              </w:rPr>
              <w:t>(%)</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00"/>
              <w:jc w:val="left"/>
              <w:rPr>
                <w:sz w:val="13"/>
                <w:szCs w:val="13"/>
              </w:rPr>
            </w:pPr>
            <w:r>
              <w:rPr>
                <w:rFonts w:ascii="SimSun" w:eastAsia="SimSun" w:hAnsi="SimSun" w:cs="SimSun"/>
                <w:color w:val="FFFFFF"/>
                <w:spacing w:val="0"/>
                <w:w w:val="100"/>
                <w:position w:val="0"/>
                <w:sz w:val="13"/>
                <w:szCs w:val="13"/>
              </w:rPr>
              <w:t>金第</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4"/>
                <w:szCs w:val="14"/>
              </w:rPr>
            </w:pPr>
            <w:r>
              <w:rPr>
                <w:rFonts w:ascii="SimSun" w:eastAsia="SimSun" w:hAnsi="SimSun" w:cs="SimSun"/>
                <w:color w:val="FFFFFF"/>
                <w:spacing w:val="0"/>
                <w:w w:val="100"/>
                <w:position w:val="0"/>
                <w:sz w:val="13"/>
                <w:szCs w:val="13"/>
              </w:rPr>
              <w:t>祯比例</w:t>
            </w:r>
            <w:r>
              <w:rPr>
                <w:rFonts w:ascii="Segoe UI" w:eastAsia="Segoe UI" w:hAnsi="Segoe UI" w:cs="Segoe UI"/>
                <w:b/>
                <w:bCs/>
                <w:color w:val="FFFFFF"/>
                <w:spacing w:val="0"/>
                <w:w w:val="100"/>
                <w:position w:val="0"/>
                <w:sz w:val="14"/>
                <w:szCs w:val="14"/>
              </w:rPr>
              <w:t>(</w:t>
            </w:r>
            <w:r>
              <w:rPr>
                <w:rFonts w:ascii="SimSun" w:eastAsia="SimSun" w:hAnsi="SimSun" w:cs="SimSun"/>
                <w:b/>
                <w:bCs/>
                <w:color w:val="FFFFFF"/>
                <w:spacing w:val="0"/>
                <w:w w:val="100"/>
                <w:position w:val="0"/>
                <w:sz w:val="16"/>
                <w:szCs w:val="16"/>
              </w:rPr>
              <w:t>％</w:t>
            </w:r>
            <w:r>
              <w:rPr>
                <w:rFonts w:ascii="Segoe UI" w:eastAsia="Segoe UI" w:hAnsi="Segoe UI" w:cs="Segoe UI"/>
                <w:b/>
                <w:bCs/>
                <w:color w:val="FFFFFF"/>
                <w:spacing w:val="0"/>
                <w:w w:val="100"/>
                <w:position w:val="0"/>
                <w:sz w:val="14"/>
                <w:szCs w:val="14"/>
              </w:rPr>
              <w:t>)</w:t>
            </w:r>
          </w:p>
        </w:tc>
        <w:tc>
          <w:tcPr>
            <w:vMerge/>
            <w:tcBorders/>
            <w:shd w:val="clear" w:color="auto" w:fill="DA7569"/>
            <w:vAlign w:val="bottom"/>
          </w:tcPr>
          <w:p>
            <w:pPr/>
          </w:p>
        </w:tc>
        <w:tc>
          <w:tcPr>
            <w:vMerge/>
            <w:tcBorders/>
            <w:shd w:val="clear" w:color="auto" w:fill="DA7569"/>
            <w:vAlign w:val="center"/>
          </w:tcPr>
          <w:p>
            <w:pPr/>
          </w:p>
        </w:tc>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bottom"/>
          </w:tcPr>
          <w:p>
            <w:pPr/>
          </w:p>
        </w:tc>
      </w:tr>
      <w:tr>
        <w:trPr>
          <w:trHeight w:val="54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蹶金•重大瓣酎提</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3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3"/>
                <w:szCs w:val="13"/>
              </w:rPr>
            </w:pPr>
            <w:r>
              <w:rPr>
                <w:rFonts w:ascii="Arial" w:eastAsia="Arial" w:hAnsi="Arial" w:cs="Arial"/>
                <w:spacing w:val="0"/>
                <w:w w:val="100"/>
                <w:position w:val="0"/>
                <w:sz w:val="16"/>
                <w:szCs w:val="16"/>
              </w:rPr>
              <w:t>W</w:t>
            </w:r>
            <w:r>
              <w:rPr>
                <w:rFonts w:ascii="SimSun" w:eastAsia="SimSun" w:hAnsi="SimSun" w:cs="SimSun"/>
                <w:spacing w:val="0"/>
                <w:w w:val="100"/>
                <w:position w:val="0"/>
                <w:sz w:val="13"/>
                <w:szCs w:val="13"/>
              </w:rPr>
              <w:t>黝其艇收振款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12,269,196.00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15.40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(5,269,196.00)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left"/>
              <w:rPr>
                <w:sz w:val="14"/>
                <w:szCs w:val="14"/>
              </w:rPr>
            </w:pPr>
            <w:r>
              <w:rPr>
                <w:rFonts w:ascii="Segoe UI" w:eastAsia="Segoe UI" w:hAnsi="Segoe UI" w:cs="Segoe UI"/>
                <w:b/>
                <w:bCs/>
                <w:spacing w:val="0"/>
                <w:w w:val="100"/>
                <w:position w:val="0"/>
                <w:sz w:val="14"/>
                <w:szCs w:val="14"/>
              </w:rPr>
              <w:t>42.95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4"/>
                <w:szCs w:val="14"/>
              </w:rPr>
            </w:pPr>
            <w:r>
              <w:rPr>
                <w:rFonts w:ascii="Segoe UI" w:eastAsia="Segoe UI" w:hAnsi="Segoe UI" w:cs="Segoe UI"/>
                <w:b/>
                <w:bCs/>
                <w:spacing w:val="0"/>
                <w:w w:val="100"/>
                <w:position w:val="0"/>
                <w:sz w:val="14"/>
                <w:szCs w:val="14"/>
              </w:rPr>
              <w:t>7,000,000.00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12,269,196.00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14.77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(5,269,196.00)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4"/>
                <w:szCs w:val="14"/>
              </w:rPr>
            </w:pPr>
            <w:r>
              <w:rPr>
                <w:rFonts w:ascii="Segoe UI" w:eastAsia="Segoe UI" w:hAnsi="Segoe UI" w:cs="Segoe UI"/>
                <w:b/>
                <w:bCs/>
                <w:spacing w:val="0"/>
                <w:w w:val="100"/>
                <w:position w:val="0"/>
                <w:sz w:val="14"/>
                <w:szCs w:val="14"/>
              </w:rPr>
              <w:t>42.95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7,000,000.00</w:t>
            </w:r>
          </w:p>
        </w:tc>
      </w:tr>
      <w:tr>
        <w:trPr>
          <w:trHeight w:val="245"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翻合盖嬲率融</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3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3"/>
                <w:szCs w:val="13"/>
              </w:rPr>
            </w:pPr>
            <w:r>
              <w:rPr>
                <w:rFonts w:ascii="SimSun" w:eastAsia="SimSun" w:hAnsi="SimSun" w:cs="SimSun"/>
                <w:spacing w:val="0"/>
                <w:w w:val="100"/>
                <w:position w:val="0"/>
                <w:sz w:val="13"/>
                <w:szCs w:val="13"/>
              </w:rPr>
              <w:t>其艇收款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19,903,332.67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24.98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(4,356,038.86)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left"/>
              <w:rPr>
                <w:sz w:val="14"/>
                <w:szCs w:val="14"/>
              </w:rPr>
            </w:pPr>
            <w:r>
              <w:rPr>
                <w:rFonts w:ascii="Segoe UI" w:eastAsia="Segoe UI" w:hAnsi="Segoe UI" w:cs="Segoe UI"/>
                <w:b/>
                <w:bCs/>
                <w:spacing w:val="0"/>
                <w:w w:val="100"/>
                <w:position w:val="0"/>
                <w:sz w:val="14"/>
                <w:szCs w:val="14"/>
              </w:rPr>
              <w:t>21.89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15,547,293.81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35,478,129.37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42.67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(4,468,215.39)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4"/>
                <w:szCs w:val="14"/>
              </w:rPr>
            </w:pPr>
            <w:r>
              <w:rPr>
                <w:rFonts w:ascii="Segoe UI" w:eastAsia="Segoe UI" w:hAnsi="Segoe UI" w:cs="Segoe UI"/>
                <w:b/>
                <w:bCs/>
                <w:spacing w:val="0"/>
                <w:w w:val="100"/>
                <w:position w:val="0"/>
                <w:sz w:val="14"/>
                <w:szCs w:val="14"/>
              </w:rPr>
              <w:t>12.59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31,009,913.98</w:t>
            </w:r>
          </w:p>
        </w:tc>
      </w:tr>
      <w:tr>
        <w:trPr>
          <w:trHeight w:val="245"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暮金•不重大瓣酎</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64"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3"/>
                <w:szCs w:val="13"/>
              </w:rPr>
            </w:pPr>
            <w:r>
              <w:rPr>
                <w:rFonts w:ascii="SimSun" w:eastAsia="SimSun" w:hAnsi="SimSun" w:cs="SimSun"/>
                <w:spacing w:val="0"/>
                <w:w w:val="100"/>
                <w:position w:val="0"/>
                <w:sz w:val="13"/>
                <w:szCs w:val="13"/>
              </w:rPr>
              <w:t>提嬲率融其艇收款</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47,494,399.86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59.62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40"/>
              <w:jc w:val="lef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47,494,399.86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35,387,769.85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42.56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20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35,387,769.85</w:t>
            </w:r>
          </w:p>
        </w:tc>
      </w:tr>
      <w:tr>
        <w:trPr>
          <w:trHeight w:val="600"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合寸</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79,666,928.53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100.00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(9,625,234.86)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left"/>
              <w:rPr>
                <w:sz w:val="14"/>
                <w:szCs w:val="14"/>
              </w:rPr>
            </w:pPr>
            <w:r>
              <w:rPr>
                <w:rFonts w:ascii="Segoe UI" w:eastAsia="Segoe UI" w:hAnsi="Segoe UI" w:cs="Segoe UI"/>
                <w:b/>
                <w:bCs/>
                <w:spacing w:val="0"/>
                <w:w w:val="100"/>
                <w:position w:val="0"/>
                <w:sz w:val="14"/>
                <w:szCs w:val="14"/>
              </w:rPr>
              <w:t>12.08</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70,041,693.67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83,135,095.22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320" w:firstLine="0"/>
              <w:jc w:val="right"/>
              <w:rPr>
                <w:sz w:val="14"/>
                <w:szCs w:val="14"/>
              </w:rPr>
            </w:pPr>
            <w:r>
              <w:rPr>
                <w:rFonts w:ascii="Segoe UI" w:eastAsia="Segoe UI" w:hAnsi="Segoe UI" w:cs="Segoe UI"/>
                <w:b/>
                <w:bCs/>
                <w:spacing w:val="0"/>
                <w:w w:val="100"/>
                <w:position w:val="0"/>
                <w:sz w:val="14"/>
                <w:szCs w:val="14"/>
              </w:rPr>
              <w:t>100.00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(9,737,411.39)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4"/>
                <w:szCs w:val="14"/>
              </w:rPr>
            </w:pPr>
            <w:r>
              <w:rPr>
                <w:rFonts w:ascii="Segoe UI" w:eastAsia="Segoe UI" w:hAnsi="Segoe UI" w:cs="Segoe UI"/>
                <w:b/>
                <w:bCs/>
                <w:spacing w:val="0"/>
                <w:w w:val="100"/>
                <w:position w:val="0"/>
                <w:sz w:val="14"/>
                <w:szCs w:val="14"/>
              </w:rPr>
              <w:t>11.71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73,397,683.83</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844" w:name="bookmark844"/>
      <w:bookmarkStart w:id="845" w:name="bookmark845"/>
      <w:bookmarkStart w:id="846" w:name="bookmark846"/>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44"/>
      <w:bookmarkEnd w:id="845"/>
      <w:bookmarkEnd w:id="846"/>
    </w:p>
    <w:p>
      <w:pPr>
        <w:pStyle w:val="Style21"/>
        <w:keepNext w:val="0"/>
        <w:keepLines w:val="0"/>
        <w:widowControl w:val="0"/>
        <w:shd w:val="clear" w:color="auto" w:fill="auto"/>
        <w:bidi w:val="0"/>
        <w:spacing w:before="0" w:after="380" w:line="240" w:lineRule="auto"/>
        <w:ind w:left="0" w:right="0" w:firstLine="560"/>
        <w:jc w:val="left"/>
        <w:rPr>
          <w:sz w:val="19"/>
          <w:szCs w:val="19"/>
        </w:rPr>
      </w:pPr>
      <w:r>
        <w:rPr>
          <w:rFonts w:ascii="Arial" w:eastAsia="Arial" w:hAnsi="Arial" w:cs="Arial"/>
          <w:b/>
          <w:bCs/>
          <w:color w:val="D36258"/>
          <w:spacing w:val="0"/>
          <w:w w:val="100"/>
          <w:position w:val="0"/>
          <w:sz w:val="20"/>
          <w:szCs w:val="20"/>
        </w:rPr>
        <w:t>5</w:t>
      </w:r>
      <w:r>
        <w:rPr>
          <w:b/>
          <w:bCs/>
          <w:color w:val="D36258"/>
          <w:spacing w:val="0"/>
          <w:w w:val="100"/>
          <w:position w:val="0"/>
          <w:sz w:val="20"/>
          <w:szCs w:val="20"/>
        </w:rPr>
        <w:t>、其他雁收款</w:t>
      </w:r>
      <w:r>
        <w:rPr>
          <w:rFonts w:ascii="Arial" w:eastAsia="Arial" w:hAnsi="Arial" w:cs="Arial"/>
          <w:i/>
          <w:iCs/>
          <w:color w:val="D36258"/>
          <w:spacing w:val="0"/>
          <w:w w:val="100"/>
          <w:position w:val="0"/>
          <w:sz w:val="19"/>
          <w:szCs w:val="19"/>
        </w:rPr>
        <w:t>(―)</w:t>
      </w:r>
    </w:p>
    <w:p>
      <w:pPr>
        <w:pStyle w:val="Style73"/>
        <w:keepNext/>
        <w:keepLines/>
        <w:widowControl w:val="0"/>
        <w:numPr>
          <w:ilvl w:val="0"/>
          <w:numId w:val="83"/>
        </w:numPr>
        <w:shd w:val="clear" w:color="auto" w:fill="auto"/>
        <w:tabs>
          <w:tab w:pos="1714" w:val="left"/>
        </w:tabs>
        <w:bidi w:val="0"/>
        <w:spacing w:before="0" w:after="380" w:line="240" w:lineRule="auto"/>
        <w:ind w:left="1140" w:right="0" w:firstLine="0"/>
        <w:jc w:val="left"/>
      </w:pPr>
      <w:bookmarkStart w:id="847" w:name="bookmark847"/>
      <w:bookmarkStart w:id="848" w:name="bookmark848"/>
      <w:bookmarkStart w:id="849" w:name="bookmark849"/>
      <w:bookmarkStart w:id="850" w:name="bookmark850"/>
      <w:bookmarkEnd w:id="849"/>
      <w:r>
        <w:rPr>
          <w:color w:val="231F20"/>
          <w:spacing w:val="0"/>
          <w:w w:val="100"/>
          <w:position w:val="0"/>
          <w:sz w:val="17"/>
          <w:szCs w:val="17"/>
        </w:rPr>
        <w:t>其他废收款按椒娘披露</w:t>
      </w:r>
      <w:r>
        <w:rPr>
          <w:i/>
          <w:iCs/>
          <w:color w:val="231F20"/>
          <w:spacing w:val="0"/>
          <w:w w:val="100"/>
          <w:position w:val="0"/>
          <w:sz w:val="17"/>
          <w:szCs w:val="17"/>
        </w:rPr>
        <w:t>：</w:t>
      </w:r>
      <w:r>
        <w:rPr>
          <w:rFonts w:ascii="Arial" w:eastAsia="Arial" w:hAnsi="Arial" w:cs="Arial"/>
          <w:b w:val="0"/>
          <w:bCs w:val="0"/>
          <w:i/>
          <w:iCs/>
          <w:color w:val="231F20"/>
          <w:spacing w:val="0"/>
          <w:w w:val="100"/>
          <w:position w:val="0"/>
          <w:sz w:val="19"/>
          <w:szCs w:val="19"/>
        </w:rPr>
        <w:t>(</w:t>
      </w:r>
      <w:r>
        <w:rPr>
          <w:rFonts w:ascii="SimSun" w:eastAsia="SimSun" w:hAnsi="SimSun" w:cs="SimSun"/>
          <w:b w:val="0"/>
          <w:bCs w:val="0"/>
          <w:i/>
          <w:iCs/>
          <w:color w:val="231F20"/>
          <w:spacing w:val="0"/>
          <w:w w:val="100"/>
          <w:position w:val="0"/>
          <w:sz w:val="22"/>
          <w:szCs w:val="22"/>
        </w:rPr>
        <w:t>，</w:t>
      </w:r>
      <w:r>
        <w:rPr>
          <w:rFonts w:ascii="Arial" w:eastAsia="Arial" w:hAnsi="Arial" w:cs="Arial"/>
          <w:b w:val="0"/>
          <w:bCs w:val="0"/>
          <w:i/>
          <w:iCs/>
          <w:color w:val="231F20"/>
          <w:spacing w:val="0"/>
          <w:w w:val="100"/>
          <w:position w:val="0"/>
          <w:sz w:val="19"/>
          <w:szCs w:val="19"/>
        </w:rPr>
        <w:t>)</w:t>
      </w:r>
      <w:bookmarkEnd w:id="847"/>
      <w:bookmarkEnd w:id="848"/>
      <w:bookmarkEnd w:id="850"/>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期末罩项金额重大莹罩孑蜀言十提壕眼率偷的其他雁收款：</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2131"/>
        <w:gridCol w:w="1272"/>
        <w:gridCol w:w="902"/>
        <w:gridCol w:w="720"/>
        <w:gridCol w:w="1037"/>
        <w:gridCol w:w="974"/>
        <w:gridCol w:w="902"/>
        <w:gridCol w:w="715"/>
        <w:gridCol w:w="1013"/>
      </w:tblGrid>
      <w:tr>
        <w:trPr>
          <w:trHeight w:val="250"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b/>
                <w:bCs/>
                <w:color w:val="FFFFFF"/>
                <w:spacing w:val="0"/>
                <w:w w:val="100"/>
                <w:position w:val="0"/>
                <w:sz w:val="13"/>
                <w:szCs w:val="13"/>
              </w:rPr>
              <w:t>年末绘，</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color w:val="FFFFFF"/>
                <w:spacing w:val="0"/>
                <w:w w:val="100"/>
                <w:position w:val="0"/>
                <w:sz w:val="13"/>
                <w:szCs w:val="13"/>
              </w:rPr>
              <w:t>年初绘额</w:t>
            </w:r>
          </w:p>
        </w:tc>
        <w:tc>
          <w:tcPr>
            <w:tcBorders/>
            <w:shd w:val="clear" w:color="auto" w:fill="DA7569"/>
            <w:vAlign w:val="top"/>
          </w:tcPr>
          <w:p>
            <w:pPr>
              <w:widowControl w:val="0"/>
              <w:rPr>
                <w:sz w:val="10"/>
                <w:szCs w:val="10"/>
              </w:rPr>
            </w:pPr>
          </w:p>
        </w:tc>
      </w:tr>
      <w:tr>
        <w:trPr>
          <w:trHeight w:val="317" w:hRule="exact"/>
        </w:trPr>
        <w:tc>
          <w:tcPr>
            <w:tcBorders/>
            <w:shd w:val="clear" w:color="auto" w:fill="DA7569"/>
            <w:vAlign w:val="top"/>
          </w:tcPr>
          <w:p>
            <w:pPr>
              <w:widowControl w:val="0"/>
              <w:rPr>
                <w:sz w:val="10"/>
                <w:szCs w:val="10"/>
              </w:rPr>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left"/>
              <w:rPr>
                <w:sz w:val="13"/>
                <w:szCs w:val="13"/>
              </w:rPr>
            </w:pPr>
            <w:r>
              <w:rPr>
                <w:rFonts w:ascii="SimSun" w:eastAsia="SimSun" w:hAnsi="SimSun" w:cs="SimSun"/>
                <w:b/>
                <w:bCs/>
                <w:color w:val="FFFFFF"/>
                <w:spacing w:val="0"/>
                <w:w w:val="100"/>
                <w:position w:val="0"/>
                <w:sz w:val="13"/>
                <w:szCs w:val="13"/>
              </w:rPr>
              <w:t>其他雁收款</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b/>
                <w:bCs/>
                <w:color w:val="FFFFFF"/>
                <w:spacing w:val="0"/>
                <w:w w:val="100"/>
                <w:position w:val="0"/>
                <w:sz w:val="13"/>
                <w:szCs w:val="13"/>
              </w:rPr>
              <w:t>壤麟，</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4"/>
                <w:szCs w:val="14"/>
              </w:rPr>
            </w:pPr>
            <w:r>
              <w:rPr>
                <w:rFonts w:ascii="SimSun" w:eastAsia="SimSun" w:hAnsi="SimSun" w:cs="SimSun"/>
                <w:b/>
                <w:bCs/>
                <w:color w:val="FFFFFF"/>
                <w:spacing w:val="0"/>
                <w:w w:val="100"/>
                <w:position w:val="0"/>
                <w:sz w:val="13"/>
                <w:szCs w:val="13"/>
              </w:rPr>
              <w:t>旅比例</w:t>
            </w:r>
            <w:r>
              <w:rPr>
                <w:rFonts w:ascii="Segoe UI" w:eastAsia="Segoe UI" w:hAnsi="Segoe UI" w:cs="Segoe UI"/>
                <w:b/>
                <w:bCs/>
                <w:color w:val="FFFFFF"/>
                <w:spacing w:val="0"/>
                <w:w w:val="100"/>
                <w:position w:val="0"/>
                <w:sz w:val="14"/>
                <w:szCs w:val="14"/>
              </w:rPr>
              <w:t>1(%)</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rPr>
                <w:sz w:val="13"/>
                <w:szCs w:val="13"/>
              </w:rPr>
            </w:pPr>
            <w:r>
              <w:rPr>
                <w:rFonts w:ascii="SimSun" w:eastAsia="SimSun" w:hAnsi="SimSun" w:cs="SimSun"/>
                <w:b/>
                <w:bCs/>
                <w:color w:val="FFFFFF"/>
                <w:spacing w:val="0"/>
                <w:w w:val="100"/>
                <w:position w:val="0"/>
                <w:sz w:val="13"/>
                <w:szCs w:val="13"/>
              </w:rPr>
              <w:t>部提理由</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rPr>
                <w:sz w:val="13"/>
                <w:szCs w:val="13"/>
              </w:rPr>
            </w:pPr>
            <w:r>
              <w:rPr>
                <w:rFonts w:ascii="SimSun" w:eastAsia="SimSun" w:hAnsi="SimSun" w:cs="SimSun"/>
                <w:color w:val="FFFFFF"/>
                <w:spacing w:val="0"/>
                <w:w w:val="100"/>
                <w:position w:val="0"/>
                <w:sz w:val="13"/>
                <w:szCs w:val="13"/>
              </w:rPr>
              <w:t>其他融款</w:t>
            </w:r>
          </w:p>
        </w:tc>
        <w:tc>
          <w:tcPr>
            <w:tcBorders/>
            <w:shd w:val="clear" w:color="auto" w:fill="DA7569"/>
            <w:vAlign w:val="top"/>
          </w:tcPr>
          <w:p>
            <w:pPr>
              <w:widowControl w:val="0"/>
              <w:rPr>
                <w:sz w:val="10"/>
                <w:szCs w:val="10"/>
              </w:rPr>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4"/>
                <w:szCs w:val="14"/>
              </w:rPr>
            </w:pPr>
            <w:r>
              <w:rPr>
                <w:rFonts w:ascii="SimSun" w:eastAsia="SimSun" w:hAnsi="SimSun" w:cs="SimSun"/>
                <w:color w:val="FFFFFF"/>
                <w:spacing w:val="0"/>
                <w:w w:val="100"/>
                <w:position w:val="0"/>
                <w:sz w:val="13"/>
                <w:szCs w:val="13"/>
              </w:rPr>
              <w:t>,是比例</w:t>
            </w:r>
            <w:r>
              <w:rPr>
                <w:rFonts w:ascii="Segoe UI" w:eastAsia="Segoe UI" w:hAnsi="Segoe UI" w:cs="Segoe UI"/>
                <w:b/>
                <w:bCs/>
                <w:color w:val="FFFFFF"/>
                <w:spacing w:val="0"/>
                <w:w w:val="100"/>
                <w:position w:val="0"/>
                <w:sz w:val="14"/>
                <w:szCs w:val="14"/>
              </w:rPr>
              <w:t>(</w:t>
            </w:r>
            <w:r>
              <w:rPr>
                <w:rFonts w:ascii="SimSun" w:eastAsia="SimSun" w:hAnsi="SimSun" w:cs="SimSun"/>
                <w:b/>
                <w:bCs/>
                <w:color w:val="FFFFFF"/>
                <w:spacing w:val="0"/>
                <w:w w:val="100"/>
                <w:position w:val="0"/>
                <w:sz w:val="16"/>
                <w:szCs w:val="16"/>
              </w:rPr>
              <w:t>％</w:t>
            </w:r>
            <w:r>
              <w:rPr>
                <w:rFonts w:ascii="Segoe UI" w:eastAsia="Segoe UI" w:hAnsi="Segoe UI" w:cs="Segoe UI"/>
                <w:b/>
                <w:bCs/>
                <w:color w:val="FFFFFF"/>
                <w:spacing w:val="0"/>
                <w:w w:val="100"/>
                <w:position w:val="0"/>
                <w:sz w:val="14"/>
                <w:szCs w:val="14"/>
              </w:rPr>
              <w:t>)</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，是理由</w:t>
            </w:r>
          </w:p>
        </w:tc>
      </w:tr>
      <w:tr>
        <w:trPr>
          <w:trHeight w:val="53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安徽四和郭科臆展有限公司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left"/>
              <w:rPr>
                <w:sz w:val="14"/>
                <w:szCs w:val="14"/>
              </w:rPr>
            </w:pPr>
            <w:r>
              <w:rPr>
                <w:rFonts w:ascii="Segoe UI" w:eastAsia="Segoe UI" w:hAnsi="Segoe UI" w:cs="Segoe UI"/>
                <w:b/>
                <w:bCs/>
                <w:spacing w:val="0"/>
                <w:w w:val="100"/>
                <w:position w:val="0"/>
                <w:sz w:val="14"/>
                <w:szCs w:val="14"/>
              </w:rPr>
              <w:t>5,269,196.00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(5,269,196.00)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40" w:firstLine="0"/>
              <w:jc w:val="right"/>
              <w:rPr>
                <w:sz w:val="13"/>
                <w:szCs w:val="13"/>
              </w:rPr>
            </w:pPr>
            <w:r>
              <w:rPr>
                <w:rFonts w:ascii="SimSun" w:eastAsia="SimSun" w:hAnsi="SimSun" w:cs="SimSun"/>
                <w:b/>
                <w:bCs/>
                <w:spacing w:val="0"/>
                <w:w w:val="100"/>
                <w:position w:val="0"/>
                <w:sz w:val="13"/>
                <w:szCs w:val="13"/>
              </w:rPr>
              <w:t>而全部法收回</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5,269,196.00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(5,269,196.00)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斜全部麟收回</w:t>
            </w:r>
          </w:p>
        </w:tc>
      </w:tr>
      <w:tr>
        <w:trPr>
          <w:trHeight w:val="274"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明融如北京)文化傅媒有限公司</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00"/>
              <w:jc w:val="left"/>
              <w:rPr>
                <w:sz w:val="14"/>
                <w:szCs w:val="14"/>
              </w:rPr>
            </w:pPr>
            <w:r>
              <w:rPr>
                <w:rFonts w:ascii="Segoe UI" w:eastAsia="Segoe UI" w:hAnsi="Segoe UI" w:cs="Segoe UI"/>
                <w:b/>
                <w:bCs/>
                <w:spacing w:val="0"/>
                <w:w w:val="100"/>
                <w:position w:val="0"/>
                <w:sz w:val="14"/>
                <w:szCs w:val="14"/>
              </w:rPr>
              <w:t>7,000,000.00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14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7,000,000.00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r>
      <w:tr>
        <w:trPr>
          <w:trHeight w:val="595"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合于</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40"/>
              <w:jc w:val="left"/>
              <w:rPr>
                <w:sz w:val="14"/>
                <w:szCs w:val="14"/>
              </w:rPr>
            </w:pPr>
            <w:r>
              <w:rPr>
                <w:rFonts w:ascii="Segoe UI" w:eastAsia="Segoe UI" w:hAnsi="Segoe UI" w:cs="Segoe UI"/>
                <w:b/>
                <w:bCs/>
                <w:spacing w:val="0"/>
                <w:w w:val="100"/>
                <w:position w:val="0"/>
                <w:sz w:val="14"/>
                <w:szCs w:val="14"/>
              </w:rPr>
              <w:t>12,269,196.00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(5,269,196.00)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42.95</w:t>
            </w:r>
          </w:p>
        </w:tc>
        <w:tc>
          <w:tcPr>
            <w:tcBorders>
              <w:top w:val="single" w:sz="4"/>
              <w:bottom w:val="single" w:sz="4"/>
            </w:tcBorders>
            <w:shd w:val="clear" w:color="auto" w:fill="F6D8CE"/>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12,269,196.00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(5,269,196.00)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42.95</w:t>
            </w:r>
          </w:p>
        </w:tc>
        <w:tc>
          <w:tcPr>
            <w:tcBorders>
              <w:top w:val="single" w:sz="4"/>
              <w:bottom w:val="single" w:sz="4"/>
            </w:tcBorders>
            <w:shd w:val="clear" w:color="auto" w:fill="FAECE9"/>
            <w:vAlign w:val="top"/>
          </w:tcPr>
          <w:p>
            <w:pPr>
              <w:widowControl w:val="0"/>
              <w:rPr>
                <w:sz w:val="10"/>
                <w:szCs w:val="10"/>
              </w:rPr>
            </w:pP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鲍合中，按眼骷分析法言十提壕眼率偷的其他雁收款：</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941"/>
        <w:gridCol w:w="1358"/>
        <w:gridCol w:w="1210"/>
        <w:gridCol w:w="1051"/>
        <w:gridCol w:w="1147"/>
        <w:gridCol w:w="1210"/>
        <w:gridCol w:w="1080"/>
      </w:tblGrid>
      <w:tr>
        <w:trPr>
          <w:trHeight w:val="336" w:hRule="exact"/>
        </w:trPr>
        <w:tc>
          <w:tcPr>
            <w:vMerge w:val="restart"/>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年末绘额</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年初绘额</w:t>
            </w:r>
          </w:p>
        </w:tc>
      </w:tr>
      <w:tr>
        <w:trPr>
          <w:trHeight w:val="394"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40"/>
              <w:jc w:val="left"/>
              <w:rPr>
                <w:sz w:val="15"/>
                <w:szCs w:val="15"/>
              </w:rPr>
            </w:pPr>
            <w:r>
              <w:rPr>
                <w:rFonts w:ascii="SimSun" w:eastAsia="SimSun" w:hAnsi="SimSun" w:cs="SimSun"/>
                <w:b/>
                <w:bCs/>
                <w:color w:val="FFFFFF"/>
                <w:spacing w:val="0"/>
                <w:w w:val="100"/>
                <w:position w:val="0"/>
                <w:sz w:val="15"/>
                <w:szCs w:val="15"/>
              </w:rPr>
              <w:t>其他雁收款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8"/>
                <w:szCs w:val="18"/>
              </w:rPr>
            </w:pPr>
            <w:r>
              <w:rPr>
                <w:rFonts w:ascii="SimSun" w:eastAsia="SimSun" w:hAnsi="SimSun" w:cs="SimSun"/>
                <w:b/>
                <w:bCs/>
                <w:color w:val="FFFFFF"/>
                <w:spacing w:val="0"/>
                <w:w w:val="100"/>
                <w:position w:val="0"/>
                <w:sz w:val="15"/>
                <w:szCs w:val="15"/>
              </w:rPr>
              <w:t>旅比例</w:t>
            </w:r>
            <w:r>
              <w:rPr>
                <w:rFonts w:ascii="Segoe UI" w:eastAsia="Segoe UI" w:hAnsi="Segoe UI" w:cs="Segoe UI"/>
                <w:b/>
                <w:bCs/>
                <w:color w:val="FFFFFF"/>
                <w:spacing w:val="0"/>
                <w:w w:val="7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其他麒攵款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8"/>
                <w:szCs w:val="18"/>
              </w:rPr>
            </w:pPr>
            <w:r>
              <w:rPr>
                <w:rFonts w:ascii="SimSun" w:eastAsia="SimSun" w:hAnsi="SimSun" w:cs="SimSun"/>
                <w:color w:val="FFFFFF"/>
                <w:spacing w:val="0"/>
                <w:w w:val="100"/>
                <w:position w:val="0"/>
                <w:sz w:val="15"/>
                <w:szCs w:val="15"/>
              </w:rPr>
              <w:t>阳是比例</w:t>
            </w:r>
            <w:r>
              <w:rPr>
                <w:rFonts w:ascii="Segoe UI" w:eastAsia="Segoe UI" w:hAnsi="Segoe UI" w:cs="Segoe UI"/>
                <w:color w:val="FFFFFF"/>
                <w:spacing w:val="0"/>
                <w:w w:val="70"/>
                <w:position w:val="0"/>
                <w:sz w:val="18"/>
                <w:szCs w:val="18"/>
              </w:rPr>
              <w:t>(%)</w:t>
            </w:r>
          </w:p>
        </w:tc>
      </w:tr>
      <w:tr>
        <w:trPr>
          <w:trHeight w:val="72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1</w:t>
            </w:r>
            <w:r>
              <w:rPr>
                <w:rFonts w:ascii="SimSun" w:eastAsia="SimSun" w:hAnsi="SimSun" w:cs="SimSun"/>
                <w:spacing w:val="0"/>
                <w:w w:val="100"/>
                <w:position w:val="0"/>
                <w:sz w:val="15"/>
                <w:szCs w:val="15"/>
              </w:rPr>
              <w:t>年以内</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b/>
                <w:bCs/>
                <w:spacing w:val="0"/>
                <w:w w:val="70"/>
                <w:position w:val="0"/>
                <w:sz w:val="18"/>
                <w:szCs w:val="18"/>
              </w:rPr>
              <w:t>14,461,597.15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b/>
                <w:bCs/>
                <w:spacing w:val="0"/>
                <w:w w:val="70"/>
                <w:position w:val="0"/>
                <w:sz w:val="18"/>
                <w:szCs w:val="18"/>
              </w:rPr>
              <w:t>(520,250.79)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b/>
                <w:bCs/>
                <w:spacing w:val="0"/>
                <w:w w:val="70"/>
                <w:position w:val="0"/>
                <w:sz w:val="18"/>
                <w:szCs w:val="18"/>
              </w:rPr>
              <w:t>3.60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30,268,748.37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(974,137.30)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3.22</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侄</w:t>
            </w:r>
            <w:r>
              <w:rPr>
                <w:rFonts w:ascii="Segoe UI" w:eastAsia="Segoe UI" w:hAnsi="Segoe UI" w:cs="Segoe UI"/>
                <w:spacing w:val="0"/>
                <w:w w:val="70"/>
                <w:position w:val="0"/>
                <w:sz w:val="18"/>
                <w:szCs w:val="18"/>
              </w:rPr>
              <w:t>2</w:t>
            </w:r>
            <w:r>
              <w:rPr>
                <w:rFonts w:ascii="SimSun" w:eastAsia="SimSun" w:hAnsi="SimSun" w:cs="SimSun"/>
                <w:spacing w:val="0"/>
                <w:w w:val="100"/>
                <w:position w:val="0"/>
                <w:sz w:val="15"/>
                <w:szCs w:val="15"/>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70"/>
                <w:position w:val="0"/>
                <w:sz w:val="18"/>
                <w:szCs w:val="18"/>
              </w:rPr>
              <w:t>2,721,463.32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(1,781,993.56)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b/>
                <w:bCs/>
                <w:spacing w:val="0"/>
                <w:w w:val="70"/>
                <w:position w:val="0"/>
                <w:sz w:val="18"/>
                <w:szCs w:val="18"/>
              </w:rPr>
              <w:t>65.48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70"/>
                <w:position w:val="0"/>
                <w:sz w:val="18"/>
                <w:szCs w:val="18"/>
              </w:rPr>
              <w:t>1,766,459.70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(1,214,299.69)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70"/>
                <w:position w:val="0"/>
                <w:sz w:val="18"/>
                <w:szCs w:val="18"/>
              </w:rPr>
              <w:t>68.74</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2</w:t>
            </w:r>
            <w:r>
              <w:rPr>
                <w:rFonts w:ascii="SimSun" w:eastAsia="SimSun" w:hAnsi="SimSun" w:cs="SimSun"/>
                <w:spacing w:val="0"/>
                <w:w w:val="100"/>
                <w:position w:val="0"/>
                <w:sz w:val="15"/>
                <w:szCs w:val="15"/>
              </w:rPr>
              <w:t>至</w:t>
            </w:r>
            <w:r>
              <w:rPr>
                <w:rFonts w:ascii="Segoe UI" w:eastAsia="Segoe UI" w:hAnsi="Segoe UI" w:cs="Segoe UI"/>
                <w:spacing w:val="0"/>
                <w:w w:val="70"/>
                <w:position w:val="0"/>
                <w:sz w:val="18"/>
                <w:szCs w:val="18"/>
              </w:rPr>
              <w:t>3</w:t>
            </w:r>
            <w:r>
              <w:rPr>
                <w:rFonts w:ascii="SimSun" w:eastAsia="SimSun" w:hAnsi="SimSun" w:cs="SimSun"/>
                <w:spacing w:val="0"/>
                <w:w w:val="100"/>
                <w:position w:val="0"/>
                <w:sz w:val="15"/>
                <w:szCs w:val="15"/>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70"/>
                <w:position w:val="0"/>
                <w:sz w:val="18"/>
                <w:szCs w:val="18"/>
              </w:rPr>
              <w:t>1,150,059.76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b/>
                <w:bCs/>
                <w:spacing w:val="0"/>
                <w:w w:val="70"/>
                <w:position w:val="0"/>
                <w:sz w:val="18"/>
                <w:szCs w:val="18"/>
              </w:rPr>
              <w:t>(771,906.76)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b/>
                <w:bCs/>
                <w:spacing w:val="0"/>
                <w:w w:val="70"/>
                <w:position w:val="0"/>
                <w:sz w:val="18"/>
                <w:szCs w:val="18"/>
              </w:rPr>
              <w:t>67.12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70"/>
                <w:position w:val="0"/>
                <w:sz w:val="18"/>
                <w:szCs w:val="18"/>
              </w:rPr>
              <w:t>1,348,527.61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(928,678.50)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70"/>
                <w:position w:val="0"/>
                <w:sz w:val="18"/>
                <w:szCs w:val="18"/>
              </w:rPr>
              <w:t>68.87</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3</w:t>
            </w:r>
            <w:r>
              <w:rPr>
                <w:rFonts w:ascii="SimSun" w:eastAsia="SimSun" w:hAnsi="SimSun" w:cs="SimSun"/>
                <w:spacing w:val="0"/>
                <w:w w:val="100"/>
                <w:position w:val="0"/>
                <w:sz w:val="15"/>
                <w:szCs w:val="15"/>
              </w:rPr>
              <w:t>年以上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70"/>
                <w:position w:val="0"/>
                <w:sz w:val="18"/>
                <w:szCs w:val="18"/>
              </w:rPr>
              <w:t>1,570,212.44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(1,281,887.75)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b/>
                <w:bCs/>
                <w:spacing w:val="0"/>
                <w:w w:val="70"/>
                <w:position w:val="0"/>
                <w:sz w:val="18"/>
                <w:szCs w:val="18"/>
              </w:rPr>
              <w:t>81.64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70"/>
                <w:position w:val="0"/>
                <w:sz w:val="18"/>
                <w:szCs w:val="18"/>
              </w:rPr>
              <w:t>2,094,393.69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(1,351,099.90)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70"/>
                <w:position w:val="0"/>
                <w:sz w:val="18"/>
                <w:szCs w:val="18"/>
              </w:rPr>
              <w:t>64.51</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合部</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b/>
                <w:bCs/>
                <w:spacing w:val="0"/>
                <w:w w:val="70"/>
                <w:position w:val="0"/>
                <w:sz w:val="18"/>
                <w:szCs w:val="18"/>
              </w:rPr>
              <w:t>19,903,332.67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(4,356,038.86)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b/>
                <w:bCs/>
                <w:spacing w:val="0"/>
                <w:w w:val="70"/>
                <w:position w:val="0"/>
                <w:sz w:val="18"/>
                <w:szCs w:val="18"/>
              </w:rPr>
              <w:t>21.89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35,478,129.37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(4,468,215.39)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70"/>
                <w:position w:val="0"/>
                <w:sz w:val="18"/>
                <w:szCs w:val="18"/>
              </w:rPr>
              <w:t>12.59</w:t>
            </w:r>
          </w:p>
        </w:tc>
      </w:tr>
    </w:tbl>
    <w:p>
      <w:pPr>
        <w:widowControl w:val="0"/>
        <w:spacing w:after="379" w:line="1" w:lineRule="exact"/>
      </w:pPr>
    </w:p>
    <w:p>
      <w:pPr>
        <w:pStyle w:val="Style73"/>
        <w:keepNext/>
        <w:keepLines/>
        <w:widowControl w:val="0"/>
        <w:numPr>
          <w:ilvl w:val="0"/>
          <w:numId w:val="83"/>
        </w:numPr>
        <w:shd w:val="clear" w:color="auto" w:fill="auto"/>
        <w:tabs>
          <w:tab w:pos="1714" w:val="left"/>
        </w:tabs>
        <w:bidi w:val="0"/>
        <w:spacing w:before="0" w:after="380" w:line="240" w:lineRule="auto"/>
        <w:ind w:left="1140" w:right="0" w:firstLine="0"/>
        <w:jc w:val="left"/>
        <w:rPr>
          <w:sz w:val="17"/>
          <w:szCs w:val="17"/>
        </w:rPr>
      </w:pPr>
      <w:bookmarkStart w:id="851" w:name="bookmark851"/>
      <w:bookmarkStart w:id="852" w:name="bookmark852"/>
      <w:bookmarkStart w:id="853" w:name="bookmark853"/>
      <w:bookmarkStart w:id="854" w:name="bookmark854"/>
      <w:bookmarkEnd w:id="853"/>
      <w:r>
        <w:rPr>
          <w:color w:val="231F20"/>
          <w:spacing w:val="0"/>
          <w:w w:val="100"/>
          <w:position w:val="0"/>
          <w:sz w:val="17"/>
          <w:szCs w:val="17"/>
        </w:rPr>
        <w:t>本年哉提或韩回情况</w:t>
      </w:r>
      <w:bookmarkEnd w:id="851"/>
      <w:bookmarkEnd w:id="852"/>
      <w:bookmarkEnd w:id="854"/>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本年汨是壤眼制商金额舄人民警</w:t>
      </w:r>
      <w:r>
        <w:rPr>
          <w:rFonts w:ascii="Arial Unicode MS" w:eastAsia="Arial Unicode MS" w:hAnsi="Arial Unicode MS" w:cs="Arial Unicode MS"/>
          <w:spacing w:val="0"/>
          <w:w w:val="100"/>
          <w:position w:val="0"/>
          <w:sz w:val="18"/>
          <w:szCs w:val="18"/>
        </w:rPr>
        <w:t>98,917.19</w:t>
      </w:r>
      <w:r>
        <w:rPr>
          <w:spacing w:val="0"/>
          <w:w w:val="100"/>
          <w:position w:val="0"/>
        </w:rPr>
        <w:t>元，辑回壤眼制商金额舄人民警</w:t>
      </w:r>
      <w:r>
        <w:rPr>
          <w:rFonts w:ascii="Arial Unicode MS" w:eastAsia="Arial Unicode MS" w:hAnsi="Arial Unicode MS" w:cs="Arial Unicode MS"/>
          <w:spacing w:val="0"/>
          <w:w w:val="100"/>
          <w:position w:val="0"/>
          <w:sz w:val="18"/>
          <w:szCs w:val="18"/>
        </w:rPr>
        <w:t xml:space="preserve">274,593.7 </w:t>
      </w:r>
      <w:r>
        <w:rPr>
          <w:rFonts w:ascii="Arial Unicode MS" w:eastAsia="Arial Unicode MS" w:hAnsi="Arial Unicode MS" w:cs="Arial Unicode MS"/>
          <w:spacing w:val="0"/>
          <w:w w:val="100"/>
          <w:position w:val="0"/>
          <w:sz w:val="18"/>
          <w:szCs w:val="18"/>
        </w:rPr>
        <w:t>2</w:t>
      </w:r>
      <w:r>
        <w:rPr>
          <w:spacing w:val="0"/>
          <w:w w:val="100"/>
          <w:position w:val="0"/>
        </w:rPr>
        <w:t>元。</w:t>
      </w:r>
    </w:p>
    <w:p>
      <w:pPr>
        <w:pStyle w:val="Style73"/>
        <w:keepNext/>
        <w:keepLines/>
        <w:widowControl w:val="0"/>
        <w:numPr>
          <w:ilvl w:val="0"/>
          <w:numId w:val="83"/>
        </w:numPr>
        <w:shd w:val="clear" w:color="auto" w:fill="auto"/>
        <w:tabs>
          <w:tab w:pos="1714" w:val="left"/>
        </w:tabs>
        <w:bidi w:val="0"/>
        <w:spacing w:before="0" w:after="380" w:line="240" w:lineRule="auto"/>
        <w:ind w:left="1140" w:right="0" w:firstLine="0"/>
        <w:jc w:val="left"/>
        <w:rPr>
          <w:sz w:val="17"/>
          <w:szCs w:val="17"/>
        </w:rPr>
      </w:pPr>
      <w:bookmarkStart w:id="855" w:name="bookmark855"/>
      <w:bookmarkStart w:id="856" w:name="bookmark856"/>
      <w:bookmarkStart w:id="857" w:name="bookmark857"/>
      <w:bookmarkStart w:id="858" w:name="bookmark858"/>
      <w:bookmarkEnd w:id="857"/>
      <w:r>
        <w:rPr>
          <w:color w:val="231F20"/>
          <w:spacing w:val="0"/>
          <w:w w:val="100"/>
          <w:position w:val="0"/>
          <w:sz w:val="17"/>
          <w:szCs w:val="17"/>
        </w:rPr>
        <w:t>本年置隙核</w:t>
      </w:r>
      <w:r>
        <w:rPr>
          <w:rFonts w:ascii="Arial" w:eastAsia="Arial" w:hAnsi="Arial" w:cs="Arial"/>
          <w:color w:val="231F20"/>
          <w:spacing w:val="0"/>
          <w:w w:val="100"/>
          <w:position w:val="0"/>
          <w:sz w:val="14"/>
          <w:szCs w:val="14"/>
        </w:rPr>
        <w:t>£</w:t>
      </w:r>
      <w:r>
        <w:rPr>
          <w:color w:val="231F20"/>
          <w:spacing w:val="0"/>
          <w:w w:val="100"/>
          <w:position w:val="0"/>
          <w:sz w:val="17"/>
          <w:szCs w:val="17"/>
        </w:rPr>
        <w:t>肖的其他</w:t>
      </w:r>
      <w:r>
        <w:rPr>
          <w:rFonts w:ascii="Arial Unicode MS" w:eastAsia="Arial Unicode MS" w:hAnsi="Arial Unicode MS" w:cs="Arial Unicode MS"/>
          <w:color w:val="231F20"/>
          <w:spacing w:val="0"/>
          <w:w w:val="100"/>
          <w:position w:val="0"/>
          <w:sz w:val="18"/>
          <w:szCs w:val="18"/>
        </w:rPr>
        <w:t>J®</w:t>
      </w:r>
      <w:r>
        <w:rPr>
          <w:color w:val="231F20"/>
          <w:spacing w:val="0"/>
          <w:w w:val="100"/>
          <w:position w:val="0"/>
          <w:sz w:val="17"/>
          <w:szCs w:val="17"/>
        </w:rPr>
        <w:t>收款情况</w:t>
      </w:r>
      <w:bookmarkEnd w:id="855"/>
      <w:bookmarkEnd w:id="856"/>
      <w:bookmarkEnd w:id="858"/>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本年核金肖的其他雁收款。已核金肖的回金额舄人民警</w:t>
      </w:r>
      <w:r>
        <w:rPr>
          <w:rFonts w:ascii="Arial Unicode MS" w:eastAsia="Arial Unicode MS" w:hAnsi="Arial Unicode MS" w:cs="Arial Unicode MS"/>
          <w:spacing w:val="0"/>
          <w:w w:val="100"/>
          <w:position w:val="0"/>
          <w:sz w:val="18"/>
          <w:szCs w:val="18"/>
        </w:rPr>
        <w:t>63,500.0</w:t>
      </w:r>
      <w:r>
        <w:rPr>
          <w:rFonts w:ascii="Arial Unicode MS" w:eastAsia="Arial Unicode MS" w:hAnsi="Arial Unicode MS" w:cs="Arial Unicode MS"/>
          <w:spacing w:val="0"/>
          <w:w w:val="100"/>
          <w:position w:val="0"/>
          <w:sz w:val="18"/>
          <w:szCs w:val="18"/>
        </w:rPr>
        <w:t>0</w:t>
      </w:r>
      <w:r>
        <w:rPr>
          <w:spacing w:val="0"/>
          <w:w w:val="100"/>
          <w:position w:val="0"/>
        </w:rPr>
        <w:t>元。</w:t>
      </w: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859" w:name="bookmark859"/>
      <w:bookmarkStart w:id="860" w:name="bookmark860"/>
      <w:bookmarkStart w:id="861" w:name="bookmark861"/>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59"/>
      <w:bookmarkEnd w:id="860"/>
      <w:bookmarkEnd w:id="861"/>
    </w:p>
    <w:p>
      <w:pPr>
        <w:pStyle w:val="Style21"/>
        <w:keepNext w:val="0"/>
        <w:keepLines w:val="0"/>
        <w:widowControl w:val="0"/>
        <w:shd w:val="clear" w:color="auto" w:fill="auto"/>
        <w:bidi w:val="0"/>
        <w:spacing w:before="0" w:after="380" w:line="240" w:lineRule="auto"/>
        <w:ind w:left="0" w:right="0" w:firstLine="560"/>
        <w:jc w:val="left"/>
        <w:rPr>
          <w:sz w:val="17"/>
          <w:szCs w:val="17"/>
        </w:rPr>
      </w:pPr>
      <w:r>
        <w:rPr>
          <w:rFonts w:ascii="Arial" w:eastAsia="Arial" w:hAnsi="Arial" w:cs="Arial"/>
          <w:b/>
          <w:bCs/>
          <w:color w:val="D36258"/>
          <w:spacing w:val="0"/>
          <w:w w:val="100"/>
          <w:position w:val="0"/>
          <w:sz w:val="20"/>
          <w:szCs w:val="20"/>
        </w:rPr>
        <w:t>5</w:t>
      </w:r>
      <w:r>
        <w:rPr>
          <w:b/>
          <w:bCs/>
          <w:color w:val="D36258"/>
          <w:spacing w:val="0"/>
          <w:w w:val="100"/>
          <w:position w:val="0"/>
          <w:sz w:val="20"/>
          <w:szCs w:val="20"/>
        </w:rPr>
        <w:t>、其他雁收款</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24"/>
        <w:keepNext w:val="0"/>
        <w:keepLines w:val="0"/>
        <w:widowControl w:val="0"/>
        <w:shd w:val="clear" w:color="auto" w:fill="auto"/>
        <w:tabs>
          <w:tab w:pos="1692" w:val="left"/>
        </w:tabs>
        <w:bidi w:val="0"/>
        <w:spacing w:before="0" w:after="380" w:line="240" w:lineRule="auto"/>
        <w:ind w:left="1140" w:right="0" w:firstLine="0"/>
        <w:jc w:val="left"/>
      </w:pPr>
      <w:bookmarkStart w:id="862" w:name="bookmark862"/>
      <w:r>
        <w:rPr>
          <w:rFonts w:ascii="Arial Unicode MS" w:eastAsia="Arial Unicode MS" w:hAnsi="Arial Unicode MS" w:cs="Arial Unicode MS"/>
          <w:b/>
          <w:bCs/>
          <w:spacing w:val="0"/>
          <w:w w:val="100"/>
          <w:position w:val="0"/>
          <w:sz w:val="18"/>
          <w:szCs w:val="18"/>
        </w:rPr>
        <w:t>（</w:t>
      </w:r>
      <w:bookmarkEnd w:id="862"/>
      <w:r>
        <w:rPr>
          <w:rFonts w:ascii="Arial Unicode MS" w:eastAsia="Arial Unicode MS" w:hAnsi="Arial Unicode MS" w:cs="Arial Unicode MS"/>
          <w:b/>
          <w:bCs/>
          <w:spacing w:val="0"/>
          <w:w w:val="100"/>
          <w:position w:val="0"/>
          <w:sz w:val="18"/>
          <w:szCs w:val="18"/>
        </w:rPr>
        <w:t>4）</w:t>
        <w:tab/>
      </w:r>
      <w:r>
        <w:rPr>
          <w:b/>
          <w:bCs/>
          <w:spacing w:val="0"/>
          <w:w w:val="100"/>
          <w:position w:val="0"/>
        </w:rPr>
        <w:t>按款项性冥列示其他废收款</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624"/>
        <w:gridCol w:w="2726"/>
        <w:gridCol w:w="1618"/>
      </w:tblGrid>
      <w:tr>
        <w:trPr>
          <w:trHeight w:val="38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其他</w:t>
            </w:r>
            <w:r>
              <w:rPr>
                <w:b/>
                <w:bCs/>
                <w:color w:val="FFFFFF"/>
                <w:spacing w:val="0"/>
                <w:w w:val="100"/>
                <w:position w:val="0"/>
              </w:rPr>
              <w:t>J</w:t>
            </w:r>
            <w:r>
              <w:rPr>
                <w:rFonts w:ascii="Arial" w:eastAsia="Arial" w:hAnsi="Arial" w:cs="Arial"/>
                <w:b/>
                <w:bCs/>
                <w:color w:val="FFFFFF"/>
                <w:spacing w:val="0"/>
                <w:w w:val="100"/>
                <w:position w:val="0"/>
                <w:sz w:val="14"/>
                <w:szCs w:val="14"/>
              </w:rPr>
              <w:t>®</w:t>
            </w:r>
            <w:r>
              <w:rPr>
                <w:b/>
                <w:bCs/>
                <w:color w:val="FFFFFF"/>
                <w:spacing w:val="0"/>
                <w:w w:val="100"/>
                <w:position w:val="0"/>
              </w:rPr>
              <w:t>收款性冥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220" w:right="0" w:firstLine="0"/>
              <w:jc w:val="lef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4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押金/保言登金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220" w:right="0" w:firstLine="0"/>
              <w:jc w:val="left"/>
              <w:rPr>
                <w:sz w:val="18"/>
                <w:szCs w:val="18"/>
              </w:rPr>
            </w:pPr>
            <w:r>
              <w:rPr>
                <w:rFonts w:ascii="Arial Unicode MS" w:eastAsia="Arial Unicode MS" w:hAnsi="Arial Unicode MS" w:cs="Arial Unicode MS"/>
                <w:b/>
                <w:bCs/>
                <w:spacing w:val="0"/>
                <w:w w:val="100"/>
                <w:position w:val="0"/>
                <w:sz w:val="18"/>
                <w:szCs w:val="18"/>
              </w:rPr>
              <w:t>20,494,693.25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24,174,940.22</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偷用金</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4,274,057.78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4,123,981.46</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搬暹彳甫值款（附言主（六）</w:t>
            </w:r>
            <w:r>
              <w:rPr>
                <w:rFonts w:ascii="Arial Unicode MS" w:eastAsia="Arial Unicode MS" w:hAnsi="Arial Unicode MS" w:cs="Arial Unicode MS"/>
                <w:spacing w:val="0"/>
                <w:w w:val="100"/>
                <w:position w:val="0"/>
                <w:sz w:val="18"/>
                <w:szCs w:val="18"/>
              </w:rPr>
              <w:t>19）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4,000,000.00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4,000,000.00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220" w:right="0" w:firstLine="0"/>
              <w:jc w:val="left"/>
              <w:rPr>
                <w:sz w:val="18"/>
                <w:szCs w:val="18"/>
              </w:rPr>
            </w:pPr>
            <w:r>
              <w:rPr>
                <w:rFonts w:ascii="Arial Unicode MS" w:eastAsia="Arial Unicode MS" w:hAnsi="Arial Unicode MS" w:cs="Arial Unicode MS"/>
                <w:b/>
                <w:bCs/>
                <w:spacing w:val="0"/>
                <w:w w:val="100"/>
                <w:position w:val="0"/>
                <w:sz w:val="18"/>
                <w:szCs w:val="18"/>
              </w:rPr>
              <w:t>50,898,177.50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50,836,173.54</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1220" w:right="0" w:firstLine="0"/>
              <w:jc w:val="left"/>
              <w:rPr>
                <w:sz w:val="18"/>
                <w:szCs w:val="18"/>
              </w:rPr>
            </w:pPr>
            <w:r>
              <w:rPr>
                <w:rFonts w:ascii="Arial Unicode MS" w:eastAsia="Arial Unicode MS" w:hAnsi="Arial Unicode MS" w:cs="Arial Unicode MS"/>
                <w:b/>
                <w:bCs/>
                <w:spacing w:val="0"/>
                <w:w w:val="100"/>
                <w:position w:val="0"/>
                <w:sz w:val="18"/>
                <w:szCs w:val="18"/>
              </w:rPr>
              <w:t>79,666,928.53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83,135,095.22</w:t>
            </w:r>
          </w:p>
        </w:tc>
      </w:tr>
    </w:tbl>
    <w:p>
      <w:pPr>
        <w:widowControl w:val="0"/>
        <w:spacing w:after="379" w:line="1" w:lineRule="exact"/>
      </w:pPr>
    </w:p>
    <w:p>
      <w:pPr>
        <w:pStyle w:val="Style73"/>
        <w:keepNext/>
        <w:keepLines/>
        <w:widowControl w:val="0"/>
        <w:shd w:val="clear" w:color="auto" w:fill="auto"/>
        <w:tabs>
          <w:tab w:pos="1692" w:val="left"/>
        </w:tabs>
        <w:bidi w:val="0"/>
        <w:spacing w:before="0" w:after="380" w:line="240" w:lineRule="auto"/>
        <w:ind w:left="1140" w:right="0" w:firstLine="0"/>
        <w:jc w:val="left"/>
        <w:rPr>
          <w:sz w:val="17"/>
          <w:szCs w:val="17"/>
        </w:rPr>
      </w:pPr>
      <w:bookmarkStart w:id="863" w:name="bookmark863"/>
      <w:bookmarkStart w:id="864" w:name="bookmark864"/>
      <w:bookmarkStart w:id="865" w:name="bookmark865"/>
      <w:bookmarkStart w:id="866" w:name="bookmark866"/>
      <w:r>
        <w:rPr>
          <w:rFonts w:ascii="Arial Unicode MS" w:eastAsia="Arial Unicode MS" w:hAnsi="Arial Unicode MS" w:cs="Arial Unicode MS"/>
          <w:color w:val="231F20"/>
          <w:spacing w:val="0"/>
          <w:w w:val="100"/>
          <w:position w:val="0"/>
          <w:sz w:val="18"/>
          <w:szCs w:val="18"/>
          <w:shd w:val="clear" w:color="auto" w:fill="FFFFFF"/>
        </w:rPr>
        <w:t>（</w:t>
      </w:r>
      <w:bookmarkEnd w:id="865"/>
      <w:r>
        <w:rPr>
          <w:rFonts w:ascii="Arial Unicode MS" w:eastAsia="Arial Unicode MS" w:hAnsi="Arial Unicode MS" w:cs="Arial Unicode MS"/>
          <w:color w:val="231F20"/>
          <w:spacing w:val="0"/>
          <w:w w:val="100"/>
          <w:position w:val="0"/>
          <w:sz w:val="18"/>
          <w:szCs w:val="18"/>
          <w:shd w:val="clear" w:color="auto" w:fill="FFFFFF"/>
        </w:rPr>
        <w:t>5）</w:t>
      </w:r>
      <w:r>
        <w:rPr>
          <w:rFonts w:ascii="Arial Unicode MS" w:eastAsia="Arial Unicode MS" w:hAnsi="Arial Unicode MS" w:cs="Arial Unicode MS"/>
          <w:color w:val="000000"/>
          <w:spacing w:val="0"/>
          <w:w w:val="100"/>
          <w:position w:val="0"/>
          <w:sz w:val="18"/>
          <w:szCs w:val="18"/>
        </w:rPr>
        <w:tab/>
      </w:r>
      <w:r>
        <w:rPr>
          <w:color w:val="231F20"/>
          <w:spacing w:val="0"/>
          <w:w w:val="100"/>
          <w:position w:val="0"/>
          <w:sz w:val="17"/>
          <w:szCs w:val="17"/>
        </w:rPr>
        <w:t>按欠款方房集的期末绘额前五名的其他</w:t>
      </w:r>
      <w:r>
        <w:rPr>
          <w:color w:val="231F20"/>
          <w:spacing w:val="0"/>
          <w:w w:val="100"/>
          <w:position w:val="0"/>
          <w:sz w:val="17"/>
          <w:szCs w:val="17"/>
        </w:rPr>
        <w:t>J</w:t>
      </w:r>
      <w:r>
        <w:rPr>
          <w:rFonts w:ascii="Arial" w:eastAsia="Arial" w:hAnsi="Arial" w:cs="Arial"/>
          <w:color w:val="231F20"/>
          <w:spacing w:val="0"/>
          <w:w w:val="100"/>
          <w:position w:val="0"/>
          <w:sz w:val="14"/>
          <w:szCs w:val="14"/>
        </w:rPr>
        <w:t>®</w:t>
      </w:r>
      <w:r>
        <w:rPr>
          <w:color w:val="231F20"/>
          <w:spacing w:val="0"/>
          <w:w w:val="100"/>
          <w:position w:val="0"/>
          <w:sz w:val="17"/>
          <w:szCs w:val="17"/>
        </w:rPr>
        <w:t>收款情况</w:t>
      </w:r>
      <w:bookmarkEnd w:id="863"/>
      <w:bookmarkEnd w:id="864"/>
      <w:bookmarkEnd w:id="866"/>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141"/>
        <w:gridCol w:w="1478"/>
        <w:gridCol w:w="1128"/>
        <w:gridCol w:w="2006"/>
        <w:gridCol w:w="1080"/>
      </w:tblGrid>
      <w:tr>
        <w:trPr>
          <w:trHeight w:val="691" w:hRule="exact"/>
        </w:trPr>
        <w:tc>
          <w:tcPr>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360" w:firstLine="0"/>
              <w:jc w:val="right"/>
              <w:rPr>
                <w:sz w:val="15"/>
                <w:szCs w:val="15"/>
              </w:rPr>
            </w:pPr>
            <w:r>
              <w:rPr>
                <w:b/>
                <w:bCs/>
                <w:color w:val="FFFFFF"/>
                <w:spacing w:val="0"/>
                <w:w w:val="100"/>
                <w:position w:val="0"/>
                <w:sz w:val="15"/>
                <w:szCs w:val="15"/>
              </w:rPr>
              <w:t>估其他</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360" w:firstLine="0"/>
              <w:jc w:val="right"/>
              <w:rPr>
                <w:sz w:val="15"/>
                <w:szCs w:val="15"/>
              </w:rPr>
            </w:pPr>
            <w:r>
              <w:rPr>
                <w:b/>
                <w:bCs/>
                <w:color w:val="FFFFFF"/>
                <w:spacing w:val="0"/>
                <w:w w:val="100"/>
                <w:position w:val="0"/>
                <w:sz w:val="17"/>
                <w:szCs w:val="17"/>
              </w:rPr>
              <w:t>J</w:t>
            </w:r>
            <w:r>
              <w:rPr>
                <w:rFonts w:ascii="Arial" w:eastAsia="Arial" w:hAnsi="Arial" w:cs="Arial"/>
                <w:b/>
                <w:bCs/>
                <w:color w:val="FFFFFF"/>
                <w:spacing w:val="0"/>
                <w:w w:val="100"/>
                <w:position w:val="0"/>
                <w:sz w:val="14"/>
                <w:szCs w:val="14"/>
              </w:rPr>
              <w:t>®</w:t>
            </w:r>
            <w:r>
              <w:rPr>
                <w:b/>
                <w:bCs/>
                <w:color w:val="FFFFFF"/>
                <w:spacing w:val="0"/>
                <w:w w:val="100"/>
                <w:position w:val="0"/>
                <w:sz w:val="15"/>
                <w:szCs w:val="15"/>
              </w:rPr>
              <w:t>收款糠额</w:t>
            </w:r>
          </w:p>
        </w:tc>
        <w:tc>
          <w:tcPr>
            <w:tcBorders/>
            <w:shd w:val="clear" w:color="auto" w:fill="DA7569"/>
            <w:vAlign w:val="top"/>
          </w:tcPr>
          <w:p>
            <w:pPr>
              <w:widowControl w:val="0"/>
              <w:rPr>
                <w:sz w:val="10"/>
                <w:szCs w:val="10"/>
              </w:rPr>
            </w:pPr>
          </w:p>
        </w:tc>
      </w:tr>
      <w:tr>
        <w:trPr>
          <w:trHeight w:val="26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b/>
                <w:bCs/>
                <w:color w:val="FFFFFF"/>
                <w:spacing w:val="0"/>
                <w:w w:val="100"/>
                <w:position w:val="0"/>
                <w:sz w:val="15"/>
                <w:szCs w:val="15"/>
              </w:rPr>
              <w:t>罩位名稠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b/>
                <w:bCs/>
                <w:color w:val="FFFFFF"/>
                <w:spacing w:val="0"/>
                <w:w w:val="100"/>
                <w:position w:val="0"/>
                <w:sz w:val="15"/>
                <w:szCs w:val="15"/>
              </w:rPr>
              <w:t>款项的性冥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rPr>
                <w:sz w:val="15"/>
                <w:szCs w:val="15"/>
              </w:rPr>
            </w:pPr>
            <w:r>
              <w:rPr>
                <w:b/>
                <w:bCs/>
                <w:color w:val="FFFFFF"/>
                <w:spacing w:val="0"/>
                <w:w w:val="100"/>
                <w:position w:val="0"/>
                <w:sz w:val="15"/>
                <w:szCs w:val="15"/>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sz w:val="15"/>
                <w:szCs w:val="15"/>
              </w:rPr>
              <w:t>的比例</w:t>
            </w:r>
            <w:r>
              <w:rPr>
                <w:rFonts w:ascii="Arial Unicode MS" w:eastAsia="Arial Unicode MS" w:hAnsi="Arial Unicode MS" w:cs="Arial Unicode MS"/>
                <w:b/>
                <w:bCs/>
                <w:color w:val="FFFFFF"/>
                <w:spacing w:val="0"/>
                <w:w w:val="100"/>
                <w:position w:val="0"/>
                <w:sz w:val="17"/>
                <w:szCs w:val="17"/>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b/>
                <w:bCs/>
                <w:color w:val="FFFFFF"/>
                <w:spacing w:val="0"/>
                <w:w w:val="100"/>
                <w:position w:val="0"/>
                <w:sz w:val="15"/>
                <w:szCs w:val="15"/>
              </w:rPr>
              <w:t>期末绘额</w:t>
            </w:r>
          </w:p>
        </w:tc>
      </w:tr>
    </w:tbl>
    <w:p>
      <w:pPr>
        <w:widowControl w:val="0"/>
        <w:spacing w:after="479" w:line="1" w:lineRule="exact"/>
      </w:pPr>
    </w:p>
    <w:p>
      <w:pPr>
        <w:widowControl w:val="0"/>
        <w:spacing w:line="1" w:lineRule="exact"/>
      </w:pPr>
    </w:p>
    <w:p>
      <w:pPr>
        <w:pStyle w:val="Style57"/>
        <w:keepNext w:val="0"/>
        <w:keepLines w:val="0"/>
        <w:widowControl w:val="0"/>
        <w:shd w:val="clear" w:color="auto" w:fill="auto"/>
        <w:bidi w:val="0"/>
        <w:spacing w:before="0" w:after="0" w:line="240" w:lineRule="auto"/>
        <w:ind w:left="72" w:right="0" w:firstLine="0"/>
        <w:jc w:val="left"/>
        <w:rPr>
          <w:sz w:val="15"/>
          <w:szCs w:val="15"/>
        </w:rPr>
      </w:pPr>
      <w:r>
        <w:rPr>
          <w:rFonts w:ascii="SimHei" w:eastAsia="SimHei" w:hAnsi="SimHei" w:cs="SimHei"/>
          <w:spacing w:val="0"/>
          <w:w w:val="100"/>
          <w:position w:val="0"/>
          <w:sz w:val="15"/>
          <w:szCs w:val="15"/>
        </w:rPr>
        <w:t>名榻映蜜（北京）文化傅媒</w:t>
      </w:r>
    </w:p>
    <w:tbl>
      <w:tblPr>
        <w:tblOverlap w:val="never"/>
        <w:jc w:val="right"/>
        <w:tblLayout w:type="fixed"/>
      </w:tblPr>
      <w:tblGrid>
        <w:gridCol w:w="2122"/>
        <w:gridCol w:w="1138"/>
        <w:gridCol w:w="1354"/>
        <w:gridCol w:w="1085"/>
        <w:gridCol w:w="2242"/>
      </w:tblGrid>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有限公司</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影视投资款</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spacing w:val="0"/>
                <w:w w:val="100"/>
                <w:position w:val="0"/>
                <w:sz w:val="17"/>
                <w:szCs w:val="17"/>
              </w:rPr>
              <w:t>7,000,000.00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Unicode MS" w:eastAsia="Arial Unicode MS" w:hAnsi="Arial Unicode MS" w:cs="Arial Unicode MS"/>
                <w:spacing w:val="0"/>
                <w:w w:val="100"/>
                <w:position w:val="0"/>
                <w:sz w:val="17"/>
                <w:szCs w:val="17"/>
              </w:rPr>
              <w:t>1-2</w:t>
            </w:r>
            <w:r>
              <w:rPr>
                <w:spacing w:val="0"/>
                <w:w w:val="100"/>
                <w:position w:val="0"/>
                <w:sz w:val="15"/>
                <w:szCs w:val="15"/>
              </w:rPr>
              <w:t>年</w:t>
            </w:r>
          </w:p>
        </w:tc>
        <w:tc>
          <w:tcPr>
            <w:tcBorders/>
            <w:shd w:val="clear" w:color="auto" w:fill="FAECE9"/>
            <w:vAlign w:val="top"/>
          </w:tcPr>
          <w:p>
            <w:pPr>
              <w:pStyle w:val="Style9"/>
              <w:keepNext w:val="0"/>
              <w:keepLines w:val="0"/>
              <w:widowControl w:val="0"/>
              <w:shd w:val="clear" w:color="auto" w:fill="auto"/>
              <w:tabs>
                <w:tab w:pos="2006" w:val="left"/>
              </w:tabs>
              <w:bidi w:val="0"/>
              <w:spacing w:before="0" w:after="0" w:line="240" w:lineRule="auto"/>
              <w:ind w:left="0" w:right="0" w:firstLine="340"/>
              <w:jc w:val="left"/>
            </w:pPr>
            <w:r>
              <w:rPr>
                <w:rFonts w:ascii="Arial Unicode MS" w:eastAsia="Arial Unicode MS" w:hAnsi="Arial Unicode MS" w:cs="Arial Unicode MS"/>
                <w:spacing w:val="0"/>
                <w:w w:val="100"/>
                <w:position w:val="0"/>
                <w:sz w:val="17"/>
                <w:szCs w:val="17"/>
              </w:rPr>
              <w:t>8.79</w:t>
              <w:tab/>
            </w:r>
            <w:r>
              <w:rPr>
                <w:rFonts w:ascii="Arial Unicode MS" w:eastAsia="Arial Unicode MS" w:hAnsi="Arial Unicode MS" w:cs="Arial Unicode MS"/>
                <w:spacing w:val="0"/>
                <w:w w:val="100"/>
                <w:position w:val="0"/>
                <w:sz w:val="17"/>
                <w:szCs w:val="17"/>
              </w:rPr>
              <w:t>-</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安徽四和敷砺科技畿展</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spacing w:val="0"/>
                <w:w w:val="100"/>
                <w:position w:val="0"/>
                <w:sz w:val="17"/>
                <w:szCs w:val="17"/>
              </w:rPr>
              <w:t>5,269,196.00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7"/>
                <w:szCs w:val="17"/>
              </w:rPr>
              <w:t>5-6</w:t>
            </w:r>
            <w:r>
              <w:rPr>
                <w:spacing w:val="0"/>
                <w:w w:val="100"/>
                <w:position w:val="0"/>
                <w:sz w:val="15"/>
                <w:szCs w:val="15"/>
              </w:rPr>
              <w:t>年</w:t>
            </w:r>
          </w:p>
        </w:tc>
        <w:tc>
          <w:tcPr>
            <w:tcBorders/>
            <w:shd w:val="clear" w:color="auto" w:fill="FAECE9"/>
            <w:vAlign w:val="bottom"/>
          </w:tcPr>
          <w:p>
            <w:pPr>
              <w:pStyle w:val="Style9"/>
              <w:keepNext w:val="0"/>
              <w:keepLines w:val="0"/>
              <w:widowControl w:val="0"/>
              <w:shd w:val="clear" w:color="auto" w:fill="auto"/>
              <w:tabs>
                <w:tab w:pos="993" w:val="left"/>
              </w:tabs>
              <w:bidi w:val="0"/>
              <w:spacing w:before="0" w:after="0" w:line="240" w:lineRule="auto"/>
              <w:ind w:left="0" w:right="0" w:firstLine="340"/>
              <w:jc w:val="left"/>
            </w:pPr>
            <w:r>
              <w:rPr>
                <w:rFonts w:ascii="Arial Unicode MS" w:eastAsia="Arial Unicode MS" w:hAnsi="Arial Unicode MS" w:cs="Arial Unicode MS"/>
                <w:spacing w:val="0"/>
                <w:w w:val="100"/>
                <w:position w:val="0"/>
                <w:sz w:val="17"/>
                <w:szCs w:val="17"/>
              </w:rPr>
              <w:t>6.61</w:t>
              <w:tab/>
              <w:t>(5,269,196.00)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成都市金牛匾棚户匾</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危售房改造中心</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拆款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spacing w:val="0"/>
                <w:w w:val="100"/>
                <w:position w:val="0"/>
                <w:sz w:val="17"/>
                <w:szCs w:val="17"/>
              </w:rPr>
              <w:t>4,000,000.00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7"/>
                <w:szCs w:val="17"/>
              </w:rPr>
              <w:t>1-2</w:t>
            </w:r>
            <w:r>
              <w:rPr>
                <w:spacing w:val="0"/>
                <w:w w:val="100"/>
                <w:position w:val="0"/>
                <w:sz w:val="15"/>
                <w:szCs w:val="15"/>
              </w:rPr>
              <w:t>年</w:t>
            </w:r>
          </w:p>
        </w:tc>
        <w:tc>
          <w:tcPr>
            <w:tcBorders/>
            <w:shd w:val="clear" w:color="auto" w:fill="FAECE9"/>
            <w:vAlign w:val="bottom"/>
          </w:tcPr>
          <w:p>
            <w:pPr>
              <w:pStyle w:val="Style9"/>
              <w:keepNext w:val="0"/>
              <w:keepLines w:val="0"/>
              <w:widowControl w:val="0"/>
              <w:shd w:val="clear" w:color="auto" w:fill="auto"/>
              <w:tabs>
                <w:tab w:pos="1996" w:val="left"/>
              </w:tabs>
              <w:bidi w:val="0"/>
              <w:spacing w:before="0" w:after="0" w:line="240" w:lineRule="auto"/>
              <w:ind w:left="0" w:right="0" w:firstLine="340"/>
              <w:jc w:val="left"/>
            </w:pPr>
            <w:r>
              <w:rPr>
                <w:rFonts w:ascii="Arial Unicode MS" w:eastAsia="Arial Unicode MS" w:hAnsi="Arial Unicode MS" w:cs="Arial Unicode MS"/>
                <w:spacing w:val="0"/>
                <w:w w:val="100"/>
                <w:position w:val="0"/>
                <w:sz w:val="17"/>
                <w:szCs w:val="17"/>
              </w:rPr>
              <w:t>5.02</w:t>
              <w:tab/>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人民教育出版社有限公司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spacing w:val="0"/>
                <w:w w:val="100"/>
                <w:position w:val="0"/>
                <w:sz w:val="17"/>
                <w:szCs w:val="17"/>
              </w:rPr>
              <w:t>3,362,358.00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20" w:right="0" w:firstLine="0"/>
              <w:jc w:val="center"/>
              <w:rPr>
                <w:sz w:val="15"/>
                <w:szCs w:val="15"/>
              </w:rPr>
            </w:pPr>
            <w:r>
              <w:rPr>
                <w:rFonts w:ascii="Arial Unicode MS" w:eastAsia="Arial Unicode MS" w:hAnsi="Arial Unicode MS" w:cs="Arial Unicode MS"/>
                <w:spacing w:val="0"/>
                <w:w w:val="100"/>
                <w:position w:val="0"/>
                <w:sz w:val="17"/>
                <w:szCs w:val="17"/>
              </w:rPr>
              <w:t>1</w:t>
            </w:r>
            <w:r>
              <w:rPr>
                <w:spacing w:val="0"/>
                <w:w w:val="100"/>
                <w:position w:val="0"/>
                <w:sz w:val="15"/>
                <w:szCs w:val="15"/>
              </w:rPr>
              <w:t>年以内</w:t>
            </w:r>
          </w:p>
        </w:tc>
        <w:tc>
          <w:tcPr>
            <w:tcBorders/>
            <w:shd w:val="clear" w:color="auto" w:fill="FAECE9"/>
            <w:vAlign w:val="bottom"/>
          </w:tcPr>
          <w:p>
            <w:pPr>
              <w:pStyle w:val="Style9"/>
              <w:keepNext w:val="0"/>
              <w:keepLines w:val="0"/>
              <w:widowControl w:val="0"/>
              <w:shd w:val="clear" w:color="auto" w:fill="auto"/>
              <w:tabs>
                <w:tab w:pos="2010" w:val="left"/>
              </w:tabs>
              <w:bidi w:val="0"/>
              <w:spacing w:before="0" w:after="0" w:line="240" w:lineRule="auto"/>
              <w:ind w:left="0" w:right="0" w:firstLine="340"/>
              <w:jc w:val="left"/>
            </w:pPr>
            <w:r>
              <w:rPr>
                <w:rFonts w:ascii="Arial Unicode MS" w:eastAsia="Arial Unicode MS" w:hAnsi="Arial Unicode MS" w:cs="Arial Unicode MS"/>
                <w:spacing w:val="0"/>
                <w:w w:val="100"/>
                <w:position w:val="0"/>
                <w:sz w:val="17"/>
                <w:szCs w:val="17"/>
              </w:rPr>
              <w:t>4.22</w:t>
              <w:tab/>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大泓蜜面阈隙影视文化</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41"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傅媒（北京）有限公司</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借款</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spacing w:val="0"/>
                <w:w w:val="100"/>
                <w:position w:val="0"/>
                <w:sz w:val="17"/>
                <w:szCs w:val="17"/>
              </w:rPr>
              <w:t>2,400,000.00</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rPr>
                <w:sz w:val="15"/>
                <w:szCs w:val="15"/>
              </w:rPr>
            </w:pPr>
            <w:r>
              <w:rPr>
                <w:rFonts w:ascii="Arial Unicode MS" w:eastAsia="Arial Unicode MS" w:hAnsi="Arial Unicode MS" w:cs="Arial Unicode MS"/>
                <w:spacing w:val="0"/>
                <w:w w:val="100"/>
                <w:position w:val="0"/>
                <w:sz w:val="17"/>
                <w:szCs w:val="17"/>
              </w:rPr>
              <w:t>1-2</w:t>
            </w:r>
            <w:r>
              <w:rPr>
                <w:spacing w:val="0"/>
                <w:w w:val="100"/>
                <w:position w:val="0"/>
                <w:sz w:val="15"/>
                <w:szCs w:val="15"/>
              </w:rPr>
              <w:t>年</w:t>
            </w:r>
          </w:p>
        </w:tc>
        <w:tc>
          <w:tcPr>
            <w:tcBorders>
              <w:bottom w:val="single" w:sz="4"/>
            </w:tcBorders>
            <w:shd w:val="clear" w:color="auto" w:fill="FAECE9"/>
            <w:vAlign w:val="top"/>
          </w:tcPr>
          <w:p>
            <w:pPr>
              <w:pStyle w:val="Style9"/>
              <w:keepNext w:val="0"/>
              <w:keepLines w:val="0"/>
              <w:widowControl w:val="0"/>
              <w:shd w:val="clear" w:color="auto" w:fill="auto"/>
              <w:tabs>
                <w:tab w:pos="2006" w:val="left"/>
              </w:tabs>
              <w:bidi w:val="0"/>
              <w:spacing w:before="0" w:after="0" w:line="240" w:lineRule="auto"/>
              <w:ind w:left="0" w:right="0" w:firstLine="340"/>
              <w:jc w:val="left"/>
            </w:pPr>
            <w:r>
              <w:rPr>
                <w:rFonts w:ascii="Arial Unicode MS" w:eastAsia="Arial Unicode MS" w:hAnsi="Arial Unicode MS" w:cs="Arial Unicode MS"/>
                <w:spacing w:val="0"/>
                <w:w w:val="100"/>
                <w:position w:val="0"/>
                <w:sz w:val="17"/>
                <w:szCs w:val="17"/>
              </w:rPr>
              <w:t>3.01</w:t>
              <w:tab/>
              <w:t>-</w:t>
            </w:r>
          </w:p>
        </w:tc>
      </w:tr>
    </w:tbl>
    <w:p>
      <w:pPr>
        <w:widowControl w:val="0"/>
        <w:spacing w:after="379" w:line="1" w:lineRule="exact"/>
      </w:pPr>
    </w:p>
    <w:p>
      <w:pPr>
        <w:pStyle w:val="Style48"/>
        <w:keepNext w:val="0"/>
        <w:keepLines w:val="0"/>
        <w:widowControl w:val="0"/>
        <w:pBdr>
          <w:bottom w:val="single" w:sz="4" w:space="0" w:color="auto"/>
        </w:pBdr>
        <w:shd w:val="clear" w:color="auto" w:fill="auto"/>
        <w:tabs>
          <w:tab w:pos="4998" w:val="left"/>
          <w:tab w:pos="7662" w:val="left"/>
          <w:tab w:pos="8420" w:val="left"/>
        </w:tabs>
        <w:bidi w:val="0"/>
        <w:spacing w:before="0" w:after="380" w:line="240" w:lineRule="auto"/>
        <w:ind w:left="1820" w:right="0" w:firstLine="0"/>
        <w:jc w:val="left"/>
        <w:rPr>
          <w:sz w:val="17"/>
          <w:szCs w:val="17"/>
        </w:rPr>
      </w:pPr>
      <w:r>
        <w:rPr>
          <w:rFonts w:ascii="SimHei" w:eastAsia="SimHei" w:hAnsi="SimHei" w:cs="SimHei"/>
          <w:spacing w:val="0"/>
          <w:w w:val="100"/>
          <w:position w:val="0"/>
          <w:sz w:val="15"/>
          <w:szCs w:val="15"/>
        </w:rPr>
        <w:t>合言十</w:t>
        <w:tab/>
      </w:r>
      <w:r>
        <w:rPr>
          <w:spacing w:val="0"/>
          <w:w w:val="100"/>
          <w:position w:val="0"/>
          <w:sz w:val="17"/>
          <w:szCs w:val="17"/>
        </w:rPr>
        <w:t>22,031,554.00</w:t>
        <w:tab/>
        <w:t>27.65</w:t>
        <w:tab/>
        <w:t>(5,269,196.00)</w:t>
      </w:r>
      <w:r>
        <w:br w:type="page"/>
      </w:r>
    </w:p>
    <w:p>
      <w:pPr>
        <w:pStyle w:val="Style43"/>
        <w:keepNext/>
        <w:keepLines/>
        <w:widowControl w:val="0"/>
        <w:shd w:val="clear" w:color="auto" w:fill="auto"/>
        <w:bidi w:val="0"/>
        <w:spacing w:before="0" w:after="1660" w:line="240" w:lineRule="auto"/>
        <w:ind w:left="0" w:right="0" w:firstLine="0"/>
        <w:jc w:val="left"/>
        <w:rPr>
          <w:sz w:val="19"/>
          <w:szCs w:val="19"/>
        </w:rPr>
      </w:pPr>
      <w:bookmarkStart w:id="867" w:name="bookmark867"/>
      <w:bookmarkStart w:id="868" w:name="bookmark868"/>
      <w:bookmarkStart w:id="869" w:name="bookmark869"/>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67"/>
      <w:bookmarkEnd w:id="868"/>
      <w:bookmarkEnd w:id="869"/>
    </w:p>
    <w:tbl>
      <w:tblPr>
        <w:tblOverlap w:val="never"/>
        <w:jc w:val="right"/>
        <w:tblLayout w:type="fixed"/>
      </w:tblPr>
      <w:tblGrid>
        <w:gridCol w:w="893"/>
        <w:gridCol w:w="1349"/>
        <w:gridCol w:w="1186"/>
        <w:gridCol w:w="1061"/>
        <w:gridCol w:w="1190"/>
        <w:gridCol w:w="1090"/>
        <w:gridCol w:w="1210"/>
      </w:tblGrid>
      <w:tr>
        <w:trPr>
          <w:trHeight w:val="278" w:hRule="exact"/>
        </w:trPr>
        <w:tc>
          <w:tcPr>
            <w:gridSpan w:val="7"/>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17" w:hRule="exact"/>
        </w:trPr>
        <w:tc>
          <w:tcPr>
            <w:vMerge w:val="restart"/>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b/>
                <w:bCs/>
                <w:color w:val="FFFFFF"/>
                <w:spacing w:val="0"/>
                <w:w w:val="100"/>
                <w:position w:val="0"/>
              </w:rPr>
              <w:t>年末觥</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color w:val="FFFFFF"/>
                <w:spacing w:val="0"/>
                <w:w w:val="100"/>
                <w:position w:val="0"/>
              </w:rPr>
              <w:t>年初㈱</w:t>
            </w:r>
          </w:p>
        </w:tc>
      </w:tr>
      <w:tr>
        <w:trPr>
          <w:trHeight w:val="394" w:hRule="exact"/>
        </w:trPr>
        <w:tc>
          <w:tcPr>
            <w:vMerge/>
            <w:tcBorders/>
            <w:shd w:val="clear" w:color="auto" w:fill="DA7569"/>
            <w:vAlign w:val="top"/>
          </w:tcPr>
          <w:p>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left"/>
            </w:pPr>
            <w:r>
              <w:rPr>
                <w:rFonts w:ascii="SimSun" w:eastAsia="SimSun" w:hAnsi="SimSun" w:cs="SimSun"/>
                <w:b/>
                <w:bCs/>
                <w:color w:val="FFFFFF"/>
                <w:spacing w:val="0"/>
                <w:w w:val="100"/>
                <w:position w:val="0"/>
              </w:rPr>
              <w:t>跌解</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顾僵值</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color w:val="FFFFFF"/>
                <w:spacing w:val="0"/>
                <w:w w:val="100"/>
                <w:position w:val="0"/>
              </w:rPr>
              <w:t>阪面绑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SimSun" w:eastAsia="SimSun" w:hAnsi="SimSun" w:cs="SimSun"/>
                <w:color w:val="FFFFFF"/>
                <w:spacing w:val="0"/>
                <w:w w:val="100"/>
                <w:position w:val="0"/>
                <w:sz w:val="17"/>
                <w:szCs w:val="17"/>
              </w:rPr>
              <w:t>跌解</w:t>
            </w:r>
            <w:r>
              <w:rPr>
                <w:rFonts w:ascii="Segoe UI" w:eastAsia="Segoe UI" w:hAnsi="Segoe UI" w:cs="Segoe UI"/>
                <w:color w:val="FFFFFF"/>
                <w:spacing w:val="0"/>
                <w:w w:val="70"/>
                <w:position w:val="0"/>
                <w:sz w:val="18"/>
                <w:szCs w:val="18"/>
              </w:rPr>
              <w:t>11</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rFonts w:ascii="SimSun" w:eastAsia="SimSun" w:hAnsi="SimSun" w:cs="SimSun"/>
                <w:color w:val="FFFFFF"/>
                <w:spacing w:val="0"/>
                <w:w w:val="100"/>
                <w:position w:val="0"/>
              </w:rPr>
              <w:t>阪面值值</w:t>
            </w:r>
          </w:p>
        </w:tc>
      </w:tr>
      <w:tr>
        <w:trPr>
          <w:trHeight w:val="72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厘存商品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b/>
                <w:bCs/>
                <w:spacing w:val="0"/>
                <w:w w:val="70"/>
                <w:position w:val="0"/>
                <w:sz w:val="18"/>
                <w:szCs w:val="18"/>
              </w:rPr>
              <w:t>1,443,799,278.49</w:t>
            </w:r>
          </w:p>
        </w:tc>
        <w:tc>
          <w:tcPr>
            <w:gridSpan w:val="2"/>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(131,009,239.32) 1,312,790,039.17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1,320,428,777.11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(94,057,779.45)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1,226,370,997.66</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在！品</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40"/>
              <w:jc w:val="left"/>
              <w:rPr>
                <w:sz w:val="18"/>
                <w:szCs w:val="18"/>
              </w:rPr>
            </w:pPr>
            <w:r>
              <w:rPr>
                <w:rFonts w:ascii="Segoe UI" w:eastAsia="Segoe UI" w:hAnsi="Segoe UI" w:cs="Segoe UI"/>
                <w:b/>
                <w:bCs/>
                <w:spacing w:val="0"/>
                <w:w w:val="70"/>
                <w:position w:val="0"/>
                <w:sz w:val="18"/>
                <w:szCs w:val="18"/>
              </w:rPr>
              <w:t>136,293,718.21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lef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136,293,718.21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70"/>
                <w:position w:val="0"/>
                <w:sz w:val="18"/>
                <w:szCs w:val="18"/>
              </w:rPr>
              <w:t>123,652,152.50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70"/>
                <w:position w:val="0"/>
                <w:sz w:val="18"/>
                <w:szCs w:val="18"/>
              </w:rPr>
              <w:t>123,652,152.50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原材料</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Segoe UI" w:eastAsia="Segoe UI" w:hAnsi="Segoe UI" w:cs="Segoe UI"/>
                <w:b/>
                <w:bCs/>
                <w:spacing w:val="0"/>
                <w:w w:val="70"/>
                <w:position w:val="0"/>
                <w:sz w:val="18"/>
                <w:szCs w:val="18"/>
              </w:rPr>
              <w:t>40,797,180.42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b/>
                <w:bCs/>
                <w:spacing w:val="0"/>
                <w:w w:val="70"/>
                <w:position w:val="0"/>
                <w:sz w:val="18"/>
                <w:szCs w:val="18"/>
              </w:rPr>
              <w:t>(3,293,163.33)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37,504,017.09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70"/>
                <w:position w:val="0"/>
                <w:sz w:val="18"/>
                <w:szCs w:val="18"/>
              </w:rPr>
              <w:t>110,409,613.52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(3,293,163.33)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70"/>
                <w:position w:val="0"/>
                <w:sz w:val="18"/>
                <w:szCs w:val="18"/>
              </w:rPr>
              <w:t>107,116,450.19</w:t>
            </w:r>
          </w:p>
        </w:tc>
      </w:tr>
      <w:tr>
        <w:trPr>
          <w:trHeight w:val="331"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影品</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Segoe UI" w:eastAsia="Segoe UI" w:hAnsi="Segoe UI" w:cs="Segoe UI"/>
                <w:b/>
                <w:bCs/>
                <w:spacing w:val="0"/>
                <w:w w:val="70"/>
                <w:position w:val="0"/>
                <w:sz w:val="18"/>
                <w:szCs w:val="18"/>
              </w:rPr>
              <w:t>62,868,099.46</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(36,905,313.67)</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25,962,785.79</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43,945,534.27</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(36,905,313.67)</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7,040,220.60</w:t>
            </w:r>
          </w:p>
        </w:tc>
      </w:tr>
    </w:tbl>
    <w:p>
      <w:pPr>
        <w:widowControl w:val="0"/>
        <w:spacing w:after="379" w:line="1" w:lineRule="exact"/>
      </w:pPr>
    </w:p>
    <w:p>
      <w:pPr>
        <w:pStyle w:val="Style9"/>
        <w:keepNext w:val="0"/>
        <w:keepLines w:val="0"/>
        <w:widowControl w:val="0"/>
        <w:pBdr>
          <w:bottom w:val="single" w:sz="4" w:space="0" w:color="auto"/>
        </w:pBdr>
        <w:shd w:val="clear" w:color="auto" w:fill="auto"/>
        <w:tabs>
          <w:tab w:pos="2818" w:val="left"/>
        </w:tabs>
        <w:bidi w:val="0"/>
        <w:spacing w:before="0" w:after="480" w:line="240" w:lineRule="auto"/>
        <w:ind w:left="1820" w:right="0" w:firstLine="0"/>
        <w:jc w:val="left"/>
        <w:rPr>
          <w:sz w:val="18"/>
          <w:szCs w:val="18"/>
        </w:rPr>
      </w:pPr>
      <w:r>
        <w:rPr>
          <w:rFonts w:ascii="SimSun" w:eastAsia="SimSun" w:hAnsi="SimSun" w:cs="SimSun"/>
          <w:spacing w:val="0"/>
          <w:w w:val="100"/>
          <w:position w:val="0"/>
          <w:sz w:val="17"/>
          <w:szCs w:val="17"/>
        </w:rPr>
        <w:t>合十</w:t>
        <w:tab/>
      </w:r>
      <w:r>
        <w:rPr>
          <w:rFonts w:ascii="Segoe UI" w:eastAsia="Segoe UI" w:hAnsi="Segoe UI" w:cs="Segoe UI"/>
          <w:b/>
          <w:bCs/>
          <w:spacing w:val="0"/>
          <w:w w:val="70"/>
          <w:position w:val="0"/>
          <w:sz w:val="18"/>
          <w:szCs w:val="18"/>
        </w:rPr>
        <w:t xml:space="preserve">1,683,758,276.58 (171,207,716.32) 1,512,550,560.26 </w:t>
      </w:r>
      <w:r>
        <w:rPr>
          <w:rFonts w:ascii="Segoe UI" w:eastAsia="Segoe UI" w:hAnsi="Segoe UI" w:cs="Segoe UI"/>
          <w:spacing w:val="0"/>
          <w:w w:val="70"/>
          <w:position w:val="0"/>
          <w:sz w:val="18"/>
          <w:szCs w:val="18"/>
        </w:rPr>
        <w:t>1,598,436,077.40 (134,256,256.45) 1,464,179,820.95</w:t>
      </w:r>
    </w:p>
    <w:p>
      <w:pPr>
        <w:pStyle w:val="Style73"/>
        <w:keepNext/>
        <w:keepLines/>
        <w:widowControl w:val="0"/>
        <w:numPr>
          <w:ilvl w:val="0"/>
          <w:numId w:val="81"/>
        </w:numPr>
        <w:shd w:val="clear" w:color="auto" w:fill="auto"/>
        <w:bidi w:val="0"/>
        <w:spacing w:before="0" w:after="380" w:line="240" w:lineRule="auto"/>
        <w:ind w:left="1140" w:right="0" w:firstLine="0"/>
        <w:jc w:val="left"/>
        <w:rPr>
          <w:sz w:val="17"/>
          <w:szCs w:val="17"/>
        </w:rPr>
      </w:pPr>
      <w:bookmarkStart w:id="870" w:name="bookmark870"/>
      <w:bookmarkStart w:id="871" w:name="bookmark871"/>
      <w:bookmarkStart w:id="872" w:name="bookmark872"/>
      <w:bookmarkStart w:id="873" w:name="bookmark873"/>
      <w:bookmarkEnd w:id="872"/>
      <w:r>
        <w:rPr>
          <w:color w:val="231F20"/>
          <w:spacing w:val="0"/>
          <w:w w:val="100"/>
          <w:position w:val="0"/>
          <w:sz w:val="17"/>
          <w:szCs w:val="17"/>
        </w:rPr>
        <w:t>存:</w:t>
      </w:r>
      <w:r>
        <w:rPr>
          <w:color w:val="231F20"/>
          <w:spacing w:val="0"/>
          <w:w w:val="100"/>
          <w:position w:val="0"/>
          <w:sz w:val="17"/>
          <w:szCs w:val="17"/>
        </w:rPr>
        <w:t>K</w:t>
      </w:r>
      <w:r>
        <w:rPr>
          <w:color w:val="231F20"/>
          <w:spacing w:val="0"/>
          <w:w w:val="100"/>
          <w:position w:val="0"/>
          <w:sz w:val="17"/>
          <w:szCs w:val="17"/>
        </w:rPr>
        <w:t>跌</w:t>
      </w:r>
      <w:bookmarkEnd w:id="870"/>
      <w:bookmarkEnd w:id="871"/>
      <w:bookmarkEnd w:id="873"/>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690"/>
        <w:gridCol w:w="2947"/>
        <w:gridCol w:w="2338"/>
        <w:gridCol w:w="864"/>
      </w:tblGrid>
      <w:tr>
        <w:trPr>
          <w:trHeight w:val="427"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存房分励</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40" w:right="0" w:firstLine="0"/>
              <w:jc w:val="left"/>
              <w:rPr>
                <w:sz w:val="15"/>
                <w:szCs w:val="15"/>
              </w:rPr>
            </w:pPr>
            <w:r>
              <w:rPr>
                <w:rFonts w:ascii="SimSun" w:eastAsia="SimSun" w:hAnsi="SimSun" w:cs="SimSun"/>
                <w:b/>
                <w:bCs/>
                <w:color w:val="FFFFFF"/>
                <w:spacing w:val="0"/>
                <w:w w:val="100"/>
                <w:position w:val="0"/>
                <w:sz w:val="15"/>
                <w:szCs w:val="15"/>
              </w:rPr>
              <w:t>年初睫本年增加金额</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60" w:right="0" w:firstLine="0"/>
              <w:jc w:val="center"/>
              <w:rPr>
                <w:sz w:val="15"/>
                <w:szCs w:val="15"/>
              </w:rPr>
            </w:pPr>
            <w:r>
              <w:rPr>
                <w:rFonts w:ascii="SimSun" w:eastAsia="SimSun" w:hAnsi="SimSun" w:cs="SimSun"/>
                <w:b/>
                <w:bCs/>
                <w:color w:val="FFFFFF"/>
                <w:spacing w:val="0"/>
                <w:w w:val="100"/>
                <w:position w:val="0"/>
                <w:sz w:val="15"/>
                <w:szCs w:val="15"/>
              </w:rPr>
              <w:t>本年波少金额</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年末绘跳</w:t>
            </w:r>
          </w:p>
        </w:tc>
      </w:tr>
      <w:tr>
        <w:trPr>
          <w:trHeight w:val="331"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510" w:val="left"/>
              </w:tabs>
              <w:bidi w:val="0"/>
              <w:spacing w:before="0" w:after="0" w:line="240" w:lineRule="auto"/>
              <w:ind w:left="60" w:right="0" w:firstLine="0"/>
              <w:jc w:val="center"/>
              <w:rPr>
                <w:sz w:val="15"/>
                <w:szCs w:val="15"/>
              </w:rPr>
            </w:pPr>
            <w:r>
              <w:rPr>
                <w:rFonts w:ascii="SimSun" w:eastAsia="SimSun" w:hAnsi="SimSun" w:cs="SimSun"/>
                <w:b/>
                <w:bCs/>
                <w:color w:val="FFFFFF"/>
                <w:spacing w:val="0"/>
                <w:w w:val="100"/>
                <w:position w:val="0"/>
                <w:sz w:val="15"/>
                <w:szCs w:val="15"/>
              </w:rPr>
              <w:t>，回或襁</w:t>
              <w:tab/>
              <w:t>核鳄</w:t>
            </w:r>
          </w:p>
        </w:tc>
        <w:tc>
          <w:tcPr>
            <w:tcBorders/>
            <w:shd w:val="clear" w:color="auto" w:fill="DA7569"/>
            <w:vAlign w:val="top"/>
          </w:tcPr>
          <w:p>
            <w:pPr>
              <w:widowControl w:val="0"/>
              <w:rPr>
                <w:sz w:val="10"/>
                <w:szCs w:val="10"/>
              </w:rPr>
            </w:pPr>
          </w:p>
        </w:tc>
      </w:tr>
    </w:tbl>
    <w:p>
      <w:pPr>
        <w:widowControl w:val="0"/>
        <w:spacing w:after="479" w:line="1" w:lineRule="exact"/>
      </w:pPr>
    </w:p>
    <w:p>
      <w:pPr>
        <w:pStyle w:val="Style9"/>
        <w:keepNext w:val="0"/>
        <w:keepLines w:val="0"/>
        <w:widowControl w:val="0"/>
        <w:shd w:val="clear" w:color="auto" w:fill="auto"/>
        <w:tabs>
          <w:tab w:pos="5002" w:val="right"/>
          <w:tab w:pos="6154" w:val="right"/>
          <w:tab w:pos="7340" w:val="right"/>
          <w:tab w:pos="8454" w:val="right"/>
          <w:tab w:pos="9511" w:val="right"/>
        </w:tabs>
        <w:bidi w:val="0"/>
        <w:spacing w:before="0" w:after="60" w:line="240" w:lineRule="auto"/>
        <w:ind w:left="1820" w:right="0" w:firstLine="0"/>
        <w:jc w:val="left"/>
        <w:rPr>
          <w:sz w:val="18"/>
          <w:szCs w:val="18"/>
        </w:rPr>
      </w:pPr>
      <w:r>
        <w:rPr>
          <w:rFonts w:ascii="SimSun" w:eastAsia="SimSun" w:hAnsi="SimSun" w:cs="SimSun"/>
          <w:spacing w:val="0"/>
          <w:w w:val="100"/>
          <w:position w:val="0"/>
          <w:sz w:val="15"/>
          <w:szCs w:val="15"/>
        </w:rPr>
        <w:t>厘存商品</w:t>
        <w:tab/>
      </w:r>
      <w:r>
        <w:rPr>
          <w:rFonts w:ascii="Segoe UI" w:eastAsia="Segoe UI" w:hAnsi="Segoe UI" w:cs="Segoe UI"/>
          <w:spacing w:val="0"/>
          <w:w w:val="70"/>
          <w:position w:val="0"/>
          <w:sz w:val="18"/>
          <w:szCs w:val="18"/>
        </w:rPr>
        <w:t>94,057,779.45</w:t>
        <w:tab/>
        <w:t>61,121,566.37</w:t>
        <w:tab/>
        <w:t>(209,747.05)</w:t>
        <w:tab/>
        <w:t>(23,960,359.45)</w:t>
        <w:tab/>
        <w:t>131,009,239.32</w:t>
      </w:r>
    </w:p>
    <w:p>
      <w:pPr>
        <w:pStyle w:val="Style9"/>
        <w:keepNext w:val="0"/>
        <w:keepLines w:val="0"/>
        <w:widowControl w:val="0"/>
        <w:shd w:val="clear" w:color="auto" w:fill="auto"/>
        <w:tabs>
          <w:tab w:pos="5002" w:val="right"/>
          <w:tab w:pos="6154" w:val="right"/>
          <w:tab w:pos="7340" w:val="right"/>
          <w:tab w:pos="8454" w:val="right"/>
          <w:tab w:pos="9511" w:val="right"/>
        </w:tabs>
        <w:bidi w:val="0"/>
        <w:spacing w:before="0" w:after="60" w:line="240" w:lineRule="auto"/>
        <w:ind w:left="1820" w:right="0" w:firstLine="0"/>
        <w:jc w:val="left"/>
        <w:rPr>
          <w:sz w:val="18"/>
          <w:szCs w:val="18"/>
        </w:rPr>
      </w:pPr>
      <w:r>
        <w:rPr>
          <w:rFonts w:ascii="SimSun" w:eastAsia="SimSun" w:hAnsi="SimSun" w:cs="SimSun"/>
          <w:spacing w:val="0"/>
          <w:w w:val="100"/>
          <w:position w:val="0"/>
          <w:sz w:val="15"/>
          <w:szCs w:val="15"/>
        </w:rPr>
        <w:t>原材料</w:t>
        <w:tab/>
      </w:r>
      <w:r>
        <w:rPr>
          <w:rFonts w:ascii="Segoe UI" w:eastAsia="Segoe UI" w:hAnsi="Segoe UI" w:cs="Segoe UI"/>
          <w:spacing w:val="0"/>
          <w:w w:val="70"/>
          <w:position w:val="0"/>
          <w:sz w:val="18"/>
          <w:szCs w:val="18"/>
        </w:rPr>
        <w:t>3,293,163.33</w:t>
        <w:tab/>
      </w:r>
      <w:r>
        <w:rPr>
          <w:rFonts w:ascii="Segoe UI" w:eastAsia="Segoe UI" w:hAnsi="Segoe UI" w:cs="Segoe UI"/>
          <w:spacing w:val="0"/>
          <w:w w:val="70"/>
          <w:position w:val="0"/>
          <w:sz w:val="18"/>
          <w:szCs w:val="18"/>
        </w:rPr>
        <w:t>-</w:t>
        <w:tab/>
        <w:t>-</w:t>
        <w:tab/>
        <w:t>-</w:t>
        <w:tab/>
      </w:r>
      <w:r>
        <w:rPr>
          <w:rFonts w:ascii="Segoe UI" w:eastAsia="Segoe UI" w:hAnsi="Segoe UI" w:cs="Segoe UI"/>
          <w:spacing w:val="0"/>
          <w:w w:val="70"/>
          <w:position w:val="0"/>
          <w:sz w:val="18"/>
          <w:szCs w:val="18"/>
        </w:rPr>
        <w:t>3,293,163.33</w:t>
      </w:r>
    </w:p>
    <w:p>
      <w:pPr>
        <w:pStyle w:val="Style9"/>
        <w:keepNext w:val="0"/>
        <w:keepLines w:val="0"/>
        <w:widowControl w:val="0"/>
        <w:pBdr>
          <w:bottom w:val="single" w:sz="4" w:space="0" w:color="auto"/>
        </w:pBdr>
        <w:shd w:val="clear" w:color="auto" w:fill="auto"/>
        <w:tabs>
          <w:tab w:pos="5002" w:val="right"/>
          <w:tab w:pos="6154" w:val="right"/>
          <w:tab w:pos="7340" w:val="right"/>
          <w:tab w:pos="8454" w:val="right"/>
          <w:tab w:pos="9511" w:val="right"/>
        </w:tabs>
        <w:bidi w:val="0"/>
        <w:spacing w:before="0" w:after="480" w:line="240" w:lineRule="auto"/>
        <w:ind w:left="1820" w:right="0" w:firstLine="0"/>
        <w:jc w:val="left"/>
        <w:rPr>
          <w:sz w:val="18"/>
          <w:szCs w:val="18"/>
        </w:rPr>
      </w:pPr>
      <w:r>
        <w:rPr>
          <w:rFonts w:ascii="SimSun" w:eastAsia="SimSun" w:hAnsi="SimSun" w:cs="SimSun"/>
          <w:spacing w:val="0"/>
          <w:w w:val="100"/>
          <w:position w:val="0"/>
          <w:sz w:val="15"/>
          <w:szCs w:val="15"/>
        </w:rPr>
        <w:t>影品</w:t>
        <w:tab/>
      </w:r>
      <w:r>
        <w:rPr>
          <w:rFonts w:ascii="Segoe UI" w:eastAsia="Segoe UI" w:hAnsi="Segoe UI" w:cs="Segoe UI"/>
          <w:spacing w:val="0"/>
          <w:w w:val="70"/>
          <w:position w:val="0"/>
          <w:sz w:val="18"/>
          <w:szCs w:val="18"/>
        </w:rPr>
        <w:t>36,905,313.67</w:t>
        <w:tab/>
      </w:r>
      <w:r>
        <w:rPr>
          <w:rFonts w:ascii="Segoe UI" w:eastAsia="Segoe UI" w:hAnsi="Segoe UI" w:cs="Segoe UI"/>
          <w:spacing w:val="0"/>
          <w:w w:val="70"/>
          <w:position w:val="0"/>
          <w:sz w:val="18"/>
          <w:szCs w:val="18"/>
        </w:rPr>
        <w:t>-</w:t>
        <w:tab/>
        <w:t>-</w:t>
        <w:tab/>
        <w:t>-</w:t>
        <w:tab/>
      </w:r>
      <w:r>
        <w:rPr>
          <w:rFonts w:ascii="Segoe UI" w:eastAsia="Segoe UI" w:hAnsi="Segoe UI" w:cs="Segoe UI"/>
          <w:spacing w:val="0"/>
          <w:w w:val="70"/>
          <w:position w:val="0"/>
          <w:sz w:val="18"/>
          <w:szCs w:val="18"/>
        </w:rPr>
        <w:t>36,905,313.67</w:t>
      </w:r>
    </w:p>
    <w:p>
      <w:pPr>
        <w:pStyle w:val="Style9"/>
        <w:keepNext w:val="0"/>
        <w:keepLines w:val="0"/>
        <w:widowControl w:val="0"/>
        <w:pBdr>
          <w:bottom w:val="single" w:sz="4" w:space="0" w:color="auto"/>
        </w:pBdr>
        <w:shd w:val="clear" w:color="auto" w:fill="auto"/>
        <w:tabs>
          <w:tab w:pos="3985" w:val="left"/>
          <w:tab w:pos="6510" w:val="left"/>
        </w:tabs>
        <w:bidi w:val="0"/>
        <w:spacing w:before="0" w:after="420" w:line="240" w:lineRule="auto"/>
        <w:ind w:left="1820" w:right="0" w:firstLine="0"/>
        <w:jc w:val="left"/>
        <w:rPr>
          <w:sz w:val="18"/>
          <w:szCs w:val="18"/>
        </w:rPr>
      </w:pPr>
      <w:r>
        <w:rPr>
          <w:rFonts w:ascii="SimSun" w:eastAsia="SimSun" w:hAnsi="SimSun" w:cs="SimSun"/>
          <w:spacing w:val="0"/>
          <w:w w:val="100"/>
          <w:position w:val="0"/>
          <w:sz w:val="17"/>
          <w:szCs w:val="17"/>
        </w:rPr>
        <w:t>合十</w:t>
        <w:tab/>
      </w:r>
      <w:r>
        <w:rPr>
          <w:rFonts w:ascii="Segoe UI" w:eastAsia="Segoe UI" w:hAnsi="Segoe UI" w:cs="Segoe UI"/>
          <w:spacing w:val="0"/>
          <w:w w:val="70"/>
          <w:position w:val="0"/>
          <w:sz w:val="18"/>
          <w:szCs w:val="18"/>
        </w:rPr>
        <w:t>134,256,256.45 61,121,566.37</w:t>
        <w:tab/>
        <w:t>(209,747.05) (23,960,359.45) 171,207,716.32</w:t>
      </w:r>
      <w:r>
        <w:br w:type="page"/>
      </w:r>
    </w:p>
    <w:p>
      <w:pPr>
        <w:pStyle w:val="Style43"/>
        <w:keepNext/>
        <w:keepLines/>
        <w:widowControl w:val="0"/>
        <w:shd w:val="clear" w:color="auto" w:fill="auto"/>
        <w:bidi w:val="0"/>
        <w:spacing w:before="0" w:after="380" w:line="240" w:lineRule="auto"/>
        <w:ind w:left="0" w:right="0" w:firstLine="0"/>
        <w:jc w:val="left"/>
      </w:pPr>
      <w:bookmarkStart w:id="874" w:name="bookmark874"/>
      <w:bookmarkStart w:id="875" w:name="bookmark875"/>
      <w:bookmarkStart w:id="876" w:name="bookmark876"/>
      <w:r>
        <w:rPr>
          <w:spacing w:val="0"/>
          <w:w w:val="100"/>
          <w:position w:val="0"/>
        </w:rPr>
        <w:t>（六）合饼时矜幸艮表项目言主秣</w:t>
      </w:r>
      <w:bookmarkEnd w:id="874"/>
      <w:bookmarkEnd w:id="875"/>
      <w:bookmarkEnd w:id="876"/>
    </w:p>
    <w:p>
      <w:pPr>
        <w:pStyle w:val="Style21"/>
        <w:keepNext w:val="0"/>
        <w:keepLines w:val="0"/>
        <w:widowControl w:val="0"/>
        <w:shd w:val="clear" w:color="auto" w:fill="auto"/>
        <w:bidi w:val="0"/>
        <w:spacing w:before="0" w:after="380" w:line="240" w:lineRule="auto"/>
        <w:ind w:left="0" w:right="0" w:firstLine="560"/>
        <w:jc w:val="both"/>
      </w:pPr>
      <w:bookmarkStart w:id="877" w:name="bookmark877"/>
      <w:r>
        <w:rPr>
          <w:rFonts w:ascii="Arial" w:eastAsia="Arial" w:hAnsi="Arial" w:cs="Arial"/>
          <w:b/>
          <w:bCs/>
          <w:color w:val="D36258"/>
          <w:spacing w:val="0"/>
          <w:w w:val="100"/>
          <w:position w:val="0"/>
        </w:rPr>
        <w:t>7</w:t>
      </w:r>
      <w:bookmarkEnd w:id="877"/>
      <w:r>
        <w:rPr>
          <w:b/>
          <w:bCs/>
          <w:color w:val="D36258"/>
          <w:spacing w:val="0"/>
          <w:w w:val="100"/>
          <w:position w:val="0"/>
        </w:rPr>
        <w:t>、其他流</w:t>
      </w:r>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人民解元</w:t>
      </w:r>
    </w:p>
    <w:tbl>
      <w:tblPr>
        <w:tblOverlap w:val="never"/>
        <w:jc w:val="right"/>
        <w:tblLayout w:type="fixed"/>
      </w:tblPr>
      <w:tblGrid>
        <w:gridCol w:w="4474"/>
        <w:gridCol w:w="2443"/>
        <w:gridCol w:w="1618"/>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9"/>
                <w:szCs w:val="19"/>
              </w:rPr>
            </w:pPr>
            <w:r>
              <w:rPr>
                <w:color w:val="FFFFFF"/>
                <w:spacing w:val="0"/>
                <w:w w:val="100"/>
                <w:position w:val="0"/>
                <w:sz w:val="17"/>
                <w:szCs w:val="17"/>
              </w:rPr>
              <w:t>年初绘</w:t>
            </w:r>
            <w:r>
              <w:rPr>
                <w:rFonts w:ascii="Arial" w:eastAsia="Arial" w:hAnsi="Arial" w:cs="Arial"/>
                <w:color w:val="FFFFFF"/>
                <w:spacing w:val="0"/>
                <w:w w:val="100"/>
                <w:position w:val="0"/>
                <w:sz w:val="19"/>
                <w:szCs w:val="19"/>
              </w:rPr>
              <w:t>8</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金艮行理</w:t>
            </w:r>
            <w:r>
              <w:rPr>
                <w:rFonts w:ascii="Arial" w:eastAsia="Arial" w:hAnsi="Arial" w:cs="Arial"/>
                <w:spacing w:val="0"/>
                <w:w w:val="100"/>
                <w:position w:val="0"/>
                <w:sz w:val="19"/>
                <w:szCs w:val="19"/>
              </w:rPr>
              <w:t>＜8</w:t>
            </w:r>
            <w:r>
              <w:rPr>
                <w:spacing w:val="0"/>
                <w:w w:val="100"/>
                <w:position w:val="0"/>
              </w:rPr>
              <w:t>品 （主</w:t>
            </w:r>
            <w:r>
              <w:rPr>
                <w:rFonts w:ascii="Arial Unicode MS" w:eastAsia="Arial Unicode MS" w:hAnsi="Arial Unicode MS" w:cs="Arial Unicode MS"/>
                <w:spacing w:val="0"/>
                <w:w w:val="100"/>
                <w:position w:val="0"/>
                <w:sz w:val="18"/>
                <w:szCs w:val="18"/>
              </w:rPr>
              <w:t>1</w:t>
            </w:r>
            <w:r>
              <w:rPr>
                <w:spacing w:val="0"/>
                <w:w w:val="100"/>
                <w:position w:val="0"/>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936,000,000.00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可供出售金融-信云</w:t>
            </w:r>
            <w:r>
              <w:rPr>
                <w:rFonts w:ascii="Arial" w:eastAsia="Arial" w:hAnsi="Arial" w:cs="Arial"/>
                <w:spacing w:val="0"/>
                <w:w w:val="100"/>
                <w:position w:val="0"/>
                <w:sz w:val="19"/>
                <w:szCs w:val="19"/>
              </w:rPr>
              <w:t>8</w:t>
            </w:r>
            <w:r>
              <w:rPr>
                <w:spacing w:val="0"/>
                <w:w w:val="100"/>
                <w:position w:val="0"/>
              </w:rPr>
              <w:t>品投资（主</w:t>
            </w:r>
            <w:r>
              <w:rPr>
                <w:rFonts w:ascii="Arial Unicode MS" w:eastAsia="Arial Unicode MS" w:hAnsi="Arial Unicode MS" w:cs="Arial Unicode MS"/>
                <w:spacing w:val="0"/>
                <w:w w:val="100"/>
                <w:position w:val="0"/>
                <w:sz w:val="18"/>
                <w:szCs w:val="18"/>
              </w:rPr>
              <w:t>2</w:t>
            </w:r>
            <w:r>
              <w:rPr>
                <w:spacing w:val="0"/>
                <w:w w:val="100"/>
                <w:position w:val="0"/>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17,176,654.12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31,671,984.28</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待抵扣增值税逵项税</w:t>
            </w:r>
            <w:r>
              <w:rPr>
                <w:rFonts w:ascii="Arial" w:eastAsia="Arial" w:hAnsi="Arial" w:cs="Arial"/>
                <w:spacing w:val="0"/>
                <w:w w:val="100"/>
                <w:position w:val="0"/>
                <w:sz w:val="19"/>
                <w:szCs w:val="19"/>
              </w:rPr>
              <w:t xml:space="preserve">81 </w:t>
            </w:r>
            <w:r>
              <w:rPr>
                <w:spacing w:val="0"/>
                <w:w w:val="100"/>
                <w:position w:val="0"/>
              </w:rPr>
              <w:t>（主</w:t>
            </w:r>
            <w:r>
              <w:rPr>
                <w:rFonts w:ascii="Arial" w:eastAsia="Arial" w:hAnsi="Arial" w:cs="Arial"/>
                <w:spacing w:val="0"/>
                <w:w w:val="100"/>
                <w:position w:val="0"/>
                <w:sz w:val="19"/>
                <w:szCs w:val="19"/>
              </w:rPr>
              <w:t>3</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21,453,111.77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974,629,765.89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31,671,984.28</w:t>
            </w:r>
          </w:p>
        </w:tc>
      </w:tr>
    </w:tbl>
    <w:p>
      <w:pPr>
        <w:widowControl w:val="0"/>
        <w:spacing w:after="239" w:line="1" w:lineRule="exact"/>
      </w:pPr>
    </w:p>
    <w:p>
      <w:pPr>
        <w:pStyle w:val="Style83"/>
        <w:keepNext w:val="0"/>
        <w:keepLines w:val="0"/>
        <w:widowControl w:val="0"/>
        <w:shd w:val="clear" w:color="auto" w:fill="auto"/>
        <w:bidi w:val="0"/>
        <w:spacing w:before="0" w:after="240" w:line="259" w:lineRule="exact"/>
        <w:ind w:left="1680" w:right="0" w:hanging="580"/>
        <w:jc w:val="both"/>
      </w:pPr>
      <w:r>
        <w:rPr>
          <w:i/>
          <w:iCs/>
          <w:spacing w:val="0"/>
          <w:w w:val="100"/>
          <w:position w:val="0"/>
          <w:sz w:val="18"/>
          <w:szCs w:val="18"/>
        </w:rPr>
        <w:t>言主</w:t>
      </w:r>
      <w:r>
        <w:rPr>
          <w:i/>
          <w:iCs/>
          <w:spacing w:val="0"/>
          <w:w w:val="100"/>
          <w:position w:val="0"/>
        </w:rPr>
        <w:t xml:space="preserve">1 </w:t>
      </w:r>
      <w:r>
        <w:rPr>
          <w:i/>
          <w:iCs/>
          <w:spacing w:val="0"/>
          <w:w w:val="100"/>
          <w:position w:val="0"/>
          <w:sz w:val="18"/>
          <w:szCs w:val="18"/>
        </w:rPr>
        <w:t>:</w:t>
      </w:r>
      <w:r>
        <w:rPr>
          <w:spacing w:val="0"/>
          <w:w w:val="100"/>
          <w:position w:val="0"/>
        </w:rPr>
        <w:t>本集凰的金艮行理助走品舄以公允僵值言十量且其燮勤言十入富期捐益的金融资走，其公允值值以现金流量折现法舄基磴碓 定。公允</w:t>
      </w:r>
      <w:r>
        <w:rPr>
          <w:spacing w:val="0"/>
          <w:w w:val="100"/>
          <w:position w:val="0"/>
        </w:rPr>
        <w:t>■!</w:t>
      </w:r>
      <w:r>
        <w:rPr>
          <w:spacing w:val="0"/>
          <w:w w:val="100"/>
          <w:position w:val="0"/>
        </w:rPr>
        <w:t>值言十量</w:t>
      </w:r>
      <w:r>
        <w:rPr>
          <w:spacing w:val="0"/>
          <w:w w:val="100"/>
          <w:position w:val="0"/>
        </w:rPr>
        <w:t>M</w:t>
      </w:r>
      <w:r>
        <w:rPr>
          <w:spacing w:val="0"/>
          <w:w w:val="100"/>
          <w:position w:val="0"/>
        </w:rPr>
        <w:t>羊情参见附主（九）。</w:t>
      </w:r>
    </w:p>
    <w:p>
      <w:pPr>
        <w:pStyle w:val="Style83"/>
        <w:keepNext w:val="0"/>
        <w:keepLines w:val="0"/>
        <w:widowControl w:val="0"/>
        <w:shd w:val="clear" w:color="auto" w:fill="auto"/>
        <w:bidi w:val="0"/>
        <w:spacing w:before="0" w:after="300" w:line="266" w:lineRule="exact"/>
        <w:ind w:left="1680" w:right="0" w:hanging="580"/>
        <w:jc w:val="both"/>
        <w:rPr>
          <w:sz w:val="18"/>
          <w:szCs w:val="18"/>
        </w:rPr>
      </w:pPr>
      <w:r>
        <w:rPr>
          <w:i/>
          <w:iCs/>
          <w:spacing w:val="0"/>
          <w:w w:val="100"/>
          <w:position w:val="0"/>
          <w:sz w:val="18"/>
          <w:szCs w:val="18"/>
        </w:rPr>
        <w:t>击:</w:t>
      </w:r>
      <w:r>
        <w:rPr>
          <w:spacing w:val="0"/>
          <w:w w:val="100"/>
          <w:position w:val="0"/>
          <w:sz w:val="14"/>
          <w:szCs w:val="14"/>
        </w:rPr>
        <w:t>本年末，本集凰的信乱走品投资舄子公司文斯投资有限公司（「文斯投资」）睛胃的中信</w:t>
      </w:r>
      <w:r>
        <w:rPr>
          <w:rFonts w:ascii="Segoe UI" w:eastAsia="Segoe UI" w:hAnsi="Segoe UI" w:cs="Segoe UI"/>
          <w:spacing w:val="0"/>
          <w:w w:val="100"/>
          <w:position w:val="0"/>
          <w:sz w:val="14"/>
          <w:szCs w:val="14"/>
        </w:rPr>
        <w:t>•</w:t>
      </w:r>
      <w:r>
        <w:rPr>
          <w:spacing w:val="0"/>
          <w:w w:val="100"/>
          <w:position w:val="0"/>
          <w:sz w:val="14"/>
          <w:szCs w:val="14"/>
        </w:rPr>
        <w:t>信惠现金管理型金融投资集 合资金信</w:t>
      </w:r>
      <w:r>
        <w:rPr>
          <w:spacing w:val="0"/>
          <w:w w:val="100"/>
          <w:position w:val="0"/>
          <w:sz w:val="17"/>
          <w:szCs w:val="17"/>
        </w:rPr>
        <w:t>^#1</w:t>
      </w:r>
      <w:r>
        <w:rPr>
          <w:rFonts w:ascii="Segoe UI" w:eastAsia="Segoe UI" w:hAnsi="Segoe UI" w:cs="Segoe UI"/>
          <w:spacing w:val="0"/>
          <w:w w:val="100"/>
          <w:position w:val="0"/>
          <w:sz w:val="14"/>
          <w:szCs w:val="14"/>
        </w:rPr>
        <w:t>1201</w:t>
      </w:r>
      <w:r>
        <w:rPr>
          <w:spacing w:val="0"/>
          <w:w w:val="100"/>
          <w:position w:val="0"/>
          <w:sz w:val="14"/>
          <w:szCs w:val="14"/>
        </w:rPr>
        <w:t>期和外贸信乱</w:t>
      </w:r>
      <w:r>
        <w:rPr>
          <w:rFonts w:ascii="Segoe UI" w:eastAsia="Segoe UI" w:hAnsi="Segoe UI" w:cs="Segoe UI"/>
          <w:spacing w:val="0"/>
          <w:w w:val="100"/>
          <w:position w:val="0"/>
          <w:sz w:val="14"/>
          <w:szCs w:val="14"/>
        </w:rPr>
        <w:t>•</w:t>
      </w:r>
      <w:r>
        <w:rPr>
          <w:spacing w:val="0"/>
          <w:w w:val="100"/>
          <w:position w:val="0"/>
          <w:sz w:val="14"/>
          <w:szCs w:val="14"/>
        </w:rPr>
        <w:t>五行匿金小微基金集合资金信乱言十割二期。上述雨项投资均按照公允</w:t>
      </w:r>
      <w:r>
        <w:rPr>
          <w:spacing w:val="0"/>
          <w:w w:val="100"/>
          <w:position w:val="0"/>
          <w:sz w:val="14"/>
          <w:szCs w:val="14"/>
        </w:rPr>
        <w:t>■!</w:t>
      </w:r>
      <w:r>
        <w:rPr>
          <w:spacing w:val="0"/>
          <w:w w:val="100"/>
          <w:position w:val="0"/>
          <w:sz w:val="14"/>
          <w:szCs w:val="14"/>
        </w:rPr>
        <w:t>值企行彳爰 藉言十量，公允</w:t>
      </w:r>
      <w:r>
        <w:rPr>
          <w:spacing w:val="0"/>
          <w:w w:val="100"/>
          <w:position w:val="0"/>
          <w:sz w:val="14"/>
          <w:szCs w:val="14"/>
        </w:rPr>
        <w:t>■!</w:t>
      </w:r>
      <w:r>
        <w:rPr>
          <w:spacing w:val="0"/>
          <w:w w:val="100"/>
          <w:position w:val="0"/>
          <w:sz w:val="14"/>
          <w:szCs w:val="14"/>
        </w:rPr>
        <w:t>值言十量</w:t>
      </w:r>
      <w:r>
        <w:rPr>
          <w:spacing w:val="0"/>
          <w:w w:val="100"/>
          <w:position w:val="0"/>
          <w:sz w:val="14"/>
          <w:szCs w:val="14"/>
        </w:rPr>
        <w:t>M</w:t>
      </w:r>
      <w:r>
        <w:rPr>
          <w:spacing w:val="0"/>
          <w:w w:val="100"/>
          <w:position w:val="0"/>
          <w:sz w:val="14"/>
          <w:szCs w:val="14"/>
        </w:rPr>
        <w:t>羊情参见附主（九）</w:t>
      </w:r>
      <w:r>
        <w:rPr>
          <w:i/>
          <w:iCs/>
          <w:spacing w:val="0"/>
          <w:w w:val="100"/>
          <w:position w:val="0"/>
          <w:sz w:val="18"/>
          <w:szCs w:val="18"/>
        </w:rPr>
        <w:t>。</w:t>
      </w:r>
    </w:p>
    <w:p>
      <w:pPr>
        <w:pStyle w:val="Style83"/>
        <w:keepNext w:val="0"/>
        <w:keepLines w:val="0"/>
        <w:widowControl w:val="0"/>
        <w:shd w:val="clear" w:color="auto" w:fill="auto"/>
        <w:bidi w:val="0"/>
        <w:spacing w:before="0" w:after="380" w:line="266" w:lineRule="exact"/>
        <w:ind w:left="1100" w:right="0" w:firstLine="0"/>
        <w:jc w:val="both"/>
      </w:pPr>
      <w:r>
        <w:rPr>
          <w:spacing w:val="0"/>
          <w:w w:val="100"/>
          <w:position w:val="0"/>
        </w:rPr>
        <w:t>声</w:t>
      </w:r>
      <w:r>
        <w:rPr>
          <w:i/>
          <w:iCs/>
          <w:spacing w:val="0"/>
          <w:w w:val="100"/>
          <w:position w:val="0"/>
          <w:sz w:val="18"/>
          <w:szCs w:val="18"/>
        </w:rPr>
        <w:t>:</w:t>
      </w:r>
      <w:r>
        <w:rPr>
          <w:spacing w:val="0"/>
          <w:w w:val="100"/>
          <w:position w:val="0"/>
        </w:rPr>
        <w:t>待抵扣增值税企项税额舄本集在未来一年以内抵扣的增值税企项税额。</w:t>
      </w:r>
    </w:p>
    <w:p>
      <w:pPr>
        <w:pStyle w:val="Style21"/>
        <w:keepNext w:val="0"/>
        <w:keepLines w:val="0"/>
        <w:widowControl w:val="0"/>
        <w:shd w:val="clear" w:color="auto" w:fill="auto"/>
        <w:bidi w:val="0"/>
        <w:spacing w:before="0" w:after="380" w:line="240" w:lineRule="auto"/>
        <w:ind w:left="0" w:right="0" w:firstLine="560"/>
        <w:jc w:val="both"/>
      </w:pPr>
      <w:bookmarkStart w:id="878" w:name="bookmark878"/>
      <w:r>
        <w:rPr>
          <w:rFonts w:ascii="Arial" w:eastAsia="Arial" w:hAnsi="Arial" w:cs="Arial"/>
          <w:b/>
          <w:bCs/>
          <w:color w:val="D36258"/>
          <w:spacing w:val="0"/>
          <w:w w:val="100"/>
          <w:position w:val="0"/>
        </w:rPr>
        <w:t>8</w:t>
      </w:r>
      <w:bookmarkEnd w:id="878"/>
      <w:r>
        <w:rPr>
          <w:b/>
          <w:bCs/>
          <w:color w:val="D36258"/>
          <w:spacing w:val="0"/>
          <w:w w:val="100"/>
          <w:position w:val="0"/>
        </w:rPr>
        <w:t>、一年内到期的非流</w:t>
      </w:r>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人民解元</w:t>
      </w:r>
    </w:p>
    <w:tbl>
      <w:tblPr>
        <w:tblOverlap w:val="never"/>
        <w:jc w:val="right"/>
        <w:tblLayout w:type="fixed"/>
      </w:tblPr>
      <w:tblGrid>
        <w:gridCol w:w="5107"/>
        <w:gridCol w:w="1704"/>
        <w:gridCol w:w="1704"/>
      </w:tblGrid>
      <w:tr>
        <w:trPr>
          <w:trHeight w:val="38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9"/>
                <w:szCs w:val="19"/>
              </w:rPr>
            </w:pPr>
            <w:r>
              <w:rPr>
                <w:color w:val="FFFFFF"/>
                <w:spacing w:val="0"/>
                <w:w w:val="100"/>
                <w:position w:val="0"/>
                <w:sz w:val="17"/>
                <w:szCs w:val="17"/>
              </w:rPr>
              <w:t>年初绘</w:t>
            </w:r>
            <w:r>
              <w:rPr>
                <w:rFonts w:ascii="Arial" w:eastAsia="Arial" w:hAnsi="Arial" w:cs="Arial"/>
                <w:color w:val="FFFFFF"/>
                <w:spacing w:val="0"/>
                <w:w w:val="100"/>
                <w:position w:val="0"/>
                <w:sz w:val="19"/>
                <w:szCs w:val="19"/>
              </w:rPr>
              <w:t>8</w:t>
            </w:r>
          </w:p>
        </w:tc>
      </w:tr>
      <w:tr>
        <w:trPr>
          <w:trHeight w:val="787"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委云贷款（主）</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120,000,000.00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120,000,000.00</w:t>
            </w:r>
          </w:p>
        </w:tc>
      </w:tr>
    </w:tbl>
    <w:p>
      <w:pPr>
        <w:widowControl w:val="0"/>
        <w:spacing w:after="239" w:line="1" w:lineRule="exact"/>
      </w:pPr>
    </w:p>
    <w:p>
      <w:pPr>
        <w:pStyle w:val="Style83"/>
        <w:keepNext w:val="0"/>
        <w:keepLines w:val="0"/>
        <w:widowControl w:val="0"/>
        <w:shd w:val="clear" w:color="auto" w:fill="auto"/>
        <w:tabs>
          <w:tab w:pos="1628" w:val="left"/>
        </w:tabs>
        <w:bidi w:val="0"/>
        <w:spacing w:before="0" w:after="0" w:line="262" w:lineRule="exact"/>
        <w:ind w:left="1100" w:right="0" w:firstLine="0"/>
        <w:jc w:val="both"/>
      </w:pPr>
      <w:r>
        <w:rPr>
          <w:i/>
          <w:iCs/>
          <w:spacing w:val="0"/>
          <w:w w:val="100"/>
          <w:position w:val="0"/>
          <w:sz w:val="18"/>
          <w:szCs w:val="18"/>
        </w:rPr>
        <w:t>言主:</w:t>
      </w:r>
      <w:r>
        <w:rPr>
          <w:spacing w:val="0"/>
          <w:w w:val="100"/>
          <w:position w:val="0"/>
        </w:rPr>
        <w:tab/>
        <w:t>本年末，上述委言毛贷款舄本公司委言毛中阈建哉金艮行成都市新莘支行授予四川文事十卓泰投资有限公司（「文卓」）的一项</w:t>
      </w:r>
    </w:p>
    <w:p>
      <w:pPr>
        <w:pStyle w:val="Style83"/>
        <w:keepNext w:val="0"/>
        <w:keepLines w:val="0"/>
        <w:widowControl w:val="0"/>
        <w:shd w:val="clear" w:color="auto" w:fill="auto"/>
        <w:bidi w:val="0"/>
        <w:spacing w:before="0" w:after="260" w:line="262" w:lineRule="exact"/>
        <w:ind w:left="1680" w:right="0" w:firstLine="0"/>
        <w:jc w:val="both"/>
      </w:pPr>
      <w:r>
        <w:rPr>
          <w:spacing w:val="0"/>
          <w:w w:val="100"/>
          <w:position w:val="0"/>
        </w:rPr>
        <w:t>贷款，期限自</w:t>
      </w:r>
      <w:r>
        <w:rPr>
          <w:rFonts w:ascii="Segoe UI" w:eastAsia="Segoe UI" w:hAnsi="Segoe UI" w:cs="Segoe UI"/>
          <w:spacing w:val="0"/>
          <w:w w:val="100"/>
          <w:position w:val="0"/>
          <w:sz w:val="14"/>
          <w:szCs w:val="14"/>
        </w:rPr>
        <w:t>2013</w:t>
      </w:r>
      <w:r>
        <w:rPr>
          <w:spacing w:val="0"/>
          <w:w w:val="100"/>
          <w:position w:val="0"/>
        </w:rPr>
        <w:t>年</w:t>
      </w:r>
      <w:r>
        <w:rPr>
          <w:rFonts w:ascii="Segoe UI" w:eastAsia="Segoe UI" w:hAnsi="Segoe UI" w:cs="Segoe UI"/>
          <w:spacing w:val="0"/>
          <w:w w:val="100"/>
          <w:position w:val="0"/>
          <w:sz w:val="14"/>
          <w:szCs w:val="14"/>
        </w:rPr>
        <w:t>8</w:t>
      </w:r>
      <w:r>
        <w:rPr>
          <w:spacing w:val="0"/>
          <w:w w:val="100"/>
          <w:position w:val="0"/>
        </w:rPr>
        <w:t>月</w:t>
      </w:r>
      <w:r>
        <w:rPr>
          <w:rFonts w:ascii="Segoe UI" w:eastAsia="Segoe UI" w:hAnsi="Segoe UI" w:cs="Segoe UI"/>
          <w:spacing w:val="0"/>
          <w:w w:val="100"/>
          <w:position w:val="0"/>
          <w:sz w:val="14"/>
          <w:szCs w:val="14"/>
        </w:rPr>
        <w:t>21</w:t>
      </w:r>
      <w:r>
        <w:rPr>
          <w:spacing w:val="0"/>
          <w:w w:val="100"/>
          <w:position w:val="0"/>
        </w:rPr>
        <w:t>日至</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8</w:t>
      </w:r>
      <w:r>
        <w:rPr>
          <w:spacing w:val="0"/>
          <w:w w:val="100"/>
          <w:position w:val="0"/>
        </w:rPr>
        <w:t>月</w:t>
      </w:r>
      <w:r>
        <w:rPr>
          <w:rFonts w:ascii="Segoe UI" w:eastAsia="Segoe UI" w:hAnsi="Segoe UI" w:cs="Segoe UI"/>
          <w:spacing w:val="0"/>
          <w:w w:val="100"/>
          <w:position w:val="0"/>
          <w:sz w:val="14"/>
          <w:szCs w:val="14"/>
        </w:rPr>
        <w:t>20</w:t>
      </w:r>
      <w:r>
        <w:rPr>
          <w:spacing w:val="0"/>
          <w:w w:val="100"/>
          <w:position w:val="0"/>
        </w:rPr>
        <w:t>日，年利率舄</w:t>
      </w:r>
      <w:r>
        <w:rPr>
          <w:rFonts w:ascii="Segoe UI" w:eastAsia="Segoe UI" w:hAnsi="Segoe UI" w:cs="Segoe UI"/>
          <w:spacing w:val="0"/>
          <w:w w:val="100"/>
          <w:position w:val="0"/>
          <w:sz w:val="14"/>
          <w:szCs w:val="14"/>
        </w:rPr>
        <w:t>6.15%</w:t>
      </w:r>
      <w:r>
        <w:rPr>
          <w:spacing w:val="0"/>
          <w:w w:val="100"/>
          <w:position w:val="0"/>
        </w:rPr>
        <w:t>。文卓的另一股束卓泰置棠有限责任公司将其所持 有的文卓</w:t>
      </w:r>
      <w:r>
        <w:rPr>
          <w:rFonts w:ascii="Segoe UI" w:eastAsia="Segoe UI" w:hAnsi="Segoe UI" w:cs="Segoe UI"/>
          <w:spacing w:val="0"/>
          <w:w w:val="100"/>
          <w:position w:val="0"/>
          <w:sz w:val="14"/>
          <w:szCs w:val="14"/>
        </w:rPr>
        <w:t>49%</w:t>
      </w:r>
      <w:r>
        <w:rPr>
          <w:spacing w:val="0"/>
          <w:w w:val="100"/>
          <w:position w:val="0"/>
        </w:rPr>
        <w:t>股榷及其派生榷益冥押备合本公司，用於封言亥篁委乱贷款合同中债榷</w:t>
      </w:r>
      <w:r>
        <w:rPr>
          <w:rFonts w:ascii="Segoe UI" w:eastAsia="Segoe UI" w:hAnsi="Segoe UI" w:cs="Segoe UI"/>
          <w:spacing w:val="0"/>
          <w:w w:val="100"/>
          <w:position w:val="0"/>
          <w:sz w:val="14"/>
          <w:szCs w:val="14"/>
        </w:rPr>
        <w:t>49%</w:t>
      </w:r>
      <w:r>
        <w:rPr>
          <w:spacing w:val="0"/>
          <w:w w:val="100"/>
          <w:position w:val="0"/>
        </w:rPr>
        <w:t>部份企行搪保。根撮</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8</w:t>
      </w:r>
      <w:r>
        <w:rPr>
          <w:spacing w:val="0"/>
          <w:w w:val="100"/>
          <w:position w:val="0"/>
        </w:rPr>
        <w:t xml:space="preserve">月 </w:t>
      </w:r>
      <w:r>
        <w:rPr>
          <w:rFonts w:ascii="Segoe UI" w:eastAsia="Segoe UI" w:hAnsi="Segoe UI" w:cs="Segoe UI"/>
          <w:spacing w:val="0"/>
          <w:w w:val="100"/>
          <w:position w:val="0"/>
          <w:sz w:val="14"/>
          <w:szCs w:val="14"/>
        </w:rPr>
        <w:t>19</w:t>
      </w:r>
      <w:r>
        <w:rPr>
          <w:spacing w:val="0"/>
          <w:w w:val="100"/>
          <w:position w:val="0"/>
          <w:sz w:val="17"/>
          <w:szCs w:val="17"/>
        </w:rPr>
        <w:t>0</w:t>
      </w:r>
      <w:r>
        <w:rPr>
          <w:spacing w:val="0"/>
          <w:w w:val="100"/>
          <w:position w:val="0"/>
        </w:rPr>
        <w:t>本公司董事畲）夬言亥篁委乱贷款展期</w:t>
      </w:r>
      <w:r>
        <w:rPr>
          <w:rFonts w:ascii="Segoe UI" w:eastAsia="Segoe UI" w:hAnsi="Segoe UI" w:cs="Segoe UI"/>
          <w:spacing w:val="0"/>
          <w:w w:val="100"/>
          <w:position w:val="0"/>
          <w:sz w:val="14"/>
          <w:szCs w:val="14"/>
        </w:rPr>
        <w:t>6</w:t>
      </w:r>
      <w:r>
        <w:rPr>
          <w:spacing w:val="0"/>
          <w:w w:val="100"/>
          <w:position w:val="0"/>
        </w:rPr>
        <w:t>彳固月，莹已於</w:t>
      </w:r>
      <w:r>
        <w:rPr>
          <w:rFonts w:ascii="Segoe UI" w:eastAsia="Segoe UI" w:hAnsi="Segoe UI" w:cs="Segoe UI"/>
          <w:spacing w:val="0"/>
          <w:w w:val="100"/>
          <w:position w:val="0"/>
          <w:sz w:val="14"/>
          <w:szCs w:val="14"/>
        </w:rPr>
        <w:t>2017</w:t>
      </w:r>
      <w:r>
        <w:rPr>
          <w:spacing w:val="0"/>
          <w:w w:val="100"/>
          <w:position w:val="0"/>
        </w:rPr>
        <w:t>年</w:t>
      </w:r>
      <w:r>
        <w:rPr>
          <w:rFonts w:ascii="Segoe UI" w:eastAsia="Segoe UI" w:hAnsi="Segoe UI" w:cs="Segoe UI"/>
          <w:spacing w:val="0"/>
          <w:w w:val="100"/>
          <w:position w:val="0"/>
          <w:sz w:val="14"/>
          <w:szCs w:val="14"/>
        </w:rPr>
        <w:t>2</w:t>
      </w:r>
      <w:r>
        <w:rPr>
          <w:spacing w:val="0"/>
          <w:w w:val="100"/>
          <w:position w:val="0"/>
        </w:rPr>
        <w:t>月</w:t>
      </w:r>
      <w:r>
        <w:rPr>
          <w:rFonts w:ascii="Segoe UI" w:eastAsia="Segoe UI" w:hAnsi="Segoe UI" w:cs="Segoe UI"/>
          <w:spacing w:val="0"/>
          <w:w w:val="100"/>
          <w:position w:val="0"/>
          <w:sz w:val="14"/>
          <w:szCs w:val="14"/>
        </w:rPr>
        <w:t>20</w:t>
      </w:r>
      <w:r>
        <w:rPr>
          <w:spacing w:val="0"/>
          <w:w w:val="100"/>
          <w:position w:val="0"/>
        </w:rPr>
        <w:t>日到期收回。</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879" w:name="bookmark879"/>
      <w:bookmarkStart w:id="880" w:name="bookmark880"/>
      <w:bookmarkStart w:id="881" w:name="bookmark881"/>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79"/>
      <w:bookmarkEnd w:id="880"/>
      <w:bookmarkEnd w:id="881"/>
    </w:p>
    <w:p>
      <w:pPr>
        <w:pStyle w:val="Style21"/>
        <w:keepNext w:val="0"/>
        <w:keepLines w:val="0"/>
        <w:widowControl w:val="0"/>
        <w:shd w:val="clear" w:color="auto" w:fill="auto"/>
        <w:tabs>
          <w:tab w:pos="1101" w:val="left"/>
        </w:tabs>
        <w:bidi w:val="0"/>
        <w:spacing w:before="0" w:after="360" w:line="240" w:lineRule="auto"/>
        <w:ind w:left="0" w:right="0" w:firstLine="520"/>
        <w:jc w:val="left"/>
      </w:pPr>
      <w:bookmarkStart w:id="882" w:name="bookmark882"/>
      <w:r>
        <w:rPr>
          <w:rFonts w:ascii="Arial" w:eastAsia="Arial" w:hAnsi="Arial" w:cs="Arial"/>
          <w:b/>
          <w:bCs/>
          <w:color w:val="D36258"/>
          <w:spacing w:val="0"/>
          <w:w w:val="100"/>
          <w:position w:val="0"/>
          <w:shd w:val="clear" w:color="auto" w:fill="FFFFFF"/>
        </w:rPr>
        <w:t>9</w:t>
      </w:r>
      <w:bookmarkEnd w:id="882"/>
      <w:r>
        <w:rPr>
          <w:b/>
          <w:bCs/>
          <w:color w:val="D36258"/>
          <w:spacing w:val="0"/>
          <w:w w:val="100"/>
          <w:position w:val="0"/>
          <w:shd w:val="clear" w:color="auto" w:fill="FFFFFF"/>
        </w:rPr>
        <w:t>、</w:t>
      </w:r>
      <w:r>
        <w:rPr>
          <w:b/>
          <w:bCs/>
          <w:color w:val="000000"/>
          <w:spacing w:val="0"/>
          <w:w w:val="100"/>
          <w:position w:val="0"/>
        </w:rPr>
        <w:tab/>
      </w:r>
      <w:r>
        <w:rPr>
          <w:b/>
          <w:bCs/>
          <w:color w:val="D36258"/>
          <w:spacing w:val="0"/>
          <w:w w:val="100"/>
          <w:position w:val="0"/>
        </w:rPr>
        <w:t>可供出售金融资走</w:t>
      </w:r>
    </w:p>
    <w:p>
      <w:pPr>
        <w:pStyle w:val="Style24"/>
        <w:keepNext w:val="0"/>
        <w:keepLines w:val="0"/>
        <w:widowControl w:val="0"/>
        <w:shd w:val="clear" w:color="auto" w:fill="auto"/>
        <w:tabs>
          <w:tab w:pos="1613" w:val="left"/>
        </w:tabs>
        <w:bidi w:val="0"/>
        <w:spacing w:before="0" w:after="360" w:line="240" w:lineRule="auto"/>
        <w:ind w:left="1080" w:right="0" w:firstLine="0"/>
        <w:jc w:val="left"/>
      </w:pPr>
      <w:bookmarkStart w:id="883" w:name="bookmark883"/>
      <w:r>
        <w:rPr>
          <w:rFonts w:ascii="Arial Unicode MS" w:eastAsia="Arial Unicode MS" w:hAnsi="Arial Unicode MS" w:cs="Arial Unicode MS"/>
          <w:b/>
          <w:bCs/>
          <w:spacing w:val="0"/>
          <w:w w:val="100"/>
          <w:position w:val="0"/>
          <w:sz w:val="18"/>
          <w:szCs w:val="18"/>
        </w:rPr>
        <w:t>（</w:t>
      </w:r>
      <w:bookmarkEnd w:id="883"/>
      <w:r>
        <w:rPr>
          <w:rFonts w:ascii="Arial Unicode MS" w:eastAsia="Arial Unicode MS" w:hAnsi="Arial Unicode MS" w:cs="Arial Unicode MS"/>
          <w:b/>
          <w:bCs/>
          <w:spacing w:val="0"/>
          <w:w w:val="100"/>
          <w:position w:val="0"/>
          <w:sz w:val="18"/>
          <w:szCs w:val="18"/>
        </w:rPr>
        <w:t>1）</w:t>
        <w:tab/>
      </w:r>
      <w:r>
        <w:rPr>
          <w:b/>
          <w:bCs/>
          <w:spacing w:val="0"/>
          <w:w w:val="100"/>
          <w:position w:val="0"/>
        </w:rPr>
        <w:t>可供出售金融资走情况</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907"/>
        <w:gridCol w:w="1373"/>
        <w:gridCol w:w="1234"/>
        <w:gridCol w:w="1133"/>
        <w:gridCol w:w="1032"/>
        <w:gridCol w:w="1238"/>
        <w:gridCol w:w="922"/>
      </w:tblGrid>
      <w:tr>
        <w:trPr>
          <w:trHeight w:val="312"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00"/>
              <w:jc w:val="left"/>
            </w:pPr>
            <w:r>
              <w:rPr>
                <w:rFonts w:ascii="SimSun" w:eastAsia="SimSun" w:hAnsi="SimSun" w:cs="SimSun"/>
                <w:b/>
                <w:bCs/>
                <w:color w:val="FFFFFF"/>
                <w:spacing w:val="0"/>
                <w:w w:val="100"/>
                <w:position w:val="0"/>
              </w:rPr>
              <w:t>年末瞬</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00" w:right="0" w:firstLine="0"/>
              <w:jc w:val="center"/>
            </w:pPr>
            <w:r>
              <w:rPr>
                <w:rFonts w:ascii="SimSun" w:eastAsia="SimSun" w:hAnsi="SimSun" w:cs="SimSun"/>
                <w:color w:val="FFFFFF"/>
                <w:spacing w:val="0"/>
                <w:w w:val="100"/>
                <w:position w:val="0"/>
              </w:rPr>
              <w:t>年初毓</w:t>
            </w:r>
          </w:p>
        </w:tc>
        <w:tc>
          <w:tcPr>
            <w:tcBorders/>
            <w:shd w:val="clear" w:color="auto" w:fill="DA7569"/>
            <w:vAlign w:val="top"/>
          </w:tcPr>
          <w:p>
            <w:pPr>
              <w:widowControl w:val="0"/>
              <w:rPr>
                <w:sz w:val="10"/>
                <w:szCs w:val="10"/>
              </w:rPr>
            </w:pPr>
          </w:p>
        </w:tc>
      </w:tr>
      <w:tr>
        <w:trPr>
          <w:trHeight w:val="33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堀目</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00"/>
              <w:jc w:val="left"/>
            </w:pPr>
            <w:r>
              <w:rPr>
                <w:rFonts w:ascii="SimSun" w:eastAsia="SimSun" w:hAnsi="SimSun" w:cs="SimSun"/>
                <w:b/>
                <w:bCs/>
                <w:color w:val="FFFFFF"/>
                <w:spacing w:val="0"/>
                <w:w w:val="100"/>
                <w:position w:val="0"/>
              </w:rPr>
              <w:t>励值鞘</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b/>
                <w:bCs/>
                <w:color w:val="FFFFFF"/>
                <w:spacing w:val="0"/>
                <w:w w:val="100"/>
                <w:position w:val="0"/>
              </w:rPr>
              <w:t>顾值值</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left"/>
            </w:pPr>
            <w:r>
              <w:rPr>
                <w:rFonts w:ascii="SimSun" w:eastAsia="SimSun" w:hAnsi="SimSun" w:cs="SimSun"/>
                <w:color w:val="FFFFFF"/>
                <w:spacing w:val="0"/>
                <w:w w:val="100"/>
                <w:position w:val="0"/>
              </w:rPr>
              <w:t>阪面绑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22"/>
                <w:szCs w:val="22"/>
              </w:rPr>
            </w:pPr>
            <w:r>
              <w:rPr>
                <w:rFonts w:ascii="SimSun" w:eastAsia="SimSun" w:hAnsi="SimSun" w:cs="SimSun"/>
                <w:color w:val="FFFFFF"/>
                <w:spacing w:val="0"/>
                <w:w w:val="100"/>
                <w:position w:val="0"/>
                <w:sz w:val="22"/>
                <w:szCs w:val="22"/>
              </w:rPr>
              <w:t>鼬鞠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color w:val="FFFFFF"/>
                <w:spacing w:val="0"/>
                <w:w w:val="100"/>
                <w:position w:val="0"/>
              </w:rPr>
              <w:t>阪面值值</w:t>
            </w:r>
          </w:p>
        </w:tc>
      </w:tr>
    </w:tbl>
    <w:p>
      <w:pPr>
        <w:widowControl w:val="0"/>
        <w:spacing w:after="479" w:line="1" w:lineRule="exact"/>
      </w:pPr>
    </w:p>
    <w:p>
      <w:pPr>
        <w:pStyle w:val="Style9"/>
        <w:keepNext w:val="0"/>
        <w:keepLines w:val="0"/>
        <w:widowControl w:val="0"/>
        <w:shd w:val="clear" w:color="auto" w:fill="auto"/>
        <w:tabs>
          <w:tab w:pos="4846" w:val="left"/>
          <w:tab w:pos="8244" w:val="left"/>
        </w:tabs>
        <w:bidi w:val="0"/>
        <w:spacing w:before="0" w:after="60" w:line="240" w:lineRule="auto"/>
        <w:ind w:left="1740" w:right="0" w:firstLine="0"/>
        <w:jc w:val="left"/>
        <w:rPr>
          <w:sz w:val="18"/>
          <w:szCs w:val="18"/>
        </w:rPr>
      </w:pPr>
      <w:r>
        <w:rPr>
          <w:rFonts w:ascii="SimSun" w:eastAsia="SimSun" w:hAnsi="SimSun" w:cs="SimSun"/>
          <w:spacing w:val="0"/>
          <w:w w:val="100"/>
          <w:position w:val="0"/>
          <w:sz w:val="17"/>
          <w:szCs w:val="17"/>
        </w:rPr>
        <w:t xml:space="preserve">按公允值值量 </w:t>
      </w:r>
      <w:r>
        <w:rPr>
          <w:rFonts w:ascii="Segoe UI" w:eastAsia="Segoe UI" w:hAnsi="Segoe UI" w:cs="Segoe UI"/>
          <w:b/>
          <w:bCs/>
          <w:spacing w:val="0"/>
          <w:w w:val="70"/>
          <w:position w:val="0"/>
          <w:sz w:val="18"/>
          <w:szCs w:val="18"/>
        </w:rPr>
        <w:t>2,692,901,902.10</w:t>
        <w:tab/>
      </w:r>
      <w:r>
        <w:rPr>
          <w:rFonts w:ascii="Segoe UI" w:eastAsia="Segoe UI" w:hAnsi="Segoe UI" w:cs="Segoe UI"/>
          <w:b/>
          <w:bCs/>
          <w:spacing w:val="0"/>
          <w:w w:val="70"/>
          <w:position w:val="0"/>
          <w:sz w:val="18"/>
          <w:szCs w:val="18"/>
        </w:rPr>
        <w:t xml:space="preserve">- </w:t>
      </w:r>
      <w:r>
        <w:rPr>
          <w:rFonts w:ascii="Segoe UI" w:eastAsia="Segoe UI" w:hAnsi="Segoe UI" w:cs="Segoe UI"/>
          <w:b/>
          <w:bCs/>
          <w:spacing w:val="0"/>
          <w:w w:val="70"/>
          <w:position w:val="0"/>
          <w:sz w:val="18"/>
          <w:szCs w:val="18"/>
        </w:rPr>
        <w:t xml:space="preserve">2,692,901,902.10 </w:t>
      </w:r>
      <w:r>
        <w:rPr>
          <w:rFonts w:ascii="Segoe UI" w:eastAsia="Segoe UI" w:hAnsi="Segoe UI" w:cs="Segoe UI"/>
          <w:spacing w:val="0"/>
          <w:w w:val="70"/>
          <w:position w:val="0"/>
          <w:sz w:val="18"/>
          <w:szCs w:val="18"/>
        </w:rPr>
        <w:t>2,448,112,822.40</w:t>
        <w:tab/>
      </w:r>
      <w:r>
        <w:rPr>
          <w:rFonts w:ascii="Segoe UI" w:eastAsia="Segoe UI" w:hAnsi="Segoe UI" w:cs="Segoe UI"/>
          <w:spacing w:val="0"/>
          <w:w w:val="70"/>
          <w:position w:val="0"/>
          <w:sz w:val="18"/>
          <w:szCs w:val="18"/>
        </w:rPr>
        <w:t xml:space="preserve">- </w:t>
      </w:r>
      <w:r>
        <w:rPr>
          <w:rFonts w:ascii="Segoe UI" w:eastAsia="Segoe UI" w:hAnsi="Segoe UI" w:cs="Segoe UI"/>
          <w:spacing w:val="0"/>
          <w:w w:val="70"/>
          <w:position w:val="0"/>
          <w:sz w:val="18"/>
          <w:szCs w:val="18"/>
        </w:rPr>
        <w:t>2,448,112,822.40</w:t>
      </w:r>
    </w:p>
    <w:p>
      <w:pPr>
        <w:pStyle w:val="Style9"/>
        <w:keepNext w:val="0"/>
        <w:keepLines w:val="0"/>
        <w:widowControl w:val="0"/>
        <w:pBdr>
          <w:bottom w:val="single" w:sz="4" w:space="0" w:color="auto"/>
        </w:pBdr>
        <w:shd w:val="clear" w:color="auto" w:fill="auto"/>
        <w:tabs>
          <w:tab w:pos="2830" w:val="left"/>
          <w:tab w:pos="4104" w:val="left"/>
          <w:tab w:pos="7514" w:val="left"/>
        </w:tabs>
        <w:bidi w:val="0"/>
        <w:spacing w:before="0" w:after="480" w:line="240" w:lineRule="auto"/>
        <w:ind w:left="1740" w:right="0" w:firstLine="0"/>
        <w:jc w:val="left"/>
        <w:rPr>
          <w:sz w:val="18"/>
          <w:szCs w:val="18"/>
        </w:rPr>
      </w:pPr>
      <w:r>
        <w:rPr>
          <w:rFonts w:ascii="SimSun" w:eastAsia="SimSun" w:hAnsi="SimSun" w:cs="SimSun"/>
          <w:spacing w:val="0"/>
          <w:w w:val="100"/>
          <w:position w:val="0"/>
          <w:sz w:val="17"/>
          <w:szCs w:val="17"/>
        </w:rPr>
        <w:t>按成本</w:t>
      </w:r>
      <w:r>
        <w:rPr>
          <w:rFonts w:ascii="Segoe UI" w:eastAsia="Segoe UI" w:hAnsi="Segoe UI" w:cs="Segoe UI"/>
          <w:b/>
          <w:bCs/>
          <w:spacing w:val="0"/>
          <w:w w:val="70"/>
          <w:position w:val="0"/>
          <w:sz w:val="18"/>
          <w:szCs w:val="18"/>
        </w:rPr>
        <w:t>t</w:t>
      </w:r>
      <w:r>
        <w:rPr>
          <w:rFonts w:ascii="SimSun" w:eastAsia="SimSun" w:hAnsi="SimSun" w:cs="SimSun"/>
          <w:spacing w:val="0"/>
          <w:w w:val="100"/>
          <w:position w:val="0"/>
          <w:sz w:val="17"/>
          <w:szCs w:val="17"/>
        </w:rPr>
        <w:t>量</w:t>
        <w:tab/>
      </w:r>
      <w:r>
        <w:rPr>
          <w:rFonts w:ascii="Segoe UI" w:eastAsia="Segoe UI" w:hAnsi="Segoe UI" w:cs="Segoe UI"/>
          <w:b/>
          <w:bCs/>
          <w:spacing w:val="0"/>
          <w:w w:val="70"/>
          <w:position w:val="0"/>
          <w:sz w:val="18"/>
          <w:szCs w:val="18"/>
        </w:rPr>
        <w:t>243,187,180.82</w:t>
        <w:tab/>
        <w:t xml:space="preserve">(2,958,365.49) 240,228,815.33 </w:t>
      </w:r>
      <w:r>
        <w:rPr>
          <w:rFonts w:ascii="Segoe UI" w:eastAsia="Segoe UI" w:hAnsi="Segoe UI" w:cs="Segoe UI"/>
          <w:spacing w:val="0"/>
          <w:w w:val="70"/>
          <w:position w:val="0"/>
          <w:sz w:val="18"/>
          <w:szCs w:val="18"/>
        </w:rPr>
        <w:t>503,187,180.82</w:t>
        <w:tab/>
        <w:t>(2,958,365.49) 500,228,815.33</w:t>
      </w:r>
    </w:p>
    <w:p>
      <w:pPr>
        <w:pStyle w:val="Style9"/>
        <w:keepNext w:val="0"/>
        <w:keepLines w:val="0"/>
        <w:widowControl w:val="0"/>
        <w:pBdr>
          <w:bottom w:val="single" w:sz="4" w:space="0" w:color="auto"/>
        </w:pBdr>
        <w:shd w:val="clear" w:color="auto" w:fill="auto"/>
        <w:tabs>
          <w:tab w:pos="4104" w:val="left"/>
          <w:tab w:pos="7514" w:val="left"/>
        </w:tabs>
        <w:bidi w:val="0"/>
        <w:spacing w:before="0" w:after="480" w:line="240" w:lineRule="auto"/>
        <w:ind w:left="1740" w:right="0" w:firstLine="0"/>
        <w:jc w:val="left"/>
        <w:rPr>
          <w:sz w:val="18"/>
          <w:szCs w:val="18"/>
        </w:rPr>
      </w:pPr>
      <w:r>
        <w:rPr>
          <w:rFonts w:ascii="SimSun" w:eastAsia="SimSun" w:hAnsi="SimSun" w:cs="SimSun"/>
          <w:spacing w:val="0"/>
          <w:w w:val="100"/>
          <w:position w:val="0"/>
          <w:sz w:val="17"/>
          <w:szCs w:val="17"/>
        </w:rPr>
        <w:t>合</w:t>
      </w:r>
      <w:r>
        <w:rPr>
          <w:rFonts w:ascii="Arial" w:eastAsia="Arial" w:hAnsi="Arial" w:cs="Arial"/>
          <w:spacing w:val="0"/>
          <w:w w:val="100"/>
          <w:position w:val="0"/>
          <w:sz w:val="19"/>
          <w:szCs w:val="19"/>
        </w:rPr>
        <w:t xml:space="preserve">H </w:t>
      </w:r>
      <w:r>
        <w:rPr>
          <w:rFonts w:ascii="Segoe UI" w:eastAsia="Segoe UI" w:hAnsi="Segoe UI" w:cs="Segoe UI"/>
          <w:b/>
          <w:bCs/>
          <w:spacing w:val="0"/>
          <w:w w:val="70"/>
          <w:position w:val="0"/>
          <w:sz w:val="18"/>
          <w:szCs w:val="18"/>
        </w:rPr>
        <w:t>2,936,089,082.92</w:t>
        <w:tab/>
        <w:t xml:space="preserve">(2,958,365.49) 2,933,130,717.43 </w:t>
      </w:r>
      <w:r>
        <w:rPr>
          <w:rFonts w:ascii="Segoe UI" w:eastAsia="Segoe UI" w:hAnsi="Segoe UI" w:cs="Segoe UI"/>
          <w:spacing w:val="0"/>
          <w:w w:val="70"/>
          <w:position w:val="0"/>
          <w:sz w:val="18"/>
          <w:szCs w:val="18"/>
        </w:rPr>
        <w:t>2,951,300,003.22</w:t>
        <w:tab/>
        <w:t>(2,958,365.49) 2,948,341,637.73</w:t>
      </w:r>
    </w:p>
    <w:p>
      <w:pPr>
        <w:pStyle w:val="Style24"/>
        <w:keepNext w:val="0"/>
        <w:keepLines w:val="0"/>
        <w:widowControl w:val="0"/>
        <w:shd w:val="clear" w:color="auto" w:fill="auto"/>
        <w:tabs>
          <w:tab w:pos="1613" w:val="left"/>
        </w:tabs>
        <w:bidi w:val="0"/>
        <w:spacing w:before="0" w:after="360" w:line="240" w:lineRule="auto"/>
        <w:ind w:left="1080" w:right="0" w:firstLine="0"/>
        <w:jc w:val="left"/>
      </w:pPr>
      <w:bookmarkStart w:id="884" w:name="bookmark884"/>
      <w:r>
        <w:rPr>
          <w:rFonts w:ascii="Arial Unicode MS" w:eastAsia="Arial Unicode MS" w:hAnsi="Arial Unicode MS" w:cs="Arial Unicode MS"/>
          <w:b/>
          <w:bCs/>
          <w:spacing w:val="0"/>
          <w:w w:val="100"/>
          <w:position w:val="0"/>
          <w:sz w:val="18"/>
          <w:szCs w:val="18"/>
        </w:rPr>
        <w:t>（</w:t>
      </w:r>
      <w:bookmarkEnd w:id="884"/>
      <w:r>
        <w:rPr>
          <w:rFonts w:ascii="Arial Unicode MS" w:eastAsia="Arial Unicode MS" w:hAnsi="Arial Unicode MS" w:cs="Arial Unicode MS"/>
          <w:b/>
          <w:bCs/>
          <w:spacing w:val="0"/>
          <w:w w:val="100"/>
          <w:position w:val="0"/>
          <w:sz w:val="18"/>
          <w:szCs w:val="18"/>
        </w:rPr>
        <w:t>2）</w:t>
        <w:tab/>
      </w:r>
      <w:r>
        <w:rPr>
          <w:b/>
          <w:bCs/>
          <w:spacing w:val="0"/>
          <w:w w:val="100"/>
          <w:position w:val="0"/>
        </w:rPr>
        <w:t>年末按公允值值哉量的可供出售金融资走</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832"/>
        <w:gridCol w:w="1757"/>
        <w:gridCol w:w="1694"/>
        <w:gridCol w:w="1685"/>
      </w:tblGrid>
      <w:tr>
        <w:trPr>
          <w:trHeight w:val="331" w:hRule="exact"/>
        </w:trPr>
        <w:tc>
          <w:tcPr>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b/>
                <w:bCs/>
                <w:color w:val="FFFFFF"/>
                <w:spacing w:val="0"/>
                <w:w w:val="100"/>
                <w:position w:val="0"/>
                <w:sz w:val="15"/>
                <w:szCs w:val="15"/>
              </w:rPr>
              <w:t>年末绘额</w:t>
            </w:r>
          </w:p>
        </w:tc>
      </w:tr>
      <w:tr>
        <w:trPr>
          <w:trHeight w:val="1013"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left"/>
              <w:rPr>
                <w:sz w:val="15"/>
                <w:szCs w:val="15"/>
              </w:rPr>
            </w:pPr>
            <w:r>
              <w:rPr>
                <w:b/>
                <w:bCs/>
                <w:color w:val="FFFFFF"/>
                <w:spacing w:val="0"/>
                <w:w w:val="100"/>
                <w:position w:val="0"/>
                <w:sz w:val="15"/>
                <w:szCs w:val="15"/>
              </w:rPr>
              <w:t>投资成本</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rPr>
                <w:sz w:val="15"/>
                <w:szCs w:val="15"/>
              </w:rPr>
            </w:pPr>
            <w:r>
              <w:rPr>
                <w:b/>
                <w:bCs/>
                <w:color w:val="FFFFFF"/>
                <w:spacing w:val="0"/>
                <w:w w:val="100"/>
                <w:position w:val="0"/>
                <w:sz w:val="15"/>
                <w:szCs w:val="15"/>
              </w:rPr>
              <w:t>公允值值</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9" w:lineRule="exact"/>
              <w:ind w:left="0" w:right="0" w:firstLine="0"/>
              <w:jc w:val="right"/>
              <w:rPr>
                <w:sz w:val="15"/>
                <w:szCs w:val="15"/>
              </w:rPr>
            </w:pPr>
            <w:r>
              <w:rPr>
                <w:b/>
                <w:bCs/>
                <w:color w:val="FFFFFF"/>
                <w:spacing w:val="0"/>
                <w:w w:val="100"/>
                <w:position w:val="0"/>
                <w:sz w:val="15"/>
                <w:szCs w:val="15"/>
              </w:rPr>
              <w:t>累入 其他粽合收益的 公允值值建勤金额</w:t>
            </w:r>
          </w:p>
        </w:tc>
      </w:tr>
      <w:tr>
        <w:trPr>
          <w:trHeight w:val="1056" w:hRule="exact"/>
        </w:trPr>
        <w:tc>
          <w:tcPr>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安徽新莘傅媒股份有限公司</w:t>
            </w:r>
          </w:p>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sz w:val="15"/>
                <w:szCs w:val="15"/>
              </w:rPr>
              <w:t>（「皖新傅媒</w:t>
            </w:r>
            <w:r>
              <w:rPr>
                <w:rFonts w:ascii="Arial Unicode MS" w:eastAsia="Arial Unicode MS" w:hAnsi="Arial Unicode MS" w:cs="Arial Unicode MS"/>
                <w:spacing w:val="0"/>
                <w:w w:val="100"/>
                <w:position w:val="0"/>
                <w:sz w:val="17"/>
                <w:szCs w:val="17"/>
              </w:rPr>
              <w:t>J）（S</w:t>
            </w:r>
            <w:r>
              <w:rPr>
                <w:rFonts w:ascii="Arial Unicode MS" w:eastAsia="Arial Unicode MS" w:hAnsi="Arial Unicode MS" w:cs="Arial Unicode MS"/>
                <w:spacing w:val="0"/>
                <w:w w:val="100"/>
                <w:position w:val="0"/>
                <w:sz w:val="17"/>
                <w:szCs w:val="17"/>
              </w:rPr>
              <w:t>1</w:t>
            </w:r>
            <w:r>
              <w:rPr>
                <w:rFonts w:ascii="Arial Unicode MS" w:eastAsia="Arial Unicode MS" w:hAnsi="Arial Unicode MS" w:cs="Arial Unicode MS"/>
                <w:spacing w:val="0"/>
                <w:w w:val="100"/>
                <w:position w:val="0"/>
                <w:sz w:val="17"/>
                <w:szCs w:val="17"/>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pPr>
            <w:r>
              <w:rPr>
                <w:rFonts w:ascii="Arial Unicode MS" w:eastAsia="Arial Unicode MS" w:hAnsi="Arial Unicode MS" w:cs="Arial Unicode MS"/>
                <w:b/>
                <w:bCs/>
                <w:spacing w:val="0"/>
                <w:w w:val="100"/>
                <w:position w:val="0"/>
                <w:sz w:val="17"/>
                <w:szCs w:val="17"/>
              </w:rPr>
              <w:t>186,415,328.00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b/>
                <w:bCs/>
                <w:spacing w:val="0"/>
                <w:w w:val="100"/>
                <w:position w:val="0"/>
                <w:sz w:val="17"/>
                <w:szCs w:val="17"/>
              </w:rPr>
              <w:t>2,189,924,800.00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b/>
                <w:bCs/>
                <w:spacing w:val="0"/>
                <w:w w:val="100"/>
                <w:position w:val="0"/>
                <w:sz w:val="17"/>
                <w:szCs w:val="17"/>
              </w:rPr>
              <w:t>2,003,509,472.00</w:t>
            </w:r>
          </w:p>
        </w:tc>
      </w:tr>
      <w:tr>
        <w:trPr>
          <w:trHeight w:val="576" w:hRule="exact"/>
        </w:trPr>
        <w:tc>
          <w:tcPr>
            <w:tcBorders/>
            <w:shd w:val="clear" w:color="auto" w:fill="FAECE9"/>
            <w:vAlign w:val="bottom"/>
          </w:tcPr>
          <w:p>
            <w:pPr>
              <w:pStyle w:val="Style9"/>
              <w:keepNext w:val="0"/>
              <w:keepLines w:val="0"/>
              <w:widowControl w:val="0"/>
              <w:shd w:val="clear" w:color="auto" w:fill="auto"/>
              <w:bidi w:val="0"/>
              <w:spacing w:before="0" w:after="100" w:line="240" w:lineRule="auto"/>
              <w:ind w:left="0" w:right="0" w:firstLine="0"/>
              <w:jc w:val="left"/>
              <w:rPr>
                <w:sz w:val="15"/>
                <w:szCs w:val="15"/>
              </w:rPr>
            </w:pPr>
            <w:r>
              <w:rPr>
                <w:spacing w:val="0"/>
                <w:w w:val="100"/>
                <w:position w:val="0"/>
                <w:sz w:val="15"/>
                <w:szCs w:val="15"/>
              </w:rPr>
              <w:t>江蕨友利投资控股有限公司</w:t>
            </w:r>
          </w:p>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sz w:val="15"/>
                <w:szCs w:val="15"/>
              </w:rPr>
              <w:t>（「友利控股</w:t>
            </w:r>
            <w:r>
              <w:rPr>
                <w:rFonts w:ascii="Arial Unicode MS" w:eastAsia="Arial Unicode MS" w:hAnsi="Arial Unicode MS" w:cs="Arial Unicode MS"/>
                <w:spacing w:val="0"/>
                <w:w w:val="100"/>
                <w:position w:val="0"/>
                <w:sz w:val="17"/>
                <w:szCs w:val="17"/>
              </w:rPr>
              <w:t>J）（S</w:t>
            </w:r>
            <w:r>
              <w:rPr>
                <w:rFonts w:ascii="Arial Unicode MS" w:eastAsia="Arial Unicode MS" w:hAnsi="Arial Unicode MS" w:cs="Arial Unicode MS"/>
                <w:spacing w:val="0"/>
                <w:w w:val="100"/>
                <w:position w:val="0"/>
                <w:sz w:val="17"/>
                <w:szCs w:val="17"/>
              </w:rPr>
              <w:t>2</w:t>
            </w:r>
            <w:r>
              <w:rPr>
                <w:rFonts w:ascii="Arial Unicode MS" w:eastAsia="Arial Unicode MS" w:hAnsi="Arial Unicode MS" w:cs="Arial Unicode MS"/>
                <w:spacing w:val="0"/>
                <w:w w:val="100"/>
                <w:position w:val="0"/>
                <w:sz w:val="17"/>
                <w:szCs w:val="17"/>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pPr>
            <w:r>
              <w:rPr>
                <w:rFonts w:ascii="Arial Unicode MS" w:eastAsia="Arial Unicode MS" w:hAnsi="Arial Unicode MS" w:cs="Arial Unicode MS"/>
                <w:b/>
                <w:bCs/>
                <w:spacing w:val="0"/>
                <w:w w:val="100"/>
                <w:position w:val="0"/>
                <w:sz w:val="17"/>
                <w:szCs w:val="17"/>
              </w:rPr>
              <w:t>783,556.84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pPr>
            <w:r>
              <w:rPr>
                <w:rFonts w:ascii="Arial Unicode MS" w:eastAsia="Arial Unicode MS" w:hAnsi="Arial Unicode MS" w:cs="Arial Unicode MS"/>
                <w:b/>
                <w:bCs/>
                <w:spacing w:val="0"/>
                <w:w w:val="100"/>
                <w:position w:val="0"/>
                <w:sz w:val="17"/>
                <w:szCs w:val="17"/>
              </w:rPr>
              <w:t>1,592,651.85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809,095.01</w:t>
            </w:r>
          </w:p>
        </w:tc>
      </w:tr>
      <w:tr>
        <w:trPr>
          <w:trHeight w:val="701" w:hRule="exact"/>
        </w:trPr>
        <w:tc>
          <w:tcPr>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中信饼睛投资基金（深圳）</w:t>
            </w:r>
          </w:p>
          <w:p>
            <w:pPr>
              <w:pStyle w:val="Style9"/>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合夥企案（有限合夥）（^</w:t>
            </w:r>
            <w:r>
              <w:rPr>
                <w:rFonts w:ascii="Arial Unicode MS" w:eastAsia="Arial Unicode MS" w:hAnsi="Arial Unicode MS" w:cs="Arial Unicode MS"/>
                <w:spacing w:val="0"/>
                <w:w w:val="100"/>
                <w:position w:val="0"/>
                <w:sz w:val="17"/>
                <w:szCs w:val="17"/>
              </w:rPr>
              <w:t>3</w:t>
            </w:r>
            <w:r>
              <w:rPr>
                <w:spacing w:val="0"/>
                <w:w w:val="100"/>
                <w:position w:val="0"/>
                <w:sz w:val="15"/>
                <w:szCs w:val="15"/>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40"/>
              <w:jc w:val="left"/>
            </w:pPr>
            <w:r>
              <w:rPr>
                <w:rFonts w:ascii="Arial Unicode MS" w:eastAsia="Arial Unicode MS" w:hAnsi="Arial Unicode MS" w:cs="Arial Unicode MS"/>
                <w:b/>
                <w:bCs/>
                <w:spacing w:val="0"/>
                <w:w w:val="100"/>
                <w:position w:val="0"/>
                <w:sz w:val="17"/>
                <w:szCs w:val="17"/>
              </w:rPr>
              <w:t>98,083,837.00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pPr>
            <w:r>
              <w:rPr>
                <w:rFonts w:ascii="Arial Unicode MS" w:eastAsia="Arial Unicode MS" w:hAnsi="Arial Unicode MS" w:cs="Arial Unicode MS"/>
                <w:b/>
                <w:bCs/>
                <w:spacing w:val="0"/>
                <w:w w:val="100"/>
                <w:position w:val="0"/>
                <w:sz w:val="17"/>
                <w:szCs w:val="17"/>
              </w:rPr>
              <w:t>102,972,401.83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4,888,564.83</w:t>
            </w:r>
          </w:p>
        </w:tc>
      </w:tr>
      <w:tr>
        <w:trPr>
          <w:trHeight w:val="643" w:hRule="exact"/>
        </w:trPr>
        <w:tc>
          <w:tcPr>
            <w:tcBorders/>
            <w:shd w:val="clear" w:color="auto" w:fill="FAECE9"/>
            <w:vAlign w:val="bottom"/>
          </w:tcPr>
          <w:p>
            <w:pPr>
              <w:pStyle w:val="Style9"/>
              <w:keepNext w:val="0"/>
              <w:keepLines w:val="0"/>
              <w:widowControl w:val="0"/>
              <w:shd w:val="clear" w:color="auto" w:fill="auto"/>
              <w:bidi w:val="0"/>
              <w:spacing w:before="0" w:after="0" w:line="317" w:lineRule="exact"/>
              <w:ind w:left="0" w:right="320" w:firstLine="0"/>
              <w:jc w:val="right"/>
              <w:rPr>
                <w:sz w:val="15"/>
                <w:szCs w:val="15"/>
              </w:rPr>
            </w:pPr>
            <w:r>
              <w:rPr>
                <w:spacing w:val="0"/>
                <w:w w:val="100"/>
                <w:position w:val="0"/>
                <w:sz w:val="15"/>
                <w:szCs w:val="15"/>
              </w:rPr>
              <w:t>文事干恒信（深圳）股榷投资基金 合夥企案（有限合夥）（^</w:t>
            </w:r>
            <w:r>
              <w:rPr>
                <w:rFonts w:ascii="Arial Unicode MS" w:eastAsia="Arial Unicode MS" w:hAnsi="Arial Unicode MS" w:cs="Arial Unicode MS"/>
                <w:spacing w:val="0"/>
                <w:w w:val="100"/>
                <w:position w:val="0"/>
                <w:sz w:val="17"/>
                <w:szCs w:val="17"/>
              </w:rPr>
              <w:t>4</w:t>
            </w:r>
            <w:r>
              <w:rPr>
                <w:spacing w:val="0"/>
                <w:w w:val="100"/>
                <w:position w:val="0"/>
                <w:sz w:val="15"/>
                <w:szCs w:val="15"/>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pPr>
            <w:r>
              <w:rPr>
                <w:rFonts w:ascii="Arial Unicode MS" w:eastAsia="Arial Unicode MS" w:hAnsi="Arial Unicode MS" w:cs="Arial Unicode MS"/>
                <w:b/>
                <w:bCs/>
                <w:spacing w:val="0"/>
                <w:w w:val="100"/>
                <w:position w:val="0"/>
                <w:sz w:val="17"/>
                <w:szCs w:val="17"/>
              </w:rPr>
              <w:t>188,000,000.00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pPr>
            <w:r>
              <w:rPr>
                <w:rFonts w:ascii="Arial Unicode MS" w:eastAsia="Arial Unicode MS" w:hAnsi="Arial Unicode MS" w:cs="Arial Unicode MS"/>
                <w:b/>
                <w:bCs/>
                <w:spacing w:val="0"/>
                <w:w w:val="100"/>
                <w:position w:val="0"/>
                <w:sz w:val="17"/>
                <w:szCs w:val="17"/>
              </w:rPr>
              <w:t>220,943,522.28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left"/>
            </w:pPr>
            <w:r>
              <w:rPr>
                <w:rFonts w:ascii="Arial Unicode MS" w:eastAsia="Arial Unicode MS" w:hAnsi="Arial Unicode MS" w:cs="Arial Unicode MS"/>
                <w:b/>
                <w:bCs/>
                <w:spacing w:val="0"/>
                <w:w w:val="100"/>
                <w:position w:val="0"/>
                <w:sz w:val="17"/>
                <w:szCs w:val="17"/>
              </w:rPr>
              <w:t>32,943,522.28</w:t>
            </w:r>
          </w:p>
        </w:tc>
      </w:tr>
      <w:tr>
        <w:trPr>
          <w:trHeight w:val="638" w:hRule="exact"/>
        </w:trPr>
        <w:tc>
          <w:tcPr>
            <w:tcBorders/>
            <w:shd w:val="clear" w:color="auto" w:fill="FAECE9"/>
            <w:vAlign w:val="top"/>
          </w:tcPr>
          <w:p>
            <w:pPr>
              <w:pStyle w:val="Style9"/>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青岛金石智信投资中心</w:t>
            </w:r>
          </w:p>
          <w:p>
            <w:pPr>
              <w:pStyle w:val="Style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（有限合夥原</w:t>
            </w:r>
            <w:r>
              <w:rPr>
                <w:rFonts w:ascii="Arial Unicode MS" w:eastAsia="Arial Unicode MS" w:hAnsi="Arial Unicode MS" w:cs="Arial Unicode MS"/>
                <w:spacing w:val="0"/>
                <w:w w:val="100"/>
                <w:position w:val="0"/>
                <w:sz w:val="17"/>
                <w:szCs w:val="17"/>
              </w:rPr>
              <w:t>5</w:t>
            </w:r>
            <w:r>
              <w:rPr>
                <w:spacing w:val="0"/>
                <w:w w:val="100"/>
                <w:position w:val="0"/>
                <w:sz w:val="15"/>
                <w:szCs w:val="15"/>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pPr>
            <w:r>
              <w:rPr>
                <w:rFonts w:ascii="Arial Unicode MS" w:eastAsia="Arial Unicode MS" w:hAnsi="Arial Unicode MS" w:cs="Arial Unicode MS"/>
                <w:b/>
                <w:bCs/>
                <w:spacing w:val="0"/>
                <w:w w:val="100"/>
                <w:position w:val="0"/>
                <w:sz w:val="17"/>
                <w:szCs w:val="17"/>
              </w:rPr>
              <w:t>151,667,500.00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pPr>
            <w:r>
              <w:rPr>
                <w:rFonts w:ascii="Arial Unicode MS" w:eastAsia="Arial Unicode MS" w:hAnsi="Arial Unicode MS" w:cs="Arial Unicode MS"/>
                <w:b/>
                <w:bCs/>
                <w:spacing w:val="0"/>
                <w:w w:val="100"/>
                <w:position w:val="0"/>
                <w:sz w:val="17"/>
                <w:szCs w:val="17"/>
              </w:rPr>
              <w:t>151,667,500.00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left"/>
            </w:pPr>
            <w:r>
              <w:rPr>
                <w:rFonts w:ascii="Arial Unicode MS" w:eastAsia="Arial Unicode MS" w:hAnsi="Arial Unicode MS" w:cs="Arial Unicode MS"/>
                <w:b/>
                <w:bCs/>
                <w:spacing w:val="0"/>
                <w:w w:val="100"/>
                <w:position w:val="0"/>
                <w:sz w:val="17"/>
                <w:szCs w:val="17"/>
              </w:rPr>
              <w:t>—</w:t>
            </w:r>
          </w:p>
        </w:tc>
      </w:tr>
      <w:tr>
        <w:trPr>
          <w:trHeight w:val="658" w:hRule="exact"/>
        </w:trPr>
        <w:tc>
          <w:tcPr>
            <w:tcBorders/>
            <w:shd w:val="clear" w:color="auto" w:fill="FAECE9"/>
            <w:vAlign w:val="top"/>
          </w:tcPr>
          <w:p>
            <w:pPr>
              <w:pStyle w:val="Style9"/>
              <w:keepNext w:val="0"/>
              <w:keepLines w:val="0"/>
              <w:widowControl w:val="0"/>
              <w:shd w:val="clear" w:color="auto" w:fill="auto"/>
              <w:bidi w:val="0"/>
              <w:spacing w:before="0" w:after="80" w:line="240" w:lineRule="auto"/>
              <w:ind w:left="0" w:right="0" w:firstLine="0"/>
              <w:jc w:val="left"/>
              <w:rPr>
                <w:sz w:val="15"/>
                <w:szCs w:val="15"/>
              </w:rPr>
            </w:pPr>
            <w:r>
              <w:rPr>
                <w:spacing w:val="0"/>
                <w:w w:val="100"/>
                <w:position w:val="0"/>
                <w:sz w:val="15"/>
                <w:szCs w:val="15"/>
              </w:rPr>
              <w:t>泰州信恒浆涸投资基金</w:t>
            </w:r>
          </w:p>
          <w:p>
            <w:pPr>
              <w:pStyle w:val="Style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（有限合夥）（^</w:t>
            </w:r>
            <w:r>
              <w:rPr>
                <w:rFonts w:ascii="Arial Unicode MS" w:eastAsia="Arial Unicode MS" w:hAnsi="Arial Unicode MS" w:cs="Arial Unicode MS"/>
                <w:spacing w:val="0"/>
                <w:w w:val="100"/>
                <w:position w:val="0"/>
                <w:sz w:val="17"/>
                <w:szCs w:val="17"/>
              </w:rPr>
              <w:t>6</w:t>
            </w:r>
            <w:r>
              <w:rPr>
                <w:spacing w:val="0"/>
                <w:w w:val="100"/>
                <w:position w:val="0"/>
                <w:sz w:val="15"/>
                <w:szCs w:val="15"/>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40"/>
              <w:jc w:val="left"/>
            </w:pPr>
            <w:r>
              <w:rPr>
                <w:rFonts w:ascii="Arial Unicode MS" w:eastAsia="Arial Unicode MS" w:hAnsi="Arial Unicode MS" w:cs="Arial Unicode MS"/>
                <w:b/>
                <w:bCs/>
                <w:spacing w:val="0"/>
                <w:w w:val="100"/>
                <w:position w:val="0"/>
                <w:sz w:val="17"/>
                <w:szCs w:val="17"/>
              </w:rPr>
              <w:t>10,206,171.29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pPr>
            <w:r>
              <w:rPr>
                <w:rFonts w:ascii="Arial Unicode MS" w:eastAsia="Arial Unicode MS" w:hAnsi="Arial Unicode MS" w:cs="Arial Unicode MS"/>
                <w:b/>
                <w:bCs/>
                <w:spacing w:val="0"/>
                <w:w w:val="100"/>
                <w:position w:val="0"/>
                <w:sz w:val="17"/>
                <w:szCs w:val="17"/>
              </w:rPr>
              <w:t>25,801,026.14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left"/>
            </w:pPr>
            <w:r>
              <w:rPr>
                <w:rFonts w:ascii="Arial Unicode MS" w:eastAsia="Arial Unicode MS" w:hAnsi="Arial Unicode MS" w:cs="Arial Unicode MS"/>
                <w:b/>
                <w:bCs/>
                <w:spacing w:val="0"/>
                <w:w w:val="100"/>
                <w:position w:val="0"/>
                <w:sz w:val="17"/>
                <w:szCs w:val="17"/>
              </w:rPr>
              <w:t>15,594,854.85</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sz w:val="15"/>
                <w:szCs w:val="15"/>
              </w:rPr>
              <w:t>合</w:t>
            </w:r>
            <w:r>
              <w:rPr>
                <w:rFonts w:ascii="Arial Unicode MS" w:eastAsia="Arial Unicode MS" w:hAnsi="Arial Unicode MS" w:cs="Arial Unicode MS"/>
                <w:spacing w:val="0"/>
                <w:w w:val="100"/>
                <w:position w:val="0"/>
                <w:sz w:val="17"/>
                <w:szCs w:val="17"/>
              </w:rPr>
              <w:t>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pPr>
            <w:r>
              <w:rPr>
                <w:rFonts w:ascii="Arial Unicode MS" w:eastAsia="Arial Unicode MS" w:hAnsi="Arial Unicode MS" w:cs="Arial Unicode MS"/>
                <w:b/>
                <w:bCs/>
                <w:spacing w:val="0"/>
                <w:w w:val="100"/>
                <w:position w:val="0"/>
                <w:sz w:val="17"/>
                <w:szCs w:val="17"/>
              </w:rPr>
              <w:t>635,156,393.13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b/>
                <w:bCs/>
                <w:spacing w:val="0"/>
                <w:w w:val="100"/>
                <w:position w:val="0"/>
                <w:sz w:val="17"/>
                <w:szCs w:val="17"/>
              </w:rPr>
              <w:t>2,692,901,902.10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b/>
                <w:bCs/>
                <w:spacing w:val="0"/>
                <w:w w:val="100"/>
                <w:position w:val="0"/>
                <w:sz w:val="17"/>
                <w:szCs w:val="17"/>
              </w:rPr>
              <w:t>2,057,745,508.97</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both"/>
      </w:pPr>
      <w:bookmarkStart w:id="885" w:name="bookmark885"/>
      <w:bookmarkStart w:id="886" w:name="bookmark886"/>
      <w:bookmarkStart w:id="887" w:name="bookmark887"/>
      <w:r>
        <w:rPr>
          <w:spacing w:val="0"/>
          <w:w w:val="100"/>
          <w:position w:val="0"/>
        </w:rPr>
        <w:t>（六）合饼时矜幸艮表项目言主秣</w:t>
      </w:r>
      <w:bookmarkEnd w:id="885"/>
      <w:bookmarkEnd w:id="886"/>
      <w:bookmarkEnd w:id="887"/>
    </w:p>
    <w:p>
      <w:pPr>
        <w:pStyle w:val="Style21"/>
        <w:keepNext w:val="0"/>
        <w:keepLines w:val="0"/>
        <w:widowControl w:val="0"/>
        <w:shd w:val="clear" w:color="auto" w:fill="auto"/>
        <w:bidi w:val="0"/>
        <w:spacing w:before="0" w:after="380" w:line="240" w:lineRule="auto"/>
        <w:ind w:left="0" w:right="0" w:firstLine="560"/>
        <w:jc w:val="both"/>
        <w:rPr>
          <w:sz w:val="17"/>
          <w:szCs w:val="17"/>
        </w:rPr>
      </w:pPr>
      <w:r>
        <w:rPr>
          <w:rFonts w:ascii="Arial" w:eastAsia="Arial" w:hAnsi="Arial" w:cs="Arial"/>
          <w:b/>
          <w:bCs/>
          <w:color w:val="D36258"/>
          <w:spacing w:val="0"/>
          <w:w w:val="100"/>
          <w:position w:val="0"/>
          <w:sz w:val="20"/>
          <w:szCs w:val="20"/>
        </w:rPr>
        <w:t>9</w:t>
      </w:r>
      <w:r>
        <w:rPr>
          <w:b/>
          <w:bCs/>
          <w:color w:val="D36258"/>
          <w:spacing w:val="0"/>
          <w:w w:val="100"/>
          <w:position w:val="0"/>
          <w:sz w:val="20"/>
          <w:szCs w:val="20"/>
        </w:rPr>
        <w:t>、 可供出售金融</w:t>
      </w:r>
      <w:r>
        <w:rPr>
          <w:rFonts w:ascii="Arial" w:eastAsia="Arial" w:hAnsi="Arial" w:cs="Arial"/>
          <w:b/>
          <w:bCs/>
          <w:color w:val="D36258"/>
          <w:spacing w:val="0"/>
          <w:w w:val="100"/>
          <w:position w:val="0"/>
          <w:sz w:val="17"/>
          <w:szCs w:val="17"/>
        </w:rPr>
        <w:t>«</w:t>
      </w:r>
      <w:r>
        <w:rPr>
          <w:b/>
          <w:bCs/>
          <w:color w:val="D36258"/>
          <w:spacing w:val="0"/>
          <w:w w:val="100"/>
          <w:position w:val="0"/>
          <w:sz w:val="20"/>
          <w:szCs w:val="20"/>
        </w:rPr>
        <w:t xml:space="preserve">&gt; </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shd w:val="clear" w:color="auto" w:fill="auto"/>
        <w:tabs>
          <w:tab w:pos="1643" w:val="left"/>
        </w:tabs>
        <w:bidi w:val="0"/>
        <w:spacing w:before="0" w:after="300" w:line="240" w:lineRule="auto"/>
        <w:ind w:left="1120" w:right="0" w:firstLine="0"/>
        <w:jc w:val="both"/>
        <w:rPr>
          <w:sz w:val="17"/>
          <w:szCs w:val="17"/>
        </w:rPr>
      </w:pPr>
      <w:bookmarkStart w:id="888" w:name="bookmark888"/>
      <w:bookmarkStart w:id="889" w:name="bookmark889"/>
      <w:bookmarkStart w:id="890" w:name="bookmark890"/>
      <w:bookmarkStart w:id="891" w:name="bookmark891"/>
      <w:r>
        <w:rPr>
          <w:rFonts w:ascii="Arial Unicode MS" w:eastAsia="Arial Unicode MS" w:hAnsi="Arial Unicode MS" w:cs="Arial Unicode MS"/>
          <w:color w:val="231F20"/>
          <w:spacing w:val="0"/>
          <w:w w:val="100"/>
          <w:position w:val="0"/>
          <w:sz w:val="18"/>
          <w:szCs w:val="18"/>
        </w:rPr>
        <w:t>（</w:t>
      </w:r>
      <w:bookmarkEnd w:id="890"/>
      <w:r>
        <w:rPr>
          <w:rFonts w:ascii="Arial Unicode MS" w:eastAsia="Arial Unicode MS" w:hAnsi="Arial Unicode MS" w:cs="Arial Unicode MS"/>
          <w:color w:val="231F20"/>
          <w:spacing w:val="0"/>
          <w:w w:val="100"/>
          <w:position w:val="0"/>
          <w:sz w:val="18"/>
          <w:szCs w:val="18"/>
        </w:rPr>
        <w:t>2）</w:t>
        <w:tab/>
      </w:r>
      <w:r>
        <w:rPr>
          <w:color w:val="231F20"/>
          <w:spacing w:val="0"/>
          <w:w w:val="100"/>
          <w:position w:val="0"/>
          <w:sz w:val="17"/>
          <w:szCs w:val="17"/>
        </w:rPr>
        <w:t>年末按公允值值哉量的可供出售金融资走</w:t>
      </w:r>
      <w:r>
        <w:rPr>
          <w:b w:val="0"/>
          <w:bCs w:val="0"/>
          <w:i/>
          <w:iCs/>
          <w:color w:val="231F20"/>
          <w:spacing w:val="0"/>
          <w:w w:val="100"/>
          <w:position w:val="0"/>
          <w:sz w:val="17"/>
          <w:szCs w:val="17"/>
        </w:rPr>
        <w:t>（―）</w:t>
      </w:r>
      <w:bookmarkEnd w:id="888"/>
      <w:bookmarkEnd w:id="889"/>
      <w:bookmarkEnd w:id="891"/>
    </w:p>
    <w:p>
      <w:pPr>
        <w:pStyle w:val="Style83"/>
        <w:keepNext w:val="0"/>
        <w:keepLines w:val="0"/>
        <w:widowControl w:val="0"/>
        <w:shd w:val="clear" w:color="auto" w:fill="auto"/>
        <w:bidi w:val="0"/>
        <w:spacing w:before="0" w:after="260" w:line="254" w:lineRule="exact"/>
        <w:ind w:left="2260" w:right="0" w:hanging="360"/>
        <w:jc w:val="both"/>
      </w:pPr>
      <w:r>
        <w:rPr>
          <w:i/>
          <w:iCs/>
          <w:spacing w:val="0"/>
          <w:w w:val="100"/>
          <w:position w:val="0"/>
          <w:sz w:val="18"/>
          <w:szCs w:val="18"/>
        </w:rPr>
        <w:t>:</w:t>
      </w:r>
      <w:r>
        <w:rPr>
          <w:spacing w:val="0"/>
          <w:w w:val="100"/>
          <w:position w:val="0"/>
        </w:rPr>
        <w:t>本公司封皖新傅媒上市股份投资估皖新傅媒股榷的</w:t>
      </w:r>
      <w:r>
        <w:rPr>
          <w:rFonts w:ascii="Segoe UI" w:eastAsia="Segoe UI" w:hAnsi="Segoe UI" w:cs="Segoe UI"/>
          <w:spacing w:val="0"/>
          <w:w w:val="100"/>
          <w:position w:val="0"/>
          <w:sz w:val="14"/>
          <w:szCs w:val="14"/>
        </w:rPr>
        <w:t>6.27%</w:t>
      </w:r>
      <w:r>
        <w:rPr>
          <w:spacing w:val="0"/>
          <w:w w:val="100"/>
          <w:position w:val="0"/>
        </w:rPr>
        <w:t>。皖新傅媒的股票於</w:t>
      </w:r>
      <w:r>
        <w:rPr>
          <w:rFonts w:ascii="Segoe UI" w:eastAsia="Segoe UI" w:hAnsi="Segoe UI" w:cs="Segoe UI"/>
          <w:spacing w:val="0"/>
          <w:w w:val="100"/>
          <w:position w:val="0"/>
          <w:sz w:val="14"/>
          <w:szCs w:val="14"/>
        </w:rPr>
        <w:t>2010</w:t>
      </w:r>
      <w:r>
        <w:rPr>
          <w:spacing w:val="0"/>
          <w:w w:val="100"/>
          <w:position w:val="0"/>
        </w:rPr>
        <w:t>年</w:t>
      </w:r>
      <w:r>
        <w:rPr>
          <w:rFonts w:ascii="Segoe UI" w:eastAsia="Segoe UI" w:hAnsi="Segoe UI" w:cs="Segoe UI"/>
          <w:spacing w:val="0"/>
          <w:w w:val="100"/>
          <w:position w:val="0"/>
          <w:sz w:val="14"/>
          <w:szCs w:val="14"/>
        </w:rPr>
        <w:t>1</w:t>
      </w:r>
      <w:r>
        <w:rPr>
          <w:spacing w:val="0"/>
          <w:w w:val="100"/>
          <w:position w:val="0"/>
        </w:rPr>
        <w:t>月</w:t>
      </w:r>
      <w:r>
        <w:rPr>
          <w:rFonts w:ascii="Segoe UI" w:eastAsia="Segoe UI" w:hAnsi="Segoe UI" w:cs="Segoe UI"/>
          <w:spacing w:val="0"/>
          <w:w w:val="100"/>
          <w:position w:val="0"/>
          <w:sz w:val="14"/>
          <w:szCs w:val="14"/>
        </w:rPr>
        <w:t>18</w:t>
      </w:r>
      <w:r>
        <w:rPr>
          <w:spacing w:val="0"/>
          <w:w w:val="100"/>
          <w:position w:val="0"/>
        </w:rPr>
        <w:t>日在上海涂券交 易所上市。本年度，公允</w:t>
      </w:r>
      <w:r>
        <w:rPr>
          <w:spacing w:val="0"/>
          <w:w w:val="100"/>
          <w:position w:val="0"/>
        </w:rPr>
        <w:t>■!</w:t>
      </w:r>
      <w:r>
        <w:rPr>
          <w:spacing w:val="0"/>
          <w:w w:val="100"/>
          <w:position w:val="0"/>
        </w:rPr>
        <w:t>值燮勤舄收益人民警</w:t>
      </w:r>
      <w:r>
        <w:rPr>
          <w:rFonts w:ascii="Segoe UI" w:eastAsia="Segoe UI" w:hAnsi="Segoe UI" w:cs="Segoe UI"/>
          <w:spacing w:val="0"/>
          <w:w w:val="100"/>
          <w:position w:val="0"/>
          <w:sz w:val="14"/>
          <w:szCs w:val="14"/>
        </w:rPr>
        <w:t>1 53,21 1,753.15</w:t>
      </w:r>
      <w:r>
        <w:rPr>
          <w:spacing w:val="0"/>
          <w:w w:val="100"/>
          <w:position w:val="0"/>
        </w:rPr>
        <w:t>元，已言十入其他粽合收益。</w:t>
      </w:r>
    </w:p>
    <w:p>
      <w:pPr>
        <w:pStyle w:val="Style83"/>
        <w:keepNext w:val="0"/>
        <w:keepLines w:val="0"/>
        <w:widowControl w:val="0"/>
        <w:shd w:val="clear" w:color="auto" w:fill="auto"/>
        <w:bidi w:val="0"/>
        <w:spacing w:before="0" w:after="260" w:line="262" w:lineRule="exact"/>
        <w:ind w:left="2260" w:right="0" w:hanging="600"/>
        <w:jc w:val="both"/>
      </w:pPr>
      <w:r>
        <w:rPr>
          <w:i/>
          <w:iCs/>
          <w:spacing w:val="0"/>
          <w:w w:val="100"/>
          <w:position w:val="0"/>
          <w:sz w:val="18"/>
          <w:szCs w:val="18"/>
        </w:rPr>
        <w:t>击:</w:t>
      </w:r>
      <w:r>
        <w:rPr>
          <w:spacing w:val="0"/>
          <w:w w:val="100"/>
          <w:position w:val="0"/>
        </w:rPr>
        <w:t>本公司於</w:t>
      </w:r>
      <w:r>
        <w:rPr>
          <w:rFonts w:ascii="Segoe UI" w:eastAsia="Segoe UI" w:hAnsi="Segoe UI" w:cs="Segoe UI"/>
          <w:spacing w:val="0"/>
          <w:w w:val="100"/>
          <w:position w:val="0"/>
          <w:sz w:val="14"/>
          <w:szCs w:val="14"/>
        </w:rPr>
        <w:t>2014</w:t>
      </w:r>
      <w:r>
        <w:rPr>
          <w:spacing w:val="0"/>
          <w:w w:val="100"/>
          <w:position w:val="0"/>
        </w:rPr>
        <w:t>年</w:t>
      </w:r>
      <w:r>
        <w:rPr>
          <w:rFonts w:ascii="Segoe UI" w:eastAsia="Segoe UI" w:hAnsi="Segoe UI" w:cs="Segoe UI"/>
          <w:spacing w:val="0"/>
          <w:w w:val="100"/>
          <w:position w:val="0"/>
          <w:sz w:val="14"/>
          <w:szCs w:val="14"/>
        </w:rPr>
        <w:t>8</w:t>
      </w:r>
      <w:r>
        <w:rPr>
          <w:spacing w:val="0"/>
          <w:w w:val="100"/>
          <w:position w:val="0"/>
        </w:rPr>
        <w:t>月收睛的子公司四川新莘印刷有限责任公司（「四川新莘印刷」）持有友利控股</w:t>
      </w:r>
      <w:r>
        <w:rPr>
          <w:rFonts w:ascii="Segoe UI" w:eastAsia="Segoe UI" w:hAnsi="Segoe UI" w:cs="Segoe UI"/>
          <w:spacing w:val="0"/>
          <w:w w:val="100"/>
          <w:position w:val="0"/>
          <w:sz w:val="14"/>
          <w:szCs w:val="14"/>
        </w:rPr>
        <w:t>0.02%</w:t>
      </w:r>
      <w:r>
        <w:rPr>
          <w:spacing w:val="0"/>
          <w:w w:val="100"/>
          <w:position w:val="0"/>
        </w:rPr>
        <w:t>的股 榷，收睛日公允僵值舄人民警</w:t>
      </w:r>
      <w:r>
        <w:rPr>
          <w:rFonts w:ascii="Segoe UI" w:eastAsia="Segoe UI" w:hAnsi="Segoe UI" w:cs="Segoe UI"/>
          <w:spacing w:val="0"/>
          <w:w w:val="100"/>
          <w:position w:val="0"/>
          <w:sz w:val="14"/>
          <w:szCs w:val="14"/>
        </w:rPr>
        <w:t>783,556.84</w:t>
      </w:r>
      <w:r>
        <w:rPr>
          <w:spacing w:val="0"/>
          <w:w w:val="100"/>
          <w:position w:val="0"/>
        </w:rPr>
        <w:t>元。本年度，公允僵值燮勤舄损失人民警</w:t>
      </w:r>
      <w:r>
        <w:rPr>
          <w:rFonts w:ascii="Segoe UI" w:eastAsia="Segoe UI" w:hAnsi="Segoe UI" w:cs="Segoe UI"/>
          <w:spacing w:val="0"/>
          <w:w w:val="100"/>
          <w:position w:val="0"/>
          <w:sz w:val="14"/>
          <w:szCs w:val="14"/>
        </w:rPr>
        <w:t>77,952.58</w:t>
      </w:r>
      <w:r>
        <w:rPr>
          <w:spacing w:val="0"/>
          <w:w w:val="100"/>
          <w:position w:val="0"/>
        </w:rPr>
        <w:t>元，已言十入其他 粽合收益。</w:t>
      </w:r>
    </w:p>
    <w:p>
      <w:pPr>
        <w:pStyle w:val="Style83"/>
        <w:keepNext w:val="0"/>
        <w:keepLines w:val="0"/>
        <w:widowControl w:val="0"/>
        <w:shd w:val="clear" w:color="auto" w:fill="auto"/>
        <w:tabs>
          <w:tab w:pos="2202" w:val="left"/>
        </w:tabs>
        <w:bidi w:val="0"/>
        <w:spacing w:before="0" w:after="0" w:line="266" w:lineRule="exact"/>
        <w:ind w:left="1660" w:right="0" w:firstLine="0"/>
        <w:jc w:val="both"/>
      </w:pPr>
      <w:r>
        <w:rPr>
          <w:i/>
          <w:iCs/>
          <w:spacing w:val="0"/>
          <w:w w:val="100"/>
          <w:position w:val="0"/>
          <w:sz w:val="18"/>
          <w:szCs w:val="18"/>
        </w:rPr>
        <w:t>知:</w:t>
      </w:r>
      <w:r>
        <w:rPr>
          <w:spacing w:val="0"/>
          <w:w w:val="100"/>
          <w:position w:val="0"/>
        </w:rPr>
        <w:tab/>
        <w:t>於</w:t>
      </w:r>
      <w:r>
        <w:rPr>
          <w:rFonts w:ascii="Segoe UI" w:eastAsia="Segoe UI" w:hAnsi="Segoe UI" w:cs="Segoe UI"/>
          <w:spacing w:val="0"/>
          <w:w w:val="100"/>
          <w:position w:val="0"/>
          <w:sz w:val="14"/>
          <w:szCs w:val="14"/>
        </w:rPr>
        <w:t>2014</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w:t>
      </w:r>
      <w:r>
        <w:rPr>
          <w:rFonts w:ascii="Segoe UI" w:eastAsia="Segoe UI" w:hAnsi="Segoe UI" w:cs="Segoe UI"/>
          <w:spacing w:val="0"/>
          <w:w w:val="100"/>
          <w:position w:val="0"/>
          <w:sz w:val="14"/>
          <w:szCs w:val="14"/>
        </w:rPr>
        <w:t>31</w:t>
      </w:r>
      <w:r>
        <w:rPr>
          <w:spacing w:val="0"/>
          <w:w w:val="100"/>
          <w:position w:val="0"/>
        </w:rPr>
        <w:t>日，本公司作舄有限合夥人封中信■（并睛投资基金（深圳）合夥企棠（有限合夥）的投资</w:t>
      </w:r>
    </w:p>
    <w:p>
      <w:pPr>
        <w:pStyle w:val="Style83"/>
        <w:keepNext w:val="0"/>
        <w:keepLines w:val="0"/>
        <w:widowControl w:val="0"/>
        <w:shd w:val="clear" w:color="auto" w:fill="auto"/>
        <w:bidi w:val="0"/>
        <w:spacing w:before="0" w:after="260" w:line="266" w:lineRule="exact"/>
        <w:ind w:left="2260" w:right="0" w:firstLine="0"/>
        <w:jc w:val="both"/>
      </w:pPr>
      <w:r>
        <w:rPr>
          <w:spacing w:val="0"/>
          <w:w w:val="100"/>
          <w:position w:val="0"/>
        </w:rPr>
        <w:t>成本舄人民警</w:t>
      </w:r>
      <w:r>
        <w:rPr>
          <w:rFonts w:ascii="Segoe UI" w:eastAsia="Segoe UI" w:hAnsi="Segoe UI" w:cs="Segoe UI"/>
          <w:spacing w:val="0"/>
          <w:w w:val="100"/>
          <w:position w:val="0"/>
          <w:sz w:val="14"/>
          <w:szCs w:val="14"/>
        </w:rPr>
        <w:t>40,000,000.00</w:t>
      </w:r>
      <w:r>
        <w:rPr>
          <w:spacing w:val="0"/>
          <w:w w:val="100"/>
          <w:position w:val="0"/>
        </w:rPr>
        <w:t>元。於上年度，本公司封其增资人民</w:t>
      </w:r>
      <w:r>
        <w:rPr>
          <w:spacing w:val="0"/>
          <w:w w:val="100"/>
          <w:position w:val="0"/>
        </w:rPr>
        <w:t>^</w:t>
      </w:r>
      <w:r>
        <w:rPr>
          <w:rFonts w:ascii="Segoe UI" w:eastAsia="Segoe UI" w:hAnsi="Segoe UI" w:cs="Segoe UI"/>
          <w:spacing w:val="0"/>
          <w:w w:val="100"/>
          <w:position w:val="0"/>
          <w:sz w:val="14"/>
          <w:szCs w:val="14"/>
        </w:rPr>
        <w:t>40,000,000.00</w:t>
      </w:r>
      <w:r>
        <w:rPr>
          <w:spacing w:val="0"/>
          <w:w w:val="100"/>
          <w:position w:val="0"/>
        </w:rPr>
        <w:t xml:space="preserve">元，收回投资人民警 </w:t>
      </w:r>
      <w:r>
        <w:rPr>
          <w:rFonts w:ascii="Segoe UI" w:eastAsia="Segoe UI" w:hAnsi="Segoe UI" w:cs="Segoe UI"/>
          <w:spacing w:val="0"/>
          <w:w w:val="100"/>
          <w:position w:val="0"/>
          <w:sz w:val="14"/>
          <w:szCs w:val="14"/>
        </w:rPr>
        <w:t>1,676,200.00</w:t>
      </w:r>
      <w:r>
        <w:rPr>
          <w:spacing w:val="0"/>
          <w:w w:val="100"/>
          <w:position w:val="0"/>
        </w:rPr>
        <w:t>元。於本年度本公司封其增资人民警</w:t>
      </w:r>
      <w:r>
        <w:rPr>
          <w:rFonts w:ascii="Segoe UI" w:eastAsia="Segoe UI" w:hAnsi="Segoe UI" w:cs="Segoe UI"/>
          <w:spacing w:val="0"/>
          <w:w w:val="100"/>
          <w:position w:val="0"/>
          <w:sz w:val="14"/>
          <w:szCs w:val="14"/>
        </w:rPr>
        <w:t>20,000,000.00</w:t>
      </w:r>
      <w:r>
        <w:rPr>
          <w:spacing w:val="0"/>
          <w:w w:val="100"/>
          <w:position w:val="0"/>
        </w:rPr>
        <w:t>元，收回投资人民警</w:t>
      </w:r>
      <w:r>
        <w:rPr>
          <w:rFonts w:ascii="Segoe UI" w:eastAsia="Segoe UI" w:hAnsi="Segoe UI" w:cs="Segoe UI"/>
          <w:spacing w:val="0"/>
          <w:w w:val="100"/>
          <w:position w:val="0"/>
          <w:sz w:val="14"/>
          <w:szCs w:val="14"/>
        </w:rPr>
        <w:t>239,963.00</w:t>
      </w:r>
      <w:r>
        <w:rPr>
          <w:spacing w:val="0"/>
          <w:w w:val="100"/>
          <w:position w:val="0"/>
        </w:rPr>
        <w:t>元。根撮合 夥嫁本公司胡缴出资客勘占其统、胡缴资本的比例舄</w:t>
      </w:r>
      <w:r>
        <w:rPr>
          <w:rFonts w:ascii="Segoe UI" w:eastAsia="Segoe UI" w:hAnsi="Segoe UI" w:cs="Segoe UI"/>
          <w:spacing w:val="0"/>
          <w:w w:val="100"/>
          <w:position w:val="0"/>
          <w:sz w:val="14"/>
          <w:szCs w:val="14"/>
        </w:rPr>
        <w:t>1%</w:t>
      </w:r>
      <w:r>
        <w:rPr>
          <w:spacing w:val="0"/>
          <w:w w:val="100"/>
          <w:position w:val="0"/>
        </w:rPr>
        <w:t>。</w:t>
      </w:r>
    </w:p>
    <w:p>
      <w:pPr>
        <w:pStyle w:val="Style83"/>
        <w:keepNext w:val="0"/>
        <w:keepLines w:val="0"/>
        <w:widowControl w:val="0"/>
        <w:shd w:val="clear" w:color="auto" w:fill="auto"/>
        <w:bidi w:val="0"/>
        <w:spacing w:before="0" w:after="260" w:line="258" w:lineRule="exact"/>
        <w:ind w:left="2260" w:right="0" w:firstLine="0"/>
        <w:jc w:val="both"/>
        <w:rPr>
          <w:sz w:val="18"/>
          <w:szCs w:val="18"/>
        </w:rPr>
      </w:pPr>
      <w:r>
        <w:rPr>
          <w:spacing w:val="0"/>
          <w:w w:val="100"/>
          <w:position w:val="0"/>
          <w:sz w:val="14"/>
          <w:szCs w:val="14"/>
        </w:rPr>
        <w:t>根撮合夥嫁^，普通合夥人舄合夥企棠的幸丸行事矜合夥人，封合夥企棠的遑管、合夥企棠投及其他事 矜的管理和控制捶有排他性的榷力。合夥企棠因项目投</w:t>
      </w:r>
      <w:r>
        <w:rPr>
          <w:spacing w:val="0"/>
          <w:w w:val="100"/>
          <w:position w:val="0"/>
          <w:sz w:val="17"/>
          <w:szCs w:val="17"/>
        </w:rPr>
        <w:t>1</w:t>
      </w:r>
      <w:r>
        <w:rPr>
          <w:spacing w:val="0"/>
          <w:w w:val="100"/>
          <w:position w:val="0"/>
          <w:sz w:val="14"/>
          <w:szCs w:val="14"/>
        </w:rPr>
        <w:t>走生的可分配现金，在所有合夥人之冏根撮其封相 陶投</w:t>
      </w:r>
      <w:r>
        <w:rPr>
          <w:spacing w:val="0"/>
          <w:w w:val="100"/>
          <w:position w:val="0"/>
          <w:sz w:val="17"/>
          <w:szCs w:val="17"/>
        </w:rPr>
        <w:t>1</w:t>
      </w:r>
      <w:r>
        <w:rPr>
          <w:spacing w:val="0"/>
          <w:w w:val="100"/>
          <w:position w:val="0"/>
          <w:sz w:val="14"/>
          <w:szCs w:val="14"/>
        </w:rPr>
        <w:t>的榷益比例分配，其中官帚屠於有限合夥人的部份首先返遢其出</w:t>
      </w:r>
      <w:r>
        <w:rPr>
          <w:spacing w:val="0"/>
          <w:w w:val="100"/>
          <w:position w:val="0"/>
          <w:sz w:val="17"/>
          <w:szCs w:val="17"/>
        </w:rPr>
        <w:t>1</w:t>
      </w:r>
      <w:r>
        <w:rPr>
          <w:spacing w:val="0"/>
          <w:w w:val="100"/>
          <w:position w:val="0"/>
          <w:sz w:val="14"/>
          <w:szCs w:val="14"/>
        </w:rPr>
        <w:t>，直至累言十分配的金额建到其富畤的 置缴出</w:t>
      </w:r>
      <w:r>
        <w:rPr>
          <w:spacing w:val="0"/>
          <w:w w:val="100"/>
          <w:position w:val="0"/>
          <w:sz w:val="17"/>
          <w:szCs w:val="17"/>
        </w:rPr>
        <w:t>1</w:t>
      </w:r>
      <w:r>
        <w:rPr>
          <w:spacing w:val="0"/>
          <w:w w:val="100"/>
          <w:position w:val="0"/>
          <w:sz w:val="14"/>
          <w:szCs w:val="14"/>
        </w:rPr>
        <w:t>额。然彳爰，合夥企棠按照每年</w:t>
      </w:r>
      <w:r>
        <w:rPr>
          <w:rFonts w:ascii="Segoe UI" w:eastAsia="Segoe UI" w:hAnsi="Segoe UI" w:cs="Segoe UI"/>
          <w:spacing w:val="0"/>
          <w:w w:val="100"/>
          <w:position w:val="0"/>
          <w:sz w:val="14"/>
          <w:szCs w:val="14"/>
        </w:rPr>
        <w:t>8%</w:t>
      </w:r>
      <w:r>
        <w:rPr>
          <w:spacing w:val="0"/>
          <w:w w:val="100"/>
          <w:position w:val="0"/>
          <w:sz w:val="14"/>
          <w:szCs w:val="14"/>
        </w:rPr>
        <w:t>的内部收益率僵先分配备合有限合夥人，在满足的定的分配</w:t>
      </w:r>
      <w:r>
        <w:rPr>
          <w:spacing w:val="0"/>
          <w:w w:val="100"/>
          <w:position w:val="0"/>
          <w:sz w:val="17"/>
          <w:szCs w:val="17"/>
        </w:rPr>
        <w:t>H</w:t>
      </w:r>
      <w:r>
        <w:rPr>
          <w:spacing w:val="0"/>
          <w:w w:val="100"/>
          <w:position w:val="0"/>
          <w:sz w:val="14"/>
          <w:szCs w:val="14"/>
        </w:rPr>
        <w:t>厦序的前 提下，普通合夥人将提取收益分成，收益分成糠额舄有限合夥人收益糠额的</w:t>
      </w:r>
      <w:r>
        <w:rPr>
          <w:rFonts w:ascii="Segoe UI" w:eastAsia="Segoe UI" w:hAnsi="Segoe UI" w:cs="Segoe UI"/>
          <w:spacing w:val="0"/>
          <w:w w:val="100"/>
          <w:position w:val="0"/>
          <w:sz w:val="14"/>
          <w:szCs w:val="14"/>
        </w:rPr>
        <w:t>20%</w:t>
      </w:r>
      <w:r>
        <w:rPr>
          <w:i/>
          <w:iCs/>
          <w:spacing w:val="0"/>
          <w:w w:val="100"/>
          <w:position w:val="0"/>
          <w:sz w:val="18"/>
          <w:szCs w:val="18"/>
        </w:rPr>
        <w:t>。</w:t>
      </w:r>
    </w:p>
    <w:p>
      <w:pPr>
        <w:pStyle w:val="Style83"/>
        <w:keepNext w:val="0"/>
        <w:keepLines w:val="0"/>
        <w:widowControl w:val="0"/>
        <w:shd w:val="clear" w:color="auto" w:fill="auto"/>
        <w:bidi w:val="0"/>
        <w:spacing w:before="0" w:after="260" w:line="258" w:lineRule="exact"/>
        <w:ind w:left="2260" w:right="0" w:firstLine="0"/>
        <w:jc w:val="both"/>
      </w:pPr>
      <w:r>
        <w:rPr>
          <w:spacing w:val="0"/>
          <w:w w:val="100"/>
          <w:position w:val="0"/>
        </w:rPr>
        <w:t>本年度，公允僵值燮勤舄收益人民</w:t>
      </w:r>
      <w:r>
        <w:rPr>
          <w:spacing w:val="0"/>
          <w:w w:val="100"/>
          <w:position w:val="0"/>
        </w:rPr>
        <w:t>^</w:t>
      </w:r>
      <w:r>
        <w:rPr>
          <w:rFonts w:ascii="Segoe UI" w:eastAsia="Segoe UI" w:hAnsi="Segoe UI" w:cs="Segoe UI"/>
          <w:spacing w:val="0"/>
          <w:w w:val="100"/>
          <w:position w:val="0"/>
          <w:sz w:val="14"/>
          <w:szCs w:val="14"/>
        </w:rPr>
        <w:t>6,228,772.02</w:t>
      </w:r>
      <w:r>
        <w:rPr>
          <w:spacing w:val="0"/>
          <w:w w:val="100"/>
          <w:position w:val="0"/>
        </w:rPr>
        <w:t>元，已言十入其他粽合收益。</w:t>
      </w:r>
    </w:p>
    <w:p>
      <w:pPr>
        <w:pStyle w:val="Style83"/>
        <w:keepNext w:val="0"/>
        <w:keepLines w:val="0"/>
        <w:widowControl w:val="0"/>
        <w:shd w:val="clear" w:color="auto" w:fill="auto"/>
        <w:bidi w:val="0"/>
        <w:spacing w:before="0" w:after="260" w:line="256" w:lineRule="exact"/>
        <w:ind w:left="2260" w:right="0" w:hanging="600"/>
        <w:jc w:val="both"/>
      </w:pPr>
      <w:r>
        <w:rPr>
          <w:i/>
          <w:iCs/>
          <w:spacing w:val="0"/>
          <w:w w:val="100"/>
          <w:position w:val="0"/>
          <w:sz w:val="18"/>
          <w:szCs w:val="18"/>
        </w:rPr>
        <w:t>^</w:t>
      </w:r>
      <w:r>
        <w:rPr>
          <w:i/>
          <w:iCs/>
          <w:spacing w:val="0"/>
          <w:w w:val="100"/>
          <w:position w:val="0"/>
        </w:rPr>
        <w:t xml:space="preserve">4 </w:t>
      </w:r>
      <w:r>
        <w:rPr>
          <w:i/>
          <w:iCs/>
          <w:spacing w:val="0"/>
          <w:w w:val="100"/>
          <w:position w:val="0"/>
          <w:sz w:val="18"/>
          <w:szCs w:val="18"/>
        </w:rPr>
        <w:t>:</w:t>
      </w:r>
      <w:r>
        <w:rPr>
          <w:spacing w:val="0"/>
          <w:w w:val="100"/>
          <w:position w:val="0"/>
        </w:rPr>
        <w:t>於上年度，本公司之子公司文斯投</w:t>
      </w:r>
      <w:r>
        <w:rPr>
          <w:spacing w:val="0"/>
          <w:w w:val="100"/>
          <w:position w:val="0"/>
          <w:sz w:val="17"/>
          <w:szCs w:val="17"/>
        </w:rPr>
        <w:t>1</w:t>
      </w:r>
      <w:r>
        <w:rPr>
          <w:spacing w:val="0"/>
          <w:w w:val="100"/>
          <w:position w:val="0"/>
        </w:rPr>
        <w:t>作舄有限合夥人，封文斯恒信（深圳）股榷投</w:t>
      </w:r>
      <w:r>
        <w:rPr>
          <w:spacing w:val="0"/>
          <w:w w:val="100"/>
          <w:position w:val="0"/>
          <w:sz w:val="17"/>
          <w:szCs w:val="17"/>
        </w:rPr>
        <w:t>1</w:t>
      </w:r>
      <w:r>
        <w:rPr>
          <w:spacing w:val="0"/>
          <w:w w:val="100"/>
          <w:position w:val="0"/>
        </w:rPr>
        <w:t>基金合夥企棠（有限合夥） 投</w:t>
      </w:r>
      <w:r>
        <w:rPr>
          <w:spacing w:val="0"/>
          <w:w w:val="100"/>
          <w:position w:val="0"/>
          <w:sz w:val="17"/>
          <w:szCs w:val="17"/>
        </w:rPr>
        <w:t>1</w:t>
      </w:r>
      <w:r>
        <w:rPr>
          <w:spacing w:val="0"/>
          <w:w w:val="100"/>
          <w:position w:val="0"/>
        </w:rPr>
        <w:t>人民解</w:t>
      </w:r>
      <w:r>
        <w:rPr>
          <w:rFonts w:ascii="Segoe UI" w:eastAsia="Segoe UI" w:hAnsi="Segoe UI" w:cs="Segoe UI"/>
          <w:spacing w:val="0"/>
          <w:w w:val="100"/>
          <w:position w:val="0"/>
          <w:sz w:val="14"/>
          <w:szCs w:val="14"/>
        </w:rPr>
        <w:t>100,000,000.00</w:t>
      </w:r>
      <w:r>
        <w:rPr>
          <w:spacing w:val="0"/>
          <w:w w:val="100"/>
          <w:position w:val="0"/>
        </w:rPr>
        <w:t>元。於本年度，文程投</w:t>
      </w:r>
      <w:r>
        <w:rPr>
          <w:spacing w:val="0"/>
          <w:w w:val="100"/>
          <w:position w:val="0"/>
          <w:sz w:val="17"/>
          <w:szCs w:val="17"/>
        </w:rPr>
        <w:t>1</w:t>
      </w:r>
      <w:r>
        <w:rPr>
          <w:spacing w:val="0"/>
          <w:w w:val="100"/>
          <w:position w:val="0"/>
        </w:rPr>
        <w:t>封其增</w:t>
      </w:r>
      <w:r>
        <w:rPr>
          <w:spacing w:val="0"/>
          <w:w w:val="100"/>
          <w:position w:val="0"/>
          <w:sz w:val="17"/>
          <w:szCs w:val="17"/>
        </w:rPr>
        <w:t>1</w:t>
      </w:r>
      <w:r>
        <w:rPr>
          <w:spacing w:val="0"/>
          <w:w w:val="100"/>
          <w:position w:val="0"/>
        </w:rPr>
        <w:t>人民警</w:t>
      </w:r>
      <w:r>
        <w:rPr>
          <w:rFonts w:ascii="Segoe UI" w:eastAsia="Segoe UI" w:hAnsi="Segoe UI" w:cs="Segoe UI"/>
          <w:spacing w:val="0"/>
          <w:w w:val="100"/>
          <w:position w:val="0"/>
          <w:sz w:val="14"/>
          <w:szCs w:val="14"/>
        </w:rPr>
        <w:t>88,000,000.00</w:t>
      </w:r>
      <w:r>
        <w:rPr>
          <w:spacing w:val="0"/>
          <w:w w:val="100"/>
          <w:position w:val="0"/>
        </w:rPr>
        <w:t>元。根撮合夥嫁，本集 凰胡缴出</w:t>
      </w:r>
      <w:r>
        <w:rPr>
          <w:spacing w:val="0"/>
          <w:w w:val="100"/>
          <w:position w:val="0"/>
          <w:sz w:val="17"/>
          <w:szCs w:val="17"/>
        </w:rPr>
        <w:t>1</w:t>
      </w:r>
      <w:r>
        <w:rPr>
          <w:spacing w:val="0"/>
          <w:w w:val="100"/>
          <w:position w:val="0"/>
        </w:rPr>
        <w:t>客驯占其糠胡缴</w:t>
      </w:r>
      <w:r>
        <w:rPr>
          <w:spacing w:val="0"/>
          <w:w w:val="100"/>
          <w:position w:val="0"/>
          <w:sz w:val="17"/>
          <w:szCs w:val="17"/>
        </w:rPr>
        <w:t>1</w:t>
      </w:r>
      <w:r>
        <w:rPr>
          <w:spacing w:val="0"/>
          <w:w w:val="100"/>
          <w:position w:val="0"/>
        </w:rPr>
        <w:t>本的比例舄</w:t>
      </w:r>
      <w:r>
        <w:rPr>
          <w:rFonts w:ascii="Segoe UI" w:eastAsia="Segoe UI" w:hAnsi="Segoe UI" w:cs="Segoe UI"/>
          <w:spacing w:val="0"/>
          <w:w w:val="100"/>
          <w:position w:val="0"/>
          <w:sz w:val="14"/>
          <w:szCs w:val="14"/>
        </w:rPr>
        <w:t>62.50%</w:t>
      </w:r>
      <w:r>
        <w:rPr>
          <w:spacing w:val="0"/>
          <w:w w:val="100"/>
          <w:position w:val="0"/>
        </w:rPr>
        <w:t>。於本年度，文斯投</w:t>
      </w:r>
      <w:r>
        <w:rPr>
          <w:spacing w:val="0"/>
          <w:w w:val="100"/>
          <w:position w:val="0"/>
          <w:sz w:val="17"/>
          <w:szCs w:val="17"/>
        </w:rPr>
        <w:t>1</w:t>
      </w:r>
      <w:r>
        <w:rPr>
          <w:spacing w:val="0"/>
          <w:w w:val="100"/>
          <w:position w:val="0"/>
        </w:rPr>
        <w:t>收到文斯恒信（深圳）股榷投</w:t>
      </w:r>
      <w:r>
        <w:rPr>
          <w:spacing w:val="0"/>
          <w:w w:val="100"/>
          <w:position w:val="0"/>
          <w:sz w:val="17"/>
          <w:szCs w:val="17"/>
        </w:rPr>
        <w:t>1</w:t>
      </w:r>
      <w:r>
        <w:rPr>
          <w:spacing w:val="0"/>
          <w:w w:val="100"/>
          <w:position w:val="0"/>
        </w:rPr>
        <w:t>基金合 夥企案（有限合夥）分各工人民解</w:t>
      </w:r>
      <w:r>
        <w:rPr>
          <w:rFonts w:ascii="Segoe UI" w:eastAsia="Segoe UI" w:hAnsi="Segoe UI" w:cs="Segoe UI"/>
          <w:spacing w:val="0"/>
          <w:w w:val="100"/>
          <w:position w:val="0"/>
          <w:sz w:val="14"/>
          <w:szCs w:val="14"/>
        </w:rPr>
        <w:t>1,109,398.3</w:t>
      </w:r>
      <w:r>
        <w:rPr>
          <w:rFonts w:ascii="Segoe UI" w:eastAsia="Segoe UI" w:hAnsi="Segoe UI" w:cs="Segoe UI"/>
          <w:spacing w:val="0"/>
          <w:w w:val="100"/>
          <w:position w:val="0"/>
          <w:sz w:val="14"/>
          <w:szCs w:val="14"/>
        </w:rPr>
        <w:t>0</w:t>
      </w:r>
      <w:r>
        <w:rPr>
          <w:spacing w:val="0"/>
          <w:w w:val="100"/>
          <w:position w:val="0"/>
        </w:rPr>
        <w:t>元，已言十入投</w:t>
      </w:r>
      <w:r>
        <w:rPr>
          <w:spacing w:val="0"/>
          <w:w w:val="100"/>
          <w:position w:val="0"/>
          <w:sz w:val="17"/>
          <w:szCs w:val="17"/>
        </w:rPr>
        <w:t>1</w:t>
      </w:r>
      <w:r>
        <w:rPr>
          <w:spacing w:val="0"/>
          <w:w w:val="100"/>
          <w:position w:val="0"/>
        </w:rPr>
        <w:t>收益。</w:t>
      </w:r>
    </w:p>
    <w:p>
      <w:pPr>
        <w:pStyle w:val="Style83"/>
        <w:keepNext w:val="0"/>
        <w:keepLines w:val="0"/>
        <w:widowControl w:val="0"/>
        <w:shd w:val="clear" w:color="auto" w:fill="auto"/>
        <w:bidi w:val="0"/>
        <w:spacing w:before="0" w:after="260" w:line="258" w:lineRule="exact"/>
        <w:ind w:left="2260" w:right="0" w:firstLine="0"/>
        <w:jc w:val="both"/>
        <w:rPr>
          <w:sz w:val="18"/>
          <w:szCs w:val="18"/>
        </w:rPr>
      </w:pPr>
      <w:r>
        <w:rPr>
          <w:spacing w:val="0"/>
          <w:w w:val="100"/>
          <w:position w:val="0"/>
          <w:sz w:val="14"/>
          <w:szCs w:val="14"/>
        </w:rPr>
        <w:t>根撮合夥嫁^，普通合夥人舄合夥企棠的幸丸行事矜合夥人，封合夥企棠的遑管、合夥企棠投</w:t>
      </w:r>
      <w:r>
        <w:rPr>
          <w:spacing w:val="0"/>
          <w:w w:val="100"/>
          <w:position w:val="0"/>
          <w:sz w:val="17"/>
          <w:szCs w:val="17"/>
        </w:rPr>
        <w:t>1</w:t>
      </w:r>
      <w:r>
        <w:rPr>
          <w:spacing w:val="0"/>
          <w:w w:val="100"/>
          <w:position w:val="0"/>
          <w:sz w:val="14"/>
          <w:szCs w:val="14"/>
        </w:rPr>
        <w:t>案矜及其他事 矜的管理和控制捶有排他性的榷力。合夥企棠因项目投</w:t>
      </w:r>
      <w:r>
        <w:rPr>
          <w:spacing w:val="0"/>
          <w:w w:val="100"/>
          <w:position w:val="0"/>
          <w:sz w:val="17"/>
          <w:szCs w:val="17"/>
        </w:rPr>
        <w:t>1</w:t>
      </w:r>
      <w:r>
        <w:rPr>
          <w:spacing w:val="0"/>
          <w:w w:val="100"/>
          <w:position w:val="0"/>
          <w:sz w:val="14"/>
          <w:szCs w:val="14"/>
        </w:rPr>
        <w:t>走生的可分配现金，在所有合夥人之冏根撮其封相 陶投</w:t>
      </w:r>
      <w:r>
        <w:rPr>
          <w:spacing w:val="0"/>
          <w:w w:val="100"/>
          <w:position w:val="0"/>
          <w:sz w:val="17"/>
          <w:szCs w:val="17"/>
        </w:rPr>
        <w:t>1</w:t>
      </w:r>
      <w:r>
        <w:rPr>
          <w:spacing w:val="0"/>
          <w:w w:val="100"/>
          <w:position w:val="0"/>
          <w:sz w:val="14"/>
          <w:szCs w:val="14"/>
        </w:rPr>
        <w:t>的榷益比例分配，其中官帚屠於有限合夥人的部份首先返遢其出</w:t>
      </w:r>
      <w:r>
        <w:rPr>
          <w:spacing w:val="0"/>
          <w:w w:val="100"/>
          <w:position w:val="0"/>
          <w:sz w:val="17"/>
          <w:szCs w:val="17"/>
        </w:rPr>
        <w:t>1</w:t>
      </w:r>
      <w:r>
        <w:rPr>
          <w:spacing w:val="0"/>
          <w:w w:val="100"/>
          <w:position w:val="0"/>
          <w:sz w:val="14"/>
          <w:szCs w:val="14"/>
        </w:rPr>
        <w:t>，直至累言十分配的金额建到其富畤的 置缴出</w:t>
      </w:r>
      <w:r>
        <w:rPr>
          <w:spacing w:val="0"/>
          <w:w w:val="100"/>
          <w:position w:val="0"/>
          <w:sz w:val="17"/>
          <w:szCs w:val="17"/>
        </w:rPr>
        <w:t>1</w:t>
      </w:r>
      <w:r>
        <w:rPr>
          <w:spacing w:val="0"/>
          <w:w w:val="100"/>
          <w:position w:val="0"/>
          <w:sz w:val="14"/>
          <w:szCs w:val="14"/>
        </w:rPr>
        <w:t>额。然彳爰，合夥企棠按照每年</w:t>
      </w:r>
      <w:r>
        <w:rPr>
          <w:rFonts w:ascii="Segoe UI" w:eastAsia="Segoe UI" w:hAnsi="Segoe UI" w:cs="Segoe UI"/>
          <w:spacing w:val="0"/>
          <w:w w:val="100"/>
          <w:position w:val="0"/>
          <w:sz w:val="14"/>
          <w:szCs w:val="14"/>
        </w:rPr>
        <w:t>8%</w:t>
      </w:r>
      <w:r>
        <w:rPr>
          <w:spacing w:val="0"/>
          <w:w w:val="100"/>
          <w:position w:val="0"/>
          <w:sz w:val="14"/>
          <w:szCs w:val="14"/>
        </w:rPr>
        <w:t>的内部收益率僵先分配备合有限合夥人，在满足的定的分配</w:t>
      </w:r>
      <w:r>
        <w:rPr>
          <w:spacing w:val="0"/>
          <w:w w:val="100"/>
          <w:position w:val="0"/>
          <w:sz w:val="17"/>
          <w:szCs w:val="17"/>
        </w:rPr>
        <w:t>H</w:t>
      </w:r>
      <w:r>
        <w:rPr>
          <w:spacing w:val="0"/>
          <w:w w:val="100"/>
          <w:position w:val="0"/>
          <w:sz w:val="14"/>
          <w:szCs w:val="14"/>
        </w:rPr>
        <w:t>厦序的前 提下，普通合夥人将提取收益分成，收益分成糠额舄有限合夥人收益糠额的</w:t>
      </w:r>
      <w:r>
        <w:rPr>
          <w:rFonts w:ascii="Segoe UI" w:eastAsia="Segoe UI" w:hAnsi="Segoe UI" w:cs="Segoe UI"/>
          <w:spacing w:val="0"/>
          <w:w w:val="100"/>
          <w:position w:val="0"/>
          <w:sz w:val="14"/>
          <w:szCs w:val="14"/>
        </w:rPr>
        <w:t>20%</w:t>
      </w:r>
      <w:r>
        <w:rPr>
          <w:i/>
          <w:iCs/>
          <w:spacing w:val="0"/>
          <w:w w:val="100"/>
          <w:position w:val="0"/>
          <w:sz w:val="18"/>
          <w:szCs w:val="18"/>
        </w:rPr>
        <w:t>。</w:t>
      </w:r>
    </w:p>
    <w:p>
      <w:pPr>
        <w:pStyle w:val="Style83"/>
        <w:keepNext w:val="0"/>
        <w:keepLines w:val="0"/>
        <w:widowControl w:val="0"/>
        <w:shd w:val="clear" w:color="auto" w:fill="auto"/>
        <w:bidi w:val="0"/>
        <w:spacing w:before="0" w:after="260" w:line="258" w:lineRule="exact"/>
        <w:ind w:left="2260" w:right="0" w:firstLine="0"/>
        <w:jc w:val="both"/>
      </w:pPr>
      <w:r>
        <w:rPr>
          <w:spacing w:val="0"/>
          <w:w w:val="100"/>
          <w:position w:val="0"/>
        </w:rPr>
        <w:t>本年度，公允僵值燮勤舄损失人民解</w:t>
      </w:r>
      <w:r>
        <w:rPr>
          <w:rFonts w:ascii="Segoe UI" w:eastAsia="Segoe UI" w:hAnsi="Segoe UI" w:cs="Segoe UI"/>
          <w:spacing w:val="0"/>
          <w:w w:val="100"/>
          <w:position w:val="0"/>
          <w:sz w:val="14"/>
          <w:szCs w:val="14"/>
        </w:rPr>
        <w:t>10,592,234.49</w:t>
      </w:r>
      <w:r>
        <w:rPr>
          <w:spacing w:val="0"/>
          <w:w w:val="100"/>
          <w:position w:val="0"/>
        </w:rPr>
        <w:t>元，已言十入其他粽合收益。</w:t>
      </w:r>
      <w:r>
        <w:br w:type="page"/>
      </w:r>
    </w:p>
    <w:p>
      <w:pPr>
        <w:pStyle w:val="Style43"/>
        <w:keepNext/>
        <w:keepLines/>
        <w:widowControl w:val="0"/>
        <w:shd w:val="clear" w:color="auto" w:fill="auto"/>
        <w:bidi w:val="0"/>
        <w:spacing w:before="0" w:after="380" w:line="240" w:lineRule="auto"/>
        <w:ind w:left="0" w:right="0" w:firstLine="0"/>
        <w:jc w:val="both"/>
      </w:pPr>
      <w:bookmarkStart w:id="892" w:name="bookmark892"/>
      <w:bookmarkStart w:id="893" w:name="bookmark893"/>
      <w:bookmarkStart w:id="894" w:name="bookmark894"/>
      <w:r>
        <w:rPr>
          <w:spacing w:val="0"/>
          <w:w w:val="100"/>
          <w:position w:val="0"/>
        </w:rPr>
        <w:t>（六）合饼时矜幸艮表项目言主秣</w:t>
      </w:r>
      <w:bookmarkEnd w:id="892"/>
      <w:bookmarkEnd w:id="893"/>
      <w:bookmarkEnd w:id="894"/>
    </w:p>
    <w:p>
      <w:pPr>
        <w:pStyle w:val="Style21"/>
        <w:keepNext w:val="0"/>
        <w:keepLines w:val="0"/>
        <w:widowControl w:val="0"/>
        <w:shd w:val="clear" w:color="auto" w:fill="auto"/>
        <w:bidi w:val="0"/>
        <w:spacing w:before="0" w:after="380" w:line="240" w:lineRule="auto"/>
        <w:ind w:left="0" w:right="0" w:firstLine="560"/>
        <w:jc w:val="both"/>
        <w:rPr>
          <w:sz w:val="17"/>
          <w:szCs w:val="17"/>
        </w:rPr>
      </w:pPr>
      <w:r>
        <w:rPr>
          <w:rFonts w:ascii="Arial" w:eastAsia="Arial" w:hAnsi="Arial" w:cs="Arial"/>
          <w:b/>
          <w:bCs/>
          <w:color w:val="D36258"/>
          <w:spacing w:val="0"/>
          <w:w w:val="100"/>
          <w:position w:val="0"/>
          <w:sz w:val="20"/>
          <w:szCs w:val="20"/>
        </w:rPr>
        <w:t>9</w:t>
      </w:r>
      <w:r>
        <w:rPr>
          <w:b/>
          <w:bCs/>
          <w:color w:val="D36258"/>
          <w:spacing w:val="0"/>
          <w:w w:val="100"/>
          <w:position w:val="0"/>
          <w:sz w:val="20"/>
          <w:szCs w:val="20"/>
        </w:rPr>
        <w:t>、 可供出售金融</w:t>
      </w:r>
      <w:r>
        <w:rPr>
          <w:rFonts w:ascii="Arial" w:eastAsia="Arial" w:hAnsi="Arial" w:cs="Arial"/>
          <w:b/>
          <w:bCs/>
          <w:color w:val="D36258"/>
          <w:spacing w:val="0"/>
          <w:w w:val="100"/>
          <w:position w:val="0"/>
          <w:sz w:val="17"/>
          <w:szCs w:val="17"/>
        </w:rPr>
        <w:t>«</w:t>
      </w:r>
      <w:r>
        <w:rPr>
          <w:b/>
          <w:bCs/>
          <w:color w:val="D36258"/>
          <w:spacing w:val="0"/>
          <w:w w:val="100"/>
          <w:position w:val="0"/>
          <w:sz w:val="20"/>
          <w:szCs w:val="20"/>
        </w:rPr>
        <w:t xml:space="preserve">&gt; </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shd w:val="clear" w:color="auto" w:fill="auto"/>
        <w:tabs>
          <w:tab w:pos="1667" w:val="left"/>
        </w:tabs>
        <w:bidi w:val="0"/>
        <w:spacing w:before="0" w:after="260" w:line="240" w:lineRule="auto"/>
        <w:ind w:left="1120" w:right="0" w:firstLine="0"/>
        <w:jc w:val="both"/>
        <w:rPr>
          <w:sz w:val="17"/>
          <w:szCs w:val="17"/>
        </w:rPr>
      </w:pPr>
      <w:bookmarkStart w:id="895" w:name="bookmark895"/>
      <w:bookmarkStart w:id="896" w:name="bookmark896"/>
      <w:bookmarkStart w:id="897" w:name="bookmark897"/>
      <w:bookmarkStart w:id="898" w:name="bookmark898"/>
      <w:r>
        <w:rPr>
          <w:rFonts w:ascii="Arial Unicode MS" w:eastAsia="Arial Unicode MS" w:hAnsi="Arial Unicode MS" w:cs="Arial Unicode MS"/>
          <w:color w:val="231F20"/>
          <w:spacing w:val="0"/>
          <w:w w:val="100"/>
          <w:position w:val="0"/>
          <w:sz w:val="18"/>
          <w:szCs w:val="18"/>
        </w:rPr>
        <w:t>（</w:t>
      </w:r>
      <w:bookmarkEnd w:id="897"/>
      <w:r>
        <w:rPr>
          <w:rFonts w:ascii="Arial Unicode MS" w:eastAsia="Arial Unicode MS" w:hAnsi="Arial Unicode MS" w:cs="Arial Unicode MS"/>
          <w:color w:val="231F20"/>
          <w:spacing w:val="0"/>
          <w:w w:val="100"/>
          <w:position w:val="0"/>
          <w:sz w:val="18"/>
          <w:szCs w:val="18"/>
        </w:rPr>
        <w:t>2）</w:t>
        <w:tab/>
      </w:r>
      <w:r>
        <w:rPr>
          <w:color w:val="231F20"/>
          <w:spacing w:val="0"/>
          <w:w w:val="100"/>
          <w:position w:val="0"/>
          <w:sz w:val="17"/>
          <w:szCs w:val="17"/>
        </w:rPr>
        <w:t>年末按公允值值哉量的可供出售金融资走</w:t>
      </w:r>
      <w:r>
        <w:rPr>
          <w:b w:val="0"/>
          <w:bCs w:val="0"/>
          <w:i/>
          <w:iCs/>
          <w:color w:val="231F20"/>
          <w:spacing w:val="0"/>
          <w:w w:val="100"/>
          <w:position w:val="0"/>
          <w:sz w:val="17"/>
          <w:szCs w:val="17"/>
        </w:rPr>
        <w:t>（―）</w:t>
      </w:r>
      <w:bookmarkEnd w:id="895"/>
      <w:bookmarkEnd w:id="896"/>
      <w:bookmarkEnd w:id="898"/>
    </w:p>
    <w:p>
      <w:pPr>
        <w:pStyle w:val="Style83"/>
        <w:keepNext w:val="0"/>
        <w:keepLines w:val="0"/>
        <w:widowControl w:val="0"/>
        <w:shd w:val="clear" w:color="auto" w:fill="auto"/>
        <w:bidi w:val="0"/>
        <w:spacing w:before="0" w:after="260" w:line="259" w:lineRule="exact"/>
        <w:ind w:left="2260" w:right="0" w:hanging="580"/>
        <w:jc w:val="both"/>
      </w:pPr>
      <w:r>
        <w:rPr>
          <w:i/>
          <w:iCs/>
          <w:spacing w:val="0"/>
          <w:w w:val="100"/>
          <w:position w:val="0"/>
          <w:sz w:val="18"/>
          <w:szCs w:val="18"/>
        </w:rPr>
        <w:t>百:</w:t>
      </w:r>
      <w:r>
        <w:rPr>
          <w:spacing w:val="0"/>
          <w:w w:val="100"/>
          <w:position w:val="0"/>
        </w:rPr>
        <w:t xml:space="preserve"> 於上年度，本公司之子公司文斯投资作舄有限合夥人，封青岛金石智信投资中心（有限合夥）投资人民警 </w:t>
      </w:r>
      <w:r>
        <w:rPr>
          <w:rFonts w:ascii="Segoe UI" w:eastAsia="Segoe UI" w:hAnsi="Segoe UI" w:cs="Segoe UI"/>
          <w:spacing w:val="0"/>
          <w:w w:val="100"/>
          <w:position w:val="0"/>
          <w:sz w:val="14"/>
          <w:szCs w:val="14"/>
        </w:rPr>
        <w:t>150,767,500.00</w:t>
      </w:r>
      <w:r>
        <w:rPr>
          <w:spacing w:val="0"/>
          <w:w w:val="100"/>
          <w:position w:val="0"/>
        </w:rPr>
        <w:t>元。於本年度文—殳尚未缴足的出资人民</w:t>
      </w:r>
      <w:r>
        <w:rPr>
          <w:spacing w:val="0"/>
          <w:w w:val="100"/>
          <w:position w:val="0"/>
        </w:rPr>
        <w:t>^</w:t>
      </w:r>
      <w:r>
        <w:rPr>
          <w:rFonts w:ascii="Segoe UI" w:eastAsia="Segoe UI" w:hAnsi="Segoe UI" w:cs="Segoe UI"/>
          <w:spacing w:val="0"/>
          <w:w w:val="100"/>
          <w:position w:val="0"/>
          <w:sz w:val="14"/>
          <w:szCs w:val="14"/>
        </w:rPr>
        <w:t>900,000.00</w:t>
      </w:r>
      <w:r>
        <w:rPr>
          <w:spacing w:val="0"/>
          <w:w w:val="100"/>
          <w:position w:val="0"/>
        </w:rPr>
        <w:t>元。根撮合夥踽羲，本集凰胡 缴出资容驯占其糠胡</w:t>
      </w:r>
      <w:r>
        <w:rPr>
          <w:spacing w:val="0"/>
          <w:w w:val="100"/>
          <w:position w:val="0"/>
          <w:sz w:val="17"/>
          <w:szCs w:val="17"/>
        </w:rPr>
        <w:t>11</w:t>
      </w:r>
      <w:r>
        <w:rPr>
          <w:spacing w:val="0"/>
          <w:w w:val="100"/>
          <w:position w:val="0"/>
        </w:rPr>
        <w:t>本的比例舄</w:t>
      </w:r>
      <w:r>
        <w:rPr>
          <w:rFonts w:ascii="Segoe UI" w:eastAsia="Segoe UI" w:hAnsi="Segoe UI" w:cs="Segoe UI"/>
          <w:spacing w:val="0"/>
          <w:w w:val="100"/>
          <w:position w:val="0"/>
          <w:sz w:val="14"/>
          <w:szCs w:val="14"/>
        </w:rPr>
        <w:t>10.05%</w:t>
      </w:r>
      <w:r>
        <w:rPr>
          <w:spacing w:val="0"/>
          <w:w w:val="100"/>
          <w:position w:val="0"/>
        </w:rPr>
        <w:t>。於本年度，文斯投</w:t>
      </w:r>
      <w:r>
        <w:rPr>
          <w:spacing w:val="0"/>
          <w:w w:val="100"/>
          <w:position w:val="0"/>
          <w:sz w:val="17"/>
          <w:szCs w:val="17"/>
        </w:rPr>
        <w:t>1</w:t>
      </w:r>
      <w:r>
        <w:rPr>
          <w:spacing w:val="0"/>
          <w:w w:val="100"/>
          <w:position w:val="0"/>
        </w:rPr>
        <w:t>收到青岛金石智信投</w:t>
      </w:r>
      <w:r>
        <w:rPr>
          <w:spacing w:val="0"/>
          <w:w w:val="100"/>
          <w:position w:val="0"/>
          <w:sz w:val="17"/>
          <w:szCs w:val="17"/>
        </w:rPr>
        <w:t>1</w:t>
      </w:r>
      <w:r>
        <w:rPr>
          <w:spacing w:val="0"/>
          <w:w w:val="100"/>
          <w:position w:val="0"/>
        </w:rPr>
        <w:t>中心（有限合夥）分 各工人民警</w:t>
      </w:r>
      <w:r>
        <w:rPr>
          <w:rFonts w:ascii="Segoe UI" w:eastAsia="Segoe UI" w:hAnsi="Segoe UI" w:cs="Segoe UI"/>
          <w:spacing w:val="0"/>
          <w:w w:val="100"/>
          <w:position w:val="0"/>
          <w:sz w:val="14"/>
          <w:szCs w:val="14"/>
        </w:rPr>
        <w:t>4,249,545.15</w:t>
      </w:r>
      <w:r>
        <w:rPr>
          <w:spacing w:val="0"/>
          <w:w w:val="100"/>
          <w:position w:val="0"/>
        </w:rPr>
        <w:t>元，已言十入投</w:t>
      </w:r>
      <w:r>
        <w:rPr>
          <w:spacing w:val="0"/>
          <w:w w:val="100"/>
          <w:position w:val="0"/>
          <w:sz w:val="17"/>
          <w:szCs w:val="17"/>
        </w:rPr>
        <w:t>1</w:t>
      </w:r>
      <w:r>
        <w:rPr>
          <w:spacing w:val="0"/>
          <w:w w:val="100"/>
          <w:position w:val="0"/>
        </w:rPr>
        <w:t>收益。</w:t>
      </w:r>
    </w:p>
    <w:p>
      <w:pPr>
        <w:pStyle w:val="Style83"/>
        <w:keepNext w:val="0"/>
        <w:keepLines w:val="0"/>
        <w:widowControl w:val="0"/>
        <w:shd w:val="clear" w:color="auto" w:fill="auto"/>
        <w:bidi w:val="0"/>
        <w:spacing w:before="0" w:after="260" w:line="264" w:lineRule="exact"/>
        <w:ind w:left="2260" w:right="0" w:firstLine="0"/>
        <w:jc w:val="both"/>
      </w:pPr>
      <w:r>
        <w:rPr>
          <w:spacing w:val="0"/>
          <w:w w:val="100"/>
          <w:position w:val="0"/>
        </w:rPr>
        <w:t>根撮合夥嫁^，合夥企棠由普通合夥人搪任幸丸行事矜合夥人，封外代表企棠。合夥企棠的利润和街捐由普通 合夥人和有限合夥人按置</w:t>
      </w:r>
      <w:r>
        <w:rPr>
          <w:spacing w:val="0"/>
          <w:w w:val="100"/>
          <w:position w:val="0"/>
          <w:sz w:val="17"/>
          <w:szCs w:val="17"/>
        </w:rPr>
        <w:t>1</w:t>
      </w:r>
      <w:r>
        <w:rPr>
          <w:spacing w:val="0"/>
          <w:w w:val="100"/>
          <w:position w:val="0"/>
        </w:rPr>
        <w:t>出</w:t>
      </w:r>
      <w:r>
        <w:rPr>
          <w:spacing w:val="0"/>
          <w:w w:val="100"/>
          <w:position w:val="0"/>
          <w:sz w:val="17"/>
          <w:szCs w:val="17"/>
        </w:rPr>
        <w:t>1</w:t>
      </w:r>
      <w:r>
        <w:rPr>
          <w:spacing w:val="0"/>
          <w:w w:val="100"/>
          <w:position w:val="0"/>
        </w:rPr>
        <w:t>比例企行分配和分搪。</w:t>
      </w:r>
    </w:p>
    <w:p>
      <w:pPr>
        <w:pStyle w:val="Style83"/>
        <w:keepNext w:val="0"/>
        <w:keepLines w:val="0"/>
        <w:widowControl w:val="0"/>
        <w:shd w:val="clear" w:color="auto" w:fill="auto"/>
        <w:bidi w:val="0"/>
        <w:spacing w:before="0" w:after="260" w:line="257" w:lineRule="exact"/>
        <w:ind w:left="2260" w:right="0" w:hanging="580"/>
        <w:jc w:val="both"/>
      </w:pPr>
      <w:r>
        <w:rPr>
          <w:i/>
          <w:iCs/>
          <w:spacing w:val="0"/>
          <w:w w:val="100"/>
          <w:position w:val="0"/>
          <w:sz w:val="18"/>
          <w:szCs w:val="18"/>
        </w:rPr>
        <w:t>^</w:t>
      </w:r>
      <w:r>
        <w:rPr>
          <w:i/>
          <w:iCs/>
          <w:spacing w:val="0"/>
          <w:w w:val="100"/>
          <w:position w:val="0"/>
        </w:rPr>
        <w:t xml:space="preserve">6 </w:t>
      </w:r>
      <w:r>
        <w:rPr>
          <w:i/>
          <w:iCs/>
          <w:spacing w:val="0"/>
          <w:w w:val="100"/>
          <w:position w:val="0"/>
          <w:sz w:val="18"/>
          <w:szCs w:val="18"/>
        </w:rPr>
        <w:t>:</w:t>
      </w:r>
      <w:r>
        <w:rPr>
          <w:spacing w:val="0"/>
          <w:w w:val="100"/>
          <w:position w:val="0"/>
        </w:rPr>
        <w:t xml:space="preserve"> 於上年度，本公司之子公司文斯投</w:t>
      </w:r>
      <w:r>
        <w:rPr>
          <w:spacing w:val="0"/>
          <w:w w:val="100"/>
          <w:position w:val="0"/>
          <w:sz w:val="17"/>
          <w:szCs w:val="17"/>
        </w:rPr>
        <w:t>1</w:t>
      </w:r>
      <w:r>
        <w:rPr>
          <w:spacing w:val="0"/>
          <w:w w:val="100"/>
          <w:position w:val="0"/>
        </w:rPr>
        <w:t>受^了泰州信恒浆润投</w:t>
      </w:r>
      <w:r>
        <w:rPr>
          <w:spacing w:val="0"/>
          <w:w w:val="100"/>
          <w:position w:val="0"/>
          <w:sz w:val="17"/>
          <w:szCs w:val="17"/>
        </w:rPr>
        <w:t>1</w:t>
      </w:r>
      <w:r>
        <w:rPr>
          <w:spacing w:val="0"/>
          <w:w w:val="100"/>
          <w:position w:val="0"/>
        </w:rPr>
        <w:t>基金（有限合夥）的有限合夥份额的收益榷，言亥 合夥份客勘占合夥企棠糠胡</w:t>
      </w:r>
      <w:r>
        <w:rPr>
          <w:spacing w:val="0"/>
          <w:w w:val="100"/>
          <w:position w:val="0"/>
          <w:sz w:val="17"/>
          <w:szCs w:val="17"/>
        </w:rPr>
        <w:t>11</w:t>
      </w:r>
      <w:r>
        <w:rPr>
          <w:spacing w:val="0"/>
          <w:w w:val="100"/>
          <w:position w:val="0"/>
        </w:rPr>
        <w:t>本的比例舄</w:t>
      </w:r>
      <w:r>
        <w:rPr>
          <w:rFonts w:ascii="Segoe UI" w:eastAsia="Segoe UI" w:hAnsi="Segoe UI" w:cs="Segoe UI"/>
          <w:spacing w:val="0"/>
          <w:w w:val="100"/>
          <w:position w:val="0"/>
          <w:sz w:val="14"/>
          <w:szCs w:val="14"/>
        </w:rPr>
        <w:t>2.37%</w:t>
      </w:r>
      <w:r>
        <w:rPr>
          <w:spacing w:val="0"/>
          <w:w w:val="100"/>
          <w:position w:val="0"/>
        </w:rPr>
        <w:t>，本集凰的投</w:t>
      </w:r>
      <w:r>
        <w:rPr>
          <w:spacing w:val="0"/>
          <w:w w:val="100"/>
          <w:position w:val="0"/>
          <w:sz w:val="17"/>
          <w:szCs w:val="17"/>
        </w:rPr>
        <w:t>1</w:t>
      </w:r>
      <w:r>
        <w:rPr>
          <w:spacing w:val="0"/>
          <w:w w:val="100"/>
          <w:position w:val="0"/>
        </w:rPr>
        <w:t>成本舄人民解</w:t>
      </w:r>
      <w:r>
        <w:rPr>
          <w:rFonts w:ascii="Segoe UI" w:eastAsia="Segoe UI" w:hAnsi="Segoe UI" w:cs="Segoe UI"/>
          <w:spacing w:val="0"/>
          <w:w w:val="100"/>
          <w:position w:val="0"/>
          <w:sz w:val="14"/>
          <w:szCs w:val="14"/>
        </w:rPr>
        <w:t>10,426,540.29</w:t>
      </w:r>
      <w:r>
        <w:rPr>
          <w:spacing w:val="0"/>
          <w:w w:val="100"/>
          <w:position w:val="0"/>
        </w:rPr>
        <w:t>元。於本年度本 公司收回封其投</w:t>
      </w:r>
      <w:r>
        <w:rPr>
          <w:spacing w:val="0"/>
          <w:w w:val="100"/>
          <w:position w:val="0"/>
          <w:sz w:val="17"/>
          <w:szCs w:val="17"/>
        </w:rPr>
        <w:t>1</w:t>
      </w:r>
      <w:r>
        <w:rPr>
          <w:spacing w:val="0"/>
          <w:w w:val="100"/>
          <w:position w:val="0"/>
        </w:rPr>
        <w:t>人民警</w:t>
      </w:r>
      <w:r>
        <w:rPr>
          <w:rFonts w:ascii="Segoe UI" w:eastAsia="Segoe UI" w:hAnsi="Segoe UI" w:cs="Segoe UI"/>
          <w:spacing w:val="0"/>
          <w:w w:val="100"/>
          <w:position w:val="0"/>
          <w:sz w:val="14"/>
          <w:szCs w:val="14"/>
        </w:rPr>
        <w:t>220,369.00</w:t>
      </w:r>
      <w:r>
        <w:rPr>
          <w:spacing w:val="0"/>
          <w:w w:val="100"/>
          <w:position w:val="0"/>
        </w:rPr>
        <w:t>元。亥项投</w:t>
      </w:r>
      <w:r>
        <w:rPr>
          <w:spacing w:val="0"/>
          <w:w w:val="100"/>
          <w:position w:val="0"/>
          <w:sz w:val="17"/>
          <w:szCs w:val="17"/>
        </w:rPr>
        <w:t>1</w:t>
      </w:r>
      <w:r>
        <w:rPr>
          <w:spacing w:val="0"/>
          <w:w w:val="100"/>
          <w:position w:val="0"/>
        </w:rPr>
        <w:t>按照公允值值企行彳爰藉言十量。</w:t>
      </w:r>
    </w:p>
    <w:p>
      <w:pPr>
        <w:pStyle w:val="Style83"/>
        <w:keepNext w:val="0"/>
        <w:keepLines w:val="0"/>
        <w:widowControl w:val="0"/>
        <w:shd w:val="clear" w:color="auto" w:fill="auto"/>
        <w:bidi w:val="0"/>
        <w:spacing w:before="0" w:after="380" w:line="259" w:lineRule="exact"/>
        <w:ind w:left="2260" w:right="0" w:firstLine="0"/>
        <w:jc w:val="both"/>
      </w:pPr>
      <w:r>
        <w:rPr>
          <w:spacing w:val="0"/>
          <w:w w:val="100"/>
          <w:position w:val="0"/>
        </w:rPr>
        <w:t>本年度，公允僵值燮勤舄损失人民解</w:t>
      </w:r>
      <w:r>
        <w:rPr>
          <w:rFonts w:ascii="Segoe UI" w:eastAsia="Segoe UI" w:hAnsi="Segoe UI" w:cs="Segoe UI"/>
          <w:spacing w:val="0"/>
          <w:w w:val="100"/>
          <w:position w:val="0"/>
          <w:sz w:val="14"/>
          <w:szCs w:val="14"/>
        </w:rPr>
        <w:t>12,420,926.40</w:t>
      </w:r>
      <w:r>
        <w:rPr>
          <w:spacing w:val="0"/>
          <w:w w:val="100"/>
          <w:position w:val="0"/>
        </w:rPr>
        <w:t>元，已言十入其他粽合收益。</w:t>
      </w:r>
    </w:p>
    <w:p>
      <w:pPr>
        <w:pStyle w:val="Style24"/>
        <w:keepNext w:val="0"/>
        <w:keepLines w:val="0"/>
        <w:widowControl w:val="0"/>
        <w:shd w:val="clear" w:color="auto" w:fill="auto"/>
        <w:bidi w:val="0"/>
        <w:spacing w:before="0" w:after="320" w:line="240" w:lineRule="auto"/>
        <w:ind w:left="1660" w:right="0" w:firstLine="0"/>
        <w:jc w:val="left"/>
        <w:sectPr>
          <w:footnotePr>
            <w:pos w:val="pageBottom"/>
            <w:numFmt w:val="chicago"/>
            <w:numRestart w:val="continuous"/>
            <w15:footnoteColumns w:val="1"/>
          </w:footnotePr>
          <w:type w:val="continuous"/>
          <w:pgSz w:w="12142" w:h="17401"/>
          <w:pgMar w:top="3070" w:right="1180" w:bottom="1861" w:left="1232" w:header="0" w:footer="3" w:gutter="0"/>
          <w:cols w:space="720"/>
          <w:noEndnote/>
          <w:rtlGutter w:val="0"/>
          <w:docGrid w:linePitch="360"/>
        </w:sectPr>
      </w:pPr>
      <w:r>
        <w:rPr>
          <w:spacing w:val="0"/>
          <w:w w:val="100"/>
          <w:position w:val="0"/>
        </w:rPr>
        <w:t>上述可供出售金融</w:t>
      </w:r>
      <w:r>
        <w:rPr>
          <w:rFonts w:ascii="Arial" w:eastAsia="Arial" w:hAnsi="Arial" w:cs="Arial"/>
          <w:spacing w:val="0"/>
          <w:w w:val="100"/>
          <w:position w:val="0"/>
          <w:sz w:val="19"/>
          <w:szCs w:val="19"/>
        </w:rPr>
        <w:t>1</w:t>
      </w:r>
      <w:r>
        <w:rPr>
          <w:spacing w:val="0"/>
          <w:w w:val="100"/>
          <w:position w:val="0"/>
        </w:rPr>
        <w:t>走的公允僵值言十量言羊情参见附主（九）。</w:t>
      </w:r>
    </w:p>
    <w:p>
      <w:pPr>
        <w:pStyle w:val="Style43"/>
        <w:keepNext/>
        <w:keepLines/>
        <w:widowControl w:val="0"/>
        <w:shd w:val="clear" w:color="auto" w:fill="auto"/>
        <w:bidi w:val="0"/>
        <w:spacing w:before="0" w:after="340" w:line="240" w:lineRule="auto"/>
        <w:ind w:left="0" w:right="0" w:firstLine="0"/>
        <w:jc w:val="left"/>
        <w:rPr>
          <w:sz w:val="19"/>
          <w:szCs w:val="19"/>
        </w:rPr>
      </w:pPr>
      <w:bookmarkStart w:id="899" w:name="bookmark899"/>
      <w:bookmarkStart w:id="900" w:name="bookmark900"/>
      <w:bookmarkStart w:id="901" w:name="bookmark901"/>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899"/>
      <w:bookmarkEnd w:id="900"/>
      <w:bookmarkEnd w:id="901"/>
    </w:p>
    <w:p>
      <w:pPr>
        <w:pStyle w:val="Style21"/>
        <w:keepNext w:val="0"/>
        <w:keepLines w:val="0"/>
        <w:widowControl w:val="0"/>
        <w:shd w:val="clear" w:color="auto" w:fill="auto"/>
        <w:bidi w:val="0"/>
        <w:spacing w:before="0" w:after="380" w:line="240" w:lineRule="auto"/>
        <w:ind w:left="0" w:right="0" w:firstLine="560"/>
        <w:jc w:val="left"/>
        <w:rPr>
          <w:sz w:val="19"/>
          <w:szCs w:val="19"/>
        </w:rPr>
      </w:pPr>
      <w:r>
        <w:rPr>
          <w:rFonts w:ascii="Arial" w:eastAsia="Arial" w:hAnsi="Arial" w:cs="Arial"/>
          <w:b/>
          <w:bCs/>
          <w:color w:val="D36258"/>
          <w:spacing w:val="0"/>
          <w:w w:val="100"/>
          <w:position w:val="0"/>
          <w:sz w:val="20"/>
          <w:szCs w:val="20"/>
        </w:rPr>
        <w:t>9</w:t>
      </w:r>
      <w:r>
        <w:rPr>
          <w:b/>
          <w:bCs/>
          <w:color w:val="D36258"/>
          <w:spacing w:val="0"/>
          <w:w w:val="100"/>
          <w:position w:val="0"/>
          <w:sz w:val="20"/>
          <w:szCs w:val="20"/>
        </w:rPr>
        <w:t>、 可供出售金融</w:t>
      </w:r>
      <w:r>
        <w:rPr>
          <w:rFonts w:ascii="Arial" w:eastAsia="Arial" w:hAnsi="Arial" w:cs="Arial"/>
          <w:b/>
          <w:bCs/>
          <w:color w:val="D36258"/>
          <w:spacing w:val="0"/>
          <w:w w:val="100"/>
          <w:position w:val="0"/>
          <w:sz w:val="17"/>
          <w:szCs w:val="17"/>
        </w:rPr>
        <w:t>«</w:t>
      </w:r>
      <w:r>
        <w:rPr>
          <w:b/>
          <w:bCs/>
          <w:color w:val="D36258"/>
          <w:spacing w:val="0"/>
          <w:w w:val="100"/>
          <w:position w:val="0"/>
          <w:sz w:val="20"/>
          <w:szCs w:val="20"/>
        </w:rPr>
        <w:t xml:space="preserve">&gt; </w:t>
      </w:r>
      <w:r>
        <w:rPr>
          <w:rFonts w:ascii="Arial" w:eastAsia="Arial" w:hAnsi="Arial" w:cs="Arial"/>
          <w:i/>
          <w:iCs/>
          <w:color w:val="D36258"/>
          <w:spacing w:val="0"/>
          <w:w w:val="100"/>
          <w:position w:val="0"/>
          <w:sz w:val="19"/>
          <w:szCs w:val="19"/>
        </w:rPr>
        <w:t>(»)</w:t>
      </w:r>
    </w:p>
    <w:p>
      <w:pPr>
        <w:pStyle w:val="Style73"/>
        <w:keepNext/>
        <w:keepLines/>
        <w:widowControl w:val="0"/>
        <w:numPr>
          <w:ilvl w:val="0"/>
          <w:numId w:val="81"/>
        </w:numPr>
        <w:shd w:val="clear" w:color="auto" w:fill="auto"/>
        <w:tabs>
          <w:tab w:pos="1673" w:val="left"/>
        </w:tabs>
        <w:bidi w:val="0"/>
        <w:spacing w:before="0" w:after="380" w:line="240" w:lineRule="auto"/>
        <w:ind w:left="1140" w:right="0" w:firstLine="0"/>
        <w:jc w:val="left"/>
        <w:rPr>
          <w:sz w:val="17"/>
          <w:szCs w:val="17"/>
        </w:rPr>
      </w:pPr>
      <w:bookmarkStart w:id="902" w:name="bookmark902"/>
      <w:bookmarkStart w:id="903" w:name="bookmark903"/>
      <w:bookmarkStart w:id="904" w:name="bookmark904"/>
      <w:bookmarkStart w:id="905" w:name="bookmark905"/>
      <w:bookmarkEnd w:id="904"/>
      <w:r>
        <w:rPr>
          <w:color w:val="231F20"/>
          <w:spacing w:val="0"/>
          <w:w w:val="100"/>
          <w:position w:val="0"/>
          <w:sz w:val="17"/>
          <w:szCs w:val="17"/>
        </w:rPr>
        <w:t>年末按成本哉量的可供出售金融资走</w:t>
      </w:r>
      <w:bookmarkEnd w:id="902"/>
      <w:bookmarkEnd w:id="903"/>
      <w:bookmarkEnd w:id="905"/>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bl>
      <w:tblPr>
        <w:tblOverlap w:val="never"/>
        <w:jc w:val="center"/>
        <w:tblLayout w:type="fixed"/>
      </w:tblPr>
      <w:tblGrid>
        <w:gridCol w:w="1320"/>
        <w:gridCol w:w="1051"/>
        <w:gridCol w:w="1574"/>
        <w:gridCol w:w="850"/>
        <w:gridCol w:w="946"/>
        <w:gridCol w:w="1387"/>
        <w:gridCol w:w="864"/>
        <w:gridCol w:w="778"/>
        <w:gridCol w:w="898"/>
      </w:tblGrid>
      <w:tr>
        <w:trPr>
          <w:trHeight w:val="254" w:hRule="exact"/>
        </w:trPr>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3"/>
                <w:szCs w:val="13"/>
              </w:rPr>
            </w:pPr>
            <w:r>
              <w:rPr>
                <w:rFonts w:ascii="SimSun" w:eastAsia="SimSun" w:hAnsi="SimSun" w:cs="SimSun"/>
                <w:b/>
                <w:bCs/>
                <w:color w:val="FFFFFF"/>
                <w:spacing w:val="0"/>
                <w:w w:val="100"/>
                <w:position w:val="0"/>
                <w:sz w:val="13"/>
                <w:szCs w:val="13"/>
              </w:rPr>
              <w:t>被投赣位</w:t>
            </w:r>
          </w:p>
        </w:tc>
        <w:tc>
          <w:tcPr>
            <w:gridSpan w:val="3"/>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egoe UI" w:eastAsia="Segoe UI" w:hAnsi="Segoe UI" w:cs="Segoe UI"/>
                <w:b/>
                <w:bCs/>
                <w:color w:val="FFFFFF"/>
                <w:spacing w:val="0"/>
                <w:w w:val="100"/>
                <w:position w:val="0"/>
                <w:sz w:val="14"/>
                <w:szCs w:val="14"/>
              </w:rPr>
              <w:t>M®</w:t>
            </w:r>
            <w:r>
              <w:rPr>
                <w:b/>
                <w:bCs/>
                <w:color w:val="FFFFFF"/>
                <w:spacing w:val="0"/>
                <w:w w:val="100"/>
                <w:position w:val="0"/>
                <w:sz w:val="15"/>
                <w:szCs w:val="15"/>
              </w:rPr>
              <w:t>耗</w:t>
            </w:r>
          </w:p>
        </w:tc>
        <w:tc>
          <w:tcPr>
            <w:vMerge w:val="restart"/>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40" w:line="240" w:lineRule="auto"/>
              <w:ind w:left="0" w:right="0" w:firstLine="0"/>
              <w:jc w:val="right"/>
              <w:rPr>
                <w:sz w:val="13"/>
                <w:szCs w:val="13"/>
              </w:rPr>
            </w:pPr>
            <w:r>
              <w:rPr>
                <w:rFonts w:ascii="SimSun" w:eastAsia="SimSun" w:hAnsi="SimSun" w:cs="SimSun"/>
                <w:b/>
                <w:bCs/>
                <w:color w:val="FFFFFF"/>
                <w:spacing w:val="0"/>
                <w:w w:val="100"/>
                <w:position w:val="0"/>
                <w:sz w:val="13"/>
                <w:szCs w:val="13"/>
              </w:rPr>
              <w:t>在被投■彰位</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4"/>
                <w:szCs w:val="14"/>
              </w:rPr>
            </w:pPr>
            <w:r>
              <w:rPr>
                <w:rFonts w:ascii="SimSun" w:eastAsia="SimSun" w:hAnsi="SimSun" w:cs="SimSun"/>
                <w:b/>
                <w:bCs/>
                <w:color w:val="FFFFFF"/>
                <w:spacing w:val="0"/>
                <w:w w:val="100"/>
                <w:position w:val="0"/>
                <w:sz w:val="13"/>
                <w:szCs w:val="13"/>
              </w:rPr>
              <w:t>持股比例</w:t>
            </w:r>
            <w:r>
              <w:rPr>
                <w:rFonts w:ascii="Segoe UI" w:eastAsia="Segoe UI" w:hAnsi="Segoe UI" w:cs="Segoe UI"/>
                <w:b/>
                <w:bCs/>
                <w:color w:val="FFFFFF"/>
                <w:spacing w:val="0"/>
                <w:w w:val="100"/>
                <w:position w:val="0"/>
                <w:sz w:val="14"/>
                <w:szCs w:val="14"/>
              </w:rPr>
              <w:t>(%)</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rPr>
                <w:sz w:val="13"/>
                <w:szCs w:val="13"/>
              </w:rPr>
            </w:pPr>
            <w:r>
              <w:rPr>
                <w:rFonts w:ascii="SimSun" w:eastAsia="SimSun" w:hAnsi="SimSun" w:cs="SimSun"/>
                <w:b/>
                <w:bCs/>
                <w:color w:val="FFFFFF"/>
                <w:spacing w:val="0"/>
                <w:w w:val="100"/>
                <w:position w:val="0"/>
                <w:sz w:val="13"/>
                <w:szCs w:val="13"/>
              </w:rPr>
              <w:t>本年现金就利</w:t>
            </w:r>
          </w:p>
        </w:tc>
      </w:tr>
      <w:tr>
        <w:trPr>
          <w:trHeight w:val="317" w:hRule="exact"/>
        </w:trPr>
        <w:tc>
          <w:tcPr>
            <w:vMerge/>
            <w:tcBorders/>
            <w:shd w:val="clear" w:color="auto" w:fill="DA7569"/>
            <w:vAlign w:val="bottom"/>
          </w:tcPr>
          <w:p>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color w:val="FFFFFF"/>
                <w:spacing w:val="0"/>
                <w:w w:val="100"/>
                <w:position w:val="0"/>
                <w:sz w:val="13"/>
                <w:szCs w:val="13"/>
              </w:rPr>
              <w:t>年初</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006" w:val="left"/>
              </w:tabs>
              <w:bidi w:val="0"/>
              <w:spacing w:before="0" w:after="0" w:line="240" w:lineRule="auto"/>
              <w:ind w:left="0" w:right="0" w:firstLine="200"/>
              <w:jc w:val="left"/>
              <w:rPr>
                <w:sz w:val="13"/>
                <w:szCs w:val="13"/>
              </w:rPr>
            </w:pPr>
            <w:r>
              <w:rPr>
                <w:rFonts w:ascii="SimSun" w:eastAsia="SimSun" w:hAnsi="SimSun" w:cs="SimSun"/>
                <w:b/>
                <w:bCs/>
                <w:color w:val="FFFFFF"/>
                <w:spacing w:val="0"/>
                <w:w w:val="100"/>
                <w:position w:val="0"/>
                <w:sz w:val="13"/>
                <w:szCs w:val="13"/>
              </w:rPr>
              <w:t>本年增加</w:t>
              <w:tab/>
              <w:t>本年融</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b/>
                <w:bCs/>
                <w:color w:val="FFFFFF"/>
                <w:spacing w:val="0"/>
                <w:w w:val="100"/>
                <w:position w:val="0"/>
                <w:sz w:val="13"/>
                <w:szCs w:val="13"/>
              </w:rPr>
              <w:t>年末</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40"/>
              <w:jc w:val="left"/>
              <w:rPr>
                <w:sz w:val="13"/>
                <w:szCs w:val="13"/>
              </w:rPr>
            </w:pPr>
            <w:r>
              <w:rPr>
                <w:rFonts w:ascii="SimSun" w:eastAsia="SimSun" w:hAnsi="SimSun" w:cs="SimSun"/>
                <w:color w:val="FFFFFF"/>
                <w:spacing w:val="0"/>
                <w:w w:val="100"/>
                <w:position w:val="0"/>
                <w:sz w:val="13"/>
                <w:szCs w:val="13"/>
              </w:rPr>
              <w:t>年初</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706" w:val="left"/>
              </w:tabs>
              <w:bidi w:val="0"/>
              <w:spacing w:before="0" w:after="0" w:line="240" w:lineRule="auto"/>
              <w:ind w:left="0" w:right="0" w:firstLine="0"/>
              <w:jc w:val="right"/>
              <w:rPr>
                <w:sz w:val="13"/>
                <w:szCs w:val="13"/>
              </w:rPr>
            </w:pPr>
            <w:r>
              <w:rPr>
                <w:rFonts w:ascii="SimSun" w:eastAsia="SimSun" w:hAnsi="SimSun" w:cs="SimSun"/>
                <w:b/>
                <w:bCs/>
                <w:color w:val="FFFFFF"/>
                <w:spacing w:val="0"/>
                <w:w w:val="100"/>
                <w:position w:val="0"/>
                <w:sz w:val="13"/>
                <w:szCs w:val="13"/>
              </w:rPr>
              <w:t>本年增加</w:t>
              <w:tab/>
              <w:t>本年减少</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b/>
                <w:bCs/>
                <w:color w:val="FFFFFF"/>
                <w:spacing w:val="0"/>
                <w:w w:val="100"/>
                <w:position w:val="0"/>
                <w:sz w:val="13"/>
                <w:szCs w:val="13"/>
              </w:rPr>
              <w:t>年末</w:t>
            </w:r>
          </w:p>
        </w:tc>
        <w:tc>
          <w:tcPr>
            <w:vMerge/>
            <w:tcBorders/>
            <w:shd w:val="clear" w:color="auto" w:fill="DA7569"/>
            <w:vAlign w:val="center"/>
          </w:tcPr>
          <w:p>
            <w:pPr/>
          </w:p>
        </w:tc>
        <w:tc>
          <w:tcPr>
            <w:vMerge/>
            <w:tcBorders/>
            <w:shd w:val="clear" w:color="auto" w:fill="DA7569"/>
            <w:vAlign w:val="bottom"/>
          </w:tcPr>
          <w:p>
            <w:pPr/>
          </w:p>
        </w:tc>
      </w:tr>
      <w:tr>
        <w:trPr>
          <w:trHeight w:val="54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上海束方出版交易中心</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240"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3"/>
                <w:szCs w:val="13"/>
              </w:rPr>
              <w:t>有限公司</w:t>
            </w: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1,31 1,665.90</w:t>
            </w:r>
          </w:p>
        </w:tc>
        <w:tc>
          <w:tcPr>
            <w:tcBorders/>
            <w:shd w:val="clear" w:color="auto" w:fill="F6D8CE"/>
            <w:vAlign w:val="center"/>
          </w:tcPr>
          <w:p>
            <w:pPr>
              <w:pStyle w:val="Style9"/>
              <w:keepNext w:val="0"/>
              <w:keepLines w:val="0"/>
              <w:widowControl w:val="0"/>
              <w:shd w:val="clear" w:color="auto" w:fill="auto"/>
              <w:tabs>
                <w:tab w:pos="1405" w:val="left"/>
              </w:tabs>
              <w:bidi w:val="0"/>
              <w:spacing w:before="0" w:after="0" w:line="240" w:lineRule="auto"/>
              <w:ind w:left="0" w:right="0" w:firstLine="560"/>
              <w:jc w:val="left"/>
              <w:rPr>
                <w:sz w:val="14"/>
                <w:szCs w:val="14"/>
              </w:rPr>
            </w:pPr>
            <w:r>
              <w:rPr>
                <w:rFonts w:ascii="Segoe UI" w:eastAsia="Segoe UI" w:hAnsi="Segoe UI" w:cs="Segoe UI"/>
                <w:b/>
                <w:bCs/>
                <w:spacing w:val="0"/>
                <w:w w:val="100"/>
                <w:position w:val="0"/>
                <w:sz w:val="14"/>
                <w:szCs w:val="14"/>
              </w:rPr>
              <w:t>-</w:t>
              <w:tab/>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1,311,665.90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(1,31 1,665.90)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(1,311,665.90)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80"/>
              <w:jc w:val="left"/>
              <w:rPr>
                <w:sz w:val="14"/>
                <w:szCs w:val="14"/>
              </w:rPr>
            </w:pPr>
            <w:r>
              <w:rPr>
                <w:rFonts w:ascii="Segoe UI" w:eastAsia="Segoe UI" w:hAnsi="Segoe UI" w:cs="Segoe UI"/>
                <w:b/>
                <w:bCs/>
                <w:spacing w:val="0"/>
                <w:w w:val="100"/>
                <w:position w:val="0"/>
                <w:sz w:val="14"/>
                <w:szCs w:val="14"/>
              </w:rPr>
              <w:t>-</w:t>
            </w:r>
          </w:p>
        </w:tc>
      </w:tr>
      <w:tr>
        <w:trPr>
          <w:trHeight w:val="235"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3"/>
                <w:szCs w:val="13"/>
              </w:rPr>
              <w:t>成都$艮行股份有限公司</w:t>
            </w: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240,000,000.00</w:t>
            </w:r>
          </w:p>
        </w:tc>
        <w:tc>
          <w:tcPr>
            <w:tcBorders/>
            <w:shd w:val="clear" w:color="auto" w:fill="F6D8CE"/>
            <w:vAlign w:val="center"/>
          </w:tcPr>
          <w:p>
            <w:pPr>
              <w:pStyle w:val="Style9"/>
              <w:keepNext w:val="0"/>
              <w:keepLines w:val="0"/>
              <w:widowControl w:val="0"/>
              <w:shd w:val="clear" w:color="auto" w:fill="auto"/>
              <w:tabs>
                <w:tab w:pos="1405" w:val="left"/>
              </w:tabs>
              <w:bidi w:val="0"/>
              <w:spacing w:before="0" w:after="0" w:line="240" w:lineRule="auto"/>
              <w:ind w:left="0" w:right="0" w:firstLine="560"/>
              <w:jc w:val="left"/>
              <w:rPr>
                <w:sz w:val="14"/>
                <w:szCs w:val="14"/>
              </w:rPr>
            </w:pPr>
            <w:r>
              <w:rPr>
                <w:rFonts w:ascii="Segoe UI" w:eastAsia="Segoe UI" w:hAnsi="Segoe UI" w:cs="Segoe UI"/>
                <w:b/>
                <w:bCs/>
                <w:spacing w:val="0"/>
                <w:w w:val="100"/>
                <w:position w:val="0"/>
                <w:sz w:val="14"/>
                <w:szCs w:val="14"/>
              </w:rPr>
              <w:t>-</w:t>
              <w:tab/>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240,000,000.00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lef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2.46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20,000,000.00</w:t>
            </w:r>
          </w:p>
        </w:tc>
      </w:tr>
      <w:tr>
        <w:trPr>
          <w:trHeight w:val="24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四川外釉大瓢都僧院</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250"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20"/>
              <w:jc w:val="left"/>
              <w:rPr>
                <w:sz w:val="14"/>
                <w:szCs w:val="14"/>
              </w:rPr>
            </w:pPr>
            <w:r>
              <w:rPr>
                <w:rFonts w:ascii="SimSun" w:eastAsia="SimSun" w:hAnsi="SimSun" w:cs="SimSun"/>
                <w:spacing w:val="0"/>
                <w:w w:val="100"/>
                <w:position w:val="0"/>
                <w:sz w:val="13"/>
                <w:szCs w:val="13"/>
              </w:rPr>
              <w:t>(「成都外院」)僧)</w:t>
            </w: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260,000,000.00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60"/>
              <w:jc w:val="left"/>
              <w:rPr>
                <w:sz w:val="14"/>
                <w:szCs w:val="14"/>
              </w:rPr>
            </w:pPr>
            <w:r>
              <w:rPr>
                <w:rFonts w:ascii="Segoe UI" w:eastAsia="Segoe UI" w:hAnsi="Segoe UI" w:cs="Segoe UI"/>
                <w:b/>
                <w:bCs/>
                <w:spacing w:val="0"/>
                <w:w w:val="100"/>
                <w:position w:val="0"/>
                <w:sz w:val="14"/>
                <w:szCs w:val="14"/>
              </w:rPr>
              <w:t>-</w:t>
            </w:r>
            <w:r>
              <w:rPr>
                <w:rFonts w:ascii="Segoe UI" w:eastAsia="Segoe UI" w:hAnsi="Segoe UI" w:cs="Segoe UI"/>
                <w:b/>
                <w:bCs/>
                <w:spacing w:val="0"/>
                <w:w w:val="100"/>
                <w:position w:val="0"/>
                <w:sz w:val="14"/>
                <w:szCs w:val="14"/>
              </w:rPr>
              <w:t>(260,000,000.00)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lef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80"/>
              <w:jc w:val="left"/>
              <w:rPr>
                <w:sz w:val="14"/>
                <w:szCs w:val="14"/>
              </w:rPr>
            </w:pPr>
            <w:r>
              <w:rPr>
                <w:rFonts w:ascii="Segoe UI" w:eastAsia="Segoe UI" w:hAnsi="Segoe UI" w:cs="Segoe UI"/>
                <w:b/>
                <w:bCs/>
                <w:spacing w:val="0"/>
                <w:w w:val="100"/>
                <w:position w:val="0"/>
                <w:sz w:val="14"/>
                <w:szCs w:val="14"/>
              </w:rPr>
              <w:t>-</w:t>
            </w:r>
          </w:p>
        </w:tc>
      </w:tr>
      <w:tr>
        <w:trPr>
          <w:trHeight w:val="259"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其他</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1,875,514.92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60"/>
              <w:jc w:val="lef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1,875,514.92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(1,646,699.59)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(1,646,699.59)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80"/>
              <w:jc w:val="left"/>
              <w:rPr>
                <w:sz w:val="14"/>
                <w:szCs w:val="14"/>
              </w:rPr>
            </w:pPr>
            <w:r>
              <w:rPr>
                <w:rFonts w:ascii="Segoe UI" w:eastAsia="Segoe UI" w:hAnsi="Segoe UI" w:cs="Segoe UI"/>
                <w:b/>
                <w:bCs/>
                <w:spacing w:val="0"/>
                <w:w w:val="100"/>
                <w:position w:val="0"/>
                <w:sz w:val="14"/>
                <w:szCs w:val="14"/>
              </w:rPr>
              <w:t>-</w:t>
            </w:r>
          </w:p>
        </w:tc>
      </w:tr>
      <w:tr>
        <w:trPr>
          <w:trHeight w:val="600"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合于</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503,187,180.82</w:t>
            </w:r>
          </w:p>
        </w:tc>
        <w:tc>
          <w:tcPr>
            <w:gridSpan w:val="2"/>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60"/>
              <w:jc w:val="left"/>
              <w:rPr>
                <w:sz w:val="14"/>
                <w:szCs w:val="14"/>
              </w:rPr>
            </w:pPr>
            <w:r>
              <w:rPr>
                <w:rFonts w:ascii="Segoe UI" w:eastAsia="Segoe UI" w:hAnsi="Segoe UI" w:cs="Segoe UI"/>
                <w:b/>
                <w:bCs/>
                <w:spacing w:val="0"/>
                <w:w w:val="100"/>
                <w:position w:val="0"/>
                <w:sz w:val="14"/>
                <w:szCs w:val="14"/>
              </w:rPr>
              <w:t>-</w:t>
            </w:r>
            <w:r>
              <w:rPr>
                <w:rFonts w:ascii="Segoe UI" w:eastAsia="Segoe UI" w:hAnsi="Segoe UI" w:cs="Segoe UI"/>
                <w:b/>
                <w:bCs/>
                <w:spacing w:val="0"/>
                <w:w w:val="100"/>
                <w:position w:val="0"/>
                <w:sz w:val="14"/>
                <w:szCs w:val="14"/>
              </w:rPr>
              <w:t>(260,000,000.00) 243,187,180.82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(2,958,365.49)</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(2,958,365.49)</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20,000,000.00</w:t>
            </w:r>
          </w:p>
        </w:tc>
      </w:tr>
    </w:tbl>
    <w:p>
      <w:pPr>
        <w:widowControl w:val="0"/>
        <w:spacing w:after="339" w:line="1" w:lineRule="exact"/>
      </w:pPr>
    </w:p>
    <w:p>
      <w:pPr>
        <w:pStyle w:val="Style83"/>
        <w:keepNext w:val="0"/>
        <w:keepLines w:val="0"/>
        <w:widowControl w:val="0"/>
        <w:shd w:val="clear" w:color="auto" w:fill="auto"/>
        <w:tabs>
          <w:tab w:pos="557" w:val="left"/>
        </w:tabs>
        <w:bidi w:val="0"/>
        <w:spacing w:before="0" w:after="340" w:line="240" w:lineRule="auto"/>
        <w:ind w:left="0" w:right="0" w:firstLine="0"/>
        <w:jc w:val="center"/>
      </w:pPr>
      <w:r>
        <w:rPr>
          <w:i/>
          <w:iCs/>
          <w:spacing w:val="0"/>
          <w:w w:val="100"/>
          <w:position w:val="0"/>
          <w:sz w:val="18"/>
          <w:szCs w:val="18"/>
        </w:rPr>
        <w:t>言主:</w:t>
      </w:r>
      <w:r>
        <w:rPr>
          <w:spacing w:val="0"/>
          <w:w w:val="100"/>
          <w:position w:val="0"/>
        </w:rPr>
        <w:tab/>
        <w:t>本年度，本公司虑置持有的成都外院</w:t>
      </w:r>
      <w:r>
        <w:rPr>
          <w:rFonts w:ascii="Segoe UI" w:eastAsia="Segoe UI" w:hAnsi="Segoe UI" w:cs="Segoe UI"/>
          <w:spacing w:val="0"/>
          <w:w w:val="100"/>
          <w:position w:val="0"/>
          <w:sz w:val="14"/>
          <w:szCs w:val="14"/>
        </w:rPr>
        <w:t>24.3%</w:t>
      </w:r>
      <w:r>
        <w:rPr>
          <w:spacing w:val="0"/>
          <w:w w:val="100"/>
          <w:position w:val="0"/>
        </w:rPr>
        <w:t>的罹益，封僵舄人民解</w:t>
      </w:r>
      <w:r>
        <w:rPr>
          <w:rFonts w:ascii="Segoe UI" w:eastAsia="Segoe UI" w:hAnsi="Segoe UI" w:cs="Segoe UI"/>
          <w:spacing w:val="0"/>
          <w:w w:val="100"/>
          <w:position w:val="0"/>
          <w:sz w:val="14"/>
          <w:szCs w:val="14"/>
        </w:rPr>
        <w:t>260,250,000.00</w:t>
      </w:r>
      <w:r>
        <w:rPr>
          <w:spacing w:val="0"/>
          <w:w w:val="100"/>
          <w:position w:val="0"/>
        </w:rPr>
        <w:t>元。</w:t>
      </w:r>
    </w:p>
    <w:p>
      <w:pPr>
        <w:pStyle w:val="Style83"/>
        <w:keepNext w:val="0"/>
        <w:keepLines w:val="0"/>
        <w:widowControl w:val="0"/>
        <w:shd w:val="clear" w:color="auto" w:fill="auto"/>
        <w:bidi w:val="0"/>
        <w:spacing w:before="0" w:after="340" w:line="240" w:lineRule="auto"/>
        <w:ind w:left="0" w:right="0" w:firstLine="0"/>
        <w:jc w:val="center"/>
        <w:sectPr>
          <w:footnotePr>
            <w:pos w:val="pageBottom"/>
            <w:numFmt w:val="chicago"/>
            <w:numRestart w:val="continuous"/>
            <w15:footnoteColumns w:val="1"/>
          </w:footnotePr>
          <w:pgSz w:w="12142" w:h="17401"/>
          <w:pgMar w:top="3070" w:right="1232" w:bottom="3070" w:left="1242" w:header="0" w:footer="3" w:gutter="0"/>
          <w:cols w:space="720"/>
          <w:noEndnote/>
          <w:rtlGutter w:val="0"/>
          <w:docGrid w:linePitch="360"/>
        </w:sectPr>
      </w:pPr>
      <w:r>
        <w:rPr>
          <w:spacing w:val="0"/>
          <w:w w:val="100"/>
          <w:position w:val="0"/>
        </w:rPr>
        <w:t>上述檬</w:t>
      </w:r>
      <w:r>
        <w:rPr>
          <w:rFonts w:ascii="Segoe UI" w:eastAsia="Segoe UI" w:hAnsi="Segoe UI" w:cs="Segoe UI"/>
          <w:spacing w:val="0"/>
          <w:w w:val="100"/>
          <w:position w:val="0"/>
          <w:sz w:val="14"/>
          <w:szCs w:val="14"/>
        </w:rPr>
        <w:t>*</w:t>
      </w:r>
      <w:r>
        <w:rPr>
          <w:spacing w:val="0"/>
          <w:w w:val="100"/>
          <w:position w:val="0"/>
        </w:rPr>
        <w:t>符号虎的可供出售金融资走亦舄母公司按成本言十量的可供出售金融资走。</w:t>
      </w:r>
    </w:p>
    <w:p>
      <w:pPr>
        <w:pStyle w:val="Style73"/>
        <w:keepNext/>
        <w:keepLines/>
        <w:framePr w:w="3240" w:h="787" w:wrap="none" w:hAnchor="page" w:x="1691" w:y="1"/>
        <w:widowControl w:val="0"/>
        <w:shd w:val="clear" w:color="auto" w:fill="auto"/>
        <w:bidi w:val="0"/>
        <w:spacing w:before="0" w:after="280" w:line="240" w:lineRule="auto"/>
        <w:ind w:left="0" w:right="0" w:firstLine="0"/>
        <w:jc w:val="left"/>
      </w:pPr>
      <w:bookmarkStart w:id="906" w:name="bookmark906"/>
      <w:bookmarkStart w:id="907" w:name="bookmark907"/>
      <w:bookmarkStart w:id="908" w:name="bookmark908"/>
      <w:r>
        <w:rPr>
          <w:rFonts w:ascii="Arial" w:eastAsia="Arial" w:hAnsi="Arial" w:cs="Arial"/>
          <w:color w:val="D36258"/>
          <w:spacing w:val="0"/>
          <w:w w:val="100"/>
          <w:position w:val="0"/>
        </w:rPr>
        <w:t xml:space="preserve">10 </w:t>
      </w:r>
      <w:r>
        <w:rPr>
          <w:rFonts w:ascii="Arial" w:eastAsia="Arial" w:hAnsi="Arial" w:cs="Arial"/>
          <w:color w:val="D36258"/>
          <w:spacing w:val="0"/>
          <w:w w:val="100"/>
          <w:position w:val="0"/>
        </w:rPr>
        <w:t>'</w:t>
      </w:r>
      <w:r>
        <w:rPr>
          <w:color w:val="D36258"/>
          <w:spacing w:val="0"/>
          <w:w w:val="100"/>
          <w:position w:val="0"/>
        </w:rPr>
        <w:t>畏期股榷投资</w:t>
      </w:r>
      <w:bookmarkEnd w:id="906"/>
      <w:bookmarkEnd w:id="907"/>
      <w:bookmarkEnd w:id="908"/>
    </w:p>
    <w:p>
      <w:pPr>
        <w:pStyle w:val="Style73"/>
        <w:keepNext/>
        <w:keepLines/>
        <w:framePr w:w="3240" w:h="787" w:wrap="none" w:hAnchor="page" w:x="1691" w:y="1"/>
        <w:widowControl w:val="0"/>
        <w:shd w:val="clear" w:color="auto" w:fill="auto"/>
        <w:bidi w:val="0"/>
        <w:spacing w:before="0" w:after="0" w:line="240" w:lineRule="auto"/>
        <w:ind w:left="0" w:right="0" w:firstLine="560"/>
        <w:jc w:val="left"/>
      </w:pPr>
      <w:bookmarkStart w:id="906" w:name="bookmark906"/>
      <w:bookmarkStart w:id="907" w:name="bookmark907"/>
      <w:bookmarkStart w:id="909" w:name="bookmark909"/>
      <w:r>
        <w:rPr>
          <w:rFonts w:ascii="Arial" w:eastAsia="Arial" w:hAnsi="Arial" w:cs="Arial"/>
          <w:color w:val="231F20"/>
          <w:spacing w:val="0"/>
          <w:w w:val="100"/>
          <w:position w:val="0"/>
        </w:rPr>
        <w:t xml:space="preserve">（1） </w:t>
      </w:r>
      <w:r>
        <w:rPr>
          <w:color w:val="231F20"/>
          <w:spacing w:val="0"/>
          <w:w w:val="100"/>
          <w:position w:val="0"/>
        </w:rPr>
        <w:t>畏期股榷投资明雄如下：</w:t>
      </w:r>
      <w:bookmarkEnd w:id="906"/>
      <w:bookmarkEnd w:id="907"/>
      <w:bookmarkEnd w:id="909"/>
    </w:p>
    <w:p>
      <w:pPr>
        <w:pStyle w:val="Style24"/>
        <w:keepNext w:val="0"/>
        <w:keepLines w:val="0"/>
        <w:framePr w:w="835" w:h="245" w:wrap="none" w:hAnchor="page" w:x="13197" w:y="1052"/>
        <w:widowControl w:val="0"/>
        <w:shd w:val="clear" w:color="auto" w:fill="auto"/>
        <w:bidi w:val="0"/>
        <w:spacing w:before="0" w:after="0" w:line="240" w:lineRule="auto"/>
        <w:ind w:left="0" w:right="0" w:firstLine="0"/>
        <w:jc w:val="right"/>
      </w:pPr>
      <w:r>
        <w:rPr>
          <w:i/>
          <w:iCs/>
          <w:spacing w:val="0"/>
          <w:w w:val="100"/>
          <w:position w:val="0"/>
        </w:rPr>
        <w:t>人民警元</w:t>
      </w:r>
    </w:p>
    <w:p>
      <w:pPr>
        <w:pStyle w:val="Style73"/>
        <w:keepNext/>
        <w:keepLines/>
        <w:framePr w:w="226" w:h="667" w:wrap="none" w:hAnchor="page" w:x="578" w:y="4499"/>
        <w:widowControl w:val="0"/>
        <w:shd w:val="clear" w:color="auto" w:fill="auto"/>
        <w:bidi w:val="0"/>
        <w:spacing w:before="0" w:after="200" w:line="240" w:lineRule="auto"/>
        <w:ind w:left="0" w:right="0" w:firstLine="0"/>
        <w:jc w:val="both"/>
        <w:rPr>
          <w:sz w:val="17"/>
          <w:szCs w:val="17"/>
        </w:rPr>
      </w:pPr>
      <w:bookmarkStart w:id="910" w:name="bookmark910"/>
      <w:bookmarkStart w:id="911" w:name="bookmark911"/>
      <w:bookmarkStart w:id="912" w:name="bookmark912"/>
      <w:r>
        <w:rPr>
          <w:color w:val="000000"/>
          <w:spacing w:val="0"/>
          <w:w w:val="100"/>
          <w:position w:val="0"/>
          <w:sz w:val="17"/>
          <w:szCs w:val="17"/>
        </w:rPr>
        <w:t>&gt;1-</w:t>
      </w:r>
      <w:bookmarkEnd w:id="910"/>
      <w:bookmarkEnd w:id="911"/>
      <w:bookmarkEnd w:id="912"/>
    </w:p>
    <w:p>
      <w:pPr>
        <w:pStyle w:val="Style24"/>
        <w:keepNext w:val="0"/>
        <w:keepLines w:val="0"/>
        <w:framePr w:w="226" w:h="667" w:wrap="none" w:hAnchor="page" w:x="578" w:y="4499"/>
        <w:widowControl w:val="0"/>
        <w:shd w:val="clear" w:color="auto" w:fill="auto"/>
        <w:bidi w:val="0"/>
        <w:spacing w:before="0" w:after="0" w:line="240" w:lineRule="auto"/>
        <w:ind w:left="0" w:right="0" w:firstLine="0"/>
        <w:jc w:val="both"/>
      </w:pPr>
      <w:r>
        <w:rPr>
          <w:spacing w:val="0"/>
          <w:w w:val="100"/>
          <w:position w:val="0"/>
        </w:rPr>
        <w:t>前</w:t>
      </w:r>
    </w:p>
    <w:tbl>
      <w:tblPr>
        <w:tblOverlap w:val="never"/>
        <w:jc w:val="left"/>
        <w:tblLayout w:type="fixed"/>
      </w:tblPr>
      <w:tblGrid>
        <w:gridCol w:w="3048"/>
        <w:gridCol w:w="1310"/>
        <w:gridCol w:w="989"/>
        <w:gridCol w:w="696"/>
        <w:gridCol w:w="850"/>
        <w:gridCol w:w="926"/>
        <w:gridCol w:w="802"/>
        <w:gridCol w:w="888"/>
        <w:gridCol w:w="1037"/>
        <w:gridCol w:w="586"/>
        <w:gridCol w:w="850"/>
        <w:gridCol w:w="917"/>
      </w:tblGrid>
      <w:tr>
        <w:trPr>
          <w:trHeight w:val="341" w:hRule="exact"/>
        </w:trPr>
        <w:tc>
          <w:tcPr>
            <w:vMerge w:val="restart"/>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3"/>
                <w:szCs w:val="13"/>
              </w:rPr>
            </w:pPr>
            <w:r>
              <w:rPr>
                <w:rFonts w:ascii="SimSun" w:eastAsia="SimSun" w:hAnsi="SimSun" w:cs="SimSun"/>
                <w:color w:val="FFFFFF"/>
                <w:spacing w:val="0"/>
                <w:w w:val="100"/>
                <w:position w:val="0"/>
                <w:sz w:val="13"/>
                <w:szCs w:val="13"/>
              </w:rPr>
              <w:t>被投解位</w:t>
            </w:r>
          </w:p>
        </w:tc>
        <w:tc>
          <w:tcPr>
            <w:vMerge w:val="restart"/>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rPr>
                <w:sz w:val="14"/>
                <w:szCs w:val="14"/>
              </w:rPr>
            </w:pPr>
            <w:r>
              <w:rPr>
                <w:rFonts w:ascii="SimSun" w:eastAsia="SimSun" w:hAnsi="SimSun" w:cs="SimSun"/>
                <w:color w:val="FFFFFF"/>
                <w:spacing w:val="0"/>
                <w:w w:val="100"/>
                <w:position w:val="0"/>
                <w:sz w:val="14"/>
                <w:szCs w:val="14"/>
              </w:rPr>
              <w:t>年初廨</w:t>
            </w:r>
          </w:p>
        </w:tc>
        <w:tc>
          <w:tcPr>
            <w:gridSpan w:val="7"/>
            <w:tcBorders/>
            <w:shd w:val="clear" w:color="auto" w:fill="DA7569"/>
            <w:vAlign w:val="center"/>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color w:val="FFFFFF"/>
                <w:spacing w:val="0"/>
                <w:w w:val="100"/>
                <w:position w:val="0"/>
                <w:sz w:val="13"/>
                <w:szCs w:val="13"/>
              </w:rPr>
              <w:t>本年僧摩勤</w:t>
            </w:r>
          </w:p>
        </w:tc>
        <w:tc>
          <w:tcPr>
            <w:vMerge w:val="restart"/>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其他</w:t>
            </w:r>
          </w:p>
        </w:tc>
        <w:tc>
          <w:tcPr>
            <w:vMerge w:val="restart"/>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年末绘额</w:t>
            </w:r>
          </w:p>
        </w:tc>
        <w:tc>
          <w:tcPr>
            <w:vMerge w:val="restart"/>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邮醐年末繇</w:t>
            </w:r>
          </w:p>
        </w:tc>
      </w:tr>
      <w:tr>
        <w:trPr>
          <w:trHeight w:val="557" w:hRule="exact"/>
        </w:trPr>
        <w:tc>
          <w:tcPr>
            <w:vMerge/>
            <w:tcBorders/>
            <w:shd w:val="clear" w:color="auto" w:fill="DA7569"/>
            <w:vAlign w:val="bottom"/>
          </w:tcPr>
          <w:p>
            <w:pPr>
              <w:framePr w:w="12898" w:h="7339" w:wrap="none" w:hAnchor="page" w:x="1125" w:y="1311"/>
            </w:pPr>
          </w:p>
        </w:tc>
        <w:tc>
          <w:tcPr>
            <w:vMerge/>
            <w:tcBorders/>
            <w:shd w:val="clear" w:color="auto" w:fill="DA7569"/>
            <w:vAlign w:val="bottom"/>
          </w:tcPr>
          <w:p>
            <w:pPr>
              <w:framePr w:w="12898" w:h="7339" w:wrap="none" w:hAnchor="page" w:x="1125" w:y="1311"/>
            </w:pPr>
          </w:p>
        </w:tc>
        <w:tc>
          <w:tcPr>
            <w:tcBorders>
              <w:top w:val="single" w:sz="4"/>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rPr>
                <w:sz w:val="13"/>
                <w:szCs w:val="13"/>
              </w:rPr>
            </w:pPr>
            <w:r>
              <w:rPr>
                <w:rFonts w:ascii="SimSun" w:eastAsia="SimSun" w:hAnsi="SimSun" w:cs="SimSun"/>
                <w:color w:val="FFFFFF"/>
                <w:spacing w:val="0"/>
                <w:w w:val="100"/>
                <w:position w:val="0"/>
                <w:sz w:val="13"/>
                <w:szCs w:val="13"/>
              </w:rPr>
              <w:t>增加照</w:t>
            </w:r>
          </w:p>
        </w:tc>
        <w:tc>
          <w:tcPr>
            <w:tcBorders>
              <w:top w:val="single" w:sz="4"/>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射投资</w:t>
            </w:r>
          </w:p>
        </w:tc>
        <w:tc>
          <w:tcPr>
            <w:tcBorders>
              <w:top w:val="single" w:sz="4"/>
            </w:tcBorders>
            <w:shd w:val="clear" w:color="auto" w:fill="DA7569"/>
            <w:vAlign w:val="center"/>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3"/>
                <w:szCs w:val="13"/>
              </w:rPr>
            </w:pPr>
            <w:r>
              <w:rPr>
                <w:rFonts w:ascii="SimSun" w:eastAsia="SimSun" w:hAnsi="SimSun" w:cs="SimSun"/>
                <w:color w:val="FFFFFF"/>
                <w:spacing w:val="0"/>
                <w:w w:val="100"/>
                <w:position w:val="0"/>
                <w:sz w:val="13"/>
                <w:szCs w:val="13"/>
              </w:rPr>
              <w:t>魅法下源的</w:t>
            </w:r>
          </w:p>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投赣益</w:t>
            </w:r>
          </w:p>
        </w:tc>
        <w:tc>
          <w:tcPr>
            <w:tcBorders>
              <w:top w:val="single" w:sz="4"/>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both"/>
              <w:rPr>
                <w:sz w:val="13"/>
                <w:szCs w:val="13"/>
              </w:rPr>
            </w:pPr>
            <w:r>
              <w:rPr>
                <w:rFonts w:ascii="SimSun" w:eastAsia="SimSun" w:hAnsi="SimSun" w:cs="SimSun"/>
                <w:color w:val="FFFFFF"/>
                <w:spacing w:val="0"/>
                <w:w w:val="100"/>
                <w:position w:val="0"/>
                <w:sz w:val="13"/>
                <w:szCs w:val="13"/>
              </w:rPr>
              <w:t>其幡合收益副整</w:t>
            </w:r>
          </w:p>
        </w:tc>
        <w:tc>
          <w:tcPr>
            <w:tcBorders>
              <w:top w:val="single" w:sz="4"/>
            </w:tcBorders>
            <w:shd w:val="clear" w:color="auto" w:fill="DA7569"/>
            <w:vAlign w:val="bottom"/>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其他魅照</w:t>
            </w:r>
          </w:p>
        </w:tc>
        <w:tc>
          <w:tcPr>
            <w:tcBorders>
              <w:top w:val="single" w:sz="4"/>
            </w:tcBorders>
            <w:shd w:val="clear" w:color="auto" w:fill="DA7569"/>
            <w:vAlign w:val="center"/>
          </w:tcPr>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center"/>
              <w:rPr>
                <w:sz w:val="13"/>
                <w:szCs w:val="13"/>
              </w:rPr>
            </w:pPr>
            <w:r>
              <w:rPr>
                <w:rFonts w:ascii="SimSun" w:eastAsia="SimSun" w:hAnsi="SimSun" w:cs="SimSun"/>
                <w:color w:val="FFFFFF"/>
                <w:spacing w:val="0"/>
                <w:w w:val="100"/>
                <w:position w:val="0"/>
                <w:sz w:val="13"/>
                <w:szCs w:val="13"/>
              </w:rPr>
              <w:t>宣告咐金</w:t>
            </w:r>
          </w:p>
          <w:p>
            <w:pPr>
              <w:pStyle w:val="Style9"/>
              <w:keepNext w:val="0"/>
              <w:keepLines w:val="0"/>
              <w:framePr w:w="12898" w:h="7339" w:wrap="none" w:hAnchor="page" w:x="1125" w:y="131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color w:val="FFFFFF"/>
                <w:spacing w:val="0"/>
                <w:w w:val="100"/>
                <w:position w:val="0"/>
                <w:sz w:val="13"/>
                <w:szCs w:val="13"/>
              </w:rPr>
              <w:t>股利或利渭</w:t>
            </w:r>
          </w:p>
        </w:tc>
        <w:tc>
          <w:tcPr>
            <w:tcBorders>
              <w:top w:val="single" w:sz="4"/>
            </w:tcBorders>
            <w:shd w:val="clear" w:color="auto" w:fill="DA7569"/>
            <w:vAlign w:val="top"/>
          </w:tcPr>
          <w:p>
            <w:pPr>
              <w:framePr w:w="12898" w:h="7339" w:wrap="none" w:hAnchor="page" w:x="1125" w:y="1311"/>
              <w:widowControl w:val="0"/>
              <w:rPr>
                <w:sz w:val="10"/>
                <w:szCs w:val="10"/>
              </w:rPr>
            </w:pPr>
          </w:p>
        </w:tc>
        <w:tc>
          <w:tcPr>
            <w:vMerge/>
            <w:tcBorders/>
            <w:shd w:val="clear" w:color="auto" w:fill="DA7569"/>
            <w:vAlign w:val="bottom"/>
          </w:tcPr>
          <w:p>
            <w:pPr>
              <w:framePr w:w="12898" w:h="7339" w:wrap="none" w:hAnchor="page" w:x="1125" w:y="1311"/>
            </w:pPr>
          </w:p>
        </w:tc>
        <w:tc>
          <w:tcPr>
            <w:vMerge/>
            <w:tcBorders/>
            <w:shd w:val="clear" w:color="auto" w:fill="DA7569"/>
            <w:vAlign w:val="bottom"/>
          </w:tcPr>
          <w:p>
            <w:pPr>
              <w:framePr w:w="12898" w:h="7339" w:wrap="none" w:hAnchor="page" w:x="1125" w:y="1311"/>
            </w:pPr>
          </w:p>
        </w:tc>
        <w:tc>
          <w:tcPr>
            <w:vMerge/>
            <w:tcBorders/>
            <w:shd w:val="clear" w:color="auto" w:fill="DA7569"/>
            <w:vAlign w:val="bottom"/>
          </w:tcPr>
          <w:p>
            <w:pPr>
              <w:framePr w:w="12898" w:h="7339" w:wrap="none" w:hAnchor="page" w:x="1125" w:y="1311"/>
            </w:pPr>
          </w:p>
        </w:tc>
      </w:tr>
      <w:tr>
        <w:trPr>
          <w:trHeight w:val="778" w:hRule="exact"/>
        </w:trPr>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80" w:line="240" w:lineRule="auto"/>
              <w:ind w:left="0" w:right="0" w:firstLine="0"/>
              <w:jc w:val="left"/>
              <w:rPr>
                <w:sz w:val="13"/>
                <w:szCs w:val="13"/>
              </w:rPr>
            </w:pPr>
            <w:r>
              <w:rPr>
                <w:rFonts w:ascii="SimSun" w:eastAsia="SimSun" w:hAnsi="SimSun" w:cs="SimSun"/>
                <w:color w:val="000000"/>
                <w:spacing w:val="0"/>
                <w:w w:val="100"/>
                <w:position w:val="0"/>
                <w:sz w:val="13"/>
                <w:szCs w:val="13"/>
              </w:rPr>
              <w:t>-</w:t>
            </w:r>
            <w:r>
              <w:rPr>
                <w:rFonts w:ascii="SimSun" w:eastAsia="SimSun" w:hAnsi="SimSun" w:cs="SimSun"/>
                <w:color w:val="000000"/>
                <w:spacing w:val="0"/>
                <w:w w:val="100"/>
                <w:position w:val="0"/>
                <w:sz w:val="13"/>
                <w:szCs w:val="13"/>
              </w:rPr>
              <w:t>、合管俸</w:t>
            </w:r>
          </w:p>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海南出版社有限公司（「海南出版社」）</w:t>
            </w:r>
          </w:p>
        </w:tc>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480"/>
              <w:jc w:val="left"/>
              <w:rPr>
                <w:sz w:val="14"/>
                <w:szCs w:val="14"/>
              </w:rPr>
            </w:pPr>
            <w:r>
              <w:rPr>
                <w:rFonts w:ascii="Segoe UI" w:eastAsia="Segoe UI" w:hAnsi="Segoe UI" w:cs="Segoe UI"/>
                <w:b/>
                <w:bCs/>
                <w:spacing w:val="0"/>
                <w:w w:val="100"/>
                <w:position w:val="0"/>
                <w:sz w:val="14"/>
                <w:szCs w:val="14"/>
              </w:rPr>
              <w:t>1 17,338,938.83</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6,352,772.93</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123,691,711.76</w:t>
            </w:r>
          </w:p>
        </w:tc>
        <w:tc>
          <w:tcPr>
            <w:tcBorders/>
            <w:shd w:val="clear" w:color="auto" w:fill="F6D8CE"/>
            <w:vAlign w:val="top"/>
          </w:tcPr>
          <w:p>
            <w:pPr>
              <w:framePr w:w="12898" w:h="7339" w:wrap="none" w:hAnchor="page" w:x="1125" w:y="1311"/>
              <w:widowControl w:val="0"/>
              <w:rPr>
                <w:sz w:val="10"/>
                <w:szCs w:val="10"/>
              </w:rPr>
            </w:pPr>
          </w:p>
        </w:tc>
      </w:tr>
      <w:tr>
        <w:trPr>
          <w:trHeight w:val="240" w:hRule="exact"/>
        </w:trPr>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文卓</w:t>
            </w:r>
            <w:r>
              <w:rPr>
                <w:rFonts w:ascii="SimSun" w:eastAsia="SimSun" w:hAnsi="SimSun" w:cs="SimSun"/>
                <w:color w:val="000000"/>
                <w:spacing w:val="0"/>
                <w:w w:val="100"/>
                <w:position w:val="0"/>
                <w:sz w:val="13"/>
                <w:szCs w:val="13"/>
              </w:rPr>
              <w:t>（*）</w:t>
            </w:r>
          </w:p>
        </w:tc>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480"/>
              <w:jc w:val="left"/>
              <w:rPr>
                <w:sz w:val="14"/>
                <w:szCs w:val="14"/>
              </w:rPr>
            </w:pPr>
            <w:r>
              <w:rPr>
                <w:rFonts w:ascii="Segoe UI" w:eastAsia="Segoe UI" w:hAnsi="Segoe UI" w:cs="Segoe UI"/>
                <w:b/>
                <w:bCs/>
                <w:spacing w:val="0"/>
                <w:w w:val="100"/>
                <w:position w:val="0"/>
                <w:sz w:val="14"/>
                <w:szCs w:val="14"/>
              </w:rPr>
              <w:t>308,258,879.43</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68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424,259.54</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308,683,138.97</w:t>
            </w:r>
          </w:p>
        </w:tc>
        <w:tc>
          <w:tcPr>
            <w:tcBorders/>
            <w:shd w:val="clear" w:color="auto" w:fill="F6D8CE"/>
            <w:vAlign w:val="top"/>
          </w:tcPr>
          <w:p>
            <w:pPr>
              <w:framePr w:w="12898" w:h="7339" w:wrap="none" w:hAnchor="page" w:x="1125" w:y="1311"/>
              <w:widowControl w:val="0"/>
              <w:rPr>
                <w:sz w:val="10"/>
                <w:szCs w:val="10"/>
              </w:rPr>
            </w:pPr>
          </w:p>
        </w:tc>
      </w:tr>
      <w:tr>
        <w:trPr>
          <w:trHeight w:val="235" w:hRule="exact"/>
        </w:trPr>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四川福豆科技有限公司（迢）</w:t>
            </w:r>
          </w:p>
        </w:tc>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680"/>
              <w:jc w:val="left"/>
              <w:rPr>
                <w:sz w:val="14"/>
                <w:szCs w:val="14"/>
              </w:rPr>
            </w:pPr>
            <w:r>
              <w:rPr>
                <w:rFonts w:ascii="Segoe UI" w:eastAsia="Segoe UI" w:hAnsi="Segoe UI" w:cs="Segoe UI"/>
                <w:b/>
                <w:bCs/>
                <w:spacing w:val="0"/>
                <w:w w:val="100"/>
                <w:position w:val="0"/>
                <w:sz w:val="14"/>
                <w:szCs w:val="14"/>
              </w:rPr>
              <w:t>681,788.93</w:t>
            </w: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1,705,500.00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(451,272.39)</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1,936,016.54</w:t>
            </w:r>
          </w:p>
        </w:tc>
        <w:tc>
          <w:tcPr>
            <w:tcBorders/>
            <w:shd w:val="clear" w:color="auto" w:fill="F6D8CE"/>
            <w:vAlign w:val="top"/>
          </w:tcPr>
          <w:p>
            <w:pPr>
              <w:framePr w:w="12898" w:h="7339" w:wrap="none" w:hAnchor="page" w:x="1125" w:y="1311"/>
              <w:widowControl w:val="0"/>
              <w:rPr>
                <w:sz w:val="10"/>
                <w:szCs w:val="10"/>
              </w:rPr>
            </w:pPr>
          </w:p>
        </w:tc>
      </w:tr>
      <w:tr>
        <w:trPr>
          <w:trHeight w:val="240" w:hRule="exact"/>
        </w:trPr>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3"/>
                <w:szCs w:val="13"/>
              </w:rPr>
              <w:t>西藏文鞭租娘有限公司俄</w:t>
            </w:r>
            <w:r>
              <w:rPr>
                <w:rFonts w:ascii="Segoe UI" w:eastAsia="Segoe UI" w:hAnsi="Segoe UI" w:cs="Segoe UI"/>
                <w:b/>
                <w:bCs/>
                <w:spacing w:val="0"/>
                <w:w w:val="100"/>
                <w:position w:val="0"/>
                <w:sz w:val="14"/>
                <w:szCs w:val="14"/>
              </w:rPr>
              <w:t>3）</w:t>
            </w:r>
          </w:p>
        </w:tc>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color w:val="000000"/>
                <w:spacing w:val="0"/>
                <w:w w:val="100"/>
                <w:position w:val="0"/>
                <w:sz w:val="14"/>
                <w:szCs w:val="14"/>
              </w:rPr>
              <w:t>-</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220"/>
              <w:jc w:val="left"/>
              <w:rPr>
                <w:sz w:val="14"/>
                <w:szCs w:val="14"/>
              </w:rPr>
            </w:pPr>
            <w:r>
              <w:rPr>
                <w:rFonts w:ascii="Segoe UI" w:eastAsia="Segoe UI" w:hAnsi="Segoe UI" w:cs="Segoe UI"/>
                <w:b/>
                <w:bCs/>
                <w:spacing w:val="0"/>
                <w:w w:val="100"/>
                <w:position w:val="0"/>
                <w:sz w:val="14"/>
                <w:szCs w:val="14"/>
              </w:rPr>
              <w:t>400,000.00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(5,914.22)</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394,085.78</w:t>
            </w:r>
          </w:p>
        </w:tc>
        <w:tc>
          <w:tcPr>
            <w:tcBorders/>
            <w:shd w:val="clear" w:color="auto" w:fill="F6D8CE"/>
            <w:vAlign w:val="top"/>
          </w:tcPr>
          <w:p>
            <w:pPr>
              <w:framePr w:w="12898" w:h="7339" w:wrap="none" w:hAnchor="page" w:x="1125" w:y="1311"/>
              <w:widowControl w:val="0"/>
              <w:rPr>
                <w:sz w:val="10"/>
                <w:szCs w:val="10"/>
              </w:rPr>
            </w:pPr>
          </w:p>
        </w:tc>
      </w:tr>
      <w:tr>
        <w:trPr>
          <w:trHeight w:val="245" w:hRule="exact"/>
        </w:trPr>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3"/>
                <w:szCs w:val="13"/>
              </w:rPr>
              <w:t>涮帽彩：!襟投麒金管理有限公司俄</w:t>
            </w:r>
            <w:r>
              <w:rPr>
                <w:rFonts w:ascii="Segoe UI" w:eastAsia="Segoe UI" w:hAnsi="Segoe UI" w:cs="Segoe UI"/>
                <w:b/>
                <w:bCs/>
                <w:spacing w:val="0"/>
                <w:w w:val="100"/>
                <w:position w:val="0"/>
                <w:sz w:val="14"/>
                <w:szCs w:val="14"/>
              </w:rPr>
              <w:t>4）</w:t>
            </w:r>
          </w:p>
        </w:tc>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color w:val="000000"/>
                <w:spacing w:val="0"/>
                <w:w w:val="100"/>
                <w:position w:val="0"/>
                <w:sz w:val="14"/>
                <w:szCs w:val="14"/>
              </w:rPr>
              <w:t>-</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220"/>
              <w:jc w:val="left"/>
              <w:rPr>
                <w:sz w:val="14"/>
                <w:szCs w:val="14"/>
              </w:rPr>
            </w:pPr>
            <w:r>
              <w:rPr>
                <w:rFonts w:ascii="Segoe UI" w:eastAsia="Segoe UI" w:hAnsi="Segoe UI" w:cs="Segoe UI"/>
                <w:b/>
                <w:bCs/>
                <w:spacing w:val="0"/>
                <w:w w:val="100"/>
                <w:position w:val="0"/>
                <w:sz w:val="14"/>
                <w:szCs w:val="14"/>
              </w:rPr>
              <w:t>800,000.00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(188,351.06)</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611,648.94</w:t>
            </w:r>
          </w:p>
        </w:tc>
        <w:tc>
          <w:tcPr>
            <w:tcBorders/>
            <w:shd w:val="clear" w:color="auto" w:fill="F6D8CE"/>
            <w:vAlign w:val="top"/>
          </w:tcPr>
          <w:p>
            <w:pPr>
              <w:framePr w:w="12898" w:h="7339" w:wrap="none" w:hAnchor="page" w:x="1125" w:y="1311"/>
              <w:widowControl w:val="0"/>
              <w:rPr>
                <w:sz w:val="10"/>
                <w:szCs w:val="10"/>
              </w:rPr>
            </w:pPr>
          </w:p>
        </w:tc>
      </w:tr>
      <w:tr>
        <w:trPr>
          <w:trHeight w:val="355" w:hRule="exact"/>
        </w:trPr>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小昔</w:t>
            </w:r>
          </w:p>
        </w:tc>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480"/>
              <w:jc w:val="left"/>
              <w:rPr>
                <w:sz w:val="14"/>
                <w:szCs w:val="14"/>
              </w:rPr>
            </w:pPr>
            <w:r>
              <w:rPr>
                <w:rFonts w:ascii="Segoe UI" w:eastAsia="Segoe UI" w:hAnsi="Segoe UI" w:cs="Segoe UI"/>
                <w:b/>
                <w:bCs/>
                <w:spacing w:val="0"/>
                <w:w w:val="100"/>
                <w:position w:val="0"/>
                <w:sz w:val="14"/>
                <w:szCs w:val="14"/>
              </w:rPr>
              <w:t>426,279,607.19</w:t>
            </w: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2,905,500.00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6,131,494.80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435,316,601.99</w:t>
            </w:r>
          </w:p>
        </w:tc>
        <w:tc>
          <w:tcPr>
            <w:tcBorders/>
            <w:shd w:val="clear" w:color="auto" w:fill="F6D8CE"/>
            <w:vAlign w:val="top"/>
          </w:tcPr>
          <w:p>
            <w:pPr>
              <w:framePr w:w="12898" w:h="7339" w:wrap="none" w:hAnchor="page" w:x="1125" w:y="1311"/>
              <w:widowControl w:val="0"/>
              <w:rPr>
                <w:sz w:val="10"/>
                <w:szCs w:val="10"/>
              </w:rPr>
            </w:pPr>
          </w:p>
        </w:tc>
      </w:tr>
      <w:tr>
        <w:trPr>
          <w:trHeight w:val="605" w:hRule="exact"/>
        </w:trPr>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80" w:line="240" w:lineRule="auto"/>
              <w:ind w:left="0" w:right="0" w:firstLine="0"/>
              <w:jc w:val="left"/>
              <w:rPr>
                <w:sz w:val="13"/>
                <w:szCs w:val="13"/>
              </w:rPr>
            </w:pPr>
            <w:r>
              <w:rPr>
                <w:rFonts w:ascii="SimSun" w:eastAsia="SimSun" w:hAnsi="SimSun" w:cs="SimSun"/>
                <w:color w:val="000000"/>
                <w:spacing w:val="0"/>
                <w:w w:val="100"/>
                <w:position w:val="0"/>
                <w:sz w:val="13"/>
                <w:szCs w:val="13"/>
              </w:rPr>
              <w:t>二、</w:t>
            </w:r>
          </w:p>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商矜瞻</w:t>
            </w:r>
            <w:r>
              <w:rPr>
                <w:rFonts w:ascii="Segoe UI" w:eastAsia="Segoe UI" w:hAnsi="Segoe UI" w:cs="Segoe UI"/>
                <w:b/>
                <w:bCs/>
                <w:color w:val="000000"/>
                <w:spacing w:val="0"/>
                <w:w w:val="100"/>
                <w:position w:val="0"/>
                <w:sz w:val="14"/>
                <w:szCs w:val="14"/>
              </w:rPr>
              <w:t xml:space="preserve">it </w:t>
            </w:r>
            <w:r>
              <w:rPr>
                <w:rFonts w:ascii="SimSun" w:eastAsia="SimSun" w:hAnsi="SimSun" w:cs="SimSun"/>
                <w:color w:val="000000"/>
                <w:spacing w:val="0"/>
                <w:w w:val="100"/>
                <w:position w:val="0"/>
                <w:sz w:val="13"/>
                <w:szCs w:val="13"/>
              </w:rPr>
              <w:t>（成都）有限公司</w:t>
            </w:r>
          </w:p>
        </w:tc>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580"/>
              <w:jc w:val="left"/>
              <w:rPr>
                <w:sz w:val="14"/>
                <w:szCs w:val="14"/>
              </w:rPr>
            </w:pPr>
            <w:r>
              <w:rPr>
                <w:rFonts w:ascii="Segoe UI" w:eastAsia="Segoe UI" w:hAnsi="Segoe UI" w:cs="Segoe UI"/>
                <w:b/>
                <w:bCs/>
                <w:spacing w:val="0"/>
                <w:w w:val="100"/>
                <w:position w:val="0"/>
                <w:sz w:val="14"/>
                <w:szCs w:val="14"/>
              </w:rPr>
              <w:t>2,078,723.24</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169,124.86</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2,247,848.10</w:t>
            </w:r>
          </w:p>
        </w:tc>
        <w:tc>
          <w:tcPr>
            <w:tcBorders/>
            <w:shd w:val="clear" w:color="auto" w:fill="F6D8CE"/>
            <w:vAlign w:val="top"/>
          </w:tcPr>
          <w:p>
            <w:pPr>
              <w:framePr w:w="12898" w:h="7339" w:wrap="none" w:hAnchor="page" w:x="1125" w:y="1311"/>
              <w:widowControl w:val="0"/>
              <w:rPr>
                <w:sz w:val="10"/>
                <w:szCs w:val="10"/>
              </w:rPr>
            </w:pPr>
          </w:p>
        </w:tc>
      </w:tr>
      <w:tr>
        <w:trPr>
          <w:trHeight w:val="235" w:hRule="exact"/>
        </w:trPr>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人民束方（北京清耗限公司</w:t>
            </w:r>
          </w:p>
        </w:tc>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520"/>
              <w:jc w:val="left"/>
              <w:rPr>
                <w:sz w:val="14"/>
                <w:szCs w:val="14"/>
              </w:rPr>
            </w:pPr>
            <w:r>
              <w:rPr>
                <w:rFonts w:ascii="Segoe UI" w:eastAsia="Segoe UI" w:hAnsi="Segoe UI" w:cs="Segoe UI"/>
                <w:b/>
                <w:bCs/>
                <w:spacing w:val="0"/>
                <w:w w:val="100"/>
                <w:position w:val="0"/>
                <w:sz w:val="14"/>
                <w:szCs w:val="14"/>
              </w:rPr>
              <w:t>10,477,959.96</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2,995,666.74</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(3,333,281.09)</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10,140,345.61</w:t>
            </w:r>
          </w:p>
        </w:tc>
        <w:tc>
          <w:tcPr>
            <w:tcBorders/>
            <w:shd w:val="clear" w:color="auto" w:fill="F6D8CE"/>
            <w:vAlign w:val="top"/>
          </w:tcPr>
          <w:p>
            <w:pPr>
              <w:framePr w:w="12898" w:h="7339" w:wrap="none" w:hAnchor="page" w:x="1125" w:y="1311"/>
              <w:widowControl w:val="0"/>
              <w:rPr>
                <w:sz w:val="10"/>
                <w:szCs w:val="10"/>
              </w:rPr>
            </w:pPr>
          </w:p>
        </w:tc>
      </w:tr>
      <w:tr>
        <w:trPr>
          <w:trHeight w:val="240" w:hRule="exact"/>
        </w:trPr>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就</w:t>
            </w:r>
            <w:r>
              <w:rPr>
                <w:rFonts w:ascii="Segoe UI" w:eastAsia="Segoe UI" w:hAnsi="Segoe UI" w:cs="Segoe UI"/>
                <w:b/>
                <w:bCs/>
                <w:color w:val="000000"/>
                <w:spacing w:val="0"/>
                <w:w w:val="100"/>
                <w:position w:val="0"/>
                <w:sz w:val="14"/>
                <w:szCs w:val="14"/>
              </w:rPr>
              <w:t>i</w:t>
            </w:r>
            <w:r>
              <w:rPr>
                <w:rFonts w:ascii="SimSun" w:eastAsia="SimSun" w:hAnsi="SimSun" w:cs="SimSun"/>
                <w:color w:val="000000"/>
                <w:spacing w:val="0"/>
                <w:w w:val="100"/>
                <w:position w:val="0"/>
                <w:sz w:val="13"/>
                <w:szCs w:val="13"/>
              </w:rPr>
              <w:t>新就轩靠音像醐有暖任公司我敝轩」）</w:t>
            </w:r>
          </w:p>
        </w:tc>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color w:val="000000"/>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r>
      <w:tr>
        <w:trPr>
          <w:trHeight w:val="240" w:hRule="exact"/>
        </w:trPr>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明博教育科技股份有限公司</w:t>
            </w:r>
          </w:p>
        </w:tc>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520"/>
              <w:jc w:val="left"/>
              <w:rPr>
                <w:sz w:val="14"/>
                <w:szCs w:val="14"/>
              </w:rPr>
            </w:pPr>
            <w:r>
              <w:rPr>
                <w:rFonts w:ascii="Segoe UI" w:eastAsia="Segoe UI" w:hAnsi="Segoe UI" w:cs="Segoe UI"/>
                <w:b/>
                <w:bCs/>
                <w:spacing w:val="0"/>
                <w:w w:val="100"/>
                <w:position w:val="0"/>
                <w:sz w:val="14"/>
                <w:szCs w:val="14"/>
              </w:rPr>
              <w:t>22,361,459.43</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6,392,918.14</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28,754,377.57</w:t>
            </w:r>
          </w:p>
        </w:tc>
        <w:tc>
          <w:tcPr>
            <w:tcBorders/>
            <w:shd w:val="clear" w:color="auto" w:fill="F6D8CE"/>
            <w:vAlign w:val="top"/>
          </w:tcPr>
          <w:p>
            <w:pPr>
              <w:framePr w:w="12898" w:h="7339" w:wrap="none" w:hAnchor="page" w:x="1125" w:y="1311"/>
              <w:widowControl w:val="0"/>
              <w:rPr>
                <w:sz w:val="10"/>
                <w:szCs w:val="10"/>
              </w:rPr>
            </w:pPr>
          </w:p>
        </w:tc>
      </w:tr>
      <w:tr>
        <w:trPr>
          <w:trHeight w:val="240" w:hRule="exact"/>
        </w:trPr>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上海景界信息科技有限公司</w:t>
            </w:r>
          </w:p>
        </w:tc>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580"/>
              <w:jc w:val="left"/>
              <w:rPr>
                <w:sz w:val="14"/>
                <w:szCs w:val="14"/>
              </w:rPr>
            </w:pPr>
            <w:r>
              <w:rPr>
                <w:rFonts w:ascii="Segoe UI" w:eastAsia="Segoe UI" w:hAnsi="Segoe UI" w:cs="Segoe UI"/>
                <w:b/>
                <w:bCs/>
                <w:spacing w:val="0"/>
                <w:w w:val="100"/>
                <w:position w:val="0"/>
                <w:sz w:val="14"/>
                <w:szCs w:val="14"/>
              </w:rPr>
              <w:t>2,828,422.10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(414,030.86)</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2,414,391.24</w:t>
            </w:r>
          </w:p>
        </w:tc>
        <w:tc>
          <w:tcPr>
            <w:tcBorders/>
            <w:shd w:val="clear" w:color="auto" w:fill="F6D8CE"/>
            <w:vAlign w:val="top"/>
          </w:tcPr>
          <w:p>
            <w:pPr>
              <w:framePr w:w="12898" w:h="7339" w:wrap="none" w:hAnchor="page" w:x="1125" w:y="1311"/>
              <w:widowControl w:val="0"/>
              <w:rPr>
                <w:sz w:val="10"/>
                <w:szCs w:val="10"/>
              </w:rPr>
            </w:pPr>
          </w:p>
        </w:tc>
      </w:tr>
      <w:tr>
        <w:trPr>
          <w:trHeight w:val="240" w:hRule="exact"/>
        </w:trPr>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3"/>
                <w:szCs w:val="13"/>
              </w:rPr>
              <w:t>成都鑫圈置耗限公司（「成都鑫圈海</w:t>
            </w:r>
            <w:r>
              <w:rPr>
                <w:rFonts w:ascii="Segoe UI" w:eastAsia="Segoe UI" w:hAnsi="Segoe UI" w:cs="Segoe UI"/>
                <w:b/>
                <w:bCs/>
                <w:spacing w:val="0"/>
                <w:w w:val="100"/>
                <w:position w:val="0"/>
                <w:sz w:val="14"/>
                <w:szCs w:val="14"/>
              </w:rPr>
              <w:t>5）</w:t>
            </w:r>
          </w:p>
        </w:tc>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480"/>
              <w:jc w:val="left"/>
              <w:rPr>
                <w:sz w:val="14"/>
                <w:szCs w:val="14"/>
              </w:rPr>
            </w:pPr>
            <w:r>
              <w:rPr>
                <w:rFonts w:ascii="Segoe UI" w:eastAsia="Segoe UI" w:hAnsi="Segoe UI" w:cs="Segoe UI"/>
                <w:b/>
                <w:bCs/>
                <w:spacing w:val="0"/>
                <w:w w:val="100"/>
                <w:position w:val="0"/>
                <w:sz w:val="14"/>
                <w:szCs w:val="14"/>
              </w:rPr>
              <w:t>124,931,342.10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(1,175,653.81)</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123,755,688.29</w:t>
            </w:r>
          </w:p>
        </w:tc>
        <w:tc>
          <w:tcPr>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(12,156,016.68)</w:t>
            </w:r>
          </w:p>
        </w:tc>
      </w:tr>
      <w:tr>
        <w:trPr>
          <w:trHeight w:val="245" w:hRule="exact"/>
        </w:trPr>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3"/>
                <w:szCs w:val="13"/>
              </w:rPr>
              <w:t>四川文轩幼觞育管理有限公司（「幼觞育」）俄</w:t>
            </w:r>
            <w:r>
              <w:rPr>
                <w:rFonts w:ascii="Segoe UI" w:eastAsia="Segoe UI" w:hAnsi="Segoe UI" w:cs="Segoe UI"/>
                <w:b/>
                <w:bCs/>
                <w:spacing w:val="0"/>
                <w:w w:val="100"/>
                <w:position w:val="0"/>
                <w:sz w:val="14"/>
                <w:szCs w:val="14"/>
              </w:rPr>
              <w:t>6）</w:t>
            </w:r>
          </w:p>
        </w:tc>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580"/>
              <w:jc w:val="left"/>
              <w:rPr>
                <w:sz w:val="14"/>
                <w:szCs w:val="14"/>
              </w:rPr>
            </w:pPr>
            <w:r>
              <w:rPr>
                <w:rFonts w:ascii="Segoe UI" w:eastAsia="Segoe UI" w:hAnsi="Segoe UI" w:cs="Segoe UI"/>
                <w:b/>
                <w:bCs/>
                <w:spacing w:val="0"/>
                <w:w w:val="100"/>
                <w:position w:val="0"/>
                <w:sz w:val="14"/>
                <w:szCs w:val="14"/>
              </w:rPr>
              <w:t>7,593,492.42</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(4,309,930.42)</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3,283,562.00</w:t>
            </w:r>
          </w:p>
        </w:tc>
        <w:tc>
          <w:tcPr>
            <w:tcBorders/>
            <w:shd w:val="clear" w:color="auto" w:fill="F6D8CE"/>
            <w:vAlign w:val="top"/>
          </w:tcPr>
          <w:p>
            <w:pPr>
              <w:framePr w:w="12898" w:h="7339" w:wrap="none" w:hAnchor="page" w:x="1125" w:y="1311"/>
              <w:widowControl w:val="0"/>
              <w:rPr>
                <w:sz w:val="10"/>
                <w:szCs w:val="10"/>
              </w:rPr>
            </w:pPr>
          </w:p>
        </w:tc>
      </w:tr>
      <w:tr>
        <w:trPr>
          <w:trHeight w:val="240" w:hRule="exact"/>
        </w:trPr>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重房豆奠融僖媒有暖任公司</w:t>
            </w:r>
          </w:p>
        </w:tc>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520"/>
              <w:jc w:val="left"/>
              <w:rPr>
                <w:sz w:val="14"/>
                <w:szCs w:val="14"/>
              </w:rPr>
            </w:pPr>
            <w:r>
              <w:rPr>
                <w:rFonts w:ascii="Segoe UI" w:eastAsia="Segoe UI" w:hAnsi="Segoe UI" w:cs="Segoe UI"/>
                <w:b/>
                <w:bCs/>
                <w:spacing w:val="0"/>
                <w:w w:val="100"/>
                <w:position w:val="0"/>
                <w:sz w:val="14"/>
                <w:szCs w:val="14"/>
              </w:rPr>
              <w:t>46,474,646.62</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(353,159.43)</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46,121,487.19</w:t>
            </w:r>
          </w:p>
        </w:tc>
        <w:tc>
          <w:tcPr>
            <w:tcBorders/>
            <w:shd w:val="clear" w:color="auto" w:fill="F6D8CE"/>
            <w:vAlign w:val="top"/>
          </w:tcPr>
          <w:p>
            <w:pPr>
              <w:framePr w:w="12898" w:h="7339" w:wrap="none" w:hAnchor="page" w:x="1125" w:y="1311"/>
              <w:widowControl w:val="0"/>
              <w:rPr>
                <w:sz w:val="10"/>
                <w:szCs w:val="10"/>
              </w:rPr>
            </w:pPr>
          </w:p>
        </w:tc>
      </w:tr>
      <w:tr>
        <w:trPr>
          <w:trHeight w:val="230" w:hRule="exact"/>
        </w:trPr>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成都文鞭相骚基金管理有限公司</w:t>
            </w:r>
          </w:p>
        </w:tc>
        <w:tc>
          <w:tcPr>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580"/>
              <w:jc w:val="left"/>
              <w:rPr>
                <w:sz w:val="14"/>
                <w:szCs w:val="14"/>
              </w:rPr>
            </w:pPr>
            <w:r>
              <w:rPr>
                <w:rFonts w:ascii="Segoe UI" w:eastAsia="Segoe UI" w:hAnsi="Segoe UI" w:cs="Segoe UI"/>
                <w:b/>
                <w:bCs/>
                <w:spacing w:val="0"/>
                <w:w w:val="100"/>
                <w:position w:val="0"/>
                <w:sz w:val="14"/>
                <w:szCs w:val="14"/>
              </w:rPr>
              <w:t>7,469,567.16</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653,853.68</w:t>
            </w:r>
          </w:p>
        </w:tc>
        <w:tc>
          <w:tcPr>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412,151.06</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8,535,571.90</w:t>
            </w:r>
          </w:p>
        </w:tc>
        <w:tc>
          <w:tcPr>
            <w:tcBorders/>
            <w:shd w:val="clear" w:color="auto" w:fill="F6D8CE"/>
            <w:vAlign w:val="top"/>
          </w:tcPr>
          <w:p>
            <w:pPr>
              <w:framePr w:w="12898" w:h="7339" w:wrap="none" w:hAnchor="page" w:x="1125" w:y="1311"/>
              <w:widowControl w:val="0"/>
              <w:rPr>
                <w:sz w:val="10"/>
                <w:szCs w:val="10"/>
              </w:rPr>
            </w:pPr>
          </w:p>
        </w:tc>
      </w:tr>
      <w:tr>
        <w:trPr>
          <w:trHeight w:val="250" w:hRule="exact"/>
        </w:trPr>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四川省教育潺觥社有限公司（擞育耕」）</w:t>
            </w:r>
          </w:p>
        </w:tc>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color w:val="000000"/>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14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r>
      <w:tr>
        <w:trPr>
          <w:trHeight w:val="235" w:hRule="exact"/>
        </w:trPr>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四川天合文化有限公司</w:t>
            </w:r>
          </w:p>
        </w:tc>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680"/>
              <w:jc w:val="left"/>
              <w:rPr>
                <w:sz w:val="14"/>
                <w:szCs w:val="14"/>
              </w:rPr>
            </w:pPr>
            <w:r>
              <w:rPr>
                <w:rFonts w:ascii="Segoe UI" w:eastAsia="Segoe UI" w:hAnsi="Segoe UI" w:cs="Segoe UI"/>
                <w:b/>
                <w:bCs/>
                <w:spacing w:val="0"/>
                <w:w w:val="100"/>
                <w:position w:val="0"/>
                <w:sz w:val="14"/>
                <w:szCs w:val="14"/>
              </w:rPr>
              <w:t>244,706.24</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(36,966.70)</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207,739.54</w:t>
            </w:r>
          </w:p>
        </w:tc>
        <w:tc>
          <w:tcPr>
            <w:tcBorders/>
            <w:shd w:val="clear" w:color="auto" w:fill="F6D8CE"/>
            <w:vAlign w:val="top"/>
          </w:tcPr>
          <w:p>
            <w:pPr>
              <w:framePr w:w="12898" w:h="7339" w:wrap="none" w:hAnchor="page" w:x="1125" w:y="1311"/>
              <w:widowControl w:val="0"/>
              <w:rPr>
                <w:sz w:val="10"/>
                <w:szCs w:val="10"/>
              </w:rPr>
            </w:pPr>
          </w:p>
        </w:tc>
      </w:tr>
      <w:tr>
        <w:trPr>
          <w:trHeight w:val="240" w:hRule="exact"/>
        </w:trPr>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3"/>
                <w:szCs w:val="13"/>
              </w:rPr>
              <w:t>西藏文融襟投麒金合夥俸（有限合夥海</w:t>
            </w:r>
            <w:r>
              <w:rPr>
                <w:rFonts w:ascii="Segoe UI" w:eastAsia="Segoe UI" w:hAnsi="Segoe UI" w:cs="Segoe UI"/>
                <w:b/>
                <w:bCs/>
                <w:spacing w:val="0"/>
                <w:w w:val="100"/>
                <w:position w:val="0"/>
                <w:sz w:val="14"/>
                <w:szCs w:val="14"/>
              </w:rPr>
              <w:t>7）</w:t>
            </w:r>
          </w:p>
        </w:tc>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1140" w:right="0" w:firstLine="0"/>
              <w:jc w:val="left"/>
              <w:rPr>
                <w:sz w:val="14"/>
                <w:szCs w:val="14"/>
              </w:rPr>
            </w:pPr>
            <w:r>
              <w:rPr>
                <w:rFonts w:ascii="Segoe UI" w:eastAsia="Segoe UI" w:hAnsi="Segoe UI" w:cs="Segoe UI"/>
                <w:b/>
                <w:bCs/>
                <w:color w:val="000000"/>
                <w:spacing w:val="0"/>
                <w:w w:val="100"/>
                <w:position w:val="0"/>
                <w:sz w:val="14"/>
                <w:szCs w:val="14"/>
              </w:rPr>
              <w:t>-</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24,400,000.00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15,134.99</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24,415,134.99</w:t>
            </w:r>
          </w:p>
        </w:tc>
        <w:tc>
          <w:tcPr>
            <w:tcBorders/>
            <w:shd w:val="clear" w:color="auto" w:fill="F6D8CE"/>
            <w:vAlign w:val="top"/>
          </w:tcPr>
          <w:p>
            <w:pPr>
              <w:framePr w:w="12898" w:h="7339" w:wrap="none" w:hAnchor="page" w:x="1125" w:y="1311"/>
              <w:widowControl w:val="0"/>
              <w:rPr>
                <w:sz w:val="10"/>
                <w:szCs w:val="10"/>
              </w:rPr>
            </w:pPr>
          </w:p>
        </w:tc>
      </w:tr>
      <w:tr>
        <w:trPr>
          <w:trHeight w:val="245" w:hRule="exact"/>
        </w:trPr>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四川翳融火影耗限公司</w:t>
            </w:r>
          </w:p>
        </w:tc>
        <w:tc>
          <w:tcPr>
            <w:tcBorders/>
            <w:shd w:val="clear" w:color="auto" w:fill="FAECE9"/>
            <w:vAlign w:val="center"/>
          </w:tcPr>
          <w:p>
            <w:pPr>
              <w:pStyle w:val="Style9"/>
              <w:keepNext w:val="0"/>
              <w:keepLines w:val="0"/>
              <w:framePr w:w="12898" w:h="7339" w:wrap="none" w:hAnchor="page" w:x="1125" w:y="1311"/>
              <w:widowControl w:val="0"/>
              <w:shd w:val="clear" w:color="auto" w:fill="auto"/>
              <w:bidi w:val="0"/>
              <w:spacing w:before="0" w:after="0" w:line="240" w:lineRule="auto"/>
              <w:ind w:left="1140" w:right="0" w:firstLine="0"/>
              <w:jc w:val="left"/>
              <w:rPr>
                <w:sz w:val="14"/>
                <w:szCs w:val="14"/>
              </w:rPr>
            </w:pPr>
            <w:r>
              <w:rPr>
                <w:rFonts w:ascii="Segoe UI" w:eastAsia="Segoe UI" w:hAnsi="Segoe UI" w:cs="Segoe UI"/>
                <w:b/>
                <w:bCs/>
                <w:color w:val="000000"/>
                <w:spacing w:val="0"/>
                <w:w w:val="100"/>
                <w:position w:val="0"/>
                <w:sz w:val="14"/>
                <w:szCs w:val="14"/>
              </w:rPr>
              <w:t>-</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b/>
                <w:bCs/>
                <w:spacing w:val="0"/>
                <w:w w:val="100"/>
                <w:position w:val="0"/>
                <w:sz w:val="14"/>
                <w:szCs w:val="14"/>
              </w:rPr>
              <w:t>240,000.00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200"/>
              <w:jc w:val="left"/>
              <w:rPr>
                <w:sz w:val="14"/>
                <w:szCs w:val="14"/>
              </w:rPr>
            </w:pPr>
            <w:r>
              <w:rPr>
                <w:rFonts w:ascii="Segoe UI" w:eastAsia="Segoe UI" w:hAnsi="Segoe UI" w:cs="Segoe UI"/>
                <w:b/>
                <w:bCs/>
                <w:spacing w:val="0"/>
                <w:w w:val="100"/>
                <w:position w:val="0"/>
                <w:sz w:val="14"/>
                <w:szCs w:val="14"/>
              </w:rPr>
              <w:t>(240,000.00)</w:t>
            </w:r>
          </w:p>
        </w:tc>
        <w:tc>
          <w:tcPr>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14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center"/>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top"/>
          </w:tcPr>
          <w:p>
            <w:pPr>
              <w:framePr w:w="12898" w:h="7339" w:wrap="none" w:hAnchor="page" w:x="1125" w:y="1311"/>
              <w:widowControl w:val="0"/>
              <w:rPr>
                <w:sz w:val="10"/>
                <w:szCs w:val="10"/>
              </w:rPr>
            </w:pPr>
          </w:p>
        </w:tc>
      </w:tr>
      <w:tr>
        <w:trPr>
          <w:trHeight w:val="269" w:hRule="exact"/>
        </w:trPr>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小昔</w:t>
            </w:r>
          </w:p>
        </w:tc>
        <w:tc>
          <w:tcPr>
            <w:tcBorders/>
            <w:shd w:val="clear" w:color="auto" w:fill="FAECE9"/>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480"/>
              <w:jc w:val="left"/>
              <w:rPr>
                <w:sz w:val="14"/>
                <w:szCs w:val="14"/>
              </w:rPr>
            </w:pPr>
            <w:r>
              <w:rPr>
                <w:rFonts w:ascii="Segoe UI" w:eastAsia="Segoe UI" w:hAnsi="Segoe UI" w:cs="Segoe UI"/>
                <w:b/>
                <w:bCs/>
                <w:spacing w:val="0"/>
                <w:w w:val="100"/>
                <w:position w:val="0"/>
                <w:sz w:val="14"/>
                <w:szCs w:val="14"/>
              </w:rPr>
              <w:t>224,460,319.27</w:t>
            </w: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24,640,000.00</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3,696,957.19</w:t>
            </w: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412,151.06</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(3,333,281.09)</w:t>
            </w:r>
          </w:p>
        </w:tc>
        <w:tc>
          <w:tcPr>
            <w:tcBorders/>
            <w:shd w:val="clear" w:color="auto" w:fill="F6D8CE"/>
            <w:vAlign w:val="top"/>
          </w:tcPr>
          <w:p>
            <w:pPr>
              <w:framePr w:w="12898" w:h="7339" w:wrap="none" w:hAnchor="page" w:x="1125" w:y="1311"/>
              <w:widowControl w:val="0"/>
              <w:rPr>
                <w:sz w:val="10"/>
                <w:szCs w:val="10"/>
              </w:rPr>
            </w:pPr>
          </w:p>
        </w:tc>
        <w:tc>
          <w:tcPr>
            <w:tcBorders/>
            <w:shd w:val="clear" w:color="auto" w:fill="F6D8CE"/>
            <w:vAlign w:val="top"/>
          </w:tcPr>
          <w:p>
            <w:pPr>
              <w:framePr w:w="12898" w:h="7339" w:wrap="none" w:hAnchor="page" w:x="1125" w:y="1311"/>
              <w:widowControl w:val="0"/>
              <w:rPr>
                <w:sz w:val="10"/>
                <w:szCs w:val="10"/>
              </w:rPr>
            </w:pPr>
          </w:p>
        </w:tc>
        <w:tc>
          <w:tcPr>
            <w:tcBorders>
              <w:left w:val="single" w:sz="4"/>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249,876,146.43</w:t>
            </w:r>
          </w:p>
        </w:tc>
        <w:tc>
          <w:tcPr>
            <w:tcBorders/>
            <w:shd w:val="clear" w:color="auto" w:fill="F6D8CE"/>
            <w:vAlign w:val="top"/>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(12,156,016.68)</w:t>
            </w:r>
          </w:p>
        </w:tc>
      </w:tr>
      <w:tr>
        <w:trPr>
          <w:trHeight w:val="595" w:hRule="exact"/>
        </w:trPr>
        <w:tc>
          <w:tcPr>
            <w:tcBorders>
              <w:top w:val="single" w:sz="4"/>
              <w:bottom w:val="single" w:sz="4"/>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合昔</w:t>
            </w:r>
          </w:p>
        </w:tc>
        <w:tc>
          <w:tcPr>
            <w:tcBorders>
              <w:top w:val="single" w:sz="4"/>
              <w:bottom w:val="single" w:sz="4"/>
            </w:tcBorders>
            <w:shd w:val="clear" w:color="auto" w:fill="FAECE9"/>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480"/>
              <w:jc w:val="left"/>
              <w:rPr>
                <w:sz w:val="14"/>
                <w:szCs w:val="14"/>
              </w:rPr>
            </w:pPr>
            <w:r>
              <w:rPr>
                <w:rFonts w:ascii="Segoe UI" w:eastAsia="Segoe UI" w:hAnsi="Segoe UI" w:cs="Segoe UI"/>
                <w:b/>
                <w:bCs/>
                <w:spacing w:val="0"/>
                <w:w w:val="100"/>
                <w:position w:val="0"/>
                <w:sz w:val="14"/>
                <w:szCs w:val="14"/>
              </w:rPr>
              <w:t>650,739,926.46</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27,545,500.00</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9,828,451.99</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412,151.06</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(3,333,281.09)</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640"/>
              <w:jc w:val="both"/>
              <w:rPr>
                <w:sz w:val="13"/>
                <w:szCs w:val="13"/>
              </w:rPr>
            </w:pPr>
            <w:r>
              <w:rPr>
                <w:rFonts w:ascii="SimSun" w:eastAsia="SimSun" w:hAnsi="SimSun" w:cs="SimSun"/>
                <w:spacing w:val="0"/>
                <w:w w:val="100"/>
                <w:position w:val="0"/>
                <w:sz w:val="13"/>
                <w:szCs w:val="13"/>
              </w:rPr>
              <w:t>-</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460"/>
              <w:jc w:val="both"/>
              <w:rPr>
                <w:sz w:val="13"/>
                <w:szCs w:val="13"/>
              </w:rPr>
            </w:pPr>
            <w:r>
              <w:rPr>
                <w:rFonts w:ascii="SimSun" w:eastAsia="SimSun" w:hAnsi="SimSun" w:cs="SimSun"/>
                <w:spacing w:val="0"/>
                <w:w w:val="100"/>
                <w:position w:val="0"/>
                <w:sz w:val="13"/>
                <w:szCs w:val="13"/>
              </w:rPr>
              <w:t>-</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685,192,748.42</w:t>
            </w:r>
          </w:p>
        </w:tc>
        <w:tc>
          <w:tcPr>
            <w:tcBorders>
              <w:top w:val="single" w:sz="4"/>
              <w:bottom w:val="single" w:sz="4"/>
            </w:tcBorders>
            <w:shd w:val="clear" w:color="auto" w:fill="F6D8CE"/>
            <w:vAlign w:val="bottom"/>
          </w:tcPr>
          <w:p>
            <w:pPr>
              <w:pStyle w:val="Style9"/>
              <w:keepNext w:val="0"/>
              <w:keepLines w:val="0"/>
              <w:framePr w:w="12898" w:h="7339" w:wrap="none" w:hAnchor="page" w:x="1125" w:y="1311"/>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(12,156,016.68)</w:t>
            </w:r>
          </w:p>
        </w:tc>
      </w:tr>
    </w:tbl>
    <w:p>
      <w:pPr>
        <w:framePr w:w="12898" w:h="7339" w:wrap="none" w:hAnchor="page" w:x="1125" w:y="1311"/>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9" w:line="1" w:lineRule="exact"/>
      </w:pPr>
    </w:p>
    <w:p>
      <w:pPr>
        <w:widowControl w:val="0"/>
        <w:spacing w:line="1" w:lineRule="exact"/>
        <w:sectPr>
          <w:headerReference w:type="default" r:id="rId182"/>
          <w:footerReference w:type="default" r:id="rId183"/>
          <w:headerReference w:type="even" r:id="rId184"/>
          <w:footerReference w:type="even" r:id="rId185"/>
          <w:footnotePr>
            <w:pos w:val="pageBottom"/>
            <w:numFmt w:val="chicago"/>
            <w:numRestart w:val="continuous"/>
            <w15:footnoteColumns w:val="1"/>
          </w:footnotePr>
          <w:pgSz w:w="16840" w:h="11900" w:orient="landscape"/>
          <w:pgMar w:top="1673" w:right="2809" w:bottom="1377" w:left="577" w:header="1245" w:footer="949" w:gutter="0"/>
          <w:pgNumType w:start="148"/>
          <w:cols w:space="720"/>
          <w:noEndnote/>
          <w:rtlGutter w:val="0"/>
          <w:docGrid w:linePitch="360"/>
        </w:sectPr>
      </w:pPr>
    </w:p>
    <w:p>
      <w:pPr>
        <w:pStyle w:val="Style43"/>
        <w:keepNext/>
        <w:keepLines/>
        <w:widowControl w:val="0"/>
        <w:shd w:val="clear" w:color="auto" w:fill="auto"/>
        <w:bidi w:val="0"/>
        <w:spacing w:before="0" w:after="380" w:line="240" w:lineRule="auto"/>
        <w:ind w:left="0" w:right="0" w:firstLine="0"/>
        <w:jc w:val="both"/>
      </w:pPr>
      <w:bookmarkStart w:id="916" w:name="bookmark916"/>
      <w:bookmarkStart w:id="917" w:name="bookmark917"/>
      <w:bookmarkStart w:id="918" w:name="bookmark918"/>
      <w:r>
        <w:rPr>
          <w:spacing w:val="0"/>
          <w:w w:val="100"/>
          <w:position w:val="0"/>
        </w:rPr>
        <w:t>（六）合饼时矜幸艮表项目言主秣</w:t>
      </w:r>
      <w:bookmarkEnd w:id="916"/>
      <w:bookmarkEnd w:id="917"/>
      <w:bookmarkEnd w:id="918"/>
    </w:p>
    <w:p>
      <w:pPr>
        <w:pStyle w:val="Style21"/>
        <w:keepNext w:val="0"/>
        <w:keepLines w:val="0"/>
        <w:widowControl w:val="0"/>
        <w:shd w:val="clear" w:color="auto" w:fill="auto"/>
        <w:bidi w:val="0"/>
        <w:spacing w:before="0" w:after="380" w:line="240" w:lineRule="auto"/>
        <w:ind w:left="0" w:right="0" w:firstLine="560"/>
        <w:jc w:val="both"/>
        <w:rPr>
          <w:sz w:val="19"/>
          <w:szCs w:val="19"/>
        </w:rPr>
      </w:pPr>
      <w:bookmarkStart w:id="919" w:name="bookmark919"/>
      <w:r>
        <w:rPr>
          <w:rFonts w:ascii="Arial" w:eastAsia="Arial" w:hAnsi="Arial" w:cs="Arial"/>
          <w:b/>
          <w:bCs/>
          <w:color w:val="D36258"/>
          <w:spacing w:val="0"/>
          <w:w w:val="100"/>
          <w:position w:val="0"/>
          <w:sz w:val="20"/>
          <w:szCs w:val="20"/>
        </w:rPr>
        <w:t>1</w:t>
      </w:r>
      <w:bookmarkEnd w:id="919"/>
      <w:r>
        <w:rPr>
          <w:rFonts w:ascii="Arial" w:eastAsia="Arial" w:hAnsi="Arial" w:cs="Arial"/>
          <w:b/>
          <w:bCs/>
          <w:color w:val="D36258"/>
          <w:spacing w:val="0"/>
          <w:w w:val="100"/>
          <w:position w:val="0"/>
          <w:sz w:val="20"/>
          <w:szCs w:val="20"/>
        </w:rPr>
        <w:t>0</w:t>
      </w:r>
      <w:r>
        <w:rPr>
          <w:b/>
          <w:bCs/>
          <w:color w:val="D36258"/>
          <w:spacing w:val="0"/>
          <w:w w:val="100"/>
          <w:position w:val="0"/>
          <w:sz w:val="20"/>
          <w:szCs w:val="20"/>
        </w:rPr>
        <w:t>、畏期股榷投</w:t>
      </w:r>
      <w:r>
        <w:rPr>
          <w:rFonts w:ascii="Arial" w:eastAsia="Arial" w:hAnsi="Arial" w:cs="Arial"/>
          <w:b/>
          <w:bCs/>
          <w:color w:val="D36258"/>
          <w:spacing w:val="0"/>
          <w:w w:val="100"/>
          <w:position w:val="0"/>
          <w:sz w:val="20"/>
          <w:szCs w:val="20"/>
        </w:rPr>
        <w:t>«6</w:t>
      </w:r>
      <w:r>
        <w:rPr>
          <w:rFonts w:ascii="Arial" w:eastAsia="Arial" w:hAnsi="Arial" w:cs="Arial"/>
          <w:i/>
          <w:iCs/>
          <w:color w:val="D36258"/>
          <w:spacing w:val="0"/>
          <w:w w:val="100"/>
          <w:position w:val="0"/>
          <w:sz w:val="19"/>
          <w:szCs w:val="19"/>
        </w:rPr>
        <w:t>W）</w:t>
      </w:r>
    </w:p>
    <w:p>
      <w:pPr>
        <w:pStyle w:val="Style73"/>
        <w:keepNext/>
        <w:keepLines/>
        <w:widowControl w:val="0"/>
        <w:shd w:val="clear" w:color="auto" w:fill="auto"/>
        <w:tabs>
          <w:tab w:pos="1701" w:val="left"/>
        </w:tabs>
        <w:bidi w:val="0"/>
        <w:spacing w:before="0" w:after="300" w:line="240" w:lineRule="auto"/>
        <w:ind w:left="1120" w:right="0" w:firstLine="0"/>
        <w:jc w:val="both"/>
      </w:pPr>
      <w:bookmarkStart w:id="920" w:name="bookmark920"/>
      <w:bookmarkStart w:id="921" w:name="bookmark921"/>
      <w:bookmarkStart w:id="922" w:name="bookmark922"/>
      <w:bookmarkStart w:id="923" w:name="bookmark923"/>
      <w:r>
        <w:rPr>
          <w:rFonts w:ascii="Arial Unicode MS" w:eastAsia="Arial Unicode MS" w:hAnsi="Arial Unicode MS" w:cs="Arial Unicode MS"/>
          <w:color w:val="231F20"/>
          <w:spacing w:val="0"/>
          <w:w w:val="100"/>
          <w:position w:val="0"/>
          <w:sz w:val="18"/>
          <w:szCs w:val="18"/>
          <w:shd w:val="clear" w:color="auto" w:fill="FFFFFF"/>
        </w:rPr>
        <w:t>（</w:t>
      </w:r>
      <w:bookmarkEnd w:id="922"/>
      <w:r>
        <w:rPr>
          <w:rFonts w:ascii="Arial Unicode MS" w:eastAsia="Arial Unicode MS" w:hAnsi="Arial Unicode MS" w:cs="Arial Unicode MS"/>
          <w:color w:val="231F20"/>
          <w:spacing w:val="0"/>
          <w:w w:val="100"/>
          <w:position w:val="0"/>
          <w:sz w:val="18"/>
          <w:szCs w:val="18"/>
          <w:shd w:val="clear" w:color="auto" w:fill="FFFFFF"/>
        </w:rPr>
        <w:t>1）</w:t>
      </w:r>
      <w:r>
        <w:rPr>
          <w:rFonts w:ascii="Arial Unicode MS" w:eastAsia="Arial Unicode MS" w:hAnsi="Arial Unicode MS" w:cs="Arial Unicode MS"/>
          <w:color w:val="000000"/>
          <w:spacing w:val="0"/>
          <w:w w:val="100"/>
          <w:position w:val="0"/>
          <w:sz w:val="18"/>
          <w:szCs w:val="18"/>
        </w:rPr>
        <w:tab/>
      </w:r>
      <w:r>
        <w:rPr>
          <w:color w:val="231F20"/>
          <w:spacing w:val="0"/>
          <w:w w:val="100"/>
          <w:position w:val="0"/>
          <w:sz w:val="17"/>
          <w:szCs w:val="17"/>
        </w:rPr>
        <w:t xml:space="preserve">畏期股榷投资明纺如下 </w:t>
      </w:r>
      <w:r>
        <w:rPr>
          <w:rFonts w:ascii="Arial" w:eastAsia="Arial" w:hAnsi="Arial" w:cs="Arial"/>
          <w:b w:val="0"/>
          <w:bCs w:val="0"/>
          <w:i/>
          <w:iCs/>
          <w:color w:val="231F20"/>
          <w:spacing w:val="0"/>
          <w:w w:val="100"/>
          <w:position w:val="0"/>
          <w:sz w:val="19"/>
          <w:szCs w:val="19"/>
        </w:rPr>
        <w:t>S）</w:t>
      </w:r>
      <w:bookmarkEnd w:id="920"/>
      <w:bookmarkEnd w:id="921"/>
      <w:bookmarkEnd w:id="923"/>
    </w:p>
    <w:p>
      <w:pPr>
        <w:pStyle w:val="Style83"/>
        <w:keepNext w:val="0"/>
        <w:keepLines w:val="0"/>
        <w:widowControl w:val="0"/>
        <w:shd w:val="clear" w:color="auto" w:fill="auto"/>
        <w:bidi w:val="0"/>
        <w:spacing w:before="0" w:after="240" w:line="254" w:lineRule="exact"/>
        <w:ind w:left="2260" w:right="0" w:hanging="360"/>
        <w:jc w:val="both"/>
      </w:pPr>
      <w:r>
        <w:rPr>
          <w:i/>
          <w:iCs/>
          <w:spacing w:val="0"/>
          <w:w w:val="100"/>
          <w:position w:val="0"/>
          <w:sz w:val="18"/>
          <w:szCs w:val="18"/>
        </w:rPr>
        <w:t>:</w:t>
      </w:r>
      <w:r>
        <w:rPr>
          <w:spacing w:val="0"/>
          <w:w w:val="100"/>
          <w:position w:val="0"/>
        </w:rPr>
        <w:t xml:space="preserve"> 经本公司第四眉董事畲</w:t>
      </w:r>
      <w:r>
        <w:rPr>
          <w:rFonts w:ascii="Segoe UI" w:eastAsia="Segoe UI" w:hAnsi="Segoe UI" w:cs="Segoe UI"/>
          <w:spacing w:val="0"/>
          <w:w w:val="100"/>
          <w:position w:val="0"/>
          <w:sz w:val="14"/>
          <w:szCs w:val="14"/>
        </w:rPr>
        <w:t>2016</w:t>
      </w:r>
      <w:r>
        <w:rPr>
          <w:spacing w:val="0"/>
          <w:w w:val="100"/>
          <w:position w:val="0"/>
        </w:rPr>
        <w:t>年第十一次，同意本公司以公品才卦牌的方式韩^所持有的文卓</w:t>
      </w:r>
      <w:r>
        <w:rPr>
          <w:rFonts w:ascii="Segoe UI" w:eastAsia="Segoe UI" w:hAnsi="Segoe UI" w:cs="Segoe UI"/>
          <w:spacing w:val="0"/>
          <w:w w:val="100"/>
          <w:position w:val="0"/>
          <w:sz w:val="14"/>
          <w:szCs w:val="14"/>
        </w:rPr>
        <w:t>48%</w:t>
      </w:r>
      <w:r>
        <w:rPr>
          <w:spacing w:val="0"/>
          <w:w w:val="100"/>
          <w:position w:val="0"/>
        </w:rPr>
        <w:t>的股 榷，韩^底僵舄人民警</w:t>
      </w:r>
      <w:r>
        <w:rPr>
          <w:rFonts w:ascii="Segoe UI" w:eastAsia="Segoe UI" w:hAnsi="Segoe UI" w:cs="Segoe UI"/>
          <w:spacing w:val="0"/>
          <w:w w:val="100"/>
          <w:position w:val="0"/>
          <w:sz w:val="14"/>
          <w:szCs w:val="14"/>
        </w:rPr>
        <w:t>42,352.94</w:t>
      </w:r>
      <w:r>
        <w:rPr>
          <w:spacing w:val="0"/>
          <w:w w:val="100"/>
          <w:position w:val="0"/>
        </w:rPr>
        <w:t>蔑元。截至本幸艮告批准幸艮出日，本次韩^尚未成交。</w:t>
      </w:r>
    </w:p>
    <w:p>
      <w:pPr>
        <w:pStyle w:val="Style83"/>
        <w:keepNext w:val="0"/>
        <w:keepLines w:val="0"/>
        <w:widowControl w:val="0"/>
        <w:shd w:val="clear" w:color="auto" w:fill="auto"/>
        <w:bidi w:val="0"/>
        <w:spacing w:before="0" w:after="240" w:line="260" w:lineRule="exact"/>
        <w:ind w:left="2260" w:right="0" w:hanging="600"/>
        <w:jc w:val="both"/>
      </w:pPr>
      <w:r>
        <w:rPr>
          <w:i/>
          <w:iCs/>
          <w:spacing w:val="0"/>
          <w:w w:val="100"/>
          <w:position w:val="0"/>
          <w:sz w:val="18"/>
          <w:szCs w:val="18"/>
        </w:rPr>
        <w:t>^</w:t>
      </w:r>
      <w:r>
        <w:rPr>
          <w:i/>
          <w:iCs/>
          <w:spacing w:val="0"/>
          <w:w w:val="100"/>
          <w:position w:val="0"/>
        </w:rPr>
        <w:t xml:space="preserve">2 </w:t>
      </w:r>
      <w:r>
        <w:rPr>
          <w:i/>
          <w:iCs/>
          <w:spacing w:val="0"/>
          <w:w w:val="100"/>
          <w:position w:val="0"/>
          <w:sz w:val="18"/>
          <w:szCs w:val="18"/>
        </w:rPr>
        <w:t>:</w:t>
      </w:r>
      <w:r>
        <w:rPr>
          <w:spacing w:val="0"/>
          <w:w w:val="100"/>
          <w:position w:val="0"/>
        </w:rPr>
        <w:t xml:space="preserve"> 根撮四川福豆科技有限公司公司章程名勺定，本公司的子公司文事十教育科技在股束畲享有</w:t>
      </w:r>
      <w:r>
        <w:rPr>
          <w:rFonts w:ascii="Segoe UI" w:eastAsia="Segoe UI" w:hAnsi="Segoe UI" w:cs="Segoe UI"/>
          <w:spacing w:val="0"/>
          <w:w w:val="100"/>
          <w:position w:val="0"/>
          <w:sz w:val="14"/>
          <w:szCs w:val="14"/>
        </w:rPr>
        <w:t>38.5%</w:t>
      </w:r>
      <w:r>
        <w:rPr>
          <w:spacing w:val="0"/>
          <w:w w:val="100"/>
          <w:position w:val="0"/>
        </w:rPr>
        <w:t>的表）夬榷，另 一方股束在股束畲享有</w:t>
      </w:r>
      <w:r>
        <w:rPr>
          <w:rFonts w:ascii="Segoe UI" w:eastAsia="Segoe UI" w:hAnsi="Segoe UI" w:cs="Segoe UI"/>
          <w:spacing w:val="0"/>
          <w:w w:val="100"/>
          <w:position w:val="0"/>
          <w:sz w:val="14"/>
          <w:szCs w:val="14"/>
        </w:rPr>
        <w:t>61.5%</w:t>
      </w:r>
      <w:r>
        <w:rPr>
          <w:spacing w:val="0"/>
          <w:w w:val="100"/>
          <w:position w:val="0"/>
        </w:rPr>
        <w:t>的表夬榷。四川福豆科技有限公司股束畲封年度算方案、夬算方案、利 润分配和作出夬^畤，硝经代表三分之二以上表夬榷的股束通遗。因此，文斯教育科技及另一方股 束封四川福豆科技有限公司置施共同控制，四川福豆科技有限公司舄本公司的合管企棠。於本年度，文斯教 育科技袖缴了尚未缴足的出资人民解</w:t>
      </w:r>
      <w:r>
        <w:rPr>
          <w:rFonts w:ascii="Segoe UI" w:eastAsia="Segoe UI" w:hAnsi="Segoe UI" w:cs="Segoe UI"/>
          <w:spacing w:val="0"/>
          <w:w w:val="100"/>
          <w:position w:val="0"/>
          <w:sz w:val="14"/>
          <w:szCs w:val="14"/>
        </w:rPr>
        <w:t>1,705,500.00</w:t>
      </w:r>
      <w:r>
        <w:rPr>
          <w:spacing w:val="0"/>
          <w:w w:val="100"/>
          <w:position w:val="0"/>
        </w:rPr>
        <w:t>元。</w:t>
      </w:r>
    </w:p>
    <w:p>
      <w:pPr>
        <w:pStyle w:val="Style83"/>
        <w:keepNext w:val="0"/>
        <w:keepLines w:val="0"/>
        <w:widowControl w:val="0"/>
        <w:shd w:val="clear" w:color="auto" w:fill="auto"/>
        <w:bidi w:val="0"/>
        <w:spacing w:before="0" w:after="240" w:line="264" w:lineRule="exact"/>
        <w:ind w:left="2260" w:right="0" w:hanging="600"/>
        <w:jc w:val="both"/>
      </w:pPr>
      <w:r>
        <w:rPr>
          <w:i/>
          <w:iCs/>
          <w:spacing w:val="0"/>
          <w:w w:val="100"/>
          <w:position w:val="0"/>
          <w:sz w:val="18"/>
          <w:szCs w:val="18"/>
        </w:rPr>
        <w:t>知:</w:t>
      </w:r>
      <w:r>
        <w:rPr>
          <w:spacing w:val="0"/>
          <w:w w:val="100"/>
          <w:position w:val="0"/>
        </w:rPr>
        <w:t xml:space="preserve"> 根撮西藏文斯股榷投资有限公司的公司章程的定，本公司的子公司文斯投资在股束畲享有</w:t>
      </w:r>
      <w:r>
        <w:rPr>
          <w:rFonts w:ascii="Segoe UI" w:eastAsia="Segoe UI" w:hAnsi="Segoe UI" w:cs="Segoe UI"/>
          <w:spacing w:val="0"/>
          <w:w w:val="100"/>
          <w:position w:val="0"/>
          <w:sz w:val="14"/>
          <w:szCs w:val="14"/>
        </w:rPr>
        <w:t>40%</w:t>
      </w:r>
      <w:r>
        <w:rPr>
          <w:spacing w:val="0"/>
          <w:w w:val="100"/>
          <w:position w:val="0"/>
        </w:rPr>
        <w:t>的表夬榷，另 外雨方股束在股束畲分别享有</w:t>
      </w:r>
      <w:r>
        <w:rPr>
          <w:rFonts w:ascii="Segoe UI" w:eastAsia="Segoe UI" w:hAnsi="Segoe UI" w:cs="Segoe UI"/>
          <w:spacing w:val="0"/>
          <w:w w:val="100"/>
          <w:position w:val="0"/>
          <w:sz w:val="14"/>
          <w:szCs w:val="14"/>
        </w:rPr>
        <w:t>30%</w:t>
      </w:r>
      <w:r>
        <w:rPr>
          <w:spacing w:val="0"/>
          <w:w w:val="100"/>
          <w:position w:val="0"/>
        </w:rPr>
        <w:t>的表夬榷。西藏文斯股榷投资有限公司股束畲封年度</w:t>
      </w:r>
      <w:r>
        <w:rPr>
          <w:spacing w:val="0"/>
          <w:w w:val="100"/>
          <w:position w:val="0"/>
          <w:sz w:val="17"/>
          <w:szCs w:val="17"/>
        </w:rPr>
        <w:t>M</w:t>
      </w:r>
      <w:r>
        <w:rPr>
          <w:spacing w:val="0"/>
          <w:w w:val="100"/>
          <w:position w:val="0"/>
        </w:rPr>
        <w:t>矜馈算方案、夬算 方案、利润分配和作出夬^畤，硝经代表</w:t>
      </w:r>
      <w:r>
        <w:rPr>
          <w:rFonts w:ascii="Segoe UI" w:eastAsia="Segoe UI" w:hAnsi="Segoe UI" w:cs="Segoe UI"/>
          <w:spacing w:val="0"/>
          <w:w w:val="100"/>
          <w:position w:val="0"/>
          <w:sz w:val="14"/>
          <w:szCs w:val="14"/>
        </w:rPr>
        <w:t>75%</w:t>
      </w:r>
      <w:r>
        <w:rPr>
          <w:spacing w:val="0"/>
          <w:w w:val="100"/>
          <w:position w:val="0"/>
        </w:rPr>
        <w:t>以上表夬榷的股束通遗。因此，文斯投资及另雨方股 束封西藏文斯股榷投资有限公司置施共同控制，西藏文斯股榷投资有限公司舄本集凰的合管企棠。</w:t>
      </w:r>
    </w:p>
    <w:p>
      <w:pPr>
        <w:pStyle w:val="Style83"/>
        <w:keepNext w:val="0"/>
        <w:keepLines w:val="0"/>
        <w:widowControl w:val="0"/>
        <w:shd w:val="clear" w:color="auto" w:fill="auto"/>
        <w:bidi w:val="0"/>
        <w:spacing w:before="0" w:after="240" w:line="263" w:lineRule="exact"/>
        <w:ind w:left="2260" w:right="0" w:hanging="600"/>
        <w:jc w:val="both"/>
      </w:pPr>
      <w:r>
        <w:rPr>
          <w:i/>
          <w:iCs/>
          <w:spacing w:val="0"/>
          <w:w w:val="100"/>
          <w:position w:val="0"/>
          <w:sz w:val="18"/>
          <w:szCs w:val="18"/>
        </w:rPr>
        <w:t>汩:</w:t>
      </w:r>
      <w:r>
        <w:rPr>
          <w:spacing w:val="0"/>
          <w:w w:val="100"/>
          <w:position w:val="0"/>
        </w:rPr>
        <w:t xml:space="preserve"> 根撮深圳斯彩匐］棠投资基金管理有限公司的公司章程的定，本公司的子公司文斯投资在股束畲享有</w:t>
      </w:r>
      <w:r>
        <w:rPr>
          <w:rFonts w:ascii="Segoe UI" w:eastAsia="Segoe UI" w:hAnsi="Segoe UI" w:cs="Segoe UI"/>
          <w:spacing w:val="0"/>
          <w:w w:val="100"/>
          <w:position w:val="0"/>
          <w:sz w:val="14"/>
          <w:szCs w:val="14"/>
        </w:rPr>
        <w:t>40%</w:t>
      </w:r>
      <w:r>
        <w:rPr>
          <w:spacing w:val="0"/>
          <w:w w:val="100"/>
          <w:position w:val="0"/>
        </w:rPr>
        <w:t>的表 夬榷，另外雨方股束在股束畲分别享有</w:t>
      </w:r>
      <w:r>
        <w:rPr>
          <w:rFonts w:ascii="Segoe UI" w:eastAsia="Segoe UI" w:hAnsi="Segoe UI" w:cs="Segoe UI"/>
          <w:spacing w:val="0"/>
          <w:w w:val="100"/>
          <w:position w:val="0"/>
          <w:sz w:val="14"/>
          <w:szCs w:val="14"/>
        </w:rPr>
        <w:t>30%</w:t>
      </w:r>
      <w:r>
        <w:rPr>
          <w:spacing w:val="0"/>
          <w:w w:val="100"/>
          <w:position w:val="0"/>
        </w:rPr>
        <w:t>的表夬榷。深圳斯彩匐］棠投资基金管理有限公司股束畲封年度</w:t>
      </w:r>
      <w:r>
        <w:rPr>
          <w:spacing w:val="0"/>
          <w:w w:val="100"/>
          <w:position w:val="0"/>
          <w:sz w:val="17"/>
          <w:szCs w:val="17"/>
        </w:rPr>
        <w:t xml:space="preserve">M </w:t>
      </w:r>
      <w:r>
        <w:rPr>
          <w:spacing w:val="0"/>
          <w:w w:val="100"/>
          <w:position w:val="0"/>
        </w:rPr>
        <w:t>矜馈算方案、夬算方案、利润分配和作出夬^畤，硝经代表</w:t>
      </w:r>
      <w:r>
        <w:rPr>
          <w:rFonts w:ascii="Segoe UI" w:eastAsia="Segoe UI" w:hAnsi="Segoe UI" w:cs="Segoe UI"/>
          <w:spacing w:val="0"/>
          <w:w w:val="100"/>
          <w:position w:val="0"/>
          <w:sz w:val="14"/>
          <w:szCs w:val="14"/>
        </w:rPr>
        <w:t>75%</w:t>
      </w:r>
      <w:r>
        <w:rPr>
          <w:spacing w:val="0"/>
          <w:w w:val="100"/>
          <w:position w:val="0"/>
        </w:rPr>
        <w:t>以上表夬榷的股束通遗。因此，文 斯投资及另雨方股束封深圳斯彩副棠投资基金管理有限公司置施共同控制，深圳斯彩副棠投资基金管理有限 公司舄本集凰的合管企棠。</w:t>
      </w:r>
    </w:p>
    <w:p>
      <w:pPr>
        <w:pStyle w:val="Style83"/>
        <w:keepNext w:val="0"/>
        <w:keepLines w:val="0"/>
        <w:widowControl w:val="0"/>
        <w:shd w:val="clear" w:color="auto" w:fill="auto"/>
        <w:bidi w:val="0"/>
        <w:spacing w:before="0" w:after="240" w:line="254" w:lineRule="exact"/>
        <w:ind w:left="2260" w:right="0" w:hanging="600"/>
        <w:jc w:val="both"/>
      </w:pPr>
      <w:r>
        <w:rPr>
          <w:i/>
          <w:iCs/>
          <w:spacing w:val="0"/>
          <w:w w:val="100"/>
          <w:position w:val="0"/>
          <w:sz w:val="18"/>
          <w:szCs w:val="18"/>
        </w:rPr>
        <w:t>言主</w:t>
      </w:r>
      <w:r>
        <w:rPr>
          <w:i/>
          <w:iCs/>
          <w:spacing w:val="0"/>
          <w:w w:val="100"/>
          <w:position w:val="0"/>
        </w:rPr>
        <w:t xml:space="preserve">5 </w:t>
      </w:r>
      <w:r>
        <w:rPr>
          <w:i/>
          <w:iCs/>
          <w:spacing w:val="0"/>
          <w:w w:val="100"/>
          <w:position w:val="0"/>
          <w:sz w:val="18"/>
          <w:szCs w:val="18"/>
        </w:rPr>
        <w:t>:</w:t>
      </w:r>
      <w:r>
        <w:rPr>
          <w:spacing w:val="0"/>
          <w:w w:val="100"/>
          <w:position w:val="0"/>
        </w:rPr>
        <w:t xml:space="preserve"> 经本公司第四眉董事畲</w:t>
      </w:r>
      <w:r>
        <w:rPr>
          <w:rFonts w:ascii="Segoe UI" w:eastAsia="Segoe UI" w:hAnsi="Segoe UI" w:cs="Segoe UI"/>
          <w:spacing w:val="0"/>
          <w:w w:val="100"/>
          <w:position w:val="0"/>
          <w:sz w:val="14"/>
          <w:szCs w:val="14"/>
        </w:rPr>
        <w:t>2015</w:t>
      </w:r>
      <w:r>
        <w:rPr>
          <w:spacing w:val="0"/>
          <w:w w:val="100"/>
          <w:position w:val="0"/>
        </w:rPr>
        <w:t>年第十次，同意本公司以公品才卦牌的方式韩^所持有的成都鑫匿</w:t>
      </w:r>
      <w:r>
        <w:rPr>
          <w:rFonts w:ascii="Segoe UI" w:eastAsia="Segoe UI" w:hAnsi="Segoe UI" w:cs="Segoe UI"/>
          <w:spacing w:val="0"/>
          <w:w w:val="100"/>
          <w:position w:val="0"/>
          <w:sz w:val="14"/>
          <w:szCs w:val="14"/>
        </w:rPr>
        <w:t>34%</w:t>
      </w:r>
      <w:r>
        <w:rPr>
          <w:spacing w:val="0"/>
          <w:w w:val="100"/>
          <w:position w:val="0"/>
        </w:rPr>
        <w:t>的 股榷，韩^底僵舄人民警</w:t>
      </w:r>
      <w:r>
        <w:rPr>
          <w:rFonts w:ascii="Segoe UI" w:eastAsia="Segoe UI" w:hAnsi="Segoe UI" w:cs="Segoe UI"/>
          <w:spacing w:val="0"/>
          <w:w w:val="100"/>
          <w:position w:val="0"/>
          <w:sz w:val="14"/>
          <w:szCs w:val="14"/>
        </w:rPr>
        <w:t>14,192.07</w:t>
      </w:r>
      <w:r>
        <w:rPr>
          <w:spacing w:val="0"/>
          <w:w w:val="100"/>
          <w:position w:val="0"/>
        </w:rPr>
        <w:t>蔑元。截至本幸艮告批准幸艮出日，本次韩^尚未成交。</w:t>
      </w:r>
    </w:p>
    <w:p>
      <w:pPr>
        <w:pStyle w:val="Style83"/>
        <w:keepNext w:val="0"/>
        <w:keepLines w:val="0"/>
        <w:widowControl w:val="0"/>
        <w:shd w:val="clear" w:color="auto" w:fill="auto"/>
        <w:bidi w:val="0"/>
        <w:spacing w:before="0" w:after="240" w:line="264" w:lineRule="exact"/>
        <w:ind w:left="2260" w:right="0" w:hanging="600"/>
        <w:jc w:val="both"/>
      </w:pPr>
      <w:r>
        <w:rPr>
          <w:i/>
          <w:iCs/>
          <w:spacing w:val="0"/>
          <w:w w:val="100"/>
          <w:position w:val="0"/>
          <w:sz w:val="18"/>
          <w:szCs w:val="18"/>
        </w:rPr>
        <w:t>^</w:t>
      </w:r>
      <w:r>
        <w:rPr>
          <w:i/>
          <w:iCs/>
          <w:spacing w:val="0"/>
          <w:w w:val="100"/>
          <w:position w:val="0"/>
        </w:rPr>
        <w:t xml:space="preserve">6 </w:t>
      </w:r>
      <w:r>
        <w:rPr>
          <w:i/>
          <w:iCs/>
          <w:spacing w:val="0"/>
          <w:w w:val="100"/>
          <w:position w:val="0"/>
          <w:sz w:val="18"/>
          <w:szCs w:val="18"/>
        </w:rPr>
        <w:t>:</w:t>
      </w:r>
      <w:r>
        <w:rPr>
          <w:spacing w:val="0"/>
          <w:w w:val="100"/>
          <w:position w:val="0"/>
        </w:rPr>
        <w:t xml:space="preserve"> 经本公司第四眉董事畲</w:t>
      </w:r>
      <w:r>
        <w:rPr>
          <w:rFonts w:ascii="Segoe UI" w:eastAsia="Segoe UI" w:hAnsi="Segoe UI" w:cs="Segoe UI"/>
          <w:spacing w:val="0"/>
          <w:w w:val="100"/>
          <w:position w:val="0"/>
          <w:sz w:val="14"/>
          <w:szCs w:val="14"/>
        </w:rPr>
        <w:t>2016</w:t>
      </w:r>
      <w:r>
        <w:rPr>
          <w:spacing w:val="0"/>
          <w:w w:val="100"/>
          <w:position w:val="0"/>
        </w:rPr>
        <w:t>年第十五次，同意本公司以公品才卦牌的方式韩^所持有的幼兄教育</w:t>
      </w:r>
      <w:r>
        <w:rPr>
          <w:rFonts w:ascii="Segoe UI" w:eastAsia="Segoe UI" w:hAnsi="Segoe UI" w:cs="Segoe UI"/>
          <w:spacing w:val="0"/>
          <w:w w:val="100"/>
          <w:position w:val="0"/>
          <w:sz w:val="14"/>
          <w:szCs w:val="14"/>
        </w:rPr>
        <w:t xml:space="preserve">34% </w:t>
      </w:r>
      <w:r>
        <w:rPr>
          <w:spacing w:val="0"/>
          <w:w w:val="100"/>
          <w:position w:val="0"/>
        </w:rPr>
        <w:t>的股榷，韩^底僵舄人民警</w:t>
      </w:r>
      <w:r>
        <w:rPr>
          <w:rFonts w:ascii="Segoe UI" w:eastAsia="Segoe UI" w:hAnsi="Segoe UI" w:cs="Segoe UI"/>
          <w:spacing w:val="0"/>
          <w:w w:val="100"/>
          <w:position w:val="0"/>
          <w:sz w:val="14"/>
          <w:szCs w:val="14"/>
        </w:rPr>
        <w:t>1,545.45</w:t>
      </w:r>
      <w:r>
        <w:rPr>
          <w:spacing w:val="0"/>
          <w:w w:val="100"/>
          <w:position w:val="0"/>
        </w:rPr>
        <w:t>蔑元。截至本幸艮告批准幸艮出日，本次韩^尚未成交。</w:t>
      </w:r>
    </w:p>
    <w:p>
      <w:pPr>
        <w:pStyle w:val="Style83"/>
        <w:keepNext w:val="0"/>
        <w:keepLines w:val="0"/>
        <w:widowControl w:val="0"/>
        <w:shd w:val="clear" w:color="auto" w:fill="auto"/>
        <w:bidi w:val="0"/>
        <w:spacing w:before="0" w:after="240" w:line="262" w:lineRule="exact"/>
        <w:ind w:left="2260" w:right="0" w:hanging="600"/>
        <w:jc w:val="both"/>
      </w:pPr>
      <w:r>
        <w:rPr>
          <w:i/>
          <w:iCs/>
          <w:spacing w:val="0"/>
          <w:w w:val="100"/>
          <w:position w:val="0"/>
          <w:sz w:val="18"/>
          <w:szCs w:val="18"/>
        </w:rPr>
        <w:t>^</w:t>
      </w:r>
      <w:r>
        <w:rPr>
          <w:i/>
          <w:iCs/>
          <w:spacing w:val="0"/>
          <w:w w:val="100"/>
          <w:position w:val="0"/>
        </w:rPr>
        <w:t xml:space="preserve">7 </w:t>
      </w:r>
      <w:r>
        <w:rPr>
          <w:i/>
          <w:iCs/>
          <w:spacing w:val="0"/>
          <w:w w:val="100"/>
          <w:position w:val="0"/>
          <w:sz w:val="18"/>
          <w:szCs w:val="18"/>
        </w:rPr>
        <w:t>:</w:t>
      </w:r>
      <w:r>
        <w:rPr>
          <w:spacing w:val="0"/>
          <w:w w:val="100"/>
          <w:position w:val="0"/>
        </w:rPr>
        <w:t>本公司之子公司文斯投资作舄有限合夥人，封西藏文斯匐］棠投资基金合夥企棠（有限合夥）的投资成本舄人民 初</w:t>
      </w:r>
      <w:r>
        <w:rPr>
          <w:rFonts w:ascii="Segoe UI" w:eastAsia="Segoe UI" w:hAnsi="Segoe UI" w:cs="Segoe UI"/>
          <w:spacing w:val="0"/>
          <w:w w:val="100"/>
          <w:position w:val="0"/>
          <w:sz w:val="14"/>
          <w:szCs w:val="14"/>
        </w:rPr>
        <w:t>4,400,000.00</w:t>
      </w:r>
      <w:r>
        <w:rPr>
          <w:spacing w:val="0"/>
          <w:w w:val="100"/>
          <w:position w:val="0"/>
        </w:rPr>
        <w:t>元，文—殳资胡缴出资容驯占其统篇缴资本的比例舄</w:t>
      </w:r>
      <w:r>
        <w:rPr>
          <w:rFonts w:ascii="Segoe UI" w:eastAsia="Segoe UI" w:hAnsi="Segoe UI" w:cs="Segoe UI"/>
          <w:spacing w:val="0"/>
          <w:w w:val="100"/>
          <w:position w:val="0"/>
          <w:sz w:val="14"/>
          <w:szCs w:val="14"/>
        </w:rPr>
        <w:t>56.34%</w:t>
      </w:r>
      <w:r>
        <w:rPr>
          <w:spacing w:val="0"/>
          <w:w w:val="100"/>
          <w:position w:val="0"/>
        </w:rPr>
        <w:t xml:space="preserve">。根撮西藏文事辑襟投资基金合 夥企案（有限合夥）的合夥嫁^，由投资夬策委基金项目的夬策，文斯投资在投资夬策委景畲中估有 </w:t>
      </w:r>
      <w:r>
        <w:rPr>
          <w:rFonts w:ascii="Segoe UI" w:eastAsia="Segoe UI" w:hAnsi="Segoe UI" w:cs="Segoe UI"/>
          <w:spacing w:val="0"/>
          <w:w w:val="100"/>
          <w:position w:val="0"/>
          <w:sz w:val="14"/>
          <w:szCs w:val="14"/>
        </w:rPr>
        <w:t>25%</w:t>
      </w:r>
      <w:r>
        <w:rPr>
          <w:spacing w:val="0"/>
          <w:w w:val="100"/>
          <w:position w:val="0"/>
        </w:rPr>
        <w:t>的表夬榷，可以封西藏文斯匐］棠投资基金合夥企棠（有限合夥）施加重大影警，因此西藏文斯匐］棠投资基 金合夥企棠（有限合夥）是本集凰的聊管企棠。</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924" w:name="bookmark924"/>
      <w:bookmarkStart w:id="925" w:name="bookmark925"/>
      <w:bookmarkStart w:id="926" w:name="bookmark926"/>
      <w:r>
        <w:rPr>
          <w:spacing w:val="0"/>
          <w:w w:val="100"/>
          <w:position w:val="0"/>
          <w:sz w:val="22"/>
          <w:szCs w:val="22"/>
        </w:rPr>
        <w:t>（六）合饼时矜幸艮表项目言主为睾</w:t>
      </w:r>
      <w:r>
        <w:rPr>
          <w:rFonts w:ascii="Arial" w:eastAsia="Arial" w:hAnsi="Arial" w:cs="Arial"/>
          <w:b/>
          <w:bCs/>
          <w:spacing w:val="0"/>
          <w:w w:val="100"/>
          <w:position w:val="0"/>
          <w:sz w:val="20"/>
          <w:szCs w:val="20"/>
        </w:rPr>
        <w:t>6</w:t>
      </w:r>
      <w:r>
        <w:rPr>
          <w:rFonts w:ascii="Arial" w:eastAsia="Arial" w:hAnsi="Arial" w:cs="Arial"/>
          <w:i/>
          <w:iCs/>
          <w:spacing w:val="0"/>
          <w:w w:val="100"/>
          <w:position w:val="0"/>
          <w:sz w:val="19"/>
          <w:szCs w:val="19"/>
        </w:rPr>
        <w:t>W）</w:t>
      </w:r>
      <w:bookmarkEnd w:id="924"/>
      <w:bookmarkEnd w:id="925"/>
      <w:bookmarkEnd w:id="926"/>
    </w:p>
    <w:p>
      <w:pPr>
        <w:pStyle w:val="Style21"/>
        <w:keepNext w:val="0"/>
        <w:keepLines w:val="0"/>
        <w:widowControl w:val="0"/>
        <w:shd w:val="clear" w:color="auto" w:fill="auto"/>
        <w:bidi w:val="0"/>
        <w:spacing w:before="0" w:after="360" w:line="240" w:lineRule="auto"/>
        <w:ind w:left="0" w:right="0" w:firstLine="520"/>
        <w:jc w:val="left"/>
        <w:rPr>
          <w:sz w:val="22"/>
          <w:szCs w:val="22"/>
        </w:rPr>
      </w:pPr>
      <w:bookmarkStart w:id="927" w:name="bookmark927"/>
      <w:r>
        <w:rPr>
          <w:rFonts w:ascii="Arial" w:eastAsia="Arial" w:hAnsi="Arial" w:cs="Arial"/>
          <w:b/>
          <w:bCs/>
          <w:color w:val="D36258"/>
          <w:spacing w:val="0"/>
          <w:w w:val="100"/>
          <w:position w:val="0"/>
          <w:sz w:val="20"/>
          <w:szCs w:val="20"/>
        </w:rPr>
        <w:t>1</w:t>
      </w:r>
      <w:bookmarkEnd w:id="927"/>
      <w:r>
        <w:rPr>
          <w:rFonts w:ascii="Arial" w:eastAsia="Arial" w:hAnsi="Arial" w:cs="Arial"/>
          <w:b/>
          <w:bCs/>
          <w:color w:val="D36258"/>
          <w:spacing w:val="0"/>
          <w:w w:val="100"/>
          <w:position w:val="0"/>
          <w:sz w:val="20"/>
          <w:szCs w:val="20"/>
        </w:rPr>
        <w:t>0</w:t>
      </w:r>
      <w:r>
        <w:rPr>
          <w:b/>
          <w:bCs/>
          <w:color w:val="D36258"/>
          <w:spacing w:val="0"/>
          <w:w w:val="100"/>
          <w:position w:val="0"/>
          <w:sz w:val="20"/>
          <w:szCs w:val="20"/>
        </w:rPr>
        <w:t>、畏期股榷投</w:t>
      </w:r>
      <w:r>
        <w:rPr>
          <w:rFonts w:ascii="Arial" w:eastAsia="Arial" w:hAnsi="Arial" w:cs="Arial"/>
          <w:b/>
          <w:bCs/>
          <w:color w:val="D36258"/>
          <w:spacing w:val="0"/>
          <w:w w:val="100"/>
          <w:position w:val="0"/>
          <w:sz w:val="20"/>
          <w:szCs w:val="20"/>
        </w:rPr>
        <w:t>W6</w:t>
      </w:r>
      <w:r>
        <w:rPr>
          <w:rFonts w:ascii="Arial" w:eastAsia="Arial" w:hAnsi="Arial" w:cs="Arial"/>
          <w:i/>
          <w:iCs/>
          <w:color w:val="D36258"/>
          <w:spacing w:val="0"/>
          <w:w w:val="100"/>
          <w:position w:val="0"/>
          <w:sz w:val="19"/>
          <w:szCs w:val="19"/>
        </w:rPr>
        <w:t>W</w:t>
      </w:r>
      <w:r>
        <w:rPr>
          <w:rFonts w:ascii="SimSun" w:eastAsia="SimSun" w:hAnsi="SimSun" w:cs="SimSun"/>
          <w:i/>
          <w:iCs/>
          <w:color w:val="D36258"/>
          <w:spacing w:val="0"/>
          <w:w w:val="100"/>
          <w:position w:val="0"/>
          <w:sz w:val="22"/>
          <w:szCs w:val="22"/>
        </w:rPr>
        <w:t>；</w:t>
      </w:r>
    </w:p>
    <w:p>
      <w:pPr>
        <w:pStyle w:val="Style24"/>
        <w:keepNext w:val="0"/>
        <w:keepLines w:val="0"/>
        <w:widowControl w:val="0"/>
        <w:shd w:val="clear" w:color="auto" w:fill="auto"/>
        <w:tabs>
          <w:tab w:pos="1588" w:val="left"/>
        </w:tabs>
        <w:bidi w:val="0"/>
        <w:spacing w:before="0" w:after="360" w:line="240" w:lineRule="auto"/>
        <w:ind w:left="1060" w:right="0" w:firstLine="0"/>
        <w:jc w:val="left"/>
      </w:pPr>
      <w:bookmarkStart w:id="928" w:name="bookmark928"/>
      <w:r>
        <w:rPr>
          <w:rFonts w:ascii="Arial Unicode MS" w:eastAsia="Arial Unicode MS" w:hAnsi="Arial Unicode MS" w:cs="Arial Unicode MS"/>
          <w:b/>
          <w:bCs/>
          <w:spacing w:val="0"/>
          <w:w w:val="100"/>
          <w:position w:val="0"/>
          <w:sz w:val="18"/>
          <w:szCs w:val="18"/>
        </w:rPr>
        <w:t>（</w:t>
      </w:r>
      <w:bookmarkEnd w:id="928"/>
      <w:r>
        <w:rPr>
          <w:rFonts w:ascii="Arial Unicode MS" w:eastAsia="Arial Unicode MS" w:hAnsi="Arial Unicode MS" w:cs="Arial Unicode MS"/>
          <w:b/>
          <w:bCs/>
          <w:spacing w:val="0"/>
          <w:w w:val="100"/>
          <w:position w:val="0"/>
          <w:sz w:val="18"/>
          <w:szCs w:val="18"/>
        </w:rPr>
        <w:t>2）</w:t>
        <w:tab/>
      </w:r>
      <w:r>
        <w:rPr>
          <w:b/>
          <w:bCs/>
          <w:spacing w:val="0"/>
          <w:w w:val="100"/>
          <w:position w:val="0"/>
        </w:rPr>
        <w:t>未碾胡的投资损失的雄情况如下：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021"/>
        <w:gridCol w:w="1776"/>
        <w:gridCol w:w="1478"/>
        <w:gridCol w:w="1354"/>
        <w:gridCol w:w="1339"/>
      </w:tblGrid>
      <w:tr>
        <w:trPr>
          <w:trHeight w:val="331" w:hRule="exact"/>
        </w:trPr>
        <w:tc>
          <w:tcPr>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b/>
                <w:bCs/>
                <w:color w:val="FFFFFF"/>
                <w:spacing w:val="0"/>
                <w:w w:val="100"/>
                <w:position w:val="0"/>
                <w:sz w:val="15"/>
                <w:szCs w:val="15"/>
              </w:rPr>
              <w:t>本年度/本年末</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20"/>
              <w:jc w:val="left"/>
              <w:rPr>
                <w:sz w:val="15"/>
                <w:szCs w:val="15"/>
              </w:rPr>
            </w:pPr>
            <w:r>
              <w:rPr>
                <w:color w:val="FFFFFF"/>
                <w:spacing w:val="0"/>
                <w:w w:val="100"/>
                <w:position w:val="0"/>
                <w:sz w:val="15"/>
                <w:szCs w:val="15"/>
              </w:rPr>
              <w:t>上年度/上年末</w:t>
            </w:r>
          </w:p>
        </w:tc>
      </w:tr>
      <w:tr>
        <w:trPr>
          <w:trHeight w:val="384"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rPr>
                <w:sz w:val="15"/>
                <w:szCs w:val="15"/>
              </w:rPr>
            </w:pPr>
            <w:r>
              <w:rPr>
                <w:b/>
                <w:bCs/>
                <w:color w:val="FFFFFF"/>
                <w:spacing w:val="0"/>
                <w:w w:val="100"/>
                <w:position w:val="0"/>
                <w:sz w:val="15"/>
                <w:szCs w:val="15"/>
              </w:rPr>
              <w:t>本年未碓胡/</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r>
        <w:trPr>
          <w:trHeight w:val="317" w:hRule="exact"/>
        </w:trPr>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20"/>
              <w:jc w:val="left"/>
              <w:rPr>
                <w:sz w:val="15"/>
                <w:szCs w:val="15"/>
              </w:rPr>
            </w:pPr>
            <w:r>
              <w:rPr>
                <w:b/>
                <w:bCs/>
                <w:color w:val="FFFFFF"/>
                <w:spacing w:val="0"/>
                <w:w w:val="100"/>
                <w:position w:val="0"/>
                <w:sz w:val="15"/>
                <w:szCs w:val="15"/>
              </w:rPr>
              <w:t>（辑回未碓胡）</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b/>
                <w:bCs/>
                <w:color w:val="FFFFFF"/>
                <w:spacing w:val="0"/>
                <w:w w:val="100"/>
                <w:position w:val="0"/>
                <w:sz w:val="15"/>
                <w:szCs w:val="15"/>
              </w:rPr>
              <w:t>累*未碓胡</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rPr>
                <w:sz w:val="15"/>
                <w:szCs w:val="15"/>
              </w:rPr>
            </w:pPr>
            <w:r>
              <w:rPr>
                <w:color w:val="FFFFFF"/>
                <w:spacing w:val="0"/>
                <w:w w:val="100"/>
                <w:position w:val="0"/>
                <w:sz w:val="15"/>
                <w:szCs w:val="15"/>
              </w:rPr>
              <w:t>上年未碓言忍</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both"/>
              <w:rPr>
                <w:sz w:val="15"/>
                <w:szCs w:val="15"/>
              </w:rPr>
            </w:pPr>
            <w:r>
              <w:rPr>
                <w:color w:val="FFFFFF"/>
                <w:spacing w:val="0"/>
                <w:w w:val="100"/>
                <w:position w:val="0"/>
                <w:sz w:val="15"/>
                <w:szCs w:val="15"/>
              </w:rPr>
              <w:t>累言十末碓言忍</w:t>
            </w:r>
          </w:p>
        </w:tc>
      </w:tr>
      <w:tr>
        <w:trPr>
          <w:trHeight w:val="336" w:hRule="exact"/>
        </w:trPr>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both"/>
              <w:rPr>
                <w:sz w:val="15"/>
                <w:szCs w:val="15"/>
              </w:rPr>
            </w:pPr>
            <w:r>
              <w:rPr>
                <w:b/>
                <w:bCs/>
                <w:color w:val="FFFFFF"/>
                <w:spacing w:val="0"/>
                <w:w w:val="100"/>
                <w:position w:val="0"/>
                <w:sz w:val="15"/>
                <w:szCs w:val="15"/>
              </w:rPr>
              <w:t>投资损失</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rPr>
                <w:sz w:val="15"/>
                <w:szCs w:val="15"/>
              </w:rPr>
            </w:pPr>
            <w:r>
              <w:rPr>
                <w:b/>
                <w:bCs/>
                <w:color w:val="FFFFFF"/>
                <w:spacing w:val="0"/>
                <w:w w:val="100"/>
                <w:position w:val="0"/>
                <w:sz w:val="15"/>
                <w:szCs w:val="15"/>
              </w:rPr>
              <w:t>投资损失</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40"/>
              <w:jc w:val="left"/>
              <w:rPr>
                <w:sz w:val="15"/>
                <w:szCs w:val="15"/>
              </w:rPr>
            </w:pPr>
            <w:r>
              <w:rPr>
                <w:color w:val="FFFFFF"/>
                <w:spacing w:val="0"/>
                <w:w w:val="100"/>
                <w:position w:val="0"/>
                <w:sz w:val="15"/>
                <w:szCs w:val="15"/>
              </w:rPr>
              <w:t>投资揖失</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color w:val="FFFFFF"/>
                <w:spacing w:val="0"/>
                <w:w w:val="100"/>
                <w:position w:val="0"/>
                <w:sz w:val="15"/>
                <w:szCs w:val="15"/>
              </w:rPr>
              <w:t>投资揖失</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贵州文事干</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40" w:firstLine="0"/>
              <w:jc w:val="right"/>
            </w:pPr>
            <w:r>
              <w:rPr>
                <w:rFonts w:ascii="Arial Unicode MS" w:eastAsia="Arial Unicode MS" w:hAnsi="Arial Unicode MS" w:cs="Arial Unicode MS"/>
                <w:b/>
                <w:bCs/>
                <w:spacing w:val="0"/>
                <w:w w:val="100"/>
                <w:position w:val="0"/>
                <w:sz w:val="17"/>
                <w:szCs w:val="17"/>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b/>
                <w:bCs/>
                <w:spacing w:val="0"/>
                <w:w w:val="100"/>
                <w:position w:val="0"/>
                <w:sz w:val="17"/>
                <w:szCs w:val="17"/>
              </w:rPr>
              <w:t>5,557,990.70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pPr>
            <w:r>
              <w:rPr>
                <w:rFonts w:ascii="Arial Unicode MS" w:eastAsia="Arial Unicode MS" w:hAnsi="Arial Unicode MS" w:cs="Arial Unicode MS"/>
                <w:spacing w:val="0"/>
                <w:w w:val="100"/>
                <w:position w:val="0"/>
                <w:sz w:val="17"/>
                <w:szCs w:val="17"/>
              </w:rPr>
              <w:t>1 10,220.00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5,557,990.70</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教育涂亶</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left"/>
            </w:pPr>
            <w:r>
              <w:rPr>
                <w:rFonts w:ascii="Arial Unicode MS" w:eastAsia="Arial Unicode MS" w:hAnsi="Arial Unicode MS" w:cs="Arial Unicode MS"/>
                <w:b/>
                <w:bCs/>
                <w:spacing w:val="0"/>
                <w:w w:val="100"/>
                <w:position w:val="0"/>
                <w:sz w:val="17"/>
                <w:szCs w:val="17"/>
              </w:rPr>
              <w:t>(35,659.71)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pPr>
            <w:r>
              <w:rPr>
                <w:rFonts w:ascii="Arial Unicode MS" w:eastAsia="Arial Unicode MS" w:hAnsi="Arial Unicode MS" w:cs="Arial Unicode MS"/>
                <w:b/>
                <w:bCs/>
                <w:spacing w:val="0"/>
                <w:w w:val="100"/>
                <w:position w:val="0"/>
                <w:sz w:val="17"/>
                <w:szCs w:val="17"/>
              </w:rPr>
              <w:t>198,724.85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pPr>
            <w:r>
              <w:rPr>
                <w:rFonts w:ascii="Arial Unicode MS" w:eastAsia="Arial Unicode MS" w:hAnsi="Arial Unicode MS" w:cs="Arial Unicode MS"/>
                <w:spacing w:val="0"/>
                <w:w w:val="100"/>
                <w:position w:val="0"/>
                <w:sz w:val="17"/>
                <w:szCs w:val="17"/>
              </w:rPr>
              <w:t>(14,259.09)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pPr>
            <w:r>
              <w:rPr>
                <w:rFonts w:ascii="Arial Unicode MS" w:eastAsia="Arial Unicode MS" w:hAnsi="Arial Unicode MS" w:cs="Arial Unicode MS"/>
                <w:spacing w:val="0"/>
                <w:w w:val="100"/>
                <w:position w:val="0"/>
                <w:sz w:val="17"/>
                <w:szCs w:val="17"/>
              </w:rPr>
              <w:t>234,384.56</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四川翳陶似火影案</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5"/>
                <w:szCs w:val="15"/>
              </w:rPr>
            </w:pPr>
            <w:r>
              <w:rPr>
                <w:spacing w:val="0"/>
                <w:w w:val="100"/>
                <w:position w:val="0"/>
                <w:sz w:val="15"/>
                <w:szCs w:val="15"/>
              </w:rPr>
              <w:t>有限公司</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left"/>
            </w:pPr>
            <w:r>
              <w:rPr>
                <w:rFonts w:ascii="Arial Unicode MS" w:eastAsia="Arial Unicode MS" w:hAnsi="Arial Unicode MS" w:cs="Arial Unicode MS"/>
                <w:b/>
                <w:bCs/>
                <w:spacing w:val="0"/>
                <w:w w:val="100"/>
                <w:position w:val="0"/>
                <w:sz w:val="17"/>
                <w:szCs w:val="17"/>
              </w:rPr>
              <w:t>82,198.49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260" w:firstLine="0"/>
              <w:jc w:val="right"/>
            </w:pPr>
            <w:r>
              <w:rPr>
                <w:rFonts w:ascii="Arial Unicode MS" w:eastAsia="Arial Unicode MS" w:hAnsi="Arial Unicode MS" w:cs="Arial Unicode MS"/>
                <w:b/>
                <w:bCs/>
                <w:spacing w:val="0"/>
                <w:w w:val="100"/>
                <w:position w:val="0"/>
                <w:sz w:val="17"/>
                <w:szCs w:val="17"/>
              </w:rPr>
              <w:t>82,198.49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60" w:firstLine="0"/>
              <w:jc w:val="right"/>
            </w:pPr>
            <w:r>
              <w:rPr>
                <w:rFonts w:ascii="Arial Unicode MS" w:eastAsia="Arial Unicode MS" w:hAnsi="Arial Unicode MS" w:cs="Arial Unicode MS"/>
                <w:spacing w:val="0"/>
                <w:w w:val="10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60"/>
              <w:jc w:val="left"/>
            </w:pPr>
            <w:r>
              <w:rPr>
                <w:rFonts w:ascii="Arial Unicode MS" w:eastAsia="Arial Unicode MS" w:hAnsi="Arial Unicode MS" w:cs="Arial Unicode MS"/>
                <w:b/>
                <w:bCs/>
                <w:spacing w:val="0"/>
                <w:w w:val="100"/>
                <w:position w:val="0"/>
                <w:sz w:val="17"/>
                <w:szCs w:val="17"/>
              </w:rPr>
              <w:t>46,538.78</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Unicode MS" w:eastAsia="Arial Unicode MS" w:hAnsi="Arial Unicode MS" w:cs="Arial Unicode MS"/>
                <w:b/>
                <w:bCs/>
                <w:spacing w:val="0"/>
                <w:w w:val="100"/>
                <w:position w:val="0"/>
                <w:sz w:val="17"/>
                <w:szCs w:val="17"/>
              </w:rPr>
              <w:t>5,838,914.04</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rFonts w:ascii="Arial Unicode MS" w:eastAsia="Arial Unicode MS" w:hAnsi="Arial Unicode MS" w:cs="Arial Unicode MS"/>
                <w:spacing w:val="0"/>
                <w:w w:val="100"/>
                <w:position w:val="0"/>
                <w:sz w:val="17"/>
                <w:szCs w:val="17"/>
              </w:rPr>
              <w:t>95,960.91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5,792,375.26</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20"/>
        <w:jc w:val="left"/>
      </w:pPr>
      <w:bookmarkStart w:id="929" w:name="bookmark929"/>
      <w:r>
        <w:rPr>
          <w:rFonts w:ascii="Arial" w:eastAsia="Arial" w:hAnsi="Arial" w:cs="Arial"/>
          <w:b/>
          <w:bCs/>
          <w:color w:val="D36258"/>
          <w:spacing w:val="0"/>
          <w:w w:val="100"/>
          <w:position w:val="0"/>
        </w:rPr>
        <w:t>1</w:t>
      </w:r>
      <w:bookmarkEnd w:id="929"/>
      <w:r>
        <w:rPr>
          <w:rFonts w:ascii="Arial" w:eastAsia="Arial" w:hAnsi="Arial" w:cs="Arial"/>
          <w:b/>
          <w:bCs/>
          <w:color w:val="D36258"/>
          <w:spacing w:val="0"/>
          <w:w w:val="100"/>
          <w:position w:val="0"/>
        </w:rPr>
        <w:t>1</w:t>
      </w:r>
      <w:r>
        <w:rPr>
          <w:b/>
          <w:bCs/>
          <w:color w:val="D36258"/>
          <w:spacing w:val="0"/>
          <w:w w:val="100"/>
          <w:position w:val="0"/>
        </w:rPr>
        <w:t>、畏期雁收款</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637"/>
        <w:gridCol w:w="1306"/>
        <w:gridCol w:w="1008"/>
        <w:gridCol w:w="1171"/>
        <w:gridCol w:w="1219"/>
        <w:gridCol w:w="1046"/>
        <w:gridCol w:w="1147"/>
      </w:tblGrid>
      <w:tr>
        <w:trPr>
          <w:trHeight w:val="331"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00"/>
              <w:jc w:val="left"/>
              <w:rPr>
                <w:sz w:val="15"/>
                <w:szCs w:val="15"/>
              </w:rPr>
            </w:pPr>
            <w:r>
              <w:rPr>
                <w:rFonts w:ascii="SimSun" w:eastAsia="SimSun" w:hAnsi="SimSun" w:cs="SimSun"/>
                <w:b/>
                <w:bCs/>
                <w:color w:val="FFFFFF"/>
                <w:spacing w:val="0"/>
                <w:w w:val="100"/>
                <w:position w:val="0"/>
                <w:sz w:val="15"/>
                <w:szCs w:val="15"/>
              </w:rPr>
              <w:t>年末绘额</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00"/>
              <w:jc w:val="left"/>
              <w:rPr>
                <w:sz w:val="15"/>
                <w:szCs w:val="15"/>
              </w:rPr>
            </w:pPr>
            <w:r>
              <w:rPr>
                <w:rFonts w:ascii="SimSun" w:eastAsia="SimSun" w:hAnsi="SimSun" w:cs="SimSun"/>
                <w:color w:val="FFFFFF"/>
                <w:spacing w:val="0"/>
                <w:w w:val="100"/>
                <w:position w:val="0"/>
                <w:sz w:val="15"/>
                <w:szCs w:val="15"/>
              </w:rPr>
              <w:t>年初</w:t>
            </w:r>
          </w:p>
        </w:tc>
        <w:tc>
          <w:tcPr>
            <w:tcBorders/>
            <w:shd w:val="clear" w:color="auto" w:fill="DA7569"/>
            <w:vAlign w:val="top"/>
          </w:tcPr>
          <w:p>
            <w:pPr>
              <w:widowControl w:val="0"/>
              <w:rPr>
                <w:sz w:val="10"/>
                <w:szCs w:val="10"/>
              </w:rPr>
            </w:pPr>
          </w:p>
        </w:tc>
      </w:tr>
      <w:tr>
        <w:trPr>
          <w:trHeight w:val="39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龈面绘，</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鼬麟</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b/>
                <w:bCs/>
                <w:color w:val="FFFFFF"/>
                <w:spacing w:val="0"/>
                <w:w w:val="100"/>
                <w:position w:val="0"/>
                <w:sz w:val="15"/>
                <w:szCs w:val="15"/>
              </w:rPr>
              <w:t>碰值</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rPr>
                <w:sz w:val="19"/>
                <w:szCs w:val="19"/>
              </w:rPr>
            </w:pPr>
            <w:r>
              <w:rPr>
                <w:rFonts w:ascii="SimSun" w:eastAsia="SimSun" w:hAnsi="SimSun" w:cs="SimSun"/>
                <w:color w:val="FFFFFF"/>
                <w:spacing w:val="0"/>
                <w:w w:val="100"/>
                <w:position w:val="0"/>
                <w:sz w:val="15"/>
                <w:szCs w:val="15"/>
              </w:rPr>
              <w:t>，跟面</w:t>
            </w:r>
            <w:r>
              <w:rPr>
                <w:rFonts w:ascii="Arial" w:eastAsia="Arial" w:hAnsi="Arial" w:cs="Arial"/>
                <w:color w:val="FFFFFF"/>
                <w:spacing w:val="0"/>
                <w:w w:val="100"/>
                <w:position w:val="0"/>
                <w:sz w:val="19"/>
                <w:szCs w:val="19"/>
              </w:rPr>
              <w:t>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■值醐</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，跟面僵值</w:t>
            </w:r>
          </w:p>
        </w:tc>
      </w:tr>
      <w:tr>
        <w:trPr>
          <w:trHeight w:val="758"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分期收款艄'售商品言）</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134,581,582.86</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134,581,582.86</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Segoe UI" w:eastAsia="Segoe UI" w:hAnsi="Segoe UI" w:cs="Segoe UI"/>
                <w:spacing w:val="0"/>
                <w:w w:val="70"/>
                <w:position w:val="0"/>
                <w:sz w:val="18"/>
                <w:szCs w:val="18"/>
              </w:rPr>
              <w:t>23,145,230.77</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spacing w:val="0"/>
                <w:w w:val="100"/>
                <w:position w:val="0"/>
                <w:sz w:val="15"/>
                <w:szCs w:val="15"/>
              </w:rPr>
              <w:t>-</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23,145,230.77</w:t>
            </w:r>
          </w:p>
        </w:tc>
      </w:tr>
    </w:tbl>
    <w:p>
      <w:pPr>
        <w:pStyle w:val="Style57"/>
        <w:keepNext w:val="0"/>
        <w:keepLines w:val="0"/>
        <w:widowControl w:val="0"/>
        <w:shd w:val="clear" w:color="auto" w:fill="auto"/>
        <w:tabs>
          <w:tab w:pos="566" w:val="left"/>
        </w:tabs>
        <w:bidi w:val="0"/>
        <w:spacing w:before="0" w:after="60" w:line="240" w:lineRule="auto"/>
        <w:ind w:left="0" w:right="0" w:firstLine="0"/>
        <w:jc w:val="left"/>
      </w:pPr>
      <w:r>
        <w:rPr>
          <w:i/>
          <w:iCs/>
          <w:spacing w:val="0"/>
          <w:w w:val="100"/>
          <w:position w:val="0"/>
          <w:sz w:val="18"/>
          <w:szCs w:val="18"/>
        </w:rPr>
        <w:t>言主:</w:t>
      </w:r>
      <w:r>
        <w:rPr>
          <w:spacing w:val="0"/>
          <w:w w:val="100"/>
          <w:position w:val="0"/>
        </w:rPr>
        <w:tab/>
        <w:t>分期收款绪'售商品雁收款舄本集凰绪'售哉偷及敕件款项，分期收款按具醴合同的定幸丸行，合同的定期冏舄</w:t>
      </w:r>
      <w:r>
        <w:rPr>
          <w:rFonts w:ascii="Segoe UI" w:eastAsia="Segoe UI" w:hAnsi="Segoe UI" w:cs="Segoe UI"/>
          <w:spacing w:val="0"/>
          <w:w w:val="100"/>
          <w:position w:val="0"/>
          <w:sz w:val="14"/>
          <w:szCs w:val="14"/>
        </w:rPr>
        <w:t>2-5</w:t>
      </w:r>
      <w:r>
        <w:rPr>
          <w:spacing w:val="0"/>
          <w:w w:val="100"/>
          <w:position w:val="0"/>
        </w:rPr>
        <w:t>年，本集</w:t>
      </w:r>
    </w:p>
    <w:p>
      <w:pPr>
        <w:pStyle w:val="Style57"/>
        <w:keepNext w:val="0"/>
        <w:keepLines w:val="0"/>
        <w:widowControl w:val="0"/>
        <w:shd w:val="clear" w:color="auto" w:fill="auto"/>
        <w:bidi w:val="0"/>
        <w:spacing w:before="0" w:after="0" w:line="240" w:lineRule="auto"/>
        <w:ind w:left="0" w:right="0" w:firstLine="0"/>
        <w:jc w:val="left"/>
      </w:pPr>
      <w:r>
        <w:rPr>
          <w:spacing w:val="0"/>
          <w:w w:val="100"/>
          <w:position w:val="0"/>
        </w:rPr>
        <w:t>凰已按</w:t>
      </w:r>
      <w:r>
        <w:rPr>
          <w:rFonts w:ascii="Segoe UI" w:eastAsia="Segoe UI" w:hAnsi="Segoe UI" w:cs="Segoe UI"/>
          <w:spacing w:val="0"/>
          <w:w w:val="100"/>
          <w:position w:val="0"/>
          <w:sz w:val="14"/>
          <w:szCs w:val="14"/>
        </w:rPr>
        <w:t>4.75%-6%</w:t>
      </w:r>
      <w:r>
        <w:rPr>
          <w:spacing w:val="0"/>
          <w:w w:val="100"/>
          <w:position w:val="0"/>
        </w:rPr>
        <w:t>折说率折说。</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930" w:name="bookmark930"/>
      <w:bookmarkStart w:id="931" w:name="bookmark931"/>
      <w:bookmarkStart w:id="932" w:name="bookmark932"/>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930"/>
      <w:bookmarkEnd w:id="931"/>
      <w:bookmarkEnd w:id="932"/>
    </w:p>
    <w:p>
      <w:pPr>
        <w:pStyle w:val="Style21"/>
        <w:keepNext w:val="0"/>
        <w:keepLines w:val="0"/>
        <w:widowControl w:val="0"/>
        <w:shd w:val="clear" w:color="auto" w:fill="auto"/>
        <w:bidi w:val="0"/>
        <w:spacing w:before="0" w:after="360" w:line="240" w:lineRule="auto"/>
        <w:ind w:left="0" w:right="0" w:firstLine="560"/>
        <w:jc w:val="left"/>
      </w:pPr>
      <w:bookmarkStart w:id="933" w:name="bookmark933"/>
      <w:r>
        <w:rPr>
          <w:rFonts w:ascii="Arial" w:eastAsia="Arial" w:hAnsi="Arial" w:cs="Arial"/>
          <w:b/>
          <w:bCs/>
          <w:color w:val="D36258"/>
          <w:spacing w:val="0"/>
          <w:w w:val="100"/>
          <w:position w:val="0"/>
        </w:rPr>
        <w:t>1</w:t>
      </w:r>
      <w:bookmarkEnd w:id="933"/>
      <w:r>
        <w:rPr>
          <w:rFonts w:ascii="Arial" w:eastAsia="Arial" w:hAnsi="Arial" w:cs="Arial"/>
          <w:b/>
          <w:bCs/>
          <w:color w:val="D36258"/>
          <w:spacing w:val="0"/>
          <w:w w:val="100"/>
          <w:position w:val="0"/>
        </w:rPr>
        <w:t>2</w:t>
      </w:r>
      <w:r>
        <w:rPr>
          <w:b/>
          <w:bCs/>
          <w:color w:val="D36258"/>
          <w:spacing w:val="0"/>
          <w:w w:val="100"/>
          <w:position w:val="0"/>
        </w:rPr>
        <w:t>、投资性房地走</w:t>
      </w:r>
    </w:p>
    <w:p>
      <w:pPr>
        <w:pStyle w:val="Style24"/>
        <w:keepNext w:val="0"/>
        <w:keepLines w:val="0"/>
        <w:widowControl w:val="0"/>
        <w:shd w:val="clear" w:color="auto" w:fill="auto"/>
        <w:bidi w:val="0"/>
        <w:spacing w:before="0" w:after="0" w:line="240" w:lineRule="auto"/>
        <w:ind w:left="1120" w:right="0" w:firstLine="0"/>
        <w:jc w:val="left"/>
      </w:pPr>
      <w:r>
        <w:rPr>
          <w:spacing w:val="0"/>
          <w:w w:val="100"/>
          <w:position w:val="0"/>
        </w:rPr>
        <w:t>按成本言十量的投资性房地走</w:t>
      </w:r>
    </w:p>
    <w:p>
      <w:pPr>
        <w:widowControl w:val="0"/>
        <w:spacing w:line="1" w:lineRule="exact"/>
        <w:sectPr>
          <w:headerReference w:type="default" r:id="rId186"/>
          <w:footerReference w:type="default" r:id="rId187"/>
          <w:headerReference w:type="even" r:id="rId188"/>
          <w:footerReference w:type="even" r:id="rId189"/>
          <w:footnotePr>
            <w:pos w:val="pageBottom"/>
            <w:numFmt w:val="chicago"/>
            <w:numRestart w:val="continuous"/>
            <w15:footnoteColumns w:val="1"/>
          </w:footnotePr>
          <w:pgSz w:w="12142" w:h="17401"/>
          <w:pgMar w:top="3070" w:right="1218" w:bottom="4342" w:left="1266" w:header="0" w:footer="3" w:gutter="0"/>
          <w:pgNumType w:start="148"/>
          <w:cols w:space="720"/>
          <w:noEndnote/>
          <w:rtlGutter w:val="0"/>
          <w:docGrid w:linePitch="360"/>
        </w:sectPr>
      </w:pPr>
      <w:r>
        <mc:AlternateContent>
          <mc:Choice Requires="wps">
            <w:drawing>
              <wp:anchor distT="165100" distB="234315" distL="0" distR="0" simplePos="0" relativeHeight="125829456" behindDoc="0" locked="0" layoutInCell="1" allowOverlap="1">
                <wp:simplePos x="0" y="0"/>
                <wp:positionH relativeFrom="page">
                  <wp:posOffset>6406515</wp:posOffset>
                </wp:positionH>
                <wp:positionV relativeFrom="paragraph">
                  <wp:posOffset>165100</wp:posOffset>
                </wp:positionV>
                <wp:extent cx="548640" cy="170815"/>
                <wp:wrapTopAndBottom/>
                <wp:docPr id="348" name="Shape 348"/>
                <a:graphic xmlns:a="http://schemas.openxmlformats.org/drawingml/2006/main">
                  <a:graphicData uri="http://schemas.microsoft.com/office/word/2010/wordprocessingShape">
                    <wps:wsp>
                      <wps:cNvSpPr txBox="1"/>
                      <wps:spPr>
                        <a:xfrm>
                          <a:ext cx="54864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wps:txbx>
                      <wps:bodyPr wrap="none" lIns="0" tIns="0" rIns="0" bIns="0">
                        <a:noAutoFit/>
                      </wps:bodyPr>
                    </wps:wsp>
                  </a:graphicData>
                </a:graphic>
              </wp:anchor>
            </w:drawing>
          </mc:Choice>
          <mc:Fallback>
            <w:pict>
              <v:shape id="_x0000_s1374" type="#_x0000_t202" style="position:absolute;margin-left:504.44999999999999pt;margin-top:13.pt;width:43.200000000000003pt;height:13.450000000000001pt;z-index:-125829297;mso-wrap-distance-left:0;mso-wrap-distance-top:13.pt;mso-wrap-distance-right:0;mso-wrap-distance-bottom:18.449999999999999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v:textbox>
                <w10:wrap type="topAndBottom" anchorx="page"/>
              </v:shape>
            </w:pict>
          </mc:Fallback>
        </mc:AlternateContent>
      </w:r>
      <w:r>
        <mc:AlternateContent>
          <mc:Choice Requires="wps">
            <w:drawing>
              <wp:anchor distT="400050" distB="0" distL="0" distR="0" simplePos="0" relativeHeight="125829458" behindDoc="0" locked="0" layoutInCell="1" allowOverlap="1">
                <wp:simplePos x="0" y="0"/>
                <wp:positionH relativeFrom="page">
                  <wp:posOffset>6095365</wp:posOffset>
                </wp:positionH>
                <wp:positionV relativeFrom="paragraph">
                  <wp:posOffset>400050</wp:posOffset>
                </wp:positionV>
                <wp:extent cx="768350" cy="170815"/>
                <wp:wrapTopAndBottom/>
                <wp:docPr id="350" name="Shape 350"/>
                <a:graphic xmlns:a="http://schemas.openxmlformats.org/drawingml/2006/main">
                  <a:graphicData uri="http://schemas.microsoft.com/office/word/2010/wordprocessingShape">
                    <wps:wsp>
                      <wps:cNvSpPr txBox="1"/>
                      <wps:spPr>
                        <a:xfrm>
                          <a:ext cx="768350" cy="170815"/>
                        </a:xfrm>
                        <a:prstGeom prst="rect"/>
                        <a:noFill/>
                      </wps:spPr>
                      <wps:txbx>
                        <w:txbxContent>
                          <w:p>
                            <w:pPr>
                              <w:pStyle w:val="Style73"/>
                              <w:keepNext/>
                              <w:keepLines/>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7"/>
                                <w:szCs w:val="17"/>
                              </w:rPr>
                            </w:pPr>
                            <w:bookmarkStart w:id="913" w:name="bookmark913"/>
                            <w:bookmarkStart w:id="914" w:name="bookmark914"/>
                            <w:bookmarkStart w:id="915" w:name="bookmark915"/>
                            <w:r>
                              <w:rPr>
                                <w:color w:val="FFFFFF"/>
                                <w:spacing w:val="0"/>
                                <w:w w:val="100"/>
                                <w:position w:val="0"/>
                                <w:sz w:val="17"/>
                                <w:szCs w:val="17"/>
                              </w:rPr>
                              <w:t>房屋及建篥物</w:t>
                            </w:r>
                            <w:bookmarkEnd w:id="913"/>
                            <w:bookmarkEnd w:id="914"/>
                            <w:bookmarkEnd w:id="915"/>
                          </w:p>
                        </w:txbxContent>
                      </wps:txbx>
                      <wps:bodyPr wrap="none" lIns="0" tIns="0" rIns="0" bIns="0">
                        <a:noAutoFit/>
                      </wps:bodyPr>
                    </wps:wsp>
                  </a:graphicData>
                </a:graphic>
              </wp:anchor>
            </w:drawing>
          </mc:Choice>
          <mc:Fallback>
            <w:pict>
              <v:shape id="_x0000_s1376" type="#_x0000_t202" style="position:absolute;margin-left:479.94999999999999pt;margin-top:31.5pt;width:60.5pt;height:13.450000000000001pt;z-index:-125829295;mso-wrap-distance-left:0;mso-wrap-distance-top:31.5pt;mso-wrap-distance-right:0;mso-position-horizontal-relative:page" filled="f" stroked="f">
                <v:textbox inset="0,0,0,0">
                  <w:txbxContent>
                    <w:p>
                      <w:pPr>
                        <w:pStyle w:val="Style73"/>
                        <w:keepNext/>
                        <w:keepLines/>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7"/>
                          <w:szCs w:val="17"/>
                        </w:rPr>
                      </w:pPr>
                      <w:bookmarkStart w:id="913" w:name="bookmark913"/>
                      <w:bookmarkStart w:id="914" w:name="bookmark914"/>
                      <w:bookmarkStart w:id="915" w:name="bookmark915"/>
                      <w:r>
                        <w:rPr>
                          <w:color w:val="FFFFFF"/>
                          <w:spacing w:val="0"/>
                          <w:w w:val="100"/>
                          <w:position w:val="0"/>
                          <w:sz w:val="17"/>
                          <w:szCs w:val="17"/>
                        </w:rPr>
                        <w:t>房屋及建篥物</w:t>
                      </w:r>
                      <w:bookmarkEnd w:id="913"/>
                      <w:bookmarkEnd w:id="914"/>
                      <w:bookmarkEnd w:id="915"/>
                    </w:p>
                  </w:txbxContent>
                </v:textbox>
                <w10:wrap type="topAndBottom" anchorx="page"/>
              </v:shape>
            </w:pict>
          </mc:Fallback>
        </mc:AlternateContent>
      </w:r>
    </w:p>
    <w:p>
      <w:pPr>
        <w:widowControl w:val="0"/>
        <w:spacing w:before="76" w:after="76"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3070" w:right="0" w:bottom="4270"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60" behindDoc="0" locked="0" layoutInCell="1" allowOverlap="1">
                <wp:simplePos x="0" y="0"/>
                <wp:positionH relativeFrom="page">
                  <wp:posOffset>5985510</wp:posOffset>
                </wp:positionH>
                <wp:positionV relativeFrom="paragraph">
                  <wp:posOffset>210185</wp:posOffset>
                </wp:positionV>
                <wp:extent cx="911225" cy="3416935"/>
                <wp:wrapSquare wrapText="bothSides"/>
                <wp:docPr id="352" name="Shape 352"/>
                <a:graphic xmlns:a="http://schemas.openxmlformats.org/drawingml/2006/main">
                  <a:graphicData uri="http://schemas.microsoft.com/office/word/2010/wordprocessingShape">
                    <wps:wsp>
                      <wps:cNvSpPr txBox="1"/>
                      <wps:spPr>
                        <a:xfrm>
                          <a:ext cx="911225" cy="3416935"/>
                        </a:xfrm>
                        <a:prstGeom prst="rect"/>
                        <a:noFill/>
                      </wps:spPr>
                      <wps:txbx>
                        <w:txbxContent>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79,750,558.59</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23,053,572.97</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23,053,572.97</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(4,026,946.75)</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(4,026,946.75)</w:t>
                            </w:r>
                          </w:p>
                          <w:p>
                            <w:pPr>
                              <w:pStyle w:val="Style48"/>
                              <w:keepNext w:val="0"/>
                              <w:keepLines w:val="0"/>
                              <w:widowControl w:val="0"/>
                              <w:shd w:val="clear" w:color="auto" w:fill="auto"/>
                              <w:bidi w:val="0"/>
                              <w:spacing w:before="0" w:after="380" w:line="240" w:lineRule="auto"/>
                              <w:ind w:left="0" w:right="0" w:firstLine="0"/>
                              <w:jc w:val="left"/>
                            </w:pPr>
                            <w:bookmarkStart w:id="934" w:name="bookmark934"/>
                            <w:r>
                              <w:rPr>
                                <w:spacing w:val="0"/>
                                <w:w w:val="100"/>
                                <w:position w:val="0"/>
                              </w:rPr>
                              <w:t>9</w:t>
                            </w:r>
                            <w:bookmarkEnd w:id="934"/>
                            <w:r>
                              <w:rPr>
                                <w:spacing w:val="0"/>
                                <w:w w:val="100"/>
                                <w:position w:val="0"/>
                              </w:rPr>
                              <w:t>8.777.184.81</w:t>
                            </w:r>
                          </w:p>
                          <w:p>
                            <w:pPr>
                              <w:pStyle w:val="Style48"/>
                              <w:keepNext w:val="0"/>
                              <w:keepLines w:val="0"/>
                              <w:widowControl w:val="0"/>
                              <w:shd w:val="clear" w:color="auto" w:fill="auto"/>
                              <w:bidi w:val="0"/>
                              <w:spacing w:before="0" w:after="80" w:line="240" w:lineRule="auto"/>
                              <w:ind w:left="0" w:right="0" w:firstLine="0"/>
                              <w:jc w:val="left"/>
                            </w:pPr>
                            <w:r>
                              <w:rPr>
                                <w:spacing w:val="0"/>
                                <w:w w:val="100"/>
                                <w:position w:val="0"/>
                              </w:rPr>
                              <w:t>(18,601,030.66)</w:t>
                            </w:r>
                          </w:p>
                          <w:p>
                            <w:pPr>
                              <w:pStyle w:val="Style48"/>
                              <w:keepNext w:val="0"/>
                              <w:keepLines w:val="0"/>
                              <w:widowControl w:val="0"/>
                              <w:shd w:val="clear" w:color="auto" w:fill="auto"/>
                              <w:bidi w:val="0"/>
                              <w:spacing w:before="0" w:after="80" w:line="240" w:lineRule="auto"/>
                              <w:ind w:left="0" w:right="0" w:firstLine="0"/>
                              <w:jc w:val="left"/>
                            </w:pPr>
                            <w:r>
                              <w:rPr>
                                <w:spacing w:val="0"/>
                                <w:w w:val="100"/>
                                <w:position w:val="0"/>
                              </w:rPr>
                              <w:t>(13,523,428.91)</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(3,190,969.45)</w:t>
                            </w:r>
                          </w:p>
                          <w:p>
                            <w:pPr>
                              <w:pStyle w:val="Style48"/>
                              <w:keepNext w:val="0"/>
                              <w:keepLines w:val="0"/>
                              <w:widowControl w:val="0"/>
                              <w:shd w:val="clear" w:color="auto" w:fill="auto"/>
                              <w:bidi w:val="0"/>
                              <w:spacing w:before="0" w:after="80" w:line="240" w:lineRule="auto"/>
                              <w:ind w:left="0" w:right="0" w:firstLine="0"/>
                              <w:jc w:val="left"/>
                            </w:pPr>
                            <w:r>
                              <w:rPr>
                                <w:spacing w:val="0"/>
                                <w:w w:val="100"/>
                                <w:position w:val="0"/>
                              </w:rPr>
                              <w:t>(10,332,459.46)</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2,018,962.58</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2,018,962.58</w:t>
                            </w:r>
                          </w:p>
                          <w:p>
                            <w:pPr>
                              <w:pStyle w:val="Style48"/>
                              <w:keepNext w:val="0"/>
                              <w:keepLines w:val="0"/>
                              <w:widowControl w:val="0"/>
                              <w:shd w:val="clear" w:color="auto" w:fill="auto"/>
                              <w:bidi w:val="0"/>
                              <w:spacing w:before="0" w:after="380" w:line="240" w:lineRule="auto"/>
                              <w:ind w:left="0" w:right="0" w:firstLine="0"/>
                              <w:jc w:val="left"/>
                            </w:pPr>
                            <w:r>
                              <w:rPr>
                                <w:spacing w:val="0"/>
                                <w:w w:val="100"/>
                                <w:position w:val="0"/>
                              </w:rPr>
                              <w:t>(30,105,496.99)</w:t>
                            </w:r>
                          </w:p>
                          <w:p>
                            <w:pPr>
                              <w:pStyle w:val="Style48"/>
                              <w:keepNext w:val="0"/>
                              <w:keepLines w:val="0"/>
                              <w:widowControl w:val="0"/>
                              <w:shd w:val="clear" w:color="auto" w:fill="auto"/>
                              <w:bidi w:val="0"/>
                              <w:spacing w:before="0" w:after="80" w:line="240" w:lineRule="auto"/>
                              <w:ind w:left="0" w:right="0" w:firstLine="0"/>
                              <w:jc w:val="left"/>
                            </w:pPr>
                            <w:bookmarkStart w:id="935" w:name="bookmark935"/>
                            <w:r>
                              <w:rPr>
                                <w:spacing w:val="0"/>
                                <w:w w:val="100"/>
                                <w:position w:val="0"/>
                              </w:rPr>
                              <w:t>6</w:t>
                            </w:r>
                            <w:bookmarkEnd w:id="935"/>
                            <w:r>
                              <w:rPr>
                                <w:spacing w:val="0"/>
                                <w:w w:val="100"/>
                                <w:position w:val="0"/>
                              </w:rPr>
                              <w:t>8.671.687.82</w:t>
                            </w:r>
                          </w:p>
                          <w:p>
                            <w:pPr>
                              <w:pStyle w:val="Style48"/>
                              <w:keepNext w:val="0"/>
                              <w:keepLines w:val="0"/>
                              <w:widowControl w:val="0"/>
                              <w:shd w:val="clear" w:color="auto" w:fill="auto"/>
                              <w:bidi w:val="0"/>
                              <w:spacing w:before="0" w:after="80" w:line="240" w:lineRule="auto"/>
                              <w:ind w:left="0" w:right="0" w:firstLine="0"/>
                              <w:jc w:val="left"/>
                            </w:pPr>
                            <w:r>
                              <w:rPr>
                                <w:spacing w:val="0"/>
                                <w:w w:val="100"/>
                                <w:position w:val="0"/>
                              </w:rPr>
                              <w:t>61,149,527.93</w:t>
                            </w:r>
                          </w:p>
                        </w:txbxContent>
                      </wps:txbx>
                      <wps:bodyPr lIns="0" tIns="0" rIns="0" bIns="0">
                        <a:noAutoFit/>
                      </wps:bodyPr>
                    </wps:wsp>
                  </a:graphicData>
                </a:graphic>
              </wp:anchor>
            </w:drawing>
          </mc:Choice>
          <mc:Fallback>
            <w:pict>
              <v:shape id="_x0000_s1378" type="#_x0000_t202" style="position:absolute;margin-left:471.30000000000001pt;margin-top:16.550000000000001pt;width:71.75pt;height:269.05000000000001pt;z-index:-125829293;mso-wrap-distance-left:9.pt;mso-wrap-distance-right:9.pt;mso-position-horizontal-relative:page" filled="f" stroked="f">
                <v:textbox inset="0,0,0,0">
                  <w:txbxContent>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79,750,558.59</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23,053,572.97</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23,053,572.97</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(4,026,946.75)</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(4,026,946.75)</w:t>
                      </w:r>
                    </w:p>
                    <w:p>
                      <w:pPr>
                        <w:pStyle w:val="Style48"/>
                        <w:keepNext w:val="0"/>
                        <w:keepLines w:val="0"/>
                        <w:widowControl w:val="0"/>
                        <w:shd w:val="clear" w:color="auto" w:fill="auto"/>
                        <w:bidi w:val="0"/>
                        <w:spacing w:before="0" w:after="380" w:line="240" w:lineRule="auto"/>
                        <w:ind w:left="0" w:right="0" w:firstLine="0"/>
                        <w:jc w:val="left"/>
                      </w:pPr>
                      <w:bookmarkStart w:id="934" w:name="bookmark934"/>
                      <w:r>
                        <w:rPr>
                          <w:spacing w:val="0"/>
                          <w:w w:val="100"/>
                          <w:position w:val="0"/>
                        </w:rPr>
                        <w:t>9</w:t>
                      </w:r>
                      <w:bookmarkEnd w:id="934"/>
                      <w:r>
                        <w:rPr>
                          <w:spacing w:val="0"/>
                          <w:w w:val="100"/>
                          <w:position w:val="0"/>
                        </w:rPr>
                        <w:t>8.777.184.81</w:t>
                      </w:r>
                    </w:p>
                    <w:p>
                      <w:pPr>
                        <w:pStyle w:val="Style48"/>
                        <w:keepNext w:val="0"/>
                        <w:keepLines w:val="0"/>
                        <w:widowControl w:val="0"/>
                        <w:shd w:val="clear" w:color="auto" w:fill="auto"/>
                        <w:bidi w:val="0"/>
                        <w:spacing w:before="0" w:after="80" w:line="240" w:lineRule="auto"/>
                        <w:ind w:left="0" w:right="0" w:firstLine="0"/>
                        <w:jc w:val="left"/>
                      </w:pPr>
                      <w:r>
                        <w:rPr>
                          <w:spacing w:val="0"/>
                          <w:w w:val="100"/>
                          <w:position w:val="0"/>
                        </w:rPr>
                        <w:t>(18,601,030.66)</w:t>
                      </w:r>
                    </w:p>
                    <w:p>
                      <w:pPr>
                        <w:pStyle w:val="Style48"/>
                        <w:keepNext w:val="0"/>
                        <w:keepLines w:val="0"/>
                        <w:widowControl w:val="0"/>
                        <w:shd w:val="clear" w:color="auto" w:fill="auto"/>
                        <w:bidi w:val="0"/>
                        <w:spacing w:before="0" w:after="80" w:line="240" w:lineRule="auto"/>
                        <w:ind w:left="0" w:right="0" w:firstLine="0"/>
                        <w:jc w:val="left"/>
                      </w:pPr>
                      <w:r>
                        <w:rPr>
                          <w:spacing w:val="0"/>
                          <w:w w:val="100"/>
                          <w:position w:val="0"/>
                        </w:rPr>
                        <w:t>(13,523,428.91)</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(3,190,969.45)</w:t>
                      </w:r>
                    </w:p>
                    <w:p>
                      <w:pPr>
                        <w:pStyle w:val="Style48"/>
                        <w:keepNext w:val="0"/>
                        <w:keepLines w:val="0"/>
                        <w:widowControl w:val="0"/>
                        <w:shd w:val="clear" w:color="auto" w:fill="auto"/>
                        <w:bidi w:val="0"/>
                        <w:spacing w:before="0" w:after="80" w:line="240" w:lineRule="auto"/>
                        <w:ind w:left="0" w:right="0" w:firstLine="0"/>
                        <w:jc w:val="left"/>
                      </w:pPr>
                      <w:r>
                        <w:rPr>
                          <w:spacing w:val="0"/>
                          <w:w w:val="100"/>
                          <w:position w:val="0"/>
                        </w:rPr>
                        <w:t>(10,332,459.46)</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2,018,962.58</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2,018,962.58</w:t>
                      </w:r>
                    </w:p>
                    <w:p>
                      <w:pPr>
                        <w:pStyle w:val="Style48"/>
                        <w:keepNext w:val="0"/>
                        <w:keepLines w:val="0"/>
                        <w:widowControl w:val="0"/>
                        <w:shd w:val="clear" w:color="auto" w:fill="auto"/>
                        <w:bidi w:val="0"/>
                        <w:spacing w:before="0" w:after="380" w:line="240" w:lineRule="auto"/>
                        <w:ind w:left="0" w:right="0" w:firstLine="0"/>
                        <w:jc w:val="left"/>
                      </w:pPr>
                      <w:r>
                        <w:rPr>
                          <w:spacing w:val="0"/>
                          <w:w w:val="100"/>
                          <w:position w:val="0"/>
                        </w:rPr>
                        <w:t>(30,105,496.99)</w:t>
                      </w:r>
                    </w:p>
                    <w:p>
                      <w:pPr>
                        <w:pStyle w:val="Style48"/>
                        <w:keepNext w:val="0"/>
                        <w:keepLines w:val="0"/>
                        <w:widowControl w:val="0"/>
                        <w:shd w:val="clear" w:color="auto" w:fill="auto"/>
                        <w:bidi w:val="0"/>
                        <w:spacing w:before="0" w:after="80" w:line="240" w:lineRule="auto"/>
                        <w:ind w:left="0" w:right="0" w:firstLine="0"/>
                        <w:jc w:val="left"/>
                      </w:pPr>
                      <w:bookmarkStart w:id="935" w:name="bookmark935"/>
                      <w:r>
                        <w:rPr>
                          <w:spacing w:val="0"/>
                          <w:w w:val="100"/>
                          <w:position w:val="0"/>
                        </w:rPr>
                        <w:t>6</w:t>
                      </w:r>
                      <w:bookmarkEnd w:id="935"/>
                      <w:r>
                        <w:rPr>
                          <w:spacing w:val="0"/>
                          <w:w w:val="100"/>
                          <w:position w:val="0"/>
                        </w:rPr>
                        <w:t>8.671.687.82</w:t>
                      </w:r>
                    </w:p>
                    <w:p>
                      <w:pPr>
                        <w:pStyle w:val="Style48"/>
                        <w:keepNext w:val="0"/>
                        <w:keepLines w:val="0"/>
                        <w:widowControl w:val="0"/>
                        <w:shd w:val="clear" w:color="auto" w:fill="auto"/>
                        <w:bidi w:val="0"/>
                        <w:spacing w:before="0" w:after="80" w:line="240" w:lineRule="auto"/>
                        <w:ind w:left="0" w:right="0" w:firstLine="0"/>
                        <w:jc w:val="left"/>
                      </w:pPr>
                      <w:r>
                        <w:rPr>
                          <w:spacing w:val="0"/>
                          <w:w w:val="100"/>
                          <w:position w:val="0"/>
                        </w:rPr>
                        <w:t>61,149,527.93</w:t>
                      </w:r>
                    </w:p>
                  </w:txbxContent>
                </v:textbox>
                <w10:wrap type="square" anchorx="page"/>
              </v:shape>
            </w:pict>
          </mc:Fallback>
        </mc:AlternateContent>
      </w:r>
    </w:p>
    <w:p>
      <w:pPr>
        <w:pStyle w:val="Style24"/>
        <w:keepNext w:val="0"/>
        <w:keepLines w:val="0"/>
        <w:widowControl w:val="0"/>
        <w:shd w:val="clear" w:color="auto" w:fill="auto"/>
        <w:bidi w:val="0"/>
        <w:spacing w:before="0" w:after="60" w:line="240" w:lineRule="auto"/>
        <w:ind w:left="1240" w:right="0" w:firstLine="0"/>
        <w:jc w:val="left"/>
      </w:pPr>
      <w:r>
        <w:rPr>
          <w:spacing w:val="0"/>
          <w:w w:val="100"/>
          <w:position w:val="0"/>
        </w:rPr>
        <w:t>―、眼面原值</w:t>
      </w:r>
    </w:p>
    <w:p>
      <w:pPr>
        <w:pStyle w:val="Style24"/>
        <w:keepNext w:val="0"/>
        <w:keepLines w:val="0"/>
        <w:widowControl w:val="0"/>
        <w:numPr>
          <w:ilvl w:val="0"/>
          <w:numId w:val="85"/>
        </w:numPr>
        <w:shd w:val="clear" w:color="auto" w:fill="auto"/>
        <w:tabs>
          <w:tab w:pos="1560" w:val="left"/>
        </w:tabs>
        <w:bidi w:val="0"/>
        <w:spacing w:before="0" w:after="60" w:line="240" w:lineRule="auto"/>
        <w:ind w:left="1240" w:right="0" w:firstLine="0"/>
        <w:jc w:val="left"/>
      </w:pPr>
      <w:bookmarkStart w:id="936" w:name="bookmark936"/>
      <w:bookmarkEnd w:id="936"/>
      <w:r>
        <w:rPr>
          <w:spacing w:val="0"/>
          <w:w w:val="100"/>
          <w:position w:val="0"/>
        </w:rPr>
        <w:t>年初绘额</w:t>
      </w:r>
    </w:p>
    <w:p>
      <w:pPr>
        <w:pStyle w:val="Style24"/>
        <w:keepNext w:val="0"/>
        <w:keepLines w:val="0"/>
        <w:widowControl w:val="0"/>
        <w:numPr>
          <w:ilvl w:val="0"/>
          <w:numId w:val="85"/>
        </w:numPr>
        <w:shd w:val="clear" w:color="auto" w:fill="auto"/>
        <w:tabs>
          <w:tab w:pos="1574" w:val="left"/>
        </w:tabs>
        <w:bidi w:val="0"/>
        <w:spacing w:before="0" w:after="60" w:line="240" w:lineRule="auto"/>
        <w:ind w:left="1240" w:right="0" w:firstLine="0"/>
        <w:jc w:val="left"/>
      </w:pPr>
      <w:bookmarkStart w:id="937" w:name="bookmark937"/>
      <w:bookmarkEnd w:id="937"/>
      <w:r>
        <w:rPr>
          <w:spacing w:val="0"/>
          <w:w w:val="100"/>
          <w:position w:val="0"/>
        </w:rPr>
        <w:t>本年增加金额</w:t>
      </w:r>
    </w:p>
    <w:p>
      <w:pPr>
        <w:pStyle w:val="Style24"/>
        <w:keepNext w:val="0"/>
        <w:keepLines w:val="0"/>
        <w:widowControl w:val="0"/>
        <w:shd w:val="clear" w:color="auto" w:fill="auto"/>
        <w:bidi w:val="0"/>
        <w:spacing w:before="0" w:after="60" w:line="240" w:lineRule="auto"/>
        <w:ind w:left="144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固定</w:t>
      </w:r>
      <w:r>
        <w:rPr>
          <w:rFonts w:ascii="Arial" w:eastAsia="Arial" w:hAnsi="Arial" w:cs="Arial"/>
          <w:spacing w:val="0"/>
          <w:w w:val="100"/>
          <w:position w:val="0"/>
          <w:sz w:val="19"/>
          <w:szCs w:val="19"/>
        </w:rPr>
        <w:t>W^W</w:t>
      </w:r>
      <w:r>
        <w:rPr>
          <w:spacing w:val="0"/>
          <w:w w:val="100"/>
          <w:position w:val="0"/>
        </w:rPr>
        <w:t>入</w:t>
      </w:r>
    </w:p>
    <w:p>
      <w:pPr>
        <w:pStyle w:val="Style24"/>
        <w:keepNext w:val="0"/>
        <w:keepLines w:val="0"/>
        <w:widowControl w:val="0"/>
        <w:numPr>
          <w:ilvl w:val="0"/>
          <w:numId w:val="85"/>
        </w:numPr>
        <w:shd w:val="clear" w:color="auto" w:fill="auto"/>
        <w:tabs>
          <w:tab w:pos="1574" w:val="left"/>
        </w:tabs>
        <w:bidi w:val="0"/>
        <w:spacing w:before="0" w:after="60" w:line="240" w:lineRule="auto"/>
        <w:ind w:left="1240" w:right="0" w:firstLine="0"/>
        <w:jc w:val="left"/>
      </w:pPr>
      <w:bookmarkStart w:id="938" w:name="bookmark938"/>
      <w:bookmarkEnd w:id="938"/>
      <w:r>
        <w:rPr>
          <w:spacing w:val="0"/>
          <w:w w:val="100"/>
          <w:position w:val="0"/>
        </w:rPr>
        <w:t>本年)咸少金额</w:t>
      </w:r>
    </w:p>
    <w:p>
      <w:pPr>
        <w:pStyle w:val="Style24"/>
        <w:keepNext w:val="0"/>
        <w:keepLines w:val="0"/>
        <w:widowControl w:val="0"/>
        <w:numPr>
          <w:ilvl w:val="0"/>
          <w:numId w:val="87"/>
        </w:numPr>
        <w:shd w:val="clear" w:color="auto" w:fill="auto"/>
        <w:tabs>
          <w:tab w:pos="1842" w:val="left"/>
        </w:tabs>
        <w:bidi w:val="0"/>
        <w:spacing w:before="0" w:after="60" w:line="240" w:lineRule="auto"/>
        <w:ind w:left="1440" w:right="0" w:firstLine="0"/>
        <w:jc w:val="left"/>
      </w:pPr>
      <w:bookmarkStart w:id="939" w:name="bookmark939"/>
      <w:bookmarkEnd w:id="939"/>
      <w:r>
        <w:rPr>
          <w:rFonts w:ascii="Arial" w:eastAsia="Arial" w:hAnsi="Arial" w:cs="Arial"/>
          <w:spacing w:val="0"/>
          <w:w w:val="100"/>
          <w:position w:val="0"/>
          <w:sz w:val="19"/>
          <w:szCs w:val="19"/>
        </w:rPr>
        <w:t>W</w:t>
      </w:r>
      <w:r>
        <w:rPr>
          <w:spacing w:val="0"/>
          <w:w w:val="100"/>
          <w:position w:val="0"/>
        </w:rPr>
        <w:t>出至固定</w:t>
      </w:r>
      <w:r>
        <w:rPr>
          <w:rFonts w:ascii="Arial" w:eastAsia="Arial" w:hAnsi="Arial" w:cs="Arial"/>
          <w:spacing w:val="0"/>
          <w:w w:val="100"/>
          <w:position w:val="0"/>
          <w:sz w:val="19"/>
          <w:szCs w:val="19"/>
        </w:rPr>
        <w:t>W</w:t>
      </w:r>
      <w:r>
        <w:rPr>
          <w:spacing w:val="0"/>
          <w:w w:val="100"/>
          <w:position w:val="0"/>
        </w:rPr>
        <w:t>走</w:t>
      </w:r>
    </w:p>
    <w:p>
      <w:pPr>
        <w:pStyle w:val="Style24"/>
        <w:keepNext w:val="0"/>
        <w:keepLines w:val="0"/>
        <w:widowControl w:val="0"/>
        <w:numPr>
          <w:ilvl w:val="0"/>
          <w:numId w:val="85"/>
        </w:numPr>
        <w:shd w:val="clear" w:color="auto" w:fill="auto"/>
        <w:tabs>
          <w:tab w:pos="1579" w:val="left"/>
        </w:tabs>
        <w:bidi w:val="0"/>
        <w:spacing w:before="0" w:after="60" w:line="240" w:lineRule="auto"/>
        <w:ind w:left="1240" w:right="0" w:firstLine="0"/>
        <w:jc w:val="left"/>
      </w:pPr>
      <w:bookmarkStart w:id="940" w:name="bookmark940"/>
      <w:bookmarkEnd w:id="940"/>
      <w:r>
        <w:rPr>
          <w:spacing w:val="0"/>
          <w:w w:val="100"/>
          <w:position w:val="0"/>
        </w:rPr>
        <w:t>年末绘额</w:t>
      </w:r>
    </w:p>
    <w:p>
      <w:pPr>
        <w:pStyle w:val="Style24"/>
        <w:keepNext w:val="0"/>
        <w:keepLines w:val="0"/>
        <w:widowControl w:val="0"/>
        <w:shd w:val="clear" w:color="auto" w:fill="auto"/>
        <w:tabs>
          <w:tab w:pos="1733" w:val="left"/>
        </w:tabs>
        <w:bidi w:val="0"/>
        <w:spacing w:before="0" w:after="60" w:line="240" w:lineRule="auto"/>
        <w:ind w:left="1240" w:right="0" w:firstLine="0"/>
        <w:jc w:val="left"/>
      </w:pPr>
      <w:bookmarkStart w:id="941" w:name="bookmark941"/>
      <w:r>
        <w:rPr>
          <w:spacing w:val="0"/>
          <w:w w:val="100"/>
          <w:position w:val="0"/>
        </w:rPr>
        <w:t>二</w:t>
      </w:r>
      <w:bookmarkEnd w:id="941"/>
      <w:r>
        <w:rPr>
          <w:spacing w:val="0"/>
          <w:w w:val="100"/>
          <w:position w:val="0"/>
        </w:rPr>
        <w:t>、</w:t>
        <w:tab/>
        <w:t>累言十折售</w:t>
      </w:r>
    </w:p>
    <w:p>
      <w:pPr>
        <w:pStyle w:val="Style24"/>
        <w:keepNext w:val="0"/>
        <w:keepLines w:val="0"/>
        <w:widowControl w:val="0"/>
        <w:numPr>
          <w:ilvl w:val="0"/>
          <w:numId w:val="89"/>
        </w:numPr>
        <w:shd w:val="clear" w:color="auto" w:fill="auto"/>
        <w:tabs>
          <w:tab w:pos="1560" w:val="left"/>
        </w:tabs>
        <w:bidi w:val="0"/>
        <w:spacing w:before="0" w:after="60" w:line="240" w:lineRule="auto"/>
        <w:ind w:left="1240" w:right="0" w:firstLine="0"/>
        <w:jc w:val="left"/>
      </w:pPr>
      <w:bookmarkStart w:id="942" w:name="bookmark942"/>
      <w:bookmarkEnd w:id="942"/>
      <w:r>
        <w:rPr>
          <w:spacing w:val="0"/>
          <w:w w:val="100"/>
          <w:position w:val="0"/>
        </w:rPr>
        <w:t>年初绘额</w:t>
      </w:r>
    </w:p>
    <w:p>
      <w:pPr>
        <w:pStyle w:val="Style24"/>
        <w:keepNext w:val="0"/>
        <w:keepLines w:val="0"/>
        <w:widowControl w:val="0"/>
        <w:numPr>
          <w:ilvl w:val="0"/>
          <w:numId w:val="89"/>
        </w:numPr>
        <w:shd w:val="clear" w:color="auto" w:fill="auto"/>
        <w:tabs>
          <w:tab w:pos="1574" w:val="left"/>
        </w:tabs>
        <w:bidi w:val="0"/>
        <w:spacing w:before="0" w:after="60" w:line="240" w:lineRule="auto"/>
        <w:ind w:left="1240" w:right="0" w:firstLine="0"/>
        <w:jc w:val="both"/>
      </w:pPr>
      <w:bookmarkStart w:id="943" w:name="bookmark943"/>
      <w:bookmarkEnd w:id="943"/>
      <w:r>
        <w:rPr>
          <w:spacing w:val="0"/>
          <w:w w:val="100"/>
          <w:position w:val="0"/>
        </w:rPr>
        <w:t>本年增加金额</w:t>
      </w:r>
    </w:p>
    <w:p>
      <w:pPr>
        <w:pStyle w:val="Style24"/>
        <w:keepNext w:val="0"/>
        <w:keepLines w:val="0"/>
        <w:widowControl w:val="0"/>
        <w:shd w:val="clear" w:color="auto" w:fill="auto"/>
        <w:bidi w:val="0"/>
        <w:spacing w:before="0" w:after="60" w:line="240" w:lineRule="auto"/>
        <w:ind w:left="144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后十提</w:t>
      </w:r>
    </w:p>
    <w:p>
      <w:pPr>
        <w:pStyle w:val="Style24"/>
        <w:keepNext w:val="0"/>
        <w:keepLines w:val="0"/>
        <w:widowControl w:val="0"/>
        <w:numPr>
          <w:ilvl w:val="0"/>
          <w:numId w:val="87"/>
        </w:numPr>
        <w:shd w:val="clear" w:color="auto" w:fill="auto"/>
        <w:tabs>
          <w:tab w:pos="1842" w:val="left"/>
        </w:tabs>
        <w:bidi w:val="0"/>
        <w:spacing w:before="0" w:after="60" w:line="240" w:lineRule="auto"/>
        <w:ind w:left="1440" w:right="0" w:firstLine="0"/>
        <w:jc w:val="left"/>
      </w:pPr>
      <w:bookmarkStart w:id="944" w:name="bookmark944"/>
      <w:bookmarkEnd w:id="944"/>
      <w:r>
        <w:rPr>
          <w:spacing w:val="0"/>
          <w:w w:val="100"/>
          <w:position w:val="0"/>
        </w:rPr>
        <w:t>固定</w:t>
      </w:r>
      <w:r>
        <w:rPr>
          <w:rFonts w:ascii="Arial" w:eastAsia="Arial" w:hAnsi="Arial" w:cs="Arial"/>
          <w:spacing w:val="0"/>
          <w:w w:val="100"/>
          <w:position w:val="0"/>
          <w:sz w:val="19"/>
          <w:szCs w:val="19"/>
        </w:rPr>
        <w:t>W</w:t>
      </w:r>
      <w:r>
        <w:rPr>
          <w:spacing w:val="0"/>
          <w:w w:val="100"/>
          <w:position w:val="0"/>
        </w:rPr>
        <w:t>走</w:t>
      </w:r>
      <w:r>
        <w:rPr>
          <w:rFonts w:ascii="Arial" w:eastAsia="Arial" w:hAnsi="Arial" w:cs="Arial"/>
          <w:spacing w:val="0"/>
          <w:w w:val="100"/>
          <w:position w:val="0"/>
          <w:sz w:val="19"/>
          <w:szCs w:val="19"/>
        </w:rPr>
        <w:t>W</w:t>
      </w:r>
      <w:r>
        <w:rPr>
          <w:spacing w:val="0"/>
          <w:w w:val="100"/>
          <w:position w:val="0"/>
        </w:rPr>
        <w:t>入</w:t>
      </w:r>
    </w:p>
    <w:p>
      <w:pPr>
        <w:pStyle w:val="Style24"/>
        <w:keepNext w:val="0"/>
        <w:keepLines w:val="0"/>
        <w:widowControl w:val="0"/>
        <w:numPr>
          <w:ilvl w:val="0"/>
          <w:numId w:val="89"/>
        </w:numPr>
        <w:shd w:val="clear" w:color="auto" w:fill="auto"/>
        <w:tabs>
          <w:tab w:pos="1574" w:val="left"/>
        </w:tabs>
        <w:bidi w:val="0"/>
        <w:spacing w:before="0" w:after="60" w:line="240" w:lineRule="auto"/>
        <w:ind w:left="1240" w:right="0" w:firstLine="0"/>
        <w:jc w:val="both"/>
      </w:pPr>
      <w:bookmarkStart w:id="945" w:name="bookmark945"/>
      <w:bookmarkEnd w:id="945"/>
      <w:r>
        <w:rPr>
          <w:spacing w:val="0"/>
          <w:w w:val="100"/>
          <w:position w:val="0"/>
        </w:rPr>
        <w:t>本年)咸少金额</w:t>
      </w:r>
    </w:p>
    <w:p>
      <w:pPr>
        <w:pStyle w:val="Style24"/>
        <w:keepNext w:val="0"/>
        <w:keepLines w:val="0"/>
        <w:widowControl w:val="0"/>
        <w:shd w:val="clear" w:color="auto" w:fill="auto"/>
        <w:bidi w:val="0"/>
        <w:spacing w:before="0" w:after="60" w:line="240" w:lineRule="auto"/>
        <w:ind w:left="1440" w:right="0" w:firstLine="0"/>
        <w:jc w:val="left"/>
      </w:pPr>
      <w:r>
        <w:rPr>
          <w:rFonts w:ascii="Arial Unicode MS" w:eastAsia="Arial Unicode MS" w:hAnsi="Arial Unicode MS" w:cs="Arial Unicode MS"/>
          <w:spacing w:val="0"/>
          <w:w w:val="100"/>
          <w:position w:val="0"/>
          <w:sz w:val="18"/>
          <w:szCs w:val="18"/>
        </w:rPr>
        <w:t>(1)</w:t>
      </w:r>
      <w:r>
        <w:rPr>
          <w:rFonts w:ascii="Arial" w:eastAsia="Arial" w:hAnsi="Arial" w:cs="Arial"/>
          <w:spacing w:val="0"/>
          <w:w w:val="100"/>
          <w:position w:val="0"/>
          <w:sz w:val="19"/>
          <w:szCs w:val="19"/>
        </w:rPr>
        <w:t>W</w:t>
      </w:r>
      <w:r>
        <w:rPr>
          <w:spacing w:val="0"/>
          <w:w w:val="100"/>
          <w:position w:val="0"/>
        </w:rPr>
        <w:t>出至固定</w:t>
      </w:r>
      <w:r>
        <w:rPr>
          <w:rFonts w:ascii="Arial" w:eastAsia="Arial" w:hAnsi="Arial" w:cs="Arial"/>
          <w:spacing w:val="0"/>
          <w:w w:val="100"/>
          <w:position w:val="0"/>
          <w:sz w:val="19"/>
          <w:szCs w:val="19"/>
        </w:rPr>
        <w:t>W</w:t>
      </w:r>
      <w:r>
        <w:rPr>
          <w:spacing w:val="0"/>
          <w:w w:val="100"/>
          <w:position w:val="0"/>
        </w:rPr>
        <w:t>走</w:t>
      </w:r>
    </w:p>
    <w:p>
      <w:pPr>
        <w:pStyle w:val="Style24"/>
        <w:keepNext w:val="0"/>
        <w:keepLines w:val="0"/>
        <w:widowControl w:val="0"/>
        <w:numPr>
          <w:ilvl w:val="0"/>
          <w:numId w:val="89"/>
        </w:numPr>
        <w:shd w:val="clear" w:color="auto" w:fill="auto"/>
        <w:tabs>
          <w:tab w:pos="1579" w:val="left"/>
        </w:tabs>
        <w:bidi w:val="0"/>
        <w:spacing w:before="0" w:after="60" w:line="240" w:lineRule="auto"/>
        <w:ind w:left="1240" w:right="0" w:firstLine="0"/>
        <w:jc w:val="left"/>
      </w:pPr>
      <w:bookmarkStart w:id="946" w:name="bookmark946"/>
      <w:bookmarkEnd w:id="946"/>
      <w:r>
        <w:rPr>
          <w:spacing w:val="0"/>
          <w:w w:val="100"/>
          <w:position w:val="0"/>
        </w:rPr>
        <w:t>年末绘额</w:t>
      </w:r>
    </w:p>
    <w:p>
      <w:pPr>
        <w:pStyle w:val="Style24"/>
        <w:keepNext w:val="0"/>
        <w:keepLines w:val="0"/>
        <w:widowControl w:val="0"/>
        <w:shd w:val="clear" w:color="auto" w:fill="auto"/>
        <w:tabs>
          <w:tab w:pos="1733" w:val="left"/>
        </w:tabs>
        <w:bidi w:val="0"/>
        <w:spacing w:before="0" w:after="60" w:line="240" w:lineRule="auto"/>
        <w:ind w:left="1240" w:right="0" w:firstLine="0"/>
        <w:jc w:val="left"/>
      </w:pPr>
      <w:bookmarkStart w:id="947" w:name="bookmark947"/>
      <w:r>
        <w:rPr>
          <w:spacing w:val="0"/>
          <w:w w:val="100"/>
          <w:position w:val="0"/>
        </w:rPr>
        <w:t>三</w:t>
      </w:r>
      <w:bookmarkEnd w:id="947"/>
      <w:r>
        <w:rPr>
          <w:spacing w:val="0"/>
          <w:w w:val="100"/>
          <w:position w:val="0"/>
        </w:rPr>
        <w:t>、</w:t>
        <w:tab/>
        <w:t>眼面值值</w:t>
      </w:r>
    </w:p>
    <w:p>
      <w:pPr>
        <w:pStyle w:val="Style24"/>
        <w:keepNext w:val="0"/>
        <w:keepLines w:val="0"/>
        <w:widowControl w:val="0"/>
        <w:numPr>
          <w:ilvl w:val="0"/>
          <w:numId w:val="91"/>
        </w:numPr>
        <w:shd w:val="clear" w:color="auto" w:fill="auto"/>
        <w:tabs>
          <w:tab w:pos="1560" w:val="left"/>
        </w:tabs>
        <w:bidi w:val="0"/>
        <w:spacing w:before="0" w:after="60" w:line="240" w:lineRule="auto"/>
        <w:ind w:left="1240" w:right="0" w:firstLine="0"/>
        <w:jc w:val="both"/>
      </w:pPr>
      <w:bookmarkStart w:id="948" w:name="bookmark948"/>
      <w:bookmarkEnd w:id="948"/>
      <w:r>
        <w:rPr>
          <w:spacing w:val="0"/>
          <w:w w:val="100"/>
          <w:position w:val="0"/>
        </w:rPr>
        <w:t>年末眼面值值</w:t>
      </w:r>
    </w:p>
    <w:p>
      <w:pPr>
        <w:pStyle w:val="Style24"/>
        <w:keepNext w:val="0"/>
        <w:keepLines w:val="0"/>
        <w:widowControl w:val="0"/>
        <w:numPr>
          <w:ilvl w:val="0"/>
          <w:numId w:val="91"/>
        </w:numPr>
        <w:shd w:val="clear" w:color="auto" w:fill="auto"/>
        <w:tabs>
          <w:tab w:pos="1574" w:val="left"/>
        </w:tabs>
        <w:bidi w:val="0"/>
        <w:spacing w:before="0" w:after="60" w:line="240" w:lineRule="auto"/>
        <w:ind w:left="1240" w:right="0" w:firstLine="0"/>
        <w:jc w:val="both"/>
      </w:pPr>
      <w:bookmarkStart w:id="949" w:name="bookmark949"/>
      <w:bookmarkEnd w:id="949"/>
      <w:r>
        <w:rPr>
          <w:spacing w:val="0"/>
          <w:w w:val="100"/>
          <w:position w:val="0"/>
        </w:rPr>
        <w:t>年初眼面僵值</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950" w:name="bookmark950"/>
      <w:bookmarkStart w:id="951" w:name="bookmark951"/>
      <w:bookmarkStart w:id="952" w:name="bookmark952"/>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950"/>
      <w:bookmarkEnd w:id="951"/>
      <w:bookmarkEnd w:id="952"/>
    </w:p>
    <w:p>
      <w:pPr>
        <w:pStyle w:val="Style21"/>
        <w:keepNext w:val="0"/>
        <w:keepLines w:val="0"/>
        <w:widowControl w:val="0"/>
        <w:shd w:val="clear" w:color="auto" w:fill="auto"/>
        <w:bidi w:val="0"/>
        <w:spacing w:before="0" w:after="360" w:line="240" w:lineRule="auto"/>
        <w:ind w:left="0" w:right="0" w:firstLine="560"/>
        <w:jc w:val="left"/>
      </w:pPr>
      <w:bookmarkStart w:id="953" w:name="bookmark953"/>
      <w:r>
        <w:rPr>
          <w:rFonts w:ascii="Arial" w:eastAsia="Arial" w:hAnsi="Arial" w:cs="Arial"/>
          <w:b/>
          <w:bCs/>
          <w:color w:val="D36258"/>
          <w:spacing w:val="0"/>
          <w:w w:val="100"/>
          <w:position w:val="0"/>
        </w:rPr>
        <w:t>1</w:t>
      </w:r>
      <w:bookmarkEnd w:id="953"/>
      <w:r>
        <w:rPr>
          <w:rFonts w:ascii="Arial" w:eastAsia="Arial" w:hAnsi="Arial" w:cs="Arial"/>
          <w:b/>
          <w:bCs/>
          <w:color w:val="D36258"/>
          <w:spacing w:val="0"/>
          <w:w w:val="100"/>
          <w:position w:val="0"/>
        </w:rPr>
        <w:t>3</w:t>
      </w:r>
      <w:r>
        <w:rPr>
          <w:b/>
          <w:bCs/>
          <w:color w:val="D36258"/>
          <w:spacing w:val="0"/>
          <w:w w:val="100"/>
          <w:position w:val="0"/>
        </w:rPr>
        <w:t>、固定资走</w:t>
      </w:r>
    </w:p>
    <w:p>
      <w:pPr>
        <w:pStyle w:val="Style73"/>
        <w:keepNext/>
        <w:keepLines/>
        <w:widowControl w:val="0"/>
        <w:numPr>
          <w:ilvl w:val="0"/>
          <w:numId w:val="93"/>
        </w:numPr>
        <w:shd w:val="clear" w:color="auto" w:fill="auto"/>
        <w:tabs>
          <w:tab w:pos="1710" w:val="left"/>
        </w:tabs>
        <w:bidi w:val="0"/>
        <w:spacing w:before="0" w:after="360" w:line="240" w:lineRule="auto"/>
        <w:ind w:left="1120" w:right="0" w:firstLine="0"/>
        <w:jc w:val="left"/>
        <w:rPr>
          <w:sz w:val="17"/>
          <w:szCs w:val="17"/>
        </w:rPr>
      </w:pPr>
      <w:bookmarkStart w:id="954" w:name="bookmark954"/>
      <w:bookmarkStart w:id="955" w:name="bookmark955"/>
      <w:bookmarkStart w:id="956" w:name="bookmark956"/>
      <w:bookmarkStart w:id="957" w:name="bookmark957"/>
      <w:bookmarkEnd w:id="956"/>
      <w:r>
        <w:rPr>
          <w:color w:val="231F20"/>
          <w:spacing w:val="0"/>
          <w:w w:val="100"/>
          <w:position w:val="0"/>
          <w:sz w:val="17"/>
          <w:szCs w:val="17"/>
        </w:rPr>
        <w:t>固定资走情况</w:t>
      </w:r>
      <w:bookmarkEnd w:id="954"/>
      <w:bookmarkEnd w:id="955"/>
      <w:bookmarkEnd w:id="957"/>
    </w:p>
    <w:p>
      <w:pPr>
        <w:pStyle w:val="Style24"/>
        <w:keepNext w:val="0"/>
        <w:keepLines w:val="0"/>
        <w:widowControl w:val="0"/>
        <w:shd w:val="clear" w:color="auto" w:fill="auto"/>
        <w:bidi w:val="0"/>
        <w:spacing w:before="0" w:after="48" w:line="240" w:lineRule="auto"/>
        <w:ind w:left="0" w:right="0" w:firstLine="0"/>
        <w:jc w:val="right"/>
      </w:pPr>
      <w:r>
        <w:rPr>
          <w:i/>
          <w:iCs/>
          <w:spacing w:val="0"/>
          <w:w w:val="100"/>
          <w:position w:val="0"/>
        </w:rPr>
        <w:t>人民警元</w:t>
      </w:r>
    </w:p>
    <w:p>
      <w:pPr>
        <w:pStyle w:val="Style83"/>
        <w:keepNext w:val="0"/>
        <w:keepLines w:val="0"/>
        <w:widowControl w:val="0"/>
        <w:pBdr>
          <w:top w:val="single" w:sz="0" w:space="4" w:color="DA7569"/>
          <w:left w:val="single" w:sz="0" w:space="0" w:color="DA7569"/>
          <w:bottom w:val="single" w:sz="0" w:space="4" w:color="DA7569"/>
          <w:right w:val="single" w:sz="0" w:space="0" w:color="DA7569"/>
        </w:pBdr>
        <w:shd w:val="clear" w:color="auto" w:fill="DA7569"/>
        <w:tabs>
          <w:tab w:pos="4190" w:val="left"/>
          <w:tab w:pos="5562" w:val="left"/>
          <w:tab w:pos="6364" w:val="left"/>
          <w:tab w:pos="7857" w:val="left"/>
          <w:tab w:pos="9172" w:val="left"/>
        </w:tabs>
        <w:bidi w:val="0"/>
        <w:spacing w:before="0" w:after="398" w:line="240" w:lineRule="auto"/>
        <w:ind w:left="1780" w:right="0" w:firstLine="0"/>
        <w:jc w:val="left"/>
        <w:rPr>
          <w:sz w:val="15"/>
          <w:szCs w:val="15"/>
        </w:rPr>
      </w:pPr>
      <w:r>
        <w:rPr>
          <w:b/>
          <w:bCs/>
          <w:color w:val="FFFFFF"/>
          <w:spacing w:val="0"/>
          <w:w w:val="100"/>
          <w:position w:val="0"/>
          <w:sz w:val="15"/>
          <w:szCs w:val="15"/>
        </w:rPr>
        <w:t>■目</w:t>
        <w:tab/>
        <w:t>房屋及建翱</w:t>
        <w:tab/>
        <w:t>檄器懿</w:t>
        <w:tab/>
        <w:t>舒懿及鼬</w:t>
        <w:tab/>
        <w:t>遑■信</w:t>
        <w:tab/>
        <w:t>毓</w:t>
      </w:r>
    </w:p>
    <w:p>
      <w:pPr>
        <w:pStyle w:val="Style57"/>
        <w:keepNext w:val="0"/>
        <w:keepLines w:val="0"/>
        <w:widowControl w:val="0"/>
        <w:shd w:val="clear" w:color="auto" w:fill="auto"/>
        <w:bidi w:val="0"/>
        <w:spacing w:before="0" w:after="0" w:line="240" w:lineRule="auto"/>
        <w:ind w:left="5" w:right="0" w:firstLine="0"/>
        <w:jc w:val="left"/>
        <w:rPr>
          <w:sz w:val="15"/>
          <w:szCs w:val="15"/>
        </w:rPr>
      </w:pPr>
      <w:r>
        <w:rPr>
          <w:spacing w:val="0"/>
          <w:w w:val="100"/>
          <w:position w:val="0"/>
          <w:sz w:val="15"/>
          <w:szCs w:val="15"/>
        </w:rPr>
        <w:t>一俄面原值</w:t>
      </w:r>
    </w:p>
    <w:tbl>
      <w:tblPr>
        <w:tblOverlap w:val="never"/>
        <w:jc w:val="right"/>
        <w:tblLayout w:type="fixed"/>
      </w:tblPr>
      <w:tblGrid>
        <w:gridCol w:w="1800"/>
        <w:gridCol w:w="1550"/>
        <w:gridCol w:w="1128"/>
        <w:gridCol w:w="1162"/>
        <w:gridCol w:w="1075"/>
        <w:gridCol w:w="1075"/>
      </w:tblGrid>
      <w:tr>
        <w:trPr>
          <w:trHeight w:val="29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1.</w:t>
            </w:r>
            <w:r>
              <w:rPr>
                <w:rFonts w:ascii="SimSun" w:eastAsia="SimSun" w:hAnsi="SimSun" w:cs="SimSun"/>
                <w:spacing w:val="0"/>
                <w:w w:val="100"/>
                <w:position w:val="0"/>
                <w:sz w:val="15"/>
                <w:szCs w:val="15"/>
              </w:rPr>
              <w:t>年初麟</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pPr>
            <w:r>
              <w:rPr>
                <w:rFonts w:ascii="Lucida Sans Unicode" w:eastAsia="Lucida Sans Unicode" w:hAnsi="Lucida Sans Unicode" w:cs="Lucida Sans Unicode"/>
                <w:spacing w:val="0"/>
                <w:w w:val="60"/>
                <w:position w:val="0"/>
                <w:sz w:val="17"/>
                <w:szCs w:val="17"/>
              </w:rPr>
              <w:t>1,562,822,001.80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266,252,429.26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145,801,609.80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116,513,692.41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2,091,389,733.27</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2.</w:t>
            </w:r>
            <w:r>
              <w:rPr>
                <w:rFonts w:ascii="SimSun" w:eastAsia="SimSun" w:hAnsi="SimSun" w:cs="SimSun"/>
                <w:spacing w:val="0"/>
                <w:w w:val="100"/>
                <w:position w:val="0"/>
                <w:sz w:val="15"/>
                <w:szCs w:val="15"/>
              </w:rPr>
              <w:t>本年甑金！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pPr>
            <w:r>
              <w:rPr>
                <w:rFonts w:ascii="Lucida Sans Unicode" w:eastAsia="Lucida Sans Unicode" w:hAnsi="Lucida Sans Unicode" w:cs="Lucida Sans Unicode"/>
                <w:spacing w:val="0"/>
                <w:w w:val="60"/>
                <w:position w:val="0"/>
                <w:sz w:val="17"/>
                <w:szCs w:val="17"/>
              </w:rPr>
              <w:t>26,802,544.61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17,548,775.06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pPr>
            <w:r>
              <w:rPr>
                <w:rFonts w:ascii="Lucida Sans Unicode" w:eastAsia="Lucida Sans Unicode" w:hAnsi="Lucida Sans Unicode" w:cs="Lucida Sans Unicode"/>
                <w:spacing w:val="0"/>
                <w:w w:val="60"/>
                <w:position w:val="0"/>
                <w:sz w:val="17"/>
                <w:szCs w:val="17"/>
              </w:rPr>
              <w:t>15,215,367.02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pPr>
            <w:r>
              <w:rPr>
                <w:rFonts w:ascii="Lucida Sans Unicode" w:eastAsia="Lucida Sans Unicode" w:hAnsi="Lucida Sans Unicode" w:cs="Lucida Sans Unicode"/>
                <w:spacing w:val="0"/>
                <w:w w:val="60"/>
                <w:position w:val="0"/>
                <w:sz w:val="17"/>
                <w:szCs w:val="17"/>
              </w:rPr>
              <w:t>2,302,710.00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61,869,396.69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Lucida Sans Unicode" w:eastAsia="Lucida Sans Unicode" w:hAnsi="Lucida Sans Unicode" w:cs="Lucida Sans Unicode"/>
                <w:spacing w:val="0"/>
                <w:w w:val="60"/>
                <w:position w:val="0"/>
                <w:sz w:val="17"/>
                <w:szCs w:val="17"/>
              </w:rPr>
              <w:t>(1)</w:t>
            </w:r>
            <w:r>
              <w:rPr>
                <w:rFonts w:ascii="Lucida Sans Unicode" w:eastAsia="Lucida Sans Unicode" w:hAnsi="Lucida Sans Unicode" w:cs="Lucida Sans Unicode"/>
                <w:spacing w:val="0"/>
                <w:w w:val="100"/>
                <w:position w:val="0"/>
                <w:sz w:val="18"/>
                <w:szCs w:val="18"/>
              </w:rPr>
              <w:t>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pPr>
            <w:r>
              <w:rPr>
                <w:rFonts w:ascii="Lucida Sans Unicode" w:eastAsia="Lucida Sans Unicode" w:hAnsi="Lucida Sans Unicode" w:cs="Lucida Sans Unicode"/>
                <w:spacing w:val="0"/>
                <w:w w:val="60"/>
                <w:position w:val="0"/>
                <w:sz w:val="17"/>
                <w:szCs w:val="17"/>
              </w:rPr>
              <w:t>6,473,067.86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7,751,934.88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pPr>
            <w:r>
              <w:rPr>
                <w:rFonts w:ascii="Lucida Sans Unicode" w:eastAsia="Lucida Sans Unicode" w:hAnsi="Lucida Sans Unicode" w:cs="Lucida Sans Unicode"/>
                <w:spacing w:val="0"/>
                <w:w w:val="60"/>
                <w:position w:val="0"/>
                <w:sz w:val="17"/>
                <w:szCs w:val="17"/>
              </w:rPr>
              <w:t>15,215,367.02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pPr>
            <w:r>
              <w:rPr>
                <w:rFonts w:ascii="Lucida Sans Unicode" w:eastAsia="Lucida Sans Unicode" w:hAnsi="Lucida Sans Unicode" w:cs="Lucida Sans Unicode"/>
                <w:spacing w:val="0"/>
                <w:w w:val="60"/>
                <w:position w:val="0"/>
                <w:sz w:val="17"/>
                <w:szCs w:val="17"/>
              </w:rPr>
              <w:t>2,302,710.00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31,743,079.76</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Lucida Sans Unicode" w:eastAsia="Lucida Sans Unicode" w:hAnsi="Lucida Sans Unicode" w:cs="Lucida Sans Unicode"/>
                <w:spacing w:val="0"/>
                <w:w w:val="60"/>
                <w:position w:val="0"/>
                <w:sz w:val="17"/>
                <w:szCs w:val="17"/>
              </w:rPr>
              <w:t>(2)</w:t>
            </w:r>
            <w:r>
              <w:rPr>
                <w:rFonts w:ascii="SimSun" w:eastAsia="SimSun" w:hAnsi="SimSun" w:cs="SimSun"/>
                <w:spacing w:val="0"/>
                <w:w w:val="100"/>
                <w:position w:val="0"/>
                <w:sz w:val="15"/>
                <w:szCs w:val="15"/>
              </w:rPr>
              <w:t>在建工典入</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80"/>
              <w:jc w:val="both"/>
            </w:pPr>
            <w:r>
              <w:rPr>
                <w:rFonts w:ascii="Lucida Sans Unicode" w:eastAsia="Lucida Sans Unicode" w:hAnsi="Lucida Sans Unicode" w:cs="Lucida Sans Unicode"/>
                <w:spacing w:val="0"/>
                <w:w w:val="60"/>
                <w:position w:val="0"/>
                <w:sz w:val="17"/>
                <w:szCs w:val="17"/>
              </w:rPr>
              <w:t>16,302,530.00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9,796,840.18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both"/>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26,099,370.18</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(缎觥房地葬入</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00"/>
              <w:jc w:val="both"/>
            </w:pPr>
            <w:r>
              <w:rPr>
                <w:rFonts w:ascii="Lucida Sans Unicode" w:eastAsia="Lucida Sans Unicode" w:hAnsi="Lucida Sans Unicode" w:cs="Lucida Sans Unicode"/>
                <w:spacing w:val="0"/>
                <w:w w:val="60"/>
                <w:position w:val="0"/>
                <w:sz w:val="17"/>
                <w:szCs w:val="17"/>
              </w:rPr>
              <w:t>4,026,946.75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both"/>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4,026,946.75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3.</w:t>
            </w:r>
            <w:r>
              <w:rPr>
                <w:rFonts w:ascii="SimSun" w:eastAsia="SimSun" w:hAnsi="SimSun" w:cs="SimSun"/>
                <w:spacing w:val="0"/>
                <w:w w:val="100"/>
                <w:position w:val="0"/>
                <w:sz w:val="15"/>
                <w:szCs w:val="15"/>
              </w:rPr>
              <w:t>本年减少金额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pPr>
            <w:r>
              <w:rPr>
                <w:rFonts w:ascii="Lucida Sans Unicode" w:eastAsia="Lucida Sans Unicode" w:hAnsi="Lucida Sans Unicode" w:cs="Lucida Sans Unicode"/>
                <w:spacing w:val="0"/>
                <w:w w:val="60"/>
                <w:position w:val="0"/>
                <w:sz w:val="17"/>
                <w:szCs w:val="17"/>
              </w:rPr>
              <w:t>(23,175,938.75)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(7,802,820.58)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pPr>
            <w:r>
              <w:rPr>
                <w:rFonts w:ascii="Lucida Sans Unicode" w:eastAsia="Lucida Sans Unicode" w:hAnsi="Lucida Sans Unicode" w:cs="Lucida Sans Unicode"/>
                <w:spacing w:val="0"/>
                <w:w w:val="60"/>
                <w:position w:val="0"/>
                <w:sz w:val="17"/>
                <w:szCs w:val="17"/>
              </w:rPr>
              <w:t>(4,492,948.16)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both"/>
            </w:pPr>
            <w:r>
              <w:rPr>
                <w:rFonts w:ascii="Lucida Sans Unicode" w:eastAsia="Lucida Sans Unicode" w:hAnsi="Lucida Sans Unicode" w:cs="Lucida Sans Unicode"/>
                <w:spacing w:val="0"/>
                <w:w w:val="60"/>
                <w:position w:val="0"/>
                <w:sz w:val="17"/>
                <w:szCs w:val="17"/>
              </w:rPr>
              <w:t>(5,516,872.99)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(40,988,580.48)</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Lucida Sans Unicode" w:eastAsia="Lucida Sans Unicode" w:hAnsi="Lucida Sans Unicode" w:cs="Lucida Sans Unicode"/>
                <w:spacing w:val="0"/>
                <w:w w:val="60"/>
                <w:position w:val="0"/>
                <w:sz w:val="17"/>
                <w:szCs w:val="17"/>
              </w:rPr>
              <w:t>(1</w:t>
            </w:r>
            <w:r>
              <w:rPr>
                <w:rFonts w:ascii="SimSun" w:eastAsia="SimSun" w:hAnsi="SimSun" w:cs="SimSun"/>
                <w:spacing w:val="0"/>
                <w:w w:val="100"/>
                <w:position w:val="0"/>
                <w:sz w:val="15"/>
                <w:szCs w:val="15"/>
              </w:rPr>
              <w:t>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60"/>
              <w:jc w:val="both"/>
            </w:pPr>
            <w:r>
              <w:rPr>
                <w:rFonts w:ascii="Lucida Sans Unicode" w:eastAsia="Lucida Sans Unicode" w:hAnsi="Lucida Sans Unicode" w:cs="Lucida Sans Unicode"/>
                <w:spacing w:val="0"/>
                <w:w w:val="60"/>
                <w:position w:val="0"/>
                <w:sz w:val="17"/>
                <w:szCs w:val="17"/>
              </w:rPr>
              <w:t>(122,365.78)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(7,802,820.58)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pPr>
            <w:r>
              <w:rPr>
                <w:rFonts w:ascii="Lucida Sans Unicode" w:eastAsia="Lucida Sans Unicode" w:hAnsi="Lucida Sans Unicode" w:cs="Lucida Sans Unicode"/>
                <w:spacing w:val="0"/>
                <w:w w:val="60"/>
                <w:position w:val="0"/>
                <w:sz w:val="17"/>
                <w:szCs w:val="17"/>
              </w:rPr>
              <w:t>(4,492,948.16)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pPr>
            <w:r>
              <w:rPr>
                <w:rFonts w:ascii="Lucida Sans Unicode" w:eastAsia="Lucida Sans Unicode" w:hAnsi="Lucida Sans Unicode" w:cs="Lucida Sans Unicode"/>
                <w:spacing w:val="0"/>
                <w:w w:val="60"/>
                <w:position w:val="0"/>
                <w:sz w:val="17"/>
                <w:szCs w:val="17"/>
              </w:rPr>
              <w:t>(5,516,872.99)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(17,935,007.51)</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Lucida Sans Unicode" w:eastAsia="Lucida Sans Unicode" w:hAnsi="Lucida Sans Unicode" w:cs="Lucida Sans Unicode"/>
                <w:spacing w:val="0"/>
                <w:w w:val="60"/>
                <w:position w:val="0"/>
                <w:sz w:val="17"/>
                <w:szCs w:val="17"/>
              </w:rPr>
              <w:t>(2)</w:t>
            </w:r>
            <w:r>
              <w:rPr>
                <w:rFonts w:ascii="SimSun" w:eastAsia="SimSun" w:hAnsi="SimSun" w:cs="SimSun"/>
                <w:spacing w:val="0"/>
                <w:w w:val="100"/>
                <w:position w:val="0"/>
                <w:sz w:val="15"/>
                <w:szCs w:val="15"/>
              </w:rPr>
              <w:t>融至投劄生房帷</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80"/>
              <w:jc w:val="both"/>
            </w:pPr>
            <w:r>
              <w:rPr>
                <w:rFonts w:ascii="Lucida Sans Unicode" w:eastAsia="Lucida Sans Unicode" w:hAnsi="Lucida Sans Unicode" w:cs="Lucida Sans Unicode"/>
                <w:spacing w:val="0"/>
                <w:w w:val="60"/>
                <w:position w:val="0"/>
                <w:sz w:val="17"/>
                <w:szCs w:val="17"/>
              </w:rPr>
              <w:t>(23,053,572.97)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both"/>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(23,053,572.97)</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4.</w:t>
            </w:r>
            <w:r>
              <w:rPr>
                <w:rFonts w:ascii="SimSun" w:eastAsia="SimSun" w:hAnsi="SimSun" w:cs="SimSun"/>
                <w:spacing w:val="0"/>
                <w:w w:val="100"/>
                <w:position w:val="0"/>
                <w:sz w:val="15"/>
                <w:szCs w:val="15"/>
              </w:rPr>
              <w:t>年末麟</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pPr>
            <w:r>
              <w:rPr>
                <w:rFonts w:ascii="Lucida Sans Unicode" w:eastAsia="Lucida Sans Unicode" w:hAnsi="Lucida Sans Unicode" w:cs="Lucida Sans Unicode"/>
                <w:spacing w:val="0"/>
                <w:w w:val="60"/>
                <w:position w:val="0"/>
                <w:sz w:val="17"/>
                <w:szCs w:val="17"/>
              </w:rPr>
              <w:t>1,566,448,607.66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275,998,383.74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156,524,028.66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113,299,529.42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2,112,270,549.48</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二'累尚善</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3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1.</w:t>
            </w:r>
            <w:r>
              <w:rPr>
                <w:rFonts w:ascii="SimSun" w:eastAsia="SimSun" w:hAnsi="SimSun" w:cs="SimSun"/>
                <w:spacing w:val="0"/>
                <w:w w:val="100"/>
                <w:position w:val="0"/>
                <w:sz w:val="15"/>
                <w:szCs w:val="15"/>
              </w:rPr>
              <w:t>年初麟</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Lucida Sans Unicode" w:eastAsia="Lucida Sans Unicode" w:hAnsi="Lucida Sans Unicode" w:cs="Lucida Sans Unicode"/>
                <w:spacing w:val="0"/>
                <w:w w:val="60"/>
                <w:position w:val="0"/>
                <w:sz w:val="17"/>
                <w:szCs w:val="17"/>
              </w:rPr>
              <w:t>(323,353,543.50)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(173,296,029.09)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spacing w:val="0"/>
                <w:w w:val="60"/>
                <w:position w:val="0"/>
                <w:sz w:val="17"/>
                <w:szCs w:val="17"/>
              </w:rPr>
              <w:t>(110,801,595.05)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spacing w:val="0"/>
                <w:w w:val="60"/>
                <w:position w:val="0"/>
                <w:sz w:val="17"/>
                <w:szCs w:val="17"/>
              </w:rPr>
              <w:t>(74,047,615.83)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(681,498,783.47)</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2.</w:t>
            </w:r>
            <w:r>
              <w:rPr>
                <w:rFonts w:ascii="SimSun" w:eastAsia="SimSun" w:hAnsi="SimSun" w:cs="SimSun"/>
                <w:spacing w:val="0"/>
                <w:w w:val="100"/>
                <w:position w:val="0"/>
                <w:sz w:val="15"/>
                <w:szCs w:val="15"/>
              </w:rPr>
              <w:t>本年甑金！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pPr>
            <w:r>
              <w:rPr>
                <w:rFonts w:ascii="Lucida Sans Unicode" w:eastAsia="Lucida Sans Unicode" w:hAnsi="Lucida Sans Unicode" w:cs="Lucida Sans Unicode"/>
                <w:spacing w:val="0"/>
                <w:w w:val="60"/>
                <w:position w:val="0"/>
                <w:sz w:val="17"/>
                <w:szCs w:val="17"/>
              </w:rPr>
              <w:t>(51,921,909.07)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spacing w:val="0"/>
                <w:w w:val="60"/>
                <w:position w:val="0"/>
                <w:sz w:val="17"/>
                <w:szCs w:val="17"/>
              </w:rPr>
              <w:t>(15,580,057.80)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pPr>
            <w:r>
              <w:rPr>
                <w:rFonts w:ascii="Lucida Sans Unicode" w:eastAsia="Lucida Sans Unicode" w:hAnsi="Lucida Sans Unicode" w:cs="Lucida Sans Unicode"/>
                <w:spacing w:val="0"/>
                <w:w w:val="60"/>
                <w:position w:val="0"/>
                <w:sz w:val="17"/>
                <w:szCs w:val="17"/>
              </w:rPr>
              <w:t>(18,046,191.30)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spacing w:val="0"/>
                <w:w w:val="60"/>
                <w:position w:val="0"/>
                <w:sz w:val="17"/>
                <w:szCs w:val="17"/>
              </w:rPr>
              <w:t>(12,331,995.60)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(97,880,153.77)</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Lucida Sans Unicode" w:eastAsia="Lucida Sans Unicode" w:hAnsi="Lucida Sans Unicode" w:cs="Lucida Sans Unicode"/>
                <w:spacing w:val="0"/>
                <w:w w:val="60"/>
                <w:position w:val="0"/>
                <w:sz w:val="17"/>
                <w:szCs w:val="17"/>
              </w:rPr>
              <w:t>(1)</w:t>
            </w:r>
            <w:r>
              <w:rPr>
                <w:rFonts w:ascii="Lucida Sans Unicode" w:eastAsia="Lucida Sans Unicode" w:hAnsi="Lucida Sans Unicode" w:cs="Lucida Sans Unicode"/>
                <w:spacing w:val="0"/>
                <w:w w:val="100"/>
                <w:position w:val="0"/>
                <w:sz w:val="18"/>
                <w:szCs w:val="18"/>
              </w:rPr>
              <w:t>H</w:t>
            </w:r>
            <w:r>
              <w:rPr>
                <w:rFonts w:ascii="SimSun" w:eastAsia="SimSun" w:hAnsi="SimSun" w:cs="SimSun"/>
                <w:spacing w:val="0"/>
                <w:w w:val="100"/>
                <w:position w:val="0"/>
                <w:sz w:val="15"/>
                <w:szCs w:val="15"/>
              </w:rPr>
              <w:t>提</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pPr>
            <w:r>
              <w:rPr>
                <w:rFonts w:ascii="Lucida Sans Unicode" w:eastAsia="Lucida Sans Unicode" w:hAnsi="Lucida Sans Unicode" w:cs="Lucida Sans Unicode"/>
                <w:spacing w:val="0"/>
                <w:w w:val="60"/>
                <w:position w:val="0"/>
                <w:sz w:val="17"/>
                <w:szCs w:val="17"/>
              </w:rPr>
              <w:t>(49,902,946.49)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spacing w:val="0"/>
                <w:w w:val="60"/>
                <w:position w:val="0"/>
                <w:sz w:val="17"/>
                <w:szCs w:val="17"/>
              </w:rPr>
              <w:t>(15,580,057.80)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pPr>
            <w:r>
              <w:rPr>
                <w:rFonts w:ascii="Lucida Sans Unicode" w:eastAsia="Lucida Sans Unicode" w:hAnsi="Lucida Sans Unicode" w:cs="Lucida Sans Unicode"/>
                <w:spacing w:val="0"/>
                <w:w w:val="60"/>
                <w:position w:val="0"/>
                <w:sz w:val="17"/>
                <w:szCs w:val="17"/>
              </w:rPr>
              <w:t>(18,046,191.30)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spacing w:val="0"/>
                <w:w w:val="60"/>
                <w:position w:val="0"/>
                <w:sz w:val="17"/>
                <w:szCs w:val="17"/>
              </w:rPr>
              <w:t>(12,331,995.60)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(95,861,191.19)</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Lucida Sans Unicode" w:eastAsia="Lucida Sans Unicode" w:hAnsi="Lucida Sans Unicode" w:cs="Lucida Sans Unicode"/>
                <w:spacing w:val="0"/>
                <w:w w:val="60"/>
                <w:position w:val="0"/>
                <w:sz w:val="17"/>
                <w:szCs w:val="17"/>
              </w:rPr>
              <w:t>(2)</w:t>
            </w:r>
            <w:r>
              <w:rPr>
                <w:rFonts w:ascii="SimSun" w:eastAsia="SimSun" w:hAnsi="SimSun" w:cs="SimSun"/>
                <w:spacing w:val="0"/>
                <w:w w:val="100"/>
                <w:position w:val="0"/>
                <w:sz w:val="15"/>
                <w:szCs w:val="15"/>
              </w:rPr>
              <w:t>投觥房地葬入</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00"/>
              <w:jc w:val="both"/>
            </w:pPr>
            <w:r>
              <w:rPr>
                <w:rFonts w:ascii="Lucida Sans Unicode" w:eastAsia="Lucida Sans Unicode" w:hAnsi="Lucida Sans Unicode" w:cs="Lucida Sans Unicode"/>
                <w:spacing w:val="0"/>
                <w:w w:val="60"/>
                <w:position w:val="0"/>
                <w:sz w:val="17"/>
                <w:szCs w:val="17"/>
              </w:rPr>
              <w:t>(2,018,962.58)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both"/>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both"/>
            </w:pPr>
            <w:r>
              <w:rPr>
                <w:rFonts w:ascii="Lucida Sans Unicode" w:eastAsia="Lucida Sans Unicode" w:hAnsi="Lucida Sans Unicode" w:cs="Lucida Sans Unicode"/>
                <w:spacing w:val="0"/>
                <w:w w:val="60"/>
                <w:position w:val="0"/>
                <w:sz w:val="17"/>
                <w:szCs w:val="17"/>
              </w:rPr>
              <w:t>(2,018,962.58)</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3.</w:t>
            </w:r>
            <w:r>
              <w:rPr>
                <w:rFonts w:ascii="SimSun" w:eastAsia="SimSun" w:hAnsi="SimSun" w:cs="SimSun"/>
                <w:spacing w:val="0"/>
                <w:w w:val="100"/>
                <w:position w:val="0"/>
                <w:sz w:val="15"/>
                <w:szCs w:val="15"/>
              </w:rPr>
              <w:t>本年减少金额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pPr>
            <w:r>
              <w:rPr>
                <w:rFonts w:ascii="Lucida Sans Unicode" w:eastAsia="Lucida Sans Unicode" w:hAnsi="Lucida Sans Unicode" w:cs="Lucida Sans Unicode"/>
                <w:spacing w:val="0"/>
                <w:w w:val="60"/>
                <w:position w:val="0"/>
                <w:sz w:val="17"/>
                <w:szCs w:val="17"/>
              </w:rPr>
              <w:t>10,451,154.27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6,468,343.47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both"/>
            </w:pPr>
            <w:r>
              <w:rPr>
                <w:rFonts w:ascii="Lucida Sans Unicode" w:eastAsia="Lucida Sans Unicode" w:hAnsi="Lucida Sans Unicode" w:cs="Lucida Sans Unicode"/>
                <w:spacing w:val="0"/>
                <w:w w:val="60"/>
                <w:position w:val="0"/>
                <w:sz w:val="17"/>
                <w:szCs w:val="17"/>
              </w:rPr>
              <w:t>3,867,675.32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both"/>
            </w:pPr>
            <w:r>
              <w:rPr>
                <w:rFonts w:ascii="Lucida Sans Unicode" w:eastAsia="Lucida Sans Unicode" w:hAnsi="Lucida Sans Unicode" w:cs="Lucida Sans Unicode"/>
                <w:spacing w:val="0"/>
                <w:w w:val="60"/>
                <w:position w:val="0"/>
                <w:sz w:val="17"/>
                <w:szCs w:val="17"/>
              </w:rPr>
              <w:t>5,062,114.18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25,849,287.24</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Lucida Sans Unicode" w:eastAsia="Lucida Sans Unicode" w:hAnsi="Lucida Sans Unicode" w:cs="Lucida Sans Unicode"/>
                <w:spacing w:val="0"/>
                <w:w w:val="60"/>
                <w:position w:val="0"/>
                <w:sz w:val="17"/>
                <w:szCs w:val="17"/>
              </w:rPr>
              <w:t>(1</w:t>
            </w:r>
            <w:r>
              <w:rPr>
                <w:rFonts w:ascii="SimSun" w:eastAsia="SimSun" w:hAnsi="SimSun" w:cs="SimSun"/>
                <w:spacing w:val="0"/>
                <w:w w:val="100"/>
                <w:position w:val="0"/>
                <w:sz w:val="15"/>
                <w:szCs w:val="15"/>
              </w:rPr>
              <w:t>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60"/>
              <w:jc w:val="left"/>
            </w:pPr>
            <w:r>
              <w:rPr>
                <w:rFonts w:ascii="Lucida Sans Unicode" w:eastAsia="Lucida Sans Unicode" w:hAnsi="Lucida Sans Unicode" w:cs="Lucida Sans Unicode"/>
                <w:spacing w:val="0"/>
                <w:w w:val="60"/>
                <w:position w:val="0"/>
                <w:sz w:val="17"/>
                <w:szCs w:val="17"/>
              </w:rPr>
              <w:t>118,694.81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rFonts w:ascii="Lucida Sans Unicode" w:eastAsia="Lucida Sans Unicode" w:hAnsi="Lucida Sans Unicode" w:cs="Lucida Sans Unicode"/>
                <w:spacing w:val="0"/>
                <w:w w:val="60"/>
                <w:position w:val="0"/>
                <w:sz w:val="17"/>
                <w:szCs w:val="17"/>
              </w:rPr>
              <w:t>6,468,343.47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both"/>
            </w:pPr>
            <w:r>
              <w:rPr>
                <w:rFonts w:ascii="Lucida Sans Unicode" w:eastAsia="Lucida Sans Unicode" w:hAnsi="Lucida Sans Unicode" w:cs="Lucida Sans Unicode"/>
                <w:spacing w:val="0"/>
                <w:w w:val="60"/>
                <w:position w:val="0"/>
                <w:sz w:val="17"/>
                <w:szCs w:val="17"/>
              </w:rPr>
              <w:t>3,867,675.32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pPr>
            <w:r>
              <w:rPr>
                <w:rFonts w:ascii="Lucida Sans Unicode" w:eastAsia="Lucida Sans Unicode" w:hAnsi="Lucida Sans Unicode" w:cs="Lucida Sans Unicode"/>
                <w:spacing w:val="0"/>
                <w:w w:val="60"/>
                <w:position w:val="0"/>
                <w:sz w:val="17"/>
                <w:szCs w:val="17"/>
              </w:rPr>
              <w:t>5,062,114.18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15,516,827.78</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Lucida Sans Unicode" w:eastAsia="Lucida Sans Unicode" w:hAnsi="Lucida Sans Unicode" w:cs="Lucida Sans Unicode"/>
                <w:spacing w:val="0"/>
                <w:w w:val="60"/>
                <w:position w:val="0"/>
                <w:sz w:val="17"/>
                <w:szCs w:val="17"/>
              </w:rPr>
              <w:t>(2)</w:t>
            </w:r>
            <w:r>
              <w:rPr>
                <w:rFonts w:ascii="SimSun" w:eastAsia="SimSun" w:hAnsi="SimSun" w:cs="SimSun"/>
                <w:spacing w:val="0"/>
                <w:w w:val="100"/>
                <w:position w:val="0"/>
                <w:sz w:val="15"/>
                <w:szCs w:val="15"/>
              </w:rPr>
              <w:t>融至投劄生房帷</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80"/>
              <w:jc w:val="both"/>
            </w:pPr>
            <w:r>
              <w:rPr>
                <w:rFonts w:ascii="Lucida Sans Unicode" w:eastAsia="Lucida Sans Unicode" w:hAnsi="Lucida Sans Unicode" w:cs="Lucida Sans Unicode"/>
                <w:spacing w:val="0"/>
                <w:w w:val="60"/>
                <w:position w:val="0"/>
                <w:sz w:val="17"/>
                <w:szCs w:val="17"/>
              </w:rPr>
              <w:t>10,332,459.46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920"/>
              <w:jc w:val="both"/>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10,332,459.46</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4.</w:t>
            </w:r>
            <w:r>
              <w:rPr>
                <w:rFonts w:ascii="SimSun" w:eastAsia="SimSun" w:hAnsi="SimSun" w:cs="SimSun"/>
                <w:spacing w:val="0"/>
                <w:w w:val="100"/>
                <w:position w:val="0"/>
                <w:sz w:val="15"/>
                <w:szCs w:val="15"/>
              </w:rPr>
              <w:t>年末麟</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Lucida Sans Unicode" w:eastAsia="Lucida Sans Unicode" w:hAnsi="Lucida Sans Unicode" w:cs="Lucida Sans Unicode"/>
                <w:spacing w:val="0"/>
                <w:w w:val="60"/>
                <w:position w:val="0"/>
                <w:sz w:val="17"/>
                <w:szCs w:val="17"/>
              </w:rPr>
              <w:t>(364,824,298.30)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(182,407,743.42)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spacing w:val="0"/>
                <w:w w:val="60"/>
                <w:position w:val="0"/>
                <w:sz w:val="17"/>
                <w:szCs w:val="17"/>
              </w:rPr>
              <w:t>(124,980,111.03)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spacing w:val="0"/>
                <w:w w:val="60"/>
                <w:position w:val="0"/>
                <w:sz w:val="17"/>
                <w:szCs w:val="17"/>
              </w:rPr>
              <w:t>(81,317,497.25)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(753,529,650.00)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三'用 面僵值</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1.</w:t>
            </w:r>
            <w:r>
              <w:rPr>
                <w:rFonts w:ascii="SimSun" w:eastAsia="SimSun" w:hAnsi="SimSun" w:cs="SimSun"/>
                <w:spacing w:val="0"/>
                <w:w w:val="100"/>
                <w:position w:val="0"/>
                <w:sz w:val="15"/>
                <w:szCs w:val="15"/>
              </w:rPr>
              <w:t>年椭面僵值</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pPr>
            <w:r>
              <w:rPr>
                <w:rFonts w:ascii="Lucida Sans Unicode" w:eastAsia="Lucida Sans Unicode" w:hAnsi="Lucida Sans Unicode" w:cs="Lucida Sans Unicode"/>
                <w:spacing w:val="0"/>
                <w:w w:val="60"/>
                <w:position w:val="0"/>
                <w:sz w:val="17"/>
                <w:szCs w:val="17"/>
              </w:rPr>
              <w:t>1,201,624,309.36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pPr>
            <w:r>
              <w:rPr>
                <w:rFonts w:ascii="Lucida Sans Unicode" w:eastAsia="Lucida Sans Unicode" w:hAnsi="Lucida Sans Unicode" w:cs="Lucida Sans Unicode"/>
                <w:spacing w:val="0"/>
                <w:w w:val="60"/>
                <w:position w:val="0"/>
                <w:sz w:val="17"/>
                <w:szCs w:val="17"/>
              </w:rPr>
              <w:t>93,590,640.32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pPr>
            <w:r>
              <w:rPr>
                <w:rFonts w:ascii="Lucida Sans Unicode" w:eastAsia="Lucida Sans Unicode" w:hAnsi="Lucida Sans Unicode" w:cs="Lucida Sans Unicode"/>
                <w:spacing w:val="0"/>
                <w:w w:val="60"/>
                <w:position w:val="0"/>
                <w:sz w:val="17"/>
                <w:szCs w:val="17"/>
              </w:rPr>
              <w:t>31,543,917.63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31,982,032.17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1,358,740,899.48</w:t>
            </w:r>
          </w:p>
        </w:tc>
      </w:tr>
      <w:tr>
        <w:trPr>
          <w:trHeight w:val="269"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2.</w:t>
            </w:r>
            <w:r>
              <w:rPr>
                <w:rFonts w:ascii="SimSun" w:eastAsia="SimSun" w:hAnsi="SimSun" w:cs="SimSun"/>
                <w:spacing w:val="0"/>
                <w:w w:val="100"/>
                <w:position w:val="0"/>
                <w:sz w:val="15"/>
                <w:szCs w:val="15"/>
              </w:rPr>
              <w:t>年初</w:t>
            </w:r>
            <w:r>
              <w:rPr>
                <w:rFonts w:ascii="Lucida Sans Unicode" w:eastAsia="Lucida Sans Unicode" w:hAnsi="Lucida Sans Unicode" w:cs="Lucida Sans Unicode"/>
                <w:spacing w:val="0"/>
                <w:w w:val="100"/>
                <w:position w:val="0"/>
                <w:sz w:val="18"/>
                <w:szCs w:val="18"/>
              </w:rPr>
              <w:t>B</w:t>
            </w:r>
            <w:r>
              <w:rPr>
                <w:rFonts w:ascii="SimSun" w:eastAsia="SimSun" w:hAnsi="SimSun" w:cs="SimSun"/>
                <w:spacing w:val="0"/>
                <w:w w:val="100"/>
                <w:position w:val="0"/>
                <w:sz w:val="15"/>
                <w:szCs w:val="15"/>
              </w:rPr>
              <w:t>面僵值</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pPr>
            <w:r>
              <w:rPr>
                <w:rFonts w:ascii="Lucida Sans Unicode" w:eastAsia="Lucida Sans Unicode" w:hAnsi="Lucida Sans Unicode" w:cs="Lucida Sans Unicode"/>
                <w:spacing w:val="0"/>
                <w:w w:val="60"/>
                <w:position w:val="0"/>
                <w:sz w:val="17"/>
                <w:szCs w:val="17"/>
              </w:rPr>
              <w:t>1,239,468,458.30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pPr>
            <w:r>
              <w:rPr>
                <w:rFonts w:ascii="Lucida Sans Unicode" w:eastAsia="Lucida Sans Unicode" w:hAnsi="Lucida Sans Unicode" w:cs="Lucida Sans Unicode"/>
                <w:spacing w:val="0"/>
                <w:w w:val="60"/>
                <w:position w:val="0"/>
                <w:sz w:val="17"/>
                <w:szCs w:val="17"/>
              </w:rPr>
              <w:t>92,956,400.17</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pPr>
            <w:r>
              <w:rPr>
                <w:rFonts w:ascii="Lucida Sans Unicode" w:eastAsia="Lucida Sans Unicode" w:hAnsi="Lucida Sans Unicode" w:cs="Lucida Sans Unicode"/>
                <w:spacing w:val="0"/>
                <w:w w:val="60"/>
                <w:position w:val="0"/>
                <w:sz w:val="17"/>
                <w:szCs w:val="17"/>
              </w:rPr>
              <w:t>35,000,014.75</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42,466,076.58</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1,409,890,949.80</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958" w:name="bookmark958"/>
      <w:bookmarkStart w:id="959" w:name="bookmark959"/>
      <w:bookmarkStart w:id="960" w:name="bookmark960"/>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958"/>
      <w:bookmarkEnd w:id="959"/>
      <w:bookmarkEnd w:id="960"/>
    </w:p>
    <w:p>
      <w:pPr>
        <w:pStyle w:val="Style21"/>
        <w:keepNext w:val="0"/>
        <w:keepLines w:val="0"/>
        <w:widowControl w:val="0"/>
        <w:shd w:val="clear" w:color="auto" w:fill="auto"/>
        <w:bidi w:val="0"/>
        <w:spacing w:before="0" w:after="380" w:line="240" w:lineRule="auto"/>
        <w:ind w:left="0" w:right="0" w:firstLine="560"/>
        <w:jc w:val="left"/>
        <w:rPr>
          <w:sz w:val="19"/>
          <w:szCs w:val="19"/>
        </w:rPr>
      </w:pPr>
      <w:r>
        <w:rPr>
          <w:rFonts w:ascii="Arial" w:eastAsia="Arial" w:hAnsi="Arial" w:cs="Arial"/>
          <w:b/>
          <w:bCs/>
          <w:color w:val="D36258"/>
          <w:spacing w:val="0"/>
          <w:w w:val="100"/>
          <w:position w:val="0"/>
          <w:sz w:val="20"/>
          <w:szCs w:val="20"/>
        </w:rPr>
        <w:t>13</w:t>
      </w:r>
      <w:r>
        <w:rPr>
          <w:b/>
          <w:bCs/>
          <w:color w:val="D36258"/>
          <w:spacing w:val="0"/>
          <w:w w:val="100"/>
          <w:position w:val="0"/>
          <w:sz w:val="20"/>
          <w:szCs w:val="20"/>
        </w:rPr>
        <w:t>、固定</w:t>
      </w:r>
      <w:r>
        <w:rPr>
          <w:rFonts w:ascii="Arial" w:eastAsia="Arial" w:hAnsi="Arial" w:cs="Arial"/>
          <w:b/>
          <w:bCs/>
          <w:color w:val="D36258"/>
          <w:spacing w:val="0"/>
          <w:w w:val="100"/>
          <w:position w:val="0"/>
          <w:sz w:val="17"/>
          <w:szCs w:val="17"/>
        </w:rPr>
        <w:t>»</w:t>
      </w:r>
      <w:r>
        <w:rPr>
          <w:b/>
          <w:bCs/>
          <w:color w:val="D36258"/>
          <w:spacing w:val="0"/>
          <w:w w:val="100"/>
          <w:position w:val="0"/>
          <w:sz w:val="20"/>
          <w:szCs w:val="20"/>
        </w:rPr>
        <w:t xml:space="preserve"> </w:t>
      </w:r>
      <w:r>
        <w:rPr>
          <w:rFonts w:ascii="Arial" w:eastAsia="Arial" w:hAnsi="Arial" w:cs="Arial"/>
          <w:i/>
          <w:iCs/>
          <w:color w:val="D36258"/>
          <w:spacing w:val="0"/>
          <w:w w:val="100"/>
          <w:position w:val="0"/>
          <w:sz w:val="19"/>
          <w:szCs w:val="19"/>
        </w:rPr>
        <w:t>（K）</w:t>
      </w:r>
    </w:p>
    <w:p>
      <w:pPr>
        <w:pStyle w:val="Style73"/>
        <w:keepNext/>
        <w:keepLines/>
        <w:widowControl w:val="0"/>
        <w:shd w:val="clear" w:color="auto" w:fill="auto"/>
        <w:tabs>
          <w:tab w:pos="1665" w:val="left"/>
        </w:tabs>
        <w:bidi w:val="0"/>
        <w:spacing w:before="0" w:after="380" w:line="240" w:lineRule="auto"/>
        <w:ind w:left="1120" w:right="0" w:firstLine="0"/>
        <w:jc w:val="left"/>
        <w:rPr>
          <w:sz w:val="17"/>
          <w:szCs w:val="17"/>
        </w:rPr>
      </w:pPr>
      <w:bookmarkStart w:id="961" w:name="bookmark961"/>
      <w:bookmarkStart w:id="962" w:name="bookmark962"/>
      <w:bookmarkStart w:id="963" w:name="bookmark963"/>
      <w:r>
        <w:rPr>
          <w:rFonts w:ascii="Arial Unicode MS" w:eastAsia="Arial Unicode MS" w:hAnsi="Arial Unicode MS" w:cs="Arial Unicode MS"/>
          <w:color w:val="231F20"/>
          <w:spacing w:val="0"/>
          <w:w w:val="100"/>
          <w:position w:val="0"/>
          <w:sz w:val="18"/>
          <w:szCs w:val="18"/>
        </w:rPr>
        <w:t>（2）</w:t>
        <w:tab/>
      </w:r>
      <w:r>
        <w:rPr>
          <w:color w:val="231F20"/>
          <w:spacing w:val="0"/>
          <w:w w:val="100"/>
          <w:position w:val="0"/>
          <w:sz w:val="17"/>
          <w:szCs w:val="17"/>
        </w:rPr>
        <w:t>年末未瓣妥</w:t>
      </w:r>
      <w:r>
        <w:rPr>
          <w:color w:val="231F20"/>
          <w:spacing w:val="0"/>
          <w:w w:val="100"/>
          <w:position w:val="0"/>
          <w:sz w:val="17"/>
          <w:szCs w:val="17"/>
        </w:rPr>
        <w:t>SWS</w:t>
      </w:r>
      <w:r>
        <w:rPr>
          <w:rFonts w:ascii="Arial" w:eastAsia="Arial" w:hAnsi="Arial" w:cs="Arial"/>
          <w:color w:val="231F20"/>
          <w:spacing w:val="0"/>
          <w:w w:val="100"/>
          <w:position w:val="0"/>
          <w:sz w:val="14"/>
          <w:szCs w:val="14"/>
        </w:rPr>
        <w:t>®</w:t>
      </w:r>
      <w:r>
        <w:rPr>
          <w:color w:val="231F20"/>
          <w:spacing w:val="0"/>
          <w:w w:val="100"/>
          <w:position w:val="0"/>
          <w:sz w:val="17"/>
          <w:szCs w:val="17"/>
        </w:rPr>
        <w:t>的固定资走情况：</w:t>
      </w:r>
      <w:bookmarkEnd w:id="961"/>
      <w:bookmarkEnd w:id="962"/>
      <w:bookmarkEnd w:id="963"/>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846"/>
        <w:gridCol w:w="1699"/>
        <w:gridCol w:w="1704"/>
        <w:gridCol w:w="1718"/>
      </w:tblGrid>
      <w:tr>
        <w:trPr>
          <w:trHeight w:val="1075"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b/>
                <w:bCs/>
                <w:color w:val="FFFFFF"/>
                <w:spacing w:val="0"/>
                <w:w w:val="100"/>
                <w:position w:val="0"/>
              </w:rPr>
              <w:t>眼面净值</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right"/>
            </w:pPr>
            <w:r>
              <w:rPr>
                <w:b/>
                <w:bCs/>
                <w:color w:val="FFFFFF"/>
                <w:spacing w:val="0"/>
                <w:w w:val="100"/>
                <w:position w:val="0"/>
              </w:rPr>
              <w:t>未瓣妥</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right"/>
              <w:rPr>
                <w:sz w:val="14"/>
                <w:szCs w:val="14"/>
              </w:rPr>
            </w:pPr>
            <w:r>
              <w:rPr>
                <w:b/>
                <w:bCs/>
                <w:color w:val="FFFFFF"/>
                <w:spacing w:val="0"/>
                <w:w w:val="100"/>
                <w:position w:val="0"/>
                <w:sz w:val="17"/>
                <w:szCs w:val="17"/>
              </w:rPr>
              <w:t>SWS</w:t>
            </w:r>
            <w:r>
              <w:rPr>
                <w:rFonts w:ascii="Arial" w:eastAsia="Arial" w:hAnsi="Arial" w:cs="Arial"/>
                <w:b/>
                <w:bCs/>
                <w:color w:val="FFFFFF"/>
                <w:spacing w:val="0"/>
                <w:w w:val="100"/>
                <w:position w:val="0"/>
                <w:sz w:val="14"/>
                <w:szCs w:val="14"/>
              </w:rPr>
              <w:t>®</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right"/>
            </w:pPr>
            <w:r>
              <w:rPr>
                <w:b/>
                <w:bCs/>
                <w:color w:val="FFFFFF"/>
                <w:spacing w:val="0"/>
                <w:w w:val="100"/>
                <w:position w:val="0"/>
              </w:rPr>
              <w:t>原因</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rPr>
                <w:sz w:val="14"/>
                <w:szCs w:val="14"/>
              </w:rPr>
            </w:pPr>
            <w:r>
              <w:rPr>
                <w:b/>
                <w:bCs/>
                <w:color w:val="FFFFFF"/>
                <w:spacing w:val="0"/>
                <w:w w:val="100"/>
                <w:position w:val="0"/>
                <w:sz w:val="17"/>
                <w:szCs w:val="17"/>
              </w:rPr>
              <w:t>SWS</w:t>
            </w:r>
            <w:r>
              <w:rPr>
                <w:rFonts w:ascii="Arial" w:eastAsia="Arial" w:hAnsi="Arial" w:cs="Arial"/>
                <w:b/>
                <w:bCs/>
                <w:color w:val="FFFFFF"/>
                <w:spacing w:val="0"/>
                <w:w w:val="100"/>
                <w:position w:val="0"/>
                <w:sz w:val="14"/>
                <w:szCs w:val="14"/>
              </w:rPr>
              <w:t>®</w:t>
            </w:r>
          </w:p>
        </w:tc>
      </w:tr>
    </w:tbl>
    <w:p>
      <w:pPr>
        <w:widowControl w:val="0"/>
        <w:spacing w:after="379" w:line="1" w:lineRule="exact"/>
      </w:pPr>
    </w:p>
    <w:p>
      <w:pPr>
        <w:widowControl w:val="0"/>
        <w:spacing w:line="1" w:lineRule="exact"/>
      </w:pPr>
    </w:p>
    <w:tbl>
      <w:tblPr>
        <w:tblOverlap w:val="never"/>
        <w:jc w:val="right"/>
        <w:tblLayout w:type="fixed"/>
      </w:tblPr>
      <w:tblGrid>
        <w:gridCol w:w="2712"/>
        <w:gridCol w:w="2208"/>
        <w:gridCol w:w="1766"/>
        <w:gridCol w:w="1306"/>
      </w:tblGrid>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辩公橡（北京分部）</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67,241,214.80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pPr>
            <w:r>
              <w:rPr>
                <w:spacing w:val="0"/>
                <w:w w:val="100"/>
                <w:position w:val="0"/>
              </w:rPr>
              <w:t>正在辩理</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 xml:space="preserve">2017 </w:t>
            </w:r>
            <w:r>
              <w:rPr>
                <w:spacing w:val="0"/>
                <w:w w:val="100"/>
                <w:position w:val="0"/>
              </w:rPr>
              <w:t>年</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念厘及辩公橡（四川剑鹰）</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6,1 51,324.46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 xml:space="preserve">2017 </w:t>
            </w:r>
            <w:r>
              <w:rPr>
                <w:spacing w:val="0"/>
                <w:w w:val="100"/>
                <w:position w:val="0"/>
              </w:rPr>
              <w:t>年</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念厘及辩公橡（四川蓬安）</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5,229,71 1.86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2017</w:t>
            </w:r>
            <w:r>
              <w:rPr>
                <w:spacing w:val="0"/>
                <w:w w:val="100"/>
                <w:position w:val="0"/>
              </w:rPr>
              <w:t>年</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念厘及辩公橡（四川能泉）</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8,582,044.19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2017</w:t>
            </w:r>
            <w:r>
              <w:rPr>
                <w:spacing w:val="0"/>
                <w:w w:val="100"/>
                <w:position w:val="0"/>
              </w:rPr>
              <w:t>年</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念厘及辩公橡（四川武滕）</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6,533,748.76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2017</w:t>
            </w:r>
            <w:r>
              <w:rPr>
                <w:spacing w:val="0"/>
                <w:w w:val="100"/>
                <w:position w:val="0"/>
              </w:rPr>
              <w:t>年</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念厘及辩公橡（四川新都）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6,203,527.18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2017</w:t>
            </w:r>
            <w:r>
              <w:rPr>
                <w:spacing w:val="0"/>
                <w:w w:val="100"/>
                <w:position w:val="0"/>
              </w:rPr>
              <w:t>年</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念厘及辩公橡（四川仁嘉）</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10,143,909.43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2017</w:t>
            </w:r>
            <w:r>
              <w:rPr>
                <w:spacing w:val="0"/>
                <w:w w:val="100"/>
                <w:position w:val="0"/>
              </w:rPr>
              <w:t>年</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念厘及辩公橡（四川西充）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7,140,129.21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2017</w:t>
            </w:r>
            <w:r>
              <w:rPr>
                <w:spacing w:val="0"/>
                <w:w w:val="100"/>
                <w:position w:val="0"/>
              </w:rPr>
              <w:t>年</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念厘及辩公橡（四川南充）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17,474,183.70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2017</w:t>
            </w:r>
            <w:r>
              <w:rPr>
                <w:spacing w:val="0"/>
                <w:w w:val="100"/>
                <w:position w:val="0"/>
              </w:rPr>
              <w:t>年</w:t>
            </w:r>
          </w:p>
        </w:tc>
      </w:tr>
      <w:tr>
        <w:trPr>
          <w:trHeight w:val="34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誉棠用房（腐安害城）</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20,342,662.85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正在辩理</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20"/>
              <w:jc w:val="both"/>
            </w:pPr>
            <w:r>
              <w:rPr>
                <w:rFonts w:ascii="Arial Unicode MS" w:eastAsia="Arial Unicode MS" w:hAnsi="Arial Unicode MS" w:cs="Arial Unicode MS"/>
                <w:spacing w:val="0"/>
                <w:w w:val="100"/>
                <w:position w:val="0"/>
                <w:sz w:val="18"/>
                <w:szCs w:val="18"/>
              </w:rPr>
              <w:t>2017</w:t>
            </w:r>
            <w:r>
              <w:rPr>
                <w:spacing w:val="0"/>
                <w:w w:val="100"/>
                <w:position w:val="0"/>
              </w:rPr>
              <w:t>年</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155,042,456.44</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r>
    </w:tbl>
    <w:p>
      <w:pPr>
        <w:widowControl w:val="0"/>
        <w:spacing w:after="379" w:line="1" w:lineRule="exact"/>
      </w:pPr>
    </w:p>
    <w:p>
      <w:pPr>
        <w:pStyle w:val="Style24"/>
        <w:keepNext w:val="0"/>
        <w:keepLines w:val="0"/>
        <w:widowControl w:val="0"/>
        <w:shd w:val="clear" w:color="auto" w:fill="auto"/>
        <w:tabs>
          <w:tab w:pos="1665" w:val="left"/>
        </w:tabs>
        <w:bidi w:val="0"/>
        <w:spacing w:before="0" w:after="380" w:line="240" w:lineRule="auto"/>
        <w:ind w:left="1120" w:right="0" w:firstLine="0"/>
        <w:jc w:val="left"/>
      </w:pPr>
      <w:bookmarkStart w:id="964" w:name="bookmark964"/>
      <w:r>
        <w:rPr>
          <w:rFonts w:ascii="Arial Unicode MS" w:eastAsia="Arial Unicode MS" w:hAnsi="Arial Unicode MS" w:cs="Arial Unicode MS"/>
          <w:b/>
          <w:bCs/>
          <w:spacing w:val="0"/>
          <w:w w:val="100"/>
          <w:position w:val="0"/>
          <w:sz w:val="18"/>
          <w:szCs w:val="18"/>
          <w:shd w:val="clear" w:color="auto" w:fill="FFFFFF"/>
        </w:rPr>
        <w:t>（</w:t>
      </w:r>
      <w:bookmarkEnd w:id="964"/>
      <w:r>
        <w:rPr>
          <w:rFonts w:ascii="Arial Unicode MS" w:eastAsia="Arial Unicode MS" w:hAnsi="Arial Unicode MS" w:cs="Arial Unicode MS"/>
          <w:b/>
          <w:bCs/>
          <w:spacing w:val="0"/>
          <w:w w:val="100"/>
          <w:position w:val="0"/>
          <w:sz w:val="18"/>
          <w:szCs w:val="18"/>
          <w:shd w:val="clear" w:color="auto" w:fill="FFFFFF"/>
        </w:rPr>
        <w:t>3）</w:t>
      </w:r>
      <w:r>
        <w:rPr>
          <w:rFonts w:ascii="Arial Unicode MS" w:eastAsia="Arial Unicode MS" w:hAnsi="Arial Unicode MS" w:cs="Arial Unicode MS"/>
          <w:b/>
          <w:bCs/>
          <w:color w:val="000000"/>
          <w:spacing w:val="0"/>
          <w:w w:val="100"/>
          <w:position w:val="0"/>
          <w:sz w:val="18"/>
          <w:szCs w:val="18"/>
        </w:rPr>
        <w:tab/>
      </w:r>
      <w:r>
        <w:rPr>
          <w:b/>
          <w:bCs/>
          <w:spacing w:val="0"/>
          <w:w w:val="100"/>
          <w:position w:val="0"/>
        </w:rPr>
        <w:t>年末，本集凰主要生</w:t>
      </w:r>
      <w:r>
        <w:rPr>
          <w:b/>
          <w:bCs/>
          <w:spacing w:val="0"/>
          <w:w w:val="100"/>
          <w:position w:val="0"/>
        </w:rPr>
        <w:t>SSS</w:t>
      </w:r>
      <w:r>
        <w:rPr>
          <w:b/>
          <w:bCs/>
          <w:spacing w:val="0"/>
          <w:w w:val="100"/>
          <w:position w:val="0"/>
        </w:rPr>
        <w:t>固定资走中置的固定</w:t>
      </w:r>
      <w:r>
        <w:rPr>
          <w:b/>
          <w:bCs/>
          <w:spacing w:val="0"/>
          <w:w w:val="100"/>
          <w:position w:val="0"/>
        </w:rPr>
        <w:t>KS°</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965" w:name="bookmark965"/>
      <w:bookmarkStart w:id="966" w:name="bookmark966"/>
      <w:bookmarkStart w:id="967" w:name="bookmark967"/>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965"/>
      <w:bookmarkEnd w:id="966"/>
      <w:bookmarkEnd w:id="967"/>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 xml:space="preserve">14 </w:t>
      </w:r>
      <w:r>
        <w:rPr>
          <w:b/>
          <w:bCs/>
          <w:color w:val="D36258"/>
          <w:spacing w:val="0"/>
          <w:w w:val="100"/>
          <w:position w:val="0"/>
        </w:rPr>
        <w:t>'</w:t>
      </w:r>
      <w:r>
        <w:rPr>
          <w:b/>
          <w:bCs/>
          <w:color w:val="D36258"/>
          <w:spacing w:val="0"/>
          <w:w w:val="100"/>
          <w:position w:val="0"/>
        </w:rPr>
        <w:t>在建工程</w:t>
      </w:r>
    </w:p>
    <w:p>
      <w:pPr>
        <w:pStyle w:val="Style73"/>
        <w:keepNext/>
        <w:keepLines/>
        <w:widowControl w:val="0"/>
        <w:numPr>
          <w:ilvl w:val="0"/>
          <w:numId w:val="95"/>
        </w:numPr>
        <w:shd w:val="clear" w:color="auto" w:fill="auto"/>
        <w:tabs>
          <w:tab w:pos="1696" w:val="left"/>
        </w:tabs>
        <w:bidi w:val="0"/>
        <w:spacing w:before="0" w:after="360" w:line="240" w:lineRule="auto"/>
        <w:ind w:left="1120" w:right="0" w:firstLine="0"/>
        <w:jc w:val="left"/>
        <w:rPr>
          <w:sz w:val="17"/>
          <w:szCs w:val="17"/>
        </w:rPr>
      </w:pPr>
      <w:bookmarkStart w:id="968" w:name="bookmark968"/>
      <w:bookmarkStart w:id="969" w:name="bookmark969"/>
      <w:bookmarkStart w:id="970" w:name="bookmark970"/>
      <w:bookmarkStart w:id="971" w:name="bookmark971"/>
      <w:bookmarkEnd w:id="970"/>
      <w:r>
        <w:rPr>
          <w:color w:val="231F20"/>
          <w:spacing w:val="0"/>
          <w:w w:val="100"/>
          <w:position w:val="0"/>
          <w:sz w:val="17"/>
          <w:szCs w:val="17"/>
        </w:rPr>
        <w:t>在建工程明雄如下：</w:t>
      </w:r>
      <w:bookmarkEnd w:id="968"/>
      <w:bookmarkEnd w:id="969"/>
      <w:bookmarkEnd w:id="971"/>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795"/>
        <w:gridCol w:w="1162"/>
        <w:gridCol w:w="888"/>
        <w:gridCol w:w="1027"/>
        <w:gridCol w:w="1147"/>
        <w:gridCol w:w="883"/>
        <w:gridCol w:w="1123"/>
      </w:tblGrid>
      <w:tr>
        <w:trPr>
          <w:trHeight w:val="336"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pPr>
            <w:r>
              <w:rPr>
                <w:rFonts w:ascii="SimSun" w:eastAsia="SimSun" w:hAnsi="SimSun" w:cs="SimSun"/>
                <w:b/>
                <w:bCs/>
                <w:color w:val="FFFFFF"/>
                <w:spacing w:val="0"/>
                <w:w w:val="100"/>
                <w:position w:val="0"/>
              </w:rPr>
              <w:t>年末廨</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pPr>
            <w:r>
              <w:rPr>
                <w:rFonts w:ascii="SimSun" w:eastAsia="SimSun" w:hAnsi="SimSun" w:cs="SimSun"/>
                <w:color w:val="FFFFFF"/>
                <w:spacing w:val="0"/>
                <w:w w:val="100"/>
                <w:position w:val="0"/>
              </w:rPr>
              <w:t>年初绑</w:t>
            </w:r>
          </w:p>
        </w:tc>
        <w:tc>
          <w:tcPr>
            <w:tcBorders/>
            <w:shd w:val="clear" w:color="auto" w:fill="DA7569"/>
            <w:vAlign w:val="top"/>
          </w:tcPr>
          <w:p>
            <w:pPr>
              <w:widowControl w:val="0"/>
              <w:rPr>
                <w:sz w:val="10"/>
                <w:szCs w:val="10"/>
              </w:rPr>
            </w:pPr>
          </w:p>
        </w:tc>
      </w:tr>
      <w:tr>
        <w:trPr>
          <w:trHeight w:val="39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rFonts w:ascii="SimSun" w:eastAsia="SimSun" w:hAnsi="SimSun" w:cs="SimSun"/>
                <w:b/>
                <w:bCs/>
                <w:color w:val="FFFFFF"/>
                <w:spacing w:val="0"/>
                <w:w w:val="100"/>
                <w:position w:val="0"/>
              </w:rPr>
              <w:t>堀目</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顾津值</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pPr>
            <w:r>
              <w:rPr>
                <w:rFonts w:ascii="SimSun" w:eastAsia="SimSun" w:hAnsi="SimSun" w:cs="SimSun"/>
                <w:color w:val="FFFFFF"/>
                <w:spacing w:val="0"/>
                <w:w w:val="100"/>
                <w:position w:val="0"/>
              </w:rPr>
              <w:t>阪面毓</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22"/>
                <w:szCs w:val="22"/>
              </w:rPr>
            </w:pPr>
            <w:r>
              <w:rPr>
                <w:rFonts w:ascii="SimSun" w:eastAsia="SimSun" w:hAnsi="SimSun" w:cs="SimSun"/>
                <w:color w:val="FFFFFF"/>
                <w:spacing w:val="0"/>
                <w:w w:val="100"/>
                <w:position w:val="0"/>
                <w:sz w:val="22"/>
                <w:szCs w:val="22"/>
              </w:rPr>
              <w:t>鼬鞠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rFonts w:ascii="SimSun" w:eastAsia="SimSun" w:hAnsi="SimSun" w:cs="SimSun"/>
                <w:color w:val="FFFFFF"/>
                <w:spacing w:val="0"/>
                <w:w w:val="100"/>
                <w:position w:val="0"/>
              </w:rPr>
              <w:t>阪面净值</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SimSun" w:eastAsia="SimSun" w:hAnsi="SimSun" w:cs="SimSun"/>
                <w:spacing w:val="0"/>
                <w:w w:val="100"/>
                <w:position w:val="0"/>
              </w:rPr>
              <w:t>西部文化物流配送基地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b/>
                <w:bCs/>
                <w:spacing w:val="0"/>
                <w:w w:val="70"/>
                <w:position w:val="0"/>
                <w:sz w:val="18"/>
                <w:szCs w:val="18"/>
              </w:rPr>
              <w:t>2,142,329.61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2,142,329.61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70"/>
                <w:position w:val="0"/>
                <w:sz w:val="18"/>
                <w:szCs w:val="18"/>
              </w:rPr>
              <w:t>1,573,993.94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22"/>
                <w:szCs w:val="22"/>
              </w:rPr>
            </w:pPr>
            <w:r>
              <w:rPr>
                <w:rFonts w:ascii="SimSun" w:eastAsia="SimSun" w:hAnsi="SimSun" w:cs="SimSun"/>
                <w:color w:val="000000"/>
                <w:spacing w:val="0"/>
                <w:w w:val="100"/>
                <w:position w:val="0"/>
                <w:sz w:val="22"/>
                <w:szCs w:val="22"/>
              </w:rPr>
              <w:t>一</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spacing w:val="0"/>
                <w:w w:val="70"/>
                <w:position w:val="0"/>
                <w:sz w:val="18"/>
                <w:szCs w:val="18"/>
              </w:rPr>
              <w:t>1,573,993.94</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22"/>
                <w:szCs w:val="22"/>
              </w:rPr>
            </w:pPr>
            <w:r>
              <w:rPr>
                <w:rFonts w:ascii="SimSun" w:eastAsia="SimSun" w:hAnsi="SimSun" w:cs="SimSun"/>
                <w:spacing w:val="0"/>
                <w:w w:val="100"/>
                <w:position w:val="0"/>
                <w:sz w:val="17"/>
                <w:szCs w:val="17"/>
              </w:rPr>
              <w:t>出版僖媒刨意中心</w:t>
            </w:r>
            <w:r>
              <w:rPr>
                <w:rFonts w:ascii="SimSun" w:eastAsia="SimSun" w:hAnsi="SimSun" w:cs="SimSun"/>
                <w:spacing w:val="0"/>
                <w:w w:val="100"/>
                <w:position w:val="0"/>
                <w:sz w:val="22"/>
                <w:szCs w:val="22"/>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365,607,570.37</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365,607,570.37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158,907,444.24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158,907,444.24</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22"/>
                <w:szCs w:val="22"/>
              </w:rPr>
            </w:pPr>
            <w:r>
              <w:rPr>
                <w:rFonts w:ascii="SimSun" w:eastAsia="SimSun" w:hAnsi="SimSun" w:cs="SimSun"/>
                <w:spacing w:val="0"/>
                <w:w w:val="100"/>
                <w:position w:val="0"/>
                <w:sz w:val="17"/>
                <w:szCs w:val="17"/>
              </w:rPr>
              <w:t>巴中</w:t>
            </w:r>
            <w:r>
              <w:rPr>
                <w:rFonts w:ascii="Arial" w:eastAsia="Arial" w:hAnsi="Arial" w:cs="Arial"/>
                <w:spacing w:val="0"/>
                <w:w w:val="100"/>
                <w:position w:val="0"/>
                <w:sz w:val="19"/>
                <w:szCs w:val="19"/>
              </w:rPr>
              <w:t>t®</w:t>
            </w:r>
            <w:r>
              <w:rPr>
                <w:rFonts w:ascii="SimSun" w:eastAsia="SimSun" w:hAnsi="SimSun" w:cs="SimSun"/>
                <w:spacing w:val="0"/>
                <w:w w:val="100"/>
                <w:position w:val="0"/>
                <w:sz w:val="17"/>
                <w:szCs w:val="17"/>
              </w:rPr>
              <w:t>公用房</w:t>
            </w:r>
            <w:r>
              <w:rPr>
                <w:rFonts w:ascii="SimSun" w:eastAsia="SimSun" w:hAnsi="SimSun" w:cs="SimSun"/>
                <w:spacing w:val="0"/>
                <w:w w:val="100"/>
                <w:position w:val="0"/>
                <w:sz w:val="22"/>
                <w:szCs w:val="22"/>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b/>
                <w:bCs/>
                <w:spacing w:val="0"/>
                <w:w w:val="70"/>
                <w:position w:val="0"/>
                <w:sz w:val="18"/>
                <w:szCs w:val="18"/>
              </w:rPr>
              <w:t>7,976,000.00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7,976,000.00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70"/>
                <w:position w:val="0"/>
                <w:sz w:val="18"/>
                <w:szCs w:val="18"/>
              </w:rPr>
              <w:t>7,976,000.00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spacing w:val="0"/>
                <w:w w:val="70"/>
                <w:position w:val="0"/>
                <w:sz w:val="18"/>
                <w:szCs w:val="18"/>
              </w:rPr>
              <w:t>7,976,000.00</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22"/>
                <w:szCs w:val="22"/>
              </w:rPr>
            </w:pPr>
            <w:r>
              <w:rPr>
                <w:rFonts w:ascii="SimSun" w:eastAsia="SimSun" w:hAnsi="SimSun" w:cs="SimSun"/>
                <w:spacing w:val="0"/>
                <w:w w:val="100"/>
                <w:position w:val="0"/>
                <w:sz w:val="17"/>
                <w:szCs w:val="17"/>
              </w:rPr>
              <w:t>裾教材</w:t>
            </w:r>
            <w:r>
              <w:rPr>
                <w:rFonts w:ascii="Arial" w:eastAsia="Arial" w:hAnsi="Arial" w:cs="Arial"/>
                <w:spacing w:val="0"/>
                <w:w w:val="100"/>
                <w:position w:val="0"/>
                <w:sz w:val="19"/>
                <w:szCs w:val="19"/>
              </w:rPr>
              <w:t>ti</w:t>
            </w:r>
            <w:r>
              <w:rPr>
                <w:rFonts w:ascii="SimSun" w:eastAsia="SimSun" w:hAnsi="SimSun" w:cs="SimSun"/>
                <w:spacing w:val="0"/>
                <w:w w:val="100"/>
                <w:position w:val="0"/>
                <w:sz w:val="22"/>
                <w:szCs w:val="22"/>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00"/>
              <w:jc w:val="lef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16,302,530.00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16,302,530.00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00"/>
              <w:jc w:val="left"/>
            </w:pPr>
            <w:r>
              <w:rPr>
                <w:rFonts w:ascii="SimSun" w:eastAsia="SimSun" w:hAnsi="SimSun" w:cs="SimSun"/>
                <w:spacing w:val="0"/>
                <w:w w:val="100"/>
                <w:position w:val="0"/>
              </w:rPr>
              <w:t>教材配送中心</w:t>
            </w:r>
            <w:r>
              <w:rPr>
                <w:rFonts w:ascii="SimSun" w:eastAsia="SimSun" w:hAnsi="SimSun" w:cs="SimSun"/>
                <w:i/>
                <w:iCs/>
                <w:spacing w:val="0"/>
                <w:w w:val="100"/>
                <w:position w:val="0"/>
              </w:rPr>
              <w:t>^目*</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b/>
                <w:bCs/>
                <w:spacing w:val="0"/>
                <w:w w:val="70"/>
                <w:position w:val="0"/>
                <w:sz w:val="18"/>
                <w:szCs w:val="18"/>
              </w:rPr>
              <w:t>9,835,113.32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9,835,113.32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70"/>
                <w:position w:val="0"/>
                <w:sz w:val="18"/>
                <w:szCs w:val="18"/>
              </w:rPr>
              <w:t>9,257,928.10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spacing w:val="0"/>
                <w:w w:val="70"/>
                <w:position w:val="0"/>
                <w:sz w:val="18"/>
                <w:szCs w:val="18"/>
              </w:rPr>
              <w:t>9,257,928.10</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22"/>
                <w:szCs w:val="22"/>
              </w:rPr>
            </w:pPr>
            <w:r>
              <w:rPr>
                <w:rFonts w:ascii="SimSun" w:eastAsia="SimSun" w:hAnsi="SimSun" w:cs="SimSun"/>
                <w:spacing w:val="0"/>
                <w:w w:val="100"/>
                <w:position w:val="0"/>
                <w:sz w:val="17"/>
                <w:szCs w:val="17"/>
              </w:rPr>
              <w:t>懿教材中勘撷目</w:t>
            </w:r>
            <w:r>
              <w:rPr>
                <w:rFonts w:ascii="SimSun" w:eastAsia="SimSun" w:hAnsi="SimSun" w:cs="SimSun"/>
                <w:spacing w:val="0"/>
                <w:w w:val="100"/>
                <w:position w:val="0"/>
                <w:sz w:val="22"/>
                <w:szCs w:val="22"/>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19,122,881.51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19,122,881.51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18,999,162.00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18,999,162.00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22"/>
                <w:szCs w:val="22"/>
              </w:rPr>
            </w:pPr>
            <w:r>
              <w:rPr>
                <w:rFonts w:ascii="SimSun" w:eastAsia="SimSun" w:hAnsi="SimSun" w:cs="SimSun"/>
                <w:spacing w:val="0"/>
                <w:w w:val="100"/>
                <w:position w:val="0"/>
                <w:sz w:val="17"/>
                <w:szCs w:val="17"/>
              </w:rPr>
              <w:t>安岳分公司藩公用房及</w:t>
            </w:r>
            <w:r>
              <w:rPr>
                <w:rFonts w:ascii="Arial" w:eastAsia="Arial" w:hAnsi="Arial" w:cs="Arial"/>
                <w:spacing w:val="0"/>
                <w:w w:val="100"/>
                <w:position w:val="0"/>
                <w:sz w:val="19"/>
                <w:szCs w:val="19"/>
              </w:rPr>
              <w:t>ti</w:t>
            </w:r>
            <w:r>
              <w:rPr>
                <w:rFonts w:ascii="SimSun" w:eastAsia="SimSun" w:hAnsi="SimSun" w:cs="SimSun"/>
                <w:spacing w:val="0"/>
                <w:w w:val="100"/>
                <w:position w:val="0"/>
                <w:sz w:val="22"/>
                <w:szCs w:val="22"/>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b/>
                <w:bCs/>
                <w:spacing w:val="0"/>
                <w:w w:val="70"/>
                <w:position w:val="0"/>
                <w:sz w:val="18"/>
                <w:szCs w:val="18"/>
              </w:rPr>
              <w:t>4,306,875.96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4,306,875.96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70"/>
                <w:position w:val="0"/>
                <w:sz w:val="18"/>
                <w:szCs w:val="18"/>
              </w:rPr>
              <w:t>1,962,875.00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70"/>
                <w:position w:val="0"/>
                <w:sz w:val="18"/>
                <w:szCs w:val="18"/>
              </w:rPr>
              <w:t>1,962,875.00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22"/>
                <w:szCs w:val="22"/>
              </w:rPr>
            </w:pPr>
            <w:r>
              <w:rPr>
                <w:rFonts w:ascii="SimSun" w:eastAsia="SimSun" w:hAnsi="SimSun" w:cs="SimSun"/>
                <w:spacing w:val="0"/>
                <w:w w:val="100"/>
                <w:position w:val="0"/>
                <w:sz w:val="17"/>
                <w:szCs w:val="17"/>
              </w:rPr>
              <w:t>集至教材配送中心</w:t>
            </w:r>
            <w:r>
              <w:rPr>
                <w:rFonts w:ascii="SimSun" w:eastAsia="SimSun" w:hAnsi="SimSun" w:cs="SimSun"/>
                <w:spacing w:val="0"/>
                <w:w w:val="100"/>
                <w:position w:val="0"/>
                <w:sz w:val="22"/>
                <w:szCs w:val="22"/>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b/>
                <w:bCs/>
                <w:spacing w:val="0"/>
                <w:w w:val="70"/>
                <w:position w:val="0"/>
                <w:sz w:val="18"/>
                <w:szCs w:val="18"/>
              </w:rPr>
              <w:t>5,288,482.89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5,288,482.89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70"/>
                <w:position w:val="0"/>
                <w:sz w:val="18"/>
                <w:szCs w:val="18"/>
              </w:rPr>
              <w:t>2,635,627.00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70"/>
                <w:position w:val="0"/>
                <w:sz w:val="18"/>
                <w:szCs w:val="18"/>
              </w:rPr>
              <w:t>2,635,627.00</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22"/>
                <w:szCs w:val="22"/>
              </w:rPr>
            </w:pPr>
            <w:r>
              <w:rPr>
                <w:rFonts w:ascii="SimSun" w:eastAsia="SimSun" w:hAnsi="SimSun" w:cs="SimSun"/>
                <w:spacing w:val="0"/>
                <w:w w:val="100"/>
                <w:position w:val="0"/>
                <w:sz w:val="17"/>
                <w:szCs w:val="17"/>
              </w:rPr>
              <w:t>解教材</w:t>
            </w:r>
            <w:r>
              <w:rPr>
                <w:rFonts w:ascii="Arial" w:eastAsia="Arial" w:hAnsi="Arial" w:cs="Arial"/>
                <w:spacing w:val="0"/>
                <w:w w:val="100"/>
                <w:position w:val="0"/>
                <w:sz w:val="19"/>
                <w:szCs w:val="19"/>
              </w:rPr>
              <w:t>ti</w:t>
            </w:r>
            <w:r>
              <w:rPr>
                <w:rFonts w:ascii="SimSun" w:eastAsia="SimSun" w:hAnsi="SimSun" w:cs="SimSun"/>
                <w:spacing w:val="0"/>
                <w:w w:val="100"/>
                <w:position w:val="0"/>
                <w:sz w:val="22"/>
                <w:szCs w:val="22"/>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39,933,952.00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39,933,952.00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14,975,232.00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14,975,232.00</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pPr>
            <w:r>
              <w:rPr>
                <w:rFonts w:ascii="SimSun" w:eastAsia="SimSun" w:hAnsi="SimSun" w:cs="SimSun"/>
                <w:spacing w:val="0"/>
                <w:w w:val="100"/>
                <w:position w:val="0"/>
              </w:rPr>
              <w:t>岳池</w:t>
            </w:r>
            <w:r>
              <w:rPr>
                <w:rFonts w:ascii="Arial" w:eastAsia="Arial" w:hAnsi="Arial" w:cs="Arial"/>
                <w:spacing w:val="0"/>
                <w:w w:val="100"/>
                <w:position w:val="0"/>
                <w:sz w:val="19"/>
                <w:szCs w:val="19"/>
              </w:rPr>
              <w:t>i</w:t>
            </w:r>
            <w:r>
              <w:rPr>
                <w:rFonts w:ascii="SimSun" w:eastAsia="SimSun" w:hAnsi="SimSun" w:cs="SimSun"/>
                <w:spacing w:val="0"/>
                <w:w w:val="100"/>
                <w:position w:val="0"/>
              </w:rPr>
              <w:t>房藩公暨</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b/>
                <w:bCs/>
                <w:spacing w:val="0"/>
                <w:w w:val="70"/>
                <w:position w:val="0"/>
                <w:sz w:val="18"/>
                <w:szCs w:val="18"/>
              </w:rPr>
              <w:t>5,935,318.00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5,935,318.00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w:t>
            </w:r>
          </w:p>
        </w:tc>
      </w:tr>
      <w:tr>
        <w:trPr>
          <w:trHeight w:val="33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pPr>
            <w:r>
              <w:rPr>
                <w:rFonts w:ascii="SimSun" w:eastAsia="SimSun" w:hAnsi="SimSun" w:cs="SimSun"/>
                <w:spacing w:val="0"/>
                <w:w w:val="100"/>
                <w:position w:val="0"/>
              </w:rPr>
              <w:t>其他</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b/>
                <w:bCs/>
                <w:spacing w:val="0"/>
                <w:w w:val="70"/>
                <w:position w:val="0"/>
                <w:sz w:val="18"/>
                <w:szCs w:val="18"/>
              </w:rPr>
              <w:t>55,177.39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55,177.39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SimSun" w:eastAsia="SimSun" w:hAnsi="SimSun" w:cs="SimSun"/>
                <w:spacing w:val="0"/>
                <w:w w:val="100"/>
                <w:position w:val="0"/>
              </w:rPr>
              <w:t>合号十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460,203,701.05</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60"/>
              <w:jc w:val="both"/>
              <w:rPr>
                <w:sz w:val="18"/>
                <w:szCs w:val="18"/>
              </w:rPr>
            </w:pPr>
            <w:r>
              <w:rPr>
                <w:rFonts w:ascii="Segoe UI" w:eastAsia="Segoe UI" w:hAnsi="Segoe UI" w:cs="Segoe UI"/>
                <w:b/>
                <w:bCs/>
                <w:spacing w:val="0"/>
                <w:w w:val="70"/>
                <w:position w:val="0"/>
                <w:sz w:val="18"/>
                <w:szCs w:val="18"/>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460,203,701.05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232,590,792.28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40"/>
              <w:jc w:val="left"/>
              <w:rPr>
                <w:sz w:val="22"/>
                <w:szCs w:val="22"/>
              </w:rPr>
            </w:pPr>
            <w:r>
              <w:rPr>
                <w:rFonts w:ascii="SimSun" w:eastAsia="SimSun" w:hAnsi="SimSun" w:cs="SimSun"/>
                <w:spacing w:val="0"/>
                <w:w w:val="100"/>
                <w:position w:val="0"/>
                <w:sz w:val="22"/>
                <w:szCs w:val="22"/>
              </w:rPr>
              <w:t>-</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232,590,792.28</w:t>
            </w:r>
          </w:p>
        </w:tc>
      </w:tr>
    </w:tbl>
    <w:p>
      <w:pPr>
        <w:sectPr>
          <w:footnotePr>
            <w:pos w:val="pageBottom"/>
            <w:numFmt w:val="chicago"/>
            <w:numRestart w:val="continuous"/>
            <w15:footnoteColumns w:val="1"/>
          </w:footnotePr>
          <w:type w:val="continuous"/>
          <w:pgSz w:w="12142" w:h="17401"/>
          <w:pgMar w:top="3070" w:right="1227" w:bottom="4270" w:left="1229" w:header="0" w:footer="3" w:gutter="0"/>
          <w:cols w:space="720"/>
          <w:noEndnote/>
          <w:rtlGutter w:val="0"/>
          <w:docGrid w:linePitch="360"/>
        </w:sectPr>
      </w:pPr>
    </w:p>
    <w:p>
      <w:pPr>
        <w:pStyle w:val="Style43"/>
        <w:keepNext/>
        <w:keepLines/>
        <w:widowControl w:val="0"/>
        <w:shd w:val="clear" w:color="auto" w:fill="auto"/>
        <w:bidi w:val="0"/>
        <w:spacing w:before="0" w:after="200" w:line="240" w:lineRule="auto"/>
        <w:ind w:left="0" w:right="0" w:firstLine="0"/>
        <w:jc w:val="left"/>
        <w:rPr>
          <w:sz w:val="17"/>
          <w:szCs w:val="17"/>
        </w:rPr>
      </w:pPr>
      <w:bookmarkStart w:id="972" w:name="bookmark972"/>
      <w:bookmarkStart w:id="973" w:name="bookmark973"/>
      <w:bookmarkStart w:id="974" w:name="bookmark974"/>
      <w:r>
        <w:rPr>
          <w:color w:val="231F20"/>
          <w:spacing w:val="0"/>
          <w:w w:val="100"/>
          <w:position w:val="0"/>
          <w:sz w:val="22"/>
          <w:szCs w:val="22"/>
        </w:rPr>
        <w:t>豆</w:t>
      </w:r>
      <w:r>
        <w:rPr>
          <w:spacing w:val="0"/>
          <w:w w:val="100"/>
          <w:position w:val="0"/>
          <w:sz w:val="22"/>
          <w:szCs w:val="22"/>
        </w:rPr>
        <w:t>(六)合彳并时矜幸艮表目</w:t>
      </w:r>
      <w:r>
        <w:rPr>
          <w:rFonts w:ascii="SimHei" w:eastAsia="SimHei" w:hAnsi="SimHei" w:cs="SimHei"/>
          <w:b/>
          <w:bCs/>
          <w:spacing w:val="0"/>
          <w:w w:val="100"/>
          <w:position w:val="0"/>
          <w:sz w:val="17"/>
          <w:szCs w:val="17"/>
        </w:rPr>
        <w:t>IEW</w:t>
      </w:r>
      <w:bookmarkEnd w:id="972"/>
      <w:bookmarkEnd w:id="973"/>
      <w:bookmarkEnd w:id="974"/>
    </w:p>
    <w:p>
      <w:pPr>
        <w:pStyle w:val="Style21"/>
        <w:keepNext w:val="0"/>
        <w:keepLines w:val="0"/>
        <w:widowControl w:val="0"/>
        <w:shd w:val="clear" w:color="auto" w:fill="auto"/>
        <w:tabs>
          <w:tab w:pos="1123" w:val="left"/>
        </w:tabs>
        <w:bidi w:val="0"/>
        <w:spacing w:before="0" w:after="0" w:line="240" w:lineRule="auto"/>
        <w:ind w:left="0" w:right="0" w:firstLine="0"/>
        <w:jc w:val="left"/>
        <w:rPr>
          <w:sz w:val="17"/>
          <w:szCs w:val="17"/>
        </w:rPr>
      </w:pPr>
      <w:r>
        <w:rPr>
          <w:rFonts w:ascii="SimSun" w:eastAsia="SimSun" w:hAnsi="SimSun" w:cs="SimSun"/>
          <w:spacing w:val="0"/>
          <w:w w:val="100"/>
          <w:position w:val="0"/>
          <w:sz w:val="22"/>
          <w:szCs w:val="22"/>
        </w:rPr>
        <w:t>腭</w:t>
        <w:tab/>
      </w:r>
      <w:r>
        <w:rPr>
          <w:rFonts w:ascii="Arial" w:eastAsia="Arial" w:hAnsi="Arial" w:cs="Arial"/>
          <w:b/>
          <w:bCs/>
          <w:color w:val="D36258"/>
          <w:spacing w:val="0"/>
          <w:w w:val="100"/>
          <w:position w:val="0"/>
          <w:sz w:val="19"/>
          <w:szCs w:val="19"/>
        </w:rPr>
        <w:t>14</w:t>
      </w:r>
      <w:r>
        <w:rPr>
          <w:b/>
          <w:bCs/>
          <w:color w:val="D36258"/>
          <w:spacing w:val="0"/>
          <w:w w:val="100"/>
          <w:position w:val="0"/>
          <w:sz w:val="19"/>
          <w:szCs w:val="19"/>
        </w:rPr>
        <w:t>、在建工程</w:t>
      </w:r>
      <w:r>
        <w:rPr>
          <w:b/>
          <w:bCs/>
          <w:color w:val="D36258"/>
          <w:spacing w:val="0"/>
          <w:w w:val="100"/>
          <w:position w:val="0"/>
          <w:sz w:val="17"/>
          <w:szCs w:val="17"/>
        </w:rPr>
        <w:t>6W</w:t>
      </w:r>
    </w:p>
    <w:p>
      <w:pPr>
        <w:pStyle w:val="Style9"/>
        <w:keepNext w:val="0"/>
        <w:keepLines w:val="0"/>
        <w:widowControl w:val="0"/>
        <w:shd w:val="clear" w:color="auto" w:fill="auto"/>
        <w:bidi w:val="0"/>
        <w:spacing w:before="0" w:after="200" w:line="240" w:lineRule="auto"/>
        <w:ind w:left="0" w:right="0" w:firstLine="240"/>
        <w:jc w:val="left"/>
        <w:rPr>
          <w:sz w:val="19"/>
          <w:szCs w:val="19"/>
        </w:rPr>
      </w:pPr>
      <w:r>
        <w:rPr>
          <w:rFonts w:ascii="Arial" w:eastAsia="Arial" w:hAnsi="Arial" w:cs="Arial"/>
          <w:spacing w:val="0"/>
          <w:w w:val="100"/>
          <w:position w:val="0"/>
          <w:sz w:val="19"/>
          <w:szCs w:val="19"/>
        </w:rPr>
        <w:t>I</w:t>
      </w:r>
    </w:p>
    <w:p>
      <w:pPr>
        <w:pStyle w:val="Style73"/>
        <w:keepNext/>
        <w:keepLines/>
        <w:widowControl w:val="0"/>
        <w:shd w:val="clear" w:color="auto" w:fill="auto"/>
        <w:tabs>
          <w:tab w:pos="1680" w:val="left"/>
        </w:tabs>
        <w:bidi w:val="0"/>
        <w:spacing w:before="0" w:after="140" w:line="240" w:lineRule="auto"/>
        <w:ind w:left="0" w:right="0" w:firstLine="0"/>
        <w:jc w:val="left"/>
      </w:pPr>
      <w:bookmarkStart w:id="975" w:name="bookmark975"/>
      <w:bookmarkStart w:id="976" w:name="bookmark976"/>
      <w:bookmarkStart w:id="977" w:name="bookmark977"/>
      <w:r>
        <w:rPr>
          <w:rFonts w:ascii="Arial" w:eastAsia="Arial" w:hAnsi="Arial" w:cs="Arial"/>
          <w:color w:val="231F20"/>
          <w:spacing w:val="0"/>
          <w:w w:val="100"/>
          <w:position w:val="0"/>
        </w:rPr>
        <w:t>&lt;</w:t>
        <w:tab/>
        <w:t xml:space="preserve">(2) </w:t>
      </w:r>
      <w:r>
        <w:rPr>
          <w:color w:val="231F20"/>
          <w:spacing w:val="0"/>
          <w:w w:val="100"/>
          <w:position w:val="0"/>
        </w:rPr>
        <w:t>在建工程项目本年建勤情况</w:t>
      </w:r>
      <w:bookmarkEnd w:id="975"/>
      <w:bookmarkEnd w:id="976"/>
      <w:bookmarkEnd w:id="977"/>
    </w:p>
    <w:p>
      <w:pPr>
        <w:pStyle w:val="Style46"/>
        <w:keepNext w:val="0"/>
        <w:keepLines w:val="0"/>
        <w:widowControl w:val="0"/>
        <w:shd w:val="clear" w:color="auto" w:fill="auto"/>
        <w:bidi w:val="0"/>
        <w:spacing w:before="0" w:after="0" w:line="240" w:lineRule="auto"/>
        <w:ind w:left="0" w:right="0" w:firstLine="0"/>
        <w:jc w:val="left"/>
      </w:pPr>
      <w:r>
        <w:rPr>
          <w:color w:val="231F20"/>
          <w:spacing w:val="0"/>
          <w:w w:val="100"/>
          <w:position w:val="0"/>
        </w:rPr>
        <w:t>端</w:t>
      </w:r>
    </w:p>
    <w:p>
      <w:pPr>
        <w:pStyle w:val="Style46"/>
        <w:keepNext w:val="0"/>
        <w:keepLines w:val="0"/>
        <w:widowControl w:val="0"/>
        <w:shd w:val="clear" w:color="auto" w:fill="auto"/>
        <w:tabs>
          <w:tab w:pos="12629" w:val="left"/>
        </w:tabs>
        <w:bidi w:val="0"/>
        <w:spacing w:before="0" w:after="0" w:line="240" w:lineRule="auto"/>
        <w:ind w:left="0" w:right="0" w:firstLine="0"/>
        <w:jc w:val="left"/>
      </w:pPr>
      <w:r>
        <w:rPr>
          <w:color w:val="231F20"/>
          <w:spacing w:val="0"/>
          <w:w w:val="100"/>
          <w:position w:val="0"/>
        </w:rPr>
        <w:t>?</w:t>
        <w:tab/>
        <w:t>人民独无</w:t>
      </w:r>
    </w:p>
    <w:tbl>
      <w:tblPr>
        <w:tblOverlap w:val="never"/>
        <w:jc w:val="center"/>
        <w:tblLayout w:type="fixed"/>
      </w:tblPr>
      <w:tblGrid>
        <w:gridCol w:w="2429"/>
        <w:gridCol w:w="1906"/>
        <w:gridCol w:w="850"/>
        <w:gridCol w:w="859"/>
        <w:gridCol w:w="878"/>
        <w:gridCol w:w="893"/>
        <w:gridCol w:w="888"/>
        <w:gridCol w:w="744"/>
        <w:gridCol w:w="912"/>
        <w:gridCol w:w="845"/>
        <w:gridCol w:w="787"/>
        <w:gridCol w:w="907"/>
      </w:tblGrid>
      <w:tr>
        <w:trPr>
          <w:trHeight w:val="422" w:hRule="exact"/>
        </w:trPr>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3"/>
                <w:szCs w:val="13"/>
              </w:rPr>
            </w:pPr>
            <w:r>
              <w:rPr>
                <w:rFonts w:ascii="SimSun" w:eastAsia="SimSun" w:hAnsi="SimSun" w:cs="SimSun"/>
                <w:b/>
                <w:bCs/>
                <w:color w:val="FFFFFF"/>
                <w:spacing w:val="0"/>
                <w:w w:val="100"/>
                <w:position w:val="0"/>
                <w:sz w:val="13"/>
                <w:szCs w:val="13"/>
              </w:rPr>
              <w:t>项目名稽</w:t>
            </w:r>
          </w:p>
        </w:tc>
        <w:tc>
          <w:tcPr>
            <w:vMerge w:val="restart"/>
            <w:tcBorders/>
            <w:shd w:val="clear" w:color="auto" w:fill="DA7569"/>
            <w:vAlign w:val="top"/>
          </w:tcPr>
          <w:p>
            <w:pPr>
              <w:widowControl w:val="0"/>
              <w:rPr>
                <w:sz w:val="10"/>
                <w:szCs w:val="10"/>
              </w:rPr>
            </w:pP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年初绘额</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3"/>
                <w:szCs w:val="13"/>
              </w:rPr>
            </w:pPr>
            <w:r>
              <w:rPr>
                <w:rFonts w:ascii="SimSun" w:eastAsia="SimSun" w:hAnsi="SimSun" w:cs="SimSun"/>
                <w:b/>
                <w:bCs/>
                <w:color w:val="FFFFFF"/>
                <w:spacing w:val="0"/>
                <w:w w:val="100"/>
                <w:position w:val="0"/>
                <w:sz w:val="13"/>
                <w:szCs w:val="13"/>
              </w:rPr>
              <w:t>本年增加金额</w:t>
            </w:r>
          </w:p>
        </w:tc>
        <w:tc>
          <w:tcPr>
            <w:vMerge w:val="restart"/>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140" w:line="240" w:lineRule="auto"/>
              <w:ind w:left="0" w:right="0" w:firstLine="240"/>
              <w:jc w:val="left"/>
              <w:rPr>
                <w:sz w:val="13"/>
                <w:szCs w:val="13"/>
              </w:rPr>
            </w:pPr>
            <w:r>
              <w:rPr>
                <w:rFonts w:ascii="SimSun" w:eastAsia="SimSun" w:hAnsi="SimSun" w:cs="SimSun"/>
                <w:b/>
                <w:bCs/>
                <w:color w:val="FFFFFF"/>
                <w:spacing w:val="0"/>
                <w:w w:val="100"/>
                <w:position w:val="0"/>
                <w:sz w:val="13"/>
                <w:szCs w:val="13"/>
              </w:rPr>
              <w:t>本年</w:t>
            </w:r>
            <w:r>
              <w:rPr>
                <w:rFonts w:ascii="Segoe UI" w:eastAsia="Segoe UI" w:hAnsi="Segoe UI" w:cs="Segoe UI"/>
                <w:b/>
                <w:bCs/>
                <w:color w:val="FFFFFF"/>
                <w:spacing w:val="0"/>
                <w:w w:val="100"/>
                <w:position w:val="0"/>
                <w:sz w:val="14"/>
                <w:szCs w:val="14"/>
              </w:rPr>
              <w:t>II</w:t>
            </w:r>
            <w:r>
              <w:rPr>
                <w:rFonts w:ascii="SimSun" w:eastAsia="SimSun" w:hAnsi="SimSun" w:cs="SimSun"/>
                <w:b/>
                <w:bCs/>
                <w:color w:val="FFFFFF"/>
                <w:spacing w:val="0"/>
                <w:w w:val="100"/>
                <w:position w:val="0"/>
                <w:sz w:val="13"/>
                <w:szCs w:val="13"/>
              </w:rPr>
              <w:t>入固</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rPr>
                <w:sz w:val="13"/>
                <w:szCs w:val="13"/>
              </w:rPr>
            </w:pPr>
            <w:r>
              <w:rPr>
                <w:rFonts w:ascii="SimSun" w:eastAsia="SimSun" w:hAnsi="SimSun" w:cs="SimSun"/>
                <w:b/>
                <w:bCs/>
                <w:color w:val="FFFFFF"/>
                <w:spacing w:val="0"/>
                <w:w w:val="100"/>
                <w:position w:val="0"/>
                <w:sz w:val="13"/>
                <w:szCs w:val="13"/>
              </w:rPr>
              <w:t>定鼬金额</w:t>
            </w:r>
          </w:p>
        </w:tc>
        <w:tc>
          <w:tcPr>
            <w:vMerge w:val="restart"/>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160" w:line="240" w:lineRule="auto"/>
              <w:ind w:left="0" w:right="0" w:firstLine="0"/>
              <w:jc w:val="right"/>
              <w:rPr>
                <w:sz w:val="13"/>
                <w:szCs w:val="13"/>
              </w:rPr>
            </w:pPr>
            <w:r>
              <w:rPr>
                <w:rFonts w:ascii="SimSun" w:eastAsia="SimSun" w:hAnsi="SimSun" w:cs="SimSun"/>
                <w:color w:val="FFFFFF"/>
                <w:spacing w:val="0"/>
                <w:w w:val="100"/>
                <w:position w:val="0"/>
                <w:sz w:val="13"/>
                <w:szCs w:val="13"/>
              </w:rPr>
              <w:t>工程投入</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both"/>
              <w:rPr>
                <w:sz w:val="13"/>
                <w:szCs w:val="13"/>
              </w:rPr>
            </w:pPr>
            <w:r>
              <w:rPr>
                <w:rFonts w:ascii="SimSun" w:eastAsia="SimSun" w:hAnsi="SimSun" w:cs="SimSun"/>
                <w:color w:val="FFFFFF"/>
                <w:spacing w:val="0"/>
                <w:w w:val="100"/>
                <w:position w:val="0"/>
                <w:sz w:val="13"/>
                <w:szCs w:val="13"/>
              </w:rPr>
              <w:t>懒算比例(％)</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both"/>
              <w:rPr>
                <w:sz w:val="13"/>
                <w:szCs w:val="13"/>
              </w:rPr>
            </w:pPr>
            <w:r>
              <w:rPr>
                <w:rFonts w:ascii="SimSun" w:eastAsia="SimSun" w:hAnsi="SimSun" w:cs="SimSun"/>
                <w:color w:val="FFFFFF"/>
                <w:spacing w:val="0"/>
                <w:w w:val="100"/>
                <w:position w:val="0"/>
                <w:sz w:val="13"/>
                <w:szCs w:val="13"/>
              </w:rPr>
              <w:t>工程迤度(％)</w:t>
            </w:r>
          </w:p>
        </w:tc>
        <w:tc>
          <w:tcPr>
            <w:gridSpan w:val="2"/>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3"/>
                <w:szCs w:val="13"/>
              </w:rPr>
            </w:pPr>
            <w:r>
              <w:rPr>
                <w:rFonts w:ascii="SimSun" w:eastAsia="SimSun" w:hAnsi="SimSun" w:cs="SimSun"/>
                <w:b/>
                <w:bCs/>
                <w:color w:val="FFFFFF"/>
                <w:spacing w:val="0"/>
                <w:w w:val="100"/>
                <w:position w:val="0"/>
                <w:sz w:val="13"/>
                <w:szCs w:val="13"/>
              </w:rPr>
              <w:t>利息爵化 其中：本年利息</w:t>
            </w:r>
          </w:p>
        </w:tc>
        <w:tc>
          <w:tcPr>
            <w:vMerge w:val="restart"/>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160" w:line="240" w:lineRule="auto"/>
              <w:ind w:left="0" w:right="0" w:firstLine="0"/>
              <w:jc w:val="right"/>
              <w:rPr>
                <w:sz w:val="13"/>
                <w:szCs w:val="13"/>
              </w:rPr>
            </w:pPr>
            <w:r>
              <w:rPr>
                <w:rFonts w:ascii="SimSun" w:eastAsia="SimSun" w:hAnsi="SimSun" w:cs="SimSun"/>
                <w:b/>
                <w:bCs/>
                <w:color w:val="FFFFFF"/>
                <w:spacing w:val="0"/>
                <w:w w:val="100"/>
                <w:position w:val="0"/>
                <w:sz w:val="13"/>
                <w:szCs w:val="13"/>
              </w:rPr>
              <w:t>本年利息</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b/>
                <w:bCs/>
                <w:color w:val="FFFFFF"/>
                <w:spacing w:val="0"/>
                <w:w w:val="100"/>
                <w:position w:val="0"/>
                <w:sz w:val="13"/>
                <w:szCs w:val="13"/>
              </w:rPr>
              <w:t>爵化率(%)</w:t>
            </w:r>
          </w:p>
        </w:tc>
        <w:tc>
          <w:tcPr>
            <w:vMerge w:val="restart"/>
            <w:tcBorders/>
            <w:shd w:val="clear" w:color="auto" w:fill="DA7569"/>
            <w:vAlign w:val="top"/>
          </w:tcPr>
          <w:p>
            <w:pPr>
              <w:widowControl w:val="0"/>
              <w:rPr>
                <w:sz w:val="10"/>
                <w:szCs w:val="10"/>
              </w:rPr>
            </w:pP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年末绘额</w:t>
            </w:r>
          </w:p>
        </w:tc>
      </w:tr>
      <w:tr>
        <w:trPr>
          <w:trHeight w:val="307" w:hRule="exact"/>
        </w:trPr>
        <w:tc>
          <w:tcPr>
            <w:vMerge/>
            <w:tcBorders/>
            <w:shd w:val="clear" w:color="auto" w:fill="DA7569"/>
            <w:vAlign w:val="bottom"/>
          </w:tcPr>
          <w:p>
            <w:pPr/>
          </w:p>
        </w:tc>
        <w:tc>
          <w:tcPr>
            <w:vMerge/>
            <w:tcBorders/>
            <w:shd w:val="clear" w:color="auto" w:fill="DA7569"/>
            <w:vAlign w:val="top"/>
          </w:tcPr>
          <w:p>
            <w:pPr/>
          </w:p>
        </w:tc>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center"/>
          </w:tcPr>
          <w:p>
            <w:pPr/>
          </w:p>
        </w:tc>
        <w:tc>
          <w:tcPr>
            <w:vMerge/>
            <w:tcBorders/>
            <w:shd w:val="clear" w:color="auto" w:fill="DA7569"/>
            <w:vAlign w:val="center"/>
          </w:tcPr>
          <w:p>
            <w:pPr/>
          </w:p>
        </w:tc>
        <w:tc>
          <w:tcPr>
            <w:vMerge/>
            <w:tcBorders/>
            <w:shd w:val="clear" w:color="auto" w:fill="DA7569"/>
            <w:vAlign w:val="bottom"/>
          </w:tcPr>
          <w:p>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累峻</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3"/>
                <w:szCs w:val="13"/>
              </w:rPr>
            </w:pPr>
            <w:r>
              <w:rPr>
                <w:rFonts w:ascii="SimSun" w:eastAsia="SimSun" w:hAnsi="SimSun" w:cs="SimSun"/>
                <w:color w:val="FFFFFF"/>
                <w:spacing w:val="0"/>
                <w:w w:val="100"/>
                <w:position w:val="0"/>
                <w:sz w:val="13"/>
                <w:szCs w:val="13"/>
              </w:rPr>
              <w:t>鲜化金额</w:t>
            </w:r>
          </w:p>
        </w:tc>
        <w:tc>
          <w:tcPr>
            <w:vMerge/>
            <w:tcBorders/>
            <w:shd w:val="clear" w:color="auto" w:fill="DA7569"/>
            <w:vAlign w:val="center"/>
          </w:tcPr>
          <w:p>
            <w:pPr/>
          </w:p>
        </w:tc>
        <w:tc>
          <w:tcPr>
            <w:vMerge/>
            <w:tcBorders/>
            <w:shd w:val="clear" w:color="auto" w:fill="DA7569"/>
            <w:vAlign w:val="top"/>
          </w:tcPr>
          <w:p>
            <w:pPr/>
          </w:p>
        </w:tc>
        <w:tc>
          <w:tcPr>
            <w:vMerge/>
            <w:tcBorders/>
            <w:shd w:val="clear" w:color="auto" w:fill="DA7569"/>
            <w:vAlign w:val="bottom"/>
          </w:tcPr>
          <w:p>
            <w:pPr/>
          </w:p>
        </w:tc>
      </w:tr>
      <w:tr>
        <w:trPr>
          <w:trHeight w:val="73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西部文化物流配送基地</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598,000,000.00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1,573,993.94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568,335.67</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61.00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61.00</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自融耗金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2,142,329.61</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出版傅媒割意中心*</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736,000,000.00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158,907,444.24</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206,700,126.13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50.00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50.00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365,607,570.37</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巴中菖融松用房</w:t>
            </w:r>
            <w:r>
              <w:rPr>
                <w:rFonts w:ascii="SimSun" w:eastAsia="SimSun" w:hAnsi="SimSun" w:cs="SimSun"/>
                <w:spacing w:val="0"/>
                <w:w w:val="100"/>
                <w:position w:val="0"/>
                <w:sz w:val="13"/>
                <w:szCs w:val="13"/>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b/>
                <w:bCs/>
                <w:spacing w:val="0"/>
                <w:w w:val="100"/>
                <w:position w:val="0"/>
                <w:sz w:val="14"/>
                <w:szCs w:val="14"/>
              </w:rPr>
              <w:t>19,500,000.00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7,976,000.00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41.00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41.00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7,976,000.00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德翱材耕</w:t>
            </w:r>
            <w:r>
              <w:rPr>
                <w:rFonts w:ascii="SimSun" w:eastAsia="SimSun" w:hAnsi="SimSun" w:cs="SimSun"/>
                <w:spacing w:val="0"/>
                <w:w w:val="100"/>
                <w:position w:val="0"/>
                <w:sz w:val="13"/>
                <w:szCs w:val="13"/>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b/>
                <w:bCs/>
                <w:spacing w:val="0"/>
                <w:w w:val="100"/>
                <w:position w:val="0"/>
                <w:sz w:val="14"/>
                <w:szCs w:val="14"/>
              </w:rPr>
              <w:t>19,000,000.00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16,302,530.00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(16,302,530.00)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86.00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86.00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毓教材配送中心如*</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b/>
                <w:bCs/>
                <w:spacing w:val="0"/>
                <w:w w:val="100"/>
                <w:position w:val="0"/>
                <w:sz w:val="14"/>
                <w:szCs w:val="14"/>
              </w:rPr>
              <w:t>16,000,000.00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9,257,928.10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577,185.22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61.00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61.00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9,835,113.32</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鼬教材中醇站如*</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b/>
                <w:bCs/>
                <w:spacing w:val="0"/>
                <w:w w:val="100"/>
                <w:position w:val="0"/>
                <w:sz w:val="14"/>
                <w:szCs w:val="14"/>
              </w:rPr>
              <w:t>20,000,000.00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18,999,162.00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b/>
                <w:bCs/>
                <w:spacing w:val="0"/>
                <w:w w:val="100"/>
                <w:position w:val="0"/>
                <w:sz w:val="14"/>
                <w:szCs w:val="14"/>
              </w:rPr>
              <w:t>123,719.51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96.00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96.00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19,122,881.51</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安岳分公司瓣公用房院冒</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b/>
                <w:bCs/>
                <w:spacing w:val="0"/>
                <w:w w:val="100"/>
                <w:position w:val="0"/>
                <w:sz w:val="14"/>
                <w:szCs w:val="14"/>
              </w:rPr>
              <w:t>13,600,000.00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1,962,875.00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2,344,000.96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32.00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32.00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4,306,875.96</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槊至教材配送中心</w:t>
            </w:r>
            <w:r>
              <w:rPr>
                <w:rFonts w:ascii="SimSun" w:eastAsia="SimSun" w:hAnsi="SimSun" w:cs="SimSun"/>
                <w:spacing w:val="0"/>
                <w:w w:val="100"/>
                <w:position w:val="0"/>
                <w:sz w:val="13"/>
                <w:szCs w:val="13"/>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b/>
                <w:bCs/>
                <w:spacing w:val="0"/>
                <w:w w:val="100"/>
                <w:position w:val="0"/>
                <w:sz w:val="14"/>
                <w:szCs w:val="14"/>
              </w:rPr>
              <w:t>31,000,000.00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2,635,627.00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2,652,855.89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17.00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17.00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5,288,482.89</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鼬教瞻冒</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b/>
                <w:bCs/>
                <w:spacing w:val="0"/>
                <w:w w:val="100"/>
                <w:position w:val="0"/>
                <w:sz w:val="14"/>
                <w:szCs w:val="14"/>
              </w:rPr>
              <w:t>39,600,000.00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14,975,232.00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24,958,720.00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80"/>
              <w:jc w:val="left"/>
              <w:rPr>
                <w:sz w:val="14"/>
                <w:szCs w:val="14"/>
              </w:rPr>
            </w:pPr>
            <w:r>
              <w:rPr>
                <w:rFonts w:ascii="Segoe UI" w:eastAsia="Segoe UI" w:hAnsi="Segoe UI" w:cs="Segoe UI"/>
                <w:b/>
                <w:bCs/>
                <w:spacing w:val="0"/>
                <w:w w:val="100"/>
                <w:position w:val="0"/>
                <w:sz w:val="14"/>
                <w:szCs w:val="14"/>
              </w:rPr>
              <w:t>100.00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39,933,952.00</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rPr>
              <w:t>岳池用房瓣公戡</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160" w:right="0" w:firstLine="0"/>
              <w:jc w:val="left"/>
              <w:rPr>
                <w:sz w:val="14"/>
                <w:szCs w:val="14"/>
              </w:rPr>
            </w:pPr>
            <w:r>
              <w:rPr>
                <w:rFonts w:ascii="Segoe UI" w:eastAsia="Segoe UI" w:hAnsi="Segoe UI" w:cs="Segoe UI"/>
                <w:b/>
                <w:bCs/>
                <w:spacing w:val="0"/>
                <w:w w:val="100"/>
                <w:position w:val="0"/>
                <w:sz w:val="14"/>
                <w:szCs w:val="14"/>
              </w:rPr>
              <w:t>11,120,000.00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color w:val="000000"/>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5,935,318.00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4"/>
                <w:szCs w:val="14"/>
              </w:rPr>
            </w:pPr>
            <w:r>
              <w:rPr>
                <w:rFonts w:ascii="Segoe UI" w:eastAsia="Segoe UI" w:hAnsi="Segoe UI" w:cs="Segoe UI"/>
                <w:b/>
                <w:bCs/>
                <w:spacing w:val="0"/>
                <w:w w:val="100"/>
                <w:position w:val="0"/>
                <w:sz w:val="14"/>
                <w:szCs w:val="14"/>
              </w:rPr>
              <w:t>53.00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left"/>
              <w:rPr>
                <w:sz w:val="14"/>
                <w:szCs w:val="14"/>
              </w:rPr>
            </w:pPr>
            <w:r>
              <w:rPr>
                <w:rFonts w:ascii="Segoe UI" w:eastAsia="Segoe UI" w:hAnsi="Segoe UI" w:cs="Segoe UI"/>
                <w:b/>
                <w:bCs/>
                <w:spacing w:val="0"/>
                <w:w w:val="100"/>
                <w:position w:val="0"/>
                <w:sz w:val="14"/>
                <w:szCs w:val="14"/>
              </w:rPr>
              <w:t>53.00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40"/>
              <w:jc w:val="left"/>
              <w:rPr>
                <w:sz w:val="14"/>
                <w:szCs w:val="14"/>
              </w:rPr>
            </w:pPr>
            <w:r>
              <w:rPr>
                <w:rFonts w:ascii="Segoe UI" w:eastAsia="Segoe UI" w:hAnsi="Segoe UI" w:cs="Segoe UI"/>
                <w:b/>
                <w:bCs/>
                <w:spacing w:val="0"/>
                <w:w w:val="100"/>
                <w:position w:val="0"/>
                <w:sz w:val="14"/>
                <w:szCs w:val="14"/>
              </w:rPr>
              <w:t>5,935,318.00</w:t>
            </w:r>
          </w:p>
        </w:tc>
      </w:tr>
      <w:tr>
        <w:trPr>
          <w:trHeight w:val="30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其他</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left"/>
              <w:rPr>
                <w:sz w:val="14"/>
                <w:szCs w:val="14"/>
              </w:rPr>
            </w:pPr>
            <w:r>
              <w:rPr>
                <w:rFonts w:ascii="Segoe UI" w:eastAsia="Segoe UI" w:hAnsi="Segoe UI" w:cs="Segoe UI"/>
                <w:b/>
                <w:bCs/>
                <w:spacing w:val="0"/>
                <w:w w:val="100"/>
                <w:position w:val="0"/>
                <w:sz w:val="14"/>
                <w:szCs w:val="14"/>
              </w:rPr>
              <w:t>9,852,017.57</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(9,796,840.18)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自箱</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55,177.39</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rPr>
              <w:t>合昔</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1,503,820,000.00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232,590,792.28</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253,712,278.95</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(26,099,370.18)</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4"/>
                <w:szCs w:val="14"/>
              </w:rPr>
            </w:pPr>
            <w:r>
              <w:rPr>
                <w:rFonts w:ascii="Segoe UI" w:eastAsia="Segoe UI" w:hAnsi="Segoe UI" w:cs="Segoe UI"/>
                <w:b/>
                <w:bCs/>
                <w:spacing w:val="0"/>
                <w:w w:val="100"/>
                <w:position w:val="0"/>
                <w:sz w:val="14"/>
                <w:szCs w:val="14"/>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00"/>
              <w:jc w:val="both"/>
              <w:rPr>
                <w:sz w:val="13"/>
                <w:szCs w:val="13"/>
              </w:rPr>
            </w:pPr>
            <w:r>
              <w:rPr>
                <w:rFonts w:ascii="SimSun" w:eastAsia="SimSun" w:hAnsi="SimSun" w:cs="SimSun"/>
                <w:spacing w:val="0"/>
                <w:w w:val="100"/>
                <w:position w:val="0"/>
                <w:sz w:val="13"/>
                <w:szCs w:val="13"/>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3"/>
                <w:szCs w:val="13"/>
              </w:rPr>
            </w:pPr>
            <w:r>
              <w:rPr>
                <w:rFonts w:ascii="SimSun" w:eastAsia="SimSun" w:hAnsi="SimSun" w:cs="SimSun"/>
                <w:spacing w:val="0"/>
                <w:w w:val="100"/>
                <w:position w:val="0"/>
                <w:sz w:val="13"/>
                <w:szCs w:val="13"/>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both"/>
              <w:rPr>
                <w:sz w:val="14"/>
                <w:szCs w:val="14"/>
              </w:rPr>
            </w:pPr>
            <w:r>
              <w:rPr>
                <w:rFonts w:ascii="Segoe UI" w:eastAsia="Segoe UI" w:hAnsi="Segoe UI" w:cs="Segoe UI"/>
                <w:b/>
                <w:bCs/>
                <w:spacing w:val="0"/>
                <w:w w:val="100"/>
                <w:position w:val="0"/>
                <w:sz w:val="14"/>
                <w:szCs w:val="14"/>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3"/>
                <w:szCs w:val="13"/>
              </w:rPr>
            </w:pPr>
            <w:r>
              <w:rPr>
                <w:rFonts w:ascii="SimSun" w:eastAsia="SimSun" w:hAnsi="SimSun" w:cs="SimSun"/>
                <w:spacing w:val="0"/>
                <w:w w:val="100"/>
                <w:position w:val="0"/>
                <w:sz w:val="13"/>
                <w:szCs w:val="13"/>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b/>
                <w:bCs/>
                <w:spacing w:val="0"/>
                <w:w w:val="100"/>
                <w:position w:val="0"/>
                <w:sz w:val="14"/>
                <w:szCs w:val="14"/>
              </w:rPr>
              <w:t>460,203,701.05</w:t>
            </w:r>
          </w:p>
        </w:tc>
      </w:tr>
    </w:tbl>
    <w:p>
      <w:pPr>
        <w:widowControl w:val="0"/>
        <w:spacing w:after="379" w:line="1" w:lineRule="exact"/>
      </w:pPr>
    </w:p>
    <w:p>
      <w:pPr>
        <w:pStyle w:val="Style83"/>
        <w:keepNext w:val="0"/>
        <w:keepLines w:val="0"/>
        <w:widowControl w:val="0"/>
        <w:shd w:val="clear" w:color="auto" w:fill="auto"/>
        <w:bidi w:val="0"/>
        <w:spacing w:before="0" w:after="160" w:line="240" w:lineRule="auto"/>
        <w:ind w:left="1260" w:right="0" w:firstLine="0"/>
        <w:jc w:val="left"/>
        <w:rPr>
          <w:sz w:val="15"/>
          <w:szCs w:val="15"/>
        </w:rPr>
        <w:sectPr>
          <w:headerReference w:type="default" r:id="rId190"/>
          <w:footerReference w:type="default" r:id="rId191"/>
          <w:headerReference w:type="even" r:id="rId192"/>
          <w:footerReference w:type="even" r:id="rId193"/>
          <w:footnotePr>
            <w:pos w:val="pageBottom"/>
            <w:numFmt w:val="chicago"/>
            <w:numRestart w:val="continuous"/>
            <w15:footnoteColumns w:val="1"/>
          </w:footnotePr>
          <w:pgSz w:w="16840" w:h="11900" w:orient="landscape"/>
          <w:pgMar w:top="1112" w:right="2795" w:bottom="1112" w:left="558" w:header="684" w:footer="684" w:gutter="0"/>
          <w:pgNumType w:start="155"/>
          <w:cols w:space="720"/>
          <w:noEndnote/>
          <w:rtlGutter w:val="0"/>
          <w:docGrid w:linePitch="360"/>
        </w:sectPr>
      </w:pPr>
      <w:r>
        <w:rPr>
          <w:spacing w:val="0"/>
          <w:w w:val="100"/>
          <w:position w:val="0"/>
          <w:sz w:val="15"/>
          <w:szCs w:val="15"/>
        </w:rPr>
        <w:t>同日寺亦舄母公司的在建工程项目</w:t>
      </w:r>
    </w:p>
    <w:p>
      <w:pPr>
        <w:pStyle w:val="Style43"/>
        <w:keepNext/>
        <w:keepLines/>
        <w:widowControl w:val="0"/>
        <w:shd w:val="clear" w:color="auto" w:fill="auto"/>
        <w:bidi w:val="0"/>
        <w:spacing w:before="0" w:after="360" w:line="240" w:lineRule="auto"/>
        <w:ind w:left="0" w:right="0" w:firstLine="0"/>
        <w:jc w:val="left"/>
        <w:rPr>
          <w:sz w:val="19"/>
          <w:szCs w:val="19"/>
        </w:rPr>
      </w:pPr>
      <w:bookmarkStart w:id="978" w:name="bookmark978"/>
      <w:bookmarkStart w:id="979" w:name="bookmark979"/>
      <w:bookmarkStart w:id="980" w:name="bookmark980"/>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978"/>
      <w:bookmarkEnd w:id="979"/>
      <w:bookmarkEnd w:id="980"/>
    </w:p>
    <w:p>
      <w:pPr>
        <w:pStyle w:val="Style21"/>
        <w:keepNext w:val="0"/>
        <w:keepLines w:val="0"/>
        <w:widowControl w:val="0"/>
        <w:shd w:val="clear" w:color="auto" w:fill="auto"/>
        <w:bidi w:val="0"/>
        <w:spacing w:before="0" w:after="360" w:line="240" w:lineRule="auto"/>
        <w:ind w:left="0" w:right="0" w:firstLine="560"/>
        <w:jc w:val="left"/>
      </w:pPr>
      <w:bookmarkStart w:id="981" w:name="bookmark981"/>
      <w:r>
        <w:rPr>
          <w:rFonts w:ascii="Arial" w:eastAsia="Arial" w:hAnsi="Arial" w:cs="Arial"/>
          <w:b/>
          <w:bCs/>
          <w:color w:val="D36258"/>
          <w:spacing w:val="0"/>
          <w:w w:val="100"/>
          <w:position w:val="0"/>
        </w:rPr>
        <w:t>1</w:t>
      </w:r>
      <w:bookmarkEnd w:id="981"/>
      <w:r>
        <w:rPr>
          <w:rFonts w:ascii="Arial" w:eastAsia="Arial" w:hAnsi="Arial" w:cs="Arial"/>
          <w:b/>
          <w:bCs/>
          <w:color w:val="D36258"/>
          <w:spacing w:val="0"/>
          <w:w w:val="100"/>
          <w:position w:val="0"/>
        </w:rPr>
        <w:t>5</w:t>
      </w:r>
      <w:r>
        <w:rPr>
          <w:b/>
          <w:bCs/>
          <w:color w:val="D36258"/>
          <w:spacing w:val="0"/>
          <w:w w:val="100"/>
          <w:position w:val="0"/>
        </w:rPr>
        <w:t>、条形资走</w:t>
      </w:r>
    </w:p>
    <w:p>
      <w:pPr>
        <w:pStyle w:val="Style24"/>
        <w:keepNext w:val="0"/>
        <w:keepLines w:val="0"/>
        <w:widowControl w:val="0"/>
        <w:numPr>
          <w:ilvl w:val="0"/>
          <w:numId w:val="97"/>
        </w:numPr>
        <w:shd w:val="clear" w:color="auto" w:fill="auto"/>
        <w:tabs>
          <w:tab w:pos="1696" w:val="left"/>
        </w:tabs>
        <w:bidi w:val="0"/>
        <w:spacing w:before="0" w:after="360" w:line="240" w:lineRule="auto"/>
        <w:ind w:left="1120" w:right="0" w:firstLine="0"/>
        <w:jc w:val="left"/>
      </w:pPr>
      <w:bookmarkStart w:id="982" w:name="bookmark982"/>
      <w:bookmarkEnd w:id="982"/>
      <w:r>
        <w:rPr>
          <w:b/>
          <w:bCs/>
          <w:spacing w:val="0"/>
          <w:w w:val="100"/>
          <w:position w:val="0"/>
        </w:rPr>
        <w:t>照形资走情况</w:t>
      </w:r>
    </w:p>
    <w:p>
      <w:pPr>
        <w:pStyle w:val="Style24"/>
        <w:keepNext w:val="0"/>
        <w:keepLines w:val="0"/>
        <w:widowControl w:val="0"/>
        <w:shd w:val="clear" w:color="auto" w:fill="auto"/>
        <w:bidi w:val="0"/>
        <w:spacing w:before="0" w:after="120" w:line="240" w:lineRule="auto"/>
        <w:ind w:left="0" w:right="0" w:firstLine="0"/>
        <w:jc w:val="right"/>
      </w:pPr>
      <w:r>
        <w:rPr>
          <w:i/>
          <w:iCs/>
          <w:spacing w:val="0"/>
          <w:w w:val="100"/>
          <w:position w:val="0"/>
        </w:rPr>
        <w:t>人民警元</w:t>
      </w:r>
    </w:p>
    <w:p>
      <w:pPr>
        <w:pStyle w:val="Style57"/>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906" w:val="left"/>
          <w:tab w:pos="3178" w:val="left"/>
        </w:tabs>
        <w:bidi w:val="0"/>
        <w:spacing w:before="0" w:after="0" w:line="240" w:lineRule="auto"/>
        <w:ind w:left="5" w:right="0" w:firstLine="0"/>
        <w:jc w:val="left"/>
        <w:rPr>
          <w:sz w:val="17"/>
          <w:szCs w:val="17"/>
        </w:rPr>
      </w:pPr>
      <w:r>
        <w:rPr>
          <w:b/>
          <w:bCs/>
          <w:color w:val="FFFFFF"/>
          <w:spacing w:val="0"/>
          <w:w w:val="100"/>
          <w:position w:val="0"/>
          <w:sz w:val="17"/>
          <w:szCs w:val="17"/>
        </w:rPr>
        <w:t>■目</w:t>
        <w:tab/>
        <w:t>土地使膈</w:t>
        <w:tab/>
        <w:t>觐催 歉件 曾店渠道 其他 合</w:t>
      </w:r>
      <w:r>
        <w:rPr>
          <w:b/>
          <w:bCs/>
          <w:color w:val="FFFFFF"/>
          <w:spacing w:val="0"/>
          <w:w w:val="100"/>
          <w:position w:val="0"/>
          <w:sz w:val="17"/>
          <w:szCs w:val="17"/>
        </w:rPr>
        <w:t>n</w:t>
      </w:r>
    </w:p>
    <w:tbl>
      <w:tblPr>
        <w:tblOverlap w:val="never"/>
        <w:jc w:val="right"/>
        <w:tblLayout w:type="fixed"/>
      </w:tblPr>
      <w:tblGrid>
        <w:gridCol w:w="1334"/>
        <w:gridCol w:w="1435"/>
        <w:gridCol w:w="974"/>
        <w:gridCol w:w="1027"/>
        <w:gridCol w:w="1056"/>
        <w:gridCol w:w="2006"/>
      </w:tblGrid>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vertAlign w:val="superscript"/>
              </w:rPr>
              <w:t>_,</w:t>
            </w:r>
            <w:r>
              <w:rPr>
                <w:rFonts w:ascii="Arial" w:eastAsia="Arial" w:hAnsi="Arial" w:cs="Arial"/>
                <w:spacing w:val="0"/>
                <w:w w:val="100"/>
                <w:position w:val="0"/>
                <w:sz w:val="19"/>
                <w:szCs w:val="19"/>
              </w:rPr>
              <w:t>,1</w:t>
            </w:r>
            <w:r>
              <w:rPr>
                <w:rFonts w:ascii="SimSun" w:eastAsia="SimSun" w:hAnsi="SimSun" w:cs="SimSun"/>
                <w:spacing w:val="0"/>
                <w:w w:val="100"/>
                <w:position w:val="0"/>
              </w:rPr>
              <w:t>面原值</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年初绑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391,600,040.28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3,131,155.64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110,976,183.21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44,944,000.00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3,042,341.59 553,693,720.72</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本年增加金额</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240" w:right="0" w:firstLine="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2,222,865.70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4,313,116.70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6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1,987,658.79 8,523,641.19</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pPr>
            <w:r>
              <w:rPr>
                <w:rFonts w:ascii="SimSun" w:eastAsia="SimSun" w:hAnsi="SimSun" w:cs="SimSun"/>
                <w:spacing w:val="0"/>
                <w:w w:val="100"/>
                <w:position w:val="0"/>
              </w:rPr>
              <w:t>⑴髓</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240" w:right="0" w:firstLine="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2,222,865.70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4,313,116.70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6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1,987,658.79 8,523,641.19</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3.</w:t>
            </w:r>
            <w:r>
              <w:rPr>
                <w:rFonts w:ascii="SimSun" w:eastAsia="SimSun" w:hAnsi="SimSun" w:cs="SimSun"/>
                <w:spacing w:val="0"/>
                <w:w w:val="100"/>
                <w:position w:val="0"/>
              </w:rPr>
              <w:t>本年滋'金额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Segoe UI" w:eastAsia="Segoe UI" w:hAnsi="Segoe UI" w:cs="Segoe UI"/>
                <w:spacing w:val="0"/>
                <w:w w:val="70"/>
                <w:position w:val="0"/>
                <w:sz w:val="18"/>
                <w:szCs w:val="18"/>
              </w:rPr>
              <w:t>(55,619.85)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spacing w:val="0"/>
                <w:w w:val="70"/>
                <w:position w:val="0"/>
                <w:sz w:val="18"/>
                <w:szCs w:val="18"/>
              </w:rPr>
              <w:t>(54,320.00)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(2,079,575.66)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6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20"/>
              <w:jc w:val="left"/>
              <w:rPr>
                <w:sz w:val="18"/>
                <w:szCs w:val="18"/>
              </w:rPr>
            </w:pPr>
            <w:r>
              <w:rPr>
                <w:rFonts w:ascii="Segoe UI" w:eastAsia="Segoe UI" w:hAnsi="Segoe UI" w:cs="Segoe UI"/>
                <w:spacing w:val="0"/>
                <w:w w:val="70"/>
                <w:position w:val="0"/>
                <w:sz w:val="18"/>
                <w:szCs w:val="18"/>
              </w:rPr>
              <w:t>- (2,189,515.51)</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rFonts w:ascii="SimSun" w:eastAsia="SimSun" w:hAnsi="SimSun" w:cs="SimSun"/>
                <w:spacing w:val="0"/>
                <w:w w:val="100"/>
                <w:position w:val="0"/>
              </w:rPr>
              <w:t>⑴审晦</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Segoe UI" w:eastAsia="Segoe UI" w:hAnsi="Segoe UI" w:cs="Segoe UI"/>
                <w:spacing w:val="0"/>
                <w:w w:val="70"/>
                <w:position w:val="0"/>
                <w:sz w:val="18"/>
                <w:szCs w:val="18"/>
              </w:rPr>
              <w:t>(55,619.85)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spacing w:val="0"/>
                <w:w w:val="70"/>
                <w:position w:val="0"/>
                <w:sz w:val="18"/>
                <w:szCs w:val="18"/>
              </w:rPr>
              <w:t>(54,320.00)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(2,079,575.66)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6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20"/>
              <w:jc w:val="left"/>
              <w:rPr>
                <w:sz w:val="18"/>
                <w:szCs w:val="18"/>
              </w:rPr>
            </w:pPr>
            <w:r>
              <w:rPr>
                <w:rFonts w:ascii="Segoe UI" w:eastAsia="Segoe UI" w:hAnsi="Segoe UI" w:cs="Segoe UI"/>
                <w:spacing w:val="0"/>
                <w:w w:val="70"/>
                <w:position w:val="0"/>
                <w:sz w:val="18"/>
                <w:szCs w:val="18"/>
              </w:rPr>
              <w:t>- (2,189,515.51)</w:t>
            </w: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4.</w:t>
            </w:r>
            <w:r>
              <w:rPr>
                <w:rFonts w:ascii="SimSun" w:eastAsia="SimSun" w:hAnsi="SimSun" w:cs="SimSun"/>
                <w:spacing w:val="0"/>
                <w:w w:val="100"/>
                <w:position w:val="0"/>
              </w:rPr>
              <w:t>年末绑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391,544,420.43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5,299,701.34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113,209,724.25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44,944,000.00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5,030,000.38 560,027,846.40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二'累回</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3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年初绑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(59,958,193.76)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(1,936,151.68)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(52,268,866.76)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(13,977,599.92)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(2,259,407.87) (130,400,219.99)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本年增加金额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(9,160,927.30)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70"/>
                <w:position w:val="0"/>
                <w:sz w:val="18"/>
                <w:szCs w:val="18"/>
              </w:rPr>
              <w:t>(216,377.72)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(9,924,176.87)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(3,161,066.64)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(316,357.98) (22,778,906.51)</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rFonts w:ascii="SimSun" w:eastAsia="SimSun" w:hAnsi="SimSun" w:cs="SimSun"/>
                <w:spacing w:val="0"/>
                <w:w w:val="100"/>
                <w:position w:val="0"/>
              </w:rPr>
              <w:t>⑴泪是</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spacing w:val="0"/>
                <w:w w:val="70"/>
                <w:position w:val="0"/>
                <w:sz w:val="18"/>
                <w:szCs w:val="18"/>
              </w:rPr>
              <w:t>(9,160,927.30)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70"/>
                <w:position w:val="0"/>
                <w:sz w:val="18"/>
                <w:szCs w:val="18"/>
              </w:rPr>
              <w:t>(216,377.72)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(9,924,176.87)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(3,161,066.64)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(316,357.98) (22,778,906.51)</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3.</w:t>
            </w:r>
            <w:r>
              <w:rPr>
                <w:rFonts w:ascii="SimSun" w:eastAsia="SimSun" w:hAnsi="SimSun" w:cs="SimSun"/>
                <w:spacing w:val="0"/>
                <w:w w:val="100"/>
                <w:position w:val="0"/>
              </w:rPr>
              <w:t>本年滋'金额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Segoe UI" w:eastAsia="Segoe UI" w:hAnsi="Segoe UI" w:cs="Segoe UI"/>
                <w:spacing w:val="0"/>
                <w:w w:val="70"/>
                <w:position w:val="0"/>
                <w:sz w:val="18"/>
                <w:szCs w:val="18"/>
              </w:rPr>
              <w:t>55,619.85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spacing w:val="0"/>
                <w:w w:val="70"/>
                <w:position w:val="0"/>
                <w:sz w:val="18"/>
                <w:szCs w:val="18"/>
              </w:rPr>
              <w:t>54,320.00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2,079,575.66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rPr>
                <w:sz w:val="18"/>
                <w:szCs w:val="18"/>
              </w:rPr>
            </w:pPr>
            <w:r>
              <w:rPr>
                <w:rFonts w:ascii="Segoe UI" w:eastAsia="Segoe UI" w:hAnsi="Segoe UI" w:cs="Segoe UI"/>
                <w:spacing w:val="0"/>
                <w:w w:val="70"/>
                <w:position w:val="0"/>
                <w:sz w:val="18"/>
                <w:szCs w:val="18"/>
              </w:rPr>
              <w:t>- 2,189,515.51</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SimSun" w:eastAsia="SimSun" w:hAnsi="SimSun" w:cs="SimSun"/>
                <w:spacing w:val="0"/>
                <w:w w:val="100"/>
                <w:position w:val="0"/>
              </w:rPr>
              <w:t>⑴审晦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Segoe UI" w:eastAsia="Segoe UI" w:hAnsi="Segoe UI" w:cs="Segoe UI"/>
                <w:spacing w:val="0"/>
                <w:w w:val="70"/>
                <w:position w:val="0"/>
                <w:sz w:val="18"/>
                <w:szCs w:val="18"/>
              </w:rPr>
              <w:t>55,619.85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spacing w:val="0"/>
                <w:w w:val="70"/>
                <w:position w:val="0"/>
                <w:sz w:val="18"/>
                <w:szCs w:val="18"/>
              </w:rPr>
              <w:t>54,320.00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2,079,575.66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rPr>
                <w:sz w:val="18"/>
                <w:szCs w:val="18"/>
              </w:rPr>
            </w:pPr>
            <w:r>
              <w:rPr>
                <w:rFonts w:ascii="Segoe UI" w:eastAsia="Segoe UI" w:hAnsi="Segoe UI" w:cs="Segoe UI"/>
                <w:spacing w:val="0"/>
                <w:w w:val="70"/>
                <w:position w:val="0"/>
                <w:sz w:val="18"/>
                <w:szCs w:val="18"/>
              </w:rPr>
              <w:t>- 2, 189,515.51</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4.</w:t>
            </w:r>
            <w:r>
              <w:rPr>
                <w:rFonts w:ascii="SimSun" w:eastAsia="SimSun" w:hAnsi="SimSun" w:cs="SimSun"/>
                <w:spacing w:val="0"/>
                <w:w w:val="100"/>
                <w:position w:val="0"/>
              </w:rPr>
              <w:t>年末绑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(69,063,501.21)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(2,098,209.40)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(60,113,467.97)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(17,138,666.56)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(2,575,765.85) (150,989,610.99)</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三成值鞠</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1.</w:t>
            </w:r>
            <w:r>
              <w:rPr>
                <w:rFonts w:ascii="SimSun" w:eastAsia="SimSun" w:hAnsi="SimSun" w:cs="SimSun"/>
                <w:spacing w:val="0"/>
                <w:w w:val="100"/>
                <w:position w:val="0"/>
              </w:rPr>
              <w:t>年初绑</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240" w:right="0" w:firstLine="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(12,000,000.00)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 (12,000,000.00)</w:t>
            </w: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年末绑</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240" w:right="0" w:firstLine="0"/>
              <w:jc w:val="lef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(12,000,000.00)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20"/>
              <w:jc w:val="left"/>
              <w:rPr>
                <w:sz w:val="18"/>
                <w:szCs w:val="18"/>
              </w:rPr>
            </w:pPr>
            <w:r>
              <w:rPr>
                <w:rFonts w:ascii="Segoe UI" w:eastAsia="Segoe UI" w:hAnsi="Segoe UI" w:cs="Segoe UI"/>
                <w:spacing w:val="0"/>
                <w:w w:val="70"/>
                <w:position w:val="0"/>
                <w:sz w:val="18"/>
                <w:szCs w:val="18"/>
              </w:rPr>
              <w:t>- (12,000,000.00)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四成面值值</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 xml:space="preserve">1. </w:t>
            </w:r>
            <w:r>
              <w:rPr>
                <w:rFonts w:ascii="SimSun" w:eastAsia="SimSun" w:hAnsi="SimSun" w:cs="SimSun"/>
                <w:spacing w:val="0"/>
                <w:w w:val="100"/>
                <w:position w:val="0"/>
              </w:rPr>
              <w:t>年末®面雁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322,480,919.22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3,201,491.94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53,096,256.28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15,805,333.44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2,454,234.53 397,038,235.41</w:t>
            </w:r>
          </w:p>
        </w:tc>
      </w:tr>
      <w:tr>
        <w:trPr>
          <w:trHeight w:val="274"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70"/>
                <w:position w:val="0"/>
                <w:sz w:val="18"/>
                <w:szCs w:val="18"/>
              </w:rPr>
              <w:t>2.</w:t>
            </w:r>
            <w:r>
              <w:rPr>
                <w:rFonts w:ascii="SimSun" w:eastAsia="SimSun" w:hAnsi="SimSun" w:cs="SimSun"/>
                <w:spacing w:val="0"/>
                <w:w w:val="100"/>
                <w:position w:val="0"/>
              </w:rPr>
              <w:t>年初疑面值值</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331,641,846.52</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1,195,003.96</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58,707,316.45</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18,966,400.08</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782,933.72 411,293,500.73</w:t>
            </w:r>
          </w:p>
        </w:tc>
      </w:tr>
    </w:tbl>
    <w:p>
      <w:pPr>
        <w:spacing w:lineRule="exact" w:line="1"/>
        <w:rPr>
          <w:sz w:val="2"/>
          <w:szCs w:val="2"/>
        </w:rPr>
      </w:pPr>
      <w:r>
        <w:br w:type="page"/>
      </w:r>
    </w:p>
    <w:tbl>
      <w:tblPr>
        <w:tblOverlap w:val="never"/>
        <w:jc w:val="center"/>
        <w:tblLayout w:type="fixed"/>
      </w:tblPr>
      <w:tblGrid>
        <w:gridCol w:w="3768"/>
        <w:gridCol w:w="3072"/>
        <w:gridCol w:w="2813"/>
      </w:tblGrid>
      <w:tr>
        <w:trPr>
          <w:trHeight w:val="485"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C40F2E"/>
                <w:spacing w:val="0"/>
                <w:w w:val="100"/>
                <w:position w:val="0"/>
                <w:sz w:val="22"/>
                <w:szCs w:val="22"/>
              </w:rPr>
              <w:t>（六）合饼</w:t>
            </w:r>
            <w:r>
              <w:rPr>
                <w:b/>
                <w:bCs/>
                <w:color w:val="C40F2E"/>
                <w:spacing w:val="0"/>
                <w:w w:val="100"/>
                <w:position w:val="0"/>
                <w:sz w:val="17"/>
                <w:szCs w:val="17"/>
              </w:rPr>
              <w:t>M</w:t>
            </w:r>
            <w:r>
              <w:rPr>
                <w:rFonts w:ascii="SimSun" w:eastAsia="SimSun" w:hAnsi="SimSun" w:cs="SimSun"/>
                <w:color w:val="C40F2E"/>
                <w:spacing w:val="0"/>
                <w:w w:val="100"/>
                <w:position w:val="0"/>
                <w:sz w:val="22"/>
                <w:szCs w:val="22"/>
              </w:rPr>
              <w:t>矜幸艮表项目言主为睾</w:t>
            </w:r>
            <w:r>
              <w:rPr>
                <w:b/>
                <w:bCs/>
                <w:color w:val="C40F2E"/>
                <w:spacing w:val="0"/>
                <w:w w:val="100"/>
                <w:position w:val="0"/>
                <w:sz w:val="17"/>
                <w:szCs w:val="17"/>
              </w:rPr>
              <w:t>6</w:t>
            </w:r>
            <w:r>
              <w:rPr>
                <w:rFonts w:ascii="Arial" w:eastAsia="Arial" w:hAnsi="Arial" w:cs="Arial"/>
                <w:i/>
                <w:iCs/>
                <w:color w:val="C40F2E"/>
                <w:spacing w:val="0"/>
                <w:w w:val="100"/>
                <w:position w:val="0"/>
                <w:sz w:val="19"/>
                <w:szCs w:val="19"/>
              </w:rPr>
              <w:t>W）</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643"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left"/>
              <w:rPr>
                <w:sz w:val="20"/>
                <w:szCs w:val="20"/>
              </w:rPr>
            </w:pPr>
            <w:r>
              <w:rPr>
                <w:rFonts w:ascii="Arial" w:eastAsia="Arial" w:hAnsi="Arial" w:cs="Arial"/>
                <w:b/>
                <w:bCs/>
                <w:color w:val="D36258"/>
                <w:spacing w:val="0"/>
                <w:w w:val="100"/>
                <w:position w:val="0"/>
                <w:sz w:val="20"/>
                <w:szCs w:val="20"/>
              </w:rPr>
              <w:t>16</w:t>
            </w:r>
            <w:r>
              <w:rPr>
                <w:b/>
                <w:bCs/>
                <w:color w:val="D36258"/>
                <w:spacing w:val="0"/>
                <w:w w:val="100"/>
                <w:position w:val="0"/>
                <w:sz w:val="20"/>
                <w:szCs w:val="20"/>
              </w:rPr>
              <w:t>、商詈</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1123" w:hRule="exact"/>
        </w:trPr>
        <w:tc>
          <w:tcPr>
            <w:tcBorders/>
            <w:shd w:val="clear" w:color="auto" w:fill="FAECE9"/>
            <w:vAlign w:val="top"/>
          </w:tcPr>
          <w:p>
            <w:pPr>
              <w:pStyle w:val="Style9"/>
              <w:keepNext w:val="0"/>
              <w:keepLines w:val="0"/>
              <w:widowControl w:val="0"/>
              <w:shd w:val="clear" w:color="auto" w:fill="auto"/>
              <w:tabs>
                <w:tab w:pos="533" w:val="left"/>
              </w:tabs>
              <w:bidi w:val="0"/>
              <w:spacing w:before="180" w:after="0" w:line="240" w:lineRule="auto"/>
              <w:ind w:left="0" w:right="0" w:firstLine="0"/>
              <w:jc w:val="center"/>
            </w:pPr>
            <w:r>
              <w:rPr>
                <w:rFonts w:ascii="Arial Unicode MS" w:eastAsia="Arial Unicode MS" w:hAnsi="Arial Unicode MS" w:cs="Arial Unicode MS"/>
                <w:b/>
                <w:bCs/>
                <w:spacing w:val="0"/>
                <w:w w:val="100"/>
                <w:position w:val="0"/>
                <w:sz w:val="18"/>
                <w:szCs w:val="18"/>
              </w:rPr>
              <w:t>（1）</w:t>
              <w:tab/>
            </w:r>
            <w:r>
              <w:rPr>
                <w:b/>
                <w:bCs/>
                <w:spacing w:val="0"/>
                <w:w w:val="100"/>
                <w:position w:val="0"/>
              </w:rPr>
              <w:t>商譬眼面原值</w:t>
            </w:r>
          </w:p>
        </w:tc>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701"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600" w:right="0" w:firstLine="0"/>
              <w:jc w:val="left"/>
            </w:pPr>
            <w:r>
              <w:rPr>
                <w:rFonts w:ascii="Arial Unicode MS" w:eastAsia="Arial Unicode MS" w:hAnsi="Arial Unicode MS" w:cs="Arial Unicode MS"/>
                <w:b/>
                <w:bCs/>
                <w:color w:val="FFFFFF"/>
                <w:spacing w:val="0"/>
                <w:w w:val="100"/>
                <w:position w:val="0"/>
                <w:sz w:val="18"/>
                <w:szCs w:val="18"/>
              </w:rPr>
              <w:t>1</w:t>
            </w:r>
            <w:r>
              <w:rPr>
                <w:b/>
                <w:bCs/>
                <w:color w:val="FFFFFF"/>
                <w:spacing w:val="0"/>
                <w:w w:val="100"/>
                <w:position w:val="0"/>
              </w:rPr>
              <w:t>被投资罩位名稠或</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600" w:right="0" w:firstLine="0"/>
              <w:jc w:val="left"/>
            </w:pPr>
            <w:r>
              <w:rPr>
                <w:rFonts w:ascii="Arial Unicode MS" w:eastAsia="Arial Unicode MS" w:hAnsi="Arial Unicode MS" w:cs="Arial Unicode MS"/>
                <w:b/>
                <w:bCs/>
                <w:color w:val="FFFFFF"/>
                <w:spacing w:val="0"/>
                <w:w w:val="100"/>
                <w:position w:val="0"/>
                <w:sz w:val="18"/>
                <w:szCs w:val="18"/>
              </w:rPr>
              <w:t>1</w:t>
            </w:r>
            <w:r>
              <w:rPr>
                <w:b/>
                <w:bCs/>
                <w:color w:val="FFFFFF"/>
                <w:spacing w:val="0"/>
                <w:w w:val="100"/>
                <w:position w:val="0"/>
              </w:rPr>
              <w:t>形成商譬的事项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60"/>
              <w:jc w:val="left"/>
            </w:pPr>
            <w:r>
              <w:rPr>
                <w:color w:val="FFFFFF"/>
                <w:spacing w:val="0"/>
                <w:w w:val="100"/>
                <w:position w:val="0"/>
              </w:rPr>
              <w:t xml:space="preserve">年初绘额 </w:t>
            </w:r>
            <w:r>
              <w:rPr>
                <w:b/>
                <w:bCs/>
                <w:color w:val="FFFFFF"/>
                <w:spacing w:val="0"/>
                <w:w w:val="100"/>
                <w:position w:val="0"/>
              </w:rPr>
              <w:t>本年增加金额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911" w:val="left"/>
              </w:tabs>
              <w:bidi w:val="0"/>
              <w:spacing w:before="0" w:after="0" w:line="240" w:lineRule="auto"/>
              <w:ind w:left="0" w:right="0" w:firstLine="140"/>
              <w:jc w:val="left"/>
            </w:pPr>
            <w:r>
              <w:rPr>
                <w:b/>
                <w:bCs/>
                <w:color w:val="FFFFFF"/>
                <w:spacing w:val="0"/>
                <w:w w:val="100"/>
                <w:position w:val="0"/>
              </w:rPr>
              <w:t>本年减少金额</w:t>
              <w:tab/>
              <w:t>年末绘额</w:t>
            </w:r>
          </w:p>
        </w:tc>
      </w:tr>
      <w:tr>
        <w:trPr>
          <w:trHeight w:val="73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1800" w:right="0" w:firstLine="0"/>
              <w:jc w:val="left"/>
            </w:pPr>
            <w:r>
              <w:rPr>
                <w:spacing w:val="0"/>
                <w:w w:val="100"/>
                <w:position w:val="0"/>
              </w:rPr>
              <w:t>收</w:t>
            </w:r>
            <w:r>
              <w:rPr>
                <w:rFonts w:ascii="Arial Unicode MS" w:eastAsia="Arial Unicode MS" w:hAnsi="Arial Unicode MS" w:cs="Arial Unicode MS"/>
                <w:b/>
                <w:bCs/>
                <w:spacing w:val="0"/>
                <w:w w:val="100"/>
                <w:position w:val="0"/>
                <w:sz w:val="18"/>
                <w:szCs w:val="18"/>
              </w:rPr>
              <w:t>J!</w:t>
            </w:r>
            <w:r>
              <w:rPr>
                <w:spacing w:val="0"/>
                <w:w w:val="100"/>
                <w:position w:val="0"/>
              </w:rPr>
              <w:t>十五家出版公司</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（言主）</w:t>
            </w:r>
          </w:p>
        </w:tc>
        <w:tc>
          <w:tcPr>
            <w:tcBorders/>
            <w:shd w:val="clear" w:color="auto" w:fill="FAECE9"/>
            <w:vAlign w:val="top"/>
          </w:tcPr>
          <w:p>
            <w:pPr>
              <w:pStyle w:val="Style9"/>
              <w:keepNext w:val="0"/>
              <w:keepLines w:val="0"/>
              <w:widowControl w:val="0"/>
              <w:shd w:val="clear" w:color="auto" w:fill="auto"/>
              <w:tabs>
                <w:tab w:pos="2786" w:val="left"/>
              </w:tabs>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500,571,581.14</w:t>
              <w:tab/>
            </w:r>
            <w:r>
              <w:rPr>
                <w:rFonts w:ascii="Arial Unicode MS" w:eastAsia="Arial Unicode MS" w:hAnsi="Arial Unicode MS" w:cs="Arial Unicode MS"/>
                <w:b/>
                <w:bCs/>
                <w:spacing w:val="0"/>
                <w:w w:val="100"/>
                <w:position w:val="0"/>
                <w:sz w:val="18"/>
                <w:szCs w:val="18"/>
              </w:rPr>
              <w: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160" w:right="0" w:firstLine="0"/>
              <w:jc w:val="left"/>
              <w:rPr>
                <w:sz w:val="18"/>
                <w:szCs w:val="18"/>
              </w:rPr>
            </w:pPr>
            <w:r>
              <w:rPr>
                <w:rFonts w:ascii="Arial Unicode MS" w:eastAsia="Arial Unicode MS" w:hAnsi="Arial Unicode MS" w:cs="Arial Unicode MS"/>
                <w:b/>
                <w:bCs/>
                <w:spacing w:val="0"/>
                <w:w w:val="100"/>
                <w:position w:val="0"/>
                <w:sz w:val="18"/>
                <w:szCs w:val="18"/>
              </w:rPr>
              <w:t>-</w:t>
            </w:r>
            <w:r>
              <w:rPr>
                <w:rFonts w:ascii="Arial Unicode MS" w:eastAsia="Arial Unicode MS" w:hAnsi="Arial Unicode MS" w:cs="Arial Unicode MS"/>
                <w:b/>
                <w:bCs/>
                <w:spacing w:val="0"/>
                <w:w w:val="100"/>
                <w:position w:val="0"/>
                <w:sz w:val="18"/>
                <w:szCs w:val="18"/>
              </w:rPr>
              <w:t>500,571,581.14</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800" w:right="0" w:firstLine="0"/>
              <w:jc w:val="left"/>
            </w:pPr>
            <w:r>
              <w:rPr>
                <w:spacing w:val="0"/>
                <w:w w:val="100"/>
                <w:position w:val="0"/>
              </w:rPr>
              <w:t>其他</w:t>
            </w:r>
          </w:p>
        </w:tc>
        <w:tc>
          <w:tcPr>
            <w:tcBorders/>
            <w:shd w:val="clear" w:color="auto" w:fill="FAECE9"/>
            <w:vAlign w:val="top"/>
          </w:tcPr>
          <w:p>
            <w:pPr>
              <w:pStyle w:val="Style9"/>
              <w:keepNext w:val="0"/>
              <w:keepLines w:val="0"/>
              <w:widowControl w:val="0"/>
              <w:shd w:val="clear" w:color="auto" w:fill="auto"/>
              <w:tabs>
                <w:tab w:pos="2794" w:val="left"/>
              </w:tabs>
              <w:bidi w:val="0"/>
              <w:spacing w:before="0" w:after="0" w:line="240" w:lineRule="auto"/>
              <w:ind w:left="0" w:right="0" w:firstLine="380"/>
              <w:jc w:val="left"/>
              <w:rPr>
                <w:sz w:val="18"/>
                <w:szCs w:val="18"/>
              </w:rPr>
            </w:pPr>
            <w:r>
              <w:rPr>
                <w:rFonts w:ascii="Arial Unicode MS" w:eastAsia="Arial Unicode MS" w:hAnsi="Arial Unicode MS" w:cs="Arial Unicode MS"/>
                <w:spacing w:val="0"/>
                <w:w w:val="100"/>
                <w:position w:val="0"/>
                <w:sz w:val="18"/>
                <w:szCs w:val="18"/>
              </w:rPr>
              <w:t>3,870,061.53</w:t>
              <w:tab/>
            </w:r>
            <w:r>
              <w:rPr>
                <w:rFonts w:ascii="Arial Unicode MS" w:eastAsia="Arial Unicode MS" w:hAnsi="Arial Unicode MS" w:cs="Arial Unicode MS"/>
                <w:b/>
                <w:bCs/>
                <w:spacing w:val="0"/>
                <w:w w:val="100"/>
                <w:position w:val="0"/>
                <w:sz w:val="18"/>
                <w:szCs w:val="18"/>
              </w:rPr>
              <w: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160" w:right="0" w:firstLine="0"/>
              <w:jc w:val="left"/>
              <w:rPr>
                <w:sz w:val="18"/>
                <w:szCs w:val="18"/>
              </w:rPr>
            </w:pPr>
            <w:r>
              <w:rPr>
                <w:rFonts w:ascii="Arial Unicode MS" w:eastAsia="Arial Unicode MS" w:hAnsi="Arial Unicode MS" w:cs="Arial Unicode MS"/>
                <w:b/>
                <w:bCs/>
                <w:spacing w:val="0"/>
                <w:w w:val="100"/>
                <w:position w:val="0"/>
                <w:sz w:val="18"/>
                <w:szCs w:val="18"/>
              </w:rPr>
              <w:t>-</w:t>
            </w:r>
            <w:r>
              <w:rPr>
                <w:rFonts w:ascii="Arial Unicode MS" w:eastAsia="Arial Unicode MS" w:hAnsi="Arial Unicode MS" w:cs="Arial Unicode MS"/>
                <w:b/>
                <w:bCs/>
                <w:spacing w:val="0"/>
                <w:w w:val="100"/>
                <w:position w:val="0"/>
                <w:sz w:val="18"/>
                <w:szCs w:val="18"/>
              </w:rPr>
              <w:t>3,870,061.53</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180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tabs>
                <w:tab w:pos="2786" w:val="left"/>
              </w:tabs>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504,441,642.67</w:t>
              <w:tab/>
            </w:r>
            <w:r>
              <w:rPr>
                <w:rFonts w:ascii="Arial Unicode MS" w:eastAsia="Arial Unicode MS" w:hAnsi="Arial Unicode MS" w:cs="Arial Unicode MS"/>
                <w:b/>
                <w:bCs/>
                <w:spacing w:val="0"/>
                <w:w w:val="100"/>
                <w:position w:val="0"/>
                <w:sz w:val="18"/>
                <w:szCs w:val="18"/>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1160" w:right="0" w:firstLine="0"/>
              <w:jc w:val="left"/>
              <w:rPr>
                <w:sz w:val="18"/>
                <w:szCs w:val="18"/>
              </w:rPr>
            </w:pPr>
            <w:r>
              <w:rPr>
                <w:rFonts w:ascii="Arial Unicode MS" w:eastAsia="Arial Unicode MS" w:hAnsi="Arial Unicode MS" w:cs="Arial Unicode MS"/>
                <w:b/>
                <w:bCs/>
                <w:spacing w:val="0"/>
                <w:w w:val="100"/>
                <w:position w:val="0"/>
                <w:sz w:val="18"/>
                <w:szCs w:val="18"/>
              </w:rPr>
              <w:t>-</w:t>
            </w:r>
            <w:r>
              <w:rPr>
                <w:rFonts w:ascii="Arial Unicode MS" w:eastAsia="Arial Unicode MS" w:hAnsi="Arial Unicode MS" w:cs="Arial Unicode MS"/>
                <w:b/>
                <w:bCs/>
                <w:spacing w:val="0"/>
                <w:w w:val="100"/>
                <w:position w:val="0"/>
                <w:sz w:val="18"/>
                <w:szCs w:val="18"/>
              </w:rPr>
              <w:t>504,441,642.67</w:t>
            </w:r>
          </w:p>
        </w:tc>
      </w:tr>
    </w:tbl>
    <w:p>
      <w:pPr>
        <w:widowControl w:val="0"/>
        <w:spacing w:after="299" w:line="1" w:lineRule="exact"/>
      </w:pPr>
    </w:p>
    <w:p>
      <w:pPr>
        <w:pStyle w:val="Style83"/>
        <w:keepNext w:val="0"/>
        <w:keepLines w:val="0"/>
        <w:widowControl w:val="0"/>
        <w:shd w:val="clear" w:color="auto" w:fill="auto"/>
        <w:tabs>
          <w:tab w:pos="2212" w:val="left"/>
        </w:tabs>
        <w:bidi w:val="0"/>
        <w:spacing w:before="0" w:after="0" w:line="259" w:lineRule="exact"/>
        <w:ind w:left="1660" w:right="0" w:firstLine="0"/>
        <w:jc w:val="both"/>
      </w:pPr>
      <w:r>
        <w:rPr>
          <w:i/>
          <w:iCs/>
          <w:spacing w:val="0"/>
          <w:w w:val="100"/>
          <w:position w:val="0"/>
          <w:sz w:val="18"/>
          <w:szCs w:val="18"/>
        </w:rPr>
        <w:t>言主:</w:t>
      </w:r>
      <w:r>
        <w:rPr>
          <w:spacing w:val="0"/>
          <w:w w:val="100"/>
          <w:position w:val="0"/>
        </w:rPr>
        <w:tab/>
        <w:t>本集凰於</w:t>
      </w:r>
      <w:r>
        <w:rPr>
          <w:rFonts w:ascii="Segoe UI" w:eastAsia="Segoe UI" w:hAnsi="Segoe UI" w:cs="Segoe UI"/>
          <w:spacing w:val="0"/>
          <w:w w:val="100"/>
          <w:position w:val="0"/>
          <w:sz w:val="14"/>
          <w:szCs w:val="14"/>
        </w:rPr>
        <w:t>2010</w:t>
      </w:r>
      <w:r>
        <w:rPr>
          <w:spacing w:val="0"/>
          <w:w w:val="100"/>
          <w:position w:val="0"/>
        </w:rPr>
        <w:t>年</w:t>
      </w:r>
      <w:r>
        <w:rPr>
          <w:rFonts w:ascii="Segoe UI" w:eastAsia="Segoe UI" w:hAnsi="Segoe UI" w:cs="Segoe UI"/>
          <w:spacing w:val="0"/>
          <w:w w:val="100"/>
          <w:position w:val="0"/>
          <w:sz w:val="14"/>
          <w:szCs w:val="14"/>
        </w:rPr>
        <w:t>8</w:t>
      </w:r>
      <w:r>
        <w:rPr>
          <w:spacing w:val="0"/>
          <w:w w:val="100"/>
          <w:position w:val="0"/>
        </w:rPr>
        <w:t>月</w:t>
      </w:r>
      <w:r>
        <w:rPr>
          <w:rFonts w:ascii="Segoe UI" w:eastAsia="Segoe UI" w:hAnsi="Segoe UI" w:cs="Segoe UI"/>
          <w:spacing w:val="0"/>
          <w:w w:val="100"/>
          <w:position w:val="0"/>
          <w:sz w:val="14"/>
          <w:szCs w:val="14"/>
        </w:rPr>
        <w:t>31</w:t>
      </w:r>
      <w:r>
        <w:rPr>
          <w:spacing w:val="0"/>
          <w:w w:val="100"/>
          <w:position w:val="0"/>
        </w:rPr>
        <w:t>日收睛十五家出版罩位，形成商詈人民</w:t>
      </w:r>
      <w:r>
        <w:rPr>
          <w:spacing w:val="0"/>
          <w:w w:val="100"/>
          <w:position w:val="0"/>
        </w:rPr>
        <w:t>^</w:t>
      </w:r>
      <w:r>
        <w:rPr>
          <w:rFonts w:ascii="Segoe UI" w:eastAsia="Segoe UI" w:hAnsi="Segoe UI" w:cs="Segoe UI"/>
          <w:spacing w:val="0"/>
          <w:w w:val="100"/>
          <w:position w:val="0"/>
          <w:sz w:val="14"/>
          <w:szCs w:val="14"/>
        </w:rPr>
        <w:t>500,571,581.14</w:t>
      </w:r>
      <w:r>
        <w:rPr>
          <w:spacing w:val="0"/>
          <w:w w:val="100"/>
          <w:position w:val="0"/>
        </w:rPr>
        <w:t>元，莹已分配至一彳固相陶资</w:t>
      </w:r>
    </w:p>
    <w:p>
      <w:pPr>
        <w:pStyle w:val="Style83"/>
        <w:keepNext w:val="0"/>
        <w:keepLines w:val="0"/>
        <w:widowControl w:val="0"/>
        <w:shd w:val="clear" w:color="auto" w:fill="auto"/>
        <w:bidi w:val="0"/>
        <w:spacing w:before="0" w:after="240" w:line="259" w:lineRule="exact"/>
        <w:ind w:left="2260" w:right="0" w:firstLine="0"/>
        <w:jc w:val="both"/>
      </w:pPr>
      <w:r>
        <w:rPr>
          <w:spacing w:val="0"/>
          <w:w w:val="100"/>
          <w:position w:val="0"/>
        </w:rPr>
        <w:t>走鲍，即出版分部的十五家出版罩位中的三家公司。</w:t>
      </w:r>
    </w:p>
    <w:p>
      <w:pPr>
        <w:pStyle w:val="Style83"/>
        <w:keepNext w:val="0"/>
        <w:keepLines w:val="0"/>
        <w:widowControl w:val="0"/>
        <w:shd w:val="clear" w:color="auto" w:fill="auto"/>
        <w:bidi w:val="0"/>
        <w:spacing w:before="0" w:after="240" w:line="259" w:lineRule="exact"/>
        <w:ind w:left="2260" w:right="0" w:firstLine="620"/>
        <w:jc w:val="both"/>
      </w:pPr>
      <w:r>
        <w:rPr>
          <w:spacing w:val="0"/>
          <w:w w:val="100"/>
          <w:position w:val="0"/>
        </w:rPr>
        <w:t>的可收回金额按照其于箕言十未来现金流量的现值碓定，未来现金流量根撮管理屑批准的</w:t>
      </w:r>
      <w:r>
        <w:rPr>
          <w:rFonts w:ascii="Segoe UI" w:eastAsia="Segoe UI" w:hAnsi="Segoe UI" w:cs="Segoe UI"/>
          <w:spacing w:val="0"/>
          <w:w w:val="100"/>
          <w:position w:val="0"/>
          <w:sz w:val="14"/>
          <w:szCs w:val="14"/>
        </w:rPr>
        <w:t>5</w:t>
      </w:r>
      <w:r>
        <w:rPr>
          <w:spacing w:val="0"/>
          <w:w w:val="100"/>
          <w:position w:val="0"/>
        </w:rPr>
        <w:t>年期的 算舄基磴碓定。馈算毛利在馈算年度前五年置现的平均毛利率舄基磴碓定，</w:t>
      </w:r>
      <w:r>
        <w:rPr>
          <w:rFonts w:ascii="Segoe UI" w:eastAsia="Segoe UI" w:hAnsi="Segoe UI" w:cs="Segoe UI"/>
          <w:spacing w:val="0"/>
          <w:w w:val="100"/>
          <w:position w:val="0"/>
          <w:sz w:val="14"/>
          <w:szCs w:val="14"/>
        </w:rPr>
        <w:t>5</w:t>
      </w:r>
      <w:r>
        <w:rPr>
          <w:spacing w:val="0"/>
          <w:w w:val="100"/>
          <w:position w:val="0"/>
        </w:rPr>
        <w:t>年以彳爰的管棠收入的增畏率舄零 至</w:t>
      </w:r>
      <w:r>
        <w:rPr>
          <w:rFonts w:ascii="Segoe UI" w:eastAsia="Segoe UI" w:hAnsi="Segoe UI" w:cs="Segoe UI"/>
          <w:spacing w:val="0"/>
          <w:w w:val="100"/>
          <w:position w:val="0"/>
          <w:sz w:val="14"/>
          <w:szCs w:val="14"/>
        </w:rPr>
        <w:t xml:space="preserve">2% </w:t>
      </w:r>
      <w:r>
        <w:rPr>
          <w:spacing w:val="0"/>
          <w:w w:val="100"/>
          <w:position w:val="0"/>
        </w:rPr>
        <w:t>（上年：零至</w:t>
      </w:r>
      <w:r>
        <w:rPr>
          <w:rFonts w:ascii="Segoe UI" w:eastAsia="Segoe UI" w:hAnsi="Segoe UI" w:cs="Segoe UI"/>
          <w:spacing w:val="0"/>
          <w:w w:val="100"/>
          <w:position w:val="0"/>
          <w:sz w:val="14"/>
          <w:szCs w:val="14"/>
        </w:rPr>
        <w:t>2%）</w:t>
      </w:r>
      <w:r>
        <w:rPr>
          <w:spacing w:val="0"/>
          <w:w w:val="100"/>
          <w:position w:val="0"/>
        </w:rPr>
        <w:t>。探用的折现率</w:t>
      </w:r>
      <w:r>
        <w:rPr>
          <w:rFonts w:ascii="Segoe UI" w:eastAsia="Segoe UI" w:hAnsi="Segoe UI" w:cs="Segoe UI"/>
          <w:spacing w:val="0"/>
          <w:w w:val="100"/>
          <w:position w:val="0"/>
          <w:sz w:val="14"/>
          <w:szCs w:val="14"/>
        </w:rPr>
        <w:t xml:space="preserve">15% </w:t>
      </w:r>
      <w:r>
        <w:rPr>
          <w:spacing w:val="0"/>
          <w:w w:val="100"/>
          <w:position w:val="0"/>
        </w:rPr>
        <w:t>（上年:</w:t>
      </w:r>
      <w:r>
        <w:rPr>
          <w:rFonts w:ascii="Segoe UI" w:eastAsia="Segoe UI" w:hAnsi="Segoe UI" w:cs="Segoe UI"/>
          <w:spacing w:val="0"/>
          <w:w w:val="100"/>
          <w:position w:val="0"/>
          <w:sz w:val="14"/>
          <w:szCs w:val="14"/>
        </w:rPr>
        <w:t>15%）</w:t>
      </w:r>
      <w:r>
        <w:rPr>
          <w:spacing w:val="0"/>
          <w:w w:val="100"/>
          <w:position w:val="0"/>
        </w:rPr>
        <w:t>，依撮出版案矜特定凰除而摄定。</w:t>
      </w:r>
    </w:p>
    <w:p>
      <w:pPr>
        <w:pStyle w:val="Style83"/>
        <w:keepNext w:val="0"/>
        <w:keepLines w:val="0"/>
        <w:widowControl w:val="0"/>
        <w:shd w:val="clear" w:color="auto" w:fill="auto"/>
        <w:bidi w:val="0"/>
        <w:spacing w:before="0" w:after="280" w:line="259" w:lineRule="exact"/>
        <w:ind w:left="2260" w:right="0" w:firstLine="0"/>
        <w:jc w:val="both"/>
        <w:sectPr>
          <w:headerReference w:type="default" r:id="rId194"/>
          <w:footerReference w:type="default" r:id="rId195"/>
          <w:headerReference w:type="even" r:id="rId196"/>
          <w:footerReference w:type="even" r:id="rId197"/>
          <w:footnotePr>
            <w:pos w:val="pageBottom"/>
            <w:numFmt w:val="chicago"/>
            <w:numRestart w:val="continuous"/>
            <w15:footnoteColumns w:val="1"/>
          </w:footnotePr>
          <w:pgSz w:w="12142" w:h="17401"/>
          <w:pgMar w:top="3070" w:right="1239" w:bottom="4909" w:left="1246" w:header="0" w:footer="3" w:gutter="0"/>
          <w:pgNumType w:start="155"/>
          <w:cols w:space="720"/>
          <w:noEndnote/>
          <w:rtlGutter w:val="0"/>
          <w:docGrid w:linePitch="360"/>
        </w:sectPr>
      </w:pPr>
      <w:r>
        <w:rPr>
          <w:spacing w:val="0"/>
          <w:w w:val="100"/>
          <w:position w:val="0"/>
        </w:rPr>
        <w:t>管理</w:t>
      </w:r>
      <w:r>
        <w:rPr>
          <w:i/>
          <w:iCs/>
          <w:spacing w:val="0"/>
          <w:w w:val="100"/>
          <w:position w:val="0"/>
          <w:sz w:val="18"/>
          <w:szCs w:val="18"/>
        </w:rPr>
        <w:t>屑腭</w:t>
      </w:r>
      <w:r>
        <w:rPr>
          <w:spacing w:val="0"/>
          <w:w w:val="100"/>
          <w:position w:val="0"/>
        </w:rPr>
        <w:t>上述假生的任何合理燮化均不致</w:t>
      </w:r>
      <w:r>
        <w:rPr>
          <w:spacing w:val="0"/>
          <w:w w:val="100"/>
          <w:position w:val="0"/>
          <w:sz w:val="17"/>
          <w:szCs w:val="17"/>
        </w:rPr>
        <w:t>Bi</w:t>
      </w:r>
      <w:r>
        <w:rPr>
          <w:spacing w:val="0"/>
          <w:w w:val="100"/>
          <w:position w:val="0"/>
        </w:rPr>
        <w:t>走</w:t>
      </w:r>
      <w:r>
        <w:rPr>
          <w:spacing w:val="0"/>
          <w:w w:val="100"/>
          <w:position w:val="0"/>
          <w:sz w:val="17"/>
          <w:szCs w:val="17"/>
        </w:rPr>
        <w:t>m</w:t>
      </w:r>
      <w:r>
        <w:rPr>
          <w:spacing w:val="0"/>
          <w:w w:val="100"/>
          <w:position w:val="0"/>
        </w:rPr>
        <w:t>各自的眼面僵值合言十超遗其可收回金额。</w:t>
      </w: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chicago"/>
            <w:numRestart w:val="continuous"/>
            <w15:footnoteColumns w:val="1"/>
          </w:footnotePr>
          <w:pgSz w:w="12142" w:h="17401"/>
          <w:pgMar w:top="2200" w:right="806" w:bottom="1202" w:left="1257" w:header="0" w:footer="3" w:gutter="0"/>
          <w:cols w:space="720"/>
          <w:noEndnote/>
          <w:rtlGutter w:val="0"/>
          <w:docGrid w:linePitch="360"/>
        </w:sectPr>
      </w:pPr>
    </w:p>
    <w:p>
      <w:pPr>
        <w:pStyle w:val="Style43"/>
        <w:keepNext/>
        <w:keepLines/>
        <w:framePr w:w="3720" w:h="355" w:wrap="none" w:vAnchor="text" w:hAnchor="page" w:x="1258" w:y="21"/>
        <w:widowControl w:val="0"/>
        <w:shd w:val="clear" w:color="auto" w:fill="auto"/>
        <w:bidi w:val="0"/>
        <w:spacing w:before="0" w:after="0" w:line="240" w:lineRule="auto"/>
        <w:ind w:left="0" w:right="0" w:firstLine="0"/>
        <w:jc w:val="center"/>
        <w:rPr>
          <w:sz w:val="19"/>
          <w:szCs w:val="19"/>
        </w:rPr>
      </w:pPr>
      <w:bookmarkStart w:id="983" w:name="bookmark983"/>
      <w:bookmarkStart w:id="984" w:name="bookmark984"/>
      <w:bookmarkStart w:id="985" w:name="bookmark985"/>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983"/>
      <w:bookmarkEnd w:id="984"/>
      <w:bookmarkEnd w:id="985"/>
    </w:p>
    <w:p>
      <w:pPr>
        <w:pStyle w:val="Style21"/>
        <w:keepNext w:val="0"/>
        <w:keepLines w:val="0"/>
        <w:framePr w:w="854" w:h="298" w:wrap="none" w:vAnchor="text" w:hAnchor="page" w:x="1810" w:y="683"/>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rPr>
        <w:t>16</w:t>
      </w:r>
      <w:r>
        <w:rPr>
          <w:b/>
          <w:bCs/>
          <w:color w:val="D36258"/>
          <w:spacing w:val="0"/>
          <w:w w:val="100"/>
          <w:position w:val="0"/>
        </w:rPr>
        <w:t>、商</w:t>
      </w:r>
    </w:p>
    <w:p>
      <w:pPr>
        <w:pStyle w:val="Style9"/>
        <w:keepNext w:val="0"/>
        <w:keepLines w:val="0"/>
        <w:framePr w:w="485" w:h="302" w:wrap="none" w:vAnchor="text" w:hAnchor="page" w:x="1810" w:y="411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17</w:t>
      </w:r>
      <w:r>
        <w:rPr>
          <w:b/>
          <w:bCs/>
          <w:color w:val="D36258"/>
          <w:spacing w:val="0"/>
          <w:w w:val="100"/>
          <w:position w:val="0"/>
          <w:sz w:val="20"/>
          <w:szCs w:val="20"/>
        </w:rPr>
        <w:t>、</w:t>
      </w:r>
    </w:p>
    <w:tbl>
      <w:tblPr>
        <w:tblOverlap w:val="never"/>
        <w:jc w:val="left"/>
        <w:tblLayout w:type="fixed"/>
      </w:tblPr>
      <w:tblGrid>
        <w:gridCol w:w="2582"/>
        <w:gridCol w:w="1766"/>
        <w:gridCol w:w="1368"/>
        <w:gridCol w:w="1435"/>
        <w:gridCol w:w="1411"/>
      </w:tblGrid>
      <w:tr>
        <w:trPr>
          <w:trHeight w:val="917" w:hRule="exact"/>
        </w:trPr>
        <w:tc>
          <w:tcPr>
            <w:tcBorders/>
            <w:shd w:val="clear" w:color="auto" w:fill="FAECE9"/>
            <w:vAlign w:val="top"/>
          </w:tcPr>
          <w:p>
            <w:pPr>
              <w:pStyle w:val="Style9"/>
              <w:keepNext w:val="0"/>
              <w:keepLines w:val="0"/>
              <w:framePr w:w="8563" w:h="6226" w:wrap="none" w:vAnchor="text" w:hAnchor="page" w:x="2347" w:y="1359"/>
              <w:widowControl w:val="0"/>
              <w:shd w:val="clear" w:color="auto" w:fill="auto"/>
              <w:tabs>
                <w:tab w:pos="533" w:val="left"/>
              </w:tabs>
              <w:bidi w:val="0"/>
              <w:spacing w:before="0" w:after="0" w:line="240" w:lineRule="auto"/>
              <w:ind w:left="0" w:right="0" w:firstLine="0"/>
              <w:jc w:val="left"/>
            </w:pPr>
            <w:r>
              <w:rPr>
                <w:rFonts w:ascii="Arial Unicode MS" w:eastAsia="Arial Unicode MS" w:hAnsi="Arial Unicode MS" w:cs="Arial Unicode MS"/>
                <w:b/>
                <w:bCs/>
                <w:spacing w:val="0"/>
                <w:w w:val="100"/>
                <w:position w:val="0"/>
                <w:sz w:val="18"/>
                <w:szCs w:val="18"/>
              </w:rPr>
              <w:t>(2)</w:t>
              <w:tab/>
            </w:r>
            <w:r>
              <w:rPr>
                <w:b/>
                <w:bCs/>
                <w:spacing w:val="0"/>
                <w:w w:val="100"/>
                <w:position w:val="0"/>
              </w:rPr>
              <w:t>商譬减值卒脩</w:t>
            </w:r>
          </w:p>
        </w:tc>
        <w:tc>
          <w:tcPr>
            <w:tcBorders/>
            <w:shd w:val="clear" w:color="auto" w:fill="FAECE9"/>
            <w:vAlign w:val="top"/>
          </w:tcPr>
          <w:p>
            <w:pPr>
              <w:framePr w:w="8563" w:h="6226" w:wrap="none" w:vAnchor="text" w:hAnchor="page" w:x="2347" w:y="1359"/>
              <w:widowControl w:val="0"/>
              <w:rPr>
                <w:sz w:val="10"/>
                <w:szCs w:val="10"/>
              </w:rPr>
            </w:pPr>
          </w:p>
        </w:tc>
        <w:tc>
          <w:tcPr>
            <w:tcBorders/>
            <w:shd w:val="clear" w:color="auto" w:fill="FAECE9"/>
            <w:vAlign w:val="top"/>
          </w:tcPr>
          <w:p>
            <w:pPr>
              <w:framePr w:w="8563" w:h="6226" w:wrap="none" w:vAnchor="text" w:hAnchor="page" w:x="2347" w:y="1359"/>
              <w:widowControl w:val="0"/>
              <w:rPr>
                <w:sz w:val="10"/>
                <w:szCs w:val="10"/>
              </w:rPr>
            </w:pPr>
          </w:p>
        </w:tc>
        <w:tc>
          <w:tcPr>
            <w:tcBorders/>
            <w:shd w:val="clear" w:color="auto" w:fill="FAECE9"/>
            <w:vAlign w:val="top"/>
          </w:tcPr>
          <w:p>
            <w:pPr>
              <w:framePr w:w="8563" w:h="6226" w:wrap="none" w:vAnchor="text" w:hAnchor="page" w:x="2347" w:y="1359"/>
              <w:widowControl w:val="0"/>
              <w:rPr>
                <w:sz w:val="10"/>
                <w:szCs w:val="10"/>
              </w:rPr>
            </w:pPr>
          </w:p>
        </w:tc>
        <w:tc>
          <w:tcPr>
            <w:tcBorders/>
            <w:shd w:val="clear" w:color="auto" w:fill="FAECE9"/>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701" w:hRule="exact"/>
        </w:trPr>
        <w:tc>
          <w:tcPr>
            <w:tcBorders/>
            <w:shd w:val="clear" w:color="auto" w:fill="DA7569"/>
            <w:vAlign w:val="top"/>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left"/>
            </w:pPr>
            <w:r>
              <w:rPr>
                <w:rFonts w:ascii="Arial" w:eastAsia="Arial" w:hAnsi="Arial" w:cs="Arial"/>
                <w:color w:val="FFFFFF"/>
                <w:spacing w:val="0"/>
                <w:w w:val="100"/>
                <w:position w:val="0"/>
                <w:sz w:val="42"/>
                <w:szCs w:val="42"/>
              </w:rPr>
              <w:t>1</w:t>
            </w:r>
            <w:r>
              <w:rPr>
                <w:b/>
                <w:bCs/>
                <w:color w:val="FFFFFF"/>
                <w:spacing w:val="0"/>
                <w:w w:val="100"/>
                <w:position w:val="0"/>
              </w:rPr>
              <w:t>被投资罩位名稠或</w:t>
            </w:r>
          </w:p>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left"/>
            </w:pPr>
            <w:r>
              <w:rPr>
                <w:rFonts w:ascii="Arial" w:eastAsia="Arial" w:hAnsi="Arial" w:cs="Arial"/>
                <w:color w:val="FFFFFF"/>
                <w:spacing w:val="0"/>
                <w:w w:val="100"/>
                <w:position w:val="0"/>
                <w:sz w:val="42"/>
                <w:szCs w:val="42"/>
              </w:rPr>
              <w:t>1</w:t>
            </w:r>
            <w:r>
              <w:rPr>
                <w:b/>
                <w:bCs/>
                <w:color w:val="FFFFFF"/>
                <w:spacing w:val="0"/>
                <w:w w:val="100"/>
                <w:position w:val="0"/>
              </w:rPr>
              <w:t>形成商譬的事项</w:t>
            </w:r>
          </w:p>
        </w:tc>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40"/>
              <w:jc w:val="left"/>
            </w:pPr>
            <w:r>
              <w:rPr>
                <w:color w:val="FFFFFF"/>
                <w:spacing w:val="0"/>
                <w:w w:val="100"/>
                <w:position w:val="0"/>
              </w:rPr>
              <w:t>年初绘额</w:t>
            </w:r>
          </w:p>
        </w:tc>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本年增加金额</w:t>
            </w:r>
          </w:p>
        </w:tc>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80"/>
              <w:jc w:val="left"/>
            </w:pPr>
            <w:r>
              <w:rPr>
                <w:b/>
                <w:bCs/>
                <w:color w:val="FFFFFF"/>
                <w:spacing w:val="0"/>
                <w:w w:val="100"/>
                <w:position w:val="0"/>
              </w:rPr>
              <w:t>本年减少金额</w:t>
            </w:r>
          </w:p>
        </w:tc>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r>
      <w:tr>
        <w:trPr>
          <w:trHeight w:val="758" w:hRule="exact"/>
        </w:trPr>
        <w:tc>
          <w:tcPr>
            <w:tcBorders/>
            <w:shd w:val="clear" w:color="auto" w:fill="FAECE9"/>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720"/>
              <w:jc w:val="left"/>
            </w:pPr>
            <w:r>
              <w:rPr>
                <w:spacing w:val="0"/>
                <w:w w:val="100"/>
                <w:position w:val="0"/>
              </w:rPr>
              <w:t>其他</w:t>
            </w:r>
          </w:p>
        </w:tc>
        <w:tc>
          <w:tcPr>
            <w:tcBorders/>
            <w:shd w:val="clear" w:color="auto" w:fill="FAECE9"/>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spacing w:val="0"/>
                <w:w w:val="100"/>
                <w:position w:val="0"/>
                <w:sz w:val="18"/>
                <w:szCs w:val="18"/>
              </w:rPr>
              <w:t>(3,851,606.53)</w:t>
            </w:r>
          </w:p>
        </w:tc>
        <w:tc>
          <w:tcPr>
            <w:tcBorders/>
            <w:shd w:val="clear" w:color="auto" w:fill="F6D8CE"/>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(3,851,606.53)</w:t>
            </w:r>
          </w:p>
        </w:tc>
      </w:tr>
      <w:tr>
        <w:trPr>
          <w:trHeight w:val="1334" w:hRule="exact"/>
        </w:trPr>
        <w:tc>
          <w:tcPr>
            <w:tcBorders>
              <w:top w:val="single" w:sz="4"/>
            </w:tcBorders>
            <w:shd w:val="clear" w:color="auto" w:fill="FAECE9"/>
            <w:vAlign w:val="center"/>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left"/>
              <w:rPr>
                <w:sz w:val="20"/>
                <w:szCs w:val="20"/>
              </w:rPr>
            </w:pPr>
            <w:r>
              <w:rPr>
                <w:b/>
                <w:bCs/>
                <w:color w:val="D36258"/>
                <w:spacing w:val="0"/>
                <w:w w:val="100"/>
                <w:position w:val="0"/>
                <w:sz w:val="20"/>
                <w:szCs w:val="20"/>
              </w:rPr>
              <w:t>畏期待攥费用</w:t>
            </w:r>
          </w:p>
        </w:tc>
        <w:tc>
          <w:tcPr>
            <w:tcBorders>
              <w:top w:val="single" w:sz="4"/>
            </w:tcBorders>
            <w:shd w:val="clear" w:color="auto" w:fill="FAECE9"/>
            <w:vAlign w:val="top"/>
          </w:tcPr>
          <w:p>
            <w:pPr>
              <w:framePr w:w="8563" w:h="6226" w:wrap="none" w:vAnchor="text" w:hAnchor="page" w:x="2347" w:y="1359"/>
              <w:widowControl w:val="0"/>
              <w:rPr>
                <w:sz w:val="10"/>
                <w:szCs w:val="10"/>
              </w:rPr>
            </w:pPr>
          </w:p>
        </w:tc>
        <w:tc>
          <w:tcPr>
            <w:tcBorders>
              <w:top w:val="single" w:sz="4"/>
            </w:tcBorders>
            <w:shd w:val="clear" w:color="auto" w:fill="FAECE9"/>
            <w:vAlign w:val="top"/>
          </w:tcPr>
          <w:p>
            <w:pPr>
              <w:framePr w:w="8563" w:h="6226" w:wrap="none" w:vAnchor="text" w:hAnchor="page" w:x="2347" w:y="1359"/>
              <w:widowControl w:val="0"/>
              <w:rPr>
                <w:sz w:val="10"/>
                <w:szCs w:val="10"/>
              </w:rPr>
            </w:pPr>
          </w:p>
        </w:tc>
        <w:tc>
          <w:tcPr>
            <w:tcBorders>
              <w:top w:val="single" w:sz="4"/>
            </w:tcBorders>
            <w:shd w:val="clear" w:color="auto" w:fill="FAECE9"/>
            <w:vAlign w:val="top"/>
          </w:tcPr>
          <w:p>
            <w:pPr>
              <w:framePr w:w="8563" w:h="6226" w:wrap="none" w:vAnchor="text" w:hAnchor="page" w:x="2347" w:y="1359"/>
              <w:widowControl w:val="0"/>
              <w:rPr>
                <w:sz w:val="10"/>
                <w:szCs w:val="10"/>
              </w:rPr>
            </w:pPr>
          </w:p>
        </w:tc>
        <w:tc>
          <w:tcPr>
            <w:tcBorders>
              <w:top w:val="single" w:sz="4"/>
            </w:tcBorders>
            <w:shd w:val="clear" w:color="auto" w:fill="FAECE9"/>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89" w:hRule="exact"/>
        </w:trPr>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w:t>
            </w:r>
          </w:p>
        </w:tc>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40"/>
              <w:jc w:val="left"/>
            </w:pPr>
            <w:r>
              <w:rPr>
                <w:color w:val="FFFFFF"/>
                <w:spacing w:val="0"/>
                <w:w w:val="100"/>
                <w:position w:val="0"/>
              </w:rPr>
              <w:t>年初绘额</w:t>
            </w:r>
          </w:p>
        </w:tc>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本年增加金额</w:t>
            </w:r>
          </w:p>
        </w:tc>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80"/>
              <w:jc w:val="left"/>
            </w:pPr>
            <w:r>
              <w:rPr>
                <w:b/>
                <w:bCs/>
                <w:color w:val="FFFFFF"/>
                <w:spacing w:val="0"/>
                <w:w w:val="100"/>
                <w:position w:val="0"/>
              </w:rPr>
              <w:t>本年擞金肖金额</w:t>
            </w:r>
          </w:p>
        </w:tc>
        <w:tc>
          <w:tcPr>
            <w:tcBorders/>
            <w:shd w:val="clear" w:color="auto" w:fill="DA7569"/>
            <w:vAlign w:val="bottom"/>
          </w:tcPr>
          <w:p>
            <w:pPr>
              <w:pStyle w:val="Style9"/>
              <w:keepNext w:val="0"/>
              <w:keepLines w:val="0"/>
              <w:framePr w:w="8563" w:h="6226" w:wrap="none" w:vAnchor="text" w:hAnchor="page" w:x="2347" w:y="135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r>
      <w:tr>
        <w:trPr>
          <w:trHeight w:val="720" w:hRule="exact"/>
        </w:trPr>
        <w:tc>
          <w:tcPr>
            <w:tcBorders/>
            <w:shd w:val="clear" w:color="auto" w:fill="FAECE9"/>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140"/>
              <w:jc w:val="left"/>
            </w:pPr>
            <w:r>
              <w:rPr>
                <w:spacing w:val="0"/>
                <w:w w:val="100"/>
                <w:position w:val="0"/>
              </w:rPr>
              <w:t>经管租入固定资走</w:t>
            </w:r>
          </w:p>
        </w:tc>
        <w:tc>
          <w:tcPr>
            <w:tcBorders/>
            <w:shd w:val="clear" w:color="auto" w:fill="FAECE9"/>
            <w:vAlign w:val="top"/>
          </w:tcPr>
          <w:p>
            <w:pPr>
              <w:framePr w:w="8563" w:h="6226" w:wrap="none" w:vAnchor="text" w:hAnchor="page" w:x="2347" w:y="1359"/>
              <w:widowControl w:val="0"/>
              <w:rPr>
                <w:sz w:val="10"/>
                <w:szCs w:val="10"/>
              </w:rPr>
            </w:pPr>
          </w:p>
        </w:tc>
        <w:tc>
          <w:tcPr>
            <w:tcBorders/>
            <w:shd w:val="clear" w:color="auto" w:fill="F6D8CE"/>
            <w:vAlign w:val="top"/>
          </w:tcPr>
          <w:p>
            <w:pPr>
              <w:framePr w:w="8563" w:h="6226" w:wrap="none" w:vAnchor="text" w:hAnchor="page" w:x="2347" w:y="1359"/>
              <w:widowControl w:val="0"/>
              <w:rPr>
                <w:sz w:val="10"/>
                <w:szCs w:val="10"/>
              </w:rPr>
            </w:pPr>
          </w:p>
        </w:tc>
        <w:tc>
          <w:tcPr>
            <w:tcBorders/>
            <w:shd w:val="clear" w:color="auto" w:fill="F6D8CE"/>
            <w:vAlign w:val="top"/>
          </w:tcPr>
          <w:p>
            <w:pPr>
              <w:framePr w:w="8563" w:h="6226" w:wrap="none" w:vAnchor="text" w:hAnchor="page" w:x="2347" w:y="1359"/>
              <w:widowControl w:val="0"/>
              <w:rPr>
                <w:sz w:val="10"/>
                <w:szCs w:val="10"/>
              </w:rPr>
            </w:pPr>
          </w:p>
        </w:tc>
        <w:tc>
          <w:tcPr>
            <w:tcBorders/>
            <w:shd w:val="clear" w:color="auto" w:fill="F6D8CE"/>
            <w:vAlign w:val="top"/>
          </w:tcPr>
          <w:p>
            <w:pPr>
              <w:framePr w:w="8563" w:h="6226" w:wrap="none" w:vAnchor="text" w:hAnchor="page" w:x="2347" w:y="1359"/>
              <w:widowControl w:val="0"/>
              <w:rPr>
                <w:sz w:val="10"/>
                <w:szCs w:val="10"/>
              </w:rPr>
            </w:pPr>
          </w:p>
        </w:tc>
      </w:tr>
      <w:tr>
        <w:trPr>
          <w:trHeight w:val="317" w:hRule="exact"/>
        </w:trPr>
        <w:tc>
          <w:tcPr>
            <w:tcBorders/>
            <w:shd w:val="clear" w:color="auto" w:fill="FAECE9"/>
            <w:vAlign w:val="top"/>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340"/>
              <w:jc w:val="left"/>
            </w:pPr>
            <w:r>
              <w:rPr>
                <w:spacing w:val="0"/>
                <w:w w:val="100"/>
                <w:position w:val="0"/>
              </w:rPr>
              <w:t>改良支出</w:t>
            </w:r>
          </w:p>
        </w:tc>
        <w:tc>
          <w:tcPr>
            <w:tcBorders/>
            <w:shd w:val="clear" w:color="auto" w:fill="FAECE9"/>
            <w:vAlign w:val="top"/>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spacing w:val="0"/>
                <w:w w:val="100"/>
                <w:position w:val="0"/>
                <w:sz w:val="18"/>
                <w:szCs w:val="18"/>
              </w:rPr>
              <w:t>20,314,298.06</w:t>
            </w:r>
          </w:p>
        </w:tc>
        <w:tc>
          <w:tcPr>
            <w:tcBorders/>
            <w:shd w:val="clear" w:color="auto" w:fill="F6D8CE"/>
            <w:vAlign w:val="top"/>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3,959,934.82</w:t>
            </w:r>
          </w:p>
        </w:tc>
        <w:tc>
          <w:tcPr>
            <w:tcBorders/>
            <w:shd w:val="clear" w:color="auto" w:fill="F6D8CE"/>
            <w:vAlign w:val="top"/>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(9,620,315.46)</w:t>
            </w:r>
          </w:p>
        </w:tc>
        <w:tc>
          <w:tcPr>
            <w:tcBorders/>
            <w:shd w:val="clear" w:color="auto" w:fill="F6D8CE"/>
            <w:vAlign w:val="top"/>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14,653,917.42</w:t>
            </w:r>
          </w:p>
        </w:tc>
      </w:tr>
      <w:tr>
        <w:trPr>
          <w:trHeight w:val="331" w:hRule="exact"/>
        </w:trPr>
        <w:tc>
          <w:tcPr>
            <w:tcBorders/>
            <w:shd w:val="clear" w:color="auto" w:fill="FAECE9"/>
            <w:vAlign w:val="center"/>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140"/>
              <w:jc w:val="left"/>
            </w:pPr>
            <w:r>
              <w:rPr>
                <w:spacing w:val="0"/>
                <w:w w:val="100"/>
                <w:position w:val="0"/>
              </w:rPr>
              <w:t>房租</w:t>
            </w:r>
          </w:p>
        </w:tc>
        <w:tc>
          <w:tcPr>
            <w:tcBorders/>
            <w:shd w:val="clear" w:color="auto" w:fill="FAECE9"/>
            <w:vAlign w:val="center"/>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640"/>
              <w:jc w:val="left"/>
              <w:rPr>
                <w:sz w:val="18"/>
                <w:szCs w:val="18"/>
              </w:rPr>
            </w:pPr>
            <w:r>
              <w:rPr>
                <w:rFonts w:ascii="Arial Unicode MS" w:eastAsia="Arial Unicode MS" w:hAnsi="Arial Unicode MS" w:cs="Arial Unicode MS"/>
                <w:spacing w:val="0"/>
                <w:w w:val="100"/>
                <w:position w:val="0"/>
                <w:sz w:val="18"/>
                <w:szCs w:val="18"/>
              </w:rPr>
              <w:t>240,123.54</w:t>
            </w:r>
          </w:p>
        </w:tc>
        <w:tc>
          <w:tcPr>
            <w:tcBorders/>
            <w:shd w:val="clear" w:color="auto" w:fill="F6D8CE"/>
            <w:vAlign w:val="center"/>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(48,024.60)</w:t>
            </w:r>
          </w:p>
        </w:tc>
        <w:tc>
          <w:tcPr>
            <w:tcBorders/>
            <w:shd w:val="clear" w:color="auto" w:fill="F6D8CE"/>
            <w:vAlign w:val="center"/>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192,098.94</w:t>
            </w:r>
          </w:p>
        </w:tc>
      </w:tr>
      <w:tr>
        <w:trPr>
          <w:trHeight w:val="758" w:hRule="exact"/>
        </w:trPr>
        <w:tc>
          <w:tcPr>
            <w:tcBorders>
              <w:top w:val="single" w:sz="4"/>
              <w:bottom w:val="single" w:sz="4"/>
            </w:tcBorders>
            <w:shd w:val="clear" w:color="auto" w:fill="FAECE9"/>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spacing w:val="0"/>
                <w:w w:val="100"/>
                <w:position w:val="0"/>
                <w:sz w:val="18"/>
                <w:szCs w:val="18"/>
              </w:rPr>
              <w:t>20,554,421.60</w:t>
            </w:r>
          </w:p>
        </w:tc>
        <w:tc>
          <w:tcPr>
            <w:tcBorders>
              <w:top w:val="single" w:sz="4"/>
              <w:bottom w:val="single" w:sz="4"/>
            </w:tcBorders>
            <w:shd w:val="clear" w:color="auto" w:fill="F6D8CE"/>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3,959,934.82</w:t>
            </w:r>
          </w:p>
        </w:tc>
        <w:tc>
          <w:tcPr>
            <w:tcBorders>
              <w:top w:val="single" w:sz="4"/>
              <w:bottom w:val="single" w:sz="4"/>
            </w:tcBorders>
            <w:shd w:val="clear" w:color="auto" w:fill="F6D8CE"/>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(9,668,340.06)</w:t>
            </w:r>
          </w:p>
        </w:tc>
        <w:tc>
          <w:tcPr>
            <w:tcBorders>
              <w:top w:val="single" w:sz="4"/>
              <w:bottom w:val="single" w:sz="4"/>
            </w:tcBorders>
            <w:shd w:val="clear" w:color="auto" w:fill="F6D8CE"/>
            <w:vAlign w:val="bottom"/>
          </w:tcPr>
          <w:p>
            <w:pPr>
              <w:pStyle w:val="Style9"/>
              <w:keepNext w:val="0"/>
              <w:keepLines w:val="0"/>
              <w:framePr w:w="8563" w:h="6226" w:wrap="none" w:vAnchor="text" w:hAnchor="page" w:x="2347" w:y="1359"/>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14,846,016.36</w:t>
            </w:r>
          </w:p>
        </w:tc>
      </w:tr>
    </w:tbl>
    <w:p>
      <w:pPr>
        <w:framePr w:w="8563" w:h="6226" w:wrap="none" w:vAnchor="text" w:hAnchor="page" w:x="2347" w:y="1359"/>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3" w:line="1" w:lineRule="exact"/>
      </w:pPr>
    </w:p>
    <w:p>
      <w:pPr>
        <w:widowControl w:val="0"/>
        <w:spacing w:line="1" w:lineRule="exact"/>
        <w:sectPr>
          <w:footnotePr>
            <w:pos w:val="pageBottom"/>
            <w:numFmt w:val="chicago"/>
            <w:numRestart w:val="continuous"/>
            <w15:footnoteColumns w:val="1"/>
          </w:footnotePr>
          <w:type w:val="continuous"/>
          <w:pgSz w:w="12142" w:h="17401"/>
          <w:pgMar w:top="2200" w:right="806" w:bottom="1202" w:left="1257" w:header="0" w:footer="3" w:gutter="0"/>
          <w:cols w:space="720"/>
          <w:noEndnote/>
          <w:rtlGutter w:val="0"/>
          <w:docGrid w:linePitch="360"/>
        </w:sectPr>
      </w:pPr>
    </w:p>
    <w:p>
      <w:pPr>
        <w:pStyle w:val="Style51"/>
        <w:keepNext/>
        <w:keepLines/>
        <w:widowControl w:val="0"/>
        <w:shd w:val="clear" w:color="auto" w:fill="auto"/>
        <w:bidi w:val="0"/>
        <w:spacing w:before="0" w:after="100" w:line="240" w:lineRule="auto"/>
        <w:ind w:left="0" w:right="0" w:hanging="480"/>
        <w:jc w:val="left"/>
      </w:pPr>
      <w:bookmarkStart w:id="986" w:name="bookmark986"/>
      <w:bookmarkStart w:id="987" w:name="bookmark987"/>
      <w:bookmarkStart w:id="988" w:name="bookmark988"/>
      <w:r>
        <w:rPr>
          <w:color w:val="D36258"/>
          <w:spacing w:val="0"/>
          <w:w w:val="100"/>
          <w:position w:val="0"/>
        </w:rPr>
        <w:t xml:space="preserve">■ </w:t>
      </w:r>
      <w:r>
        <w:rPr>
          <w:spacing w:val="0"/>
          <w:w w:val="100"/>
          <w:position w:val="0"/>
        </w:rPr>
        <w:t>表附云</w:t>
      </w:r>
      <w:bookmarkEnd w:id="986"/>
      <w:bookmarkEnd w:id="987"/>
      <w:bookmarkEnd w:id="988"/>
    </w:p>
    <w:p>
      <w:pPr>
        <w:pStyle w:val="Style48"/>
        <w:keepNext w:val="0"/>
        <w:keepLines w:val="0"/>
        <w:widowControl w:val="0"/>
        <w:shd w:val="clear" w:color="auto" w:fill="auto"/>
        <w:bidi w:val="0"/>
        <w:spacing w:before="0" w:after="920" w:line="240" w:lineRule="auto"/>
        <w:ind w:left="0" w:right="0" w:firstLine="0"/>
        <w:jc w:val="left"/>
        <w:rPr>
          <w:sz w:val="17"/>
          <w:szCs w:val="17"/>
        </w:rPr>
      </w:pP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日止年度</w:t>
      </w:r>
    </w:p>
    <w:p>
      <w:pPr>
        <w:pStyle w:val="Style43"/>
        <w:keepNext/>
        <w:keepLines/>
        <w:widowControl w:val="0"/>
        <w:shd w:val="clear" w:color="auto" w:fill="auto"/>
        <w:bidi w:val="0"/>
        <w:spacing w:before="0" w:after="360" w:line="240" w:lineRule="auto"/>
        <w:ind w:left="0" w:right="0" w:firstLine="0"/>
        <w:jc w:val="left"/>
        <w:rPr>
          <w:sz w:val="19"/>
          <w:szCs w:val="19"/>
        </w:rPr>
      </w:pPr>
      <w:bookmarkStart w:id="989" w:name="bookmark989"/>
      <w:bookmarkStart w:id="990" w:name="bookmark990"/>
      <w:bookmarkStart w:id="991" w:name="bookmark991"/>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989"/>
      <w:bookmarkEnd w:id="990"/>
      <w:bookmarkEnd w:id="991"/>
    </w:p>
    <w:p>
      <w:pPr>
        <w:pStyle w:val="Style9"/>
        <w:keepNext w:val="0"/>
        <w:keepLines w:val="0"/>
        <w:widowControl w:val="0"/>
        <w:shd w:val="clear" w:color="auto" w:fill="auto"/>
        <w:bidi w:val="0"/>
        <w:spacing w:before="0" w:after="1020" w:line="240" w:lineRule="auto"/>
        <w:ind w:left="0" w:right="0" w:firstLine="560"/>
        <w:jc w:val="left"/>
        <w:rPr>
          <w:sz w:val="24"/>
          <w:szCs w:val="24"/>
        </w:rPr>
      </w:pPr>
      <w:bookmarkStart w:id="992" w:name="bookmark992"/>
      <w:r>
        <w:rPr>
          <w:rFonts w:ascii="Arial" w:eastAsia="Arial" w:hAnsi="Arial" w:cs="Arial"/>
          <w:b/>
          <w:bCs/>
          <w:color w:val="D36258"/>
          <w:spacing w:val="0"/>
          <w:w w:val="100"/>
          <w:position w:val="0"/>
          <w:sz w:val="20"/>
          <w:szCs w:val="20"/>
        </w:rPr>
        <w:t>1</w:t>
      </w:r>
      <w:bookmarkEnd w:id="992"/>
      <w:r>
        <w:rPr>
          <w:rFonts w:ascii="Arial" w:eastAsia="Arial" w:hAnsi="Arial" w:cs="Arial"/>
          <w:b/>
          <w:bCs/>
          <w:color w:val="D36258"/>
          <w:spacing w:val="0"/>
          <w:w w:val="100"/>
          <w:position w:val="0"/>
          <w:sz w:val="20"/>
          <w:szCs w:val="20"/>
        </w:rPr>
        <w:t>8</w:t>
      </w:r>
      <w:r>
        <w:rPr>
          <w:b/>
          <w:bCs/>
          <w:color w:val="D36258"/>
          <w:spacing w:val="0"/>
          <w:w w:val="100"/>
          <w:position w:val="0"/>
          <w:sz w:val="20"/>
          <w:szCs w:val="20"/>
        </w:rPr>
        <w:t>、遁延所得税</w:t>
      </w:r>
      <w:r>
        <w:rPr>
          <w:rFonts w:ascii="Arial" w:eastAsia="Arial" w:hAnsi="Arial" w:cs="Arial"/>
          <w:b/>
          <w:bCs/>
          <w:color w:val="D36258"/>
          <w:spacing w:val="0"/>
          <w:w w:val="100"/>
          <w:position w:val="0"/>
          <w:sz w:val="20"/>
          <w:szCs w:val="20"/>
        </w:rPr>
        <w:t>«＞</w:t>
      </w:r>
      <w:r>
        <w:rPr>
          <w:rFonts w:ascii="SimSun" w:eastAsia="SimSun" w:hAnsi="SimSun" w:cs="SimSun"/>
          <w:b/>
          <w:bCs/>
          <w:color w:val="D36258"/>
          <w:spacing w:val="0"/>
          <w:w w:val="100"/>
          <w:position w:val="0"/>
          <w:sz w:val="24"/>
          <w:szCs w:val="24"/>
        </w:rPr>
        <w:t>（</w:t>
      </w:r>
      <w:r>
        <w:rPr>
          <w:rFonts w:ascii="Arial" w:eastAsia="Arial" w:hAnsi="Arial" w:cs="Arial"/>
          <w:b/>
          <w:bCs/>
          <w:color w:val="D36258"/>
          <w:spacing w:val="0"/>
          <w:w w:val="100"/>
          <w:position w:val="0"/>
          <w:sz w:val="20"/>
          <w:szCs w:val="20"/>
        </w:rPr>
        <w:t>a»</w:t>
      </w:r>
      <w:r>
        <w:rPr>
          <w:rFonts w:ascii="SimSun" w:eastAsia="SimSun" w:hAnsi="SimSun" w:cs="SimSun"/>
          <w:b/>
          <w:bCs/>
          <w:color w:val="D36258"/>
          <w:spacing w:val="0"/>
          <w:w w:val="100"/>
          <w:position w:val="0"/>
          <w:sz w:val="24"/>
          <w:szCs w:val="24"/>
        </w:rPr>
        <w:t>）</w:t>
      </w:r>
    </w:p>
    <w:tbl>
      <w:tblPr>
        <w:tblOverlap w:val="never"/>
        <w:jc w:val="left"/>
        <w:tblLayout w:type="fixed"/>
      </w:tblPr>
      <w:tblGrid>
        <w:gridCol w:w="2126"/>
        <w:gridCol w:w="1565"/>
        <w:gridCol w:w="1382"/>
        <w:gridCol w:w="1454"/>
        <w:gridCol w:w="1440"/>
      </w:tblGrid>
      <w:tr>
        <w:trPr>
          <w:trHeight w:val="336" w:hRule="exact"/>
        </w:trPr>
        <w:tc>
          <w:tcPr>
            <w:tcBorders/>
            <w:shd w:val="clear" w:color="auto" w:fill="DA7569"/>
            <w:vAlign w:val="top"/>
          </w:tcPr>
          <w:p>
            <w:pPr>
              <w:framePr w:w="7968" w:h="7973" w:hSpace="34" w:vSpace="269" w:wrap="notBeside" w:vAnchor="text" w:hAnchor="text" w:x="2109" w:y="270"/>
              <w:widowControl w:val="0"/>
              <w:rPr>
                <w:sz w:val="10"/>
                <w:szCs w:val="10"/>
              </w:rPr>
            </w:pPr>
          </w:p>
        </w:tc>
        <w:tc>
          <w:tcPr>
            <w:gridSpan w:val="2"/>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年末绘额</w:t>
            </w:r>
          </w:p>
        </w:tc>
        <w:tc>
          <w:tcPr>
            <w:gridSpan w:val="2"/>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年初绘额</w:t>
            </w:r>
          </w:p>
        </w:tc>
      </w:tr>
      <w:tr>
        <w:trPr>
          <w:trHeight w:val="384" w:hRule="exact"/>
        </w:trPr>
        <w:tc>
          <w:tcPr>
            <w:tcBorders/>
            <w:shd w:val="clear" w:color="auto" w:fill="DA7569"/>
            <w:vAlign w:val="top"/>
          </w:tcPr>
          <w:p>
            <w:pPr>
              <w:framePr w:w="7968" w:h="7973" w:hSpace="34" w:vSpace="269" w:wrap="notBeside" w:vAnchor="text" w:hAnchor="text" w:x="2109" w:y="270"/>
              <w:widowControl w:val="0"/>
              <w:rPr>
                <w:sz w:val="10"/>
                <w:szCs w:val="10"/>
              </w:rPr>
            </w:pPr>
          </w:p>
        </w:tc>
        <w:tc>
          <w:tcPr>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pPr>
            <w:r>
              <w:rPr>
                <w:b/>
                <w:bCs/>
                <w:color w:val="FFFFFF"/>
                <w:spacing w:val="0"/>
                <w:w w:val="100"/>
                <w:position w:val="0"/>
              </w:rPr>
              <w:t>可抵扣暂</w:t>
            </w:r>
            <w:r>
              <w:rPr>
                <w:rFonts w:ascii="Arial Unicode MS" w:eastAsia="Arial Unicode MS" w:hAnsi="Arial Unicode MS" w:cs="Arial Unicode MS"/>
                <w:b/>
                <w:bCs/>
                <w:color w:val="FFFFFF"/>
                <w:spacing w:val="0"/>
                <w:w w:val="100"/>
                <w:position w:val="0"/>
                <w:sz w:val="18"/>
                <w:szCs w:val="18"/>
              </w:rPr>
              <w:t>R</w:t>
            </w:r>
            <w:r>
              <w:rPr>
                <w:b/>
                <w:bCs/>
                <w:color w:val="FFFFFF"/>
                <w:spacing w:val="0"/>
                <w:w w:val="100"/>
                <w:position w:val="0"/>
              </w:rPr>
              <w:t>寺性</w:t>
            </w:r>
          </w:p>
        </w:tc>
        <w:tc>
          <w:tcPr>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遁延所得税</w:t>
            </w:r>
          </w:p>
        </w:tc>
        <w:tc>
          <w:tcPr>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可抵扣密畤性</w:t>
            </w:r>
          </w:p>
        </w:tc>
        <w:tc>
          <w:tcPr>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80"/>
              <w:jc w:val="both"/>
            </w:pPr>
            <w:r>
              <w:rPr>
                <w:color w:val="FFFFFF"/>
                <w:spacing w:val="0"/>
                <w:w w:val="100"/>
                <w:position w:val="0"/>
              </w:rPr>
              <w:t>遁延所得税</w:t>
            </w:r>
          </w:p>
        </w:tc>
      </w:tr>
      <w:tr>
        <w:trPr>
          <w:trHeight w:val="331" w:hRule="exact"/>
        </w:trPr>
        <w:tc>
          <w:tcPr>
            <w:tcBorders/>
            <w:shd w:val="clear" w:color="auto" w:fill="DA7569"/>
            <w:vAlign w:val="top"/>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top"/>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差巽</w:t>
            </w:r>
          </w:p>
        </w:tc>
        <w:tc>
          <w:tcPr>
            <w:tcBorders/>
            <w:shd w:val="clear" w:color="auto" w:fill="DA7569"/>
            <w:vAlign w:val="top"/>
          </w:tcPr>
          <w:p>
            <w:pPr>
              <w:framePr w:w="7968" w:h="7973" w:hSpace="34" w:vSpace="269" w:wrap="notBeside" w:vAnchor="text" w:hAnchor="text" w:x="2109" w:y="270"/>
              <w:widowControl w:val="0"/>
              <w:rPr>
                <w:sz w:val="10"/>
                <w:szCs w:val="10"/>
              </w:rPr>
            </w:pPr>
          </w:p>
        </w:tc>
        <w:tc>
          <w:tcPr>
            <w:tcBorders/>
            <w:shd w:val="clear" w:color="auto" w:fill="DA7569"/>
            <w:vAlign w:val="top"/>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差巽</w:t>
            </w:r>
          </w:p>
        </w:tc>
        <w:tc>
          <w:tcPr>
            <w:tcBorders/>
            <w:shd w:val="clear" w:color="auto" w:fill="DA7569"/>
            <w:vAlign w:val="top"/>
          </w:tcPr>
          <w:p>
            <w:pPr>
              <w:framePr w:w="7968" w:h="7973" w:hSpace="34" w:vSpace="269" w:wrap="notBeside" w:vAnchor="text" w:hAnchor="text" w:x="2109" w:y="270"/>
              <w:widowControl w:val="0"/>
              <w:rPr>
                <w:sz w:val="10"/>
                <w:szCs w:val="10"/>
              </w:rPr>
            </w:pPr>
          </w:p>
        </w:tc>
      </w:tr>
      <w:tr>
        <w:trPr>
          <w:trHeight w:val="720" w:hRule="exact"/>
        </w:trPr>
        <w:tc>
          <w:tcPr>
            <w:tcBorders/>
            <w:shd w:val="clear" w:color="auto" w:fill="FAECE9"/>
            <w:vAlign w:val="top"/>
          </w:tcPr>
          <w:p>
            <w:pPr>
              <w:framePr w:w="7968" w:h="7973" w:hSpace="34" w:vSpace="269" w:wrap="notBeside" w:vAnchor="text" w:hAnchor="text" w:x="2109" w:y="270"/>
              <w:widowControl w:val="0"/>
              <w:rPr>
                <w:sz w:val="10"/>
                <w:szCs w:val="10"/>
              </w:rPr>
            </w:pPr>
          </w:p>
        </w:tc>
        <w:tc>
          <w:tcPr>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20,797,374.92</w:t>
            </w:r>
          </w:p>
        </w:tc>
        <w:tc>
          <w:tcPr>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5,199,343.73</w:t>
            </w:r>
          </w:p>
        </w:tc>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22,692,210.76</w:t>
            </w:r>
          </w:p>
        </w:tc>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5,673,052.69</w:t>
            </w:r>
          </w:p>
        </w:tc>
      </w:tr>
      <w:tr>
        <w:trPr>
          <w:trHeight w:val="326" w:hRule="exact"/>
        </w:trPr>
        <w:tc>
          <w:tcPr>
            <w:tcBorders/>
            <w:shd w:val="clear" w:color="auto" w:fill="FAECE9"/>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pPr>
            <w:r>
              <w:rPr>
                <w:spacing w:val="0"/>
                <w:w w:val="100"/>
                <w:position w:val="0"/>
              </w:rPr>
              <w:t>雁付瞰工薪酬</w:t>
            </w:r>
          </w:p>
        </w:tc>
        <w:tc>
          <w:tcPr>
            <w:tcBorders/>
            <w:shd w:val="clear" w:color="auto" w:fill="F6D8CE"/>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14,515,095.08</w:t>
            </w:r>
          </w:p>
        </w:tc>
        <w:tc>
          <w:tcPr>
            <w:tcBorders/>
            <w:shd w:val="clear" w:color="auto" w:fill="F6D8CE"/>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3,628,773.77</w:t>
            </w:r>
          </w:p>
        </w:tc>
        <w:tc>
          <w:tcPr>
            <w:tcBorders/>
            <w:shd w:val="clear" w:color="auto" w:fill="FAECE9"/>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10,689,251.08</w:t>
            </w:r>
          </w:p>
        </w:tc>
        <w:tc>
          <w:tcPr>
            <w:tcBorders/>
            <w:shd w:val="clear" w:color="auto" w:fill="FAECE9"/>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2,672,312.77</w:t>
            </w:r>
          </w:p>
        </w:tc>
      </w:tr>
      <w:tr>
        <w:trPr>
          <w:trHeight w:val="744" w:hRule="exact"/>
        </w:trPr>
        <w:tc>
          <w:tcPr>
            <w:tcBorders>
              <w:top w:val="single" w:sz="4"/>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35,312,470.00</w:t>
            </w:r>
          </w:p>
        </w:tc>
        <w:tc>
          <w:tcPr>
            <w:tcBorders>
              <w:top w:val="single" w:sz="4"/>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8,828,117.50</w:t>
            </w:r>
          </w:p>
        </w:tc>
        <w:tc>
          <w:tcPr>
            <w:tcBorders>
              <w:top w:val="single" w:sz="4"/>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33,381,461.84</w:t>
            </w:r>
          </w:p>
        </w:tc>
        <w:tc>
          <w:tcPr>
            <w:tcBorders>
              <w:top w:val="single" w:sz="4"/>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8,345,365.46</w:t>
            </w:r>
          </w:p>
        </w:tc>
      </w:tr>
      <w:tr>
        <w:trPr>
          <w:trHeight w:val="854" w:hRule="exact"/>
        </w:trPr>
        <w:tc>
          <w:tcPr>
            <w:tcBorders>
              <w:top w:val="single" w:sz="4"/>
            </w:tcBorders>
            <w:shd w:val="clear" w:color="auto" w:fill="FAECE9"/>
            <w:vAlign w:val="center"/>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pPr>
            <w:r>
              <w:rPr>
                <w:b/>
                <w:bCs/>
                <w:spacing w:val="0"/>
                <w:w w:val="100"/>
                <w:position w:val="0"/>
              </w:rPr>
              <w:t>遁延所得税其僮</w:t>
            </w:r>
          </w:p>
        </w:tc>
        <w:tc>
          <w:tcPr>
            <w:tcBorders>
              <w:top w:val="single" w:sz="4"/>
            </w:tcBorders>
            <w:shd w:val="clear" w:color="auto" w:fill="FAECE9"/>
            <w:vAlign w:val="top"/>
          </w:tcPr>
          <w:p>
            <w:pPr>
              <w:framePr w:w="7968" w:h="7973" w:hSpace="34" w:vSpace="269" w:wrap="notBeside" w:vAnchor="text" w:hAnchor="text" w:x="2109" w:y="270"/>
              <w:widowControl w:val="0"/>
              <w:rPr>
                <w:sz w:val="10"/>
                <w:szCs w:val="10"/>
              </w:rPr>
            </w:pPr>
          </w:p>
        </w:tc>
        <w:tc>
          <w:tcPr>
            <w:tcBorders>
              <w:top w:val="single" w:sz="4"/>
            </w:tcBorders>
            <w:shd w:val="clear" w:color="auto" w:fill="FAECE9"/>
            <w:vAlign w:val="top"/>
          </w:tcPr>
          <w:p>
            <w:pPr>
              <w:framePr w:w="7968" w:h="7973" w:hSpace="34" w:vSpace="269" w:wrap="notBeside" w:vAnchor="text" w:hAnchor="text" w:x="2109" w:y="270"/>
              <w:widowControl w:val="0"/>
              <w:rPr>
                <w:sz w:val="10"/>
                <w:szCs w:val="10"/>
              </w:rPr>
            </w:pPr>
          </w:p>
        </w:tc>
        <w:tc>
          <w:tcPr>
            <w:tcBorders>
              <w:top w:val="single" w:sz="4"/>
            </w:tcBorders>
            <w:shd w:val="clear" w:color="auto" w:fill="FAECE9"/>
            <w:vAlign w:val="top"/>
          </w:tcPr>
          <w:p>
            <w:pPr>
              <w:framePr w:w="7968" w:h="7973" w:hSpace="34" w:vSpace="269" w:wrap="notBeside" w:vAnchor="text" w:hAnchor="text" w:x="2109" w:y="270"/>
              <w:widowControl w:val="0"/>
              <w:rPr>
                <w:sz w:val="10"/>
                <w:szCs w:val="10"/>
              </w:rPr>
            </w:pPr>
          </w:p>
        </w:tc>
        <w:tc>
          <w:tcPr>
            <w:tcBorders>
              <w:top w:val="single" w:sz="4"/>
            </w:tcBorders>
            <w:shd w:val="clear" w:color="auto" w:fill="FAECE9"/>
            <w:vAlign w:val="top"/>
          </w:tcPr>
          <w:p>
            <w:pPr>
              <w:framePr w:w="7968" w:h="7973" w:hSpace="34" w:vSpace="269" w:wrap="notBeside" w:vAnchor="text" w:hAnchor="text" w:x="2109" w:y="270"/>
              <w:widowControl w:val="0"/>
              <w:rPr>
                <w:sz w:val="10"/>
                <w:szCs w:val="10"/>
              </w:rPr>
            </w:pPr>
          </w:p>
        </w:tc>
      </w:tr>
      <w:tr>
        <w:trPr>
          <w:trHeight w:val="480" w:hRule="exact"/>
        </w:trPr>
        <w:tc>
          <w:tcPr>
            <w:tcBorders/>
            <w:shd w:val="clear" w:color="auto" w:fill="FAECE9"/>
            <w:vAlign w:val="top"/>
          </w:tcPr>
          <w:p>
            <w:pPr>
              <w:framePr w:w="7968" w:h="7973" w:hSpace="34" w:vSpace="269" w:wrap="notBeside" w:vAnchor="text" w:hAnchor="text" w:x="2109" w:y="270"/>
              <w:widowControl w:val="0"/>
              <w:rPr>
                <w:sz w:val="10"/>
                <w:szCs w:val="10"/>
              </w:rPr>
            </w:pPr>
          </w:p>
        </w:tc>
        <w:tc>
          <w:tcPr>
            <w:tcBorders/>
            <w:shd w:val="clear" w:color="auto" w:fill="FAECE9"/>
            <w:vAlign w:val="top"/>
          </w:tcPr>
          <w:p>
            <w:pPr>
              <w:framePr w:w="7968" w:h="7973" w:hSpace="34" w:vSpace="269" w:wrap="notBeside" w:vAnchor="text" w:hAnchor="text" w:x="2109" w:y="270"/>
              <w:widowControl w:val="0"/>
              <w:rPr>
                <w:sz w:val="10"/>
                <w:szCs w:val="10"/>
              </w:rPr>
            </w:pPr>
          </w:p>
        </w:tc>
        <w:tc>
          <w:tcPr>
            <w:tcBorders/>
            <w:shd w:val="clear" w:color="auto" w:fill="FAECE9"/>
            <w:vAlign w:val="top"/>
          </w:tcPr>
          <w:p>
            <w:pPr>
              <w:framePr w:w="7968" w:h="7973" w:hSpace="34" w:vSpace="269" w:wrap="notBeside" w:vAnchor="text" w:hAnchor="text" w:x="2109" w:y="270"/>
              <w:widowControl w:val="0"/>
              <w:rPr>
                <w:sz w:val="10"/>
                <w:szCs w:val="10"/>
              </w:rPr>
            </w:pPr>
          </w:p>
        </w:tc>
        <w:tc>
          <w:tcPr>
            <w:tcBorders/>
            <w:shd w:val="clear" w:color="auto" w:fill="FAECE9"/>
            <w:vAlign w:val="top"/>
          </w:tcPr>
          <w:p>
            <w:pPr>
              <w:framePr w:w="7968" w:h="7973" w:hSpace="34" w:vSpace="269" w:wrap="notBeside" w:vAnchor="text" w:hAnchor="text" w:x="2109" w:y="270"/>
              <w:widowControl w:val="0"/>
              <w:rPr>
                <w:sz w:val="10"/>
                <w:szCs w:val="10"/>
              </w:rPr>
            </w:pPr>
          </w:p>
        </w:tc>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center"/>
            </w:pPr>
            <w:r>
              <w:rPr>
                <w:i/>
                <w:iCs/>
                <w:spacing w:val="0"/>
                <w:w w:val="100"/>
                <w:position w:val="0"/>
              </w:rPr>
              <w:t>人民解元</w:t>
            </w:r>
          </w:p>
        </w:tc>
      </w:tr>
      <w:tr>
        <w:trPr>
          <w:trHeight w:val="317" w:hRule="exact"/>
        </w:trPr>
        <w:tc>
          <w:tcPr>
            <w:tcBorders/>
            <w:shd w:val="clear" w:color="auto" w:fill="DA7569"/>
            <w:vAlign w:val="top"/>
          </w:tcPr>
          <w:p>
            <w:pPr>
              <w:framePr w:w="7968" w:h="7973" w:hSpace="34" w:vSpace="269" w:wrap="notBeside" w:vAnchor="text" w:hAnchor="text" w:x="2109" w:y="270"/>
              <w:widowControl w:val="0"/>
              <w:rPr>
                <w:sz w:val="10"/>
                <w:szCs w:val="10"/>
              </w:rPr>
            </w:pPr>
          </w:p>
        </w:tc>
        <w:tc>
          <w:tcPr>
            <w:gridSpan w:val="2"/>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年末绘额</w:t>
            </w:r>
          </w:p>
        </w:tc>
        <w:tc>
          <w:tcPr>
            <w:gridSpan w:val="2"/>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年初绘额</w:t>
            </w:r>
          </w:p>
        </w:tc>
      </w:tr>
      <w:tr>
        <w:trPr>
          <w:trHeight w:val="384" w:hRule="exact"/>
        </w:trPr>
        <w:tc>
          <w:tcPr>
            <w:tcBorders/>
            <w:shd w:val="clear" w:color="auto" w:fill="DA7569"/>
            <w:vAlign w:val="top"/>
          </w:tcPr>
          <w:p>
            <w:pPr>
              <w:framePr w:w="7968" w:h="7973" w:hSpace="34" w:vSpace="269" w:wrap="notBeside" w:vAnchor="text" w:hAnchor="text" w:x="2109" w:y="270"/>
              <w:widowControl w:val="0"/>
              <w:rPr>
                <w:sz w:val="10"/>
                <w:szCs w:val="10"/>
              </w:rPr>
            </w:pPr>
          </w:p>
        </w:tc>
        <w:tc>
          <w:tcPr>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pPr>
            <w:r>
              <w:rPr>
                <w:rFonts w:ascii="Arial Unicode MS" w:eastAsia="Arial Unicode MS" w:hAnsi="Arial Unicode MS" w:cs="Arial Unicode MS"/>
                <w:b/>
                <w:bCs/>
                <w:color w:val="FFFFFF"/>
                <w:spacing w:val="0"/>
                <w:w w:val="100"/>
                <w:position w:val="0"/>
                <w:sz w:val="18"/>
                <w:szCs w:val="18"/>
              </w:rPr>
              <w:t>J®</w:t>
            </w:r>
            <w:r>
              <w:rPr>
                <w:b/>
                <w:bCs/>
                <w:color w:val="FFFFFF"/>
                <w:spacing w:val="0"/>
                <w:w w:val="100"/>
                <w:position w:val="0"/>
              </w:rPr>
              <w:t>纳税暂</w:t>
            </w:r>
            <w:r>
              <w:rPr>
                <w:rFonts w:ascii="Arial Unicode MS" w:eastAsia="Arial Unicode MS" w:hAnsi="Arial Unicode MS" w:cs="Arial Unicode MS"/>
                <w:b/>
                <w:bCs/>
                <w:color w:val="FFFFFF"/>
                <w:spacing w:val="0"/>
                <w:w w:val="100"/>
                <w:position w:val="0"/>
                <w:sz w:val="18"/>
                <w:szCs w:val="18"/>
              </w:rPr>
              <w:t>R</w:t>
            </w:r>
            <w:r>
              <w:rPr>
                <w:b/>
                <w:bCs/>
                <w:color w:val="FFFFFF"/>
                <w:spacing w:val="0"/>
                <w:w w:val="100"/>
                <w:position w:val="0"/>
              </w:rPr>
              <w:t>寺性</w:t>
            </w:r>
          </w:p>
        </w:tc>
        <w:tc>
          <w:tcPr>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遁延所得税</w:t>
            </w:r>
          </w:p>
        </w:tc>
        <w:tc>
          <w:tcPr>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雁纳税密畤性</w:t>
            </w:r>
          </w:p>
        </w:tc>
        <w:tc>
          <w:tcPr>
            <w:tcBorders/>
            <w:shd w:val="clear" w:color="auto" w:fill="DA7569"/>
            <w:vAlign w:val="bottom"/>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80"/>
              <w:jc w:val="both"/>
            </w:pPr>
            <w:r>
              <w:rPr>
                <w:color w:val="FFFFFF"/>
                <w:spacing w:val="0"/>
                <w:w w:val="100"/>
                <w:position w:val="0"/>
              </w:rPr>
              <w:t>遁延所得税</w:t>
            </w:r>
          </w:p>
        </w:tc>
      </w:tr>
      <w:tr>
        <w:trPr>
          <w:trHeight w:val="331" w:hRule="exact"/>
        </w:trPr>
        <w:tc>
          <w:tcPr>
            <w:tcBorders/>
            <w:shd w:val="clear" w:color="auto" w:fill="DA7569"/>
            <w:vAlign w:val="top"/>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top"/>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差巽</w:t>
            </w:r>
          </w:p>
        </w:tc>
        <w:tc>
          <w:tcPr>
            <w:tcBorders/>
            <w:shd w:val="clear" w:color="auto" w:fill="DA7569"/>
            <w:vAlign w:val="top"/>
          </w:tcPr>
          <w:p>
            <w:pPr>
              <w:framePr w:w="7968" w:h="7973" w:hSpace="34" w:vSpace="269" w:wrap="notBeside" w:vAnchor="text" w:hAnchor="text" w:x="2109" w:y="270"/>
              <w:widowControl w:val="0"/>
              <w:rPr>
                <w:sz w:val="10"/>
                <w:szCs w:val="10"/>
              </w:rPr>
            </w:pPr>
          </w:p>
        </w:tc>
        <w:tc>
          <w:tcPr>
            <w:tcBorders/>
            <w:shd w:val="clear" w:color="auto" w:fill="DA7569"/>
            <w:vAlign w:val="top"/>
          </w:tcPr>
          <w:p>
            <w:pPr>
              <w:pStyle w:val="Style9"/>
              <w:keepNext w:val="0"/>
              <w:keepLines w:val="0"/>
              <w:framePr w:w="7968" w:h="7973" w:hSpace="34" w:vSpace="269" w:wrap="notBeside" w:vAnchor="text" w:hAnchor="text" w:x="210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差巽</w:t>
            </w:r>
          </w:p>
        </w:tc>
        <w:tc>
          <w:tcPr>
            <w:tcBorders/>
            <w:shd w:val="clear" w:color="auto" w:fill="DA7569"/>
            <w:vAlign w:val="top"/>
          </w:tcPr>
          <w:p>
            <w:pPr>
              <w:framePr w:w="7968" w:h="7973" w:hSpace="34" w:vSpace="269" w:wrap="notBeside" w:vAnchor="text" w:hAnchor="text" w:x="2109" w:y="270"/>
              <w:widowControl w:val="0"/>
              <w:rPr>
                <w:sz w:val="10"/>
                <w:szCs w:val="10"/>
              </w:rPr>
            </w:pPr>
          </w:p>
        </w:tc>
      </w:tr>
      <w:tr>
        <w:trPr>
          <w:trHeight w:val="720" w:hRule="exact"/>
        </w:trPr>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pPr>
            <w:r>
              <w:rPr>
                <w:spacing w:val="0"/>
                <w:w w:val="100"/>
                <w:position w:val="0"/>
              </w:rPr>
              <w:t>收</w:t>
            </w:r>
            <w:r>
              <w:rPr>
                <w:rFonts w:ascii="Arial Unicode MS" w:eastAsia="Arial Unicode MS" w:hAnsi="Arial Unicode MS" w:cs="Arial Unicode MS"/>
                <w:spacing w:val="0"/>
                <w:w w:val="100"/>
                <w:position w:val="0"/>
                <w:sz w:val="18"/>
                <w:szCs w:val="18"/>
              </w:rPr>
              <w:t>J!</w:t>
            </w:r>
            <w:r>
              <w:rPr>
                <w:spacing w:val="0"/>
                <w:w w:val="100"/>
                <w:position w:val="0"/>
              </w:rPr>
              <w:t>子公司眼面僵值舆</w:t>
            </w:r>
          </w:p>
        </w:tc>
        <w:tc>
          <w:tcPr>
            <w:tcBorders/>
            <w:shd w:val="clear" w:color="auto" w:fill="F6D8CE"/>
            <w:vAlign w:val="top"/>
          </w:tcPr>
          <w:p>
            <w:pPr>
              <w:framePr w:w="7968" w:h="7973" w:hSpace="34" w:vSpace="269" w:wrap="notBeside" w:vAnchor="text" w:hAnchor="text" w:x="2109" w:y="270"/>
              <w:widowControl w:val="0"/>
              <w:rPr>
                <w:sz w:val="10"/>
                <w:szCs w:val="10"/>
              </w:rPr>
            </w:pPr>
          </w:p>
        </w:tc>
        <w:tc>
          <w:tcPr>
            <w:tcBorders/>
            <w:shd w:val="clear" w:color="auto" w:fill="F6D8CE"/>
            <w:vAlign w:val="top"/>
          </w:tcPr>
          <w:p>
            <w:pPr>
              <w:framePr w:w="7968" w:h="7973" w:hSpace="34" w:vSpace="269" w:wrap="notBeside" w:vAnchor="text" w:hAnchor="text" w:x="2109" w:y="270"/>
              <w:widowControl w:val="0"/>
              <w:rPr>
                <w:sz w:val="10"/>
                <w:szCs w:val="10"/>
              </w:rPr>
            </w:pPr>
          </w:p>
        </w:tc>
        <w:tc>
          <w:tcPr>
            <w:tcBorders/>
            <w:shd w:val="clear" w:color="auto" w:fill="FAECE9"/>
            <w:vAlign w:val="top"/>
          </w:tcPr>
          <w:p>
            <w:pPr>
              <w:framePr w:w="7968" w:h="7973" w:hSpace="34" w:vSpace="269" w:wrap="notBeside" w:vAnchor="text" w:hAnchor="text" w:x="2109" w:y="270"/>
              <w:widowControl w:val="0"/>
              <w:rPr>
                <w:sz w:val="10"/>
                <w:szCs w:val="10"/>
              </w:rPr>
            </w:pPr>
          </w:p>
        </w:tc>
        <w:tc>
          <w:tcPr>
            <w:tcBorders/>
            <w:shd w:val="clear" w:color="auto" w:fill="FAECE9"/>
            <w:vAlign w:val="top"/>
          </w:tcPr>
          <w:p>
            <w:pPr>
              <w:framePr w:w="7968" w:h="7973" w:hSpace="34" w:vSpace="269" w:wrap="notBeside" w:vAnchor="text" w:hAnchor="text" w:x="2109" w:y="270"/>
              <w:widowControl w:val="0"/>
              <w:rPr>
                <w:sz w:val="10"/>
                <w:szCs w:val="10"/>
              </w:rPr>
            </w:pPr>
          </w:p>
        </w:tc>
      </w:tr>
      <w:tr>
        <w:trPr>
          <w:trHeight w:val="322" w:hRule="exact"/>
        </w:trPr>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300"/>
              <w:jc w:val="left"/>
            </w:pPr>
            <w:r>
              <w:rPr>
                <w:spacing w:val="0"/>
                <w:w w:val="100"/>
                <w:position w:val="0"/>
              </w:rPr>
              <w:t>公允值值差巽</w:t>
            </w:r>
          </w:p>
        </w:tc>
        <w:tc>
          <w:tcPr>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43,627,963.36</w:t>
            </w:r>
          </w:p>
        </w:tc>
        <w:tc>
          <w:tcPr>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10,906,990.84</w:t>
            </w:r>
          </w:p>
        </w:tc>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47,030,529.68</w:t>
            </w:r>
          </w:p>
        </w:tc>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11,757,632.42</w:t>
            </w:r>
          </w:p>
        </w:tc>
      </w:tr>
      <w:tr>
        <w:trPr>
          <w:trHeight w:val="307" w:hRule="exact"/>
        </w:trPr>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pPr>
            <w:r>
              <w:rPr>
                <w:spacing w:val="0"/>
                <w:w w:val="100"/>
                <w:position w:val="0"/>
              </w:rPr>
              <w:t>搬街甫值</w:t>
            </w:r>
          </w:p>
        </w:tc>
        <w:tc>
          <w:tcPr>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41,428,724.80</w:t>
            </w:r>
          </w:p>
        </w:tc>
        <w:tc>
          <w:tcPr>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10,357,181.20</w:t>
            </w:r>
          </w:p>
        </w:tc>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41,428,724.80</w:t>
            </w:r>
          </w:p>
        </w:tc>
        <w:tc>
          <w:tcPr>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10,357,181.20</w:t>
            </w:r>
          </w:p>
        </w:tc>
      </w:tr>
      <w:tr>
        <w:trPr>
          <w:trHeight w:val="331" w:hRule="exact"/>
        </w:trPr>
        <w:tc>
          <w:tcPr>
            <w:tcBorders/>
            <w:shd w:val="clear" w:color="auto" w:fill="FAECE9"/>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pPr>
            <w:r>
              <w:rPr>
                <w:spacing w:val="0"/>
                <w:w w:val="100"/>
                <w:position w:val="0"/>
              </w:rPr>
              <w:t>可供出售金融资走</w:t>
            </w:r>
          </w:p>
        </w:tc>
        <w:tc>
          <w:tcPr>
            <w:tcBorders/>
            <w:shd w:val="clear" w:color="auto" w:fill="F6D8CE"/>
            <w:vAlign w:val="top"/>
          </w:tcPr>
          <w:p>
            <w:pPr>
              <w:framePr w:w="7968" w:h="7973" w:hSpace="34" w:vSpace="269" w:wrap="notBeside" w:vAnchor="text" w:hAnchor="text" w:x="2109" w:y="270"/>
              <w:widowControl w:val="0"/>
              <w:rPr>
                <w:sz w:val="10"/>
                <w:szCs w:val="10"/>
              </w:rPr>
            </w:pPr>
          </w:p>
        </w:tc>
        <w:tc>
          <w:tcPr>
            <w:tcBorders/>
            <w:shd w:val="clear" w:color="auto" w:fill="F6D8CE"/>
            <w:vAlign w:val="top"/>
          </w:tcPr>
          <w:p>
            <w:pPr>
              <w:framePr w:w="7968" w:h="7973" w:hSpace="34" w:vSpace="269" w:wrap="notBeside" w:vAnchor="text" w:hAnchor="text" w:x="2109" w:y="270"/>
              <w:widowControl w:val="0"/>
              <w:rPr>
                <w:sz w:val="10"/>
                <w:szCs w:val="10"/>
              </w:rPr>
            </w:pPr>
          </w:p>
        </w:tc>
        <w:tc>
          <w:tcPr>
            <w:tcBorders/>
            <w:shd w:val="clear" w:color="auto" w:fill="FAECE9"/>
            <w:vAlign w:val="top"/>
          </w:tcPr>
          <w:p>
            <w:pPr>
              <w:framePr w:w="7968" w:h="7973" w:hSpace="34" w:vSpace="269" w:wrap="notBeside" w:vAnchor="text" w:hAnchor="text" w:x="2109" w:y="270"/>
              <w:widowControl w:val="0"/>
              <w:rPr>
                <w:sz w:val="10"/>
                <w:szCs w:val="10"/>
              </w:rPr>
            </w:pPr>
          </w:p>
        </w:tc>
        <w:tc>
          <w:tcPr>
            <w:tcBorders/>
            <w:shd w:val="clear" w:color="auto" w:fill="FAECE9"/>
            <w:vAlign w:val="top"/>
          </w:tcPr>
          <w:p>
            <w:pPr>
              <w:framePr w:w="7968" w:h="7973" w:hSpace="34" w:vSpace="269" w:wrap="notBeside" w:vAnchor="text" w:hAnchor="text" w:x="2109" w:y="270"/>
              <w:widowControl w:val="0"/>
              <w:rPr>
                <w:sz w:val="10"/>
                <w:szCs w:val="10"/>
              </w:rPr>
            </w:pPr>
          </w:p>
        </w:tc>
      </w:tr>
      <w:tr>
        <w:trPr>
          <w:trHeight w:val="326" w:hRule="exact"/>
        </w:trPr>
        <w:tc>
          <w:tcPr>
            <w:tcBorders/>
            <w:shd w:val="clear" w:color="auto" w:fill="FAECE9"/>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300"/>
              <w:jc w:val="left"/>
            </w:pPr>
            <w:r>
              <w:rPr>
                <w:spacing w:val="0"/>
                <w:w w:val="100"/>
                <w:position w:val="0"/>
              </w:rPr>
              <w:t>公允僵值燮勤</w:t>
            </w:r>
          </w:p>
        </w:tc>
        <w:tc>
          <w:tcPr>
            <w:tcBorders/>
            <w:shd w:val="clear" w:color="auto" w:fill="F6D8CE"/>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49,831,761.72</w:t>
            </w:r>
          </w:p>
        </w:tc>
        <w:tc>
          <w:tcPr>
            <w:tcBorders/>
            <w:shd w:val="clear" w:color="auto" w:fill="F6D8CE"/>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12,457,940.43</w:t>
            </w:r>
          </w:p>
        </w:tc>
        <w:tc>
          <w:tcPr>
            <w:tcBorders/>
            <w:shd w:val="clear" w:color="auto" w:fill="FAECE9"/>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72,922,875.20</w:t>
            </w:r>
          </w:p>
        </w:tc>
        <w:tc>
          <w:tcPr>
            <w:tcBorders/>
            <w:shd w:val="clear" w:color="auto" w:fill="FAECE9"/>
            <w:vAlign w:val="top"/>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18,230,718.80</w:t>
            </w:r>
          </w:p>
        </w:tc>
      </w:tr>
      <w:tr>
        <w:trPr>
          <w:trHeight w:val="758" w:hRule="exact"/>
        </w:trPr>
        <w:tc>
          <w:tcPr>
            <w:tcBorders>
              <w:top w:val="single" w:sz="4"/>
              <w:bottom w:val="single" w:sz="4"/>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134,888,449.88</w:t>
            </w:r>
          </w:p>
        </w:tc>
        <w:tc>
          <w:tcPr>
            <w:tcBorders>
              <w:top w:val="single" w:sz="4"/>
              <w:bottom w:val="single" w:sz="4"/>
            </w:tcBorders>
            <w:shd w:val="clear" w:color="auto" w:fill="F6D8CE"/>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33,722,112.47</w:t>
            </w:r>
          </w:p>
        </w:tc>
        <w:tc>
          <w:tcPr>
            <w:tcBorders>
              <w:top w:val="single" w:sz="4"/>
              <w:bottom w:val="single" w:sz="4"/>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161,382,129.68</w:t>
            </w:r>
          </w:p>
        </w:tc>
        <w:tc>
          <w:tcPr>
            <w:tcBorders>
              <w:top w:val="single" w:sz="4"/>
              <w:bottom w:val="single" w:sz="4"/>
            </w:tcBorders>
            <w:shd w:val="clear" w:color="auto" w:fill="FAECE9"/>
            <w:vAlign w:val="bottom"/>
          </w:tcPr>
          <w:p>
            <w:pPr>
              <w:pStyle w:val="Style9"/>
              <w:keepNext w:val="0"/>
              <w:keepLines w:val="0"/>
              <w:framePr w:w="7968" w:h="7973" w:hSpace="34" w:vSpace="269" w:wrap="notBeside" w:vAnchor="text" w:hAnchor="text" w:x="2109" w:y="27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40,345,532.42</w:t>
            </w:r>
          </w:p>
        </w:tc>
      </w:tr>
    </w:tbl>
    <w:p>
      <w:pPr>
        <w:pStyle w:val="Style57"/>
        <w:keepNext w:val="0"/>
        <w:keepLines w:val="0"/>
        <w:framePr w:w="864" w:h="264" w:hSpace="1527" w:wrap="notBeside" w:vAnchor="text" w:hAnchor="text" w:x="9247" w:y="1"/>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pStyle w:val="Style57"/>
        <w:keepNext w:val="0"/>
        <w:keepLines w:val="0"/>
        <w:framePr w:w="298" w:h="298" w:hSpace="1527" w:wrap="notBeside" w:vAnchor="text" w:hAnchor="text" w:x="1528" w:y="3548"/>
        <w:widowControl w:val="0"/>
        <w:shd w:val="clear" w:color="auto" w:fill="auto"/>
        <w:bidi w:val="0"/>
        <w:spacing w:before="0" w:after="0" w:line="240" w:lineRule="auto"/>
        <w:ind w:left="0" w:right="0" w:firstLine="0"/>
        <w:jc w:val="left"/>
        <w:rPr>
          <w:sz w:val="20"/>
          <w:szCs w:val="20"/>
        </w:rPr>
      </w:pPr>
      <w:r>
        <w:rPr>
          <w:spacing w:val="0"/>
          <w:w w:val="60"/>
          <w:position w:val="0"/>
          <w:sz w:val="20"/>
          <w:szCs w:val="20"/>
        </w:rPr>
        <w:t>⑵</w:t>
      </w:r>
    </w:p>
    <w:p>
      <w:pPr>
        <w:widowControl w:val="0"/>
        <w:spacing w:line="1" w:lineRule="exact"/>
      </w:pPr>
    </w:p>
    <w:p>
      <w:pPr>
        <w:pStyle w:val="Style24"/>
        <w:keepNext w:val="0"/>
        <w:keepLines w:val="0"/>
        <w:widowControl w:val="0"/>
        <w:shd w:val="clear" w:color="auto" w:fill="auto"/>
        <w:bidi w:val="0"/>
        <w:spacing w:before="0" w:after="0" w:line="240" w:lineRule="auto"/>
        <w:ind w:left="1680" w:right="0" w:firstLine="0"/>
        <w:jc w:val="left"/>
        <w:sectPr>
          <w:headerReference w:type="default" r:id="rId198"/>
          <w:footerReference w:type="default" r:id="rId199"/>
          <w:headerReference w:type="even" r:id="rId200"/>
          <w:footerReference w:type="even" r:id="rId201"/>
          <w:footnotePr>
            <w:pos w:val="pageBottom"/>
            <w:numFmt w:val="chicago"/>
            <w:numRestart w:val="continuous"/>
            <w15:footnoteColumns w:val="1"/>
          </w:footnotePr>
          <w:pgSz w:w="12142" w:h="17401"/>
          <w:pgMar w:top="1318" w:right="777" w:bottom="1318" w:left="1257" w:header="890" w:footer="3" w:gutter="0"/>
          <w:cols w:space="720"/>
          <w:noEndnote/>
          <w:rtlGutter w:val="0"/>
          <w:docGrid w:linePitch="360"/>
        </w:sectPr>
      </w:pPr>
      <w:r>
        <w:rPr>
          <w:spacing w:val="0"/>
          <w:w w:val="100"/>
          <w:position w:val="0"/>
        </w:rPr>
        <w:t>上述年末的遁延所得税资走和遁延所得税负值的互抵金额舄零。</w:t>
      </w:r>
    </w:p>
    <w:p>
      <w:pPr>
        <w:pStyle w:val="Style43"/>
        <w:keepNext/>
        <w:keepLines/>
        <w:widowControl w:val="0"/>
        <w:shd w:val="clear" w:color="auto" w:fill="auto"/>
        <w:bidi w:val="0"/>
        <w:spacing w:before="0" w:after="360" w:line="240" w:lineRule="auto"/>
        <w:ind w:left="0" w:right="0" w:firstLine="0"/>
        <w:jc w:val="left"/>
        <w:rPr>
          <w:sz w:val="19"/>
          <w:szCs w:val="19"/>
        </w:rPr>
      </w:pPr>
      <w:bookmarkStart w:id="993" w:name="bookmark993"/>
      <w:bookmarkStart w:id="994" w:name="bookmark994"/>
      <w:bookmarkStart w:id="995" w:name="bookmark995"/>
      <w:r>
        <w:rPr>
          <w:spacing w:val="0"/>
          <w:w w:val="100"/>
          <w:position w:val="0"/>
          <w:sz w:val="22"/>
          <w:szCs w:val="22"/>
        </w:rPr>
        <w:t>（六）合饼时矜幸艮表项目</w:t>
      </w:r>
      <w:r>
        <w:rPr>
          <w:rFonts w:ascii="Arial" w:eastAsia="Arial" w:hAnsi="Arial" w:cs="Arial"/>
          <w:i/>
          <w:iCs/>
          <w:spacing w:val="0"/>
          <w:w w:val="100"/>
          <w:position w:val="0"/>
          <w:sz w:val="19"/>
          <w:szCs w:val="19"/>
        </w:rPr>
        <w:t>（»）</w:t>
      </w:r>
      <w:bookmarkEnd w:id="993"/>
      <w:bookmarkEnd w:id="994"/>
      <w:bookmarkEnd w:id="995"/>
    </w:p>
    <w:p>
      <w:pPr>
        <w:pStyle w:val="Style9"/>
        <w:keepNext w:val="0"/>
        <w:keepLines w:val="0"/>
        <w:widowControl w:val="0"/>
        <w:shd w:val="clear" w:color="auto" w:fill="auto"/>
        <w:bidi w:val="0"/>
        <w:spacing w:before="0" w:after="360" w:line="240" w:lineRule="auto"/>
        <w:ind w:left="0" w:right="0" w:firstLine="560"/>
        <w:jc w:val="left"/>
        <w:rPr>
          <w:sz w:val="19"/>
          <w:szCs w:val="19"/>
        </w:rPr>
      </w:pPr>
      <w:bookmarkStart w:id="996" w:name="bookmark996"/>
      <w:r>
        <w:rPr>
          <w:rFonts w:ascii="Arial" w:eastAsia="Arial" w:hAnsi="Arial" w:cs="Arial"/>
          <w:b/>
          <w:bCs/>
          <w:color w:val="D36258"/>
          <w:spacing w:val="0"/>
          <w:w w:val="100"/>
          <w:position w:val="0"/>
          <w:sz w:val="20"/>
          <w:szCs w:val="20"/>
        </w:rPr>
        <w:t>1</w:t>
      </w:r>
      <w:bookmarkEnd w:id="996"/>
      <w:r>
        <w:rPr>
          <w:rFonts w:ascii="Arial" w:eastAsia="Arial" w:hAnsi="Arial" w:cs="Arial"/>
          <w:b/>
          <w:bCs/>
          <w:color w:val="D36258"/>
          <w:spacing w:val="0"/>
          <w:w w:val="100"/>
          <w:position w:val="0"/>
          <w:sz w:val="20"/>
          <w:szCs w:val="20"/>
        </w:rPr>
        <w:t>8</w:t>
      </w:r>
      <w:r>
        <w:rPr>
          <w:b/>
          <w:bCs/>
          <w:color w:val="D36258"/>
          <w:spacing w:val="0"/>
          <w:w w:val="100"/>
          <w:position w:val="0"/>
          <w:sz w:val="20"/>
          <w:szCs w:val="20"/>
        </w:rPr>
        <w:t>、遁延所得税</w:t>
      </w:r>
      <w:r>
        <w:rPr>
          <w:rFonts w:ascii="Arial" w:eastAsia="Arial" w:hAnsi="Arial" w:cs="Arial"/>
          <w:b/>
          <w:bCs/>
          <w:color w:val="D36258"/>
          <w:spacing w:val="0"/>
          <w:w w:val="100"/>
          <w:position w:val="0"/>
          <w:sz w:val="20"/>
          <w:szCs w:val="20"/>
        </w:rPr>
        <w:t>W＞</w:t>
      </w:r>
      <w:r>
        <w:rPr>
          <w:rFonts w:ascii="SimSun" w:eastAsia="SimSun" w:hAnsi="SimSun" w:cs="SimSun"/>
          <w:b/>
          <w:bCs/>
          <w:color w:val="D36258"/>
          <w:spacing w:val="0"/>
          <w:w w:val="100"/>
          <w:position w:val="0"/>
          <w:sz w:val="24"/>
          <w:szCs w:val="24"/>
        </w:rPr>
        <w:t>（</w:t>
      </w:r>
      <w:r>
        <w:rPr>
          <w:rFonts w:ascii="Arial" w:eastAsia="Arial" w:hAnsi="Arial" w:cs="Arial"/>
          <w:b/>
          <w:bCs/>
          <w:color w:val="D36258"/>
          <w:spacing w:val="0"/>
          <w:w w:val="100"/>
          <w:position w:val="0"/>
          <w:sz w:val="20"/>
          <w:szCs w:val="20"/>
        </w:rPr>
        <w:t>a«）6</w:t>
      </w:r>
      <w:r>
        <w:rPr>
          <w:rFonts w:ascii="Arial" w:eastAsia="Arial" w:hAnsi="Arial" w:cs="Arial"/>
          <w:i/>
          <w:iCs/>
          <w:color w:val="D36258"/>
          <w:spacing w:val="0"/>
          <w:w w:val="100"/>
          <w:position w:val="0"/>
          <w:sz w:val="19"/>
          <w:szCs w:val="19"/>
        </w:rPr>
        <w:t>W?</w:t>
      </w:r>
    </w:p>
    <w:p>
      <w:pPr>
        <w:pStyle w:val="Style73"/>
        <w:keepNext/>
        <w:keepLines/>
        <w:widowControl w:val="0"/>
        <w:shd w:val="clear" w:color="auto" w:fill="auto"/>
        <w:tabs>
          <w:tab w:pos="1677" w:val="left"/>
        </w:tabs>
        <w:bidi w:val="0"/>
        <w:spacing w:before="0" w:after="360" w:line="240" w:lineRule="auto"/>
        <w:ind w:left="1120" w:right="0" w:firstLine="0"/>
        <w:jc w:val="left"/>
        <w:rPr>
          <w:sz w:val="17"/>
          <w:szCs w:val="17"/>
        </w:rPr>
      </w:pPr>
      <w:bookmarkStart w:id="1000" w:name="bookmark1000"/>
      <w:bookmarkStart w:id="997" w:name="bookmark997"/>
      <w:bookmarkStart w:id="998" w:name="bookmark998"/>
      <w:bookmarkStart w:id="999" w:name="bookmark999"/>
      <w:r>
        <w:rPr>
          <w:rFonts w:ascii="Arial Unicode MS" w:eastAsia="Arial Unicode MS" w:hAnsi="Arial Unicode MS" w:cs="Arial Unicode MS"/>
          <w:color w:val="231F20"/>
          <w:spacing w:val="0"/>
          <w:w w:val="100"/>
          <w:position w:val="0"/>
          <w:sz w:val="18"/>
          <w:szCs w:val="18"/>
          <w:shd w:val="clear" w:color="auto" w:fill="FFFFFF"/>
        </w:rPr>
        <w:t>（</w:t>
      </w:r>
      <w:bookmarkEnd w:id="999"/>
      <w:r>
        <w:rPr>
          <w:rFonts w:ascii="Arial Unicode MS" w:eastAsia="Arial Unicode MS" w:hAnsi="Arial Unicode MS" w:cs="Arial Unicode MS"/>
          <w:color w:val="231F20"/>
          <w:spacing w:val="0"/>
          <w:w w:val="100"/>
          <w:position w:val="0"/>
          <w:sz w:val="18"/>
          <w:szCs w:val="18"/>
          <w:shd w:val="clear" w:color="auto" w:fill="FFFFFF"/>
        </w:rPr>
        <w:t>3）</w:t>
      </w:r>
      <w:r>
        <w:rPr>
          <w:rFonts w:ascii="Arial Unicode MS" w:eastAsia="Arial Unicode MS" w:hAnsi="Arial Unicode MS" w:cs="Arial Unicode MS"/>
          <w:color w:val="000000"/>
          <w:spacing w:val="0"/>
          <w:w w:val="100"/>
          <w:position w:val="0"/>
          <w:sz w:val="18"/>
          <w:szCs w:val="18"/>
        </w:rPr>
        <w:tab/>
      </w:r>
      <w:r>
        <w:rPr>
          <w:color w:val="231F20"/>
          <w:spacing w:val="0"/>
          <w:w w:val="100"/>
          <w:position w:val="0"/>
          <w:sz w:val="17"/>
          <w:szCs w:val="17"/>
        </w:rPr>
        <w:t>未延所得税资走明雄</w:t>
      </w:r>
      <w:bookmarkEnd w:id="1000"/>
      <w:bookmarkEnd w:id="997"/>
      <w:bookmarkEnd w:id="998"/>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211"/>
        <w:gridCol w:w="3082"/>
        <w:gridCol w:w="1675"/>
      </w:tblGrid>
      <w:tr>
        <w:trPr>
          <w:trHeight w:val="38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67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可抵扣暂</w:t>
            </w:r>
            <w:r>
              <w:rPr>
                <w:rFonts w:ascii="Arial Unicode MS" w:eastAsia="Arial Unicode MS" w:hAnsi="Arial Unicode MS" w:cs="Arial Unicode MS"/>
                <w:spacing w:val="0"/>
                <w:w w:val="100"/>
                <w:position w:val="0"/>
                <w:sz w:val="18"/>
                <w:szCs w:val="18"/>
              </w:rPr>
              <w:t>B</w:t>
            </w:r>
            <w:r>
              <w:rPr>
                <w:spacing w:val="0"/>
                <w:w w:val="100"/>
                <w:position w:val="0"/>
              </w:rPr>
              <w:t>寺性差具</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b/>
                <w:bCs/>
                <w:spacing w:val="0"/>
                <w:w w:val="100"/>
                <w:position w:val="0"/>
                <w:sz w:val="18"/>
                <w:szCs w:val="18"/>
              </w:rPr>
              <w:t>92,901,973.99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63,434,306.71</w:t>
            </w:r>
          </w:p>
        </w:tc>
      </w:tr>
      <w:tr>
        <w:trPr>
          <w:trHeight w:val="3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可抵扣税矜虐</w:t>
            </w:r>
            <w:r>
              <w:rPr>
                <w:rFonts w:ascii="Arial Unicode MS" w:eastAsia="Arial Unicode MS" w:hAnsi="Arial Unicode MS" w:cs="Arial Unicode MS"/>
                <w:spacing w:val="0"/>
                <w:w w:val="100"/>
                <w:position w:val="0"/>
                <w:sz w:val="18"/>
                <w:szCs w:val="18"/>
              </w:rPr>
              <w:t>5</w:t>
            </w:r>
            <w:r>
              <w:rPr>
                <w:spacing w:val="0"/>
                <w:w w:val="100"/>
                <w:position w:val="0"/>
              </w:rPr>
              <w:t>揖</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b/>
                <w:bCs/>
                <w:spacing w:val="0"/>
                <w:w w:val="100"/>
                <w:position w:val="0"/>
                <w:sz w:val="18"/>
                <w:szCs w:val="18"/>
              </w:rPr>
              <w:t>426,772,258.67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395,984,891.22</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b/>
                <w:bCs/>
                <w:spacing w:val="0"/>
                <w:w w:val="100"/>
                <w:position w:val="0"/>
                <w:sz w:val="18"/>
                <w:szCs w:val="18"/>
              </w:rPr>
              <w:t>519,674,232.66</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459,419,197.93</w:t>
            </w:r>
          </w:p>
        </w:tc>
      </w:tr>
    </w:tbl>
    <w:p>
      <w:pPr>
        <w:widowControl w:val="0"/>
        <w:spacing w:after="299" w:line="1" w:lineRule="exact"/>
      </w:pPr>
    </w:p>
    <w:p>
      <w:pPr>
        <w:pStyle w:val="Style24"/>
        <w:keepNext w:val="0"/>
        <w:keepLines w:val="0"/>
        <w:widowControl w:val="0"/>
        <w:shd w:val="clear" w:color="auto" w:fill="auto"/>
        <w:bidi w:val="0"/>
        <w:spacing w:before="0" w:after="360" w:line="322" w:lineRule="exact"/>
        <w:ind w:left="1680" w:right="0" w:firstLine="0"/>
        <w:jc w:val="left"/>
      </w:pPr>
      <w:r>
        <w:rPr>
          <w:spacing w:val="0"/>
          <w:w w:val="100"/>
          <w:position w:val="0"/>
        </w:rPr>
        <w:t>本集凰管理</w:t>
      </w:r>
      <w:r>
        <w:rPr>
          <w:i/>
          <w:iCs/>
          <w:spacing w:val="0"/>
          <w:w w:val="100"/>
          <w:position w:val="0"/>
        </w:rPr>
        <w:t>屑殊</w:t>
      </w:r>
      <w:r>
        <w:rPr>
          <w:spacing w:val="0"/>
          <w:w w:val="100"/>
          <w:position w:val="0"/>
        </w:rPr>
        <w:t>未来不是很可能走生用於抵扣上述可抵扣虐了揖的雁纳税所得额，因此未碓 言忍以上项目的遁延所得税</w:t>
      </w:r>
    </w:p>
    <w:p>
      <w:pPr>
        <w:pStyle w:val="Style73"/>
        <w:keepNext/>
        <w:keepLines/>
        <w:widowControl w:val="0"/>
        <w:shd w:val="clear" w:color="auto" w:fill="auto"/>
        <w:tabs>
          <w:tab w:pos="1677" w:val="left"/>
        </w:tabs>
        <w:bidi w:val="0"/>
        <w:spacing w:before="0" w:after="360" w:line="240" w:lineRule="auto"/>
        <w:ind w:left="1120" w:right="0" w:firstLine="0"/>
        <w:jc w:val="left"/>
        <w:rPr>
          <w:sz w:val="17"/>
          <w:szCs w:val="17"/>
        </w:rPr>
      </w:pPr>
      <w:bookmarkStart w:id="1001" w:name="bookmark1001"/>
      <w:bookmarkStart w:id="1002" w:name="bookmark1002"/>
      <w:bookmarkStart w:id="1003" w:name="bookmark1003"/>
      <w:bookmarkStart w:id="1004" w:name="bookmark1004"/>
      <w:r>
        <w:rPr>
          <w:rFonts w:ascii="Arial Unicode MS" w:eastAsia="Arial Unicode MS" w:hAnsi="Arial Unicode MS" w:cs="Arial Unicode MS"/>
          <w:color w:val="231F20"/>
          <w:spacing w:val="0"/>
          <w:w w:val="100"/>
          <w:position w:val="0"/>
          <w:sz w:val="18"/>
          <w:szCs w:val="18"/>
        </w:rPr>
        <w:t>（</w:t>
      </w:r>
      <w:bookmarkEnd w:id="1003"/>
      <w:r>
        <w:rPr>
          <w:rFonts w:ascii="Arial Unicode MS" w:eastAsia="Arial Unicode MS" w:hAnsi="Arial Unicode MS" w:cs="Arial Unicode MS"/>
          <w:color w:val="231F20"/>
          <w:spacing w:val="0"/>
          <w:w w:val="100"/>
          <w:position w:val="0"/>
          <w:sz w:val="18"/>
          <w:szCs w:val="18"/>
        </w:rPr>
        <w:t>4）</w:t>
        <w:tab/>
      </w:r>
      <w:r>
        <w:rPr>
          <w:color w:val="231F20"/>
          <w:spacing w:val="0"/>
          <w:w w:val="100"/>
          <w:position w:val="0"/>
          <w:sz w:val="17"/>
          <w:szCs w:val="17"/>
        </w:rPr>
        <w:t>未</w:t>
      </w:r>
      <w:r>
        <w:rPr>
          <w:color w:val="231F20"/>
          <w:spacing w:val="0"/>
          <w:w w:val="100"/>
          <w:position w:val="0"/>
          <w:sz w:val="17"/>
          <w:szCs w:val="17"/>
        </w:rPr>
        <w:t>B</w:t>
      </w:r>
      <w:r>
        <w:rPr>
          <w:color w:val="231F20"/>
          <w:spacing w:val="0"/>
          <w:w w:val="100"/>
          <w:position w:val="0"/>
          <w:sz w:val="17"/>
          <w:szCs w:val="17"/>
        </w:rPr>
        <w:t>胡</w:t>
      </w:r>
      <w:r>
        <w:rPr>
          <w:color w:val="231F20"/>
          <w:spacing w:val="0"/>
          <w:w w:val="100"/>
          <w:position w:val="0"/>
          <w:sz w:val="17"/>
          <w:szCs w:val="17"/>
        </w:rPr>
        <w:t>M</w:t>
      </w:r>
      <w:r>
        <w:rPr>
          <w:color w:val="231F20"/>
          <w:spacing w:val="0"/>
          <w:w w:val="100"/>
          <w:position w:val="0"/>
          <w:sz w:val="17"/>
          <w:szCs w:val="17"/>
        </w:rPr>
        <w:t>延所得税资走的可抵扣蘑损将於以下年度到期</w:t>
      </w:r>
      <w:bookmarkEnd w:id="1001"/>
      <w:bookmarkEnd w:id="1002"/>
      <w:bookmarkEnd w:id="1004"/>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654"/>
        <w:gridCol w:w="3643"/>
        <w:gridCol w:w="1670"/>
      </w:tblGrid>
      <w:tr>
        <w:trPr>
          <w:trHeight w:val="36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年份</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7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2016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18,880,749.35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2017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2200" w:right="0" w:firstLine="0"/>
              <w:jc w:val="left"/>
              <w:rPr>
                <w:sz w:val="18"/>
                <w:szCs w:val="18"/>
              </w:rPr>
            </w:pPr>
            <w:r>
              <w:rPr>
                <w:rFonts w:ascii="Arial Unicode MS" w:eastAsia="Arial Unicode MS" w:hAnsi="Arial Unicode MS" w:cs="Arial Unicode MS"/>
                <w:b/>
                <w:bCs/>
                <w:spacing w:val="0"/>
                <w:w w:val="100"/>
                <w:position w:val="0"/>
                <w:sz w:val="18"/>
                <w:szCs w:val="18"/>
              </w:rPr>
              <w:t>83,879,851.12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83,879,851.12</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2018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2200" w:right="0" w:firstLine="0"/>
              <w:jc w:val="left"/>
              <w:rPr>
                <w:sz w:val="18"/>
                <w:szCs w:val="18"/>
              </w:rPr>
            </w:pPr>
            <w:r>
              <w:rPr>
                <w:rFonts w:ascii="Arial Unicode MS" w:eastAsia="Arial Unicode MS" w:hAnsi="Arial Unicode MS" w:cs="Arial Unicode MS"/>
                <w:b/>
                <w:bCs/>
                <w:spacing w:val="0"/>
                <w:w w:val="100"/>
                <w:position w:val="0"/>
                <w:sz w:val="18"/>
                <w:szCs w:val="18"/>
              </w:rPr>
              <w:t>78,105,186.70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83,465,862.28</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2019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2200" w:right="0" w:firstLine="0"/>
              <w:jc w:val="left"/>
              <w:rPr>
                <w:sz w:val="18"/>
                <w:szCs w:val="18"/>
              </w:rPr>
            </w:pPr>
            <w:r>
              <w:rPr>
                <w:rFonts w:ascii="Arial Unicode MS" w:eastAsia="Arial Unicode MS" w:hAnsi="Arial Unicode MS" w:cs="Arial Unicode MS"/>
                <w:b/>
                <w:bCs/>
                <w:spacing w:val="0"/>
                <w:w w:val="100"/>
                <w:position w:val="0"/>
                <w:sz w:val="18"/>
                <w:szCs w:val="18"/>
              </w:rPr>
              <w:t>81,243,283.59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84,602,612.67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2020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121,900,969.19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125,155,815.80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2021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2200" w:right="0" w:firstLine="0"/>
              <w:jc w:val="left"/>
              <w:rPr>
                <w:sz w:val="18"/>
                <w:szCs w:val="18"/>
              </w:rPr>
            </w:pPr>
            <w:r>
              <w:rPr>
                <w:rFonts w:ascii="Arial Unicode MS" w:eastAsia="Arial Unicode MS" w:hAnsi="Arial Unicode MS" w:cs="Arial Unicode MS"/>
                <w:b/>
                <w:bCs/>
                <w:spacing w:val="0"/>
                <w:w w:val="100"/>
                <w:position w:val="0"/>
                <w:sz w:val="18"/>
                <w:szCs w:val="18"/>
              </w:rPr>
              <w:t>61,642,968.07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426,772,258.67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395,984,891.22</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pPr>
      <w:bookmarkStart w:id="1005" w:name="bookmark1005"/>
      <w:bookmarkStart w:id="1006" w:name="bookmark1006"/>
      <w:bookmarkStart w:id="1007" w:name="bookmark1007"/>
      <w:r>
        <w:rPr>
          <w:spacing w:val="0"/>
          <w:w w:val="100"/>
          <w:position w:val="0"/>
        </w:rPr>
        <w:t>（六）合饼时矜幸艮表项目言主秣</w:t>
      </w:r>
      <w:bookmarkEnd w:id="1005"/>
      <w:bookmarkEnd w:id="1006"/>
      <w:bookmarkEnd w:id="1007"/>
    </w:p>
    <w:p>
      <w:pPr>
        <w:pStyle w:val="Style21"/>
        <w:keepNext w:val="0"/>
        <w:keepLines w:val="0"/>
        <w:widowControl w:val="0"/>
        <w:shd w:val="clear" w:color="auto" w:fill="auto"/>
        <w:bidi w:val="0"/>
        <w:spacing w:before="0" w:after="380" w:line="240" w:lineRule="auto"/>
        <w:ind w:left="0" w:right="0" w:firstLine="560"/>
        <w:jc w:val="both"/>
      </w:pPr>
      <w:bookmarkStart w:id="1008" w:name="bookmark1008"/>
      <w:r>
        <w:rPr>
          <w:rFonts w:ascii="Arial" w:eastAsia="Arial" w:hAnsi="Arial" w:cs="Arial"/>
          <w:b/>
          <w:bCs/>
          <w:color w:val="D36258"/>
          <w:spacing w:val="0"/>
          <w:w w:val="100"/>
          <w:position w:val="0"/>
        </w:rPr>
        <w:t>1</w:t>
      </w:r>
      <w:bookmarkEnd w:id="1008"/>
      <w:r>
        <w:rPr>
          <w:rFonts w:ascii="Arial" w:eastAsia="Arial" w:hAnsi="Arial" w:cs="Arial"/>
          <w:b/>
          <w:bCs/>
          <w:color w:val="D36258"/>
          <w:spacing w:val="0"/>
          <w:w w:val="100"/>
          <w:position w:val="0"/>
        </w:rPr>
        <w:t>9</w:t>
      </w:r>
      <w:r>
        <w:rPr>
          <w:b/>
          <w:bCs/>
          <w:color w:val="D36258"/>
          <w:spacing w:val="0"/>
          <w:w w:val="100"/>
          <w:position w:val="0"/>
        </w:rPr>
        <w:t>、其他非流</w:t>
      </w:r>
    </w:p>
    <w:p>
      <w:pPr>
        <w:pStyle w:val="Style24"/>
        <w:keepNext w:val="0"/>
        <w:keepLines w:val="0"/>
        <w:widowControl w:val="0"/>
        <w:shd w:val="clear" w:color="auto" w:fill="auto"/>
        <w:bidi w:val="0"/>
        <w:spacing w:before="0" w:after="0" w:line="240" w:lineRule="auto"/>
        <w:ind w:left="0" w:right="440" w:firstLine="0"/>
        <w:jc w:val="right"/>
      </w:pPr>
      <w:r>
        <w:rPr>
          <w:i/>
          <w:iCs/>
          <w:spacing w:val="0"/>
          <w:w w:val="100"/>
          <w:position w:val="0"/>
        </w:rPr>
        <w:t>人民解元</w:t>
      </w:r>
    </w:p>
    <w:tbl>
      <w:tblPr>
        <w:tblOverlap w:val="never"/>
        <w:jc w:val="center"/>
        <w:tblLayout w:type="fixed"/>
      </w:tblPr>
      <w:tblGrid>
        <w:gridCol w:w="3955"/>
        <w:gridCol w:w="2918"/>
        <w:gridCol w:w="1661"/>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9"/>
                <w:szCs w:val="19"/>
              </w:rPr>
            </w:pPr>
            <w:r>
              <w:rPr>
                <w:color w:val="FFFFFF"/>
                <w:spacing w:val="0"/>
                <w:w w:val="100"/>
                <w:position w:val="0"/>
                <w:sz w:val="17"/>
                <w:szCs w:val="17"/>
              </w:rPr>
              <w:t>年初绘</w:t>
            </w:r>
            <w:r>
              <w:rPr>
                <w:rFonts w:ascii="Arial" w:eastAsia="Arial" w:hAnsi="Arial" w:cs="Arial"/>
                <w:color w:val="FFFFFF"/>
                <w:spacing w:val="0"/>
                <w:w w:val="100"/>
                <w:position w:val="0"/>
                <w:sz w:val="19"/>
                <w:szCs w:val="19"/>
              </w:rPr>
              <w:t>8</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予真付土地款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60" w:right="0" w:firstLine="0"/>
              <w:jc w:val="left"/>
              <w:rPr>
                <w:sz w:val="18"/>
                <w:szCs w:val="18"/>
              </w:rPr>
            </w:pPr>
            <w:r>
              <w:rPr>
                <w:rFonts w:ascii="Arial Unicode MS" w:eastAsia="Arial Unicode MS" w:hAnsi="Arial Unicode MS" w:cs="Arial Unicode MS"/>
                <w:b/>
                <w:bCs/>
                <w:spacing w:val="0"/>
                <w:w w:val="100"/>
                <w:position w:val="0"/>
                <w:sz w:val="18"/>
                <w:szCs w:val="18"/>
              </w:rPr>
              <w:t>35,355,837.99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35,355,837.99</w:t>
            </w:r>
          </w:p>
        </w:tc>
      </w:tr>
      <w:tr>
        <w:trPr>
          <w:trHeight w:val="33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待抵扣增值税逵项税</w:t>
            </w:r>
            <w:r>
              <w:rPr>
                <w:rFonts w:ascii="Arial" w:eastAsia="Arial" w:hAnsi="Arial" w:cs="Arial"/>
                <w:spacing w:val="0"/>
                <w:w w:val="100"/>
                <w:position w:val="0"/>
                <w:sz w:val="19"/>
                <w:szCs w:val="19"/>
              </w:rPr>
              <w:t xml:space="preserve">81 </w:t>
            </w:r>
            <w:r>
              <w:rPr>
                <w:spacing w:val="0"/>
                <w:w w:val="100"/>
                <w:position w:val="0"/>
              </w:rPr>
              <w:t>（主</w:t>
            </w:r>
            <w:r>
              <w:rPr>
                <w:rFonts w:ascii="Arial" w:eastAsia="Arial" w:hAnsi="Arial" w:cs="Arial"/>
                <w:spacing w:val="0"/>
                <w:w w:val="100"/>
                <w:position w:val="0"/>
                <w:sz w:val="19"/>
                <w:szCs w:val="19"/>
              </w:rPr>
              <w:t>1</w:t>
            </w:r>
            <w:r>
              <w:rPr>
                <w:spacing w:val="0"/>
                <w:w w:val="100"/>
                <w:position w:val="0"/>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60" w:right="0" w:firstLine="0"/>
              <w:jc w:val="left"/>
              <w:rPr>
                <w:sz w:val="18"/>
                <w:szCs w:val="18"/>
              </w:rPr>
            </w:pPr>
            <w:r>
              <w:rPr>
                <w:rFonts w:ascii="Arial Unicode MS" w:eastAsia="Arial Unicode MS" w:hAnsi="Arial Unicode MS" w:cs="Arial Unicode MS"/>
                <w:b/>
                <w:bCs/>
                <w:spacing w:val="0"/>
                <w:w w:val="100"/>
                <w:position w:val="0"/>
                <w:sz w:val="18"/>
                <w:szCs w:val="18"/>
              </w:rPr>
              <w:t>60,104,189.59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65,618,314.45</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搬新甫值（主</w:t>
            </w:r>
            <w:r>
              <w:rPr>
                <w:rFonts w:ascii="Arial Unicode MS" w:eastAsia="Arial Unicode MS" w:hAnsi="Arial Unicode MS" w:cs="Arial Unicode MS"/>
                <w:spacing w:val="0"/>
                <w:w w:val="100"/>
                <w:position w:val="0"/>
                <w:sz w:val="18"/>
                <w:szCs w:val="18"/>
              </w:rPr>
              <w:t>2</w:t>
            </w:r>
            <w:r>
              <w:rPr>
                <w:spacing w:val="0"/>
                <w:w w:val="100"/>
                <w:position w:val="0"/>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60" w:right="0" w:firstLine="0"/>
              <w:jc w:val="left"/>
              <w:rPr>
                <w:sz w:val="18"/>
                <w:szCs w:val="18"/>
              </w:rPr>
            </w:pPr>
            <w:r>
              <w:rPr>
                <w:rFonts w:ascii="Arial Unicode MS" w:eastAsia="Arial Unicode MS" w:hAnsi="Arial Unicode MS" w:cs="Arial Unicode MS"/>
                <w:b/>
                <w:bCs/>
                <w:spacing w:val="0"/>
                <w:w w:val="100"/>
                <w:position w:val="0"/>
                <w:sz w:val="18"/>
                <w:szCs w:val="18"/>
              </w:rPr>
              <w:t>37,738,886.00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36,230,330.00</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定期存款（主</w:t>
            </w:r>
            <w:r>
              <w:rPr>
                <w:rFonts w:ascii="Arial Unicode MS" w:eastAsia="Arial Unicode MS" w:hAnsi="Arial Unicode MS" w:cs="Arial Unicode MS"/>
                <w:spacing w:val="0"/>
                <w:w w:val="100"/>
                <w:position w:val="0"/>
                <w:sz w:val="18"/>
                <w:szCs w:val="18"/>
              </w:rPr>
              <w:t>3</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280,000,000.00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413,198,913.58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137,204,482.44</w:t>
            </w:r>
          </w:p>
        </w:tc>
      </w:tr>
    </w:tbl>
    <w:p>
      <w:pPr>
        <w:widowControl w:val="0"/>
        <w:spacing w:after="299" w:line="1" w:lineRule="exact"/>
      </w:pPr>
    </w:p>
    <w:p>
      <w:pPr>
        <w:pStyle w:val="Style83"/>
        <w:keepNext w:val="0"/>
        <w:keepLines w:val="0"/>
        <w:widowControl w:val="0"/>
        <w:shd w:val="clear" w:color="auto" w:fill="auto"/>
        <w:bidi w:val="0"/>
        <w:spacing w:before="0" w:after="240" w:line="261" w:lineRule="exact"/>
        <w:ind w:left="1340" w:right="0" w:firstLine="0"/>
        <w:jc w:val="left"/>
      </w:pPr>
      <w:r>
        <w:rPr>
          <w:i/>
          <w:iCs/>
          <w:spacing w:val="0"/>
          <w:w w:val="100"/>
          <w:position w:val="0"/>
          <w:sz w:val="18"/>
          <w:szCs w:val="18"/>
        </w:rPr>
        <w:t>:</w:t>
      </w:r>
      <w:r>
        <w:rPr>
          <w:spacing w:val="0"/>
          <w:w w:val="100"/>
          <w:position w:val="0"/>
        </w:rPr>
        <w:t>待抵扣增值税企项税额舄本集在未来一年彳爰抵扣的增值税企项税金额。</w:t>
      </w:r>
    </w:p>
    <w:p>
      <w:pPr>
        <w:pStyle w:val="Style83"/>
        <w:keepNext w:val="0"/>
        <w:keepLines w:val="0"/>
        <w:widowControl w:val="0"/>
        <w:shd w:val="clear" w:color="auto" w:fill="auto"/>
        <w:bidi w:val="0"/>
        <w:spacing w:before="0" w:after="240" w:line="261" w:lineRule="exact"/>
        <w:ind w:left="1680" w:right="0" w:hanging="580"/>
        <w:jc w:val="left"/>
      </w:pPr>
      <w:r>
        <w:rPr>
          <w:i/>
          <w:iCs/>
          <w:spacing w:val="0"/>
          <w:w w:val="100"/>
          <w:position w:val="0"/>
          <w:sz w:val="18"/>
          <w:szCs w:val="18"/>
        </w:rPr>
        <w:t>击:</w:t>
      </w:r>
      <w:r>
        <w:rPr>
          <w:spacing w:val="0"/>
          <w:w w:val="100"/>
          <w:position w:val="0"/>
        </w:rPr>
        <w:t>本公司之子公司四川新莘印刷典成都市金牛匾棚户匾危</w:t>
      </w:r>
      <w:r>
        <w:rPr>
          <w:spacing w:val="0"/>
          <w:w w:val="100"/>
          <w:position w:val="0"/>
        </w:rPr>
        <w:t>■!</w:t>
      </w:r>
      <w:r>
        <w:rPr>
          <w:spacing w:val="0"/>
          <w:w w:val="100"/>
          <w:position w:val="0"/>
        </w:rPr>
        <w:t>房改造中心於</w:t>
      </w:r>
      <w:r>
        <w:rPr>
          <w:rFonts w:ascii="Segoe UI" w:eastAsia="Segoe UI" w:hAnsi="Segoe UI" w:cs="Segoe UI"/>
          <w:spacing w:val="0"/>
          <w:w w:val="100"/>
          <w:position w:val="0"/>
          <w:sz w:val="14"/>
          <w:szCs w:val="14"/>
        </w:rPr>
        <w:t>2013</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月签言</w:t>
      </w:r>
      <w:r>
        <w:rPr>
          <w:rFonts w:ascii="Segoe UI" w:eastAsia="Segoe UI" w:hAnsi="Segoe UI" w:cs="Segoe UI"/>
          <w:spacing w:val="0"/>
          <w:w w:val="100"/>
          <w:position w:val="0"/>
          <w:sz w:val="14"/>
          <w:szCs w:val="14"/>
        </w:rPr>
        <w:t>T</w:t>
      </w:r>
      <w:r>
        <w:rPr>
          <w:spacing w:val="0"/>
          <w:w w:val="100"/>
          <w:position w:val="0"/>
        </w:rPr>
        <w:t>《</w:t>
      </w:r>
      <w:r>
        <w:rPr>
          <w:spacing w:val="0"/>
          <w:w w:val="100"/>
          <w:position w:val="0"/>
        </w:rPr>
        <w:t>新莘印刷蔽南片匾</w:t>
      </w:r>
      <w:r>
        <w:rPr>
          <w:spacing w:val="0"/>
          <w:w w:val="100"/>
          <w:position w:val="0"/>
        </w:rPr>
        <w:t>■!</w:t>
      </w:r>
      <w:r>
        <w:rPr>
          <w:spacing w:val="0"/>
          <w:w w:val="100"/>
          <w:position w:val="0"/>
        </w:rPr>
        <w:t>城改造 项目附倏件嫁^搬暹安置袖值合同》。根撮安置袖值合同规定，四川新莘印刷将收到现金袖值人民财</w:t>
      </w:r>
      <w:r>
        <w:rPr>
          <w:rFonts w:ascii="Segoe UI" w:eastAsia="Segoe UI" w:hAnsi="Segoe UI" w:cs="Segoe UI"/>
          <w:spacing w:val="0"/>
          <w:w w:val="100"/>
          <w:position w:val="0"/>
          <w:sz w:val="14"/>
          <w:szCs w:val="14"/>
        </w:rPr>
        <w:t xml:space="preserve">99,925,770.00 </w:t>
      </w:r>
      <w:r>
        <w:rPr>
          <w:spacing w:val="0"/>
          <w:w w:val="100"/>
          <w:position w:val="0"/>
        </w:rPr>
        <w:t>元，安置房屋值人民</w:t>
      </w:r>
      <w:r>
        <w:rPr>
          <w:spacing w:val="0"/>
          <w:w w:val="100"/>
          <w:position w:val="0"/>
        </w:rPr>
        <w:t>^</w:t>
      </w:r>
      <w:r>
        <w:rPr>
          <w:rFonts w:ascii="Segoe UI" w:eastAsia="Segoe UI" w:hAnsi="Segoe UI" w:cs="Segoe UI"/>
          <w:spacing w:val="0"/>
          <w:w w:val="100"/>
          <w:position w:val="0"/>
          <w:sz w:val="14"/>
          <w:szCs w:val="14"/>
        </w:rPr>
        <w:t>36,230,330.00</w:t>
      </w:r>
      <w:r>
        <w:rPr>
          <w:spacing w:val="0"/>
          <w:w w:val="100"/>
          <w:position w:val="0"/>
        </w:rPr>
        <w:t>元。截止至</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w:t>
      </w:r>
      <w:r>
        <w:rPr>
          <w:rFonts w:ascii="Segoe UI" w:eastAsia="Segoe UI" w:hAnsi="Segoe UI" w:cs="Segoe UI"/>
          <w:spacing w:val="0"/>
          <w:w w:val="100"/>
          <w:position w:val="0"/>
          <w:sz w:val="14"/>
          <w:szCs w:val="14"/>
        </w:rPr>
        <w:t>31</w:t>
      </w:r>
      <w:r>
        <w:rPr>
          <w:spacing w:val="0"/>
          <w:w w:val="100"/>
          <w:position w:val="0"/>
        </w:rPr>
        <w:t xml:space="preserve">日，四川新莘印刷已收到现金袖值人民警 </w:t>
      </w:r>
      <w:r>
        <w:rPr>
          <w:rFonts w:ascii="Segoe UI" w:eastAsia="Segoe UI" w:hAnsi="Segoe UI" w:cs="Segoe UI"/>
          <w:spacing w:val="0"/>
          <w:w w:val="100"/>
          <w:position w:val="0"/>
          <w:sz w:val="14"/>
          <w:szCs w:val="14"/>
        </w:rPr>
        <w:t>195,925,770.00</w:t>
      </w:r>
      <w:r>
        <w:rPr>
          <w:spacing w:val="0"/>
          <w:w w:val="100"/>
          <w:position w:val="0"/>
        </w:rPr>
        <w:t>元，剩绘箱宽寿十将於</w:t>
      </w:r>
      <w:r>
        <w:rPr>
          <w:rFonts w:ascii="Segoe UI" w:eastAsia="Segoe UI" w:hAnsi="Segoe UI" w:cs="Segoe UI"/>
          <w:spacing w:val="0"/>
          <w:w w:val="100"/>
          <w:position w:val="0"/>
          <w:sz w:val="14"/>
          <w:szCs w:val="14"/>
        </w:rPr>
        <w:t>2018</w:t>
      </w:r>
      <w:r>
        <w:rPr>
          <w:spacing w:val="0"/>
          <w:w w:val="100"/>
          <w:position w:val="0"/>
        </w:rPr>
        <w:t>年收到。</w:t>
      </w:r>
    </w:p>
    <w:p>
      <w:pPr>
        <w:pStyle w:val="Style83"/>
        <w:keepNext w:val="0"/>
        <w:keepLines w:val="0"/>
        <w:widowControl w:val="0"/>
        <w:shd w:val="clear" w:color="auto" w:fill="auto"/>
        <w:bidi w:val="0"/>
        <w:spacing w:before="0" w:after="240" w:line="259" w:lineRule="exact"/>
        <w:ind w:left="1680" w:right="0" w:firstLine="0"/>
        <w:jc w:val="left"/>
      </w:pPr>
      <w:r>
        <w:rPr>
          <w:spacing w:val="0"/>
          <w:w w:val="100"/>
          <w:position w:val="0"/>
        </w:rPr>
        <w:t>於</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5</w:t>
      </w:r>
      <w:r>
        <w:rPr>
          <w:spacing w:val="0"/>
          <w:w w:val="100"/>
          <w:position w:val="0"/>
        </w:rPr>
        <w:t>月，本公司之子公司四川省印刷物资有限责任公司（「印刷物资」）典四川川出置棠有限责任公司签言丁的《新 莘印刷蔽北片匾周遑零星地墟</w:t>
      </w:r>
      <w:r>
        <w:rPr>
          <w:spacing w:val="0"/>
          <w:w w:val="100"/>
          <w:position w:val="0"/>
        </w:rPr>
        <w:t>■!</w:t>
      </w:r>
      <w:r>
        <w:rPr>
          <w:spacing w:val="0"/>
          <w:w w:val="100"/>
          <w:position w:val="0"/>
        </w:rPr>
        <w:t>城改造项目附倏件嫁^搬暹安置袖值合同》，根撮安置袖值合同规定，印刷物资将於将 於</w:t>
      </w:r>
      <w:r>
        <w:rPr>
          <w:rFonts w:ascii="Segoe UI" w:eastAsia="Segoe UI" w:hAnsi="Segoe UI" w:cs="Segoe UI"/>
          <w:spacing w:val="0"/>
          <w:w w:val="100"/>
          <w:position w:val="0"/>
          <w:sz w:val="14"/>
          <w:szCs w:val="14"/>
        </w:rPr>
        <w:t>2018</w:t>
      </w:r>
      <w:r>
        <w:rPr>
          <w:spacing w:val="0"/>
          <w:w w:val="100"/>
          <w:position w:val="0"/>
        </w:rPr>
        <w:t>年獴得安置房屋袖值值值人民解</w:t>
      </w:r>
      <w:r>
        <w:rPr>
          <w:rFonts w:ascii="Segoe UI" w:eastAsia="Segoe UI" w:hAnsi="Segoe UI" w:cs="Segoe UI"/>
          <w:spacing w:val="0"/>
          <w:w w:val="100"/>
          <w:position w:val="0"/>
          <w:sz w:val="14"/>
          <w:szCs w:val="14"/>
        </w:rPr>
        <w:t>1,508,556.00</w:t>
      </w:r>
      <w:r>
        <w:rPr>
          <w:spacing w:val="0"/>
          <w:w w:val="100"/>
          <w:position w:val="0"/>
        </w:rPr>
        <w:t>元。</w:t>
      </w:r>
    </w:p>
    <w:p>
      <w:pPr>
        <w:pStyle w:val="Style83"/>
        <w:keepNext w:val="0"/>
        <w:keepLines w:val="0"/>
        <w:widowControl w:val="0"/>
        <w:shd w:val="clear" w:color="auto" w:fill="auto"/>
        <w:tabs>
          <w:tab w:pos="1641" w:val="left"/>
        </w:tabs>
        <w:bidi w:val="0"/>
        <w:spacing w:before="0" w:after="280" w:line="261" w:lineRule="exact"/>
        <w:ind w:left="1100" w:right="0" w:firstLine="0"/>
        <w:jc w:val="left"/>
        <w:rPr>
          <w:sz w:val="18"/>
          <w:szCs w:val="18"/>
        </w:rPr>
        <w:sectPr>
          <w:headerReference w:type="default" r:id="rId202"/>
          <w:footerReference w:type="default" r:id="rId203"/>
          <w:headerReference w:type="even" r:id="rId204"/>
          <w:footerReference w:type="even" r:id="rId205"/>
          <w:footnotePr>
            <w:pos w:val="pageBottom"/>
            <w:numFmt w:val="chicago"/>
            <w:numRestart w:val="continuous"/>
            <w15:footnoteColumns w:val="1"/>
          </w:footnotePr>
          <w:pgSz w:w="12142" w:h="17401"/>
          <w:pgMar w:top="3070" w:right="777" w:bottom="4102" w:left="1257" w:header="0" w:footer="3" w:gutter="0"/>
          <w:cols w:space="720"/>
          <w:noEndnote/>
          <w:rtlGutter w:val="0"/>
          <w:docGrid w:linePitch="360"/>
        </w:sectPr>
      </w:pPr>
      <w:r>
        <w:rPr>
          <w:spacing w:val="0"/>
          <w:w w:val="100"/>
          <w:position w:val="0"/>
          <w:sz w:val="14"/>
          <w:szCs w:val="14"/>
        </w:rPr>
        <w:t>方</w:t>
      </w:r>
      <w:r>
        <w:rPr>
          <w:i/>
          <w:iCs/>
          <w:spacing w:val="0"/>
          <w:w w:val="100"/>
          <w:position w:val="0"/>
          <w:sz w:val="18"/>
          <w:szCs w:val="18"/>
        </w:rPr>
        <w:t>:</w:t>
      </w:r>
      <w:r>
        <w:rPr>
          <w:spacing w:val="0"/>
          <w:w w:val="100"/>
          <w:position w:val="0"/>
          <w:sz w:val="14"/>
          <w:szCs w:val="14"/>
        </w:rPr>
        <w:tab/>
        <w:t>定期存款舄</w:t>
      </w:r>
      <w:r>
        <w:rPr>
          <w:rFonts w:ascii="Segoe UI" w:eastAsia="Segoe UI" w:hAnsi="Segoe UI" w:cs="Segoe UI"/>
          <w:spacing w:val="0"/>
          <w:w w:val="100"/>
          <w:position w:val="0"/>
          <w:sz w:val="14"/>
          <w:szCs w:val="14"/>
        </w:rPr>
        <w:t>2016</w:t>
      </w:r>
      <w:r>
        <w:rPr>
          <w:spacing w:val="0"/>
          <w:w w:val="100"/>
          <w:position w:val="0"/>
          <w:sz w:val="14"/>
          <w:szCs w:val="14"/>
        </w:rPr>
        <w:t>年</w:t>
      </w:r>
      <w:r>
        <w:rPr>
          <w:rFonts w:ascii="Segoe UI" w:eastAsia="Segoe UI" w:hAnsi="Segoe UI" w:cs="Segoe UI"/>
          <w:spacing w:val="0"/>
          <w:w w:val="100"/>
          <w:position w:val="0"/>
          <w:sz w:val="14"/>
          <w:szCs w:val="14"/>
        </w:rPr>
        <w:t>12</w:t>
      </w:r>
      <w:r>
        <w:rPr>
          <w:spacing w:val="0"/>
          <w:w w:val="100"/>
          <w:position w:val="0"/>
          <w:sz w:val="14"/>
          <w:szCs w:val="14"/>
        </w:rPr>
        <w:t>月</w:t>
      </w:r>
      <w:r>
        <w:rPr>
          <w:rFonts w:ascii="Segoe UI" w:eastAsia="Segoe UI" w:hAnsi="Segoe UI" w:cs="Segoe UI"/>
          <w:spacing w:val="0"/>
          <w:w w:val="100"/>
          <w:position w:val="0"/>
          <w:sz w:val="14"/>
          <w:szCs w:val="14"/>
        </w:rPr>
        <w:t>12</w:t>
      </w:r>
      <w:r>
        <w:rPr>
          <w:spacing w:val="0"/>
          <w:w w:val="100"/>
          <w:position w:val="0"/>
          <w:sz w:val="14"/>
          <w:szCs w:val="14"/>
        </w:rPr>
        <w:t>日至</w:t>
      </w:r>
      <w:r>
        <w:rPr>
          <w:rFonts w:ascii="Segoe UI" w:eastAsia="Segoe UI" w:hAnsi="Segoe UI" w:cs="Segoe UI"/>
          <w:spacing w:val="0"/>
          <w:w w:val="100"/>
          <w:position w:val="0"/>
          <w:sz w:val="14"/>
          <w:szCs w:val="14"/>
        </w:rPr>
        <w:t>2018</w:t>
      </w:r>
      <w:r>
        <w:rPr>
          <w:spacing w:val="0"/>
          <w:w w:val="100"/>
          <w:position w:val="0"/>
          <w:sz w:val="14"/>
          <w:szCs w:val="14"/>
        </w:rPr>
        <w:t>年</w:t>
      </w:r>
      <w:r>
        <w:rPr>
          <w:rFonts w:ascii="Segoe UI" w:eastAsia="Segoe UI" w:hAnsi="Segoe UI" w:cs="Segoe UI"/>
          <w:spacing w:val="0"/>
          <w:w w:val="100"/>
          <w:position w:val="0"/>
          <w:sz w:val="14"/>
          <w:szCs w:val="14"/>
        </w:rPr>
        <w:t>12</w:t>
      </w:r>
      <w:r>
        <w:rPr>
          <w:spacing w:val="0"/>
          <w:w w:val="100"/>
          <w:position w:val="0"/>
          <w:sz w:val="14"/>
          <w:szCs w:val="14"/>
        </w:rPr>
        <w:t>月</w:t>
      </w:r>
      <w:r>
        <w:rPr>
          <w:rFonts w:ascii="Segoe UI" w:eastAsia="Segoe UI" w:hAnsi="Segoe UI" w:cs="Segoe UI"/>
          <w:spacing w:val="0"/>
          <w:w w:val="100"/>
          <w:position w:val="0"/>
          <w:sz w:val="14"/>
          <w:szCs w:val="14"/>
        </w:rPr>
        <w:t>12</w:t>
      </w:r>
      <w:r>
        <w:rPr>
          <w:spacing w:val="0"/>
          <w:w w:val="100"/>
          <w:position w:val="0"/>
          <w:sz w:val="14"/>
          <w:szCs w:val="14"/>
        </w:rPr>
        <w:t>日的定期存罩，利率舄</w:t>
      </w:r>
      <w:r>
        <w:rPr>
          <w:rFonts w:ascii="Segoe UI" w:eastAsia="Segoe UI" w:hAnsi="Segoe UI" w:cs="Segoe UI"/>
          <w:spacing w:val="0"/>
          <w:w w:val="100"/>
          <w:position w:val="0"/>
          <w:sz w:val="14"/>
          <w:szCs w:val="14"/>
        </w:rPr>
        <w:t>2.98%</w:t>
      </w:r>
      <w:r>
        <w:rPr>
          <w:i/>
          <w:iCs/>
          <w:spacing w:val="0"/>
          <w:w w:val="100"/>
          <w:position w:val="0"/>
          <w:sz w:val="18"/>
          <w:szCs w:val="18"/>
        </w:rPr>
        <w:t>。</w:t>
      </w:r>
    </w:p>
    <w:p>
      <w:pPr>
        <w:pStyle w:val="Style43"/>
        <w:keepNext/>
        <w:keepLines/>
        <w:widowControl w:val="0"/>
        <w:shd w:val="clear" w:color="auto" w:fill="auto"/>
        <w:bidi w:val="0"/>
        <w:spacing w:before="0" w:after="380" w:line="240" w:lineRule="auto"/>
        <w:ind w:left="0" w:right="0" w:firstLine="0"/>
        <w:jc w:val="left"/>
        <w:rPr>
          <w:sz w:val="19"/>
          <w:szCs w:val="19"/>
        </w:rPr>
      </w:pPr>
      <w:bookmarkStart w:id="1009" w:name="bookmark1009"/>
      <w:bookmarkStart w:id="1010" w:name="bookmark1010"/>
      <w:bookmarkStart w:id="1011" w:name="bookmark1011"/>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09"/>
      <w:bookmarkEnd w:id="1010"/>
      <w:bookmarkEnd w:id="1011"/>
    </w:p>
    <w:p>
      <w:pPr>
        <w:pStyle w:val="Style21"/>
        <w:keepNext w:val="0"/>
        <w:keepLines w:val="0"/>
        <w:widowControl w:val="0"/>
        <w:shd w:val="clear" w:color="auto" w:fill="auto"/>
        <w:bidi w:val="0"/>
        <w:spacing w:before="0" w:after="380" w:line="240" w:lineRule="auto"/>
        <w:ind w:left="0" w:right="0" w:firstLine="560"/>
        <w:jc w:val="left"/>
      </w:pPr>
      <w:bookmarkStart w:id="1012" w:name="bookmark1012"/>
      <w:r>
        <w:rPr>
          <w:rFonts w:ascii="Arial" w:eastAsia="Arial" w:hAnsi="Arial" w:cs="Arial"/>
          <w:b/>
          <w:bCs/>
          <w:color w:val="D36258"/>
          <w:spacing w:val="0"/>
          <w:w w:val="100"/>
          <w:position w:val="0"/>
        </w:rPr>
        <w:t>2</w:t>
      </w:r>
      <w:bookmarkEnd w:id="1012"/>
      <w:r>
        <w:rPr>
          <w:rFonts w:ascii="Arial" w:eastAsia="Arial" w:hAnsi="Arial" w:cs="Arial"/>
          <w:b/>
          <w:bCs/>
          <w:color w:val="D36258"/>
          <w:spacing w:val="0"/>
          <w:w w:val="100"/>
          <w:position w:val="0"/>
        </w:rPr>
        <w:t>0</w:t>
      </w:r>
      <w:r>
        <w:rPr>
          <w:b/>
          <w:bCs/>
          <w:color w:val="D36258"/>
          <w:spacing w:val="0"/>
          <w:w w:val="100"/>
          <w:position w:val="0"/>
        </w:rPr>
        <w:t>、雁付票撮</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107"/>
        <w:gridCol w:w="1704"/>
        <w:gridCol w:w="1704"/>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92"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金艮行承兑医票</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12,584,784.00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3,200,000.00</w:t>
            </w: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1100" w:right="0" w:firstLine="0"/>
        <w:jc w:val="left"/>
      </w:pPr>
      <w:r>
        <w:rPr>
          <w:spacing w:val="0"/>
          <w:w w:val="100"/>
          <w:position w:val="0"/>
        </w:rPr>
        <w:t>於本年末，本集具上述金艮行承兑医票的保言登金存款舄人民</w:t>
      </w:r>
      <w:r>
        <w:rPr>
          <w:spacing w:val="0"/>
          <w:w w:val="100"/>
          <w:position w:val="0"/>
        </w:rPr>
        <w:t>^</w:t>
      </w:r>
      <w:r>
        <w:rPr>
          <w:rFonts w:ascii="Arial Unicode MS" w:eastAsia="Arial Unicode MS" w:hAnsi="Arial Unicode MS" w:cs="Arial Unicode MS"/>
          <w:spacing w:val="0"/>
          <w:w w:val="100"/>
          <w:position w:val="0"/>
          <w:sz w:val="18"/>
          <w:szCs w:val="18"/>
        </w:rPr>
        <w:t xml:space="preserve">6,815,913.6 </w:t>
      </w:r>
      <w:r>
        <w:rPr>
          <w:rFonts w:ascii="Arial Unicode MS" w:eastAsia="Arial Unicode MS" w:hAnsi="Arial Unicode MS" w:cs="Arial Unicode MS"/>
          <w:spacing w:val="0"/>
          <w:w w:val="100"/>
          <w:position w:val="0"/>
          <w:sz w:val="18"/>
          <w:szCs w:val="18"/>
        </w:rPr>
        <w:t>0</w:t>
      </w:r>
      <w:r>
        <w:rPr>
          <w:spacing w:val="0"/>
          <w:w w:val="100"/>
          <w:position w:val="0"/>
        </w:rPr>
        <w:t>元。</w:t>
      </w:r>
    </w:p>
    <w:p>
      <w:pPr>
        <w:pStyle w:val="Style24"/>
        <w:keepNext w:val="0"/>
        <w:keepLines w:val="0"/>
        <w:widowControl w:val="0"/>
        <w:shd w:val="clear" w:color="auto" w:fill="auto"/>
        <w:bidi w:val="0"/>
        <w:spacing w:before="0" w:after="380" w:line="240" w:lineRule="auto"/>
        <w:ind w:left="1100" w:right="0" w:firstLine="0"/>
        <w:jc w:val="left"/>
      </w:pPr>
      <w:r>
        <w:rPr>
          <w:spacing w:val="0"/>
          <w:w w:val="100"/>
          <w:position w:val="0"/>
        </w:rPr>
        <w:t>本集凰的金艮行承兑医票均将於引固月之内到期。</w:t>
      </w:r>
    </w:p>
    <w:p>
      <w:pPr>
        <w:pStyle w:val="Style21"/>
        <w:keepNext w:val="0"/>
        <w:keepLines w:val="0"/>
        <w:widowControl w:val="0"/>
        <w:shd w:val="clear" w:color="auto" w:fill="auto"/>
        <w:bidi w:val="0"/>
        <w:spacing w:before="0" w:after="380" w:line="240" w:lineRule="auto"/>
        <w:ind w:left="0" w:right="0" w:firstLine="560"/>
        <w:jc w:val="left"/>
      </w:pPr>
      <w:bookmarkStart w:id="1013" w:name="bookmark1013"/>
      <w:r>
        <w:rPr>
          <w:rFonts w:ascii="Arial" w:eastAsia="Arial" w:hAnsi="Arial" w:cs="Arial"/>
          <w:b/>
          <w:bCs/>
          <w:color w:val="D36258"/>
          <w:spacing w:val="0"/>
          <w:w w:val="100"/>
          <w:position w:val="0"/>
        </w:rPr>
        <w:t>2</w:t>
      </w:r>
      <w:bookmarkEnd w:id="1013"/>
      <w:r>
        <w:rPr>
          <w:rFonts w:ascii="Arial" w:eastAsia="Arial" w:hAnsi="Arial" w:cs="Arial"/>
          <w:b/>
          <w:bCs/>
          <w:color w:val="D36258"/>
          <w:spacing w:val="0"/>
          <w:w w:val="100"/>
          <w:position w:val="0"/>
        </w:rPr>
        <w:t>1</w:t>
      </w:r>
      <w:r>
        <w:rPr>
          <w:b/>
          <w:bCs/>
          <w:color w:val="D36258"/>
          <w:spacing w:val="0"/>
          <w:w w:val="100"/>
          <w:position w:val="0"/>
        </w:rPr>
        <w:t>、雁付眼款</w:t>
      </w:r>
    </w:p>
    <w:p>
      <w:pPr>
        <w:pStyle w:val="Style24"/>
        <w:keepNext w:val="0"/>
        <w:keepLines w:val="0"/>
        <w:widowControl w:val="0"/>
        <w:shd w:val="clear" w:color="auto" w:fill="auto"/>
        <w:bidi w:val="0"/>
        <w:spacing w:before="0" w:after="380" w:line="240" w:lineRule="auto"/>
        <w:ind w:left="1100" w:right="0" w:firstLine="20"/>
        <w:jc w:val="left"/>
      </w:pPr>
      <w:r>
        <w:rPr>
          <w:spacing w:val="0"/>
          <w:w w:val="100"/>
          <w:position w:val="0"/>
        </w:rPr>
        <w:t>雁付眼款眼骷明名田如下：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981"/>
        <w:gridCol w:w="3802"/>
        <w:gridCol w:w="1752"/>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color w:val="FFFFFF"/>
                <w:spacing w:val="0"/>
                <w:w w:val="100"/>
                <w:position w:val="0"/>
              </w:rPr>
              <w:t>年初绘额</w:t>
            </w:r>
          </w:p>
        </w:tc>
      </w:tr>
      <w:tr>
        <w:trPr>
          <w:trHeight w:val="74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160" w:right="0" w:firstLine="0"/>
              <w:jc w:val="both"/>
              <w:rPr>
                <w:sz w:val="18"/>
                <w:szCs w:val="18"/>
              </w:rPr>
            </w:pPr>
            <w:r>
              <w:rPr>
                <w:rFonts w:ascii="Arial Unicode MS" w:eastAsia="Arial Unicode MS" w:hAnsi="Arial Unicode MS" w:cs="Arial Unicode MS"/>
                <w:b/>
                <w:bCs/>
                <w:spacing w:val="0"/>
                <w:w w:val="100"/>
                <w:position w:val="0"/>
                <w:sz w:val="18"/>
                <w:szCs w:val="18"/>
              </w:rPr>
              <w:t>1,951,342,495.62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1,866,01 5,076.36</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至</w:t>
            </w:r>
            <w:r>
              <w:rPr>
                <w:rFonts w:ascii="Arial Unicode MS" w:eastAsia="Arial Unicode MS" w:hAnsi="Arial Unicode MS" w:cs="Arial Unicode MS"/>
                <w:spacing w:val="0"/>
                <w:w w:val="100"/>
                <w:position w:val="0"/>
                <w:sz w:val="18"/>
                <w:szCs w:val="18"/>
              </w:rPr>
              <w:t>2</w:t>
            </w:r>
            <w:r>
              <w:rPr>
                <w:spacing w:val="0"/>
                <w:w w:val="100"/>
                <w:position w:val="0"/>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320" w:right="0" w:firstLine="0"/>
              <w:jc w:val="left"/>
              <w:rPr>
                <w:sz w:val="18"/>
                <w:szCs w:val="18"/>
              </w:rPr>
            </w:pPr>
            <w:r>
              <w:rPr>
                <w:rFonts w:ascii="Arial Unicode MS" w:eastAsia="Arial Unicode MS" w:hAnsi="Arial Unicode MS" w:cs="Arial Unicode MS"/>
                <w:b/>
                <w:bCs/>
                <w:spacing w:val="0"/>
                <w:w w:val="100"/>
                <w:position w:val="0"/>
                <w:sz w:val="18"/>
                <w:szCs w:val="18"/>
              </w:rPr>
              <w:t>502,756,239.78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473,616,645.00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w:t>
            </w:r>
            <w:r>
              <w:rPr>
                <w:spacing w:val="0"/>
                <w:w w:val="100"/>
                <w:position w:val="0"/>
              </w:rPr>
              <w:t>至</w:t>
            </w:r>
            <w:r>
              <w:rPr>
                <w:rFonts w:ascii="Arial Unicode MS" w:eastAsia="Arial Unicode MS" w:hAnsi="Arial Unicode MS" w:cs="Arial Unicode MS"/>
                <w:spacing w:val="0"/>
                <w:w w:val="100"/>
                <w:position w:val="0"/>
                <w:sz w:val="18"/>
                <w:szCs w:val="18"/>
              </w:rPr>
              <w:t>3</w:t>
            </w:r>
            <w:r>
              <w:rPr>
                <w:spacing w:val="0"/>
                <w:w w:val="100"/>
                <w:position w:val="0"/>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320" w:right="0" w:firstLine="0"/>
              <w:jc w:val="left"/>
              <w:rPr>
                <w:sz w:val="18"/>
                <w:szCs w:val="18"/>
              </w:rPr>
            </w:pPr>
            <w:r>
              <w:rPr>
                <w:rFonts w:ascii="Arial Unicode MS" w:eastAsia="Arial Unicode MS" w:hAnsi="Arial Unicode MS" w:cs="Arial Unicode MS"/>
                <w:b/>
                <w:bCs/>
                <w:spacing w:val="0"/>
                <w:w w:val="100"/>
                <w:position w:val="0"/>
                <w:sz w:val="18"/>
                <w:szCs w:val="18"/>
              </w:rPr>
              <w:t>147,358,941.28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1 12,560,097.84</w:t>
            </w:r>
          </w:p>
        </w:tc>
      </w:tr>
      <w:tr>
        <w:trPr>
          <w:trHeight w:val="3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w:t>
            </w:r>
            <w:r>
              <w:rPr>
                <w:spacing w:val="0"/>
                <w:w w:val="100"/>
                <w:position w:val="0"/>
              </w:rPr>
              <w:t>年以上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320" w:right="0" w:firstLine="0"/>
              <w:jc w:val="left"/>
              <w:rPr>
                <w:sz w:val="18"/>
                <w:szCs w:val="18"/>
              </w:rPr>
            </w:pPr>
            <w:r>
              <w:rPr>
                <w:rFonts w:ascii="Arial Unicode MS" w:eastAsia="Arial Unicode MS" w:hAnsi="Arial Unicode MS" w:cs="Arial Unicode MS"/>
                <w:b/>
                <w:bCs/>
                <w:spacing w:val="0"/>
                <w:w w:val="100"/>
                <w:position w:val="0"/>
                <w:sz w:val="18"/>
                <w:szCs w:val="18"/>
              </w:rPr>
              <w:t>113,545,766.67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rPr>
                <w:sz w:val="18"/>
                <w:szCs w:val="18"/>
              </w:rPr>
            </w:pPr>
            <w:r>
              <w:rPr>
                <w:rFonts w:ascii="Arial Unicode MS" w:eastAsia="Arial Unicode MS" w:hAnsi="Arial Unicode MS" w:cs="Arial Unicode MS"/>
                <w:spacing w:val="0"/>
                <w:w w:val="100"/>
                <w:position w:val="0"/>
                <w:sz w:val="18"/>
                <w:szCs w:val="18"/>
              </w:rPr>
              <w:t>85,667,727.24</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2160" w:right="0" w:firstLine="0"/>
              <w:jc w:val="both"/>
              <w:rPr>
                <w:sz w:val="18"/>
                <w:szCs w:val="18"/>
              </w:rPr>
            </w:pPr>
            <w:r>
              <w:rPr>
                <w:rFonts w:ascii="Arial Unicode MS" w:eastAsia="Arial Unicode MS" w:hAnsi="Arial Unicode MS" w:cs="Arial Unicode MS"/>
                <w:b/>
                <w:bCs/>
                <w:spacing w:val="0"/>
                <w:w w:val="100"/>
                <w:position w:val="0"/>
                <w:sz w:val="18"/>
                <w:szCs w:val="18"/>
              </w:rPr>
              <w:t>2,715,003,443.35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2,537,859,546.44</w:t>
            </w:r>
          </w:p>
        </w:tc>
      </w:tr>
    </w:tbl>
    <w:p>
      <w:pPr>
        <w:widowControl w:val="0"/>
        <w:spacing w:after="379" w:line="1" w:lineRule="exact"/>
      </w:pPr>
    </w:p>
    <w:p>
      <w:pPr>
        <w:pStyle w:val="Style24"/>
        <w:keepNext w:val="0"/>
        <w:keepLines w:val="0"/>
        <w:widowControl w:val="0"/>
        <w:shd w:val="clear" w:color="auto" w:fill="auto"/>
        <w:bidi w:val="0"/>
        <w:spacing w:before="0" w:after="380" w:line="302" w:lineRule="exact"/>
        <w:ind w:left="1100" w:right="0" w:firstLine="20"/>
        <w:jc w:val="left"/>
      </w:pPr>
      <w:r>
        <w:rPr>
          <w:spacing w:val="0"/>
          <w:w w:val="100"/>
          <w:position w:val="0"/>
        </w:rPr>
        <w:t>以上雁付眼款眼骷分析是以</w:t>
      </w:r>
      <w:r>
        <w:rPr>
          <w:rFonts w:ascii="Arial Unicode MS" w:eastAsia="Arial Unicode MS" w:hAnsi="Arial Unicode MS" w:cs="Arial Unicode MS"/>
          <w:spacing w:val="0"/>
          <w:w w:val="100"/>
          <w:position w:val="0"/>
          <w:sz w:val="18"/>
          <w:szCs w:val="18"/>
        </w:rPr>
        <w:t>1W</w:t>
      </w:r>
      <w:r>
        <w:rPr>
          <w:spacing w:val="0"/>
          <w:w w:val="100"/>
          <w:position w:val="0"/>
        </w:rPr>
        <w:t>胃商品或接受劈矜</w:t>
      </w:r>
      <w:r>
        <w:rPr>
          <w:rFonts w:ascii="Arial Unicode MS" w:eastAsia="Arial Unicode MS" w:hAnsi="Arial Unicode MS" w:cs="Arial Unicode MS"/>
          <w:spacing w:val="0"/>
          <w:w w:val="100"/>
          <w:position w:val="0"/>
          <w:sz w:val="18"/>
          <w:szCs w:val="18"/>
        </w:rPr>
        <w:t>B</w:t>
      </w:r>
      <w:r>
        <w:rPr>
          <w:spacing w:val="0"/>
          <w:w w:val="100"/>
          <w:position w:val="0"/>
        </w:rPr>
        <w:t>寺冏舄基磴。眼骷超遏</w:t>
      </w:r>
      <w:r>
        <w:rPr>
          <w:rFonts w:ascii="Arial Unicode MS" w:eastAsia="Arial Unicode MS" w:hAnsi="Arial Unicode MS" w:cs="Arial Unicode MS"/>
          <w:spacing w:val="0"/>
          <w:w w:val="100"/>
          <w:position w:val="0"/>
          <w:sz w:val="18"/>
          <w:szCs w:val="18"/>
        </w:rPr>
        <w:t>1</w:t>
      </w:r>
      <w:r>
        <w:rPr>
          <w:spacing w:val="0"/>
          <w:w w:val="100"/>
          <w:position w:val="0"/>
        </w:rPr>
        <w:t>年的雁付眼款主要舄雁付供 雁商的货款尾款。</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014" w:name="bookmark1014"/>
      <w:bookmarkStart w:id="1015" w:name="bookmark1015"/>
      <w:bookmarkStart w:id="1016" w:name="bookmark1016"/>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14"/>
      <w:bookmarkEnd w:id="1015"/>
      <w:bookmarkEnd w:id="1016"/>
    </w:p>
    <w:p>
      <w:pPr>
        <w:pStyle w:val="Style21"/>
        <w:keepNext w:val="0"/>
        <w:keepLines w:val="0"/>
        <w:widowControl w:val="0"/>
        <w:shd w:val="clear" w:color="auto" w:fill="auto"/>
        <w:bidi w:val="0"/>
        <w:spacing w:before="0" w:after="360" w:line="240" w:lineRule="auto"/>
        <w:ind w:left="0" w:right="0" w:firstLine="560"/>
        <w:jc w:val="both"/>
      </w:pPr>
      <w:bookmarkStart w:id="1017" w:name="bookmark1017"/>
      <w:r>
        <w:rPr>
          <w:rFonts w:ascii="Arial" w:eastAsia="Arial" w:hAnsi="Arial" w:cs="Arial"/>
          <w:b/>
          <w:bCs/>
          <w:color w:val="D36258"/>
          <w:spacing w:val="0"/>
          <w:w w:val="100"/>
          <w:position w:val="0"/>
        </w:rPr>
        <w:t>2</w:t>
      </w:r>
      <w:bookmarkEnd w:id="1017"/>
      <w:r>
        <w:rPr>
          <w:rFonts w:ascii="Arial" w:eastAsia="Arial" w:hAnsi="Arial" w:cs="Arial"/>
          <w:b/>
          <w:bCs/>
          <w:color w:val="D36258"/>
          <w:spacing w:val="0"/>
          <w:w w:val="100"/>
          <w:position w:val="0"/>
        </w:rPr>
        <w:t>2</w:t>
      </w:r>
      <w:r>
        <w:rPr>
          <w:b/>
          <w:bCs/>
          <w:color w:val="D36258"/>
          <w:spacing w:val="0"/>
          <w:w w:val="100"/>
          <w:position w:val="0"/>
        </w:rPr>
        <w:t>、琪收款项</w:t>
      </w:r>
    </w:p>
    <w:p>
      <w:pPr>
        <w:pStyle w:val="Style24"/>
        <w:keepNext w:val="0"/>
        <w:keepLines w:val="0"/>
        <w:widowControl w:val="0"/>
        <w:shd w:val="clear" w:color="auto" w:fill="auto"/>
        <w:bidi w:val="0"/>
        <w:spacing w:before="0" w:after="420" w:line="240" w:lineRule="auto"/>
        <w:ind w:left="1100" w:right="0" w:firstLine="0"/>
        <w:jc w:val="left"/>
      </w:pPr>
      <w:r>
        <w:rPr>
          <w:spacing w:val="0"/>
          <w:w w:val="100"/>
          <w:position w:val="0"/>
        </w:rPr>
        <w:t>予真收款项明名田如下：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062"/>
        <w:gridCol w:w="3802"/>
        <w:gridCol w:w="1670"/>
      </w:tblGrid>
      <w:tr>
        <w:trPr>
          <w:trHeight w:val="38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年末敷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年初敷</w:t>
            </w:r>
          </w:p>
        </w:tc>
      </w:tr>
      <w:tr>
        <w:trPr>
          <w:trHeight w:val="67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240" w:right="0" w:firstLine="0"/>
              <w:jc w:val="left"/>
              <w:rPr>
                <w:sz w:val="18"/>
                <w:szCs w:val="18"/>
              </w:rPr>
            </w:pPr>
            <w:r>
              <w:rPr>
                <w:rFonts w:ascii="Arial Unicode MS" w:eastAsia="Arial Unicode MS" w:hAnsi="Arial Unicode MS" w:cs="Arial Unicode MS"/>
                <w:b/>
                <w:bCs/>
                <w:spacing w:val="0"/>
                <w:w w:val="100"/>
                <w:position w:val="0"/>
                <w:sz w:val="18"/>
                <w:szCs w:val="18"/>
              </w:rPr>
              <w:t>285,643,576.28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21 5,984,319.30</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至</w:t>
            </w:r>
            <w:r>
              <w:rPr>
                <w:rFonts w:ascii="Arial Unicode MS" w:eastAsia="Arial Unicode MS" w:hAnsi="Arial Unicode MS" w:cs="Arial Unicode MS"/>
                <w:spacing w:val="0"/>
                <w:w w:val="100"/>
                <w:position w:val="0"/>
                <w:sz w:val="18"/>
                <w:szCs w:val="18"/>
              </w:rPr>
              <w:t>2</w:t>
            </w:r>
            <w:r>
              <w:rPr>
                <w:spacing w:val="0"/>
                <w:w w:val="100"/>
                <w:position w:val="0"/>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13,202,730.15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14,226,383.24</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w:t>
            </w:r>
            <w:r>
              <w:rPr>
                <w:spacing w:val="0"/>
                <w:w w:val="100"/>
                <w:position w:val="0"/>
              </w:rPr>
              <w:t>至</w:t>
            </w:r>
            <w:r>
              <w:rPr>
                <w:rFonts w:ascii="Arial Unicode MS" w:eastAsia="Arial Unicode MS" w:hAnsi="Arial Unicode MS" w:cs="Arial Unicode MS"/>
                <w:spacing w:val="0"/>
                <w:w w:val="100"/>
                <w:position w:val="0"/>
                <w:sz w:val="18"/>
                <w:szCs w:val="18"/>
              </w:rPr>
              <w:t>3</w:t>
            </w:r>
            <w:r>
              <w:rPr>
                <w:spacing w:val="0"/>
                <w:w w:val="100"/>
                <w:position w:val="0"/>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460" w:right="0" w:firstLine="0"/>
              <w:jc w:val="left"/>
              <w:rPr>
                <w:sz w:val="18"/>
                <w:szCs w:val="18"/>
              </w:rPr>
            </w:pPr>
            <w:r>
              <w:rPr>
                <w:rFonts w:ascii="Arial Unicode MS" w:eastAsia="Arial Unicode MS" w:hAnsi="Arial Unicode MS" w:cs="Arial Unicode MS"/>
                <w:b/>
                <w:bCs/>
                <w:spacing w:val="0"/>
                <w:w w:val="100"/>
                <w:position w:val="0"/>
                <w:sz w:val="18"/>
                <w:szCs w:val="18"/>
              </w:rPr>
              <w:t>3,750,103.96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4,091,648.72</w:t>
            </w:r>
          </w:p>
        </w:tc>
      </w:tr>
      <w:tr>
        <w:trPr>
          <w:trHeight w:val="38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w:t>
            </w:r>
            <w:r>
              <w:rPr>
                <w:spacing w:val="0"/>
                <w:w w:val="100"/>
                <w:position w:val="0"/>
              </w:rPr>
              <w:t>年以上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2460" w:right="0" w:firstLine="0"/>
              <w:jc w:val="left"/>
              <w:rPr>
                <w:sz w:val="18"/>
                <w:szCs w:val="18"/>
              </w:rPr>
            </w:pPr>
            <w:r>
              <w:rPr>
                <w:rFonts w:ascii="Arial Unicode MS" w:eastAsia="Arial Unicode MS" w:hAnsi="Arial Unicode MS" w:cs="Arial Unicode MS"/>
                <w:b/>
                <w:bCs/>
                <w:spacing w:val="0"/>
                <w:w w:val="100"/>
                <w:position w:val="0"/>
                <w:sz w:val="18"/>
                <w:szCs w:val="18"/>
              </w:rPr>
              <w:t>7,350,103.02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6,224,460.28</w:t>
            </w:r>
          </w:p>
        </w:tc>
      </w:tr>
      <w:tr>
        <w:trPr>
          <w:trHeight w:val="773"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2240" w:right="0" w:firstLine="0"/>
              <w:jc w:val="left"/>
              <w:rPr>
                <w:sz w:val="18"/>
                <w:szCs w:val="18"/>
              </w:rPr>
            </w:pPr>
            <w:r>
              <w:rPr>
                <w:rFonts w:ascii="Arial Unicode MS" w:eastAsia="Arial Unicode MS" w:hAnsi="Arial Unicode MS" w:cs="Arial Unicode MS"/>
                <w:b/>
                <w:bCs/>
                <w:spacing w:val="0"/>
                <w:w w:val="100"/>
                <w:position w:val="0"/>
                <w:sz w:val="18"/>
                <w:szCs w:val="18"/>
              </w:rPr>
              <w:t>309,946,513.41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240,526,811.54</w:t>
            </w:r>
          </w:p>
        </w:tc>
      </w:tr>
    </w:tbl>
    <w:p>
      <w:pPr>
        <w:widowControl w:val="0"/>
        <w:spacing w:after="359" w:line="1" w:lineRule="exact"/>
      </w:pPr>
    </w:p>
    <w:p>
      <w:pPr>
        <w:pStyle w:val="Style24"/>
        <w:keepNext w:val="0"/>
        <w:keepLines w:val="0"/>
        <w:widowControl w:val="0"/>
        <w:shd w:val="clear" w:color="auto" w:fill="auto"/>
        <w:bidi w:val="0"/>
        <w:spacing w:before="0" w:after="420" w:line="240" w:lineRule="auto"/>
        <w:ind w:left="1100" w:right="0" w:firstLine="0"/>
        <w:jc w:val="left"/>
      </w:pPr>
      <w:r>
        <w:rPr>
          <w:spacing w:val="0"/>
          <w:w w:val="100"/>
          <w:position w:val="0"/>
        </w:rPr>
        <w:t>本年末，本集凰予真收款项均舄予真收货款。</w:t>
      </w:r>
    </w:p>
    <w:p>
      <w:pPr>
        <w:pStyle w:val="Style24"/>
        <w:keepNext w:val="0"/>
        <w:keepLines w:val="0"/>
        <w:widowControl w:val="0"/>
        <w:shd w:val="clear" w:color="auto" w:fill="auto"/>
        <w:bidi w:val="0"/>
        <w:spacing w:before="0" w:after="360" w:line="240" w:lineRule="auto"/>
        <w:ind w:left="1100" w:right="0" w:firstLine="0"/>
        <w:jc w:val="left"/>
      </w:pPr>
      <w:r>
        <w:rPr>
          <w:spacing w:val="0"/>
          <w:w w:val="100"/>
          <w:position w:val="0"/>
        </w:rPr>
        <w:t>眼骷超遏</w:t>
      </w:r>
      <w:r>
        <w:rPr>
          <w:rFonts w:ascii="Arial Unicode MS" w:eastAsia="Arial Unicode MS" w:hAnsi="Arial Unicode MS" w:cs="Arial Unicode MS"/>
          <w:spacing w:val="0"/>
          <w:w w:val="100"/>
          <w:position w:val="0"/>
          <w:sz w:val="18"/>
          <w:szCs w:val="18"/>
        </w:rPr>
        <w:t>1</w:t>
      </w:r>
      <w:r>
        <w:rPr>
          <w:spacing w:val="0"/>
          <w:w w:val="100"/>
          <w:position w:val="0"/>
        </w:rPr>
        <w:t>年的予</w:t>
      </w:r>
      <w:r>
        <w:rPr>
          <w:rFonts w:ascii="Arial" w:eastAsia="Arial" w:hAnsi="Arial" w:cs="Arial"/>
          <w:spacing w:val="0"/>
          <w:w w:val="100"/>
          <w:position w:val="0"/>
          <w:sz w:val="19"/>
          <w:szCs w:val="19"/>
        </w:rPr>
        <w:t>I</w:t>
      </w:r>
      <w:r>
        <w:rPr>
          <w:spacing w:val="0"/>
          <w:w w:val="100"/>
          <w:position w:val="0"/>
        </w:rPr>
        <w:t>收款项主要舄尚未建到件的货款。</w:t>
      </w:r>
    </w:p>
    <w:p>
      <w:pPr>
        <w:pStyle w:val="Style21"/>
        <w:keepNext w:val="0"/>
        <w:keepLines w:val="0"/>
        <w:widowControl w:val="0"/>
        <w:shd w:val="clear" w:color="auto" w:fill="auto"/>
        <w:bidi w:val="0"/>
        <w:spacing w:before="0" w:after="360" w:line="240" w:lineRule="auto"/>
        <w:ind w:left="0" w:right="0" w:firstLine="560"/>
        <w:jc w:val="both"/>
      </w:pPr>
      <w:bookmarkStart w:id="1018" w:name="bookmark1018"/>
      <w:r>
        <w:rPr>
          <w:rFonts w:ascii="Arial" w:eastAsia="Arial" w:hAnsi="Arial" w:cs="Arial"/>
          <w:b/>
          <w:bCs/>
          <w:color w:val="D36258"/>
          <w:spacing w:val="0"/>
          <w:w w:val="100"/>
          <w:position w:val="0"/>
        </w:rPr>
        <w:t>2</w:t>
      </w:r>
      <w:bookmarkEnd w:id="1018"/>
      <w:r>
        <w:rPr>
          <w:rFonts w:ascii="Arial" w:eastAsia="Arial" w:hAnsi="Arial" w:cs="Arial"/>
          <w:b/>
          <w:bCs/>
          <w:color w:val="D36258"/>
          <w:spacing w:val="0"/>
          <w:w w:val="100"/>
          <w:position w:val="0"/>
        </w:rPr>
        <w:t>3</w:t>
      </w:r>
      <w:r>
        <w:rPr>
          <w:b/>
          <w:bCs/>
          <w:color w:val="D36258"/>
          <w:spacing w:val="0"/>
          <w:w w:val="100"/>
          <w:position w:val="0"/>
        </w:rPr>
        <w:t>、</w:t>
      </w:r>
      <w:r>
        <w:rPr>
          <w:rFonts w:ascii="Arial" w:eastAsia="Arial" w:hAnsi="Arial" w:cs="Arial"/>
          <w:b/>
          <w:bCs/>
          <w:color w:val="D36258"/>
          <w:spacing w:val="0"/>
          <w:w w:val="100"/>
          <w:position w:val="0"/>
        </w:rPr>
        <w:t>J®</w:t>
      </w:r>
      <w:r>
        <w:rPr>
          <w:b/>
          <w:bCs/>
          <w:color w:val="D36258"/>
          <w:spacing w:val="0"/>
          <w:w w:val="100"/>
          <w:position w:val="0"/>
        </w:rPr>
        <w:t>付蹴工薪酬</w:t>
      </w:r>
    </w:p>
    <w:p>
      <w:pPr>
        <w:pStyle w:val="Style24"/>
        <w:keepNext w:val="0"/>
        <w:keepLines w:val="0"/>
        <w:widowControl w:val="0"/>
        <w:numPr>
          <w:ilvl w:val="0"/>
          <w:numId w:val="99"/>
        </w:numPr>
        <w:shd w:val="clear" w:color="auto" w:fill="auto"/>
        <w:tabs>
          <w:tab w:pos="1642" w:val="left"/>
        </w:tabs>
        <w:bidi w:val="0"/>
        <w:spacing w:before="0" w:after="360" w:line="240" w:lineRule="auto"/>
        <w:ind w:left="1100" w:right="0" w:firstLine="0"/>
        <w:jc w:val="left"/>
      </w:pPr>
      <w:bookmarkStart w:id="1019" w:name="bookmark1019"/>
      <w:bookmarkEnd w:id="1019"/>
      <w:r>
        <w:rPr>
          <w:b/>
          <w:bCs/>
          <w:spacing w:val="0"/>
          <w:w w:val="100"/>
          <w:position w:val="0"/>
        </w:rPr>
        <w:t>废付瞰工薪酬列示</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251"/>
        <w:gridCol w:w="1445"/>
        <w:gridCol w:w="1387"/>
        <w:gridCol w:w="1656"/>
        <w:gridCol w:w="1258"/>
      </w:tblGrid>
      <w:tr>
        <w:trPr>
          <w:trHeight w:val="41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color w:val="FFFFFF"/>
                <w:spacing w:val="0"/>
                <w:w w:val="100"/>
                <w:position w:val="0"/>
                <w:sz w:val="15"/>
                <w:szCs w:val="15"/>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b/>
                <w:bCs/>
                <w:color w:val="FFFFFF"/>
                <w:spacing w:val="0"/>
                <w:w w:val="100"/>
                <w:position w:val="0"/>
                <w:sz w:val="15"/>
                <w:szCs w:val="15"/>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60"/>
              <w:jc w:val="left"/>
              <w:rPr>
                <w:sz w:val="15"/>
                <w:szCs w:val="15"/>
              </w:rPr>
            </w:pPr>
            <w:r>
              <w:rPr>
                <w:b/>
                <w:bCs/>
                <w:color w:val="FFFFFF"/>
                <w:spacing w:val="0"/>
                <w:w w:val="100"/>
                <w:position w:val="0"/>
                <w:sz w:val="15"/>
                <w:szCs w:val="15"/>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b/>
                <w:bCs/>
                <w:color w:val="FFFFFF"/>
                <w:spacing w:val="0"/>
                <w:w w:val="100"/>
                <w:position w:val="0"/>
                <w:sz w:val="15"/>
                <w:szCs w:val="15"/>
              </w:rPr>
              <w:t>年末绘额</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一'</w:t>
            </w:r>
            <w:r>
              <w:rPr>
                <w:spacing w:val="0"/>
                <w:w w:val="100"/>
                <w:position w:val="0"/>
              </w:rPr>
              <w:t>短期薪酬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233,537,458.31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738,132,021.89</w:t>
            </w:r>
          </w:p>
        </w:tc>
        <w:tc>
          <w:tcPr>
            <w:gridSpan w:val="2"/>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b/>
                <w:bCs/>
                <w:spacing w:val="0"/>
                <w:w w:val="100"/>
                <w:position w:val="0"/>
                <w:sz w:val="17"/>
                <w:szCs w:val="17"/>
              </w:rPr>
              <w:t>(720,710,908.63) 250,958,571.57</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二'雕瞰彳麦福利一云定</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提存言十割</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41 5,839.29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112,790,031.52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b/>
                <w:bCs/>
                <w:spacing w:val="0"/>
                <w:w w:val="100"/>
                <w:position w:val="0"/>
                <w:sz w:val="17"/>
                <w:szCs w:val="17"/>
              </w:rPr>
              <w:t>(112,368,254.86)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pPr>
            <w:r>
              <w:rPr>
                <w:rFonts w:ascii="Arial Unicode MS" w:eastAsia="Arial Unicode MS" w:hAnsi="Arial Unicode MS" w:cs="Arial Unicode MS"/>
                <w:b/>
                <w:bCs/>
                <w:spacing w:val="0"/>
                <w:w w:val="100"/>
                <w:position w:val="0"/>
                <w:sz w:val="17"/>
                <w:szCs w:val="17"/>
              </w:rPr>
              <w:t>837,615.95</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233,953,297.60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850,922,053.41</w:t>
            </w:r>
          </w:p>
        </w:tc>
        <w:tc>
          <w:tcPr>
            <w:gridSpan w:val="2"/>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b/>
                <w:bCs/>
                <w:spacing w:val="0"/>
                <w:w w:val="100"/>
                <w:position w:val="0"/>
                <w:sz w:val="17"/>
                <w:szCs w:val="17"/>
              </w:rPr>
              <w:t>(833,079,163.49) 251,796,187.52</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020" w:name="bookmark1020"/>
      <w:bookmarkStart w:id="1021" w:name="bookmark1021"/>
      <w:bookmarkStart w:id="1022" w:name="bookmark1022"/>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20"/>
      <w:bookmarkEnd w:id="1021"/>
      <w:bookmarkEnd w:id="1022"/>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23</w:t>
      </w:r>
      <w:r>
        <w:rPr>
          <w:b/>
          <w:bCs/>
          <w:color w:val="D36258"/>
          <w:spacing w:val="0"/>
          <w:w w:val="100"/>
          <w:position w:val="0"/>
        </w:rPr>
        <w:t>、雁付蹴工薪酬</w:t>
      </w:r>
    </w:p>
    <w:p>
      <w:pPr>
        <w:pStyle w:val="Style24"/>
        <w:keepNext w:val="0"/>
        <w:keepLines w:val="0"/>
        <w:widowControl w:val="0"/>
        <w:numPr>
          <w:ilvl w:val="0"/>
          <w:numId w:val="99"/>
        </w:numPr>
        <w:shd w:val="clear" w:color="auto" w:fill="auto"/>
        <w:tabs>
          <w:tab w:pos="1648" w:val="left"/>
        </w:tabs>
        <w:bidi w:val="0"/>
        <w:spacing w:before="0" w:after="360" w:line="240" w:lineRule="auto"/>
        <w:ind w:left="1120" w:right="0" w:firstLine="0"/>
        <w:jc w:val="left"/>
      </w:pPr>
      <w:bookmarkStart w:id="1023" w:name="bookmark1023"/>
      <w:bookmarkEnd w:id="1023"/>
      <w:r>
        <w:rPr>
          <w:b/>
          <w:bCs/>
          <w:spacing w:val="0"/>
          <w:w w:val="100"/>
          <w:position w:val="0"/>
        </w:rPr>
        <w:t>短期薪酬列示</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366"/>
        <w:gridCol w:w="1368"/>
        <w:gridCol w:w="1382"/>
        <w:gridCol w:w="1478"/>
        <w:gridCol w:w="1402"/>
      </w:tblGrid>
      <w:tr>
        <w:trPr>
          <w:trHeight w:val="41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6"/>
                <w:szCs w:val="16"/>
              </w:rPr>
            </w:pPr>
            <w:r>
              <w:rPr>
                <w:b/>
                <w:bCs/>
                <w:color w:val="FFFFFF"/>
                <w:spacing w:val="0"/>
                <w:w w:val="100"/>
                <w:position w:val="0"/>
                <w:sz w:val="16"/>
                <w:szCs w:val="16"/>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80"/>
              <w:jc w:val="both"/>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60"/>
              <w:jc w:val="left"/>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left"/>
              <w:rPr>
                <w:sz w:val="16"/>
                <w:szCs w:val="16"/>
              </w:rPr>
            </w:pPr>
            <w:r>
              <w:rPr>
                <w:b/>
                <w:bCs/>
                <w:color w:val="FFFFFF"/>
                <w:spacing w:val="0"/>
                <w:w w:val="100"/>
                <w:position w:val="0"/>
                <w:sz w:val="16"/>
                <w:szCs w:val="16"/>
              </w:rPr>
              <w:t>年末绘额</w:t>
            </w: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 '</w:t>
            </w:r>
            <w:r>
              <w:rPr>
                <w:spacing w:val="0"/>
                <w:w w:val="100"/>
                <w:position w:val="0"/>
                <w:sz w:val="16"/>
                <w:szCs w:val="16"/>
              </w:rPr>
              <w:t>工幻奖金'津艮占和潮占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191,615,876.49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609,936,747.37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(599,575,430.32)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201,977,193.54</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二、蹴工福利登</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20"/>
              <w:jc w:val="both"/>
              <w:rPr>
                <w:sz w:val="18"/>
                <w:szCs w:val="18"/>
              </w:rPr>
            </w:pPr>
            <w:r>
              <w:rPr>
                <w:rFonts w:ascii="Segoe UI" w:eastAsia="Segoe UI" w:hAnsi="Segoe UI" w:cs="Segoe UI"/>
                <w:spacing w:val="0"/>
                <w:w w:val="80"/>
                <w:position w:val="0"/>
                <w:sz w:val="18"/>
                <w:szCs w:val="18"/>
              </w:rPr>
              <w:t>258.55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7,956,147.22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b/>
                <w:bCs/>
                <w:spacing w:val="0"/>
                <w:w w:val="80"/>
                <w:position w:val="0"/>
                <w:sz w:val="18"/>
                <w:szCs w:val="18"/>
              </w:rPr>
              <w:t>(7,952,347.22)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b/>
                <w:bCs/>
                <w:spacing w:val="0"/>
                <w:w w:val="80"/>
                <w:position w:val="0"/>
                <w:sz w:val="18"/>
                <w:szCs w:val="18"/>
              </w:rPr>
              <w:t>4,058.55</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三'社畲保除黄</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80"/>
                <w:position w:val="0"/>
                <w:sz w:val="18"/>
                <w:szCs w:val="18"/>
              </w:rPr>
              <w:t>653,833.95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39,842,427.32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(40,169,002.00)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80"/>
                <w:position w:val="0"/>
                <w:sz w:val="18"/>
                <w:szCs w:val="18"/>
              </w:rPr>
              <w:t>327,259.27</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spacing w:val="0"/>
                <w:w w:val="100"/>
                <w:position w:val="0"/>
                <w:sz w:val="16"/>
                <w:szCs w:val="16"/>
              </w:rPr>
              <w:t>其中：酱瘵保除黄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80"/>
                <w:position w:val="0"/>
                <w:sz w:val="18"/>
                <w:szCs w:val="18"/>
              </w:rPr>
              <w:t>232,933.82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35,456,306.98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(35,424,148.70)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80"/>
                <w:position w:val="0"/>
                <w:sz w:val="18"/>
                <w:szCs w:val="18"/>
              </w:rPr>
              <w:t>265,092.10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980"/>
              <w:jc w:val="left"/>
              <w:rPr>
                <w:sz w:val="16"/>
                <w:szCs w:val="16"/>
              </w:rPr>
            </w:pPr>
            <w:r>
              <w:rPr>
                <w:spacing w:val="0"/>
                <w:w w:val="100"/>
                <w:position w:val="0"/>
                <w:sz w:val="16"/>
                <w:szCs w:val="16"/>
              </w:rPr>
              <w:t>工僵保除黄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spacing w:val="0"/>
                <w:w w:val="80"/>
                <w:position w:val="0"/>
                <w:sz w:val="18"/>
                <w:szCs w:val="18"/>
              </w:rPr>
              <w:t>33,524.94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1,971,844.21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b/>
                <w:bCs/>
                <w:spacing w:val="0"/>
                <w:w w:val="80"/>
                <w:position w:val="0"/>
                <w:sz w:val="18"/>
                <w:szCs w:val="18"/>
              </w:rPr>
              <w:t>(1,969,174.82)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80"/>
                <w:position w:val="0"/>
                <w:sz w:val="18"/>
                <w:szCs w:val="18"/>
              </w:rPr>
              <w:t>36,194.33</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980"/>
              <w:jc w:val="left"/>
              <w:rPr>
                <w:sz w:val="16"/>
                <w:szCs w:val="16"/>
              </w:rPr>
            </w:pPr>
            <w:r>
              <w:rPr>
                <w:spacing w:val="0"/>
                <w:w w:val="100"/>
                <w:position w:val="0"/>
                <w:sz w:val="16"/>
                <w:szCs w:val="16"/>
              </w:rPr>
              <w:t>生育保除黄</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spacing w:val="0"/>
                <w:w w:val="80"/>
                <w:position w:val="0"/>
                <w:sz w:val="18"/>
                <w:szCs w:val="18"/>
              </w:rPr>
              <w:t>34,455.08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2,306,737.08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b/>
                <w:bCs/>
                <w:spacing w:val="0"/>
                <w:w w:val="80"/>
                <w:position w:val="0"/>
                <w:sz w:val="18"/>
                <w:szCs w:val="18"/>
              </w:rPr>
              <w:t>(2,319,020.96)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Segoe UI" w:eastAsia="Segoe UI" w:hAnsi="Segoe UI" w:cs="Segoe UI"/>
                <w:b/>
                <w:bCs/>
                <w:spacing w:val="0"/>
                <w:w w:val="80"/>
                <w:position w:val="0"/>
                <w:sz w:val="18"/>
                <w:szCs w:val="18"/>
              </w:rPr>
              <w:t>22,171.20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980"/>
              <w:jc w:val="left"/>
              <w:rPr>
                <w:sz w:val="16"/>
                <w:szCs w:val="16"/>
              </w:rPr>
            </w:pPr>
            <w:r>
              <w:rPr>
                <w:spacing w:val="0"/>
                <w:w w:val="100"/>
                <w:position w:val="0"/>
                <w:sz w:val="16"/>
                <w:szCs w:val="16"/>
              </w:rPr>
              <w:t>其他保除</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80"/>
                <w:position w:val="0"/>
                <w:sz w:val="18"/>
                <w:szCs w:val="18"/>
              </w:rPr>
              <w:t>352,920.1 1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107,539.05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(456,657.52)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b/>
                <w:bCs/>
                <w:spacing w:val="0"/>
                <w:w w:val="80"/>
                <w:position w:val="0"/>
                <w:sz w:val="18"/>
                <w:szCs w:val="18"/>
              </w:rPr>
              <w:t>3,801.64</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四'住房公精金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80"/>
                <w:position w:val="0"/>
                <w:sz w:val="18"/>
                <w:szCs w:val="18"/>
              </w:rPr>
              <w:t>1,425,311.90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53,161,125.89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(53,259,410.63)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b/>
                <w:bCs/>
                <w:spacing w:val="0"/>
                <w:w w:val="80"/>
                <w:position w:val="0"/>
                <w:sz w:val="18"/>
                <w:szCs w:val="18"/>
              </w:rPr>
              <w:t>1,327,027.16</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五' 工畲经黄和嘿工教育廨</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80"/>
                <w:position w:val="0"/>
                <w:sz w:val="18"/>
                <w:szCs w:val="18"/>
              </w:rPr>
              <w:t>39,630,261.70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21,099,372.36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(13,614,516.73)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47,115,117.33</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六'其他</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80"/>
                <w:position w:val="0"/>
                <w:sz w:val="18"/>
                <w:szCs w:val="18"/>
              </w:rPr>
              <w:t>211,915.72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6,136,201.73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b/>
                <w:bCs/>
                <w:spacing w:val="0"/>
                <w:w w:val="80"/>
                <w:position w:val="0"/>
                <w:sz w:val="18"/>
                <w:szCs w:val="18"/>
              </w:rPr>
              <w:t>(6,140,201.73)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80"/>
                <w:position w:val="0"/>
                <w:sz w:val="18"/>
                <w:szCs w:val="18"/>
              </w:rPr>
              <w:t>207,915.72</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合乱</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233,537,458.31</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738,132,021.89</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(720,710,908.63)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250,958,571.57</w:t>
            </w:r>
          </w:p>
        </w:tc>
      </w:tr>
    </w:tbl>
    <w:p>
      <w:pPr>
        <w:widowControl w:val="0"/>
        <w:spacing w:after="359" w:line="1" w:lineRule="exact"/>
      </w:pPr>
    </w:p>
    <w:p>
      <w:pPr>
        <w:pStyle w:val="Style24"/>
        <w:keepNext w:val="0"/>
        <w:keepLines w:val="0"/>
        <w:widowControl w:val="0"/>
        <w:numPr>
          <w:ilvl w:val="0"/>
          <w:numId w:val="99"/>
        </w:numPr>
        <w:shd w:val="clear" w:color="auto" w:fill="auto"/>
        <w:tabs>
          <w:tab w:pos="1648" w:val="left"/>
        </w:tabs>
        <w:bidi w:val="0"/>
        <w:spacing w:before="0" w:after="360" w:line="240" w:lineRule="auto"/>
        <w:ind w:left="1120" w:right="0" w:firstLine="0"/>
        <w:jc w:val="left"/>
      </w:pPr>
      <w:bookmarkStart w:id="1024" w:name="bookmark1024"/>
      <w:bookmarkEnd w:id="1024"/>
      <w:r>
        <w:rPr>
          <w:b/>
          <w:bCs/>
          <w:spacing w:val="0"/>
          <w:w w:val="100"/>
          <w:position w:val="0"/>
        </w:rPr>
        <w:t>哉定提存哉割</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184"/>
        <w:gridCol w:w="1488"/>
        <w:gridCol w:w="1392"/>
        <w:gridCol w:w="1642"/>
        <w:gridCol w:w="1262"/>
      </w:tblGrid>
      <w:tr>
        <w:trPr>
          <w:trHeight w:val="413"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年末绘额</w:t>
            </w: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一'</w:t>
            </w:r>
            <w:r>
              <w:rPr>
                <w:spacing w:val="0"/>
                <w:w w:val="100"/>
                <w:position w:val="0"/>
                <w:sz w:val="16"/>
                <w:szCs w:val="16"/>
              </w:rPr>
              <w:t>基本餐老保除费</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80"/>
                <w:position w:val="0"/>
                <w:sz w:val="18"/>
                <w:szCs w:val="18"/>
              </w:rPr>
              <w:t>382,705.82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86,964,323.96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(86,910,917.82)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b/>
                <w:bCs/>
                <w:spacing w:val="0"/>
                <w:w w:val="80"/>
                <w:position w:val="0"/>
                <w:sz w:val="18"/>
                <w:szCs w:val="18"/>
              </w:rPr>
              <w:t>436,111.96</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二'失案保除费</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33,133.47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4,109,689.66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80"/>
                <w:position w:val="0"/>
                <w:sz w:val="18"/>
                <w:szCs w:val="18"/>
              </w:rPr>
              <w:t>(4,094,748.37)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48,074.76</w:t>
            </w:r>
          </w:p>
        </w:tc>
      </w:tr>
      <w:tr>
        <w:trPr>
          <w:trHeight w:val="33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三'企棠年金缴费</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21,716,017.90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(21,362,588.67)</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b/>
                <w:bCs/>
                <w:spacing w:val="0"/>
                <w:w w:val="80"/>
                <w:position w:val="0"/>
                <w:sz w:val="18"/>
                <w:szCs w:val="18"/>
              </w:rPr>
              <w:t>353,429.23</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80"/>
                <w:position w:val="0"/>
                <w:sz w:val="18"/>
                <w:szCs w:val="18"/>
              </w:rPr>
              <w:t>415,839.29</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112,790,031.52</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(112,368,254.86)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b/>
                <w:bCs/>
                <w:spacing w:val="0"/>
                <w:w w:val="80"/>
                <w:position w:val="0"/>
                <w:sz w:val="18"/>
                <w:szCs w:val="18"/>
              </w:rPr>
              <w:t>837,615.95</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025" w:name="bookmark1025"/>
      <w:bookmarkStart w:id="1026" w:name="bookmark1026"/>
      <w:bookmarkStart w:id="1027" w:name="bookmark1027"/>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25"/>
      <w:bookmarkEnd w:id="1026"/>
      <w:bookmarkEnd w:id="1027"/>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 xml:space="preserve">24 </w:t>
      </w:r>
      <w:r>
        <w:rPr>
          <w:b/>
          <w:bCs/>
          <w:color w:val="D36258"/>
          <w:spacing w:val="0"/>
          <w:w w:val="100"/>
          <w:position w:val="0"/>
        </w:rPr>
        <w:t>'</w:t>
      </w:r>
      <w:r>
        <w:rPr>
          <w:b/>
          <w:bCs/>
          <w:color w:val="D36258"/>
          <w:spacing w:val="0"/>
          <w:w w:val="100"/>
          <w:position w:val="0"/>
        </w:rPr>
        <w:t>雁交税费</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451"/>
        <w:gridCol w:w="3437"/>
        <w:gridCol w:w="1646"/>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4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所得税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1,764,930.97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29,089,532.94</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增值税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960" w:right="0" w:firstLine="0"/>
              <w:jc w:val="both"/>
              <w:rPr>
                <w:sz w:val="18"/>
                <w:szCs w:val="18"/>
              </w:rPr>
            </w:pPr>
            <w:r>
              <w:rPr>
                <w:rFonts w:ascii="Arial Unicode MS" w:eastAsia="Arial Unicode MS" w:hAnsi="Arial Unicode MS" w:cs="Arial Unicode MS"/>
                <w:b/>
                <w:bCs/>
                <w:spacing w:val="0"/>
                <w:w w:val="100"/>
                <w:position w:val="0"/>
                <w:sz w:val="18"/>
                <w:szCs w:val="18"/>
              </w:rPr>
              <w:t>16,207,327.07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Arial Unicode MS" w:eastAsia="Arial Unicode MS" w:hAnsi="Arial Unicode MS" w:cs="Arial Unicode MS"/>
                <w:spacing w:val="0"/>
                <w:w w:val="100"/>
                <w:position w:val="0"/>
                <w:sz w:val="18"/>
                <w:szCs w:val="18"/>
              </w:rPr>
              <w:t>(1 5,138,375.10)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朝税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11,593.02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spacing w:val="0"/>
                <w:w w:val="100"/>
                <w:position w:val="0"/>
                <w:sz w:val="18"/>
                <w:szCs w:val="18"/>
              </w:rPr>
              <w:t>1,371,451.52</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城市雒畿建云税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445,266.91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576,191.46</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教育费附加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313,775.70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423,807.43</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房走税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26,305.07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19,916.01</w:t>
            </w:r>
          </w:p>
        </w:tc>
      </w:tr>
      <w:tr>
        <w:trPr>
          <w:trHeight w:val="3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960" w:right="0" w:firstLine="0"/>
              <w:jc w:val="both"/>
              <w:rPr>
                <w:sz w:val="18"/>
                <w:szCs w:val="18"/>
              </w:rPr>
            </w:pPr>
            <w:r>
              <w:rPr>
                <w:rFonts w:ascii="Arial Unicode MS" w:eastAsia="Arial Unicode MS" w:hAnsi="Arial Unicode MS" w:cs="Arial Unicode MS"/>
                <w:b/>
                <w:bCs/>
                <w:spacing w:val="0"/>
                <w:w w:val="100"/>
                <w:position w:val="0"/>
                <w:sz w:val="18"/>
                <w:szCs w:val="18"/>
              </w:rPr>
              <w:t>20,187,669.01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20,088,091.41</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1960" w:right="0" w:firstLine="0"/>
              <w:jc w:val="both"/>
              <w:rPr>
                <w:sz w:val="18"/>
                <w:szCs w:val="18"/>
              </w:rPr>
            </w:pPr>
            <w:r>
              <w:rPr>
                <w:rFonts w:ascii="Arial Unicode MS" w:eastAsia="Arial Unicode MS" w:hAnsi="Arial Unicode MS" w:cs="Arial Unicode MS"/>
                <w:b/>
                <w:bCs/>
                <w:spacing w:val="0"/>
                <w:w w:val="100"/>
                <w:position w:val="0"/>
                <w:sz w:val="18"/>
                <w:szCs w:val="18"/>
              </w:rPr>
              <w:t>38,956,867.75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36,430,615.67</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25</w:t>
      </w:r>
      <w:r>
        <w:rPr>
          <w:b/>
          <w:bCs/>
          <w:color w:val="D36258"/>
          <w:spacing w:val="0"/>
          <w:w w:val="100"/>
          <w:position w:val="0"/>
        </w:rPr>
        <w:t>、其他</w:t>
      </w:r>
      <w:r>
        <w:rPr>
          <w:rFonts w:ascii="Arial" w:eastAsia="Arial" w:hAnsi="Arial" w:cs="Arial"/>
          <w:b/>
          <w:bCs/>
          <w:color w:val="D36258"/>
          <w:spacing w:val="0"/>
          <w:w w:val="100"/>
          <w:position w:val="0"/>
        </w:rPr>
        <w:t>J®</w:t>
      </w:r>
      <w:r>
        <w:rPr>
          <w:b/>
          <w:bCs/>
          <w:color w:val="D36258"/>
          <w:spacing w:val="0"/>
          <w:w w:val="100"/>
          <w:position w:val="0"/>
        </w:rPr>
        <w:t>付款</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4152"/>
        <w:gridCol w:w="2712"/>
        <w:gridCol w:w="1670"/>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3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雁付康</w:t>
            </w:r>
            <w:r>
              <w:rPr>
                <w:rFonts w:ascii="Arial" w:eastAsia="Arial" w:hAnsi="Arial" w:cs="Arial"/>
                <w:b/>
                <w:bCs/>
                <w:spacing w:val="0"/>
                <w:w w:val="100"/>
                <w:position w:val="0"/>
                <w:sz w:val="19"/>
                <w:szCs w:val="19"/>
              </w:rPr>
              <w:t>1</w:t>
            </w:r>
            <w:r>
              <w:rPr>
                <w:spacing w:val="0"/>
                <w:w w:val="100"/>
                <w:position w:val="0"/>
              </w:rPr>
              <w:t>聊方款项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2,972,709.57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744,346.71</w:t>
            </w:r>
          </w:p>
        </w:tc>
      </w:tr>
      <w:tr>
        <w:trPr>
          <w:trHeight w:val="25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保言登金/押金/冥保金/履的金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260" w:right="0" w:firstLine="0"/>
              <w:jc w:val="left"/>
              <w:rPr>
                <w:sz w:val="18"/>
                <w:szCs w:val="18"/>
              </w:rPr>
            </w:pPr>
            <w:r>
              <w:rPr>
                <w:rFonts w:ascii="Arial Unicode MS" w:eastAsia="Arial Unicode MS" w:hAnsi="Arial Unicode MS" w:cs="Arial Unicode MS"/>
                <w:b/>
                <w:bCs/>
                <w:spacing w:val="0"/>
                <w:w w:val="100"/>
                <w:position w:val="0"/>
                <w:sz w:val="18"/>
                <w:szCs w:val="18"/>
              </w:rPr>
              <w:t>86,068,756.41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59,526,406.65</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工程及基建皆用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260" w:right="0" w:firstLine="0"/>
              <w:jc w:val="left"/>
              <w:rPr>
                <w:sz w:val="18"/>
                <w:szCs w:val="18"/>
              </w:rPr>
            </w:pPr>
            <w:r>
              <w:rPr>
                <w:rFonts w:ascii="Arial Unicode MS" w:eastAsia="Arial Unicode MS" w:hAnsi="Arial Unicode MS" w:cs="Arial Unicode MS"/>
                <w:b/>
                <w:bCs/>
                <w:spacing w:val="0"/>
                <w:w w:val="100"/>
                <w:position w:val="0"/>
                <w:sz w:val="18"/>
                <w:szCs w:val="18"/>
              </w:rPr>
              <w:t>17,318,289.77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50,091,983.29</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其他罩位往来款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260" w:right="0" w:firstLine="0"/>
              <w:jc w:val="left"/>
              <w:rPr>
                <w:sz w:val="18"/>
                <w:szCs w:val="18"/>
              </w:rPr>
            </w:pPr>
            <w:r>
              <w:rPr>
                <w:rFonts w:ascii="Arial Unicode MS" w:eastAsia="Arial Unicode MS" w:hAnsi="Arial Unicode MS" w:cs="Arial Unicode MS"/>
                <w:b/>
                <w:bCs/>
                <w:spacing w:val="0"/>
                <w:w w:val="100"/>
                <w:position w:val="0"/>
                <w:sz w:val="18"/>
                <w:szCs w:val="18"/>
              </w:rPr>
              <w:t>62,362,569.77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17,427,028.79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101,739,164.56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102,748,357.05</w:t>
            </w:r>
          </w:p>
        </w:tc>
      </w:tr>
      <w:tr>
        <w:trPr>
          <w:trHeight w:val="773"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270,461,490.08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230,538,122.49</w:t>
            </w:r>
          </w:p>
        </w:tc>
      </w:tr>
    </w:tbl>
    <w:p>
      <w:pPr>
        <w:widowControl w:val="0"/>
        <w:spacing w:after="359" w:line="1" w:lineRule="exact"/>
      </w:pPr>
    </w:p>
    <w:p>
      <w:pPr>
        <w:pStyle w:val="Style24"/>
        <w:keepNext w:val="0"/>
        <w:keepLines w:val="0"/>
        <w:widowControl w:val="0"/>
        <w:shd w:val="clear" w:color="auto" w:fill="auto"/>
        <w:bidi w:val="0"/>
        <w:spacing w:before="0" w:after="360" w:line="240" w:lineRule="auto"/>
        <w:ind w:left="1100" w:right="0" w:firstLine="0"/>
        <w:jc w:val="left"/>
        <w:sectPr>
          <w:footnotePr>
            <w:pos w:val="pageBottom"/>
            <w:numFmt w:val="chicago"/>
            <w:numRestart w:val="continuous"/>
            <w15:footnoteColumns w:val="1"/>
          </w:footnotePr>
          <w:pgSz w:w="12142" w:h="17401"/>
          <w:pgMar w:top="3070" w:right="777" w:bottom="1433" w:left="1257" w:header="0" w:footer="3" w:gutter="0"/>
          <w:cols w:space="720"/>
          <w:noEndnote/>
          <w:rtlGutter w:val="0"/>
          <w:docGrid w:linePitch="360"/>
        </w:sectPr>
      </w:pPr>
      <w:r>
        <w:rPr>
          <w:spacing w:val="0"/>
          <w:w w:val="100"/>
          <w:position w:val="0"/>
        </w:rPr>
        <w:t>眼骷超遏</w:t>
      </w:r>
      <w:r>
        <w:rPr>
          <w:rFonts w:ascii="Arial Unicode MS" w:eastAsia="Arial Unicode MS" w:hAnsi="Arial Unicode MS" w:cs="Arial Unicode MS"/>
          <w:spacing w:val="0"/>
          <w:w w:val="100"/>
          <w:position w:val="0"/>
          <w:sz w:val="18"/>
          <w:szCs w:val="18"/>
        </w:rPr>
        <w:t>1</w:t>
      </w:r>
      <w:r>
        <w:rPr>
          <w:spacing w:val="0"/>
          <w:w w:val="100"/>
          <w:position w:val="0"/>
        </w:rPr>
        <w:t>年的其他雁付款项主要舄保言登金及押金。</w:t>
      </w:r>
    </w:p>
    <w:p>
      <w:pPr>
        <w:pStyle w:val="Style43"/>
        <w:keepNext/>
        <w:keepLines/>
        <w:widowControl w:val="0"/>
        <w:shd w:val="clear" w:color="auto" w:fill="auto"/>
        <w:bidi w:val="0"/>
        <w:spacing w:before="0" w:after="380" w:line="240" w:lineRule="auto"/>
        <w:ind w:left="0" w:right="0" w:firstLine="0"/>
        <w:jc w:val="left"/>
      </w:pPr>
      <w:bookmarkStart w:id="1028" w:name="bookmark1028"/>
      <w:bookmarkStart w:id="1029" w:name="bookmark1029"/>
      <w:bookmarkStart w:id="1030" w:name="bookmark1030"/>
      <w:r>
        <w:rPr>
          <w:spacing w:val="0"/>
          <w:w w:val="100"/>
          <w:position w:val="0"/>
        </w:rPr>
        <w:t>（六）合饼时矜幸艮表项目言主秣</w:t>
      </w:r>
      <w:bookmarkEnd w:id="1028"/>
      <w:bookmarkEnd w:id="1029"/>
      <w:bookmarkEnd w:id="1030"/>
    </w:p>
    <w:p>
      <w:pPr>
        <w:pStyle w:val="Style21"/>
        <w:keepNext w:val="0"/>
        <w:keepLines w:val="0"/>
        <w:widowControl w:val="0"/>
        <w:shd w:val="clear" w:color="auto" w:fill="auto"/>
        <w:bidi w:val="0"/>
        <w:spacing w:before="0" w:after="380" w:line="240" w:lineRule="auto"/>
        <w:ind w:left="0" w:right="0" w:firstLine="560"/>
        <w:jc w:val="both"/>
      </w:pPr>
      <w:bookmarkStart w:id="1031" w:name="bookmark1031"/>
      <w:r>
        <w:rPr>
          <w:rFonts w:ascii="Arial" w:eastAsia="Arial" w:hAnsi="Arial" w:cs="Arial"/>
          <w:b/>
          <w:bCs/>
          <w:color w:val="D36258"/>
          <w:spacing w:val="0"/>
          <w:w w:val="100"/>
          <w:position w:val="0"/>
        </w:rPr>
        <w:t>2</w:t>
      </w:r>
      <w:bookmarkEnd w:id="1031"/>
      <w:r>
        <w:rPr>
          <w:rFonts w:ascii="Arial" w:eastAsia="Arial" w:hAnsi="Arial" w:cs="Arial"/>
          <w:b/>
          <w:bCs/>
          <w:color w:val="D36258"/>
          <w:spacing w:val="0"/>
          <w:w w:val="100"/>
          <w:position w:val="0"/>
        </w:rPr>
        <w:t>6</w:t>
      </w:r>
      <w:r>
        <w:rPr>
          <w:b/>
          <w:bCs/>
          <w:color w:val="D36258"/>
          <w:spacing w:val="0"/>
          <w:w w:val="100"/>
          <w:position w:val="0"/>
        </w:rPr>
        <w:t>、遁延收益</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人民解元</w:t>
      </w:r>
    </w:p>
    <w:tbl>
      <w:tblPr>
        <w:tblOverlap w:val="never"/>
        <w:jc w:val="right"/>
        <w:tblLayout w:type="fixed"/>
      </w:tblPr>
      <w:tblGrid>
        <w:gridCol w:w="3523"/>
        <w:gridCol w:w="3394"/>
        <w:gridCol w:w="1618"/>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pPr>
            <w:r>
              <w:rPr>
                <w:b/>
                <w:bCs/>
                <w:color w:val="FFFFFF"/>
                <w:spacing w:val="0"/>
                <w:w w:val="100"/>
                <w:position w:val="0"/>
              </w:rPr>
              <w:t>年末敷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年初敷</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政府袖助（主</w:t>
            </w:r>
            <w:r>
              <w:rPr>
                <w:rFonts w:ascii="Arial Unicode MS" w:eastAsia="Arial Unicode MS" w:hAnsi="Arial Unicode MS" w:cs="Arial Unicode MS"/>
                <w:spacing w:val="0"/>
                <w:w w:val="100"/>
                <w:position w:val="0"/>
                <w:sz w:val="18"/>
                <w:szCs w:val="18"/>
              </w:rPr>
              <w:t>1</w:t>
            </w:r>
            <w:r>
              <w:rPr>
                <w:spacing w:val="0"/>
                <w:w w:val="100"/>
                <w:position w:val="0"/>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900" w:right="0" w:firstLine="0"/>
              <w:jc w:val="left"/>
              <w:rPr>
                <w:sz w:val="18"/>
                <w:szCs w:val="18"/>
              </w:rPr>
            </w:pPr>
            <w:r>
              <w:rPr>
                <w:rFonts w:ascii="Arial Unicode MS" w:eastAsia="Arial Unicode MS" w:hAnsi="Arial Unicode MS" w:cs="Arial Unicode MS"/>
                <w:b/>
                <w:bCs/>
                <w:spacing w:val="0"/>
                <w:w w:val="100"/>
                <w:position w:val="0"/>
                <w:sz w:val="18"/>
                <w:szCs w:val="18"/>
              </w:rPr>
              <w:t>89,519,510.36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87,737,092.86</w:t>
            </w:r>
          </w:p>
        </w:tc>
      </w:tr>
      <w:tr>
        <w:trPr>
          <w:trHeight w:val="33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畲员卡稹分（主</w:t>
            </w:r>
            <w:r>
              <w:rPr>
                <w:rFonts w:ascii="Arial Unicode MS" w:eastAsia="Arial Unicode MS" w:hAnsi="Arial Unicode MS" w:cs="Arial Unicode MS"/>
                <w:spacing w:val="0"/>
                <w:w w:val="100"/>
                <w:position w:val="0"/>
                <w:sz w:val="18"/>
                <w:szCs w:val="18"/>
              </w:rPr>
              <w:t>2</w:t>
            </w:r>
            <w:r>
              <w:rPr>
                <w:spacing w:val="0"/>
                <w:w w:val="100"/>
                <w:position w:val="0"/>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900" w:right="0" w:firstLine="0"/>
              <w:jc w:val="left"/>
              <w:rPr>
                <w:sz w:val="18"/>
                <w:szCs w:val="18"/>
              </w:rPr>
            </w:pPr>
            <w:r>
              <w:rPr>
                <w:rFonts w:ascii="Arial Unicode MS" w:eastAsia="Arial Unicode MS" w:hAnsi="Arial Unicode MS" w:cs="Arial Unicode MS"/>
                <w:b/>
                <w:bCs/>
                <w:spacing w:val="0"/>
                <w:w w:val="100"/>
                <w:position w:val="0"/>
                <w:sz w:val="18"/>
                <w:szCs w:val="18"/>
              </w:rPr>
              <w:t>10,057,076.69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9,081,006.30</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1900" w:right="0" w:firstLine="0"/>
              <w:jc w:val="left"/>
              <w:rPr>
                <w:sz w:val="18"/>
                <w:szCs w:val="18"/>
              </w:rPr>
            </w:pPr>
            <w:r>
              <w:rPr>
                <w:rFonts w:ascii="Arial Unicode MS" w:eastAsia="Arial Unicode MS" w:hAnsi="Arial Unicode MS" w:cs="Arial Unicode MS"/>
                <w:b/>
                <w:bCs/>
                <w:spacing w:val="0"/>
                <w:w w:val="100"/>
                <w:position w:val="0"/>
                <w:sz w:val="18"/>
                <w:szCs w:val="18"/>
              </w:rPr>
              <w:t>99,576,587.05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96,818,099.16</w:t>
            </w: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1080" w:right="0" w:firstLine="0"/>
        <w:jc w:val="both"/>
      </w:pPr>
      <w:r>
        <w:rPr>
          <w:spacing w:val="0"/>
          <w:w w:val="100"/>
          <w:position w:val="0"/>
        </w:rPr>
        <w:t>涉及政府彳甫助的项目</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人民解元</w:t>
      </w:r>
    </w:p>
    <w:tbl>
      <w:tblPr>
        <w:tblOverlap w:val="never"/>
        <w:jc w:val="right"/>
        <w:tblLayout w:type="fixed"/>
      </w:tblPr>
      <w:tblGrid>
        <w:gridCol w:w="1949"/>
        <w:gridCol w:w="2035"/>
        <w:gridCol w:w="1138"/>
        <w:gridCol w:w="1157"/>
        <w:gridCol w:w="1075"/>
        <w:gridCol w:w="1181"/>
      </w:tblGrid>
      <w:tr>
        <w:trPr>
          <w:trHeight w:val="730" w:hRule="exact"/>
        </w:trPr>
        <w:tc>
          <w:tcPr>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年初髓</w:t>
            </w:r>
            <w:r>
              <w:rPr>
                <w:rFonts w:ascii="SimSun" w:eastAsia="SimSun" w:hAnsi="SimSun" w:cs="SimSun"/>
                <w:b/>
                <w:bCs/>
                <w:color w:val="FFFFFF"/>
                <w:spacing w:val="0"/>
                <w:w w:val="100"/>
                <w:position w:val="0"/>
                <w:sz w:val="15"/>
                <w:szCs w:val="15"/>
              </w:rPr>
              <w:t>本年新增麒金额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left"/>
              <w:rPr>
                <w:sz w:val="15"/>
                <w:szCs w:val="15"/>
              </w:rPr>
            </w:pPr>
            <w:r>
              <w:rPr>
                <w:rFonts w:ascii="SimSun" w:eastAsia="SimSun" w:hAnsi="SimSun" w:cs="SimSun"/>
                <w:b/>
                <w:bCs/>
                <w:color w:val="FFFFFF"/>
                <w:spacing w:val="0"/>
                <w:w w:val="100"/>
                <w:position w:val="0"/>
                <w:sz w:val="15"/>
                <w:szCs w:val="15"/>
              </w:rPr>
              <w:t>本犒入畿外</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收入金额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年末绘国</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7" w:lineRule="exact"/>
              <w:ind w:left="0" w:right="0" w:firstLine="0"/>
              <w:jc w:val="left"/>
              <w:rPr>
                <w:sz w:val="15"/>
                <w:szCs w:val="15"/>
              </w:rPr>
            </w:pPr>
            <w:r>
              <w:rPr>
                <w:rFonts w:ascii="SimSun" w:eastAsia="SimSun" w:hAnsi="SimSun" w:cs="SimSun"/>
                <w:b/>
                <w:bCs/>
                <w:color w:val="FFFFFF"/>
                <w:spacing w:val="0"/>
                <w:w w:val="100"/>
                <w:position w:val="0"/>
                <w:sz w:val="15"/>
                <w:szCs w:val="15"/>
              </w:rPr>
              <w:t>舆艇椭/ 舆收益椭</w:t>
            </w:r>
          </w:p>
        </w:tc>
      </w:tr>
      <w:tr>
        <w:trPr>
          <w:trHeight w:val="1032"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20" w:right="0" w:firstLine="0"/>
              <w:jc w:val="left"/>
              <w:rPr>
                <w:sz w:val="18"/>
                <w:szCs w:val="18"/>
              </w:rPr>
            </w:pPr>
            <w:r>
              <w:rPr>
                <w:rFonts w:ascii="Segoe UI" w:eastAsia="Segoe UI" w:hAnsi="Segoe UI" w:cs="Segoe UI"/>
                <w:spacing w:val="0"/>
                <w:w w:val="70"/>
                <w:position w:val="0"/>
                <w:sz w:val="18"/>
                <w:szCs w:val="18"/>
              </w:rPr>
              <w:t>72,561,810.19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28,971,926.89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(22,491,104.11)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79,042,632.97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b/>
                <w:bCs/>
                <w:spacing w:val="0"/>
                <w:w w:val="100"/>
                <w:position w:val="0"/>
                <w:sz w:val="15"/>
                <w:szCs w:val="15"/>
              </w:rPr>
              <w:t>舆收益椭</w:t>
            </w:r>
          </w:p>
        </w:tc>
      </w:tr>
      <w:tr>
        <w:trPr>
          <w:trHeight w:val="33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影和作品翻</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20" w:right="0" w:firstLine="0"/>
              <w:jc w:val="left"/>
              <w:rPr>
                <w:sz w:val="18"/>
                <w:szCs w:val="18"/>
              </w:rPr>
            </w:pPr>
            <w:r>
              <w:rPr>
                <w:rFonts w:ascii="Segoe UI" w:eastAsia="Segoe UI" w:hAnsi="Segoe UI" w:cs="Segoe UI"/>
                <w:spacing w:val="0"/>
                <w:w w:val="70"/>
                <w:position w:val="0"/>
                <w:sz w:val="18"/>
                <w:szCs w:val="18"/>
              </w:rPr>
              <w:t>15,175,282.67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30,000.00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(4,728,405.28)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10,476,877.39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b/>
                <w:bCs/>
                <w:spacing w:val="0"/>
                <w:w w:val="100"/>
                <w:position w:val="0"/>
                <w:sz w:val="15"/>
                <w:szCs w:val="15"/>
              </w:rPr>
              <w:t>舆收益椭</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合部</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1020" w:right="0" w:firstLine="0"/>
              <w:jc w:val="left"/>
              <w:rPr>
                <w:sz w:val="18"/>
                <w:szCs w:val="18"/>
              </w:rPr>
            </w:pPr>
            <w:r>
              <w:rPr>
                <w:rFonts w:ascii="Segoe UI" w:eastAsia="Segoe UI" w:hAnsi="Segoe UI" w:cs="Segoe UI"/>
                <w:spacing w:val="0"/>
                <w:w w:val="70"/>
                <w:position w:val="0"/>
                <w:sz w:val="18"/>
                <w:szCs w:val="18"/>
              </w:rPr>
              <w:t>87,737,092.86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29,001,926.89</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(27,219,509.39)</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89,519,510.36</w:t>
            </w:r>
          </w:p>
        </w:tc>
        <w:tc>
          <w:tcPr>
            <w:tcBorders>
              <w:top w:val="single" w:sz="4"/>
              <w:bottom w:val="single" w:sz="4"/>
            </w:tcBorders>
            <w:shd w:val="clear" w:color="auto" w:fill="F6D8CE"/>
            <w:vAlign w:val="top"/>
          </w:tcPr>
          <w:p>
            <w:pPr>
              <w:widowControl w:val="0"/>
              <w:rPr>
                <w:sz w:val="10"/>
                <w:szCs w:val="10"/>
              </w:rPr>
            </w:pPr>
          </w:p>
        </w:tc>
      </w:tr>
    </w:tbl>
    <w:p>
      <w:pPr>
        <w:pStyle w:val="Style57"/>
        <w:keepNext w:val="0"/>
        <w:keepLines w:val="0"/>
        <w:widowControl w:val="0"/>
        <w:shd w:val="clear" w:color="auto" w:fill="auto"/>
        <w:bidi w:val="0"/>
        <w:spacing w:before="0" w:after="0" w:line="264" w:lineRule="exact"/>
        <w:ind w:left="0" w:right="0" w:firstLine="0"/>
        <w:jc w:val="left"/>
      </w:pPr>
      <w:r>
        <w:rPr>
          <w:i/>
          <w:iCs/>
          <w:spacing w:val="0"/>
          <w:w w:val="100"/>
          <w:position w:val="0"/>
          <w:sz w:val="18"/>
          <w:szCs w:val="18"/>
        </w:rPr>
        <w:t>言主</w:t>
      </w:r>
      <w:r>
        <w:rPr>
          <w:i/>
          <w:iCs/>
          <w:spacing w:val="0"/>
          <w:w w:val="100"/>
          <w:position w:val="0"/>
        </w:rPr>
        <w:t>1</w:t>
      </w:r>
      <w:r>
        <w:rPr>
          <w:i/>
          <w:iCs/>
          <w:spacing w:val="0"/>
          <w:w w:val="100"/>
          <w:position w:val="0"/>
          <w:sz w:val="18"/>
          <w:szCs w:val="18"/>
        </w:rPr>
        <w:t>:</w:t>
      </w:r>
      <w:r>
        <w:rPr>
          <w:spacing w:val="0"/>
          <w:w w:val="100"/>
          <w:position w:val="0"/>
        </w:rPr>
        <w:t>封於某些题材的出版物^行，本集凰下屠出版罩位畲獴得多硬形式的政府袖具占。富相陶的出版物完工畤，相雁的政府 袖助言十入管棠外收入中，封於已獴取但相陶</w:t>
      </w:r>
      <w:r>
        <w:rPr>
          <w:spacing w:val="0"/>
          <w:w w:val="100"/>
          <w:position w:val="0"/>
        </w:rPr>
        <w:t>■＞</w:t>
      </w:r>
      <w:r>
        <w:rPr>
          <w:spacing w:val="0"/>
          <w:w w:val="100"/>
          <w:position w:val="0"/>
        </w:rPr>
        <w:t>行棠矜尚未幸丸行的政府袖助，畲在遁延收益中列示。</w:t>
      </w:r>
    </w:p>
    <w:p>
      <w:pPr>
        <w:widowControl w:val="0"/>
        <w:spacing w:after="239" w:line="1" w:lineRule="exact"/>
      </w:pPr>
    </w:p>
    <w:p>
      <w:pPr>
        <w:pStyle w:val="Style83"/>
        <w:keepNext w:val="0"/>
        <w:keepLines w:val="0"/>
        <w:widowControl w:val="0"/>
        <w:shd w:val="clear" w:color="auto" w:fill="auto"/>
        <w:bidi w:val="0"/>
        <w:spacing w:before="0" w:after="240" w:line="259" w:lineRule="exact"/>
        <w:ind w:left="1680" w:right="0" w:firstLine="0"/>
        <w:jc w:val="left"/>
      </w:pPr>
      <w:r>
        <w:rPr>
          <w:spacing w:val="0"/>
          <w:w w:val="100"/>
          <w:position w:val="0"/>
        </w:rPr>
        <w:t>影视作品袖具占系本公司的子公司北京莘影文斯影视文化有限公司（「莘影文斯」）</w:t>
      </w:r>
      <w:r>
        <w:rPr>
          <w:spacing w:val="0"/>
          <w:w w:val="100"/>
          <w:position w:val="0"/>
          <w:sz w:val="17"/>
          <w:szCs w:val="17"/>
        </w:rPr>
        <w:t>I!</w:t>
      </w:r>
      <w:r>
        <w:rPr>
          <w:spacing w:val="0"/>
          <w:w w:val="100"/>
          <w:position w:val="0"/>
        </w:rPr>
        <w:t>得的用於袖值某些题材影视作品的 裂作和^行支出的袖具占，在相陶影视作品完成裂作莹品始</w:t>
      </w:r>
      <w:r>
        <w:rPr>
          <w:spacing w:val="0"/>
          <w:w w:val="100"/>
          <w:position w:val="0"/>
        </w:rPr>
        <w:t>■＞</w:t>
      </w:r>
      <w:r>
        <w:rPr>
          <w:spacing w:val="0"/>
          <w:w w:val="100"/>
          <w:position w:val="0"/>
        </w:rPr>
        <w:t>行畤言十入管棠外收入。</w:t>
      </w:r>
    </w:p>
    <w:p>
      <w:pPr>
        <w:pStyle w:val="Style83"/>
        <w:keepNext w:val="0"/>
        <w:keepLines w:val="0"/>
        <w:widowControl w:val="0"/>
        <w:shd w:val="clear" w:color="auto" w:fill="auto"/>
        <w:bidi w:val="0"/>
        <w:spacing w:before="0" w:after="380" w:line="266" w:lineRule="exact"/>
        <w:ind w:left="1680" w:right="0" w:hanging="580"/>
        <w:jc w:val="left"/>
        <w:sectPr>
          <w:headerReference w:type="default" r:id="rId206"/>
          <w:footerReference w:type="default" r:id="rId207"/>
          <w:headerReference w:type="even" r:id="rId208"/>
          <w:footerReference w:type="even" r:id="rId209"/>
          <w:footnotePr>
            <w:pos w:val="pageBottom"/>
            <w:numFmt w:val="chicago"/>
            <w:numRestart w:val="continuous"/>
            <w15:footnoteColumns w:val="1"/>
          </w:footnotePr>
          <w:pgSz w:w="12142" w:h="17401"/>
          <w:pgMar w:top="3070" w:right="777" w:bottom="1433" w:left="1257" w:header="0" w:footer="3" w:gutter="0"/>
          <w:pgNumType w:start="166"/>
          <w:cols w:space="720"/>
          <w:noEndnote/>
          <w:rtlGutter w:val="0"/>
          <w:docGrid w:linePitch="360"/>
        </w:sectPr>
      </w:pPr>
      <w:r>
        <w:rPr>
          <w:i/>
          <w:iCs/>
          <w:spacing w:val="0"/>
          <w:w w:val="100"/>
          <w:position w:val="0"/>
          <w:sz w:val="18"/>
          <w:szCs w:val="18"/>
        </w:rPr>
        <w:t>击:</w:t>
      </w:r>
      <w:r>
        <w:rPr>
          <w:spacing w:val="0"/>
          <w:w w:val="100"/>
          <w:position w:val="0"/>
        </w:rPr>
        <w:t>本集凰零售明店封消皆者置行畲景稹分卡回赣政策，封於消皆稹分建到一定分值的客户稹分可以在睛物畤折算舄现金 使用。本集凰将会肖售封</w:t>
      </w:r>
      <w:r>
        <w:rPr>
          <w:spacing w:val="0"/>
          <w:w w:val="100"/>
          <w:position w:val="0"/>
        </w:rPr>
        <w:t>■!</w:t>
      </w:r>
      <w:r>
        <w:rPr>
          <w:spacing w:val="0"/>
          <w:w w:val="100"/>
          <w:position w:val="0"/>
        </w:rPr>
        <w:t>按照相＞公允</w:t>
      </w:r>
      <w:r>
        <w:rPr>
          <w:spacing w:val="0"/>
          <w:w w:val="100"/>
          <w:position w:val="0"/>
        </w:rPr>
        <w:t>■!</w:t>
      </w:r>
      <w:r>
        <w:rPr>
          <w:spacing w:val="0"/>
          <w:w w:val="100"/>
          <w:position w:val="0"/>
        </w:rPr>
        <w:t>值在已售出商品和授予的稹分之冏行分配，分配於分的金肖售封</w:t>
      </w:r>
      <w:r>
        <w:rPr>
          <w:spacing w:val="0"/>
          <w:w w:val="100"/>
          <w:position w:val="0"/>
        </w:rPr>
        <w:t>■!</w:t>
      </w:r>
      <w:r>
        <w:rPr>
          <w:spacing w:val="0"/>
          <w:w w:val="100"/>
          <w:position w:val="0"/>
        </w:rPr>
        <w:t>作 舄遁延收益，业在樊黝稹分被兑换畤碓胡舄收入。</w:t>
      </w:r>
    </w:p>
    <w:p>
      <w:pPr>
        <w:pStyle w:val="Style43"/>
        <w:keepNext/>
        <w:keepLines/>
        <w:widowControl w:val="0"/>
        <w:shd w:val="clear" w:color="auto" w:fill="auto"/>
        <w:bidi w:val="0"/>
        <w:spacing w:before="0" w:after="340" w:line="240" w:lineRule="auto"/>
        <w:ind w:left="0" w:right="0" w:firstLine="0"/>
        <w:jc w:val="left"/>
        <w:rPr>
          <w:sz w:val="19"/>
          <w:szCs w:val="19"/>
        </w:rPr>
      </w:pPr>
      <w:bookmarkStart w:id="1032" w:name="bookmark1032"/>
      <w:bookmarkStart w:id="1033" w:name="bookmark1033"/>
      <w:bookmarkStart w:id="1034" w:name="bookmark1034"/>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32"/>
      <w:bookmarkEnd w:id="1033"/>
      <w:bookmarkEnd w:id="1034"/>
    </w:p>
    <w:p>
      <w:pPr>
        <w:pStyle w:val="Style9"/>
        <w:keepNext w:val="0"/>
        <w:keepLines w:val="0"/>
        <w:widowControl w:val="0"/>
        <w:shd w:val="clear" w:color="auto" w:fill="auto"/>
        <w:bidi w:val="0"/>
        <w:spacing w:before="0" w:after="380" w:line="240" w:lineRule="auto"/>
        <w:ind w:left="0" w:right="0" w:firstLine="560"/>
        <w:jc w:val="left"/>
        <w:rPr>
          <w:sz w:val="20"/>
          <w:szCs w:val="20"/>
        </w:rPr>
      </w:pPr>
      <w:r>
        <w:rPr>
          <w:rFonts w:ascii="Arial" w:eastAsia="Arial" w:hAnsi="Arial" w:cs="Arial"/>
          <w:b/>
          <w:bCs/>
          <w:color w:val="D36258"/>
          <w:spacing w:val="0"/>
          <w:w w:val="100"/>
          <w:position w:val="0"/>
          <w:sz w:val="20"/>
          <w:szCs w:val="20"/>
        </w:rPr>
        <w:t xml:space="preserve">27 </w:t>
      </w:r>
      <w:r>
        <w:rPr>
          <w:b/>
          <w:bCs/>
          <w:color w:val="D36258"/>
          <w:spacing w:val="0"/>
          <w:w w:val="100"/>
          <w:position w:val="0"/>
          <w:sz w:val="20"/>
          <w:szCs w:val="20"/>
        </w:rPr>
        <w:t>'</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112"/>
        <w:gridCol w:w="1704"/>
        <w:gridCol w:w="1718"/>
      </w:tblGrid>
      <w:tr>
        <w:trPr>
          <w:trHeight w:val="37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color w:val="FFFFFF"/>
                <w:spacing w:val="0"/>
                <w:w w:val="100"/>
                <w:position w:val="0"/>
              </w:rPr>
              <w:t>年初绘额</w:t>
            </w:r>
          </w:p>
        </w:tc>
      </w:tr>
      <w:tr>
        <w:trPr>
          <w:trHeight w:val="744"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退货涓有</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8,834,463.43</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7,770,686.30</w:t>
            </w:r>
          </w:p>
        </w:tc>
      </w:tr>
    </w:tbl>
    <w:p>
      <w:pPr>
        <w:widowControl w:val="0"/>
        <w:spacing w:after="339" w:line="1" w:lineRule="exact"/>
      </w:pPr>
    </w:p>
    <w:p>
      <w:pPr>
        <w:pStyle w:val="Style24"/>
        <w:keepNext w:val="0"/>
        <w:keepLines w:val="0"/>
        <w:widowControl w:val="0"/>
        <w:shd w:val="clear" w:color="auto" w:fill="auto"/>
        <w:bidi w:val="0"/>
        <w:spacing w:before="0" w:after="340" w:line="240" w:lineRule="auto"/>
        <w:ind w:left="1080" w:right="0" w:firstLine="0"/>
        <w:jc w:val="left"/>
      </w:pPr>
      <w:r>
        <w:rPr>
          <w:spacing w:val="0"/>
          <w:w w:val="100"/>
          <w:position w:val="0"/>
        </w:rPr>
        <w:t>本集根撮糜史退货率估算的退货率偷。</w:t>
      </w:r>
    </w:p>
    <w:p>
      <w:pPr>
        <w:pStyle w:val="Style21"/>
        <w:keepNext w:val="0"/>
        <w:keepLines w:val="0"/>
        <w:widowControl w:val="0"/>
        <w:shd w:val="clear" w:color="auto" w:fill="auto"/>
        <w:bidi w:val="0"/>
        <w:spacing w:before="0" w:after="340" w:line="240" w:lineRule="auto"/>
        <w:ind w:left="0" w:right="0" w:firstLine="560"/>
        <w:jc w:val="left"/>
      </w:pPr>
      <w:bookmarkStart w:id="1035" w:name="bookmark1035"/>
      <w:r>
        <w:rPr>
          <w:rFonts w:ascii="Arial" w:eastAsia="Arial" w:hAnsi="Arial" w:cs="Arial"/>
          <w:b/>
          <w:bCs/>
          <w:color w:val="D36258"/>
          <w:spacing w:val="0"/>
          <w:w w:val="100"/>
          <w:position w:val="0"/>
        </w:rPr>
        <w:t>2</w:t>
      </w:r>
      <w:bookmarkEnd w:id="1035"/>
      <w:r>
        <w:rPr>
          <w:rFonts w:ascii="Arial" w:eastAsia="Arial" w:hAnsi="Arial" w:cs="Arial"/>
          <w:b/>
          <w:bCs/>
          <w:color w:val="D36258"/>
          <w:spacing w:val="0"/>
          <w:w w:val="100"/>
          <w:position w:val="0"/>
        </w:rPr>
        <w:t>8</w:t>
      </w:r>
      <w:r>
        <w:rPr>
          <w:b/>
          <w:bCs/>
          <w:color w:val="D36258"/>
          <w:spacing w:val="0"/>
          <w:w w:val="100"/>
          <w:position w:val="0"/>
        </w:rPr>
        <w:t>、遁延收益</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107"/>
        <w:gridCol w:w="1704"/>
        <w:gridCol w:w="1704"/>
      </w:tblGrid>
      <w:tr>
        <w:trPr>
          <w:trHeight w:val="389" w:hRule="exact"/>
        </w:trPr>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80"/>
              <w:jc w:val="both"/>
              <w:rPr>
                <w:sz w:val="18"/>
                <w:szCs w:val="18"/>
              </w:rPr>
            </w:pPr>
            <w:r>
              <w:rPr>
                <w:rFonts w:ascii="Arial Unicode MS" w:eastAsia="Arial Unicode MS" w:hAnsi="Arial Unicode MS" w:cs="Arial Unicode MS"/>
                <w:b/>
                <w:bCs/>
                <w:color w:val="FFFFFF"/>
                <w:spacing w:val="0"/>
                <w:w w:val="100"/>
                <w:position w:val="0"/>
                <w:sz w:val="18"/>
                <w:szCs w:val="18"/>
              </w:rPr>
              <w:t>2016.12.31</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Arial Unicode MS" w:eastAsia="Arial Unicode MS" w:hAnsi="Arial Unicode MS" w:cs="Arial Unicode MS"/>
                <w:color w:val="FFFFFF"/>
                <w:spacing w:val="0"/>
                <w:w w:val="100"/>
                <w:position w:val="0"/>
                <w:sz w:val="18"/>
                <w:szCs w:val="18"/>
              </w:rPr>
              <w:t>2015.12.31</w:t>
            </w:r>
          </w:p>
        </w:tc>
      </w:tr>
      <w:tr>
        <w:trPr>
          <w:trHeight w:val="720"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政府袖助</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87,235,679.55</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76,333,156.35</w:t>
            </w:r>
          </w:p>
        </w:tc>
      </w:tr>
    </w:tbl>
    <w:p>
      <w:pPr>
        <w:widowControl w:val="0"/>
        <w:spacing w:after="339" w:line="1" w:lineRule="exact"/>
      </w:pPr>
    </w:p>
    <w:p>
      <w:pPr>
        <w:pStyle w:val="Style24"/>
        <w:keepNext w:val="0"/>
        <w:keepLines w:val="0"/>
        <w:widowControl w:val="0"/>
        <w:shd w:val="clear" w:color="auto" w:fill="auto"/>
        <w:bidi w:val="0"/>
        <w:spacing w:before="0" w:after="340" w:line="240" w:lineRule="auto"/>
        <w:ind w:left="1080" w:right="0" w:firstLine="0"/>
        <w:jc w:val="left"/>
      </w:pPr>
      <w:r>
        <w:rPr>
          <w:spacing w:val="0"/>
          <w:w w:val="100"/>
          <w:position w:val="0"/>
        </w:rPr>
        <w:t>涉及政府袖助项目</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2664"/>
        <w:gridCol w:w="1358"/>
        <w:gridCol w:w="1142"/>
        <w:gridCol w:w="1142"/>
        <w:gridCol w:w="1152"/>
        <w:gridCol w:w="1104"/>
      </w:tblGrid>
      <w:tr>
        <w:trPr>
          <w:trHeight w:val="667"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80"/>
              <w:jc w:val="both"/>
              <w:rPr>
                <w:sz w:val="15"/>
                <w:szCs w:val="15"/>
              </w:rPr>
            </w:pPr>
            <w:r>
              <w:rPr>
                <w:rFonts w:ascii="SimSun" w:eastAsia="SimSun" w:hAnsi="SimSun" w:cs="SimSun"/>
                <w:color w:val="FFFFFF"/>
                <w:spacing w:val="0"/>
                <w:w w:val="100"/>
                <w:position w:val="0"/>
                <w:sz w:val="15"/>
                <w:szCs w:val="15"/>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88" w:lineRule="exact"/>
              <w:ind w:left="0" w:right="0" w:firstLine="0"/>
              <w:jc w:val="right"/>
              <w:rPr>
                <w:sz w:val="15"/>
                <w:szCs w:val="15"/>
              </w:rPr>
            </w:pPr>
            <w:r>
              <w:rPr>
                <w:rFonts w:ascii="SimSun" w:eastAsia="SimSun" w:hAnsi="SimSun" w:cs="SimSun"/>
                <w:b/>
                <w:bCs/>
                <w:color w:val="FFFFFF"/>
                <w:spacing w:val="0"/>
                <w:w w:val="100"/>
                <w:position w:val="0"/>
                <w:sz w:val="15"/>
                <w:szCs w:val="15"/>
              </w:rPr>
              <w:t>本年新增 ,助金额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88" w:lineRule="exact"/>
              <w:ind w:left="0" w:right="0" w:firstLine="0"/>
              <w:jc w:val="center"/>
              <w:rPr>
                <w:sz w:val="15"/>
                <w:szCs w:val="15"/>
              </w:rPr>
            </w:pPr>
            <w:r>
              <w:rPr>
                <w:rFonts w:ascii="SimSun" w:eastAsia="SimSun" w:hAnsi="SimSun" w:cs="SimSun"/>
                <w:b/>
                <w:bCs/>
                <w:color w:val="FFFFFF"/>
                <w:spacing w:val="0"/>
                <w:w w:val="100"/>
                <w:position w:val="0"/>
                <w:sz w:val="15"/>
                <w:szCs w:val="15"/>
              </w:rPr>
              <w:t>本犒入醵 外收入金额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年末绘国</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83" w:lineRule="exact"/>
              <w:ind w:left="0" w:right="0" w:firstLine="0"/>
              <w:jc w:val="center"/>
              <w:rPr>
                <w:sz w:val="15"/>
                <w:szCs w:val="15"/>
              </w:rPr>
            </w:pPr>
            <w:r>
              <w:rPr>
                <w:rFonts w:ascii="SimSun" w:eastAsia="SimSun" w:hAnsi="SimSun" w:cs="SimSun"/>
                <w:b/>
                <w:bCs/>
                <w:color w:val="FFFFFF"/>
                <w:spacing w:val="0"/>
                <w:w w:val="100"/>
                <w:position w:val="0"/>
                <w:sz w:val="15"/>
                <w:szCs w:val="15"/>
              </w:rPr>
              <w:t>舆艇椭/ 舆收益椭</w:t>
            </w:r>
          </w:p>
        </w:tc>
      </w:tr>
      <w:tr>
        <w:trPr>
          <w:trHeight w:val="63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版明,音朗酬用系茨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70"/>
                <w:position w:val="0"/>
                <w:sz w:val="18"/>
                <w:szCs w:val="18"/>
              </w:rPr>
              <w:t>3,000,000.00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3,000,000.00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20"/>
                <w:szCs w:val="20"/>
              </w:rPr>
            </w:pPr>
            <w:r>
              <w:rPr>
                <w:b/>
                <w:bCs/>
                <w:spacing w:val="0"/>
                <w:w w:val="100"/>
                <w:position w:val="0"/>
                <w:sz w:val="20"/>
                <w:szCs w:val="20"/>
              </w:rPr>
              <w:t>舆艇椭</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敢字教育粼撕集成及雁用示氧</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70"/>
                <w:position w:val="0"/>
                <w:sz w:val="18"/>
                <w:szCs w:val="18"/>
              </w:rPr>
              <w:t>5,887,600.00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2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5,887,600.00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20"/>
                <w:szCs w:val="20"/>
              </w:rPr>
            </w:pPr>
            <w:r>
              <w:rPr>
                <w:b/>
                <w:bCs/>
                <w:spacing w:val="0"/>
                <w:w w:val="100"/>
                <w:position w:val="0"/>
                <w:sz w:val="20"/>
                <w:szCs w:val="20"/>
              </w:rPr>
              <w:t>舆艇椭</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「醵赛」全媒射心建云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Segoe UI" w:eastAsia="Segoe UI" w:hAnsi="Segoe UI" w:cs="Segoe UI"/>
                <w:spacing w:val="0"/>
                <w:w w:val="70"/>
                <w:position w:val="0"/>
                <w:sz w:val="18"/>
                <w:szCs w:val="18"/>
              </w:rPr>
              <w:t>828,134.09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2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(158,662.13)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669,471.96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20"/>
                <w:szCs w:val="20"/>
              </w:rPr>
            </w:pPr>
            <w:r>
              <w:rPr>
                <w:b/>
                <w:bCs/>
                <w:spacing w:val="0"/>
                <w:w w:val="100"/>
                <w:position w:val="0"/>
                <w:sz w:val="20"/>
                <w:szCs w:val="20"/>
              </w:rPr>
              <w:t>舆艇椭</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西部文化物流配送基地</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70"/>
                <w:position w:val="0"/>
                <w:sz w:val="18"/>
                <w:szCs w:val="18"/>
              </w:rPr>
              <w:t>2,199,715.12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2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(242,949.68)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1,956,765.44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20"/>
                <w:szCs w:val="20"/>
              </w:rPr>
            </w:pPr>
            <w:r>
              <w:rPr>
                <w:b/>
                <w:bCs/>
                <w:spacing w:val="0"/>
                <w:w w:val="100"/>
                <w:position w:val="0"/>
                <w:sz w:val="20"/>
                <w:szCs w:val="20"/>
              </w:rPr>
              <w:t>舆艇椭</w:t>
            </w:r>
          </w:p>
        </w:tc>
      </w:tr>
      <w:tr>
        <w:trPr>
          <w:trHeight w:val="29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CNONIXi</w:t>
            </w:r>
            <w:r>
              <w:rPr>
                <w:rFonts w:ascii="SimSun" w:eastAsia="SimSun" w:hAnsi="SimSun" w:cs="SimSun"/>
                <w:spacing w:val="0"/>
                <w:w w:val="100"/>
                <w:position w:val="0"/>
                <w:sz w:val="15"/>
                <w:szCs w:val="15"/>
              </w:rPr>
              <w:t>家檬瓢用推房示®-</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5"/>
                <w:szCs w:val="15"/>
              </w:rPr>
            </w:pPr>
            <w:r>
              <w:rPr>
                <w:rFonts w:ascii="SimSun" w:eastAsia="SimSun" w:hAnsi="SimSun" w:cs="SimSun"/>
                <w:spacing w:val="0"/>
                <w:w w:val="100"/>
                <w:position w:val="0"/>
                <w:sz w:val="15"/>
                <w:szCs w:val="15"/>
              </w:rPr>
              <w:t>基於供雁觥同鼾商将平台</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70"/>
                <w:position w:val="0"/>
                <w:sz w:val="18"/>
                <w:szCs w:val="18"/>
              </w:rPr>
              <w:t>9,997,360.34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2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(2,281,755.69)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7,715,604.65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28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境外文化市瓢砺目</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70"/>
                <w:position w:val="0"/>
                <w:sz w:val="18"/>
                <w:szCs w:val="18"/>
              </w:rPr>
              <w:t>8,811,354.56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70"/>
                <w:position w:val="0"/>
                <w:sz w:val="18"/>
                <w:szCs w:val="18"/>
              </w:rPr>
              <w:t>4,000,000.00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(1,371,806.58)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70"/>
                <w:position w:val="0"/>
                <w:sz w:val="18"/>
                <w:szCs w:val="18"/>
              </w:rPr>
              <w:t>11,439,547.98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撕改鹳照金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70"/>
                <w:position w:val="0"/>
                <w:sz w:val="18"/>
                <w:szCs w:val="18"/>
              </w:rPr>
              <w:t>28,249,975.23</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(4,213,472.99)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70"/>
                <w:position w:val="0"/>
                <w:sz w:val="18"/>
                <w:szCs w:val="18"/>
              </w:rPr>
              <w:t>24,036,502.24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29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富媒髅字翎在兼解系觎翘</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5"/>
                <w:szCs w:val="15"/>
              </w:rPr>
            </w:pPr>
            <w:r>
              <w:rPr>
                <w:rFonts w:ascii="SimSun" w:eastAsia="SimSun" w:hAnsi="SimSun" w:cs="SimSun"/>
                <w:spacing w:val="0"/>
                <w:w w:val="100"/>
                <w:position w:val="0"/>
                <w:sz w:val="15"/>
                <w:szCs w:val="15"/>
              </w:rPr>
              <w:t>界化项目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70"/>
                <w:position w:val="0"/>
                <w:sz w:val="18"/>
                <w:szCs w:val="18"/>
              </w:rPr>
              <w:t>4,000,000.00</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4,000,000.00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卧客曾格黯店文匕品牌事髓金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70"/>
                <w:position w:val="0"/>
                <w:sz w:val="18"/>
                <w:szCs w:val="18"/>
              </w:rPr>
              <w:t>6,000,000.00</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6,000,000.00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■O</w:t>
            </w:r>
            <w:r>
              <w:rPr>
                <w:rFonts w:ascii="SimSun" w:eastAsia="SimSun" w:hAnsi="SimSun" w:cs="SimSun"/>
                <w:spacing w:val="0"/>
                <w:w w:val="100"/>
                <w:position w:val="0"/>
                <w:sz w:val="15"/>
                <w:szCs w:val="15"/>
              </w:rPr>
              <w:t>敢字化教瓢用系芸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400,000.00</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400,000.00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文髓被字校圜服瓢用推房</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300,000.00</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70"/>
                <w:position w:val="0"/>
                <w:sz w:val="18"/>
                <w:szCs w:val="18"/>
              </w:rPr>
              <w:t>300,000.00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智慧善城项目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70"/>
                <w:position w:val="0"/>
                <w:sz w:val="18"/>
                <w:szCs w:val="18"/>
              </w:rPr>
              <w:t>4,000,000.00</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4,000,000.00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其他</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70"/>
                <w:position w:val="0"/>
                <w:sz w:val="18"/>
                <w:szCs w:val="18"/>
              </w:rPr>
              <w:t>17,359,017.01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70"/>
                <w:position w:val="0"/>
                <w:sz w:val="18"/>
                <w:szCs w:val="18"/>
              </w:rPr>
              <w:t>1,770,606.26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(1,299,435.99)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70"/>
                <w:position w:val="0"/>
                <w:sz w:val="18"/>
                <w:szCs w:val="18"/>
              </w:rPr>
              <w:t>17,830,187.28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rPr>
              <w:t>舆艇椭</w:t>
            </w:r>
          </w:p>
        </w:tc>
      </w:tr>
      <w:tr>
        <w:trPr>
          <w:trHeight w:val="701"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合部</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70"/>
                <w:position w:val="0"/>
                <w:sz w:val="18"/>
                <w:szCs w:val="18"/>
              </w:rPr>
              <w:t>76,333,156.35</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20,470,606.26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(9,568,083.06)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70"/>
                <w:position w:val="0"/>
                <w:sz w:val="18"/>
                <w:szCs w:val="18"/>
              </w:rPr>
              <w:t>87,235,679.55</w:t>
            </w:r>
          </w:p>
        </w:tc>
        <w:tc>
          <w:tcPr>
            <w:tcBorders>
              <w:top w:val="single" w:sz="4"/>
              <w:bottom w:val="single" w:sz="4"/>
            </w:tcBorders>
            <w:shd w:val="clear" w:color="auto" w:fill="F6D8CE"/>
            <w:vAlign w:val="top"/>
          </w:tcPr>
          <w:p>
            <w:pPr>
              <w:widowControl w:val="0"/>
              <w:rPr>
                <w:sz w:val="10"/>
                <w:szCs w:val="10"/>
              </w:rPr>
            </w:pP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036" w:name="bookmark1036"/>
      <w:bookmarkStart w:id="1037" w:name="bookmark1037"/>
      <w:bookmarkStart w:id="1038" w:name="bookmark1038"/>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36"/>
      <w:bookmarkEnd w:id="1037"/>
      <w:bookmarkEnd w:id="1038"/>
    </w:p>
    <w:p>
      <w:pPr>
        <w:pStyle w:val="Style21"/>
        <w:keepNext w:val="0"/>
        <w:keepLines w:val="0"/>
        <w:widowControl w:val="0"/>
        <w:shd w:val="clear" w:color="auto" w:fill="auto"/>
        <w:bidi w:val="0"/>
        <w:spacing w:before="0" w:after="360" w:line="240" w:lineRule="auto"/>
        <w:ind w:left="0" w:right="0" w:firstLine="560"/>
        <w:jc w:val="left"/>
      </w:pPr>
      <w:bookmarkStart w:id="1039" w:name="bookmark1039"/>
      <w:r>
        <w:rPr>
          <w:rFonts w:ascii="Arial" w:eastAsia="Arial" w:hAnsi="Arial" w:cs="Arial"/>
          <w:b/>
          <w:bCs/>
          <w:color w:val="D36258"/>
          <w:spacing w:val="0"/>
          <w:w w:val="100"/>
          <w:position w:val="0"/>
        </w:rPr>
        <w:t>2</w:t>
      </w:r>
      <w:bookmarkEnd w:id="1039"/>
      <w:r>
        <w:rPr>
          <w:rFonts w:ascii="Arial" w:eastAsia="Arial" w:hAnsi="Arial" w:cs="Arial"/>
          <w:b/>
          <w:bCs/>
          <w:color w:val="D36258"/>
          <w:spacing w:val="0"/>
          <w:w w:val="100"/>
          <w:position w:val="0"/>
        </w:rPr>
        <w:t>9</w:t>
      </w:r>
      <w:r>
        <w:rPr>
          <w:b/>
          <w:bCs/>
          <w:color w:val="D36258"/>
          <w:spacing w:val="0"/>
          <w:w w:val="100"/>
          <w:position w:val="0"/>
        </w:rPr>
        <w:t>、股本</w:t>
      </w:r>
    </w:p>
    <w:p>
      <w:pPr>
        <w:pStyle w:val="Style24"/>
        <w:keepNext w:val="0"/>
        <w:keepLines w:val="0"/>
        <w:widowControl w:val="0"/>
        <w:shd w:val="clear" w:color="auto" w:fill="auto"/>
        <w:bidi w:val="0"/>
        <w:spacing w:before="0" w:after="0" w:line="240" w:lineRule="auto"/>
        <w:ind w:left="0" w:right="440" w:firstLine="0"/>
        <w:jc w:val="right"/>
      </w:pPr>
      <w:r>
        <w:rPr>
          <w:i/>
          <w:iCs/>
          <w:spacing w:val="0"/>
          <w:w w:val="100"/>
          <w:position w:val="0"/>
        </w:rPr>
        <w:t>人民警元</w:t>
      </w:r>
    </w:p>
    <w:tbl>
      <w:tblPr>
        <w:tblOverlap w:val="never"/>
        <w:jc w:val="center"/>
        <w:tblLayout w:type="fixed"/>
      </w:tblPr>
      <w:tblGrid>
        <w:gridCol w:w="1334"/>
        <w:gridCol w:w="1085"/>
        <w:gridCol w:w="1282"/>
        <w:gridCol w:w="1834"/>
        <w:gridCol w:w="970"/>
        <w:gridCol w:w="955"/>
        <w:gridCol w:w="1075"/>
      </w:tblGrid>
      <w:tr>
        <w:trPr>
          <w:trHeight w:val="331" w:hRule="exact"/>
        </w:trPr>
        <w:tc>
          <w:tcPr>
            <w:vMerge w:val="restart"/>
            <w:tcBorders/>
            <w:shd w:val="clear" w:color="auto" w:fill="DA7569"/>
            <w:vAlign w:val="top"/>
          </w:tcPr>
          <w:p>
            <w:pPr>
              <w:widowControl w:val="0"/>
              <w:rPr>
                <w:sz w:val="10"/>
                <w:szCs w:val="10"/>
              </w:rPr>
            </w:pP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rPr>
                <w:sz w:val="15"/>
                <w:szCs w:val="15"/>
              </w:rPr>
            </w:pPr>
            <w:r>
              <w:rPr>
                <w:rFonts w:ascii="SimSun" w:eastAsia="SimSun" w:hAnsi="SimSun" w:cs="SimSun"/>
                <w:b/>
                <w:bCs/>
                <w:color w:val="FFFFFF"/>
                <w:spacing w:val="0"/>
                <w:w w:val="100"/>
                <w:position w:val="0"/>
                <w:sz w:val="15"/>
                <w:szCs w:val="15"/>
              </w:rPr>
              <w:t>年购</w:t>
            </w:r>
          </w:p>
        </w:tc>
        <w:tc>
          <w:tcPr>
            <w:gridSpan w:val="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20"/>
                <w:szCs w:val="20"/>
              </w:rPr>
            </w:pPr>
            <w:r>
              <w:rPr>
                <w:rFonts w:ascii="SimSun" w:eastAsia="SimSun" w:hAnsi="SimSun" w:cs="SimSun"/>
                <w:b/>
                <w:bCs/>
                <w:color w:val="FFFFFF"/>
                <w:spacing w:val="0"/>
                <w:w w:val="100"/>
                <w:position w:val="0"/>
                <w:sz w:val="15"/>
                <w:szCs w:val="15"/>
              </w:rPr>
              <w:t>本年</w:t>
            </w:r>
            <w:r>
              <w:rPr>
                <w:rFonts w:ascii="Arial" w:eastAsia="Arial" w:hAnsi="Arial" w:cs="Arial"/>
                <w:b/>
                <w:bCs/>
                <w:color w:val="FFFFFF"/>
                <w:spacing w:val="0"/>
                <w:w w:val="100"/>
                <w:position w:val="0"/>
                <w:sz w:val="20"/>
                <w:szCs w:val="20"/>
              </w:rPr>
              <w:t>H</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年末臆</w:t>
            </w:r>
          </w:p>
        </w:tc>
      </w:tr>
      <w:tr>
        <w:trPr>
          <w:trHeight w:val="398" w:hRule="exact"/>
        </w:trPr>
        <w:tc>
          <w:tcPr>
            <w:vMerge/>
            <w:tcBorders/>
            <w:shd w:val="clear" w:color="auto" w:fill="DA7569"/>
            <w:vAlign w:val="top"/>
          </w:tcPr>
          <w:p>
            <w:pPr/>
          </w:p>
        </w:tc>
        <w:tc>
          <w:tcPr>
            <w:vMerge/>
            <w:tcBorders/>
            <w:shd w:val="clear" w:color="auto" w:fill="DA7569"/>
            <w:vAlign w:val="bottom"/>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扉行新股</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009" w:val="left"/>
              </w:tabs>
              <w:bidi w:val="0"/>
              <w:spacing w:before="0" w:after="0" w:line="240" w:lineRule="auto"/>
              <w:ind w:left="0" w:right="0" w:firstLine="380"/>
              <w:jc w:val="left"/>
              <w:rPr>
                <w:sz w:val="15"/>
                <w:szCs w:val="15"/>
              </w:rPr>
            </w:pPr>
            <w:r>
              <w:rPr>
                <w:rFonts w:ascii="SimSun" w:eastAsia="SimSun" w:hAnsi="SimSun" w:cs="SimSun"/>
                <w:b/>
                <w:bCs/>
                <w:color w:val="FFFFFF"/>
                <w:spacing w:val="0"/>
                <w:w w:val="100"/>
                <w:position w:val="0"/>
                <w:sz w:val="15"/>
                <w:szCs w:val="15"/>
              </w:rPr>
              <w:t>送股</w:t>
              <w:tab/>
              <w:t>公散，股</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其他</w:t>
            </w:r>
          </w:p>
        </w:tc>
        <w:tc>
          <w:tcPr>
            <w:tcBorders/>
            <w:shd w:val="clear" w:color="auto" w:fill="DA7569"/>
            <w:vAlign w:val="top"/>
          </w:tcPr>
          <w:p>
            <w:pPr>
              <w:widowControl w:val="0"/>
              <w:rPr>
                <w:sz w:val="10"/>
                <w:szCs w:val="10"/>
              </w:rPr>
            </w:pPr>
          </w:p>
        </w:tc>
        <w:tc>
          <w:tcPr>
            <w:vMerge/>
            <w:tcBorders/>
            <w:shd w:val="clear" w:color="auto" w:fill="DA7569"/>
            <w:vAlign w:val="bottom"/>
          </w:tcPr>
          <w:p>
            <w:pP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本年度：</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魏人股份</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693,193,900.00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2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bottom"/>
          </w:tcPr>
          <w:p>
            <w:pPr>
              <w:pStyle w:val="Style9"/>
              <w:keepNext w:val="0"/>
              <w:keepLines w:val="0"/>
              <w:widowControl w:val="0"/>
              <w:shd w:val="clear" w:color="auto" w:fill="auto"/>
              <w:tabs>
                <w:tab w:pos="1578" w:val="left"/>
              </w:tabs>
              <w:bidi w:val="0"/>
              <w:spacing w:before="0" w:after="0" w:line="240" w:lineRule="auto"/>
              <w:ind w:left="0" w:right="0" w:firstLine="560"/>
              <w:jc w:val="left"/>
            </w:pPr>
            <w:r>
              <w:rPr>
                <w:rFonts w:ascii="Lucida Sans Unicode" w:eastAsia="Lucida Sans Unicode" w:hAnsi="Lucida Sans Unicode" w:cs="Lucida Sans Unicode"/>
                <w:b/>
                <w:bCs/>
                <w:spacing w:val="0"/>
                <w:w w:val="60"/>
                <w:position w:val="0"/>
                <w:sz w:val="17"/>
                <w:szCs w:val="17"/>
              </w:rPr>
              <w:t>-</w:t>
              <w:tab/>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(725,809.00)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(725,809.00)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692,468,091.00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全酩毓障基金</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SimSun" w:eastAsia="SimSun" w:hAnsi="SimSun" w:cs="SimSun"/>
                <w:spacing w:val="0"/>
                <w:w w:val="100"/>
                <w:position w:val="0"/>
                <w:sz w:val="15"/>
                <w:szCs w:val="15"/>
              </w:rPr>
              <w:t>理事畲</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8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2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tabs>
                <w:tab w:pos="1578" w:val="left"/>
              </w:tabs>
              <w:bidi w:val="0"/>
              <w:spacing w:before="0" w:after="0" w:line="240" w:lineRule="auto"/>
              <w:ind w:left="0" w:right="0" w:firstLine="560"/>
              <w:jc w:val="left"/>
            </w:pPr>
            <w:r>
              <w:rPr>
                <w:rFonts w:ascii="Lucida Sans Unicode" w:eastAsia="Lucida Sans Unicode" w:hAnsi="Lucida Sans Unicode" w:cs="Lucida Sans Unicode"/>
                <w:b/>
                <w:bCs/>
                <w:spacing w:val="0"/>
                <w:w w:val="60"/>
                <w:position w:val="0"/>
                <w:sz w:val="17"/>
                <w:szCs w:val="17"/>
              </w:rPr>
              <w:t>-</w:t>
              <w:tab/>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725,809.00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725,809.00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40"/>
              <w:jc w:val="both"/>
            </w:pPr>
            <w:r>
              <w:rPr>
                <w:rFonts w:ascii="Lucida Sans Unicode" w:eastAsia="Lucida Sans Unicode" w:hAnsi="Lucida Sans Unicode" w:cs="Lucida Sans Unicode"/>
                <w:b/>
                <w:bCs/>
                <w:spacing w:val="0"/>
                <w:w w:val="60"/>
                <w:position w:val="0"/>
                <w:sz w:val="17"/>
                <w:szCs w:val="17"/>
              </w:rPr>
              <w:t>725,809.00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境外上市外融</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441,937,100.00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2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tabs>
                <w:tab w:pos="1578" w:val="left"/>
              </w:tabs>
              <w:bidi w:val="0"/>
              <w:spacing w:before="0" w:after="0" w:line="240" w:lineRule="auto"/>
              <w:ind w:left="0" w:right="0" w:firstLine="560"/>
              <w:jc w:val="left"/>
            </w:pPr>
            <w:r>
              <w:rPr>
                <w:rFonts w:ascii="Lucida Sans Unicode" w:eastAsia="Lucida Sans Unicode" w:hAnsi="Lucida Sans Unicode" w:cs="Lucida Sans Unicode"/>
                <w:b/>
                <w:bCs/>
                <w:spacing w:val="0"/>
                <w:w w:val="60"/>
                <w:position w:val="0"/>
                <w:sz w:val="17"/>
                <w:szCs w:val="17"/>
              </w:rPr>
              <w:t>-</w:t>
              <w:tab/>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441,937,100.00</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境内上市人民腌通股</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8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b/>
                <w:bCs/>
                <w:spacing w:val="0"/>
                <w:w w:val="60"/>
                <w:position w:val="0"/>
                <w:sz w:val="17"/>
                <w:szCs w:val="17"/>
              </w:rPr>
              <w:t>98,710,000.00</w:t>
            </w:r>
          </w:p>
        </w:tc>
        <w:tc>
          <w:tcPr>
            <w:tcBorders/>
            <w:shd w:val="clear" w:color="auto" w:fill="F6D8CE"/>
            <w:vAlign w:val="center"/>
          </w:tcPr>
          <w:p>
            <w:pPr>
              <w:pStyle w:val="Style9"/>
              <w:keepNext w:val="0"/>
              <w:keepLines w:val="0"/>
              <w:widowControl w:val="0"/>
              <w:shd w:val="clear" w:color="auto" w:fill="auto"/>
              <w:tabs>
                <w:tab w:pos="1578" w:val="left"/>
              </w:tabs>
              <w:bidi w:val="0"/>
              <w:spacing w:before="0" w:after="0" w:line="240" w:lineRule="auto"/>
              <w:ind w:left="0" w:right="0" w:firstLine="560"/>
              <w:jc w:val="left"/>
            </w:pPr>
            <w:r>
              <w:rPr>
                <w:rFonts w:ascii="Lucida Sans Unicode" w:eastAsia="Lucida Sans Unicode" w:hAnsi="Lucida Sans Unicode" w:cs="Lucida Sans Unicode"/>
                <w:b/>
                <w:bCs/>
                <w:spacing w:val="0"/>
                <w:w w:val="60"/>
                <w:position w:val="0"/>
                <w:sz w:val="17"/>
                <w:szCs w:val="17"/>
              </w:rPr>
              <w:t>-</w:t>
              <w:tab/>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98,710,000.00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98,710,000.00</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spacing w:val="0"/>
                <w:w w:val="100"/>
                <w:position w:val="0"/>
                <w:sz w:val="15"/>
                <w:szCs w:val="15"/>
              </w:rPr>
              <w:t>合</w:t>
            </w:r>
            <w:r>
              <w:rPr>
                <w:rFonts w:ascii="Lucida Sans Unicode" w:eastAsia="Lucida Sans Unicode" w:hAnsi="Lucida Sans Unicode" w:cs="Lucida Sans Unicode"/>
                <w:spacing w:val="0"/>
                <w:w w:val="100"/>
                <w:position w:val="0"/>
                <w:sz w:val="18"/>
                <w:szCs w:val="18"/>
              </w:rPr>
              <w:t>H</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1,135,131,000.00</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pPr>
            <w:r>
              <w:rPr>
                <w:rFonts w:ascii="Lucida Sans Unicode" w:eastAsia="Lucida Sans Unicode" w:hAnsi="Lucida Sans Unicode" w:cs="Lucida Sans Unicode"/>
                <w:b/>
                <w:bCs/>
                <w:spacing w:val="0"/>
                <w:w w:val="60"/>
                <w:position w:val="0"/>
                <w:sz w:val="17"/>
                <w:szCs w:val="17"/>
              </w:rPr>
              <w:t>98,710,000.00</w:t>
            </w:r>
          </w:p>
        </w:tc>
        <w:tc>
          <w:tcPr>
            <w:tcBorders>
              <w:top w:val="single" w:sz="4"/>
            </w:tcBorders>
            <w:shd w:val="clear" w:color="auto" w:fill="F6D8CE"/>
            <w:vAlign w:val="bottom"/>
          </w:tcPr>
          <w:p>
            <w:pPr>
              <w:pStyle w:val="Style9"/>
              <w:keepNext w:val="0"/>
              <w:keepLines w:val="0"/>
              <w:widowControl w:val="0"/>
              <w:shd w:val="clear" w:color="auto" w:fill="auto"/>
              <w:tabs>
                <w:tab w:pos="1578" w:val="left"/>
              </w:tabs>
              <w:bidi w:val="0"/>
              <w:spacing w:before="0" w:after="0" w:line="240" w:lineRule="auto"/>
              <w:ind w:left="0" w:right="0" w:firstLine="560"/>
              <w:jc w:val="left"/>
            </w:pPr>
            <w:r>
              <w:rPr>
                <w:rFonts w:ascii="Lucida Sans Unicode" w:eastAsia="Lucida Sans Unicode" w:hAnsi="Lucida Sans Unicode" w:cs="Lucida Sans Unicode"/>
                <w:b/>
                <w:bCs/>
                <w:spacing w:val="0"/>
                <w:w w:val="60"/>
                <w:position w:val="0"/>
                <w:sz w:val="17"/>
                <w:szCs w:val="17"/>
              </w:rPr>
              <w:t>-</w:t>
              <w:tab/>
              <w:t>-</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60"/>
              <w:jc w:val="left"/>
            </w:pPr>
            <w:r>
              <w:rPr>
                <w:rFonts w:ascii="Lucida Sans Unicode" w:eastAsia="Lucida Sans Unicode" w:hAnsi="Lucida Sans Unicode" w:cs="Lucida Sans Unicode"/>
                <w:b/>
                <w:bCs/>
                <w:spacing w:val="0"/>
                <w:w w:val="60"/>
                <w:position w:val="0"/>
                <w:sz w:val="17"/>
                <w:szCs w:val="17"/>
              </w:rPr>
              <w:t>-</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98,710,000.00</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1,233,841,000.00</w:t>
            </w:r>
          </w:p>
        </w:tc>
      </w:tr>
      <w:tr>
        <w:trPr>
          <w:trHeight w:val="72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上年度：</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鼬人股份</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693,193,900.00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2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6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693,193,900.00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境外上市外融</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441,937,100.00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2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60"/>
              <w:jc w:val="lef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441,937,100.00</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spacing w:val="0"/>
                <w:w w:val="100"/>
                <w:position w:val="0"/>
                <w:sz w:val="15"/>
                <w:szCs w:val="15"/>
              </w:rPr>
              <w:t>合</w:t>
            </w:r>
            <w:r>
              <w:rPr>
                <w:rFonts w:ascii="Lucida Sans Unicode" w:eastAsia="Lucida Sans Unicode" w:hAnsi="Lucida Sans Unicode" w:cs="Lucida Sans Unicode"/>
                <w:spacing w:val="0"/>
                <w:w w:val="100"/>
                <w:position w:val="0"/>
                <w:sz w:val="18"/>
                <w:szCs w:val="18"/>
              </w:rPr>
              <w:t>H</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1,135,131,000.00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rFonts w:ascii="Lucida Sans Unicode" w:eastAsia="Lucida Sans Unicode" w:hAnsi="Lucida Sans Unicode" w:cs="Lucida Sans Unicode"/>
                <w:spacing w:val="0"/>
                <w:w w:val="60"/>
                <w:position w:val="0"/>
                <w:sz w:val="17"/>
                <w:szCs w:val="17"/>
              </w:rPr>
              <w:t>-</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pPr>
            <w:r>
              <w:rPr>
                <w:rFonts w:ascii="Lucida Sans Unicode" w:eastAsia="Lucida Sans Unicode" w:hAnsi="Lucida Sans Unicode" w:cs="Lucida Sans Unicode"/>
                <w:spacing w:val="0"/>
                <w:w w:val="60"/>
                <w:position w:val="0"/>
                <w:sz w:val="17"/>
                <w:szCs w:val="17"/>
              </w:rPr>
              <w:t>--</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60"/>
              <w:jc w:val="left"/>
            </w:pPr>
            <w:r>
              <w:rPr>
                <w:rFonts w:ascii="Lucida Sans Unicode" w:eastAsia="Lucida Sans Unicode" w:hAnsi="Lucida Sans Unicode" w:cs="Lucida Sans Unicode"/>
                <w:spacing w:val="0"/>
                <w:w w:val="60"/>
                <w:position w:val="0"/>
                <w:sz w:val="17"/>
                <w:szCs w:val="17"/>
              </w:rPr>
              <w:t>-</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1,135,131,000.00</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1040" w:name="bookmark1040"/>
      <w:bookmarkStart w:id="1041" w:name="bookmark1041"/>
      <w:bookmarkStart w:id="1042" w:name="bookmark1042"/>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40"/>
      <w:bookmarkEnd w:id="1041"/>
      <w:bookmarkEnd w:id="1042"/>
    </w:p>
    <w:p>
      <w:pPr>
        <w:pStyle w:val="Style21"/>
        <w:keepNext w:val="0"/>
        <w:keepLines w:val="0"/>
        <w:widowControl w:val="0"/>
        <w:shd w:val="clear" w:color="auto" w:fill="auto"/>
        <w:bidi w:val="0"/>
        <w:spacing w:before="0" w:after="380" w:line="240" w:lineRule="auto"/>
        <w:ind w:left="0" w:right="0" w:firstLine="560"/>
        <w:jc w:val="left"/>
      </w:pPr>
      <w:bookmarkStart w:id="1043" w:name="bookmark1043"/>
      <w:r>
        <w:rPr>
          <w:rFonts w:ascii="Arial" w:eastAsia="Arial" w:hAnsi="Arial" w:cs="Arial"/>
          <w:b/>
          <w:bCs/>
          <w:color w:val="D36258"/>
          <w:spacing w:val="0"/>
          <w:w w:val="100"/>
          <w:position w:val="0"/>
        </w:rPr>
        <w:t>3</w:t>
      </w:r>
      <w:bookmarkEnd w:id="1043"/>
      <w:r>
        <w:rPr>
          <w:rFonts w:ascii="Arial" w:eastAsia="Arial" w:hAnsi="Arial" w:cs="Arial"/>
          <w:b/>
          <w:bCs/>
          <w:color w:val="D36258"/>
          <w:spacing w:val="0"/>
          <w:w w:val="100"/>
          <w:position w:val="0"/>
        </w:rPr>
        <w:t>0</w:t>
      </w:r>
      <w:r>
        <w:rPr>
          <w:b/>
          <w:bCs/>
          <w:color w:val="D36258"/>
          <w:spacing w:val="0"/>
          <w:w w:val="100"/>
          <w:position w:val="0"/>
        </w:rPr>
        <w:t>、资本公稹</w:t>
      </w:r>
    </w:p>
    <w:p>
      <w:pPr>
        <w:pStyle w:val="Style24"/>
        <w:keepNext w:val="0"/>
        <w:keepLines w:val="0"/>
        <w:widowControl w:val="0"/>
        <w:shd w:val="clear" w:color="auto" w:fill="auto"/>
        <w:bidi w:val="0"/>
        <w:spacing w:before="0" w:after="380" w:line="240" w:lineRule="auto"/>
        <w:ind w:left="1080" w:right="0" w:firstLine="0"/>
        <w:jc w:val="left"/>
      </w:pPr>
      <w:r>
        <w:rPr>
          <w:b/>
          <w:bCs/>
          <w:spacing w:val="0"/>
          <w:w w:val="100"/>
          <w:position w:val="0"/>
        </w:rPr>
        <w:t>本年度</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2712"/>
        <w:gridCol w:w="1651"/>
        <w:gridCol w:w="1637"/>
        <w:gridCol w:w="1104"/>
        <w:gridCol w:w="1459"/>
      </w:tblGrid>
      <w:tr>
        <w:trPr>
          <w:trHeight w:val="413"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40"/>
              <w:jc w:val="left"/>
              <w:rPr>
                <w:sz w:val="16"/>
                <w:szCs w:val="16"/>
              </w:rPr>
            </w:pPr>
            <w:r>
              <w:rPr>
                <w:b/>
                <w:bCs/>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both"/>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年末绘额</w:t>
            </w: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股本溢值</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其中：投资者投入的资本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b/>
                <w:bCs/>
                <w:spacing w:val="0"/>
                <w:w w:val="80"/>
                <w:position w:val="0"/>
                <w:sz w:val="18"/>
                <w:szCs w:val="18"/>
              </w:rPr>
              <w:t>2,076,342,695.61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546,465,098.06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2,622,807,793.67</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left"/>
              <w:rPr>
                <w:sz w:val="16"/>
                <w:szCs w:val="16"/>
              </w:rPr>
            </w:pPr>
            <w:r>
              <w:rPr>
                <w:spacing w:val="0"/>
                <w:w w:val="100"/>
                <w:position w:val="0"/>
                <w:sz w:val="16"/>
                <w:szCs w:val="16"/>
              </w:rPr>
              <w:t>同一控制下企黄合皆影譬</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b/>
                <w:bCs/>
                <w:spacing w:val="0"/>
                <w:w w:val="80"/>
                <w:position w:val="0"/>
                <w:sz w:val="18"/>
                <w:szCs w:val="18"/>
              </w:rPr>
              <w:t>(24,511,900.00)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140" w:right="0" w:firstLine="0"/>
              <w:jc w:val="both"/>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(24,511,900.00)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left"/>
              <w:rPr>
                <w:sz w:val="16"/>
                <w:szCs w:val="16"/>
              </w:rPr>
            </w:pPr>
            <w:r>
              <w:rPr>
                <w:spacing w:val="0"/>
                <w:w w:val="100"/>
                <w:position w:val="0"/>
                <w:sz w:val="16"/>
                <w:szCs w:val="16"/>
              </w:rPr>
              <w:t>典少敷股束的罹益交易</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Segoe UI" w:eastAsia="Segoe UI" w:hAnsi="Segoe UI" w:cs="Segoe UI"/>
                <w:b/>
                <w:bCs/>
                <w:spacing w:val="0"/>
                <w:w w:val="80"/>
                <w:position w:val="0"/>
                <w:sz w:val="18"/>
                <w:szCs w:val="18"/>
              </w:rPr>
              <w:t>(8,066,401.59)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140" w:right="0" w:firstLine="0"/>
              <w:jc w:val="both"/>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Segoe UI" w:eastAsia="Segoe UI" w:hAnsi="Segoe UI" w:cs="Segoe UI"/>
                <w:b/>
                <w:bCs/>
                <w:spacing w:val="0"/>
                <w:w w:val="80"/>
                <w:position w:val="0"/>
                <w:sz w:val="18"/>
                <w:szCs w:val="18"/>
              </w:rPr>
              <w:t>(8,066,401.59)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20"/>
              <w:jc w:val="left"/>
              <w:rPr>
                <w:sz w:val="16"/>
                <w:szCs w:val="16"/>
              </w:rPr>
            </w:pPr>
            <w:r>
              <w:rPr>
                <w:spacing w:val="0"/>
                <w:w w:val="100"/>
                <w:position w:val="0"/>
                <w:sz w:val="16"/>
                <w:szCs w:val="16"/>
              </w:rPr>
              <w:t>祖同收睛子公司额外罹益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Segoe UI" w:eastAsia="Segoe UI" w:hAnsi="Segoe UI" w:cs="Segoe UI"/>
                <w:b/>
                <w:bCs/>
                <w:spacing w:val="0"/>
                <w:w w:val="80"/>
                <w:position w:val="0"/>
                <w:sz w:val="18"/>
                <w:szCs w:val="18"/>
              </w:rPr>
              <w:t>(2,865,206.59)</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Segoe UI" w:eastAsia="Segoe UI" w:hAnsi="Segoe UI" w:cs="Segoe UI"/>
                <w:b/>
                <w:bCs/>
                <w:spacing w:val="0"/>
                <w:w w:val="80"/>
                <w:position w:val="0"/>
                <w:sz w:val="18"/>
                <w:szCs w:val="18"/>
              </w:rPr>
              <w:t>(2,865,206.59)</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其他资本公停</w:t>
            </w:r>
          </w:p>
        </w:tc>
        <w:tc>
          <w:tcPr>
            <w:tcBorders/>
            <w:shd w:val="clear" w:color="auto" w:fill="F6D8CE"/>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140" w:right="0" w:firstLine="0"/>
              <w:jc w:val="both"/>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top"/>
          </w:tcPr>
          <w:p>
            <w:pPr>
              <w:widowControl w:val="0"/>
              <w:rPr>
                <w:sz w:val="10"/>
                <w:szCs w:val="10"/>
              </w:rPr>
            </w:pP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其中：原制度资本公稽韩入</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Segoe UI" w:eastAsia="Segoe UI" w:hAnsi="Segoe UI" w:cs="Segoe UI"/>
                <w:b/>
                <w:bCs/>
                <w:spacing w:val="0"/>
                <w:w w:val="80"/>
                <w:position w:val="0"/>
                <w:sz w:val="18"/>
                <w:szCs w:val="18"/>
              </w:rPr>
              <w:t>23,281,007.10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140" w:right="0" w:firstLine="0"/>
              <w:jc w:val="both"/>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Segoe UI" w:eastAsia="Segoe UI" w:hAnsi="Segoe UI" w:cs="Segoe UI"/>
                <w:b/>
                <w:bCs/>
                <w:spacing w:val="0"/>
                <w:w w:val="80"/>
                <w:position w:val="0"/>
                <w:sz w:val="18"/>
                <w:szCs w:val="18"/>
              </w:rPr>
              <w:t>23,281,007.10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20"/>
              <w:jc w:val="left"/>
              <w:rPr>
                <w:sz w:val="16"/>
                <w:szCs w:val="16"/>
              </w:rPr>
            </w:pPr>
            <w:r>
              <w:rPr>
                <w:spacing w:val="0"/>
                <w:w w:val="100"/>
                <w:position w:val="0"/>
                <w:sz w:val="16"/>
                <w:szCs w:val="16"/>
              </w:rPr>
              <w:t>聊磐公司夔舄子公司原持股</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60"/>
              <w:jc w:val="left"/>
              <w:rPr>
                <w:sz w:val="16"/>
                <w:szCs w:val="16"/>
              </w:rPr>
            </w:pPr>
            <w:r>
              <w:rPr>
                <w:spacing w:val="0"/>
                <w:w w:val="100"/>
                <w:position w:val="0"/>
                <w:sz w:val="16"/>
                <w:szCs w:val="16"/>
              </w:rPr>
              <w:t>部份增值</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b/>
                <w:bCs/>
                <w:spacing w:val="0"/>
                <w:w w:val="80"/>
                <w:position w:val="0"/>
                <w:sz w:val="18"/>
                <w:szCs w:val="18"/>
              </w:rPr>
              <w:t>9,820,616.03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140" w:right="0" w:firstLine="0"/>
              <w:jc w:val="both"/>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9,820,616.03</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left"/>
              <w:rPr>
                <w:sz w:val="16"/>
                <w:szCs w:val="16"/>
              </w:rPr>
            </w:pPr>
            <w:r>
              <w:rPr>
                <w:spacing w:val="0"/>
                <w:w w:val="100"/>
                <w:position w:val="0"/>
                <w:sz w:val="16"/>
                <w:szCs w:val="16"/>
              </w:rPr>
              <w:t>厘存股</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left"/>
              <w:rPr>
                <w:sz w:val="18"/>
                <w:szCs w:val="18"/>
              </w:rPr>
            </w:pPr>
            <w:r>
              <w:rPr>
                <w:rFonts w:ascii="Segoe UI" w:eastAsia="Segoe UI" w:hAnsi="Segoe UI" w:cs="Segoe UI"/>
                <w:b/>
                <w:bCs/>
                <w:spacing w:val="0"/>
                <w:w w:val="80"/>
                <w:position w:val="0"/>
                <w:sz w:val="18"/>
                <w:szCs w:val="18"/>
              </w:rPr>
              <w:t>(998,378.51)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140" w:right="0" w:firstLine="0"/>
              <w:jc w:val="both"/>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(998,378.51)</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合乱</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b/>
                <w:bCs/>
                <w:spacing w:val="0"/>
                <w:w w:val="80"/>
                <w:position w:val="0"/>
                <w:sz w:val="18"/>
                <w:szCs w:val="18"/>
              </w:rPr>
              <w:t>2,073,002,432.05</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546,465,098.06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2,619,467,530.11</w:t>
            </w:r>
          </w:p>
        </w:tc>
      </w:tr>
    </w:tbl>
    <w:p>
      <w:pPr>
        <w:sectPr>
          <w:headerReference w:type="default" r:id="rId210"/>
          <w:footerReference w:type="default" r:id="rId211"/>
          <w:headerReference w:type="even" r:id="rId212"/>
          <w:footerReference w:type="even" r:id="rId213"/>
          <w:footnotePr>
            <w:pos w:val="pageBottom"/>
            <w:numFmt w:val="chicago"/>
            <w:numRestart w:val="continuous"/>
            <w15:footnoteColumns w:val="1"/>
          </w:footnotePr>
          <w:pgSz w:w="12142" w:h="17401"/>
          <w:pgMar w:top="3070" w:right="777" w:bottom="1433" w:left="1257" w:header="0" w:footer="3" w:gutter="0"/>
          <w:pgNumType w:start="166"/>
          <w:cols w:space="720"/>
          <w:noEndnote/>
          <w:rtlGutter w:val="0"/>
          <w:docGrid w:linePitch="360"/>
        </w:sectPr>
      </w:pPr>
    </w:p>
    <w:p>
      <w:pPr>
        <w:pStyle w:val="Style43"/>
        <w:keepNext/>
        <w:keepLines/>
        <w:widowControl w:val="0"/>
        <w:shd w:val="clear" w:color="auto" w:fill="auto"/>
        <w:bidi w:val="0"/>
        <w:spacing w:before="0" w:after="360" w:line="240" w:lineRule="auto"/>
        <w:ind w:left="0" w:right="0" w:firstLine="0"/>
        <w:jc w:val="left"/>
        <w:rPr>
          <w:sz w:val="19"/>
          <w:szCs w:val="19"/>
        </w:rPr>
      </w:pPr>
      <w:bookmarkStart w:id="1044" w:name="bookmark1044"/>
      <w:bookmarkStart w:id="1045" w:name="bookmark1045"/>
      <w:bookmarkStart w:id="1046" w:name="bookmark1046"/>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44"/>
      <w:bookmarkEnd w:id="1045"/>
      <w:bookmarkEnd w:id="1046"/>
    </w:p>
    <w:p>
      <w:pPr>
        <w:pStyle w:val="Style24"/>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sz w:val="20"/>
          <w:szCs w:val="20"/>
        </w:rPr>
        <w:t>30</w:t>
      </w:r>
      <w:r>
        <w:rPr>
          <w:b/>
          <w:bCs/>
          <w:color w:val="D36258"/>
          <w:spacing w:val="0"/>
          <w:w w:val="100"/>
          <w:position w:val="0"/>
          <w:sz w:val="20"/>
          <w:szCs w:val="20"/>
        </w:rPr>
        <w:t>、资本公</w:t>
      </w:r>
      <w:r>
        <w:rPr>
          <w:i/>
          <w:iCs/>
          <w:color w:val="D36258"/>
          <w:spacing w:val="0"/>
          <w:w w:val="100"/>
          <w:position w:val="0"/>
        </w:rPr>
        <w:t>^.（</w:t>
      </w:r>
      <w:r>
        <w:rPr>
          <w:rFonts w:ascii="Arial" w:eastAsia="Arial" w:hAnsi="Arial" w:cs="Arial"/>
          <w:i/>
          <w:iCs/>
          <w:color w:val="D36258"/>
          <w:spacing w:val="0"/>
          <w:w w:val="100"/>
          <w:position w:val="0"/>
          <w:sz w:val="14"/>
          <w:szCs w:val="14"/>
        </w:rPr>
        <w:t>»</w:t>
      </w:r>
      <w:r>
        <w:rPr>
          <w:i/>
          <w:iCs/>
          <w:color w:val="D36258"/>
          <w:spacing w:val="0"/>
          <w:w w:val="100"/>
          <w:position w:val="0"/>
        </w:rPr>
        <w:t>）</w:t>
      </w:r>
    </w:p>
    <w:p>
      <w:pPr>
        <w:pStyle w:val="Style24"/>
        <w:keepNext w:val="0"/>
        <w:keepLines w:val="0"/>
        <w:widowControl w:val="0"/>
        <w:shd w:val="clear" w:color="auto" w:fill="auto"/>
        <w:bidi w:val="0"/>
        <w:spacing w:before="0" w:after="0" w:line="240" w:lineRule="auto"/>
        <w:ind w:left="1120" w:right="0" w:firstLine="0"/>
        <w:jc w:val="left"/>
        <w:sectPr>
          <w:footnotePr>
            <w:pos w:val="pageBottom"/>
            <w:numFmt w:val="chicago"/>
            <w:numRestart w:val="continuous"/>
            <w15:footnoteColumns w:val="1"/>
          </w:footnotePr>
          <w:pgSz w:w="12142" w:h="17401"/>
          <w:pgMar w:top="3070" w:right="777" w:bottom="5917" w:left="1257" w:header="0" w:footer="3" w:gutter="0"/>
          <w:cols w:space="720"/>
          <w:noEndnote/>
          <w:rtlGutter w:val="0"/>
          <w:docGrid w:linePitch="360"/>
        </w:sectPr>
      </w:pPr>
      <w:r>
        <w:rPr>
          <w:spacing w:val="0"/>
          <w:w w:val="100"/>
          <w:position w:val="0"/>
        </w:rPr>
        <w:t>上年度</w:t>
      </w:r>
    </w:p>
    <w:p>
      <w:pPr>
        <w:widowControl w:val="0"/>
        <w:spacing w:before="39" w:after="3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2200" w:right="0" w:bottom="1202" w:left="0" w:header="0" w:footer="3" w:gutter="0"/>
          <w:cols w:space="720"/>
          <w:noEndnote/>
          <w:rtlGutter w:val="0"/>
          <w:docGrid w:linePitch="360"/>
        </w:sectPr>
      </w:pPr>
    </w:p>
    <w:p>
      <w:pPr>
        <w:pStyle w:val="Style24"/>
        <w:keepNext w:val="0"/>
        <w:keepLines w:val="0"/>
        <w:framePr w:w="658" w:h="269" w:wrap="none" w:vAnchor="text" w:hAnchor="page" w:x="7306" w:y="371"/>
        <w:widowControl w:val="0"/>
        <w:pBdr>
          <w:top w:val="single" w:sz="0" w:space="0" w:color="DA7569"/>
          <w:left w:val="single" w:sz="0" w:space="6" w:color="DA7569"/>
          <w:bottom w:val="single" w:sz="0" w:space="0" w:color="DA7569"/>
          <w:right w:val="single" w:sz="0" w:space="6"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本年增加</w:t>
      </w:r>
    </w:p>
    <w:p>
      <w:pPr>
        <w:pStyle w:val="Style24"/>
        <w:keepNext w:val="0"/>
        <w:keepLines w:val="0"/>
        <w:framePr w:w="658" w:h="269" w:wrap="none" w:vAnchor="text" w:hAnchor="page" w:x="8722" w:y="371"/>
        <w:widowControl w:val="0"/>
        <w:pBdr>
          <w:top w:val="single" w:sz="0" w:space="0" w:color="DA7569"/>
          <w:left w:val="single" w:sz="0" w:space="6" w:color="DA7569"/>
          <w:bottom w:val="single" w:sz="0" w:space="0" w:color="DA7569"/>
          <w:right w:val="single" w:sz="0" w:space="6"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本年减少</w:t>
      </w:r>
    </w:p>
    <w:p>
      <w:pPr>
        <w:pStyle w:val="Style24"/>
        <w:keepNext w:val="0"/>
        <w:keepLines w:val="0"/>
        <w:framePr w:w="864" w:h="269" w:wrap="none" w:vAnchor="text" w:hAnchor="page" w:x="10080" w:y="21"/>
        <w:widowControl w:val="0"/>
        <w:shd w:val="clear" w:color="auto" w:fill="auto"/>
        <w:bidi w:val="0"/>
        <w:spacing w:before="0" w:after="0" w:line="240" w:lineRule="auto"/>
        <w:ind w:left="0" w:right="0" w:firstLine="0"/>
        <w:jc w:val="right"/>
      </w:pPr>
      <w:r>
        <w:rPr>
          <w:i/>
          <w:iCs/>
          <w:spacing w:val="0"/>
          <w:w w:val="100"/>
          <w:position w:val="0"/>
        </w:rPr>
        <w:t>人民警元</w:t>
      </w:r>
    </w:p>
    <w:p>
      <w:pPr>
        <w:widowControl w:val="0"/>
        <w:spacing w:after="637" w:line="1" w:lineRule="exact"/>
      </w:pPr>
    </w:p>
    <w:p>
      <w:pPr>
        <w:widowControl w:val="0"/>
        <w:spacing w:line="1" w:lineRule="exact"/>
        <w:sectPr>
          <w:footnotePr>
            <w:pos w:val="pageBottom"/>
            <w:numFmt w:val="chicago"/>
            <w:numRestart w:val="continuous"/>
            <w15:footnoteColumns w:val="1"/>
          </w:footnotePr>
          <w:type w:val="continuous"/>
          <w:pgSz w:w="12142" w:h="17401"/>
          <w:pgMar w:top="2200" w:right="777" w:bottom="1202" w:left="1257" w:header="0" w:footer="3" w:gutter="0"/>
          <w:cols w:space="720"/>
          <w:noEndnote/>
          <w:rtlGutter w:val="0"/>
          <w:docGrid w:linePitch="360"/>
        </w:sectPr>
      </w:pPr>
    </w:p>
    <w:p>
      <w:pPr>
        <w:widowControl w:val="0"/>
        <w:spacing w:line="219" w:lineRule="exact"/>
        <w:rPr>
          <w:sz w:val="18"/>
          <w:szCs w:val="18"/>
        </w:rPr>
      </w:pPr>
    </w:p>
    <w:p>
      <w:pPr>
        <w:widowControl w:val="0"/>
        <w:spacing w:line="1" w:lineRule="exact"/>
        <w:sectPr>
          <w:footnotePr>
            <w:pos w:val="pageBottom"/>
            <w:numFmt w:val="chicago"/>
            <w:numRestart w:val="continuous"/>
            <w15:footnoteColumns w:val="1"/>
          </w:footnotePr>
          <w:type w:val="continuous"/>
          <w:pgSz w:w="12142" w:h="17401"/>
          <w:pgMar w:top="3070" w:right="0" w:bottom="5917" w:left="0" w:header="0" w:footer="3" w:gutter="0"/>
          <w:cols w:space="720"/>
          <w:noEndnote/>
          <w:rtlGutter w:val="0"/>
          <w:docGrid w:linePitch="360"/>
        </w:sectPr>
      </w:pPr>
    </w:p>
    <w:p>
      <w:pPr>
        <w:pStyle w:val="Style57"/>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股本溢值</w:t>
      </w:r>
    </w:p>
    <w:tbl>
      <w:tblPr>
        <w:tblOverlap w:val="never"/>
        <w:jc w:val="center"/>
        <w:tblLayout w:type="fixed"/>
      </w:tblPr>
      <w:tblGrid>
        <w:gridCol w:w="2501"/>
        <w:gridCol w:w="2246"/>
        <w:gridCol w:w="2222"/>
        <w:gridCol w:w="1392"/>
      </w:tblGrid>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其中：投资者投入的资本</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2,076,342,695.61</w:t>
            </w:r>
          </w:p>
        </w:tc>
        <w:tc>
          <w:tcPr>
            <w:gridSpan w:val="2"/>
            <w:tcBorders/>
            <w:shd w:val="clear" w:color="auto" w:fill="FAECE9"/>
            <w:vAlign w:val="top"/>
          </w:tcPr>
          <w:p>
            <w:pPr>
              <w:pStyle w:val="Style9"/>
              <w:keepNext w:val="0"/>
              <w:keepLines w:val="0"/>
              <w:widowControl w:val="0"/>
              <w:shd w:val="clear" w:color="auto" w:fill="auto"/>
              <w:tabs>
                <w:tab w:pos="1411" w:val="left"/>
              </w:tabs>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tab/>
              <w:t>-</w:t>
            </w:r>
            <w:r>
              <w:rPr>
                <w:rFonts w:ascii="Segoe UI" w:eastAsia="Segoe UI" w:hAnsi="Segoe UI" w:cs="Segoe UI"/>
                <w:spacing w:val="0"/>
                <w:w w:val="80"/>
                <w:position w:val="0"/>
                <w:sz w:val="18"/>
                <w:szCs w:val="18"/>
              </w:rPr>
              <w:t>2,076,342,695.61</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spacing w:val="0"/>
                <w:w w:val="100"/>
                <w:position w:val="0"/>
                <w:sz w:val="16"/>
                <w:szCs w:val="16"/>
              </w:rPr>
              <w:t>同一控制下企黄合并影譬</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9"/>
                <w:szCs w:val="19"/>
              </w:rPr>
            </w:pPr>
            <w:r>
              <w:rPr>
                <w:rFonts w:ascii="Segoe UI" w:eastAsia="Segoe UI" w:hAnsi="Segoe UI" w:cs="Segoe UI"/>
                <w:spacing w:val="0"/>
                <w:w w:val="100"/>
                <w:position w:val="0"/>
                <w:sz w:val="19"/>
                <w:szCs w:val="19"/>
              </w:rPr>
              <w:t>(S)</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spacing w:val="0"/>
                <w:w w:val="80"/>
                <w:position w:val="0"/>
                <w:sz w:val="18"/>
                <w:szCs w:val="18"/>
              </w:rPr>
              <w:t>20,103,700.00</w:t>
            </w:r>
          </w:p>
        </w:tc>
        <w:tc>
          <w:tcPr>
            <w:tcBorders/>
            <w:shd w:val="clear" w:color="auto" w:fill="FAECE9"/>
            <w:vAlign w:val="bottom"/>
          </w:tcPr>
          <w:p>
            <w:pPr>
              <w:pStyle w:val="Style9"/>
              <w:keepNext w:val="0"/>
              <w:keepLines w:val="0"/>
              <w:widowControl w:val="0"/>
              <w:shd w:val="clear" w:color="auto" w:fill="auto"/>
              <w:tabs>
                <w:tab w:pos="1090" w:val="left"/>
              </w:tabs>
              <w:bidi w:val="0"/>
              <w:spacing w:before="0" w:after="0" w:line="240" w:lineRule="auto"/>
              <w:ind w:left="0" w:right="0" w:firstLine="620"/>
              <w:jc w:val="left"/>
              <w:rPr>
                <w:sz w:val="18"/>
                <w:szCs w:val="18"/>
              </w:rPr>
            </w:pPr>
            <w:r>
              <w:rPr>
                <w:rFonts w:ascii="Segoe UI" w:eastAsia="Segoe UI" w:hAnsi="Segoe UI" w:cs="Segoe UI"/>
                <w:spacing w:val="0"/>
                <w:w w:val="80"/>
                <w:position w:val="0"/>
                <w:sz w:val="18"/>
                <w:szCs w:val="18"/>
              </w:rPr>
              <w:t>-</w:t>
              <w:tab/>
              <w:t>44,615,600.00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(24,511,900.00)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spacing w:val="0"/>
                <w:w w:val="100"/>
                <w:position w:val="0"/>
                <w:sz w:val="16"/>
                <w:szCs w:val="16"/>
              </w:rPr>
              <w:t>典少敷股束的罹益交易</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spacing w:val="0"/>
                <w:w w:val="80"/>
                <w:position w:val="0"/>
                <w:sz w:val="18"/>
                <w:szCs w:val="18"/>
              </w:rPr>
              <w:t>(4,817,698.46)</w:t>
            </w:r>
          </w:p>
        </w:tc>
        <w:tc>
          <w:tcPr>
            <w:tcBorders/>
            <w:shd w:val="clear" w:color="auto" w:fill="FAECE9"/>
            <w:vAlign w:val="bottom"/>
          </w:tcPr>
          <w:p>
            <w:pPr>
              <w:pStyle w:val="Style9"/>
              <w:keepNext w:val="0"/>
              <w:keepLines w:val="0"/>
              <w:widowControl w:val="0"/>
              <w:shd w:val="clear" w:color="auto" w:fill="auto"/>
              <w:tabs>
                <w:tab w:pos="1186" w:val="left"/>
              </w:tabs>
              <w:bidi w:val="0"/>
              <w:spacing w:before="0" w:after="0" w:line="240" w:lineRule="auto"/>
              <w:ind w:left="0" w:right="0" w:firstLine="620"/>
              <w:jc w:val="left"/>
              <w:rPr>
                <w:sz w:val="18"/>
                <w:szCs w:val="18"/>
              </w:rPr>
            </w:pPr>
            <w:r>
              <w:rPr>
                <w:rFonts w:ascii="Segoe UI" w:eastAsia="Segoe UI" w:hAnsi="Segoe UI" w:cs="Segoe UI"/>
                <w:spacing w:val="0"/>
                <w:w w:val="80"/>
                <w:position w:val="0"/>
                <w:sz w:val="18"/>
                <w:szCs w:val="18"/>
              </w:rPr>
              <w:t>-</w:t>
              <w:tab/>
              <w:t>3,248,703.13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rPr>
                <w:sz w:val="18"/>
                <w:szCs w:val="18"/>
              </w:rPr>
            </w:pPr>
            <w:r>
              <w:rPr>
                <w:rFonts w:ascii="Segoe UI" w:eastAsia="Segoe UI" w:hAnsi="Segoe UI" w:cs="Segoe UI"/>
                <w:spacing w:val="0"/>
                <w:w w:val="80"/>
                <w:position w:val="0"/>
                <w:sz w:val="18"/>
                <w:szCs w:val="18"/>
              </w:rPr>
              <w:t>(8,066,401.59)</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spacing w:val="0"/>
                <w:w w:val="100"/>
                <w:position w:val="0"/>
                <w:sz w:val="16"/>
                <w:szCs w:val="16"/>
              </w:rPr>
              <w:t>祖同收睛子公司额外罹益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spacing w:val="0"/>
                <w:w w:val="80"/>
                <w:position w:val="0"/>
                <w:sz w:val="18"/>
                <w:szCs w:val="18"/>
              </w:rPr>
              <w:t>(2,865,206.59)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 —</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rPr>
                <w:sz w:val="18"/>
                <w:szCs w:val="18"/>
              </w:rPr>
            </w:pPr>
            <w:r>
              <w:rPr>
                <w:rFonts w:ascii="Segoe UI" w:eastAsia="Segoe UI" w:hAnsi="Segoe UI" w:cs="Segoe UI"/>
                <w:spacing w:val="0"/>
                <w:w w:val="80"/>
                <w:position w:val="0"/>
                <w:sz w:val="18"/>
                <w:szCs w:val="18"/>
              </w:rPr>
              <w:t>(2,865,206.59)</w:t>
            </w:r>
          </w:p>
        </w:tc>
      </w:tr>
    </w:tbl>
    <w:p>
      <w:pPr>
        <w:pStyle w:val="Style57"/>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spacing w:val="0"/>
          <w:w w:val="100"/>
          <w:position w:val="0"/>
          <w:sz w:val="16"/>
          <w:szCs w:val="16"/>
        </w:rPr>
        <w:t>其他资本公稹</w:t>
      </w:r>
    </w:p>
    <w:p>
      <w:pPr>
        <w:widowControl w:val="0"/>
        <w:spacing w:after="39" w:line="1" w:lineRule="exact"/>
      </w:pPr>
    </w:p>
    <w:p>
      <w:pPr>
        <w:widowControl w:val="0"/>
        <w:spacing w:line="1" w:lineRule="exact"/>
      </w:pPr>
    </w:p>
    <w:tbl>
      <w:tblPr>
        <w:tblOverlap w:val="never"/>
        <w:jc w:val="center"/>
        <w:tblLayout w:type="fixed"/>
      </w:tblPr>
      <w:tblGrid>
        <w:gridCol w:w="528"/>
        <w:gridCol w:w="2174"/>
        <w:gridCol w:w="2165"/>
        <w:gridCol w:w="907"/>
        <w:gridCol w:w="2794"/>
      </w:tblGrid>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其中</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:原制度资本公稽韩入</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Segoe UI" w:eastAsia="Segoe UI" w:hAnsi="Segoe UI" w:cs="Segoe UI"/>
                <w:spacing w:val="0"/>
                <w:w w:val="80"/>
                <w:position w:val="0"/>
                <w:sz w:val="18"/>
                <w:szCs w:val="18"/>
              </w:rPr>
              <w:t>23,281,007.10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top"/>
          </w:tcPr>
          <w:p>
            <w:pPr>
              <w:pStyle w:val="Style9"/>
              <w:keepNext w:val="0"/>
              <w:keepLines w:val="0"/>
              <w:widowControl w:val="0"/>
              <w:shd w:val="clear" w:color="auto" w:fill="auto"/>
              <w:tabs>
                <w:tab w:pos="1615" w:val="left"/>
              </w:tabs>
              <w:bidi w:val="0"/>
              <w:spacing w:before="0" w:after="0" w:line="240" w:lineRule="auto"/>
              <w:ind w:left="1140" w:right="0" w:firstLine="0"/>
              <w:jc w:val="left"/>
              <w:rPr>
                <w:sz w:val="18"/>
                <w:szCs w:val="18"/>
              </w:rPr>
            </w:pPr>
            <w:r>
              <w:rPr>
                <w:rFonts w:ascii="Segoe UI" w:eastAsia="Segoe UI" w:hAnsi="Segoe UI" w:cs="Segoe UI"/>
                <w:spacing w:val="0"/>
                <w:w w:val="80"/>
                <w:position w:val="0"/>
                <w:sz w:val="18"/>
                <w:szCs w:val="18"/>
              </w:rPr>
              <w:t>-</w:t>
              <w:tab/>
              <w:t>23,281,007.10</w:t>
            </w:r>
          </w:p>
        </w:tc>
      </w:tr>
      <w:tr>
        <w:trPr>
          <w:trHeight w:val="322"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聊磐公司夔舄子公司原持股</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spacing w:val="0"/>
                <w:w w:val="100"/>
                <w:position w:val="0"/>
                <w:sz w:val="16"/>
                <w:szCs w:val="16"/>
              </w:rPr>
              <w:t>部份增值</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Segoe UI" w:eastAsia="Segoe UI" w:hAnsi="Segoe UI" w:cs="Segoe UI"/>
                <w:spacing w:val="0"/>
                <w:w w:val="80"/>
                <w:position w:val="0"/>
                <w:sz w:val="18"/>
                <w:szCs w:val="18"/>
              </w:rPr>
              <w:t>9,820,616.03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tabs>
                <w:tab w:pos="1706" w:val="left"/>
              </w:tabs>
              <w:bidi w:val="0"/>
              <w:spacing w:before="0" w:after="0" w:line="240" w:lineRule="auto"/>
              <w:ind w:left="1140" w:right="0" w:firstLine="0"/>
              <w:jc w:val="left"/>
              <w:rPr>
                <w:sz w:val="18"/>
                <w:szCs w:val="18"/>
              </w:rPr>
            </w:pPr>
            <w:r>
              <w:rPr>
                <w:rFonts w:ascii="Segoe UI" w:eastAsia="Segoe UI" w:hAnsi="Segoe UI" w:cs="Segoe UI"/>
                <w:spacing w:val="0"/>
                <w:w w:val="80"/>
                <w:position w:val="0"/>
                <w:sz w:val="18"/>
                <w:szCs w:val="18"/>
              </w:rPr>
              <w:t>-</w:t>
              <w:tab/>
              <w:t>9,820,616.03</w:t>
            </w:r>
          </w:p>
        </w:tc>
      </w:tr>
      <w:tr>
        <w:trPr>
          <w:trHeight w:val="326"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厘存股</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(998,378.51)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center"/>
          </w:tcPr>
          <w:p>
            <w:pPr>
              <w:pStyle w:val="Style9"/>
              <w:keepNext w:val="0"/>
              <w:keepLines w:val="0"/>
              <w:widowControl w:val="0"/>
              <w:shd w:val="clear" w:color="auto" w:fill="auto"/>
              <w:tabs>
                <w:tab w:pos="1783" w:val="left"/>
              </w:tabs>
              <w:bidi w:val="0"/>
              <w:spacing w:before="0" w:after="0" w:line="240" w:lineRule="auto"/>
              <w:ind w:left="1140" w:right="0" w:firstLine="0"/>
              <w:jc w:val="left"/>
              <w:rPr>
                <w:sz w:val="18"/>
                <w:szCs w:val="18"/>
              </w:rPr>
            </w:pPr>
            <w:r>
              <w:rPr>
                <w:rFonts w:ascii="Segoe UI" w:eastAsia="Segoe UI" w:hAnsi="Segoe UI" w:cs="Segoe UI"/>
                <w:spacing w:val="0"/>
                <w:w w:val="80"/>
                <w:position w:val="0"/>
                <w:sz w:val="18"/>
                <w:szCs w:val="18"/>
              </w:rPr>
              <w:t>-</w:t>
              <w:tab/>
              <w:t>(998,378.51)</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合乱</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80"/>
                <w:position w:val="0"/>
                <w:sz w:val="18"/>
                <w:szCs w:val="18"/>
              </w:rPr>
              <w:t>2,120,866,735.18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spacing w:val="0"/>
                <w:w w:val="80"/>
                <w:position w:val="0"/>
                <w:sz w:val="18"/>
                <w:szCs w:val="18"/>
              </w:rPr>
              <w:t>-</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47,864,303.13 2,073,002,432.05</w:t>
            </w:r>
          </w:p>
        </w:tc>
      </w:tr>
    </w:tbl>
    <w:p>
      <w:pPr>
        <w:pStyle w:val="Style57"/>
        <w:keepNext w:val="0"/>
        <w:keepLines w:val="0"/>
        <w:widowControl w:val="0"/>
        <w:shd w:val="clear" w:color="auto" w:fill="auto"/>
        <w:tabs>
          <w:tab w:pos="562" w:val="left"/>
        </w:tabs>
        <w:bidi w:val="0"/>
        <w:spacing w:before="0" w:after="0" w:line="259" w:lineRule="exact"/>
        <w:ind w:left="0" w:right="0" w:firstLine="0"/>
        <w:jc w:val="left"/>
      </w:pPr>
      <w:r>
        <w:rPr>
          <w:i/>
          <w:iCs/>
          <w:spacing w:val="0"/>
          <w:w w:val="100"/>
          <w:position w:val="0"/>
          <w:sz w:val="18"/>
          <w:szCs w:val="18"/>
        </w:rPr>
        <w:t>言主:</w:t>
      </w:r>
      <w:r>
        <w:rPr>
          <w:spacing w:val="0"/>
          <w:w w:val="100"/>
          <w:position w:val="0"/>
        </w:rPr>
        <w:tab/>
        <w:t>於</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月，本公司以现金封僵人民警</w:t>
      </w:r>
      <w:r>
        <w:rPr>
          <w:rFonts w:ascii="Segoe UI" w:eastAsia="Segoe UI" w:hAnsi="Segoe UI" w:cs="Segoe UI"/>
          <w:spacing w:val="0"/>
          <w:w w:val="100"/>
          <w:position w:val="0"/>
          <w:sz w:val="14"/>
          <w:szCs w:val="14"/>
        </w:rPr>
        <w:t>44,615,600.00</w:t>
      </w:r>
      <w:r>
        <w:rPr>
          <w:spacing w:val="0"/>
          <w:w w:val="100"/>
          <w:position w:val="0"/>
        </w:rPr>
        <w:t>元向本公司股束四川新莘^行集凰收睛其持有的四川文化</w:t>
      </w:r>
    </w:p>
    <w:p>
      <w:pPr>
        <w:pStyle w:val="Style57"/>
        <w:keepNext w:val="0"/>
        <w:keepLines w:val="0"/>
        <w:widowControl w:val="0"/>
        <w:shd w:val="clear" w:color="auto" w:fill="auto"/>
        <w:bidi w:val="0"/>
        <w:spacing w:before="0" w:after="0" w:line="259" w:lineRule="exact"/>
        <w:ind w:left="0" w:right="0" w:firstLine="0"/>
        <w:jc w:val="left"/>
        <w:rPr>
          <w:sz w:val="18"/>
          <w:szCs w:val="18"/>
        </w:rPr>
      </w:pPr>
      <w:r>
        <w:rPr>
          <w:spacing w:val="0"/>
          <w:w w:val="100"/>
          <w:position w:val="0"/>
          <w:sz w:val="14"/>
          <w:szCs w:val="14"/>
        </w:rPr>
        <w:t>傅播</w:t>
      </w:r>
      <w:r>
        <w:rPr>
          <w:rFonts w:ascii="Segoe UI" w:eastAsia="Segoe UI" w:hAnsi="Segoe UI" w:cs="Segoe UI"/>
          <w:spacing w:val="0"/>
          <w:w w:val="100"/>
          <w:position w:val="0"/>
          <w:sz w:val="14"/>
          <w:szCs w:val="14"/>
        </w:rPr>
        <w:t>97.95%</w:t>
      </w:r>
      <w:r>
        <w:rPr>
          <w:spacing w:val="0"/>
          <w:w w:val="100"/>
          <w:position w:val="0"/>
          <w:sz w:val="14"/>
          <w:szCs w:val="14"/>
        </w:rPr>
        <w:t>股榷，收睛完成彳爰四川文化傅播成舄本公司的全资子公司。言亥交易情成同一控制下企棠合■（并附云 （七）佬</w:t>
      </w:r>
      <w:r>
        <w:rPr>
          <w:rFonts w:ascii="Segoe UI" w:eastAsia="Segoe UI" w:hAnsi="Segoe UI" w:cs="Segoe UI"/>
          <w:spacing w:val="0"/>
          <w:w w:val="100"/>
          <w:position w:val="0"/>
          <w:sz w:val="14"/>
          <w:szCs w:val="14"/>
        </w:rPr>
        <w:t>6</w:t>
      </w:r>
      <w:r>
        <w:rPr>
          <w:i/>
          <w:iCs/>
          <w:spacing w:val="0"/>
          <w:w w:val="100"/>
          <w:position w:val="0"/>
          <w:sz w:val="18"/>
          <w:szCs w:val="18"/>
        </w:rPr>
        <w:t>。</w:t>
      </w:r>
      <w:r>
        <w:br w:type="page"/>
      </w:r>
    </w:p>
    <w:p>
      <w:pPr>
        <w:pStyle w:val="Style43"/>
        <w:keepNext/>
        <w:keepLines/>
        <w:widowControl w:val="0"/>
        <w:shd w:val="clear" w:color="auto" w:fill="auto"/>
        <w:bidi w:val="0"/>
        <w:spacing w:before="0" w:after="360" w:line="240" w:lineRule="auto"/>
        <w:ind w:left="0" w:right="0" w:hanging="1100"/>
        <w:jc w:val="left"/>
        <w:rPr>
          <w:sz w:val="19"/>
          <w:szCs w:val="19"/>
        </w:rPr>
      </w:pPr>
      <w:bookmarkStart w:id="1047" w:name="bookmark1047"/>
      <w:bookmarkStart w:id="1048" w:name="bookmark1048"/>
      <w:bookmarkStart w:id="1049" w:name="bookmark1049"/>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47"/>
      <w:bookmarkEnd w:id="1048"/>
      <w:bookmarkEnd w:id="1049"/>
    </w:p>
    <w:p>
      <w:pPr>
        <w:pStyle w:val="Style21"/>
        <w:keepNext w:val="0"/>
        <w:keepLines w:val="0"/>
        <w:widowControl w:val="0"/>
        <w:shd w:val="clear" w:color="auto" w:fill="auto"/>
        <w:bidi w:val="0"/>
        <w:spacing w:before="0" w:after="360" w:line="240" w:lineRule="auto"/>
        <w:ind w:left="0" w:right="0" w:hanging="580"/>
        <w:jc w:val="left"/>
      </w:pPr>
      <w:bookmarkStart w:id="1050" w:name="bookmark1050"/>
      <w:r>
        <w:rPr>
          <w:rFonts w:ascii="Arial" w:eastAsia="Arial" w:hAnsi="Arial" w:cs="Arial"/>
          <w:b/>
          <w:bCs/>
          <w:color w:val="D36258"/>
          <w:spacing w:val="0"/>
          <w:w w:val="100"/>
          <w:position w:val="0"/>
        </w:rPr>
        <w:t>3</w:t>
      </w:r>
      <w:bookmarkEnd w:id="1050"/>
      <w:r>
        <w:rPr>
          <w:rFonts w:ascii="Arial" w:eastAsia="Arial" w:hAnsi="Arial" w:cs="Arial"/>
          <w:b/>
          <w:bCs/>
          <w:color w:val="D36258"/>
          <w:spacing w:val="0"/>
          <w:w w:val="100"/>
          <w:position w:val="0"/>
        </w:rPr>
        <w:t>1</w:t>
      </w:r>
      <w:r>
        <w:rPr>
          <w:b/>
          <w:bCs/>
          <w:color w:val="D36258"/>
          <w:spacing w:val="0"/>
          <w:w w:val="100"/>
          <w:position w:val="0"/>
        </w:rPr>
        <w:t>、其他粽合收益</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368"/>
        <w:gridCol w:w="998"/>
        <w:gridCol w:w="1099"/>
        <w:gridCol w:w="1003"/>
        <w:gridCol w:w="970"/>
        <w:gridCol w:w="1171"/>
        <w:gridCol w:w="845"/>
        <w:gridCol w:w="1061"/>
      </w:tblGrid>
      <w:tr>
        <w:trPr>
          <w:trHeight w:val="331" w:hRule="exact"/>
        </w:trPr>
        <w:tc>
          <w:tcPr>
            <w:vMerge w:val="restart"/>
            <w:tcBorders/>
            <w:shd w:val="clear" w:color="auto" w:fill="DA7569"/>
            <w:vAlign w:val="top"/>
          </w:tcPr>
          <w:p>
            <w:pPr>
              <w:widowControl w:val="0"/>
              <w:rPr>
                <w:sz w:val="10"/>
                <w:szCs w:val="10"/>
              </w:rPr>
            </w:pP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rPr>
                <w:sz w:val="15"/>
                <w:szCs w:val="15"/>
              </w:rPr>
            </w:pPr>
            <w:r>
              <w:rPr>
                <w:rFonts w:ascii="SimSun" w:eastAsia="SimSun" w:hAnsi="SimSun" w:cs="SimSun"/>
                <w:b/>
                <w:bCs/>
                <w:color w:val="FFFFFF"/>
                <w:spacing w:val="0"/>
                <w:w w:val="100"/>
                <w:position w:val="0"/>
                <w:sz w:val="15"/>
                <w:szCs w:val="15"/>
              </w:rPr>
              <w:t>年初翻</w:t>
            </w:r>
          </w:p>
        </w:tc>
        <w:tc>
          <w:tcPr>
            <w:gridSpan w:val="5"/>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本年瓠</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年末懿</w:t>
            </w:r>
          </w:p>
        </w:tc>
      </w:tr>
      <w:tr>
        <w:trPr>
          <w:trHeight w:val="1037" w:hRule="exact"/>
        </w:trPr>
        <w:tc>
          <w:tcPr>
            <w:vMerge/>
            <w:tcBorders/>
            <w:shd w:val="clear" w:color="auto" w:fill="DA7569"/>
            <w:vAlign w:val="top"/>
          </w:tcPr>
          <w:p>
            <w:pPr/>
          </w:p>
        </w:tc>
        <w:tc>
          <w:tcPr>
            <w:vMerge/>
            <w:tcBorders/>
            <w:shd w:val="clear" w:color="auto" w:fill="DA7569"/>
            <w:vAlign w:val="bottom"/>
          </w:tcPr>
          <w:p>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80"/>
              <w:jc w:val="both"/>
              <w:rPr>
                <w:sz w:val="15"/>
                <w:szCs w:val="15"/>
              </w:rPr>
            </w:pPr>
            <w:r>
              <w:rPr>
                <w:rFonts w:ascii="SimSun" w:eastAsia="SimSun" w:hAnsi="SimSun" w:cs="SimSun"/>
                <w:b/>
                <w:bCs/>
                <w:color w:val="FFFFFF"/>
                <w:spacing w:val="0"/>
                <w:w w:val="100"/>
                <w:position w:val="0"/>
                <w:sz w:val="15"/>
                <w:szCs w:val="15"/>
              </w:rPr>
              <w:t>本年所得腕</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right"/>
              <w:rPr>
                <w:sz w:val="15"/>
                <w:szCs w:val="15"/>
              </w:rPr>
            </w:pPr>
            <w:r>
              <w:rPr>
                <w:rFonts w:ascii="SimSun" w:eastAsia="SimSun" w:hAnsi="SimSun" w:cs="SimSun"/>
                <w:b/>
                <w:bCs/>
                <w:color w:val="FFFFFF"/>
                <w:spacing w:val="0"/>
                <w:w w:val="100"/>
                <w:position w:val="0"/>
                <w:sz w:val="15"/>
                <w:szCs w:val="15"/>
              </w:rPr>
              <w:t>诚:前■入 其他粽合收益 曾嬲诵益</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面:所得税朗</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360"/>
              <w:jc w:val="left"/>
              <w:rPr>
                <w:sz w:val="15"/>
                <w:szCs w:val="15"/>
              </w:rPr>
            </w:pPr>
            <w:r>
              <w:rPr>
                <w:rFonts w:ascii="SimSun" w:eastAsia="SimSun" w:hAnsi="SimSun" w:cs="SimSun"/>
                <w:b/>
                <w:bCs/>
                <w:color w:val="FFFFFF"/>
                <w:spacing w:val="0"/>
                <w:w w:val="100"/>
                <w:position w:val="0"/>
                <w:sz w:val="15"/>
                <w:szCs w:val="15"/>
              </w:rPr>
              <w:t>臆鼬於</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母公司所有者</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臆觥於</w:t>
            </w:r>
          </w:p>
        </w:tc>
        <w:tc>
          <w:tcPr>
            <w:vMerge/>
            <w:tcBorders/>
            <w:shd w:val="clear" w:color="auto" w:fill="DA7569"/>
            <w:vAlign w:val="bottom"/>
          </w:tcPr>
          <w:p>
            <w:pPr/>
          </w:p>
        </w:tc>
      </w:tr>
      <w:tr>
        <w:trPr>
          <w:trHeight w:val="1349" w:hRule="exact"/>
        </w:trPr>
        <w:tc>
          <w:tcPr>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0"/>
              <w:jc w:val="left"/>
              <w:rPr>
                <w:sz w:val="15"/>
                <w:szCs w:val="15"/>
              </w:rPr>
            </w:pPr>
            <w:r>
              <w:rPr>
                <w:rFonts w:ascii="SimSun" w:eastAsia="SimSun" w:hAnsi="SimSun" w:cs="SimSun"/>
                <w:spacing w:val="0"/>
                <w:w w:val="100"/>
                <w:position w:val="0"/>
                <w:sz w:val="15"/>
                <w:szCs w:val="15"/>
              </w:rPr>
              <w:t>本年度：</w:t>
            </w:r>
          </w:p>
          <w:p>
            <w:pPr>
              <w:pStyle w:val="Style9"/>
              <w:keepNext w:val="0"/>
              <w:keepLines w:val="0"/>
              <w:widowControl w:val="0"/>
              <w:shd w:val="clear" w:color="auto" w:fill="auto"/>
              <w:bidi w:val="0"/>
              <w:spacing w:before="0" w:after="80" w:line="240" w:lineRule="auto"/>
              <w:ind w:left="0" w:right="0" w:firstLine="0"/>
              <w:jc w:val="left"/>
              <w:rPr>
                <w:sz w:val="15"/>
                <w:szCs w:val="15"/>
              </w:rPr>
            </w:pPr>
            <w:r>
              <w:rPr>
                <w:rFonts w:ascii="SimSun" w:eastAsia="SimSun" w:hAnsi="SimSun" w:cs="SimSun"/>
                <w:spacing w:val="0"/>
                <w:w w:val="100"/>
                <w:position w:val="0"/>
                <w:sz w:val="15"/>
                <w:szCs w:val="15"/>
              </w:rPr>
              <w:t>瘫年麹重分麒麝</w:t>
            </w:r>
          </w:p>
          <w:p>
            <w:pPr>
              <w:pStyle w:val="Style9"/>
              <w:keepNext w:val="0"/>
              <w:keepLines w:val="0"/>
              <w:widowControl w:val="0"/>
              <w:shd w:val="clear" w:color="auto" w:fill="auto"/>
              <w:bidi w:val="0"/>
              <w:spacing w:before="0" w:after="80" w:line="240" w:lineRule="auto"/>
              <w:ind w:left="0" w:right="0" w:firstLine="220"/>
              <w:jc w:val="left"/>
              <w:rPr>
                <w:sz w:val="15"/>
                <w:szCs w:val="15"/>
              </w:rPr>
            </w:pPr>
            <w:r>
              <w:rPr>
                <w:rFonts w:ascii="SimSun" w:eastAsia="SimSun" w:hAnsi="SimSun" w:cs="SimSun"/>
                <w:spacing w:val="0"/>
                <w:w w:val="100"/>
                <w:position w:val="0"/>
                <w:sz w:val="15"/>
                <w:szCs w:val="15"/>
              </w:rPr>
              <w:t>的其他毓合收益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1,903,286,451.10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Arial Narrow" w:eastAsia="Arial Narrow" w:hAnsi="Arial Narrow" w:cs="Arial Narrow"/>
                <w:b/>
                <w:bCs/>
                <w:spacing w:val="0"/>
                <w:w w:val="70"/>
                <w:position w:val="0"/>
                <w:sz w:val="19"/>
                <w:szCs w:val="19"/>
              </w:rPr>
              <w:t>138,931,777.81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b/>
                <w:bCs/>
                <w:spacing w:val="0"/>
                <w:w w:val="70"/>
                <w:position w:val="0"/>
                <w:sz w:val="19"/>
                <w:szCs w:val="19"/>
              </w:rPr>
              <w:t>(2,170,215.05)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Arial Narrow" w:eastAsia="Arial Narrow" w:hAnsi="Arial Narrow" w:cs="Arial Narrow"/>
                <w:b/>
                <w:bCs/>
                <w:spacing w:val="0"/>
                <w:w w:val="70"/>
                <w:position w:val="0"/>
                <w:sz w:val="19"/>
                <w:szCs w:val="19"/>
              </w:rPr>
              <w:t>5,772,778.37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Arial Narrow" w:eastAsia="Arial Narrow" w:hAnsi="Arial Narrow" w:cs="Arial Narrow"/>
                <w:b/>
                <w:bCs/>
                <w:spacing w:val="0"/>
                <w:w w:val="70"/>
                <w:position w:val="0"/>
                <w:sz w:val="19"/>
                <w:szCs w:val="19"/>
              </w:rPr>
              <w:t>142,534,341.13</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2,045,820,792.23</w:t>
            </w:r>
          </w:p>
        </w:tc>
      </w:tr>
      <w:tr>
        <w:trPr>
          <w:trHeight w:val="1282" w:hRule="exact"/>
        </w:trPr>
        <w:tc>
          <w:tcPr>
            <w:tcBorders/>
            <w:shd w:val="clear" w:color="auto" w:fill="FAECE9"/>
            <w:vAlign w:val="top"/>
          </w:tcPr>
          <w:p>
            <w:pPr>
              <w:pStyle w:val="Style9"/>
              <w:keepNext w:val="0"/>
              <w:keepLines w:val="0"/>
              <w:widowControl w:val="0"/>
              <w:shd w:val="clear" w:color="auto" w:fill="auto"/>
              <w:bidi w:val="0"/>
              <w:spacing w:before="0" w:after="0" w:line="320" w:lineRule="exact"/>
              <w:ind w:left="340" w:right="0" w:hanging="120"/>
              <w:jc w:val="both"/>
              <w:rPr>
                <w:sz w:val="15"/>
                <w:szCs w:val="15"/>
              </w:rPr>
            </w:pPr>
            <w:r>
              <w:rPr>
                <w:rFonts w:ascii="SimSun" w:eastAsia="SimSun" w:hAnsi="SimSun" w:cs="SimSun"/>
                <w:spacing w:val="0"/>
                <w:w w:val="100"/>
                <w:position w:val="0"/>
                <w:sz w:val="15"/>
                <w:szCs w:val="15"/>
              </w:rPr>
              <w:t>将打在被投髀位 以翻重分</w:t>
            </w:r>
            <w:r>
              <w:rPr>
                <w:rFonts w:ascii="Arial" w:eastAsia="Arial" w:hAnsi="Arial" w:cs="Arial"/>
                <w:spacing w:val="0"/>
                <w:w w:val="100"/>
                <w:position w:val="0"/>
                <w:sz w:val="19"/>
                <w:szCs w:val="19"/>
              </w:rPr>
              <w:t xml:space="preserve">»Sa </w:t>
            </w:r>
            <w:r>
              <w:rPr>
                <w:rFonts w:ascii="SimSun" w:eastAsia="SimSun" w:hAnsi="SimSun" w:cs="SimSun"/>
                <w:spacing w:val="0"/>
                <w:w w:val="100"/>
                <w:position w:val="0"/>
                <w:sz w:val="15"/>
                <w:szCs w:val="15"/>
              </w:rPr>
              <w:t>的其他 粽合收益中享 有的谶</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left"/>
              <w:rPr>
                <w:sz w:val="19"/>
                <w:szCs w:val="19"/>
              </w:rPr>
            </w:pPr>
            <w:r>
              <w:rPr>
                <w:rFonts w:ascii="Arial Narrow" w:eastAsia="Arial Narrow" w:hAnsi="Arial Narrow" w:cs="Arial Narrow"/>
                <w:b/>
                <w:bCs/>
                <w:spacing w:val="0"/>
                <w:w w:val="70"/>
                <w:position w:val="0"/>
                <w:sz w:val="19"/>
                <w:szCs w:val="19"/>
              </w:rPr>
              <w:t>412,151.06</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left"/>
              <w:rPr>
                <w:sz w:val="19"/>
                <w:szCs w:val="19"/>
              </w:rPr>
            </w:pPr>
            <w:r>
              <w:rPr>
                <w:rFonts w:ascii="Arial Narrow" w:eastAsia="Arial Narrow" w:hAnsi="Arial Narrow" w:cs="Arial Narrow"/>
                <w:b/>
                <w:bCs/>
                <w:spacing w:val="0"/>
                <w:w w:val="70"/>
                <w:position w:val="0"/>
                <w:sz w:val="19"/>
                <w:szCs w:val="19"/>
              </w:rPr>
              <w:t>412,151.06</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412,151.06</w:t>
            </w:r>
          </w:p>
        </w:tc>
      </w:tr>
      <w:tr>
        <w:trPr>
          <w:trHeight w:val="677" w:hRule="exact"/>
        </w:trPr>
        <w:tc>
          <w:tcPr>
            <w:tcBorders/>
            <w:shd w:val="clear" w:color="auto" w:fill="FAECE9"/>
            <w:vAlign w:val="top"/>
          </w:tcPr>
          <w:p>
            <w:pPr>
              <w:pStyle w:val="Style9"/>
              <w:keepNext w:val="0"/>
              <w:keepLines w:val="0"/>
              <w:widowControl w:val="0"/>
              <w:shd w:val="clear" w:color="auto" w:fill="auto"/>
              <w:bidi w:val="0"/>
              <w:spacing w:before="0" w:after="0" w:line="326" w:lineRule="exact"/>
              <w:ind w:left="340" w:right="0" w:hanging="120"/>
              <w:jc w:val="both"/>
              <w:rPr>
                <w:sz w:val="15"/>
                <w:szCs w:val="15"/>
              </w:rPr>
            </w:pPr>
            <w:r>
              <w:rPr>
                <w:rFonts w:ascii="SimSun" w:eastAsia="SimSun" w:hAnsi="SimSun" w:cs="SimSun"/>
                <w:spacing w:val="0"/>
                <w:w w:val="100"/>
                <w:position w:val="0"/>
                <w:sz w:val="15"/>
                <w:szCs w:val="15"/>
              </w:rPr>
              <w:t>可供出售金融懿公允 独燮醮益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1,903,286,451.10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Arial Narrow" w:eastAsia="Arial Narrow" w:hAnsi="Arial Narrow" w:cs="Arial Narrow"/>
                <w:b/>
                <w:bCs/>
                <w:spacing w:val="0"/>
                <w:w w:val="70"/>
                <w:position w:val="0"/>
                <w:sz w:val="19"/>
                <w:szCs w:val="19"/>
              </w:rPr>
              <w:t>138,519,626.75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b/>
                <w:bCs/>
                <w:spacing w:val="0"/>
                <w:w w:val="70"/>
                <w:position w:val="0"/>
                <w:sz w:val="19"/>
                <w:szCs w:val="19"/>
              </w:rPr>
              <w:t>(2,170,215.05)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Arial Narrow" w:eastAsia="Arial Narrow" w:hAnsi="Arial Narrow" w:cs="Arial Narrow"/>
                <w:b/>
                <w:bCs/>
                <w:spacing w:val="0"/>
                <w:w w:val="70"/>
                <w:position w:val="0"/>
                <w:sz w:val="19"/>
                <w:szCs w:val="19"/>
              </w:rPr>
              <w:t>5,772,778.37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Arial Narrow" w:eastAsia="Arial Narrow" w:hAnsi="Arial Narrow" w:cs="Arial Narrow"/>
                <w:b/>
                <w:bCs/>
                <w:spacing w:val="0"/>
                <w:w w:val="70"/>
                <w:position w:val="0"/>
                <w:sz w:val="19"/>
                <w:szCs w:val="19"/>
              </w:rPr>
              <w:t>142,122,190.07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b/>
                <w:bCs/>
                <w:spacing w:val="0"/>
                <w:w w:val="100"/>
                <w:position w:val="0"/>
                <w:sz w:val="15"/>
                <w:szCs w:val="15"/>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2,045,408,641.17</w:t>
            </w:r>
          </w:p>
        </w:tc>
      </w:tr>
      <w:tr>
        <w:trPr>
          <w:trHeight w:val="1363"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0"/>
              <w:jc w:val="left"/>
              <w:rPr>
                <w:sz w:val="15"/>
                <w:szCs w:val="15"/>
              </w:rPr>
            </w:pPr>
            <w:r>
              <w:rPr>
                <w:rFonts w:ascii="SimSun" w:eastAsia="SimSun" w:hAnsi="SimSun" w:cs="SimSun"/>
                <w:spacing w:val="0"/>
                <w:w w:val="100"/>
                <w:position w:val="0"/>
                <w:sz w:val="15"/>
                <w:szCs w:val="15"/>
              </w:rPr>
              <w:t>上年度：</w:t>
            </w:r>
          </w:p>
          <w:p>
            <w:pPr>
              <w:pStyle w:val="Style9"/>
              <w:keepNext w:val="0"/>
              <w:keepLines w:val="0"/>
              <w:widowControl w:val="0"/>
              <w:shd w:val="clear" w:color="auto" w:fill="auto"/>
              <w:bidi w:val="0"/>
              <w:spacing w:before="0" w:after="80" w:line="240" w:lineRule="auto"/>
              <w:ind w:left="0" w:right="0" w:firstLine="0"/>
              <w:jc w:val="left"/>
              <w:rPr>
                <w:sz w:val="15"/>
                <w:szCs w:val="15"/>
              </w:rPr>
            </w:pPr>
            <w:r>
              <w:rPr>
                <w:rFonts w:ascii="SimSun" w:eastAsia="SimSun" w:hAnsi="SimSun" w:cs="SimSun"/>
                <w:spacing w:val="0"/>
                <w:w w:val="100"/>
                <w:position w:val="0"/>
                <w:sz w:val="15"/>
                <w:szCs w:val="15"/>
              </w:rPr>
              <w:t>瘫年麹重分麒麝</w:t>
            </w:r>
          </w:p>
          <w:p>
            <w:pPr>
              <w:pStyle w:val="Style9"/>
              <w:keepNext w:val="0"/>
              <w:keepLines w:val="0"/>
              <w:widowControl w:val="0"/>
              <w:shd w:val="clear" w:color="auto" w:fill="auto"/>
              <w:bidi w:val="0"/>
              <w:spacing w:before="0" w:after="80" w:line="240" w:lineRule="auto"/>
              <w:ind w:left="0" w:right="0" w:firstLine="220"/>
              <w:jc w:val="left"/>
              <w:rPr>
                <w:sz w:val="15"/>
                <w:szCs w:val="15"/>
              </w:rPr>
            </w:pPr>
            <w:r>
              <w:rPr>
                <w:rFonts w:ascii="SimSun" w:eastAsia="SimSun" w:hAnsi="SimSun" w:cs="SimSun"/>
                <w:spacing w:val="0"/>
                <w:w w:val="100"/>
                <w:position w:val="0"/>
                <w:sz w:val="15"/>
                <w:szCs w:val="15"/>
              </w:rPr>
              <w:t>的其他毓合收益</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rFonts w:ascii="Arial Narrow" w:eastAsia="Arial Narrow" w:hAnsi="Arial Narrow" w:cs="Arial Narrow"/>
                <w:spacing w:val="0"/>
                <w:w w:val="70"/>
                <w:position w:val="0"/>
                <w:sz w:val="19"/>
                <w:szCs w:val="19"/>
              </w:rPr>
              <w:t>849,541,336.60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spacing w:val="0"/>
                <w:w w:val="70"/>
                <w:position w:val="0"/>
                <w:sz w:val="19"/>
                <w:szCs w:val="19"/>
              </w:rPr>
              <w:t>1,077,192,191.11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spacing w:val="0"/>
                <w:w w:val="70"/>
                <w:position w:val="0"/>
                <w:sz w:val="19"/>
                <w:szCs w:val="19"/>
              </w:rPr>
              <w:t>(5,371,702.70)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(18,075,373.91)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spacing w:val="0"/>
                <w:w w:val="70"/>
                <w:position w:val="0"/>
                <w:sz w:val="19"/>
                <w:szCs w:val="19"/>
              </w:rPr>
              <w:t>1,053,745,114.50</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spacing w:val="0"/>
                <w:w w:val="70"/>
                <w:position w:val="0"/>
                <w:sz w:val="19"/>
                <w:szCs w:val="19"/>
              </w:rPr>
              <w:t>1,903,286,451.10</w:t>
            </w:r>
          </w:p>
        </w:tc>
      </w:tr>
      <w:tr>
        <w:trPr>
          <w:trHeight w:val="686"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322" w:lineRule="exact"/>
              <w:ind w:left="340" w:right="0" w:hanging="120"/>
              <w:jc w:val="both"/>
              <w:rPr>
                <w:sz w:val="15"/>
                <w:szCs w:val="15"/>
              </w:rPr>
            </w:pPr>
            <w:r>
              <w:rPr>
                <w:rFonts w:ascii="SimSun" w:eastAsia="SimSun" w:hAnsi="SimSun" w:cs="SimSun"/>
                <w:spacing w:val="0"/>
                <w:w w:val="100"/>
                <w:position w:val="0"/>
                <w:sz w:val="15"/>
                <w:szCs w:val="15"/>
              </w:rPr>
              <w:t>可供出售金融懿公允 独燮醮益</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rFonts w:ascii="Arial Narrow" w:eastAsia="Arial Narrow" w:hAnsi="Arial Narrow" w:cs="Arial Narrow"/>
                <w:spacing w:val="0"/>
                <w:w w:val="70"/>
                <w:position w:val="0"/>
                <w:sz w:val="19"/>
                <w:szCs w:val="19"/>
              </w:rPr>
              <w:t>849,541,336.60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spacing w:val="0"/>
                <w:w w:val="70"/>
                <w:position w:val="0"/>
                <w:sz w:val="19"/>
                <w:szCs w:val="19"/>
              </w:rPr>
              <w:t>1,077,192,191.11</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spacing w:val="0"/>
                <w:w w:val="70"/>
                <w:position w:val="0"/>
                <w:sz w:val="19"/>
                <w:szCs w:val="19"/>
              </w:rPr>
              <w:t>(5,371,702.70)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(18,075,373.91)</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spacing w:val="0"/>
                <w:w w:val="70"/>
                <w:position w:val="0"/>
                <w:sz w:val="19"/>
                <w:szCs w:val="19"/>
              </w:rPr>
              <w:t>1,053,745,114.50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b/>
                <w:bCs/>
                <w:spacing w:val="0"/>
                <w:w w:val="100"/>
                <w:position w:val="0"/>
                <w:sz w:val="15"/>
                <w:szCs w:val="15"/>
              </w:rPr>
              <w:t>-</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spacing w:val="0"/>
                <w:w w:val="70"/>
                <w:position w:val="0"/>
                <w:sz w:val="19"/>
                <w:szCs w:val="19"/>
              </w:rPr>
              <w:t>1,903,286,451.10</w:t>
            </w:r>
          </w:p>
        </w:tc>
      </w:tr>
    </w:tbl>
    <w:p>
      <w:pPr>
        <w:sectPr>
          <w:footnotePr>
            <w:pos w:val="pageBottom"/>
            <w:numFmt w:val="chicago"/>
            <w:numRestart w:val="continuous"/>
            <w15:footnoteColumns w:val="1"/>
          </w:footnotePr>
          <w:type w:val="continuous"/>
          <w:pgSz w:w="12142" w:h="17401"/>
          <w:pgMar w:top="3070" w:right="1208" w:bottom="5917" w:left="2367" w:header="0" w:footer="3" w:gutter="0"/>
          <w:cols w:space="720"/>
          <w:noEndnote/>
          <w:rtlGutter w:val="0"/>
          <w:docGrid w:linePitch="360"/>
        </w:sectPr>
      </w:pPr>
    </w:p>
    <w:p>
      <w:pPr>
        <w:pStyle w:val="Style43"/>
        <w:keepNext/>
        <w:keepLines/>
        <w:widowControl w:val="0"/>
        <w:shd w:val="clear" w:color="auto" w:fill="auto"/>
        <w:bidi w:val="0"/>
        <w:spacing w:before="0" w:after="840" w:line="240" w:lineRule="auto"/>
        <w:ind w:left="0" w:right="0" w:firstLine="0"/>
        <w:jc w:val="left"/>
        <w:rPr>
          <w:sz w:val="19"/>
          <w:szCs w:val="19"/>
        </w:rPr>
      </w:pPr>
      <w:bookmarkStart w:id="1051" w:name="bookmark1051"/>
      <w:bookmarkStart w:id="1052" w:name="bookmark1052"/>
      <w:bookmarkStart w:id="1053" w:name="bookmark1053"/>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51"/>
      <w:bookmarkEnd w:id="1052"/>
      <w:bookmarkEnd w:id="1053"/>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842"/>
        <w:gridCol w:w="5693"/>
      </w:tblGrid>
      <w:tr>
        <w:trPr>
          <w:trHeight w:val="38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egoe UI" w:eastAsia="Segoe UI" w:hAnsi="Segoe UI" w:cs="Segoe UI"/>
                <w:b/>
                <w:bCs/>
                <w:color w:val="FFFFFF"/>
                <w:spacing w:val="0"/>
                <w:w w:val="100"/>
                <w:position w:val="0"/>
                <w:sz w:val="14"/>
                <w:szCs w:val="14"/>
              </w:rPr>
              <w:t>M</w:t>
            </w:r>
            <w:r>
              <w:rPr>
                <w:b/>
                <w:bCs/>
                <w:color w:val="FFFFFF"/>
                <w:spacing w:val="0"/>
                <w:w w:val="100"/>
                <w:position w:val="0"/>
                <w:sz w:val="15"/>
                <w:szCs w:val="15"/>
              </w:rPr>
              <w:t>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2002" w:val="left"/>
                <w:tab w:pos="3365" w:val="left"/>
                <w:tab w:pos="4819" w:val="left"/>
              </w:tabs>
              <w:bidi w:val="0"/>
              <w:spacing w:before="0" w:after="0" w:line="240" w:lineRule="auto"/>
              <w:ind w:left="0" w:right="0" w:firstLine="600"/>
              <w:jc w:val="left"/>
              <w:rPr>
                <w:sz w:val="15"/>
                <w:szCs w:val="15"/>
              </w:rPr>
            </w:pPr>
            <w:r>
              <w:rPr>
                <w:b/>
                <w:bCs/>
                <w:color w:val="FFFFFF"/>
                <w:spacing w:val="0"/>
                <w:w w:val="100"/>
                <w:position w:val="0"/>
                <w:sz w:val="15"/>
                <w:szCs w:val="15"/>
              </w:rPr>
              <w:t>年初缺额</w:t>
              <w:tab/>
              <w:t>本年增加</w:t>
              <w:tab/>
              <w:t>本年减少</w:t>
              <w:tab/>
              <w:t>年末绘额</w:t>
            </w:r>
          </w:p>
        </w:tc>
      </w:tr>
      <w:tr>
        <w:trPr>
          <w:trHeight w:val="1018" w:hRule="exact"/>
        </w:trPr>
        <w:tc>
          <w:tcPr>
            <w:tcBorders>
              <w:bottom w:val="single" w:sz="4"/>
            </w:tcBorders>
            <w:shd w:val="clear" w:color="auto" w:fill="D46258"/>
            <w:vAlign w:val="top"/>
          </w:tcPr>
          <w:p>
            <w:pPr>
              <w:widowControl w:val="0"/>
              <w:rPr>
                <w:sz w:val="10"/>
                <w:szCs w:val="10"/>
              </w:rPr>
            </w:pPr>
          </w:p>
        </w:tc>
        <w:tc>
          <w:tcPr>
            <w:tcBorders>
              <w:bottom w:val="single" w:sz="4"/>
            </w:tcBorders>
            <w:shd w:val="clear" w:color="auto" w:fill="241D1D"/>
            <w:vAlign w:val="top"/>
          </w:tcPr>
          <w:p>
            <w:pPr>
              <w:widowControl w:val="0"/>
              <w:rPr>
                <w:sz w:val="10"/>
                <w:szCs w:val="10"/>
              </w:rPr>
            </w:pPr>
          </w:p>
        </w:tc>
      </w:tr>
    </w:tbl>
    <w:p>
      <w:pPr>
        <w:pStyle w:val="Style57"/>
        <w:keepNext w:val="0"/>
        <w:keepLines w:val="0"/>
        <w:widowControl w:val="0"/>
        <w:shd w:val="clear" w:color="auto" w:fill="auto"/>
        <w:bidi w:val="0"/>
        <w:spacing w:before="0" w:after="60" w:line="240" w:lineRule="auto"/>
        <w:ind w:left="106" w:right="0" w:firstLine="0"/>
        <w:jc w:val="left"/>
        <w:rPr>
          <w:sz w:val="15"/>
          <w:szCs w:val="15"/>
        </w:rPr>
      </w:pPr>
      <w:r>
        <w:rPr>
          <w:rFonts w:ascii="SimHei" w:eastAsia="SimHei" w:hAnsi="SimHei" w:cs="SimHei"/>
          <w:spacing w:val="0"/>
          <w:w w:val="100"/>
          <w:position w:val="0"/>
          <w:sz w:val="15"/>
          <w:szCs w:val="15"/>
        </w:rPr>
        <w:t>上年度：</w:t>
      </w:r>
    </w:p>
    <w:p>
      <w:pPr>
        <w:pStyle w:val="Style57"/>
        <w:keepNext w:val="0"/>
        <w:keepLines w:val="0"/>
        <w:widowControl w:val="0"/>
        <w:shd w:val="clear" w:color="auto" w:fill="auto"/>
        <w:tabs>
          <w:tab w:pos="2878" w:val="left"/>
          <w:tab w:pos="4399" w:val="left"/>
          <w:tab w:pos="6871" w:val="left"/>
        </w:tabs>
        <w:bidi w:val="0"/>
        <w:spacing w:before="0" w:after="0" w:line="240" w:lineRule="auto"/>
        <w:ind w:left="106" w:right="0" w:firstLine="0"/>
        <w:jc w:val="left"/>
        <w:rPr>
          <w:sz w:val="17"/>
          <w:szCs w:val="17"/>
        </w:rPr>
      </w:pPr>
      <w:r>
        <w:rPr>
          <w:rFonts w:ascii="SimHei" w:eastAsia="SimHei" w:hAnsi="SimHei" w:cs="SimHei"/>
          <w:spacing w:val="0"/>
          <w:w w:val="100"/>
          <w:position w:val="0"/>
          <w:sz w:val="15"/>
          <w:szCs w:val="15"/>
        </w:rPr>
        <w:t>法定盈绘公稹</w:t>
        <w:tab/>
      </w:r>
      <w:r>
        <w:rPr>
          <w:rFonts w:ascii="Arial Unicode MS" w:eastAsia="Arial Unicode MS" w:hAnsi="Arial Unicode MS" w:cs="Arial Unicode MS"/>
          <w:spacing w:val="0"/>
          <w:w w:val="100"/>
          <w:position w:val="0"/>
          <w:sz w:val="17"/>
          <w:szCs w:val="17"/>
        </w:rPr>
        <w:t>408,213,218.04</w:t>
        <w:tab/>
        <w:t>68,220,518.47</w:t>
        <w:tab/>
      </w:r>
      <w:r>
        <w:rPr>
          <w:rFonts w:ascii="Arial Unicode MS" w:eastAsia="Arial Unicode MS" w:hAnsi="Arial Unicode MS" w:cs="Arial Unicode MS"/>
          <w:spacing w:val="0"/>
          <w:w w:val="100"/>
          <w:position w:val="0"/>
          <w:sz w:val="17"/>
          <w:szCs w:val="17"/>
        </w:rPr>
        <w:t xml:space="preserve">- </w:t>
      </w:r>
      <w:r>
        <w:rPr>
          <w:rFonts w:ascii="Arial Unicode MS" w:eastAsia="Arial Unicode MS" w:hAnsi="Arial Unicode MS" w:cs="Arial Unicode MS"/>
          <w:spacing w:val="0"/>
          <w:w w:val="100"/>
          <w:position w:val="0"/>
          <w:sz w:val="17"/>
          <w:szCs w:val="17"/>
        </w:rPr>
        <w:t>476,433,736.51</w:t>
      </w:r>
    </w:p>
    <w:p>
      <w:pPr>
        <w:widowControl w:val="0"/>
        <w:spacing w:after="299" w:line="1" w:lineRule="exact"/>
      </w:pPr>
    </w:p>
    <w:p>
      <w:pPr>
        <w:pStyle w:val="Style21"/>
        <w:keepNext w:val="0"/>
        <w:keepLines w:val="0"/>
        <w:widowControl w:val="0"/>
        <w:shd w:val="clear" w:color="auto" w:fill="auto"/>
        <w:bidi w:val="0"/>
        <w:spacing w:before="0" w:line="240" w:lineRule="auto"/>
        <w:ind w:left="0" w:right="0" w:firstLine="560"/>
        <w:jc w:val="both"/>
      </w:pPr>
      <w:bookmarkStart w:id="1054" w:name="bookmark1054"/>
      <w:r>
        <w:rPr>
          <w:rFonts w:ascii="Arial" w:eastAsia="Arial" w:hAnsi="Arial" w:cs="Arial"/>
          <w:b/>
          <w:bCs/>
          <w:color w:val="D36258"/>
          <w:spacing w:val="0"/>
          <w:w w:val="100"/>
          <w:position w:val="0"/>
        </w:rPr>
        <w:t>3</w:t>
      </w:r>
      <w:bookmarkEnd w:id="1054"/>
      <w:r>
        <w:rPr>
          <w:rFonts w:ascii="Arial" w:eastAsia="Arial" w:hAnsi="Arial" w:cs="Arial"/>
          <w:b/>
          <w:bCs/>
          <w:color w:val="D36258"/>
          <w:spacing w:val="0"/>
          <w:w w:val="100"/>
          <w:position w:val="0"/>
        </w:rPr>
        <w:t>3</w:t>
      </w:r>
      <w:r>
        <w:rPr>
          <w:b/>
          <w:bCs/>
          <w:color w:val="D36258"/>
          <w:spacing w:val="0"/>
          <w:w w:val="100"/>
          <w:position w:val="0"/>
        </w:rPr>
        <w:t>、未分配利润</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365"/>
        <w:gridCol w:w="1776"/>
        <w:gridCol w:w="1790"/>
        <w:gridCol w:w="1661"/>
      </w:tblGrid>
      <w:tr>
        <w:trPr>
          <w:trHeight w:val="365"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color w:val="FFFFFF"/>
                <w:spacing w:val="0"/>
                <w:w w:val="100"/>
                <w:position w:val="0"/>
              </w:rPr>
              <w:t>上年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提取或分配比例</w:t>
            </w:r>
          </w:p>
        </w:tc>
      </w:tr>
      <w:tr>
        <w:trPr>
          <w:trHeight w:val="69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7"/>
                <w:szCs w:val="17"/>
              </w:rPr>
              <w:t>年初未分配利</w:t>
            </w:r>
            <w:r>
              <w:rPr>
                <w:rFonts w:ascii="Arial" w:eastAsia="Arial" w:hAnsi="Arial" w:cs="Arial"/>
                <w:spacing w:val="0"/>
                <w:w w:val="100"/>
                <w:position w:val="0"/>
                <w:sz w:val="19"/>
                <w:szCs w:val="19"/>
              </w:rPr>
              <w:t>H</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1,682,817,310.23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1,432,662,045.46</w:t>
            </w:r>
          </w:p>
        </w:tc>
        <w:tc>
          <w:tcPr>
            <w:tcBorders/>
            <w:shd w:val="clear" w:color="auto" w:fill="FAECE9"/>
            <w:vAlign w:val="top"/>
          </w:tcPr>
          <w:p>
            <w:pPr>
              <w:widowControl w:val="0"/>
              <w:rPr>
                <w:sz w:val="10"/>
                <w:szCs w:val="10"/>
              </w:rPr>
            </w:pP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同一控制下企棠合饼的影警</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11,645,574.75</w:t>
            </w:r>
          </w:p>
        </w:tc>
        <w:tc>
          <w:tcPr>
            <w:tcBorders/>
            <w:shd w:val="clear" w:color="auto" w:fill="FAECE9"/>
            <w:vAlign w:val="top"/>
          </w:tcPr>
          <w:p>
            <w:pPr>
              <w:widowControl w:val="0"/>
              <w:rPr>
                <w:sz w:val="10"/>
                <w:szCs w:val="10"/>
              </w:rPr>
            </w:pP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7"/>
                <w:szCs w:val="17"/>
              </w:rPr>
              <w:t>年初未分配利</w:t>
            </w:r>
            <w:r>
              <w:rPr>
                <w:rFonts w:ascii="Arial" w:eastAsia="Arial" w:hAnsi="Arial" w:cs="Arial"/>
                <w:spacing w:val="0"/>
                <w:w w:val="100"/>
                <w:position w:val="0"/>
                <w:sz w:val="19"/>
                <w:szCs w:val="19"/>
              </w:rPr>
              <w:t>H</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1,682,817,310.23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1,444,307,620.21</w:t>
            </w:r>
          </w:p>
        </w:tc>
        <w:tc>
          <w:tcPr>
            <w:tcBorders/>
            <w:shd w:val="clear" w:color="auto" w:fill="FAECE9"/>
            <w:vAlign w:val="top"/>
          </w:tcPr>
          <w:p>
            <w:pPr>
              <w:widowControl w:val="0"/>
              <w:rPr>
                <w:sz w:val="10"/>
                <w:szCs w:val="10"/>
              </w:rPr>
            </w:pP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7"/>
                <w:szCs w:val="17"/>
              </w:rPr>
              <w:t>加：本年富帚屠於母公司股束的浮利</w:t>
            </w:r>
            <w:r>
              <w:rPr>
                <w:rFonts w:ascii="Arial" w:eastAsia="Arial" w:hAnsi="Arial" w:cs="Arial"/>
                <w:spacing w:val="0"/>
                <w:w w:val="100"/>
                <w:position w:val="0"/>
                <w:sz w:val="19"/>
                <w:szCs w:val="19"/>
              </w:rPr>
              <w:t>H</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b/>
                <w:bCs/>
                <w:spacing w:val="0"/>
                <w:w w:val="100"/>
                <w:position w:val="0"/>
                <w:sz w:val="18"/>
                <w:szCs w:val="18"/>
              </w:rPr>
              <w:t>647,462,291.44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647,269,508.49</w:t>
            </w:r>
          </w:p>
        </w:tc>
        <w:tc>
          <w:tcPr>
            <w:tcBorders/>
            <w:shd w:val="clear" w:color="auto" w:fill="FAECE9"/>
            <w:vAlign w:val="top"/>
          </w:tcPr>
          <w:p>
            <w:pPr>
              <w:widowControl w:val="0"/>
              <w:rPr>
                <w:sz w:val="10"/>
                <w:szCs w:val="10"/>
              </w:rPr>
            </w:pP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）咸：提取法定盈绘公稹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b/>
                <w:bCs/>
                <w:spacing w:val="0"/>
                <w:w w:val="100"/>
                <w:position w:val="0"/>
                <w:sz w:val="18"/>
                <w:szCs w:val="18"/>
              </w:rPr>
              <w:t>(63,131,230.83)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(68,220,518.47)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w:t>
            </w:r>
          </w:p>
        </w:tc>
      </w:tr>
      <w:tr>
        <w:trPr>
          <w:trHeight w:val="30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pPr>
            <w:r>
              <w:rPr>
                <w:spacing w:val="0"/>
                <w:w w:val="100"/>
                <w:position w:val="0"/>
              </w:rPr>
              <w:t>雁付普通股股利</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(370,152,300.00)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(340,539,300.00)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w:t>
            </w:r>
          </w:p>
        </w:tc>
      </w:tr>
      <w:tr>
        <w:trPr>
          <w:trHeight w:val="346"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9"/>
                <w:szCs w:val="19"/>
              </w:rPr>
            </w:pPr>
            <w:r>
              <w:rPr>
                <w:spacing w:val="0"/>
                <w:w w:val="100"/>
                <w:position w:val="0"/>
                <w:sz w:val="17"/>
                <w:szCs w:val="17"/>
              </w:rPr>
              <w:t>年末未分配利</w:t>
            </w:r>
            <w:r>
              <w:rPr>
                <w:rFonts w:ascii="Arial" w:eastAsia="Arial" w:hAnsi="Arial" w:cs="Arial"/>
                <w:spacing w:val="0"/>
                <w:w w:val="100"/>
                <w:position w:val="0"/>
                <w:sz w:val="19"/>
                <w:szCs w:val="19"/>
              </w:rPr>
              <w:t>H</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1,896,996,070.84</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1,682,817,310.23</w:t>
            </w:r>
          </w:p>
        </w:tc>
        <w:tc>
          <w:tcPr>
            <w:tcBorders>
              <w:bottom w:val="single" w:sz="4"/>
            </w:tcBorders>
            <w:shd w:val="clear" w:color="auto" w:fill="FAECE9"/>
            <w:vAlign w:val="top"/>
          </w:tcPr>
          <w:p>
            <w:pPr>
              <w:widowControl w:val="0"/>
              <w:rPr>
                <w:sz w:val="10"/>
                <w:szCs w:val="10"/>
              </w:rPr>
            </w:pPr>
          </w:p>
        </w:tc>
      </w:tr>
    </w:tbl>
    <w:p>
      <w:pPr>
        <w:pStyle w:val="Style57"/>
        <w:keepNext w:val="0"/>
        <w:keepLines w:val="0"/>
        <w:widowControl w:val="0"/>
        <w:shd w:val="clear" w:color="auto" w:fill="auto"/>
        <w:bidi w:val="0"/>
        <w:spacing w:before="0" w:after="0" w:line="240" w:lineRule="auto"/>
        <w:ind w:left="0" w:right="0" w:firstLine="0"/>
        <w:jc w:val="center"/>
        <w:rPr>
          <w:sz w:val="17"/>
          <w:szCs w:val="17"/>
        </w:rPr>
      </w:pPr>
      <w:r>
        <w:rPr>
          <w:rFonts w:ascii="Arial Unicode MS" w:eastAsia="Arial Unicode MS" w:hAnsi="Arial Unicode MS" w:cs="Arial Unicode MS"/>
          <w:b/>
          <w:bCs/>
          <w:spacing w:val="0"/>
          <w:w w:val="100"/>
          <w:position w:val="0"/>
          <w:sz w:val="18"/>
          <w:szCs w:val="18"/>
        </w:rPr>
        <w:t xml:space="preserve">（1） </w:t>
      </w:r>
      <w:r>
        <w:rPr>
          <w:rFonts w:ascii="SimHei" w:eastAsia="SimHei" w:hAnsi="SimHei" w:cs="SimHei"/>
          <w:b/>
          <w:bCs/>
          <w:spacing w:val="0"/>
          <w:w w:val="100"/>
          <w:position w:val="0"/>
          <w:sz w:val="17"/>
          <w:szCs w:val="17"/>
        </w:rPr>
        <w:t>提取法定盈绘公稹</w:t>
      </w:r>
    </w:p>
    <w:p>
      <w:pPr>
        <w:widowControl w:val="0"/>
        <w:spacing w:after="259" w:line="1" w:lineRule="exact"/>
      </w:pPr>
    </w:p>
    <w:p>
      <w:pPr>
        <w:pStyle w:val="Style24"/>
        <w:keepNext w:val="0"/>
        <w:keepLines w:val="0"/>
        <w:widowControl w:val="0"/>
        <w:shd w:val="clear" w:color="auto" w:fill="auto"/>
        <w:bidi w:val="0"/>
        <w:spacing w:before="0" w:after="260" w:line="271" w:lineRule="exact"/>
        <w:ind w:left="1680" w:right="0" w:firstLine="0"/>
        <w:jc w:val="both"/>
      </w:pPr>
      <w:r>
        <w:rPr>
          <w:spacing w:val="0"/>
          <w:w w:val="100"/>
          <w:position w:val="0"/>
        </w:rPr>
        <w:t>根撮公司章程规定，法定盈绘公稹金按浮利涸的</w:t>
      </w:r>
      <w:r>
        <w:rPr>
          <w:rFonts w:ascii="Arial Unicode MS" w:eastAsia="Arial Unicode MS" w:hAnsi="Arial Unicode MS" w:cs="Arial Unicode MS"/>
          <w:spacing w:val="0"/>
          <w:w w:val="100"/>
          <w:position w:val="0"/>
          <w:sz w:val="18"/>
          <w:szCs w:val="18"/>
        </w:rPr>
        <w:t>10%</w:t>
      </w:r>
      <w:r>
        <w:rPr>
          <w:spacing w:val="0"/>
          <w:w w:val="100"/>
          <w:position w:val="0"/>
        </w:rPr>
        <w:t>提取。公司法定盈绘公稹金累有十额超遏 公司</w:t>
      </w:r>
      <w:r>
        <w:rPr>
          <w:rFonts w:ascii="Arial" w:eastAsia="Arial" w:hAnsi="Arial" w:cs="Arial"/>
          <w:spacing w:val="0"/>
          <w:w w:val="100"/>
          <w:position w:val="0"/>
          <w:sz w:val="19"/>
          <w:szCs w:val="19"/>
        </w:rPr>
        <w:t>SfflM</w:t>
      </w:r>
      <w:r>
        <w:rPr>
          <w:spacing w:val="0"/>
          <w:w w:val="100"/>
          <w:position w:val="0"/>
        </w:rPr>
        <w:t>本</w:t>
      </w:r>
      <w:r>
        <w:rPr>
          <w:rFonts w:ascii="Arial Unicode MS" w:eastAsia="Arial Unicode MS" w:hAnsi="Arial Unicode MS" w:cs="Arial Unicode MS"/>
          <w:spacing w:val="0"/>
          <w:w w:val="100"/>
          <w:position w:val="0"/>
          <w:sz w:val="18"/>
          <w:szCs w:val="18"/>
        </w:rPr>
        <w:t>50%B</w:t>
      </w:r>
      <w:r>
        <w:rPr>
          <w:spacing w:val="0"/>
          <w:w w:val="100"/>
          <w:position w:val="0"/>
        </w:rPr>
        <w:t>寺</w:t>
      </w:r>
      <w:r>
        <w:rPr>
          <w:rFonts w:ascii="SimSun" w:eastAsia="SimSun" w:hAnsi="SimSun" w:cs="SimSun"/>
          <w:spacing w:val="0"/>
          <w:w w:val="100"/>
          <w:position w:val="0"/>
          <w:sz w:val="22"/>
          <w:szCs w:val="22"/>
        </w:rPr>
        <w:t>，</w:t>
      </w:r>
      <w:r>
        <w:rPr>
          <w:spacing w:val="0"/>
          <w:w w:val="100"/>
          <w:position w:val="0"/>
        </w:rPr>
        <w:t>可不再提取。法定盈绘公稹可用於硼袖公司的虐</w:t>
      </w:r>
      <w:r>
        <w:rPr>
          <w:rFonts w:ascii="Arial Unicode MS" w:eastAsia="Arial Unicode MS" w:hAnsi="Arial Unicode MS" w:cs="Arial Unicode MS"/>
          <w:spacing w:val="0"/>
          <w:w w:val="100"/>
          <w:position w:val="0"/>
          <w:sz w:val="18"/>
          <w:szCs w:val="18"/>
        </w:rPr>
        <w:t>5</w:t>
      </w:r>
      <w:r>
        <w:rPr>
          <w:spacing w:val="0"/>
          <w:w w:val="100"/>
          <w:position w:val="0"/>
        </w:rPr>
        <w:t>揖</w:t>
      </w:r>
      <w:r>
        <w:rPr>
          <w:rFonts w:ascii="SimSun" w:eastAsia="SimSun" w:hAnsi="SimSun" w:cs="SimSun"/>
          <w:spacing w:val="0"/>
          <w:w w:val="100"/>
          <w:position w:val="0"/>
          <w:sz w:val="22"/>
          <w:szCs w:val="22"/>
        </w:rPr>
        <w:t>，</w:t>
      </w:r>
      <w:r>
        <w:rPr>
          <w:spacing w:val="0"/>
          <w:w w:val="100"/>
          <w:position w:val="0"/>
        </w:rPr>
        <w:t>擦大生我誉或 辑增公司资本，但留存的法定公稹金缺额不可低於</w:t>
      </w:r>
      <w:r>
        <w:rPr>
          <w:rFonts w:ascii="Arial" w:eastAsia="Arial" w:hAnsi="Arial" w:cs="Arial"/>
          <w:spacing w:val="0"/>
          <w:w w:val="100"/>
          <w:position w:val="0"/>
          <w:sz w:val="19"/>
          <w:szCs w:val="19"/>
        </w:rPr>
        <w:t>SfflM</w:t>
      </w:r>
      <w:r>
        <w:rPr>
          <w:spacing w:val="0"/>
          <w:w w:val="100"/>
          <w:position w:val="0"/>
        </w:rPr>
        <w:t>本的</w:t>
      </w:r>
      <w:r>
        <w:rPr>
          <w:rFonts w:ascii="Arial Unicode MS" w:eastAsia="Arial Unicode MS" w:hAnsi="Arial Unicode MS" w:cs="Arial Unicode MS"/>
          <w:spacing w:val="0"/>
          <w:w w:val="100"/>
          <w:position w:val="0"/>
          <w:sz w:val="18"/>
          <w:szCs w:val="18"/>
        </w:rPr>
        <w:t>25%</w:t>
      </w:r>
      <w:r>
        <w:rPr>
          <w:spacing w:val="0"/>
          <w:w w:val="100"/>
          <w:position w:val="0"/>
        </w:rPr>
        <w:t>。</w:t>
      </w:r>
    </w:p>
    <w:p>
      <w:pPr>
        <w:pStyle w:val="Style73"/>
        <w:keepNext/>
        <w:keepLines/>
        <w:widowControl w:val="0"/>
        <w:shd w:val="clear" w:color="auto" w:fill="auto"/>
        <w:tabs>
          <w:tab w:pos="1663" w:val="left"/>
        </w:tabs>
        <w:bidi w:val="0"/>
        <w:spacing w:before="0" w:after="260" w:line="270" w:lineRule="exact"/>
        <w:ind w:left="1080" w:right="0" w:firstLine="0"/>
        <w:jc w:val="left"/>
        <w:rPr>
          <w:sz w:val="17"/>
          <w:szCs w:val="17"/>
        </w:rPr>
      </w:pPr>
      <w:bookmarkStart w:id="1055" w:name="bookmark1055"/>
      <w:bookmarkStart w:id="1056" w:name="bookmark1056"/>
      <w:bookmarkStart w:id="1057" w:name="bookmark1057"/>
      <w:bookmarkStart w:id="1058" w:name="bookmark1058"/>
      <w:r>
        <w:rPr>
          <w:rFonts w:ascii="Arial Unicode MS" w:eastAsia="Arial Unicode MS" w:hAnsi="Arial Unicode MS" w:cs="Arial Unicode MS"/>
          <w:color w:val="231F20"/>
          <w:spacing w:val="0"/>
          <w:w w:val="100"/>
          <w:position w:val="0"/>
          <w:sz w:val="18"/>
          <w:szCs w:val="18"/>
        </w:rPr>
        <w:t>（</w:t>
      </w:r>
      <w:bookmarkEnd w:id="1057"/>
      <w:r>
        <w:rPr>
          <w:rFonts w:ascii="Arial Unicode MS" w:eastAsia="Arial Unicode MS" w:hAnsi="Arial Unicode MS" w:cs="Arial Unicode MS"/>
          <w:color w:val="231F20"/>
          <w:spacing w:val="0"/>
          <w:w w:val="100"/>
          <w:position w:val="0"/>
          <w:sz w:val="18"/>
          <w:szCs w:val="18"/>
        </w:rPr>
        <w:t>2）</w:t>
        <w:tab/>
      </w:r>
      <w:r>
        <w:rPr>
          <w:color w:val="231F20"/>
          <w:spacing w:val="0"/>
          <w:w w:val="100"/>
          <w:position w:val="0"/>
          <w:sz w:val="17"/>
          <w:szCs w:val="17"/>
        </w:rPr>
        <w:t>股柬大畲已批准的说金股利</w:t>
      </w:r>
      <w:bookmarkEnd w:id="1055"/>
      <w:bookmarkEnd w:id="1056"/>
      <w:bookmarkEnd w:id="1058"/>
    </w:p>
    <w:p>
      <w:pPr>
        <w:pStyle w:val="Style24"/>
        <w:keepNext w:val="0"/>
        <w:keepLines w:val="0"/>
        <w:widowControl w:val="0"/>
        <w:shd w:val="clear" w:color="auto" w:fill="auto"/>
        <w:bidi w:val="0"/>
        <w:spacing w:before="0" w:after="260" w:line="270" w:lineRule="exact"/>
        <w:ind w:left="1680" w:right="0" w:firstLine="0"/>
        <w:jc w:val="both"/>
      </w:pPr>
      <w:r>
        <w:rPr>
          <w:rFonts w:ascii="Arial Unicode MS" w:eastAsia="Arial Unicode MS" w:hAnsi="Arial Unicode MS" w:cs="Arial Unicode MS"/>
          <w:spacing w:val="0"/>
          <w:w w:val="100"/>
          <w:position w:val="0"/>
          <w:sz w:val="18"/>
          <w:szCs w:val="18"/>
        </w:rPr>
        <w:t>2016</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15</w:t>
      </w:r>
      <w:r>
        <w:rPr>
          <w:spacing w:val="0"/>
          <w:w w:val="100"/>
          <w:position w:val="0"/>
        </w:rPr>
        <w:t>日，本公司</w:t>
      </w:r>
      <w:r>
        <w:rPr>
          <w:rFonts w:ascii="Arial Unicode MS" w:eastAsia="Arial Unicode MS" w:hAnsi="Arial Unicode MS" w:cs="Arial Unicode MS"/>
          <w:spacing w:val="0"/>
          <w:w w:val="100"/>
          <w:position w:val="0"/>
          <w:sz w:val="18"/>
          <w:szCs w:val="18"/>
        </w:rPr>
        <w:t>2016</w:t>
      </w:r>
      <w:r>
        <w:rPr>
          <w:spacing w:val="0"/>
          <w:w w:val="100"/>
          <w:position w:val="0"/>
        </w:rPr>
        <w:t>年第四次晦</w:t>
      </w:r>
      <w:r>
        <w:rPr>
          <w:rFonts w:ascii="Arial Unicode MS" w:eastAsia="Arial Unicode MS" w:hAnsi="Arial Unicode MS" w:cs="Arial Unicode MS"/>
          <w:spacing w:val="0"/>
          <w:w w:val="100"/>
          <w:position w:val="0"/>
          <w:sz w:val="18"/>
          <w:szCs w:val="18"/>
        </w:rPr>
        <w:t>B</w:t>
      </w:r>
      <w:r>
        <w:rPr>
          <w:spacing w:val="0"/>
          <w:w w:val="100"/>
          <w:position w:val="0"/>
        </w:rPr>
        <w:t>寺股束大通遏本公司</w:t>
      </w:r>
      <w:r>
        <w:rPr>
          <w:rFonts w:ascii="Arial Unicode MS" w:eastAsia="Arial Unicode MS" w:hAnsi="Arial Unicode MS" w:cs="Arial Unicode MS"/>
          <w:spacing w:val="0"/>
          <w:w w:val="100"/>
          <w:position w:val="0"/>
          <w:sz w:val="18"/>
          <w:szCs w:val="18"/>
        </w:rPr>
        <w:t>2016</w:t>
      </w:r>
      <w:r>
        <w:rPr>
          <w:spacing w:val="0"/>
          <w:w w:val="100"/>
          <w:position w:val="0"/>
        </w:rPr>
        <w:t>年季度利涸分配 的案。本次利涸分配以方案置施前的公司糠股本</w:t>
      </w:r>
      <w:r>
        <w:rPr>
          <w:rFonts w:ascii="Arial Unicode MS" w:eastAsia="Arial Unicode MS" w:hAnsi="Arial Unicode MS" w:cs="Arial Unicode MS"/>
          <w:spacing w:val="0"/>
          <w:w w:val="100"/>
          <w:position w:val="0"/>
          <w:sz w:val="18"/>
          <w:szCs w:val="18"/>
        </w:rPr>
        <w:t>1,233,841,000</w:t>
      </w:r>
      <w:r>
        <w:rPr>
          <w:spacing w:val="0"/>
          <w:w w:val="100"/>
          <w:position w:val="0"/>
        </w:rPr>
        <w:t>股舄基敷，每股派畿说金股 利</w:t>
      </w:r>
      <w:r>
        <w:rPr>
          <w:rFonts w:ascii="Arial Unicode MS" w:eastAsia="Arial Unicode MS" w:hAnsi="Arial Unicode MS" w:cs="Arial Unicode MS"/>
          <w:spacing w:val="0"/>
          <w:w w:val="100"/>
          <w:position w:val="0"/>
          <w:sz w:val="18"/>
          <w:szCs w:val="18"/>
        </w:rPr>
        <w:t>0.30</w:t>
      </w:r>
      <w:r>
        <w:rPr>
          <w:spacing w:val="0"/>
          <w:w w:val="100"/>
          <w:position w:val="0"/>
        </w:rPr>
        <w:t>元（含税）（上年度：</w:t>
      </w:r>
      <w:r>
        <w:rPr>
          <w:rFonts w:ascii="Arial Unicode MS" w:eastAsia="Arial Unicode MS" w:hAnsi="Arial Unicode MS" w:cs="Arial Unicode MS"/>
          <w:spacing w:val="0"/>
          <w:w w:val="100"/>
          <w:position w:val="0"/>
          <w:sz w:val="18"/>
          <w:szCs w:val="18"/>
        </w:rPr>
        <w:t>0.30</w:t>
      </w:r>
      <w:r>
        <w:rPr>
          <w:spacing w:val="0"/>
          <w:w w:val="100"/>
          <w:position w:val="0"/>
        </w:rPr>
        <w:t>元），共击派畿说金股利</w:t>
      </w:r>
      <w:r>
        <w:rPr>
          <w:rFonts w:ascii="Arial Unicode MS" w:eastAsia="Arial Unicode MS" w:hAnsi="Arial Unicode MS" w:cs="Arial Unicode MS"/>
          <w:spacing w:val="0"/>
          <w:w w:val="100"/>
          <w:position w:val="0"/>
          <w:sz w:val="18"/>
          <w:szCs w:val="18"/>
        </w:rPr>
        <w:t>370,1 52,300.00</w:t>
      </w:r>
      <w:r>
        <w:rPr>
          <w:spacing w:val="0"/>
          <w:w w:val="100"/>
          <w:position w:val="0"/>
        </w:rPr>
        <w:t xml:space="preserve">元（上年度:人民警 </w:t>
      </w:r>
      <w:r>
        <w:rPr>
          <w:rFonts w:ascii="Arial Unicode MS" w:eastAsia="Arial Unicode MS" w:hAnsi="Arial Unicode MS" w:cs="Arial Unicode MS"/>
          <w:spacing w:val="0"/>
          <w:w w:val="100"/>
          <w:position w:val="0"/>
          <w:sz w:val="18"/>
          <w:szCs w:val="18"/>
        </w:rPr>
        <w:t>340,539,300.00</w:t>
      </w:r>
      <w:r>
        <w:rPr>
          <w:spacing w:val="0"/>
          <w:w w:val="100"/>
          <w:position w:val="0"/>
        </w:rPr>
        <w:t>元）。</w:t>
      </w:r>
    </w:p>
    <w:p>
      <w:pPr>
        <w:pStyle w:val="Style73"/>
        <w:keepNext/>
        <w:keepLines/>
        <w:widowControl w:val="0"/>
        <w:shd w:val="clear" w:color="auto" w:fill="auto"/>
        <w:tabs>
          <w:tab w:pos="1663" w:val="left"/>
        </w:tabs>
        <w:bidi w:val="0"/>
        <w:spacing w:before="0" w:after="260" w:line="270" w:lineRule="exact"/>
        <w:ind w:left="1080" w:right="0" w:firstLine="0"/>
        <w:jc w:val="left"/>
        <w:rPr>
          <w:sz w:val="17"/>
          <w:szCs w:val="17"/>
        </w:rPr>
      </w:pPr>
      <w:bookmarkStart w:id="1059" w:name="bookmark1059"/>
      <w:bookmarkStart w:id="1060" w:name="bookmark1060"/>
      <w:bookmarkStart w:id="1061" w:name="bookmark1061"/>
      <w:bookmarkStart w:id="1062" w:name="bookmark1062"/>
      <w:r>
        <w:rPr>
          <w:rFonts w:ascii="Arial Unicode MS" w:eastAsia="Arial Unicode MS" w:hAnsi="Arial Unicode MS" w:cs="Arial Unicode MS"/>
          <w:color w:val="231F20"/>
          <w:spacing w:val="0"/>
          <w:w w:val="100"/>
          <w:position w:val="0"/>
          <w:sz w:val="18"/>
          <w:szCs w:val="18"/>
        </w:rPr>
        <w:t>（</w:t>
      </w:r>
      <w:bookmarkEnd w:id="1061"/>
      <w:r>
        <w:rPr>
          <w:rFonts w:ascii="Arial Unicode MS" w:eastAsia="Arial Unicode MS" w:hAnsi="Arial Unicode MS" w:cs="Arial Unicode MS"/>
          <w:color w:val="231F20"/>
          <w:spacing w:val="0"/>
          <w:w w:val="100"/>
          <w:position w:val="0"/>
          <w:sz w:val="18"/>
          <w:szCs w:val="18"/>
        </w:rPr>
        <w:t>3）</w:t>
        <w:tab/>
      </w:r>
      <w:r>
        <w:rPr>
          <w:color w:val="231F20"/>
          <w:spacing w:val="0"/>
          <w:w w:val="100"/>
          <w:position w:val="0"/>
          <w:sz w:val="17"/>
          <w:szCs w:val="17"/>
        </w:rPr>
        <w:t>子公司已提取的盈绘公稹</w:t>
      </w:r>
      <w:bookmarkEnd w:id="1059"/>
      <w:bookmarkEnd w:id="1060"/>
      <w:bookmarkEnd w:id="1062"/>
    </w:p>
    <w:p>
      <w:pPr>
        <w:pStyle w:val="Style24"/>
        <w:keepNext w:val="0"/>
        <w:keepLines w:val="0"/>
        <w:widowControl w:val="0"/>
        <w:shd w:val="clear" w:color="auto" w:fill="auto"/>
        <w:bidi w:val="0"/>
        <w:spacing w:before="0" w:after="260" w:line="269" w:lineRule="exact"/>
        <w:ind w:left="1680" w:right="0" w:firstLine="0"/>
        <w:jc w:val="both"/>
      </w:pPr>
      <w:r>
        <w:rPr>
          <w:spacing w:val="0"/>
          <w:w w:val="100"/>
          <w:position w:val="0"/>
        </w:rPr>
        <w:t>本年末，本集</w:t>
      </w:r>
      <w:r>
        <w:rPr>
          <w:rFonts w:ascii="Arial" w:eastAsia="Arial" w:hAnsi="Arial" w:cs="Arial"/>
          <w:spacing w:val="0"/>
          <w:w w:val="100"/>
          <w:position w:val="0"/>
          <w:sz w:val="19"/>
          <w:szCs w:val="19"/>
        </w:rPr>
        <w:t>H</w:t>
      </w:r>
      <w:r>
        <w:rPr>
          <w:spacing w:val="0"/>
          <w:w w:val="100"/>
          <w:position w:val="0"/>
        </w:rPr>
        <w:t>未分配利中包括子公司已提取的盈绘公稹金额舄人民警</w:t>
      </w:r>
      <w:r>
        <w:rPr>
          <w:rFonts w:ascii="Arial Unicode MS" w:eastAsia="Arial Unicode MS" w:hAnsi="Arial Unicode MS" w:cs="Arial Unicode MS"/>
          <w:spacing w:val="0"/>
          <w:w w:val="100"/>
          <w:position w:val="0"/>
          <w:sz w:val="18"/>
          <w:szCs w:val="18"/>
        </w:rPr>
        <w:t xml:space="preserve">58,528,898.05 </w:t>
      </w:r>
      <w:r>
        <w:rPr>
          <w:spacing w:val="0"/>
          <w:w w:val="100"/>
          <w:position w:val="0"/>
        </w:rPr>
        <w:t>元（上年末：人民警</w:t>
      </w:r>
      <w:r>
        <w:rPr>
          <w:rFonts w:ascii="Arial Unicode MS" w:eastAsia="Arial Unicode MS" w:hAnsi="Arial Unicode MS" w:cs="Arial Unicode MS"/>
          <w:spacing w:val="0"/>
          <w:w w:val="100"/>
          <w:position w:val="0"/>
          <w:sz w:val="18"/>
          <w:szCs w:val="18"/>
        </w:rPr>
        <w:t>48,219,495.57</w:t>
      </w:r>
      <w:r>
        <w:rPr>
          <w:spacing w:val="0"/>
          <w:w w:val="100"/>
          <w:position w:val="0"/>
        </w:rPr>
        <w:t>元）。</w:t>
      </w: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1063" w:name="bookmark1063"/>
      <w:bookmarkStart w:id="1064" w:name="bookmark1064"/>
      <w:bookmarkStart w:id="1065" w:name="bookmark1065"/>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63"/>
      <w:bookmarkEnd w:id="1064"/>
      <w:bookmarkEnd w:id="1065"/>
    </w:p>
    <w:p>
      <w:pPr>
        <w:pStyle w:val="Style21"/>
        <w:keepNext w:val="0"/>
        <w:keepLines w:val="0"/>
        <w:widowControl w:val="0"/>
        <w:shd w:val="clear" w:color="auto" w:fill="auto"/>
        <w:bidi w:val="0"/>
        <w:spacing w:before="0" w:after="380" w:line="240" w:lineRule="auto"/>
        <w:ind w:left="0" w:right="0" w:firstLine="560"/>
        <w:jc w:val="left"/>
      </w:pPr>
      <w:bookmarkStart w:id="1066" w:name="bookmark1066"/>
      <w:r>
        <w:rPr>
          <w:rFonts w:ascii="Arial" w:eastAsia="Arial" w:hAnsi="Arial" w:cs="Arial"/>
          <w:b/>
          <w:bCs/>
          <w:color w:val="D36258"/>
          <w:spacing w:val="0"/>
          <w:w w:val="100"/>
          <w:position w:val="0"/>
        </w:rPr>
        <w:t>3</w:t>
      </w:r>
      <w:bookmarkEnd w:id="1066"/>
      <w:r>
        <w:rPr>
          <w:rFonts w:ascii="Arial" w:eastAsia="Arial" w:hAnsi="Arial" w:cs="Arial"/>
          <w:b/>
          <w:bCs/>
          <w:color w:val="D36258"/>
          <w:spacing w:val="0"/>
          <w:w w:val="100"/>
          <w:position w:val="0"/>
        </w:rPr>
        <w:t>4</w:t>
      </w:r>
      <w:r>
        <w:rPr>
          <w:b/>
          <w:bCs/>
          <w:color w:val="D36258"/>
          <w:spacing w:val="0"/>
          <w:w w:val="100"/>
          <w:position w:val="0"/>
        </w:rPr>
        <w:t>、管棠收入、管棠成本</w:t>
      </w:r>
    </w:p>
    <w:p>
      <w:pPr>
        <w:pStyle w:val="Style73"/>
        <w:keepNext/>
        <w:keepLines/>
        <w:widowControl w:val="0"/>
        <w:numPr>
          <w:ilvl w:val="0"/>
          <w:numId w:val="101"/>
        </w:numPr>
        <w:shd w:val="clear" w:color="auto" w:fill="auto"/>
        <w:tabs>
          <w:tab w:pos="1677" w:val="left"/>
        </w:tabs>
        <w:bidi w:val="0"/>
        <w:spacing w:before="0" w:after="380" w:line="240" w:lineRule="auto"/>
        <w:ind w:left="1120" w:right="0" w:firstLine="0"/>
        <w:jc w:val="left"/>
        <w:rPr>
          <w:sz w:val="17"/>
          <w:szCs w:val="17"/>
        </w:rPr>
      </w:pPr>
      <w:bookmarkStart w:id="1067" w:name="bookmark1067"/>
      <w:bookmarkStart w:id="1068" w:name="bookmark1068"/>
      <w:bookmarkStart w:id="1069" w:name="bookmark1069"/>
      <w:bookmarkStart w:id="1070" w:name="bookmark1070"/>
      <w:bookmarkEnd w:id="1069"/>
      <w:r>
        <w:rPr>
          <w:color w:val="231F20"/>
          <w:spacing w:val="0"/>
          <w:w w:val="100"/>
          <w:position w:val="0"/>
          <w:sz w:val="17"/>
          <w:szCs w:val="17"/>
        </w:rPr>
        <w:t>管棠收入及成本</w:t>
      </w:r>
      <w:bookmarkEnd w:id="1067"/>
      <w:bookmarkEnd w:id="1068"/>
      <w:bookmarkEnd w:id="1070"/>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418"/>
        <w:gridCol w:w="2822"/>
        <w:gridCol w:w="1728"/>
      </w:tblGrid>
      <w:tr>
        <w:trPr>
          <w:trHeight w:val="37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color w:val="FFFFFF"/>
                <w:spacing w:val="0"/>
                <w:w w:val="100"/>
                <w:position w:val="0"/>
              </w:rPr>
              <w:t>上年畿生额</w:t>
            </w:r>
          </w:p>
        </w:tc>
      </w:tr>
      <w:tr>
        <w:trPr>
          <w:trHeight w:val="69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主麝矜收入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6,229,128,447.36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5,592,163,298.31</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其他棠矜收入</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320" w:right="0" w:firstLine="0"/>
              <w:jc w:val="left"/>
              <w:rPr>
                <w:sz w:val="18"/>
                <w:szCs w:val="18"/>
              </w:rPr>
            </w:pPr>
            <w:r>
              <w:rPr>
                <w:rFonts w:ascii="Arial Unicode MS" w:eastAsia="Arial Unicode MS" w:hAnsi="Arial Unicode MS" w:cs="Arial Unicode MS"/>
                <w:b/>
                <w:bCs/>
                <w:spacing w:val="0"/>
                <w:w w:val="100"/>
                <w:position w:val="0"/>
                <w:sz w:val="18"/>
                <w:szCs w:val="18"/>
              </w:rPr>
              <w:t>127,039,666.07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140,529,843.40</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其中：聊誉商品收入</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320" w:right="0" w:firstLine="0"/>
              <w:jc w:val="left"/>
              <w:rPr>
                <w:sz w:val="18"/>
                <w:szCs w:val="18"/>
              </w:rPr>
            </w:pPr>
            <w:r>
              <w:rPr>
                <w:rFonts w:ascii="Arial Unicode MS" w:eastAsia="Arial Unicode MS" w:hAnsi="Arial Unicode MS" w:cs="Arial Unicode MS"/>
                <w:b/>
                <w:bCs/>
                <w:spacing w:val="0"/>
                <w:w w:val="100"/>
                <w:position w:val="0"/>
                <w:sz w:val="18"/>
                <w:szCs w:val="18"/>
              </w:rPr>
              <w:t>322,989,829.28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327,730,787.40</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聊誉商品成本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(273,618,726.23)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(276,443,738.12)</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聊誉商品收入浮额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49,371,103.05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51,287,049.28</w:t>
            </w:r>
          </w:p>
        </w:tc>
      </w:tr>
      <w:tr>
        <w:trPr>
          <w:trHeight w:val="35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誉棠成本</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3,977,341,759.38</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3,469,413,266.56</w:t>
            </w:r>
          </w:p>
        </w:tc>
      </w:tr>
    </w:tbl>
    <w:p>
      <w:pPr>
        <w:widowControl w:val="0"/>
        <w:spacing w:after="379" w:line="1" w:lineRule="exact"/>
      </w:pPr>
    </w:p>
    <w:p>
      <w:pPr>
        <w:pStyle w:val="Style24"/>
        <w:keepNext w:val="0"/>
        <w:keepLines w:val="0"/>
        <w:widowControl w:val="0"/>
        <w:numPr>
          <w:ilvl w:val="0"/>
          <w:numId w:val="101"/>
        </w:numPr>
        <w:shd w:val="clear" w:color="auto" w:fill="auto"/>
        <w:tabs>
          <w:tab w:pos="1677" w:val="left"/>
        </w:tabs>
        <w:bidi w:val="0"/>
        <w:spacing w:before="0" w:after="380" w:line="240" w:lineRule="auto"/>
        <w:ind w:left="1120" w:right="0" w:firstLine="0"/>
        <w:jc w:val="left"/>
      </w:pPr>
      <w:bookmarkStart w:id="1071" w:name="bookmark1071"/>
      <w:bookmarkEnd w:id="1071"/>
      <w:r>
        <w:rPr>
          <w:spacing w:val="0"/>
          <w:w w:val="100"/>
          <w:position w:val="0"/>
        </w:rPr>
        <w:t>誉棠收入及誉棠成本明名田情况如下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738"/>
        <w:gridCol w:w="2510"/>
        <w:gridCol w:w="1200"/>
        <w:gridCol w:w="1637"/>
        <w:gridCol w:w="830"/>
      </w:tblGrid>
      <w:tr>
        <w:trPr>
          <w:trHeight w:val="28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620" w:right="0" w:firstLine="0"/>
              <w:jc w:val="left"/>
              <w:rPr>
                <w:sz w:val="16"/>
                <w:szCs w:val="16"/>
              </w:rPr>
            </w:pPr>
            <w:r>
              <w:rPr>
                <w:b/>
                <w:bCs/>
                <w:color w:val="FFFFFF"/>
                <w:spacing w:val="0"/>
                <w:w w:val="100"/>
                <w:position w:val="0"/>
                <w:sz w:val="16"/>
                <w:szCs w:val="16"/>
              </w:rPr>
              <w:t>管棠收入</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40"/>
              <w:jc w:val="left"/>
              <w:rPr>
                <w:sz w:val="16"/>
                <w:szCs w:val="16"/>
              </w:rPr>
            </w:pPr>
            <w:r>
              <w:rPr>
                <w:b/>
                <w:bCs/>
                <w:color w:val="FFFFFF"/>
                <w:spacing w:val="0"/>
                <w:w w:val="100"/>
                <w:position w:val="0"/>
                <w:sz w:val="16"/>
                <w:szCs w:val="16"/>
              </w:rPr>
              <w:t>管棠成本</w:t>
            </w:r>
          </w:p>
        </w:tc>
        <w:tc>
          <w:tcPr>
            <w:tcBorders/>
            <w:shd w:val="clear" w:color="auto" w:fill="DA7569"/>
            <w:vAlign w:val="top"/>
          </w:tcPr>
          <w:p>
            <w:pPr>
              <w:widowControl w:val="0"/>
              <w:rPr>
                <w:sz w:val="10"/>
                <w:szCs w:val="10"/>
              </w:rPr>
            </w:pPr>
          </w:p>
        </w:tc>
      </w:tr>
      <w:tr>
        <w:trPr>
          <w:trHeight w:val="336"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left"/>
              <w:rPr>
                <w:sz w:val="16"/>
                <w:szCs w:val="16"/>
              </w:rPr>
            </w:pPr>
            <w:r>
              <w:rPr>
                <w:color w:val="FFFFFF"/>
                <w:spacing w:val="0"/>
                <w:w w:val="100"/>
                <w:position w:val="0"/>
                <w:sz w:val="16"/>
                <w:szCs w:val="16"/>
              </w:rPr>
              <w:t>上年度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rPr>
                <w:sz w:val="16"/>
                <w:szCs w:val="16"/>
              </w:rPr>
            </w:pPr>
            <w:r>
              <w:rPr>
                <w:b/>
                <w:bCs/>
                <w:color w:val="FFFFFF"/>
                <w:spacing w:val="0"/>
                <w:w w:val="100"/>
                <w:position w:val="0"/>
                <w:sz w:val="16"/>
                <w:szCs w:val="16"/>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上年度</w:t>
            </w:r>
          </w:p>
        </w:tc>
      </w:tr>
    </w:tbl>
    <w:tbl>
      <w:tblPr>
        <w:tblOverlap w:val="never"/>
        <w:jc w:val="right"/>
        <w:tblLayout w:type="fixed"/>
      </w:tblPr>
      <w:tblGrid>
        <w:gridCol w:w="2232"/>
        <w:gridCol w:w="1426"/>
        <w:gridCol w:w="1411"/>
        <w:gridCol w:w="1421"/>
        <w:gridCol w:w="1464"/>
      </w:tblGrid>
      <w:tr>
        <w:trPr>
          <w:trHeight w:val="1056" w:hRule="exact"/>
        </w:trPr>
        <w:tc>
          <w:tcPr>
            <w:tcBorders/>
            <w:shd w:val="clear" w:color="auto" w:fill="FAECE9"/>
            <w:vAlign w:val="bottom"/>
          </w:tcPr>
          <w:p>
            <w:pPr>
              <w:pStyle w:val="Style9"/>
              <w:keepNext w:val="0"/>
              <w:keepLines w:val="0"/>
              <w:widowControl w:val="0"/>
              <w:shd w:val="clear" w:color="auto" w:fill="auto"/>
              <w:bidi w:val="0"/>
              <w:spacing w:before="0" w:after="40" w:line="240" w:lineRule="auto"/>
              <w:ind w:left="0" w:right="0" w:firstLine="0"/>
              <w:jc w:val="left"/>
              <w:rPr>
                <w:sz w:val="16"/>
                <w:szCs w:val="16"/>
              </w:rPr>
            </w:pPr>
            <w:r>
              <w:rPr>
                <w:b/>
                <w:bCs/>
                <w:spacing w:val="0"/>
                <w:w w:val="100"/>
                <w:position w:val="0"/>
                <w:sz w:val="16"/>
                <w:szCs w:val="16"/>
              </w:rPr>
              <w:t>出版分部</w:t>
            </w:r>
          </w:p>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教材及助物</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1,139,310,169.92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1,137,271,333.64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686,964,459.09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699,203,679.55</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一般圜害</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296,783,115.19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241,906,347.75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207,131,222.87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171,425,835.82</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印刷及物资</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267,933,641.03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249,366,923.97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247,460,395.95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234,925,562.84</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65,052,834.73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47,709,903.22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25,357,376.53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80"/>
                <w:position w:val="0"/>
                <w:sz w:val="18"/>
                <w:szCs w:val="18"/>
              </w:rPr>
              <w:t>18,342,643.46</w:t>
            </w:r>
          </w:p>
        </w:tc>
      </w:tr>
      <w:tr>
        <w:trPr>
          <w:trHeight w:val="706"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小哉</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1,769,079,760.87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1,676,254,508.58</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1,166,913,454.44</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1,123,897,721.67</w:t>
            </w:r>
          </w:p>
        </w:tc>
      </w:tr>
      <w:tr>
        <w:trPr>
          <w:trHeight w:val="979"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40" w:line="240" w:lineRule="auto"/>
              <w:ind w:left="0" w:right="0" w:firstLine="0"/>
              <w:jc w:val="left"/>
              <w:rPr>
                <w:sz w:val="16"/>
                <w:szCs w:val="16"/>
              </w:rPr>
            </w:pPr>
            <w:r>
              <w:rPr>
                <w:b/>
                <w:bCs/>
                <w:spacing w:val="0"/>
                <w:w w:val="100"/>
                <w:position w:val="0"/>
                <w:sz w:val="16"/>
                <w:szCs w:val="16"/>
              </w:rPr>
              <w:t>畿行分部</w:t>
            </w:r>
          </w:p>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教育服矜</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3,728,171,732.24</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3,426,451,722.24</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2,354,765,505.52</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2,135,253,335.88</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其中：教材及助转疆物</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3,315,531,959.85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3,164,882,141.30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1,999,701,835.92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1,912,602,896.79</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40"/>
              <w:jc w:val="left"/>
              <w:rPr>
                <w:sz w:val="16"/>
                <w:szCs w:val="16"/>
              </w:rPr>
            </w:pPr>
            <w:r>
              <w:rPr>
                <w:spacing w:val="0"/>
                <w:w w:val="100"/>
                <w:position w:val="0"/>
                <w:sz w:val="16"/>
                <w:szCs w:val="16"/>
              </w:rPr>
              <w:t>文轩敷字校圜</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360,783,201.34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251,028,544.26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322,513,454.38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218,991,449.24</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零售</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637,537,195.19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648,459,728.54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379,217,561.98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380,537,861.37</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商超</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175,051,787.74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161,278,010.16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117,158,822.23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106,834,502.36</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互邮肖售</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1,075,548,017.43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865,633,987.69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1,002,486,069.18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796,830,482.23</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187,620,804.03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148,912,012.02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b/>
                <w:bCs/>
                <w:spacing w:val="0"/>
                <w:w w:val="80"/>
                <w:position w:val="0"/>
                <w:sz w:val="18"/>
                <w:szCs w:val="18"/>
              </w:rPr>
              <w:t>133,494,728.58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Segoe UI" w:eastAsia="Segoe UI" w:hAnsi="Segoe UI" w:cs="Segoe UI"/>
                <w:spacing w:val="0"/>
                <w:w w:val="80"/>
                <w:position w:val="0"/>
                <w:sz w:val="18"/>
                <w:szCs w:val="18"/>
              </w:rPr>
              <w:t>100,933,929.97</w:t>
            </w:r>
          </w:p>
        </w:tc>
      </w:tr>
      <w:tr>
        <w:trPr>
          <w:trHeight w:val="720"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小哉</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5,803,929,536.63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5,250,735,460.65</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3,987,122,687.49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3,520,390,111.81</w:t>
            </w:r>
          </w:p>
        </w:tc>
      </w:tr>
    </w:tbl>
    <w:p>
      <w:pPr>
        <w:spacing w:lineRule="exact" w:line="1"/>
        <w:rPr>
          <w:sz w:val="2"/>
          <w:szCs w:val="2"/>
        </w:rPr>
      </w:pPr>
      <w:r>
        <w:br w:type="page"/>
      </w:r>
    </w:p>
    <w:p>
      <w:pPr>
        <w:pStyle w:val="Style43"/>
        <w:keepNext/>
        <w:keepLines/>
        <w:widowControl w:val="0"/>
        <w:shd w:val="clear" w:color="auto" w:fill="auto"/>
        <w:bidi w:val="0"/>
        <w:spacing w:before="0" w:after="340" w:line="240" w:lineRule="auto"/>
        <w:ind w:left="0" w:right="0" w:firstLine="0"/>
        <w:jc w:val="left"/>
        <w:rPr>
          <w:sz w:val="19"/>
          <w:szCs w:val="19"/>
        </w:rPr>
      </w:pPr>
      <w:bookmarkStart w:id="1072" w:name="bookmark1072"/>
      <w:bookmarkStart w:id="1073" w:name="bookmark1073"/>
      <w:bookmarkStart w:id="1074" w:name="bookmark1074"/>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72"/>
      <w:bookmarkEnd w:id="1073"/>
      <w:bookmarkEnd w:id="1074"/>
    </w:p>
    <w:p>
      <w:pPr>
        <w:pStyle w:val="Style21"/>
        <w:keepNext w:val="0"/>
        <w:keepLines w:val="0"/>
        <w:widowControl w:val="0"/>
        <w:shd w:val="clear" w:color="auto" w:fill="auto"/>
        <w:bidi w:val="0"/>
        <w:spacing w:before="0" w:after="340" w:line="240" w:lineRule="auto"/>
        <w:ind w:left="0" w:right="0" w:firstLine="560"/>
        <w:jc w:val="left"/>
        <w:rPr>
          <w:sz w:val="19"/>
          <w:szCs w:val="19"/>
        </w:rPr>
      </w:pPr>
      <w:r>
        <w:rPr>
          <w:rFonts w:ascii="Arial" w:eastAsia="Arial" w:hAnsi="Arial" w:cs="Arial"/>
          <w:b/>
          <w:bCs/>
          <w:color w:val="D36258"/>
          <w:spacing w:val="0"/>
          <w:w w:val="100"/>
          <w:position w:val="0"/>
          <w:sz w:val="20"/>
          <w:szCs w:val="20"/>
        </w:rPr>
        <w:t>34</w:t>
      </w:r>
      <w:r>
        <w:rPr>
          <w:b/>
          <w:bCs/>
          <w:color w:val="D36258"/>
          <w:spacing w:val="0"/>
          <w:w w:val="100"/>
          <w:position w:val="0"/>
          <w:sz w:val="20"/>
          <w:szCs w:val="20"/>
        </w:rPr>
        <w:t>、管棠收入、管棠成本（</w:t>
      </w:r>
      <w:r>
        <w:rPr>
          <w:i/>
          <w:iCs/>
          <w:color w:val="D36258"/>
          <w:spacing w:val="0"/>
          <w:w w:val="100"/>
          <w:position w:val="0"/>
          <w:sz w:val="17"/>
          <w:szCs w:val="17"/>
        </w:rPr>
        <w:t>眉</w:t>
      </w:r>
      <w:r>
        <w:rPr>
          <w:rFonts w:ascii="Arial" w:eastAsia="Arial" w:hAnsi="Arial" w:cs="Arial"/>
          <w:i/>
          <w:iCs/>
          <w:color w:val="D36258"/>
          <w:spacing w:val="0"/>
          <w:w w:val="100"/>
          <w:position w:val="0"/>
          <w:sz w:val="19"/>
          <w:szCs w:val="19"/>
        </w:rPr>
        <w:t>9</w:t>
      </w:r>
    </w:p>
    <w:p>
      <w:pPr>
        <w:pStyle w:val="Style24"/>
        <w:keepNext w:val="0"/>
        <w:keepLines w:val="0"/>
        <w:widowControl w:val="0"/>
        <w:shd w:val="clear" w:color="auto" w:fill="auto"/>
        <w:tabs>
          <w:tab w:pos="1706" w:val="left"/>
        </w:tabs>
        <w:bidi w:val="0"/>
        <w:spacing w:before="0" w:after="340" w:line="240" w:lineRule="auto"/>
        <w:ind w:left="1120" w:right="0" w:firstLine="0"/>
        <w:jc w:val="left"/>
        <w:rPr>
          <w:sz w:val="19"/>
          <w:szCs w:val="19"/>
        </w:rPr>
      </w:pPr>
      <w:bookmarkStart w:id="1075" w:name="bookmark1075"/>
      <w:r>
        <w:rPr>
          <w:rFonts w:ascii="Arial Unicode MS" w:eastAsia="Arial Unicode MS" w:hAnsi="Arial Unicode MS" w:cs="Arial Unicode MS"/>
          <w:b/>
          <w:bCs/>
          <w:spacing w:val="0"/>
          <w:w w:val="100"/>
          <w:position w:val="0"/>
          <w:sz w:val="18"/>
          <w:szCs w:val="18"/>
          <w:shd w:val="clear" w:color="auto" w:fill="FFFFFF"/>
        </w:rPr>
        <w:t>（</w:t>
      </w:r>
      <w:bookmarkEnd w:id="1075"/>
      <w:r>
        <w:rPr>
          <w:rFonts w:ascii="Arial Unicode MS" w:eastAsia="Arial Unicode MS" w:hAnsi="Arial Unicode MS" w:cs="Arial Unicode MS"/>
          <w:b/>
          <w:bCs/>
          <w:spacing w:val="0"/>
          <w:w w:val="100"/>
          <w:position w:val="0"/>
          <w:sz w:val="18"/>
          <w:szCs w:val="18"/>
          <w:shd w:val="clear" w:color="auto" w:fill="FFFFFF"/>
        </w:rPr>
        <w:t>2）</w:t>
      </w:r>
      <w:r>
        <w:rPr>
          <w:rFonts w:ascii="Arial Unicode MS" w:eastAsia="Arial Unicode MS" w:hAnsi="Arial Unicode MS" w:cs="Arial Unicode MS"/>
          <w:b/>
          <w:bCs/>
          <w:color w:val="000000"/>
          <w:spacing w:val="0"/>
          <w:w w:val="100"/>
          <w:position w:val="0"/>
          <w:sz w:val="18"/>
          <w:szCs w:val="18"/>
        </w:rPr>
        <w:tab/>
      </w:r>
      <w:r>
        <w:rPr>
          <w:spacing w:val="0"/>
          <w:w w:val="100"/>
          <w:position w:val="0"/>
          <w:sz w:val="17"/>
          <w:szCs w:val="17"/>
        </w:rPr>
        <w:t>誉棠收入及誉棠成本明名田情况如下：</w:t>
      </w:r>
      <w:r>
        <w:rPr>
          <w:rFonts w:ascii="Arial" w:eastAsia="Arial" w:hAnsi="Arial" w:cs="Arial"/>
          <w:i/>
          <w:iCs/>
          <w:spacing w:val="0"/>
          <w:w w:val="100"/>
          <w:position w:val="0"/>
          <w:sz w:val="19"/>
          <w:szCs w:val="19"/>
        </w:rPr>
        <w:t>（»）</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824"/>
        <w:gridCol w:w="1843"/>
        <w:gridCol w:w="1411"/>
        <w:gridCol w:w="1426"/>
        <w:gridCol w:w="1464"/>
      </w:tblGrid>
      <w:tr>
        <w:trPr>
          <w:trHeight w:val="322" w:hRule="exact"/>
        </w:trPr>
        <w:tc>
          <w:tcPr>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管棠收入</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管棠成本</w:t>
            </w:r>
          </w:p>
        </w:tc>
      </w:tr>
      <w:tr>
        <w:trPr>
          <w:trHeight w:val="389"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上年度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上年度</w:t>
            </w:r>
          </w:p>
        </w:tc>
      </w:tr>
      <w:tr>
        <w:trPr>
          <w:trHeight w:val="69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其他</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影祖走品畿行收入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443,773.58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18,230,950.97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Segoe UI" w:eastAsia="Segoe UI" w:hAnsi="Segoe UI" w:cs="Segoe UI"/>
                <w:spacing w:val="0"/>
                <w:w w:val="80"/>
                <w:position w:val="0"/>
                <w:sz w:val="18"/>
                <w:szCs w:val="18"/>
              </w:rPr>
              <w:t>15,148,374.00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b/>
                <w:bCs/>
                <w:spacing w:val="0"/>
                <w:w w:val="80"/>
                <w:position w:val="0"/>
                <w:sz w:val="18"/>
                <w:szCs w:val="18"/>
              </w:rPr>
              <w:t>101,073,799.37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28,760,388.04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80"/>
                <w:position w:val="0"/>
                <w:sz w:val="18"/>
                <w:szCs w:val="18"/>
              </w:rPr>
              <w:t>73,767,870.92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Segoe UI" w:eastAsia="Segoe UI" w:hAnsi="Segoe UI" w:cs="Segoe UI"/>
                <w:spacing w:val="0"/>
                <w:w w:val="80"/>
                <w:position w:val="0"/>
                <w:sz w:val="18"/>
                <w:szCs w:val="18"/>
              </w:rPr>
              <w:t>14,718,504.49</w:t>
            </w:r>
          </w:p>
        </w:tc>
      </w:tr>
      <w:tr>
        <w:trPr>
          <w:trHeight w:val="72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小哉</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b/>
                <w:bCs/>
                <w:spacing w:val="0"/>
                <w:w w:val="80"/>
                <w:position w:val="0"/>
                <w:sz w:val="18"/>
                <w:szCs w:val="18"/>
              </w:rPr>
              <w:t>101,517,572.95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46,991,339.01</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80"/>
                <w:position w:val="0"/>
                <w:sz w:val="18"/>
                <w:szCs w:val="18"/>
              </w:rPr>
              <w:t>73,767,870.92</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Segoe UI" w:eastAsia="Segoe UI" w:hAnsi="Segoe UI" w:cs="Segoe UI"/>
                <w:spacing w:val="0"/>
                <w:w w:val="80"/>
                <w:position w:val="0"/>
                <w:sz w:val="18"/>
                <w:szCs w:val="18"/>
              </w:rPr>
              <w:t>29,866,878.49</w:t>
            </w:r>
          </w:p>
        </w:tc>
      </w:tr>
      <w:tr>
        <w:trPr>
          <w:trHeight w:val="706"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切内部交易抵制’</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40"/>
              <w:jc w:val="both"/>
              <w:rPr>
                <w:sz w:val="18"/>
                <w:szCs w:val="18"/>
              </w:rPr>
            </w:pPr>
            <w:r>
              <w:rPr>
                <w:rFonts w:ascii="Segoe UI" w:eastAsia="Segoe UI" w:hAnsi="Segoe UI" w:cs="Segoe UI"/>
                <w:b/>
                <w:bCs/>
                <w:spacing w:val="0"/>
                <w:w w:val="80"/>
                <w:position w:val="0"/>
                <w:sz w:val="18"/>
                <w:szCs w:val="18"/>
              </w:rPr>
              <w:t>(1,318,358,757.02)</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(1,241,288,166.53)</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(1,250,462,253.47)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(1,204,741,445.41)</w:t>
            </w:r>
          </w:p>
        </w:tc>
      </w:tr>
      <w:tr>
        <w:trPr>
          <w:trHeight w:val="35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rPr>
              <w:t>合哉</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40"/>
              <w:jc w:val="both"/>
              <w:rPr>
                <w:sz w:val="18"/>
                <w:szCs w:val="18"/>
              </w:rPr>
            </w:pPr>
            <w:r>
              <w:rPr>
                <w:rFonts w:ascii="Segoe UI" w:eastAsia="Segoe UI" w:hAnsi="Segoe UI" w:cs="Segoe UI"/>
                <w:b/>
                <w:bCs/>
                <w:spacing w:val="0"/>
                <w:w w:val="80"/>
                <w:position w:val="0"/>
                <w:sz w:val="18"/>
                <w:szCs w:val="18"/>
              </w:rPr>
              <w:t>6,356,168,113.43</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5,732,693,141.71</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3,977,341,759.38</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3,469,413,266.56</w:t>
            </w:r>
          </w:p>
        </w:tc>
      </w:tr>
    </w:tbl>
    <w:p>
      <w:pPr>
        <w:widowControl w:val="0"/>
        <w:spacing w:after="339" w:line="1" w:lineRule="exact"/>
      </w:pPr>
    </w:p>
    <w:p>
      <w:pPr>
        <w:pStyle w:val="Style24"/>
        <w:keepNext w:val="0"/>
        <w:keepLines w:val="0"/>
        <w:widowControl w:val="0"/>
        <w:shd w:val="clear" w:color="auto" w:fill="auto"/>
        <w:bidi w:val="0"/>
        <w:spacing w:before="0" w:after="340" w:line="240" w:lineRule="auto"/>
        <w:ind w:left="1680" w:right="0" w:firstLine="0"/>
        <w:jc w:val="left"/>
      </w:pPr>
      <w:r>
        <w:rPr>
          <w:spacing w:val="0"/>
          <w:w w:val="100"/>
          <w:position w:val="0"/>
        </w:rPr>
        <w:t>出版分部 '畿行分部的割分和其他的言羯田情况见附言主（十四）</w:t>
      </w:r>
      <w:r>
        <w:rPr>
          <w:rFonts w:ascii="Arial Unicode MS" w:eastAsia="Arial Unicode MS" w:hAnsi="Arial Unicode MS" w:cs="Arial Unicode MS"/>
          <w:spacing w:val="0"/>
          <w:w w:val="100"/>
          <w:position w:val="0"/>
          <w:sz w:val="18"/>
          <w:szCs w:val="18"/>
        </w:rPr>
        <w:t>2</w:t>
      </w:r>
      <w:r>
        <w:rPr>
          <w:spacing w:val="0"/>
          <w:w w:val="100"/>
          <w:position w:val="0"/>
        </w:rPr>
        <w:t>。</w:t>
      </w:r>
    </w:p>
    <w:p>
      <w:pPr>
        <w:pStyle w:val="Style21"/>
        <w:keepNext w:val="0"/>
        <w:keepLines w:val="0"/>
        <w:widowControl w:val="0"/>
        <w:shd w:val="clear" w:color="auto" w:fill="auto"/>
        <w:bidi w:val="0"/>
        <w:spacing w:before="0" w:after="340" w:line="240" w:lineRule="auto"/>
        <w:ind w:left="0" w:right="0" w:firstLine="560"/>
        <w:jc w:val="left"/>
      </w:pPr>
      <w:bookmarkStart w:id="1076" w:name="bookmark1076"/>
      <w:r>
        <w:rPr>
          <w:rFonts w:ascii="Arial" w:eastAsia="Arial" w:hAnsi="Arial" w:cs="Arial"/>
          <w:b/>
          <w:bCs/>
          <w:color w:val="D36258"/>
          <w:spacing w:val="0"/>
          <w:w w:val="100"/>
          <w:position w:val="0"/>
        </w:rPr>
        <w:t>3</w:t>
      </w:r>
      <w:bookmarkEnd w:id="1076"/>
      <w:r>
        <w:rPr>
          <w:rFonts w:ascii="Arial" w:eastAsia="Arial" w:hAnsi="Arial" w:cs="Arial"/>
          <w:b/>
          <w:bCs/>
          <w:color w:val="D36258"/>
          <w:spacing w:val="0"/>
          <w:w w:val="100"/>
          <w:position w:val="0"/>
        </w:rPr>
        <w:t>5</w:t>
      </w:r>
      <w:r>
        <w:rPr>
          <w:b/>
          <w:bCs/>
          <w:color w:val="D36258"/>
          <w:spacing w:val="0"/>
          <w:w w:val="100"/>
          <w:position w:val="0"/>
        </w:rPr>
        <w:t>、税金及附加</w:t>
      </w:r>
    </w:p>
    <w:p>
      <w:pPr>
        <w:pStyle w:val="Style24"/>
        <w:keepNext w:val="0"/>
        <w:keepLines w:val="0"/>
        <w:widowControl w:val="0"/>
        <w:shd w:val="clear" w:color="auto" w:fill="auto"/>
        <w:bidi w:val="0"/>
        <w:spacing w:before="0" w:after="120" w:line="240" w:lineRule="auto"/>
        <w:ind w:left="0" w:right="0" w:firstLine="0"/>
        <w:jc w:val="right"/>
      </w:pPr>
      <w:r>
        <w:rPr>
          <w:i/>
          <w:iCs/>
          <w:spacing w:val="0"/>
          <w:w w:val="100"/>
          <w:position w:val="0"/>
        </w:rPr>
        <w:t>人民警元</w:t>
      </w:r>
    </w:p>
    <w:tbl>
      <w:tblPr>
        <w:tblOverlap w:val="never"/>
        <w:jc w:val="right"/>
        <w:tblLayout w:type="fixed"/>
      </w:tblPr>
      <w:tblGrid>
        <w:gridCol w:w="5011"/>
        <w:gridCol w:w="1704"/>
        <w:gridCol w:w="1618"/>
      </w:tblGrid>
      <w:tr>
        <w:trPr>
          <w:trHeight w:val="274"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80"/>
              <w:jc w:val="both"/>
            </w:pPr>
            <w:r>
              <w:rPr>
                <w:b/>
                <w:bCs/>
                <w:color w:val="FFFFFF"/>
                <w:spacing w:val="0"/>
                <w:w w:val="100"/>
                <w:position w:val="0"/>
              </w:rPr>
              <w:t>本年畿生额</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上年畿生额</w:t>
            </w:r>
          </w:p>
        </w:tc>
      </w:tr>
      <w:tr>
        <w:trPr>
          <w:trHeight w:val="62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誉棠税</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724,677.48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4,627,712.47</w:t>
            </w:r>
          </w:p>
        </w:tc>
      </w:tr>
      <w:tr>
        <w:trPr>
          <w:trHeight w:val="36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城市雒畿建云税</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5,248,930.60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5,042,572.31</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教育皆附加</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3,736,650.26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3,613,043.72</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房走税（言主）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12,262,120.63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城</w:t>
            </w:r>
            <w:r>
              <w:rPr>
                <w:rFonts w:ascii="Arial Unicode MS" w:eastAsia="Arial Unicode MS" w:hAnsi="Arial Unicode MS" w:cs="Arial Unicode MS"/>
                <w:spacing w:val="0"/>
                <w:w w:val="100"/>
                <w:position w:val="0"/>
                <w:sz w:val="14"/>
                <w:szCs w:val="14"/>
              </w:rPr>
              <w:t>£</w:t>
            </w:r>
            <w:r>
              <w:rPr>
                <w:spacing w:val="0"/>
                <w:w w:val="100"/>
                <w:position w:val="0"/>
              </w:rPr>
              <w:t>真土地使用税（言主）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4,493,305.35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24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印花税（言主）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731,813.75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卓船使用税（言主）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219,212.80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6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殛疾人保障基金（言主）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4,158,190.36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23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696,602.08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1,420,448.34</w:t>
            </w:r>
          </w:p>
        </w:tc>
      </w:tr>
    </w:tbl>
    <w:p>
      <w:pPr>
        <w:widowControl w:val="0"/>
        <w:spacing w:after="459" w:line="1" w:lineRule="exact"/>
      </w:pPr>
    </w:p>
    <w:p>
      <w:pPr>
        <w:pStyle w:val="Style48"/>
        <w:keepNext w:val="0"/>
        <w:keepLines w:val="0"/>
        <w:widowControl w:val="0"/>
        <w:pBdr>
          <w:bottom w:val="single" w:sz="4" w:space="0" w:color="auto"/>
        </w:pBdr>
        <w:shd w:val="clear" w:color="auto" w:fill="auto"/>
        <w:tabs>
          <w:tab w:pos="6470" w:val="left"/>
          <w:tab w:pos="8208" w:val="left"/>
        </w:tabs>
        <w:bidi w:val="0"/>
        <w:spacing w:before="0" w:after="340" w:line="240" w:lineRule="auto"/>
        <w:ind w:left="1200" w:right="0" w:firstLine="0"/>
        <w:jc w:val="left"/>
      </w:pPr>
      <w:r>
        <w:rPr>
          <w:rFonts w:ascii="SimHei" w:eastAsia="SimHei" w:hAnsi="SimHei" w:cs="SimHei"/>
          <w:spacing w:val="0"/>
          <w:w w:val="100"/>
          <w:position w:val="0"/>
          <w:sz w:val="17"/>
          <w:szCs w:val="17"/>
        </w:rPr>
        <w:t>合言十</w:t>
        <w:tab/>
      </w:r>
      <w:r>
        <w:rPr>
          <w:b/>
          <w:bCs/>
          <w:spacing w:val="0"/>
          <w:w w:val="100"/>
          <w:position w:val="0"/>
        </w:rPr>
        <w:t>32,271,503.31</w:t>
        <w:tab/>
      </w:r>
      <w:r>
        <w:rPr>
          <w:spacing w:val="0"/>
          <w:w w:val="100"/>
          <w:position w:val="0"/>
        </w:rPr>
        <w:t>14,703,776.84</w:t>
      </w:r>
    </w:p>
    <w:p>
      <w:pPr>
        <w:pStyle w:val="Style83"/>
        <w:keepNext w:val="0"/>
        <w:keepLines w:val="0"/>
        <w:widowControl w:val="0"/>
        <w:shd w:val="clear" w:color="auto" w:fill="auto"/>
        <w:bidi w:val="0"/>
        <w:spacing w:before="0" w:after="340" w:line="245" w:lineRule="exact"/>
        <w:ind w:left="1680" w:right="0" w:firstLine="0"/>
        <w:jc w:val="left"/>
      </w:pPr>
      <w:r>
        <w:rPr>
          <w:spacing w:val="0"/>
          <w:w w:val="100"/>
          <w:position w:val="0"/>
        </w:rPr>
        <w:t>根披㈱才政部黝於印旅■〈增值税畲言十虑理猊定</w:t>
      </w:r>
      <w:r>
        <w:rPr>
          <w:rFonts w:ascii="SimHei" w:eastAsia="SimHei" w:hAnsi="SimHei" w:cs="SimHei"/>
          <w:spacing w:val="0"/>
          <w:w w:val="100"/>
          <w:position w:val="0"/>
          <w:sz w:val="17"/>
          <w:szCs w:val="17"/>
        </w:rPr>
        <w:t>〉</w:t>
      </w:r>
      <w:r>
        <w:rPr>
          <w:spacing w:val="0"/>
          <w:w w:val="100"/>
          <w:position w:val="0"/>
        </w:rPr>
        <w:t>的通知</w:t>
      </w:r>
      <w:r>
        <w:rPr>
          <w:spacing w:val="0"/>
          <w:w w:val="100"/>
          <w:position w:val="0"/>
          <w:sz w:val="17"/>
          <w:szCs w:val="17"/>
        </w:rPr>
        <w:t>Xlte</w:t>
      </w:r>
      <w:r>
        <w:rPr>
          <w:rFonts w:ascii="Segoe UI" w:eastAsia="Segoe UI" w:hAnsi="Segoe UI" w:cs="Segoe UI"/>
          <w:spacing w:val="0"/>
          <w:w w:val="100"/>
          <w:position w:val="0"/>
          <w:sz w:val="14"/>
          <w:szCs w:val="14"/>
        </w:rPr>
        <w:t>[2016]22</w:t>
      </w:r>
      <w:r>
        <w:rPr>
          <w:spacing w:val="0"/>
          <w:w w:val="100"/>
          <w:position w:val="0"/>
        </w:rPr>
        <w:t>^）</w:t>
      </w:r>
      <w:r>
        <w:rPr>
          <w:spacing w:val="0"/>
          <w:w w:val="100"/>
          <w:position w:val="0"/>
        </w:rPr>
        <w:t>，#</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5</w:t>
      </w:r>
      <w:r>
        <w:rPr>
          <w:spacing w:val="0"/>
          <w:w w:val="100"/>
          <w:position w:val="0"/>
        </w:rPr>
        <w:t>月</w:t>
      </w:r>
      <w:r>
        <w:rPr>
          <w:rFonts w:ascii="Segoe UI" w:eastAsia="Segoe UI" w:hAnsi="Segoe UI" w:cs="Segoe UI"/>
          <w:spacing w:val="0"/>
          <w:w w:val="100"/>
          <w:position w:val="0"/>
          <w:sz w:val="14"/>
          <w:szCs w:val="14"/>
        </w:rPr>
        <w:t>1</w:t>
      </w:r>
      <w:r>
        <w:rPr>
          <w:spacing w:val="0"/>
          <w:w w:val="100"/>
          <w:position w:val="0"/>
        </w:rPr>
        <w:t>日起土地使用税 '房走税</w:t>
      </w:r>
      <w:r>
        <w:rPr>
          <w:spacing w:val="0"/>
          <w:w w:val="100"/>
          <w:position w:val="0"/>
        </w:rPr>
        <w:t xml:space="preserve">' </w:t>
      </w:r>
      <w:r>
        <w:rPr>
          <w:spacing w:val="0"/>
          <w:w w:val="100"/>
          <w:position w:val="0"/>
        </w:rPr>
        <w:t>卓船使用税 '印花税及殃疾人保障基金统一在「税金及附加」</w:t>
      </w:r>
      <w:r>
        <w:rPr>
          <w:spacing w:val="0"/>
          <w:w w:val="100"/>
          <w:position w:val="0"/>
          <w:sz w:val="17"/>
          <w:szCs w:val="17"/>
        </w:rPr>
        <w:t>H</w:t>
      </w:r>
      <w:r>
        <w:rPr>
          <w:spacing w:val="0"/>
          <w:w w:val="100"/>
          <w:position w:val="0"/>
        </w:rPr>
        <w:t>目中列幸。</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077" w:name="bookmark1077"/>
      <w:bookmarkStart w:id="1078" w:name="bookmark1078"/>
      <w:bookmarkStart w:id="1079" w:name="bookmark1079"/>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77"/>
      <w:bookmarkEnd w:id="1078"/>
      <w:bookmarkEnd w:id="1079"/>
    </w:p>
    <w:p>
      <w:pPr>
        <w:pStyle w:val="Style21"/>
        <w:keepNext w:val="0"/>
        <w:keepLines w:val="0"/>
        <w:widowControl w:val="0"/>
        <w:shd w:val="clear" w:color="auto" w:fill="auto"/>
        <w:bidi w:val="0"/>
        <w:spacing w:before="0" w:after="360" w:line="240" w:lineRule="auto"/>
        <w:ind w:left="0" w:right="0" w:firstLine="560"/>
        <w:jc w:val="left"/>
      </w:pPr>
      <w:bookmarkStart w:id="1080" w:name="bookmark1080"/>
      <w:r>
        <w:rPr>
          <w:rFonts w:ascii="Arial" w:eastAsia="Arial" w:hAnsi="Arial" w:cs="Arial"/>
          <w:b/>
          <w:bCs/>
          <w:color w:val="D36258"/>
          <w:spacing w:val="0"/>
          <w:w w:val="100"/>
          <w:position w:val="0"/>
        </w:rPr>
        <w:t>3</w:t>
      </w:r>
      <w:bookmarkEnd w:id="1080"/>
      <w:r>
        <w:rPr>
          <w:rFonts w:ascii="Arial" w:eastAsia="Arial" w:hAnsi="Arial" w:cs="Arial"/>
          <w:b/>
          <w:bCs/>
          <w:color w:val="D36258"/>
          <w:spacing w:val="0"/>
          <w:w w:val="100"/>
          <w:position w:val="0"/>
        </w:rPr>
        <w:t>6</w:t>
      </w:r>
      <w:r>
        <w:rPr>
          <w:b/>
          <w:bCs/>
          <w:color w:val="D36258"/>
          <w:spacing w:val="0"/>
          <w:w w:val="100"/>
          <w:position w:val="0"/>
        </w:rPr>
        <w:t>、佥肖售费用</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093"/>
        <w:gridCol w:w="1704"/>
        <w:gridCol w:w="1690"/>
      </w:tblGrid>
      <w:tr>
        <w:trPr>
          <w:trHeight w:val="34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上年畿生额</w:t>
            </w:r>
          </w:p>
        </w:tc>
      </w:tr>
      <w:tr>
        <w:trPr>
          <w:trHeight w:val="70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工资及及其他人力成本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302,925,635.17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300,720,933.08</w:t>
            </w:r>
          </w:p>
        </w:tc>
      </w:tr>
      <w:tr>
        <w:trPr>
          <w:trHeight w:val="298"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244,639,858.41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210,739,387.80</w:t>
            </w:r>
          </w:p>
        </w:tc>
      </w:tr>
      <w:tr>
        <w:trPr>
          <w:trHeight w:val="298"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38,686,964.04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35,1 52,503.56</w:t>
            </w:r>
          </w:p>
        </w:tc>
      </w:tr>
      <w:tr>
        <w:trPr>
          <w:trHeight w:val="298"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31,711,984.27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31,894,685.63</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i/>
                <w:iCs/>
                <w:spacing w:val="0"/>
                <w:w w:val="100"/>
                <w:position w:val="0"/>
              </w:rPr>
              <w:t>差旅费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17,834,830.54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18,630,024.40</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宣僖促金肖皆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60,802,219.78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49,540,852.65</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7"/>
                <w:szCs w:val="17"/>
              </w:rPr>
              <w:t>畿行手#</w:t>
            </w:r>
            <w:r>
              <w:rPr>
                <w:rFonts w:ascii="Arial Unicode MS" w:eastAsia="Arial Unicode MS" w:hAnsi="Arial Unicode MS" w:cs="Arial Unicode MS"/>
                <w:spacing w:val="0"/>
                <w:w w:val="100"/>
                <w:position w:val="0"/>
                <w:sz w:val="14"/>
                <w:szCs w:val="14"/>
              </w:rPr>
              <w: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4,422,520.17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9,173,777.62</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包检</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15,118,991.49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20,001,746.06</w:t>
            </w:r>
          </w:p>
        </w:tc>
      </w:tr>
      <w:tr>
        <w:trPr>
          <w:trHeight w:val="317"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88,491,972.68</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67,842,424.25</w:t>
            </w:r>
          </w:p>
        </w:tc>
      </w:tr>
    </w:tbl>
    <w:p>
      <w:pPr>
        <w:widowControl w:val="0"/>
        <w:spacing w:after="359" w:line="1" w:lineRule="exact"/>
      </w:pPr>
    </w:p>
    <w:p>
      <w:pPr>
        <w:pStyle w:val="Style48"/>
        <w:keepNext w:val="0"/>
        <w:keepLines w:val="0"/>
        <w:widowControl w:val="0"/>
        <w:pBdr>
          <w:bottom w:val="single" w:sz="4" w:space="0" w:color="auto"/>
        </w:pBdr>
        <w:shd w:val="clear" w:color="auto" w:fill="auto"/>
        <w:tabs>
          <w:tab w:pos="6381" w:val="left"/>
          <w:tab w:pos="8123" w:val="left"/>
        </w:tabs>
        <w:bidi w:val="0"/>
        <w:spacing w:before="0" w:after="440" w:line="240" w:lineRule="auto"/>
        <w:ind w:left="1240" w:right="0" w:firstLine="0"/>
        <w:jc w:val="left"/>
      </w:pPr>
      <w:r>
        <w:rPr>
          <w:rFonts w:ascii="SimHei" w:eastAsia="SimHei" w:hAnsi="SimHei" w:cs="SimHei"/>
          <w:spacing w:val="0"/>
          <w:w w:val="100"/>
          <w:position w:val="0"/>
          <w:sz w:val="17"/>
          <w:szCs w:val="17"/>
        </w:rPr>
        <w:t>合言十</w:t>
        <w:tab/>
      </w:r>
      <w:r>
        <w:rPr>
          <w:b/>
          <w:bCs/>
          <w:spacing w:val="0"/>
          <w:w w:val="100"/>
          <w:position w:val="0"/>
        </w:rPr>
        <w:t>804,634,976.55</w:t>
        <w:tab/>
      </w:r>
      <w:r>
        <w:rPr>
          <w:spacing w:val="0"/>
          <w:w w:val="100"/>
          <w:position w:val="0"/>
        </w:rPr>
        <w:t>743,696,335.05</w:t>
      </w:r>
    </w:p>
    <w:p>
      <w:pPr>
        <w:pStyle w:val="Style21"/>
        <w:keepNext w:val="0"/>
        <w:keepLines w:val="0"/>
        <w:widowControl w:val="0"/>
        <w:shd w:val="clear" w:color="auto" w:fill="auto"/>
        <w:bidi w:val="0"/>
        <w:spacing w:before="0" w:after="360" w:line="240" w:lineRule="auto"/>
        <w:ind w:left="0" w:right="0" w:firstLine="560"/>
        <w:jc w:val="left"/>
      </w:pPr>
      <w:bookmarkStart w:id="1081" w:name="bookmark1081"/>
      <w:r>
        <w:rPr>
          <w:rFonts w:ascii="Arial" w:eastAsia="Arial" w:hAnsi="Arial" w:cs="Arial"/>
          <w:b/>
          <w:bCs/>
          <w:color w:val="D36258"/>
          <w:spacing w:val="0"/>
          <w:w w:val="100"/>
          <w:position w:val="0"/>
        </w:rPr>
        <w:t>3</w:t>
      </w:r>
      <w:bookmarkEnd w:id="1081"/>
      <w:r>
        <w:rPr>
          <w:rFonts w:ascii="Arial" w:eastAsia="Arial" w:hAnsi="Arial" w:cs="Arial"/>
          <w:b/>
          <w:bCs/>
          <w:color w:val="D36258"/>
          <w:spacing w:val="0"/>
          <w:w w:val="100"/>
          <w:position w:val="0"/>
        </w:rPr>
        <w:t>7</w:t>
      </w:r>
      <w:r>
        <w:rPr>
          <w:b/>
          <w:bCs/>
          <w:color w:val="D36258"/>
          <w:spacing w:val="0"/>
          <w:w w:val="100"/>
          <w:position w:val="0"/>
        </w:rPr>
        <w:t>、管理费用</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141"/>
        <w:gridCol w:w="1704"/>
        <w:gridCol w:w="1747"/>
      </w:tblGrid>
      <w:tr>
        <w:trPr>
          <w:trHeight w:val="36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color w:val="FFFFFF"/>
                <w:spacing w:val="0"/>
                <w:w w:val="100"/>
                <w:position w:val="0"/>
              </w:rPr>
              <w:t>上年畿生额</w:t>
            </w:r>
          </w:p>
        </w:tc>
      </w:tr>
      <w:tr>
        <w:trPr>
          <w:trHeight w:val="70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工资及其他人力成本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490,774,973.29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462,107,745.14</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棠矜招待皆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105,464,955.04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89,502,453.35</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rPr>
              <w:t>租麝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98,567,108.34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98,015,695.83</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折售皆及攥肖皆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103,462,672.84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115,746,557.67</w:t>
            </w:r>
          </w:p>
        </w:tc>
      </w:tr>
      <w:tr>
        <w:trPr>
          <w:trHeight w:val="307"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22,887,258.89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16,528,168.13</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税金</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7,510,940.14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28,057,132.14</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物棠管理皆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27,331,341.20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26,486,045.33</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差旅费</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11,111,535.18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10,208,180.10</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能源皆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20,310,206.33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21,780,897.28</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辩公皆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8,634,575.44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8,431,802.57</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修理费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20,122,560.50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19,791,886.33</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睿言十及其他非睿言十服矜皆（言主）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3,700,000.00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4,546,092.00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76,462,389.64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76,172,407.34</w:t>
            </w:r>
          </w:p>
        </w:tc>
      </w:tr>
      <w:tr>
        <w:trPr>
          <w:trHeight w:val="715"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996,340,516.83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977,375,063.21</w:t>
            </w:r>
          </w:p>
        </w:tc>
      </w:tr>
    </w:tbl>
    <w:p>
      <w:pPr>
        <w:sectPr>
          <w:footnotePr>
            <w:pos w:val="pageBottom"/>
            <w:numFmt w:val="chicago"/>
            <w:numRestart w:val="continuous"/>
            <w15:footnoteColumns w:val="1"/>
          </w:footnotePr>
          <w:pgSz w:w="12142" w:h="17401"/>
          <w:pgMar w:top="3070" w:right="1199" w:bottom="1366" w:left="1257"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chicago"/>
            <w:numRestart w:val="continuous"/>
            <w15:footnoteColumns w:val="1"/>
          </w:footnotePr>
          <w:pgSz w:w="12142" w:h="17401"/>
          <w:pgMar w:top="2200" w:right="806" w:bottom="1202" w:left="1257" w:header="0" w:footer="3" w:gutter="0"/>
          <w:cols w:space="720"/>
          <w:noEndnote/>
          <w:rtlGutter w:val="0"/>
          <w:docGrid w:linePitch="360"/>
        </w:sectPr>
      </w:pPr>
    </w:p>
    <w:p>
      <w:pPr>
        <w:pStyle w:val="Style43"/>
        <w:keepNext/>
        <w:keepLines/>
        <w:framePr w:w="3720" w:h="355" w:wrap="none" w:vAnchor="text" w:hAnchor="page" w:x="1258" w:y="21"/>
        <w:widowControl w:val="0"/>
        <w:shd w:val="clear" w:color="auto" w:fill="auto"/>
        <w:bidi w:val="0"/>
        <w:spacing w:before="0" w:after="0" w:line="240" w:lineRule="auto"/>
        <w:ind w:left="0" w:right="0" w:firstLine="0"/>
        <w:jc w:val="center"/>
        <w:rPr>
          <w:sz w:val="19"/>
          <w:szCs w:val="19"/>
        </w:rPr>
      </w:pPr>
      <w:bookmarkStart w:id="1082" w:name="bookmark1082"/>
      <w:bookmarkStart w:id="1083" w:name="bookmark1083"/>
      <w:bookmarkStart w:id="1084" w:name="bookmark1084"/>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82"/>
      <w:bookmarkEnd w:id="1083"/>
      <w:bookmarkEnd w:id="1084"/>
    </w:p>
    <w:p>
      <w:pPr>
        <w:pStyle w:val="Style9"/>
        <w:keepNext w:val="0"/>
        <w:keepLines w:val="0"/>
        <w:framePr w:w="490" w:h="298" w:wrap="none" w:vAnchor="text" w:hAnchor="page" w:x="1805" w:y="683"/>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37</w:t>
      </w:r>
      <w:r>
        <w:rPr>
          <w:b/>
          <w:bCs/>
          <w:color w:val="D36258"/>
          <w:spacing w:val="0"/>
          <w:w w:val="100"/>
          <w:position w:val="0"/>
          <w:sz w:val="20"/>
          <w:szCs w:val="20"/>
        </w:rPr>
        <w:t>、</w:t>
      </w:r>
    </w:p>
    <w:p>
      <w:pPr>
        <w:pStyle w:val="Style21"/>
        <w:keepNext w:val="0"/>
        <w:keepLines w:val="0"/>
        <w:framePr w:w="1469" w:h="298" w:wrap="none" w:vAnchor="text" w:hAnchor="page" w:x="2371" w:y="683"/>
        <w:widowControl w:val="0"/>
        <w:shd w:val="clear" w:color="auto" w:fill="auto"/>
        <w:bidi w:val="0"/>
        <w:spacing w:before="0" w:after="0" w:line="240" w:lineRule="auto"/>
        <w:ind w:left="0" w:right="0" w:firstLine="0"/>
        <w:jc w:val="left"/>
        <w:rPr>
          <w:sz w:val="17"/>
          <w:szCs w:val="17"/>
        </w:rPr>
      </w:pPr>
      <w:r>
        <w:rPr>
          <w:b/>
          <w:bCs/>
          <w:color w:val="D36258"/>
          <w:spacing w:val="0"/>
          <w:w w:val="100"/>
          <w:position w:val="0"/>
          <w:sz w:val="20"/>
          <w:szCs w:val="20"/>
        </w:rPr>
        <w:t>管理费用</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83"/>
        <w:keepNext w:val="0"/>
        <w:keepLines w:val="0"/>
        <w:framePr w:w="8554" w:h="499" w:wrap="none" w:vAnchor="text" w:hAnchor="page" w:x="2357" w:y="1307"/>
        <w:widowControl w:val="0"/>
        <w:shd w:val="clear" w:color="auto" w:fill="auto"/>
        <w:tabs>
          <w:tab w:pos="547" w:val="left"/>
        </w:tabs>
        <w:bidi w:val="0"/>
        <w:spacing w:before="0" w:line="240" w:lineRule="auto"/>
        <w:ind w:left="0" w:right="0" w:firstLine="0"/>
        <w:jc w:val="left"/>
      </w:pPr>
      <w:r>
        <w:rPr>
          <w:i/>
          <w:iCs/>
          <w:spacing w:val="0"/>
          <w:w w:val="100"/>
          <w:position w:val="0"/>
          <w:sz w:val="18"/>
          <w:szCs w:val="18"/>
        </w:rPr>
        <w:t>言主:</w:t>
      </w:r>
      <w:r>
        <w:rPr>
          <w:spacing w:val="0"/>
          <w:w w:val="100"/>
          <w:position w:val="0"/>
        </w:rPr>
        <w:tab/>
        <w:t>本集凰本年度支付的雷言十及其他非雷言十服矜皆金额舄人民警</w:t>
      </w:r>
      <w:r>
        <w:rPr>
          <w:rFonts w:ascii="Segoe UI" w:eastAsia="Segoe UI" w:hAnsi="Segoe UI" w:cs="Segoe UI"/>
          <w:spacing w:val="0"/>
          <w:w w:val="100"/>
          <w:position w:val="0"/>
          <w:sz w:val="14"/>
          <w:szCs w:val="14"/>
        </w:rPr>
        <w:t>4,550,000.00</w:t>
      </w:r>
      <w:r>
        <w:rPr>
          <w:spacing w:val="0"/>
          <w:w w:val="100"/>
          <w:position w:val="0"/>
        </w:rPr>
        <w:t>元。其中，言己入管理皆用金额舄人民警</w:t>
      </w:r>
    </w:p>
    <w:p>
      <w:pPr>
        <w:pStyle w:val="Style83"/>
        <w:keepNext w:val="0"/>
        <w:keepLines w:val="0"/>
        <w:framePr w:w="8554" w:h="499" w:wrap="none" w:vAnchor="text" w:hAnchor="page" w:x="2357" w:y="1307"/>
        <w:widowControl w:val="0"/>
        <w:shd w:val="clear" w:color="auto" w:fill="auto"/>
        <w:bidi w:val="0"/>
        <w:spacing w:before="0" w:after="0" w:line="240" w:lineRule="auto"/>
        <w:ind w:left="0" w:right="0" w:firstLine="600"/>
        <w:jc w:val="left"/>
      </w:pPr>
      <w:r>
        <w:rPr>
          <w:rFonts w:ascii="Segoe UI" w:eastAsia="Segoe UI" w:hAnsi="Segoe UI" w:cs="Segoe UI"/>
          <w:spacing w:val="0"/>
          <w:w w:val="100"/>
          <w:position w:val="0"/>
          <w:sz w:val="14"/>
          <w:szCs w:val="14"/>
        </w:rPr>
        <w:t>3,700,000.00</w:t>
      </w:r>
      <w:r>
        <w:rPr>
          <w:spacing w:val="0"/>
          <w:w w:val="100"/>
          <w:position w:val="0"/>
        </w:rPr>
        <w:t>元，典</w:t>
      </w:r>
      <w:r>
        <w:rPr>
          <w:spacing w:val="0"/>
          <w:w w:val="100"/>
          <w:position w:val="0"/>
        </w:rPr>
        <w:t>■&gt;</w:t>
      </w:r>
      <w:r>
        <w:rPr>
          <w:spacing w:val="0"/>
          <w:w w:val="100"/>
          <w:position w:val="0"/>
        </w:rPr>
        <w:t>行新股直接相陶的上市皆用冲）咸「资本公稹一股本溢值」的金额舄人民</w:t>
      </w:r>
      <w:r>
        <w:rPr>
          <w:spacing w:val="0"/>
          <w:w w:val="100"/>
          <w:position w:val="0"/>
        </w:rPr>
        <w:t>^</w:t>
      </w:r>
      <w:r>
        <w:rPr>
          <w:rFonts w:ascii="Segoe UI" w:eastAsia="Segoe UI" w:hAnsi="Segoe UI" w:cs="Segoe UI"/>
          <w:spacing w:val="0"/>
          <w:w w:val="100"/>
          <w:position w:val="0"/>
          <w:sz w:val="14"/>
          <w:szCs w:val="14"/>
        </w:rPr>
        <w:t>850,000.00</w:t>
      </w:r>
      <w:r>
        <w:rPr>
          <w:spacing w:val="0"/>
          <w:w w:val="100"/>
          <w:position w:val="0"/>
        </w:rPr>
        <w:t>元。</w:t>
      </w:r>
    </w:p>
    <w:p>
      <w:pPr>
        <w:pStyle w:val="Style9"/>
        <w:keepNext w:val="0"/>
        <w:keepLines w:val="0"/>
        <w:framePr w:w="490" w:h="302" w:wrap="none" w:vAnchor="text" w:hAnchor="page" w:x="1805" w:y="2161"/>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 xml:space="preserve">38 </w:t>
      </w:r>
      <w:r>
        <w:rPr>
          <w:b/>
          <w:bCs/>
          <w:color w:val="D36258"/>
          <w:spacing w:val="0"/>
          <w:w w:val="100"/>
          <w:position w:val="0"/>
          <w:sz w:val="20"/>
          <w:szCs w:val="20"/>
        </w:rPr>
        <w:t>'</w:t>
      </w:r>
    </w:p>
    <w:p>
      <w:pPr>
        <w:pStyle w:val="Style9"/>
        <w:keepNext w:val="0"/>
        <w:keepLines w:val="0"/>
        <w:framePr w:w="490" w:h="302" w:wrap="none" w:vAnchor="text" w:hAnchor="page" w:x="1805" w:y="6635"/>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39</w:t>
      </w:r>
      <w:r>
        <w:rPr>
          <w:b/>
          <w:bCs/>
          <w:color w:val="D36258"/>
          <w:spacing w:val="0"/>
          <w:w w:val="100"/>
          <w:position w:val="0"/>
          <w:sz w:val="20"/>
          <w:szCs w:val="20"/>
        </w:rPr>
        <w:t>、</w:t>
      </w:r>
    </w:p>
    <w:tbl>
      <w:tblPr>
        <w:tblOverlap w:val="never"/>
        <w:jc w:val="left"/>
        <w:tblLayout w:type="fixed"/>
      </w:tblPr>
      <w:tblGrid>
        <w:gridCol w:w="3610"/>
        <w:gridCol w:w="3307"/>
        <w:gridCol w:w="1618"/>
      </w:tblGrid>
      <w:tr>
        <w:trPr>
          <w:trHeight w:val="384" w:hRule="exact"/>
        </w:trPr>
        <w:tc>
          <w:tcPr>
            <w:tcBorders/>
            <w:shd w:val="clear" w:color="auto" w:fill="DA7569"/>
            <w:vAlign w:val="bottom"/>
          </w:tcPr>
          <w:p>
            <w:pPr>
              <w:pStyle w:val="Style9"/>
              <w:keepNext w:val="0"/>
              <w:keepLines w:val="0"/>
              <w:framePr w:w="8534" w:h="7013" w:hSpace="34" w:vSpace="269" w:wrap="none" w:vAnchor="text" w:hAnchor="page" w:x="2376" w:y="309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8534" w:h="7013" w:hSpace="34" w:vSpace="269" w:wrap="none" w:vAnchor="text" w:hAnchor="page" w:x="2376" w:y="309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080" w:right="0" w:firstLine="0"/>
              <w:jc w:val="left"/>
            </w:pPr>
            <w:r>
              <w:rPr>
                <w:b/>
                <w:bCs/>
                <w:color w:val="FFFFFF"/>
                <w:spacing w:val="0"/>
                <w:w w:val="100"/>
                <w:position w:val="0"/>
              </w:rPr>
              <w:t>本年畿生额</w:t>
            </w:r>
          </w:p>
        </w:tc>
        <w:tc>
          <w:tcPr>
            <w:tcBorders/>
            <w:shd w:val="clear" w:color="auto" w:fill="DA7569"/>
            <w:vAlign w:val="bottom"/>
          </w:tcPr>
          <w:p>
            <w:pPr>
              <w:pStyle w:val="Style9"/>
              <w:keepNext w:val="0"/>
              <w:keepLines w:val="0"/>
              <w:framePr w:w="8534" w:h="7013" w:hSpace="34" w:vSpace="269" w:wrap="none" w:vAnchor="text" w:hAnchor="page" w:x="2376" w:y="309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pPr>
            <w:r>
              <w:rPr>
                <w:color w:val="FFFFFF"/>
                <w:spacing w:val="0"/>
                <w:w w:val="100"/>
                <w:position w:val="0"/>
              </w:rPr>
              <w:t>上年畿生额</w:t>
            </w:r>
          </w:p>
        </w:tc>
      </w:tr>
      <w:tr>
        <w:trPr>
          <w:trHeight w:val="749" w:hRule="exact"/>
        </w:trPr>
        <w:tc>
          <w:tcPr>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利息支出</w:t>
            </w:r>
          </w:p>
        </w:tc>
        <w:tc>
          <w:tcPr>
            <w:tcBorders/>
            <w:shd w:val="clear" w:color="auto" w:fill="F6D8CE"/>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2,105,137.92</w:t>
            </w:r>
          </w:p>
        </w:tc>
      </w:tr>
      <w:tr>
        <w:trPr>
          <w:trHeight w:val="317" w:hRule="exact"/>
        </w:trPr>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利息收入</w:t>
            </w:r>
          </w:p>
        </w:tc>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(12,134,615.94)</w:t>
            </w:r>
          </w:p>
        </w:tc>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(1 1,1 57,399.48)</w:t>
            </w:r>
          </w:p>
        </w:tc>
      </w:tr>
      <w:tr>
        <w:trPr>
          <w:trHeight w:val="326" w:hRule="exact"/>
        </w:trPr>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长期雁收款利息收入</w:t>
            </w:r>
          </w:p>
        </w:tc>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(1,717,719.73)</w:t>
            </w:r>
          </w:p>
        </w:tc>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(1,714,461.54)</w:t>
            </w:r>
          </w:p>
        </w:tc>
      </w:tr>
      <w:tr>
        <w:trPr>
          <w:trHeight w:val="317" w:hRule="exact"/>
        </w:trPr>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rPr>
                <w:sz w:val="14"/>
                <w:szCs w:val="14"/>
              </w:rPr>
            </w:pPr>
            <w:r>
              <w:rPr>
                <w:spacing w:val="0"/>
                <w:w w:val="100"/>
                <w:position w:val="0"/>
                <w:sz w:val="17"/>
                <w:szCs w:val="17"/>
              </w:rPr>
              <w:t>金艮行手#</w:t>
            </w:r>
            <w:r>
              <w:rPr>
                <w:rFonts w:ascii="Arial Unicode MS" w:eastAsia="Arial Unicode MS" w:hAnsi="Arial Unicode MS" w:cs="Arial Unicode MS"/>
                <w:spacing w:val="0"/>
                <w:w w:val="100"/>
                <w:position w:val="0"/>
                <w:sz w:val="14"/>
                <w:szCs w:val="14"/>
              </w:rPr>
              <w:t>„</w:t>
            </w:r>
          </w:p>
        </w:tc>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4,116,097.69</w:t>
            </w:r>
          </w:p>
        </w:tc>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3,106,304.46</w:t>
            </w:r>
          </w:p>
        </w:tc>
      </w:tr>
      <w:tr>
        <w:trPr>
          <w:trHeight w:val="312" w:hRule="exact"/>
        </w:trPr>
        <w:tc>
          <w:tcPr>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医兑揖益及其他</w:t>
            </w:r>
          </w:p>
        </w:tc>
        <w:tc>
          <w:tcPr>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2080" w:right="0" w:firstLine="0"/>
              <w:jc w:val="left"/>
              <w:rPr>
                <w:sz w:val="18"/>
                <w:szCs w:val="18"/>
              </w:rPr>
            </w:pPr>
            <w:r>
              <w:rPr>
                <w:rFonts w:ascii="Arial Unicode MS" w:eastAsia="Arial Unicode MS" w:hAnsi="Arial Unicode MS" w:cs="Arial Unicode MS"/>
                <w:b/>
                <w:bCs/>
                <w:spacing w:val="0"/>
                <w:w w:val="100"/>
                <w:position w:val="0"/>
                <w:sz w:val="18"/>
                <w:szCs w:val="18"/>
              </w:rPr>
              <w:t>787,505.64</w:t>
            </w:r>
          </w:p>
        </w:tc>
        <w:tc>
          <w:tcPr>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2,748,619.17</w:t>
            </w:r>
          </w:p>
        </w:tc>
      </w:tr>
      <w:tr>
        <w:trPr>
          <w:trHeight w:val="758" w:hRule="exact"/>
        </w:trPr>
        <w:tc>
          <w:tcPr>
            <w:tcBorders>
              <w:top w:val="single" w:sz="4"/>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b/>
                <w:bCs/>
                <w:spacing w:val="0"/>
                <w:w w:val="100"/>
                <w:position w:val="0"/>
                <w:sz w:val="18"/>
                <w:szCs w:val="18"/>
              </w:rPr>
              <w:t>(8,948,732.34)</w:t>
            </w:r>
          </w:p>
        </w:tc>
        <w:tc>
          <w:tcPr>
            <w:tcBorders>
              <w:top w:val="single" w:sz="4"/>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(4,911,799.47)</w:t>
            </w:r>
          </w:p>
        </w:tc>
      </w:tr>
      <w:tr>
        <w:trPr>
          <w:trHeight w:val="1334" w:hRule="exact"/>
        </w:trPr>
        <w:tc>
          <w:tcPr>
            <w:tcBorders>
              <w:top w:val="single" w:sz="4"/>
            </w:tcBorders>
            <w:shd w:val="clear" w:color="auto" w:fill="FAECE9"/>
            <w:vAlign w:val="center"/>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«&gt;M</w:t>
            </w:r>
            <w:r>
              <w:rPr>
                <w:b/>
                <w:bCs/>
                <w:color w:val="D36258"/>
                <w:spacing w:val="0"/>
                <w:w w:val="100"/>
                <w:position w:val="0"/>
                <w:sz w:val="20"/>
                <w:szCs w:val="20"/>
              </w:rPr>
              <w:t>值揖失</w:t>
            </w:r>
          </w:p>
        </w:tc>
        <w:tc>
          <w:tcPr>
            <w:tcBorders>
              <w:top w:val="single" w:sz="4"/>
            </w:tcBorders>
            <w:shd w:val="clear" w:color="auto" w:fill="FAECE9"/>
            <w:vAlign w:val="top"/>
          </w:tcPr>
          <w:p>
            <w:pPr>
              <w:framePr w:w="8534" w:h="7013" w:hSpace="34" w:vSpace="269" w:wrap="none" w:vAnchor="text" w:hAnchor="page" w:x="2376" w:y="3097"/>
              <w:widowControl w:val="0"/>
              <w:rPr>
                <w:sz w:val="10"/>
                <w:szCs w:val="10"/>
              </w:rPr>
            </w:pPr>
          </w:p>
        </w:tc>
        <w:tc>
          <w:tcPr>
            <w:tcBorders>
              <w:top w:val="single" w:sz="4"/>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60" w:hRule="exact"/>
        </w:trPr>
        <w:tc>
          <w:tcPr>
            <w:tcBorders/>
            <w:shd w:val="clear" w:color="auto" w:fill="DA7569"/>
            <w:vAlign w:val="bottom"/>
          </w:tcPr>
          <w:p>
            <w:pPr>
              <w:pStyle w:val="Style9"/>
              <w:keepNext w:val="0"/>
              <w:keepLines w:val="0"/>
              <w:framePr w:w="8534" w:h="7013" w:hSpace="34" w:vSpace="269" w:wrap="none" w:vAnchor="text" w:hAnchor="page" w:x="2376" w:y="309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color w:val="FFFFFF"/>
                <w:spacing w:val="0"/>
                <w:w w:val="100"/>
                <w:position w:val="0"/>
              </w:rPr>
              <w:t>项目</w:t>
            </w:r>
          </w:p>
        </w:tc>
        <w:tc>
          <w:tcPr>
            <w:tcBorders/>
            <w:shd w:val="clear" w:color="auto" w:fill="DA7569"/>
            <w:vAlign w:val="bottom"/>
          </w:tcPr>
          <w:p>
            <w:pPr>
              <w:pStyle w:val="Style9"/>
              <w:keepNext w:val="0"/>
              <w:keepLines w:val="0"/>
              <w:framePr w:w="8534" w:h="7013" w:hSpace="34" w:vSpace="269" w:wrap="none" w:vAnchor="text" w:hAnchor="page" w:x="2376" w:y="309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080" w:right="0" w:firstLine="0"/>
              <w:jc w:val="left"/>
            </w:pPr>
            <w:r>
              <w:rPr>
                <w:b/>
                <w:bCs/>
                <w:color w:val="FFFFFF"/>
                <w:spacing w:val="0"/>
                <w:w w:val="100"/>
                <w:position w:val="0"/>
              </w:rPr>
              <w:t>本年畿生额</w:t>
            </w:r>
          </w:p>
        </w:tc>
        <w:tc>
          <w:tcPr>
            <w:tcBorders/>
            <w:shd w:val="clear" w:color="auto" w:fill="DA7569"/>
            <w:vAlign w:val="bottom"/>
          </w:tcPr>
          <w:p>
            <w:pPr>
              <w:pStyle w:val="Style9"/>
              <w:keepNext w:val="0"/>
              <w:keepLines w:val="0"/>
              <w:framePr w:w="8534" w:h="7013" w:hSpace="34" w:vSpace="269" w:wrap="none" w:vAnchor="text" w:hAnchor="page" w:x="2376" w:y="309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pPr>
            <w:r>
              <w:rPr>
                <w:color w:val="FFFFFF"/>
                <w:spacing w:val="0"/>
                <w:w w:val="100"/>
                <w:position w:val="0"/>
              </w:rPr>
              <w:t>上年畿生额</w:t>
            </w:r>
          </w:p>
        </w:tc>
      </w:tr>
      <w:tr>
        <w:trPr>
          <w:trHeight w:val="754" w:hRule="exact"/>
        </w:trPr>
        <w:tc>
          <w:tcPr>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壤眼揖失</w:t>
            </w:r>
          </w:p>
        </w:tc>
        <w:tc>
          <w:tcPr>
            <w:tcBorders/>
            <w:shd w:val="clear" w:color="auto" w:fill="F6D8CE"/>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1800" w:right="0" w:firstLine="0"/>
              <w:jc w:val="left"/>
              <w:rPr>
                <w:sz w:val="18"/>
                <w:szCs w:val="18"/>
              </w:rPr>
            </w:pPr>
            <w:r>
              <w:rPr>
                <w:rFonts w:ascii="Arial Unicode MS" w:eastAsia="Arial Unicode MS" w:hAnsi="Arial Unicode MS" w:cs="Arial Unicode MS"/>
                <w:b/>
                <w:bCs/>
                <w:spacing w:val="0"/>
                <w:w w:val="100"/>
                <w:position w:val="0"/>
                <w:sz w:val="18"/>
                <w:szCs w:val="18"/>
              </w:rPr>
              <w:t>19,749,411.51</w:t>
            </w:r>
          </w:p>
        </w:tc>
        <w:tc>
          <w:tcPr>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13,564,060.29</w:t>
            </w:r>
          </w:p>
        </w:tc>
      </w:tr>
      <w:tr>
        <w:trPr>
          <w:trHeight w:val="317" w:hRule="exact"/>
        </w:trPr>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存货跌值揖失</w:t>
            </w:r>
          </w:p>
        </w:tc>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1800" w:right="0" w:firstLine="0"/>
              <w:jc w:val="left"/>
              <w:rPr>
                <w:sz w:val="18"/>
                <w:szCs w:val="18"/>
              </w:rPr>
            </w:pPr>
            <w:r>
              <w:rPr>
                <w:rFonts w:ascii="Arial Unicode MS" w:eastAsia="Arial Unicode MS" w:hAnsi="Arial Unicode MS" w:cs="Arial Unicode MS"/>
                <w:b/>
                <w:bCs/>
                <w:spacing w:val="0"/>
                <w:w w:val="100"/>
                <w:position w:val="0"/>
                <w:sz w:val="18"/>
                <w:szCs w:val="18"/>
              </w:rPr>
              <w:t>60,911,819.32</w:t>
            </w:r>
          </w:p>
        </w:tc>
        <w:tc>
          <w:tcPr>
            <w:tcBorders/>
            <w:shd w:val="clear" w:color="auto" w:fill="FAECE9"/>
            <w:vAlign w:val="top"/>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63,790,523.71</w:t>
            </w:r>
          </w:p>
        </w:tc>
      </w:tr>
      <w:tr>
        <w:trPr>
          <w:trHeight w:val="326" w:hRule="exact"/>
        </w:trPr>
        <w:tc>
          <w:tcPr>
            <w:tcBorders/>
            <w:shd w:val="clear" w:color="auto" w:fill="FAECE9"/>
            <w:vAlign w:val="center"/>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商詈）咸值揖失</w:t>
            </w:r>
          </w:p>
        </w:tc>
        <w:tc>
          <w:tcPr>
            <w:tcBorders/>
            <w:shd w:val="clear" w:color="auto" w:fill="F6D8CE"/>
            <w:vAlign w:val="center"/>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3,851,606.53</w:t>
            </w:r>
          </w:p>
        </w:tc>
      </w:tr>
      <w:tr>
        <w:trPr>
          <w:trHeight w:val="758" w:hRule="exact"/>
        </w:trPr>
        <w:tc>
          <w:tcPr>
            <w:tcBorders>
              <w:top w:val="single" w:sz="4"/>
              <w:bottom w:val="single" w:sz="4"/>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1800" w:right="0" w:firstLine="0"/>
              <w:jc w:val="left"/>
              <w:rPr>
                <w:sz w:val="18"/>
                <w:szCs w:val="18"/>
              </w:rPr>
            </w:pPr>
            <w:r>
              <w:rPr>
                <w:rFonts w:ascii="Arial Unicode MS" w:eastAsia="Arial Unicode MS" w:hAnsi="Arial Unicode MS" w:cs="Arial Unicode MS"/>
                <w:b/>
                <w:bCs/>
                <w:spacing w:val="0"/>
                <w:w w:val="100"/>
                <w:position w:val="0"/>
                <w:sz w:val="18"/>
                <w:szCs w:val="18"/>
              </w:rPr>
              <w:t>80,661,230.83</w:t>
            </w:r>
          </w:p>
        </w:tc>
        <w:tc>
          <w:tcPr>
            <w:tcBorders>
              <w:top w:val="single" w:sz="4"/>
              <w:bottom w:val="single" w:sz="4"/>
            </w:tcBorders>
            <w:shd w:val="clear" w:color="auto" w:fill="FAECE9"/>
            <w:vAlign w:val="bottom"/>
          </w:tcPr>
          <w:p>
            <w:pPr>
              <w:pStyle w:val="Style9"/>
              <w:keepNext w:val="0"/>
              <w:keepLines w:val="0"/>
              <w:framePr w:w="8534" w:h="7013" w:hSpace="34" w:vSpace="269" w:wrap="none" w:vAnchor="text" w:hAnchor="page" w:x="2376" w:y="3097"/>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81,206,190.53</w:t>
            </w:r>
          </w:p>
        </w:tc>
      </w:tr>
    </w:tbl>
    <w:p>
      <w:pPr>
        <w:framePr w:w="8534" w:h="7013" w:hSpace="34" w:vSpace="269" w:wrap="none" w:vAnchor="text" w:hAnchor="page" w:x="2376" w:y="3097"/>
        <w:widowControl w:val="0"/>
        <w:spacing w:line="1" w:lineRule="exact"/>
      </w:pPr>
    </w:p>
    <w:p>
      <w:pPr>
        <w:pStyle w:val="Style57"/>
        <w:keepNext w:val="0"/>
        <w:keepLines w:val="0"/>
        <w:framePr w:w="864" w:h="264" w:wrap="none" w:vAnchor="text" w:hAnchor="page" w:x="10080" w:y="2828"/>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8" w:line="1" w:lineRule="exact"/>
      </w:pPr>
    </w:p>
    <w:p>
      <w:pPr>
        <w:widowControl w:val="0"/>
        <w:spacing w:line="1" w:lineRule="exact"/>
        <w:sectPr>
          <w:footnotePr>
            <w:pos w:val="pageBottom"/>
            <w:numFmt w:val="chicago"/>
            <w:numRestart w:val="continuous"/>
            <w15:footnoteColumns w:val="1"/>
          </w:footnotePr>
          <w:type w:val="continuous"/>
          <w:pgSz w:w="12142" w:h="17401"/>
          <w:pgMar w:top="2200" w:right="806" w:bottom="1202" w:left="1257" w:header="0" w:footer="3" w:gutter="0"/>
          <w:cols w:space="720"/>
          <w:noEndnote/>
          <w:rtlGutter w:val="0"/>
          <w:docGrid w:linePitch="360"/>
        </w:sectPr>
      </w:pPr>
    </w:p>
    <w:p>
      <w:pPr>
        <w:pStyle w:val="Style43"/>
        <w:keepNext/>
        <w:keepLines/>
        <w:widowControl w:val="0"/>
        <w:shd w:val="clear" w:color="auto" w:fill="auto"/>
        <w:bidi w:val="0"/>
        <w:spacing w:before="0" w:after="360" w:line="240" w:lineRule="auto"/>
        <w:ind w:left="0" w:right="0" w:firstLine="0"/>
        <w:jc w:val="left"/>
        <w:rPr>
          <w:sz w:val="19"/>
          <w:szCs w:val="19"/>
        </w:rPr>
      </w:pPr>
      <w:bookmarkStart w:id="1085" w:name="bookmark1085"/>
      <w:bookmarkStart w:id="1086" w:name="bookmark1086"/>
      <w:bookmarkStart w:id="1087" w:name="bookmark1087"/>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85"/>
      <w:bookmarkEnd w:id="1086"/>
      <w:bookmarkEnd w:id="1087"/>
    </w:p>
    <w:p>
      <w:pPr>
        <w:pStyle w:val="Style21"/>
        <w:keepNext w:val="0"/>
        <w:keepLines w:val="0"/>
        <w:widowControl w:val="0"/>
        <w:shd w:val="clear" w:color="auto" w:fill="auto"/>
        <w:bidi w:val="0"/>
        <w:spacing w:before="0" w:after="360" w:line="240" w:lineRule="auto"/>
        <w:ind w:left="0" w:right="0" w:firstLine="560"/>
        <w:jc w:val="left"/>
      </w:pPr>
      <w:bookmarkStart w:id="1088" w:name="bookmark1088"/>
      <w:r>
        <w:rPr>
          <w:rFonts w:ascii="Arial" w:eastAsia="Arial" w:hAnsi="Arial" w:cs="Arial"/>
          <w:b/>
          <w:bCs/>
          <w:color w:val="D36258"/>
          <w:spacing w:val="0"/>
          <w:w w:val="100"/>
          <w:position w:val="0"/>
        </w:rPr>
        <w:t>4</w:t>
      </w:r>
      <w:bookmarkEnd w:id="1088"/>
      <w:r>
        <w:rPr>
          <w:rFonts w:ascii="Arial" w:eastAsia="Arial" w:hAnsi="Arial" w:cs="Arial"/>
          <w:b/>
          <w:bCs/>
          <w:color w:val="D36258"/>
          <w:spacing w:val="0"/>
          <w:w w:val="100"/>
          <w:position w:val="0"/>
        </w:rPr>
        <w:t>0</w:t>
      </w:r>
      <w:r>
        <w:rPr>
          <w:b/>
          <w:bCs/>
          <w:color w:val="D36258"/>
          <w:spacing w:val="0"/>
          <w:w w:val="100"/>
          <w:position w:val="0"/>
        </w:rPr>
        <w:t>、投资收益</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141"/>
        <w:gridCol w:w="1704"/>
        <w:gridCol w:w="1747"/>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both"/>
            </w:pPr>
            <w:r>
              <w:rPr>
                <w:color w:val="FFFFFF"/>
                <w:spacing w:val="0"/>
                <w:w w:val="100"/>
                <w:position w:val="0"/>
              </w:rPr>
              <w:t>上年畿生额</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畏期股榷投资收益</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按榷益法碓言忍投资收益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9,828,451.99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8,744,291.89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虔置畏期股榷投资收益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36,841.33</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持有可供出售金融资走取得的投资收益</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以成本言十量的可供出售金融资走取得的投资收益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46,000,000.00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以公允僵值言十量的可供出售金融资走取得的投资收益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21,562,143.45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14,333,600.00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虔置可供出售金融资走取得的投资收益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2,420,215.05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5,371,702.70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虔置以公允僵值言十量且其燮勤言十入富期揖益的金融资走</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取得的投资收益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11,055,165.50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1,408,904.11</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64,865,975.99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75,895,340.03</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60"/>
        <w:jc w:val="left"/>
      </w:pPr>
      <w:bookmarkStart w:id="1089" w:name="bookmark1089"/>
      <w:r>
        <w:rPr>
          <w:rFonts w:ascii="Arial" w:eastAsia="Arial" w:hAnsi="Arial" w:cs="Arial"/>
          <w:b/>
          <w:bCs/>
          <w:color w:val="D36258"/>
          <w:spacing w:val="0"/>
          <w:w w:val="100"/>
          <w:position w:val="0"/>
        </w:rPr>
        <w:t>4</w:t>
      </w:r>
      <w:bookmarkEnd w:id="1089"/>
      <w:r>
        <w:rPr>
          <w:rFonts w:ascii="Arial" w:eastAsia="Arial" w:hAnsi="Arial" w:cs="Arial"/>
          <w:b/>
          <w:bCs/>
          <w:color w:val="D36258"/>
          <w:spacing w:val="0"/>
          <w:w w:val="100"/>
          <w:position w:val="0"/>
        </w:rPr>
        <w:t>1</w:t>
      </w:r>
      <w:r>
        <w:rPr>
          <w:b/>
          <w:bCs/>
          <w:color w:val="D36258"/>
          <w:spacing w:val="0"/>
          <w:w w:val="100"/>
          <w:position w:val="0"/>
        </w:rPr>
        <w:t>、管棠外收入</w:t>
      </w:r>
    </w:p>
    <w:p>
      <w:pPr>
        <w:pStyle w:val="Style24"/>
        <w:keepNext w:val="0"/>
        <w:keepLines w:val="0"/>
        <w:widowControl w:val="0"/>
        <w:shd w:val="clear" w:color="auto" w:fill="auto"/>
        <w:tabs>
          <w:tab w:pos="1618" w:val="left"/>
        </w:tabs>
        <w:bidi w:val="0"/>
        <w:spacing w:before="0" w:after="360" w:line="240" w:lineRule="auto"/>
        <w:ind w:left="1080" w:right="0" w:firstLine="0"/>
        <w:jc w:val="left"/>
      </w:pPr>
      <w:r>
        <w:rPr>
          <w:rFonts w:ascii="Arial Unicode MS" w:eastAsia="Arial Unicode MS" w:hAnsi="Arial Unicode MS" w:cs="Arial Unicode MS"/>
          <w:b/>
          <w:bCs/>
          <w:spacing w:val="0"/>
          <w:w w:val="100"/>
          <w:position w:val="0"/>
          <w:sz w:val="18"/>
          <w:szCs w:val="18"/>
        </w:rPr>
        <w:t>(1)</w:t>
        <w:tab/>
      </w:r>
      <w:r>
        <w:rPr>
          <w:spacing w:val="0"/>
          <w:w w:val="100"/>
          <w:position w:val="0"/>
        </w:rPr>
        <w:t>誉棠外收入明名田如下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659"/>
        <w:gridCol w:w="1949"/>
        <w:gridCol w:w="1738"/>
        <w:gridCol w:w="1622"/>
      </w:tblGrid>
      <w:tr>
        <w:trPr>
          <w:trHeight w:val="1018"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60"/>
              <w:jc w:val="lef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上年畿生额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right"/>
            </w:pPr>
            <w:r>
              <w:rPr>
                <w:b/>
                <w:bCs/>
                <w:color w:val="FFFFFF"/>
                <w:spacing w:val="0"/>
                <w:w w:val="100"/>
                <w:position w:val="0"/>
              </w:rPr>
              <w:t>哉入</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320"/>
              <w:jc w:val="both"/>
            </w:pPr>
            <w:r>
              <w:rPr>
                <w:b/>
                <w:bCs/>
                <w:color w:val="FFFFFF"/>
                <w:spacing w:val="0"/>
                <w:w w:val="100"/>
                <w:position w:val="0"/>
              </w:rPr>
              <w:t>本年非经常性</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480"/>
              <w:jc w:val="left"/>
            </w:pPr>
            <w:r>
              <w:rPr>
                <w:b/>
                <w:bCs/>
                <w:color w:val="FFFFFF"/>
                <w:spacing w:val="0"/>
                <w:w w:val="100"/>
                <w:position w:val="0"/>
              </w:rPr>
              <w:t>损益的金额</w:t>
            </w:r>
          </w:p>
        </w:tc>
      </w:tr>
      <w:tr>
        <w:trPr>
          <w:trHeight w:val="67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非流置利得合言十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b/>
                <w:bCs/>
                <w:spacing w:val="0"/>
                <w:w w:val="100"/>
                <w:position w:val="0"/>
                <w:sz w:val="18"/>
                <w:szCs w:val="18"/>
              </w:rPr>
              <w:t>452,562.89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19,013,986.43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452,562.89</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其中：固定置利得</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b/>
                <w:bCs/>
                <w:spacing w:val="0"/>
                <w:w w:val="100"/>
                <w:position w:val="0"/>
                <w:sz w:val="18"/>
                <w:szCs w:val="18"/>
              </w:rPr>
              <w:t>452,562.89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19,013,986.43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452,562.89</w:t>
            </w:r>
          </w:p>
        </w:tc>
      </w:tr>
      <w:tr>
        <w:trPr>
          <w:trHeight w:val="3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政府袖助</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112,806,007.61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82,870,807.45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32,991,583.75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7,762,591.80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spacing w:val="0"/>
                <w:w w:val="100"/>
                <w:position w:val="0"/>
                <w:sz w:val="18"/>
                <w:szCs w:val="18"/>
              </w:rPr>
              <w:t>5,162,561.70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Arial Unicode MS" w:eastAsia="Arial Unicode MS" w:hAnsi="Arial Unicode MS" w:cs="Arial Unicode MS"/>
                <w:spacing w:val="0"/>
                <w:w w:val="100"/>
                <w:position w:val="0"/>
                <w:sz w:val="18"/>
                <w:szCs w:val="18"/>
              </w:rPr>
              <w:t>7,762,591.80</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121,021,162.30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107,047,355.58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41,206,738.44</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090" w:name="bookmark1090"/>
      <w:bookmarkStart w:id="1091" w:name="bookmark1091"/>
      <w:bookmarkStart w:id="1092" w:name="bookmark1092"/>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90"/>
      <w:bookmarkEnd w:id="1091"/>
      <w:bookmarkEnd w:id="1092"/>
    </w:p>
    <w:p>
      <w:pPr>
        <w:pStyle w:val="Style21"/>
        <w:keepNext w:val="0"/>
        <w:keepLines w:val="0"/>
        <w:widowControl w:val="0"/>
        <w:shd w:val="clear" w:color="auto" w:fill="auto"/>
        <w:bidi w:val="0"/>
        <w:spacing w:before="0" w:after="360" w:line="240" w:lineRule="auto"/>
        <w:ind w:left="0" w:right="0" w:firstLine="560"/>
        <w:jc w:val="left"/>
        <w:rPr>
          <w:sz w:val="19"/>
          <w:szCs w:val="19"/>
        </w:rPr>
      </w:pPr>
      <w:r>
        <w:rPr>
          <w:rFonts w:ascii="Arial" w:eastAsia="Arial" w:hAnsi="Arial" w:cs="Arial"/>
          <w:b/>
          <w:bCs/>
          <w:color w:val="D36258"/>
          <w:spacing w:val="0"/>
          <w:w w:val="100"/>
          <w:position w:val="0"/>
          <w:sz w:val="20"/>
          <w:szCs w:val="20"/>
        </w:rPr>
        <w:t>41</w:t>
      </w:r>
      <w:r>
        <w:rPr>
          <w:b/>
          <w:bCs/>
          <w:color w:val="D36258"/>
          <w:spacing w:val="0"/>
          <w:w w:val="100"/>
          <w:position w:val="0"/>
          <w:sz w:val="20"/>
          <w:szCs w:val="20"/>
        </w:rPr>
        <w:t>、管棠外收入</w:t>
      </w:r>
      <w:r>
        <w:rPr>
          <w:rFonts w:ascii="Arial" w:eastAsia="Arial" w:hAnsi="Arial" w:cs="Arial"/>
          <w:i/>
          <w:iCs/>
          <w:color w:val="D36258"/>
          <w:spacing w:val="0"/>
          <w:w w:val="100"/>
          <w:position w:val="0"/>
          <w:sz w:val="19"/>
          <w:szCs w:val="19"/>
        </w:rPr>
        <w:t>(»)</w:t>
      </w:r>
    </w:p>
    <w:p>
      <w:pPr>
        <w:pStyle w:val="Style24"/>
        <w:keepNext w:val="0"/>
        <w:keepLines w:val="0"/>
        <w:widowControl w:val="0"/>
        <w:numPr>
          <w:ilvl w:val="0"/>
          <w:numId w:val="97"/>
        </w:numPr>
        <w:shd w:val="clear" w:color="auto" w:fill="auto"/>
        <w:tabs>
          <w:tab w:pos="1671" w:val="left"/>
        </w:tabs>
        <w:bidi w:val="0"/>
        <w:spacing w:before="0" w:after="360" w:line="240" w:lineRule="auto"/>
        <w:ind w:left="1100" w:right="0" w:firstLine="0"/>
        <w:jc w:val="left"/>
      </w:pPr>
      <w:bookmarkStart w:id="1093" w:name="bookmark1093"/>
      <w:bookmarkEnd w:id="1093"/>
      <w:r>
        <w:rPr>
          <w:b/>
          <w:bCs/>
          <w:spacing w:val="0"/>
          <w:w w:val="100"/>
          <w:position w:val="0"/>
        </w:rPr>
        <w:t>政府襦助明雄</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317"/>
        <w:gridCol w:w="3029"/>
        <w:gridCol w:w="1622"/>
      </w:tblGrid>
      <w:tr>
        <w:trPr>
          <w:trHeight w:val="38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540" w:right="0" w:firstLine="0"/>
              <w:jc w:val="lef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pPr>
            <w:r>
              <w:rPr>
                <w:color w:val="FFFFFF"/>
                <w:spacing w:val="0"/>
                <w:w w:val="100"/>
                <w:position w:val="0"/>
              </w:rPr>
              <w:t>上年畿生额</w:t>
            </w:r>
          </w:p>
        </w:tc>
      </w:tr>
      <w:tr>
        <w:trPr>
          <w:trHeight w:val="74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圄害出版彳甫具占</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540" w:right="0" w:firstLine="0"/>
              <w:jc w:val="left"/>
              <w:rPr>
                <w:sz w:val="18"/>
                <w:szCs w:val="18"/>
              </w:rPr>
            </w:pPr>
            <w:r>
              <w:rPr>
                <w:rFonts w:ascii="Arial Unicode MS" w:eastAsia="Arial Unicode MS" w:hAnsi="Arial Unicode MS" w:cs="Arial Unicode MS"/>
                <w:b/>
                <w:bCs/>
                <w:spacing w:val="0"/>
                <w:w w:val="100"/>
                <w:position w:val="0"/>
                <w:sz w:val="18"/>
                <w:szCs w:val="18"/>
              </w:rPr>
              <w:t>22,491,104.11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19,1 59,175.93</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增值税先徵彳菱返收入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540" w:right="0" w:firstLine="0"/>
              <w:jc w:val="left"/>
              <w:rPr>
                <w:sz w:val="18"/>
                <w:szCs w:val="18"/>
              </w:rPr>
            </w:pPr>
            <w:r>
              <w:rPr>
                <w:rFonts w:ascii="Arial Unicode MS" w:eastAsia="Arial Unicode MS" w:hAnsi="Arial Unicode MS" w:cs="Arial Unicode MS"/>
                <w:b/>
                <w:bCs/>
                <w:spacing w:val="0"/>
                <w:w w:val="100"/>
                <w:position w:val="0"/>
                <w:sz w:val="18"/>
                <w:szCs w:val="18"/>
              </w:rPr>
              <w:t>40,068,809.21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34,01 1,335.00</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增值税附加税返遢</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540" w:right="0" w:firstLine="0"/>
              <w:jc w:val="left"/>
              <w:rPr>
                <w:sz w:val="18"/>
                <w:szCs w:val="18"/>
              </w:rPr>
            </w:pPr>
            <w:r>
              <w:rPr>
                <w:rFonts w:ascii="Arial Unicode MS" w:eastAsia="Arial Unicode MS" w:hAnsi="Arial Unicode MS" w:cs="Arial Unicode MS"/>
                <w:b/>
                <w:bCs/>
                <w:spacing w:val="0"/>
                <w:w w:val="100"/>
                <w:position w:val="0"/>
                <w:sz w:val="18"/>
                <w:szCs w:val="18"/>
              </w:rPr>
              <w:t>17,254,510.54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其他具才政袖具占</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540" w:right="0" w:firstLine="0"/>
              <w:jc w:val="left"/>
              <w:rPr>
                <w:sz w:val="18"/>
                <w:szCs w:val="18"/>
              </w:rPr>
            </w:pPr>
            <w:r>
              <w:rPr>
                <w:rFonts w:ascii="Arial Unicode MS" w:eastAsia="Arial Unicode MS" w:hAnsi="Arial Unicode MS" w:cs="Arial Unicode MS"/>
                <w:b/>
                <w:bCs/>
                <w:spacing w:val="0"/>
                <w:w w:val="100"/>
                <w:position w:val="0"/>
                <w:sz w:val="18"/>
                <w:szCs w:val="18"/>
              </w:rPr>
              <w:t>32,991,583.75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29,700,296.52</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112,806,007.61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82,870,807.45</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60"/>
        <w:jc w:val="left"/>
      </w:pPr>
      <w:bookmarkStart w:id="1094" w:name="bookmark1094"/>
      <w:r>
        <w:rPr>
          <w:rFonts w:ascii="Arial" w:eastAsia="Arial" w:hAnsi="Arial" w:cs="Arial"/>
          <w:b/>
          <w:bCs/>
          <w:color w:val="D36258"/>
          <w:spacing w:val="0"/>
          <w:w w:val="100"/>
          <w:position w:val="0"/>
        </w:rPr>
        <w:t>4</w:t>
      </w:r>
      <w:bookmarkEnd w:id="1094"/>
      <w:r>
        <w:rPr>
          <w:rFonts w:ascii="Arial" w:eastAsia="Arial" w:hAnsi="Arial" w:cs="Arial"/>
          <w:b/>
          <w:bCs/>
          <w:color w:val="D36258"/>
          <w:spacing w:val="0"/>
          <w:w w:val="100"/>
          <w:position w:val="0"/>
        </w:rPr>
        <w:t>2</w:t>
      </w:r>
      <w:r>
        <w:rPr>
          <w:b/>
          <w:bCs/>
          <w:color w:val="D36258"/>
          <w:spacing w:val="0"/>
          <w:w w:val="100"/>
          <w:position w:val="0"/>
        </w:rPr>
        <w:t>、管棠外支出</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995"/>
        <w:gridCol w:w="2232"/>
        <w:gridCol w:w="1690"/>
        <w:gridCol w:w="1618"/>
      </w:tblGrid>
      <w:tr>
        <w:trPr>
          <w:trHeight w:val="102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000"/>
              <w:jc w:val="lef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60"/>
              <w:jc w:val="left"/>
            </w:pPr>
            <w:r>
              <w:rPr>
                <w:color w:val="FFFFFF"/>
                <w:spacing w:val="0"/>
                <w:w w:val="100"/>
                <w:position w:val="0"/>
              </w:rPr>
              <w:t>上年畿生额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pPr>
            <w:r>
              <w:rPr>
                <w:b/>
                <w:bCs/>
                <w:color w:val="FFFFFF"/>
                <w:spacing w:val="0"/>
                <w:w w:val="100"/>
                <w:position w:val="0"/>
              </w:rPr>
              <w:t>哉入</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300"/>
              <w:jc w:val="both"/>
            </w:pPr>
            <w:r>
              <w:rPr>
                <w:b/>
                <w:bCs/>
                <w:color w:val="FFFFFF"/>
                <w:spacing w:val="0"/>
                <w:w w:val="100"/>
                <w:position w:val="0"/>
              </w:rPr>
              <w:t>本年非经常性</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480"/>
              <w:jc w:val="both"/>
            </w:pPr>
            <w:r>
              <w:rPr>
                <w:b/>
                <w:bCs/>
                <w:color w:val="FFFFFF"/>
                <w:spacing w:val="0"/>
                <w:w w:val="100"/>
                <w:position w:val="0"/>
              </w:rPr>
              <w:t>损益的金额</w:t>
            </w:r>
          </w:p>
        </w:tc>
      </w:tr>
      <w:tr>
        <w:trPr>
          <w:trHeight w:val="74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非流置揖失合言十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1,332,520.58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566,522.64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1,332,520.58</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其中：固定置揖失</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1,332,520.58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558,526.64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1,332,520.58</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照形</w:t>
            </w:r>
            <w:r>
              <w:rPr>
                <w:rFonts w:ascii="Arial" w:eastAsia="Arial" w:hAnsi="Arial" w:cs="Arial"/>
                <w:spacing w:val="0"/>
                <w:w w:val="100"/>
                <w:position w:val="0"/>
                <w:sz w:val="19"/>
                <w:szCs w:val="19"/>
              </w:rPr>
              <w:t>M</w:t>
            </w:r>
            <w:r>
              <w:rPr>
                <w:spacing w:val="0"/>
                <w:w w:val="100"/>
                <w:position w:val="0"/>
              </w:rPr>
              <w:t>走虔置揖失</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7,996.00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捐耳曾支出</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720"/>
              <w:jc w:val="left"/>
              <w:rPr>
                <w:sz w:val="18"/>
                <w:szCs w:val="18"/>
              </w:rPr>
            </w:pPr>
            <w:r>
              <w:rPr>
                <w:rFonts w:ascii="Arial Unicode MS" w:eastAsia="Arial Unicode MS" w:hAnsi="Arial Unicode MS" w:cs="Arial Unicode MS"/>
                <w:b/>
                <w:bCs/>
                <w:spacing w:val="0"/>
                <w:w w:val="100"/>
                <w:position w:val="0"/>
                <w:sz w:val="18"/>
                <w:szCs w:val="18"/>
              </w:rPr>
              <w:t>21,934,426.75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14,489,510.38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21,934,426.75</w:t>
            </w:r>
          </w:p>
        </w:tc>
      </w:tr>
      <w:tr>
        <w:trPr>
          <w:trHeight w:val="24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云殳支出</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00" w:right="0" w:firstLine="0"/>
              <w:jc w:val="left"/>
              <w:rPr>
                <w:sz w:val="18"/>
                <w:szCs w:val="18"/>
              </w:rPr>
            </w:pPr>
            <w:r>
              <w:rPr>
                <w:rFonts w:ascii="Arial Unicode MS" w:eastAsia="Arial Unicode MS" w:hAnsi="Arial Unicode MS" w:cs="Arial Unicode MS"/>
                <w:b/>
                <w:bCs/>
                <w:spacing w:val="0"/>
                <w:w w:val="100"/>
                <w:position w:val="0"/>
                <w:sz w:val="18"/>
                <w:szCs w:val="18"/>
              </w:rPr>
              <w:t>33,092.03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spacing w:val="0"/>
                <w:w w:val="100"/>
                <w:position w:val="0"/>
                <w:sz w:val="18"/>
                <w:szCs w:val="18"/>
              </w:rPr>
              <w:t>57,781.55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33,092.03</w:t>
            </w:r>
          </w:p>
        </w:tc>
      </w:tr>
      <w:tr>
        <w:trPr>
          <w:trHeight w:val="3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000"/>
              <w:jc w:val="left"/>
              <w:rPr>
                <w:sz w:val="18"/>
                <w:szCs w:val="18"/>
              </w:rPr>
            </w:pPr>
            <w:r>
              <w:rPr>
                <w:rFonts w:ascii="Arial Unicode MS" w:eastAsia="Arial Unicode MS" w:hAnsi="Arial Unicode MS" w:cs="Arial Unicode MS"/>
                <w:b/>
                <w:bCs/>
                <w:spacing w:val="0"/>
                <w:w w:val="100"/>
                <w:position w:val="0"/>
                <w:sz w:val="18"/>
                <w:szCs w:val="18"/>
              </w:rPr>
              <w:t>737,898.08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1,329,459.03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737,898.08</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20"/>
              <w:jc w:val="left"/>
              <w:rPr>
                <w:sz w:val="18"/>
                <w:szCs w:val="18"/>
              </w:rPr>
            </w:pPr>
            <w:r>
              <w:rPr>
                <w:rFonts w:ascii="Arial Unicode MS" w:eastAsia="Arial Unicode MS" w:hAnsi="Arial Unicode MS" w:cs="Arial Unicode MS"/>
                <w:b/>
                <w:bCs/>
                <w:spacing w:val="0"/>
                <w:w w:val="100"/>
                <w:position w:val="0"/>
                <w:sz w:val="18"/>
                <w:szCs w:val="18"/>
              </w:rPr>
              <w:t>24,037,937.44</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16,443,273.60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24,037,937.44</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095" w:name="bookmark1095"/>
      <w:bookmarkStart w:id="1096" w:name="bookmark1096"/>
      <w:bookmarkStart w:id="1097" w:name="bookmark1097"/>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95"/>
      <w:bookmarkEnd w:id="1096"/>
      <w:bookmarkEnd w:id="1097"/>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 xml:space="preserve">43 </w:t>
      </w:r>
      <w:r>
        <w:rPr>
          <w:b/>
          <w:bCs/>
          <w:color w:val="D36258"/>
          <w:spacing w:val="0"/>
          <w:w w:val="100"/>
          <w:position w:val="0"/>
        </w:rPr>
        <w:t>'</w:t>
      </w:r>
      <w:r>
        <w:rPr>
          <w:b/>
          <w:bCs/>
          <w:color w:val="D36258"/>
          <w:spacing w:val="0"/>
          <w:w w:val="100"/>
          <w:position w:val="0"/>
        </w:rPr>
        <w:t>所得税</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人民解元</w:t>
      </w:r>
    </w:p>
    <w:tbl>
      <w:tblPr>
        <w:tblOverlap w:val="never"/>
        <w:jc w:val="right"/>
        <w:tblLayout w:type="fixed"/>
      </w:tblPr>
      <w:tblGrid>
        <w:gridCol w:w="4238"/>
        <w:gridCol w:w="2626"/>
        <w:gridCol w:w="1670"/>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280" w:right="0" w:firstLine="0"/>
              <w:jc w:val="lef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left"/>
            </w:pPr>
            <w:r>
              <w:rPr>
                <w:color w:val="FFFFFF"/>
                <w:spacing w:val="0"/>
                <w:w w:val="100"/>
                <w:position w:val="0"/>
              </w:rPr>
              <w:t>上年畿生额</w:t>
            </w:r>
          </w:p>
        </w:tc>
      </w:tr>
      <w:tr>
        <w:trPr>
          <w:trHeight w:val="74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按税法及相嗣规定言十算的富期所得税</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280" w:right="0" w:firstLine="0"/>
              <w:jc w:val="left"/>
              <w:rPr>
                <w:sz w:val="18"/>
                <w:szCs w:val="18"/>
              </w:rPr>
            </w:pPr>
            <w:r>
              <w:rPr>
                <w:rFonts w:ascii="Arial Unicode MS" w:eastAsia="Arial Unicode MS" w:hAnsi="Arial Unicode MS" w:cs="Arial Unicode MS"/>
                <w:b/>
                <w:bCs/>
                <w:spacing w:val="0"/>
                <w:w w:val="100"/>
                <w:position w:val="0"/>
                <w:sz w:val="18"/>
                <w:szCs w:val="18"/>
              </w:rPr>
              <w:t>7,011,459.25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31,306,249.85</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遁延所得税皆用</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180" w:right="0" w:firstLine="0"/>
              <w:jc w:val="left"/>
              <w:rPr>
                <w:sz w:val="18"/>
                <w:szCs w:val="18"/>
              </w:rPr>
            </w:pPr>
            <w:r>
              <w:rPr>
                <w:rFonts w:ascii="Arial Unicode MS" w:eastAsia="Arial Unicode MS" w:hAnsi="Arial Unicode MS" w:cs="Arial Unicode MS"/>
                <w:b/>
                <w:bCs/>
                <w:spacing w:val="0"/>
                <w:w w:val="100"/>
                <w:position w:val="0"/>
                <w:sz w:val="18"/>
                <w:szCs w:val="18"/>
              </w:rPr>
              <w:t>(1,333,393.62)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(28,516,318.72)</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1280" w:right="0" w:firstLine="0"/>
              <w:jc w:val="left"/>
              <w:rPr>
                <w:sz w:val="18"/>
                <w:szCs w:val="18"/>
              </w:rPr>
            </w:pPr>
            <w:r>
              <w:rPr>
                <w:rFonts w:ascii="Arial Unicode MS" w:eastAsia="Arial Unicode MS" w:hAnsi="Arial Unicode MS" w:cs="Arial Unicode MS"/>
                <w:b/>
                <w:bCs/>
                <w:spacing w:val="0"/>
                <w:w w:val="100"/>
                <w:position w:val="0"/>
                <w:sz w:val="18"/>
                <w:szCs w:val="18"/>
              </w:rPr>
              <w:t>5,678,065.63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2,789,931.13</w:t>
            </w:r>
          </w:p>
        </w:tc>
      </w:tr>
      <w:tr>
        <w:trPr>
          <w:trHeight w:val="850" w:hRule="exact"/>
        </w:trPr>
        <w:tc>
          <w:tcPr>
            <w:tcBorders>
              <w:top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所得税皆用舆畲言十利涸的祯筋表如下：</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r>
      <w:tr>
        <w:trPr>
          <w:trHeight w:val="485" w:hRule="exact"/>
        </w:trPr>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c>
      </w:tr>
      <w:tr>
        <w:trPr>
          <w:trHeight w:val="36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left"/>
            </w:pPr>
            <w:r>
              <w:rPr>
                <w:color w:val="FFFFFF"/>
                <w:spacing w:val="0"/>
                <w:w w:val="100"/>
                <w:position w:val="0"/>
              </w:rPr>
              <w:t>上年畿生额</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畲言十利涸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635,716,059.72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617,709,731.00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w:t>
            </w:r>
            <w:r>
              <w:rPr>
                <w:rFonts w:ascii="Arial Unicode MS" w:eastAsia="Arial Unicode MS" w:hAnsi="Arial Unicode MS" w:cs="Arial Unicode MS"/>
                <w:spacing w:val="0"/>
                <w:w w:val="100"/>
                <w:position w:val="0"/>
                <w:sz w:val="18"/>
                <w:szCs w:val="18"/>
              </w:rPr>
              <w:t>25%</w:t>
            </w:r>
            <w:r>
              <w:rPr>
                <w:spacing w:val="0"/>
                <w:w w:val="100"/>
                <w:position w:val="0"/>
              </w:rPr>
              <w:t>的税率言十算的所得税皆用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158,929,014.93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154,427,432.75</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各</w:t>
            </w:r>
            <w:r>
              <w:rPr>
                <w:rFonts w:ascii="Arial Unicode MS" w:eastAsia="Arial Unicode MS" w:hAnsi="Arial Unicode MS" w:cs="Arial Unicode MS"/>
                <w:spacing w:val="0"/>
                <w:w w:val="100"/>
                <w:position w:val="0"/>
                <w:sz w:val="18"/>
                <w:szCs w:val="18"/>
              </w:rPr>
              <w:t>I</w:t>
            </w:r>
            <w:r>
              <w:rPr>
                <w:spacing w:val="0"/>
                <w:w w:val="100"/>
                <w:position w:val="0"/>
              </w:rPr>
              <w:t>虱咸免税僵惠</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(191,818,631.33)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(180,242,681.06)</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不可抵扣皆用的纳税影警</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24,180,159.59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19,334,471.79</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照需森税收入的纳税影警</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80" w:right="0" w:firstLine="0"/>
              <w:jc w:val="left"/>
              <w:rPr>
                <w:sz w:val="18"/>
                <w:szCs w:val="18"/>
              </w:rPr>
            </w:pPr>
            <w:r>
              <w:rPr>
                <w:rFonts w:ascii="Arial Unicode MS" w:eastAsia="Arial Unicode MS" w:hAnsi="Arial Unicode MS" w:cs="Arial Unicode MS"/>
                <w:b/>
                <w:bCs/>
                <w:spacing w:val="0"/>
                <w:w w:val="100"/>
                <w:position w:val="0"/>
                <w:sz w:val="18"/>
                <w:szCs w:val="18"/>
              </w:rPr>
              <w:t>(9,050,800.00)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(15,083,400.00)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未碓言忍（利用以前年度未碓言幻</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可抵扣暂</w:t>
            </w:r>
            <w:r>
              <w:rPr>
                <w:rFonts w:ascii="Arial Unicode MS" w:eastAsia="Arial Unicode MS" w:hAnsi="Arial Unicode MS" w:cs="Arial Unicode MS"/>
                <w:spacing w:val="0"/>
                <w:w w:val="100"/>
                <w:position w:val="0"/>
                <w:sz w:val="18"/>
                <w:szCs w:val="18"/>
              </w:rPr>
              <w:t>B</w:t>
            </w:r>
            <w:r>
              <w:rPr>
                <w:spacing w:val="0"/>
                <w:w w:val="100"/>
                <w:position w:val="0"/>
              </w:rPr>
              <w:t>寺性差具的纳税影警</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280" w:right="0" w:firstLine="0"/>
              <w:jc w:val="left"/>
              <w:rPr>
                <w:sz w:val="18"/>
                <w:szCs w:val="18"/>
              </w:rPr>
            </w:pPr>
            <w:r>
              <w:rPr>
                <w:rFonts w:ascii="Arial Unicode MS" w:eastAsia="Arial Unicode MS" w:hAnsi="Arial Unicode MS" w:cs="Arial Unicode MS"/>
                <w:b/>
                <w:bCs/>
                <w:spacing w:val="0"/>
                <w:w w:val="100"/>
                <w:position w:val="0"/>
                <w:sz w:val="18"/>
                <w:szCs w:val="18"/>
              </w:rPr>
              <w:t>7,366,916.82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(1,563,811.68)</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未碓言忍可抵扣虐</w:t>
            </w:r>
            <w:r>
              <w:rPr>
                <w:rFonts w:ascii="Arial Unicode MS" w:eastAsia="Arial Unicode MS" w:hAnsi="Arial Unicode MS" w:cs="Arial Unicode MS"/>
                <w:spacing w:val="0"/>
                <w:w w:val="100"/>
                <w:position w:val="0"/>
                <w:sz w:val="18"/>
                <w:szCs w:val="18"/>
              </w:rPr>
              <w:t>5</w:t>
            </w:r>
            <w:r>
              <w:rPr>
                <w:spacing w:val="0"/>
                <w:w w:val="100"/>
                <w:position w:val="0"/>
              </w:rPr>
              <w:t>揖的纳税影警</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12,417,029.20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25,917,919.33</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袖缴以前年度所得税</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280" w:right="0" w:firstLine="0"/>
              <w:jc w:val="left"/>
              <w:rPr>
                <w:sz w:val="18"/>
                <w:szCs w:val="18"/>
              </w:rPr>
            </w:pPr>
            <w:r>
              <w:rPr>
                <w:rFonts w:ascii="Arial Unicode MS" w:eastAsia="Arial Unicode MS" w:hAnsi="Arial Unicode MS" w:cs="Arial Unicode MS"/>
                <w:b/>
                <w:bCs/>
                <w:spacing w:val="0"/>
                <w:w w:val="100"/>
                <w:position w:val="0"/>
                <w:sz w:val="18"/>
                <w:szCs w:val="18"/>
              </w:rPr>
              <w:t>3,654,376.42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1280" w:right="0" w:firstLine="0"/>
              <w:jc w:val="left"/>
              <w:rPr>
                <w:sz w:val="18"/>
                <w:szCs w:val="18"/>
              </w:rPr>
            </w:pPr>
            <w:r>
              <w:rPr>
                <w:rFonts w:ascii="Arial Unicode MS" w:eastAsia="Arial Unicode MS" w:hAnsi="Arial Unicode MS" w:cs="Arial Unicode MS"/>
                <w:b/>
                <w:bCs/>
                <w:spacing w:val="0"/>
                <w:w w:val="100"/>
                <w:position w:val="0"/>
                <w:sz w:val="18"/>
                <w:szCs w:val="18"/>
              </w:rPr>
              <w:t>5,678,065.63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2,789,931.13</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1098" w:name="bookmark1098"/>
      <w:bookmarkStart w:id="1099" w:name="bookmark1099"/>
      <w:bookmarkStart w:id="1100" w:name="bookmark1100"/>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098"/>
      <w:bookmarkEnd w:id="1099"/>
      <w:bookmarkEnd w:id="1100"/>
    </w:p>
    <w:p>
      <w:pPr>
        <w:pStyle w:val="Style21"/>
        <w:keepNext w:val="0"/>
        <w:keepLines w:val="0"/>
        <w:widowControl w:val="0"/>
        <w:shd w:val="clear" w:color="auto" w:fill="auto"/>
        <w:bidi w:val="0"/>
        <w:spacing w:before="0" w:after="380" w:line="240" w:lineRule="auto"/>
        <w:ind w:left="0" w:right="0" w:firstLine="560"/>
        <w:jc w:val="left"/>
      </w:pPr>
      <w:r>
        <w:rPr>
          <w:rFonts w:ascii="Arial" w:eastAsia="Arial" w:hAnsi="Arial" w:cs="Arial"/>
          <w:b/>
          <w:bCs/>
          <w:color w:val="D36258"/>
          <w:spacing w:val="0"/>
          <w:w w:val="100"/>
          <w:position w:val="0"/>
        </w:rPr>
        <w:t>44</w:t>
      </w:r>
      <w:r>
        <w:rPr>
          <w:b/>
          <w:bCs/>
          <w:color w:val="D36258"/>
          <w:spacing w:val="0"/>
          <w:w w:val="100"/>
          <w:position w:val="0"/>
        </w:rPr>
        <w:t>、现金流量表项目云释</w:t>
      </w:r>
    </w:p>
    <w:p>
      <w:pPr>
        <w:pStyle w:val="Style73"/>
        <w:keepNext/>
        <w:keepLines/>
        <w:widowControl w:val="0"/>
        <w:shd w:val="clear" w:color="auto" w:fill="auto"/>
        <w:bidi w:val="0"/>
        <w:spacing w:before="0" w:after="380" w:line="240" w:lineRule="auto"/>
        <w:ind w:left="1680" w:right="0" w:firstLine="0"/>
        <w:jc w:val="left"/>
        <w:rPr>
          <w:sz w:val="17"/>
          <w:szCs w:val="17"/>
        </w:rPr>
      </w:pPr>
      <w:bookmarkStart w:id="1101" w:name="bookmark1101"/>
      <w:bookmarkStart w:id="1102" w:name="bookmark1102"/>
      <w:bookmarkStart w:id="1103" w:name="bookmark1103"/>
      <w:r>
        <w:rPr>
          <w:color w:val="231F20"/>
          <w:spacing w:val="0"/>
          <w:w w:val="100"/>
          <w:position w:val="0"/>
          <w:sz w:val="17"/>
          <w:szCs w:val="17"/>
        </w:rPr>
        <w:t>收到其他典经管活勤有摩的说金</w:t>
      </w:r>
      <w:bookmarkEnd w:id="1101"/>
      <w:bookmarkEnd w:id="1102"/>
      <w:bookmarkEnd w:id="1103"/>
    </w:p>
    <w:tbl>
      <w:tblPr>
        <w:tblOverlap w:val="never"/>
        <w:jc w:val="left"/>
        <w:tblLayout w:type="fixed"/>
      </w:tblPr>
      <w:tblGrid>
        <w:gridCol w:w="3744"/>
        <w:gridCol w:w="2549"/>
        <w:gridCol w:w="1675"/>
      </w:tblGrid>
      <w:tr>
        <w:trPr>
          <w:trHeight w:val="384" w:hRule="exact"/>
        </w:trPr>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420" w:right="0" w:firstLine="0"/>
              <w:jc w:val="both"/>
            </w:pPr>
            <w:r>
              <w:rPr>
                <w:b/>
                <w:bCs/>
                <w:color w:val="FFFFFF"/>
                <w:spacing w:val="0"/>
                <w:w w:val="100"/>
                <w:position w:val="0"/>
              </w:rPr>
              <w:t>本年畿生额</w:t>
            </w:r>
          </w:p>
        </w:tc>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both"/>
            </w:pPr>
            <w:r>
              <w:rPr>
                <w:color w:val="FFFFFF"/>
                <w:spacing w:val="0"/>
                <w:w w:val="100"/>
                <w:position w:val="0"/>
              </w:rPr>
              <w:t>上年畿生额</w:t>
            </w:r>
          </w:p>
        </w:tc>
      </w:tr>
      <w:tr>
        <w:trPr>
          <w:trHeight w:val="749" w:hRule="exact"/>
        </w:trPr>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利息</w:t>
            </w:r>
          </w:p>
        </w:tc>
        <w:tc>
          <w:tcPr>
            <w:tcBorders/>
            <w:shd w:val="clear" w:color="auto" w:fill="F6D8CE"/>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11,586,401.72</w:t>
            </w:r>
          </w:p>
        </w:tc>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1 1,004,261.89</w:t>
            </w:r>
          </w:p>
        </w:tc>
      </w:tr>
      <w:tr>
        <w:trPr>
          <w:trHeight w:val="317" w:hRule="exact"/>
        </w:trPr>
        <w:tc>
          <w:tcPr>
            <w:tcBorders/>
            <w:shd w:val="clear" w:color="auto" w:fill="FAECE9"/>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政府袖助</w:t>
            </w:r>
          </w:p>
        </w:tc>
        <w:tc>
          <w:tcPr>
            <w:tcBorders/>
            <w:shd w:val="clear" w:color="auto" w:fill="F6D8CE"/>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66,659,072.56</w:t>
            </w:r>
          </w:p>
        </w:tc>
        <w:tc>
          <w:tcPr>
            <w:tcBorders/>
            <w:shd w:val="clear" w:color="auto" w:fill="FAECE9"/>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56,301,142.24</w:t>
            </w:r>
          </w:p>
        </w:tc>
      </w:tr>
      <w:tr>
        <w:trPr>
          <w:trHeight w:val="331" w:hRule="exact"/>
        </w:trPr>
        <w:tc>
          <w:tcPr>
            <w:tcBorders/>
            <w:shd w:val="clear" w:color="auto" w:fill="FAECE9"/>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收回往来款</w:t>
            </w:r>
          </w:p>
        </w:tc>
        <w:tc>
          <w:tcPr>
            <w:tcBorders/>
            <w:shd w:val="clear" w:color="auto" w:fill="F6D8CE"/>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18,106,838.04</w:t>
            </w:r>
          </w:p>
        </w:tc>
        <w:tc>
          <w:tcPr>
            <w:tcBorders/>
            <w:shd w:val="clear" w:color="auto" w:fill="FAECE9"/>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42,926,822.69</w:t>
            </w:r>
          </w:p>
        </w:tc>
      </w:tr>
      <w:tr>
        <w:trPr>
          <w:trHeight w:val="744" w:hRule="exact"/>
        </w:trPr>
        <w:tc>
          <w:tcPr>
            <w:tcBorders>
              <w:top w:val="single" w:sz="4"/>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96,352,312.32</w:t>
            </w:r>
          </w:p>
        </w:tc>
        <w:tc>
          <w:tcPr>
            <w:tcBorders>
              <w:top w:val="single" w:sz="4"/>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1 10,232,226.82</w:t>
            </w:r>
          </w:p>
        </w:tc>
      </w:tr>
      <w:tr>
        <w:trPr>
          <w:trHeight w:val="1334" w:hRule="exact"/>
        </w:trPr>
        <w:tc>
          <w:tcPr>
            <w:tcBorders>
              <w:top w:val="single" w:sz="4"/>
            </w:tcBorders>
            <w:shd w:val="clear" w:color="auto" w:fill="FAECE9"/>
            <w:vAlign w:val="center"/>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b/>
                <w:bCs/>
                <w:spacing w:val="0"/>
                <w:w w:val="100"/>
                <w:position w:val="0"/>
              </w:rPr>
              <w:t>支付其他典经管活勤有摩的说金</w:t>
            </w:r>
          </w:p>
        </w:tc>
        <w:tc>
          <w:tcPr>
            <w:tcBorders>
              <w:top w:val="single" w:sz="4"/>
            </w:tcBorders>
            <w:shd w:val="clear" w:color="auto" w:fill="FAECE9"/>
            <w:vAlign w:val="top"/>
          </w:tcPr>
          <w:p>
            <w:pPr>
              <w:framePr w:w="7968" w:h="10531" w:hSpace="34" w:vSpace="269" w:wrap="notBeside" w:vAnchor="text" w:hAnchor="text" w:x="1686" w:y="270"/>
              <w:widowControl w:val="0"/>
              <w:rPr>
                <w:sz w:val="10"/>
                <w:szCs w:val="10"/>
              </w:rPr>
            </w:pPr>
          </w:p>
        </w:tc>
        <w:tc>
          <w:tcPr>
            <w:tcBorders>
              <w:top w:val="single" w:sz="4"/>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right"/>
            </w:pPr>
            <w:r>
              <w:rPr>
                <w:i/>
                <w:iCs/>
                <w:spacing w:val="0"/>
                <w:w w:val="100"/>
                <w:position w:val="0"/>
              </w:rPr>
              <w:t>人民警元</w:t>
            </w:r>
          </w:p>
        </w:tc>
      </w:tr>
      <w:tr>
        <w:trPr>
          <w:trHeight w:val="360" w:hRule="exact"/>
        </w:trPr>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420" w:right="0" w:firstLine="0"/>
              <w:jc w:val="both"/>
            </w:pPr>
            <w:r>
              <w:rPr>
                <w:b/>
                <w:bCs/>
                <w:color w:val="FFFFFF"/>
                <w:spacing w:val="0"/>
                <w:w w:val="100"/>
                <w:position w:val="0"/>
              </w:rPr>
              <w:t>本年畿生额</w:t>
            </w:r>
          </w:p>
        </w:tc>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both"/>
            </w:pPr>
            <w:r>
              <w:rPr>
                <w:color w:val="FFFFFF"/>
                <w:spacing w:val="0"/>
                <w:w w:val="100"/>
                <w:position w:val="0"/>
              </w:rPr>
              <w:t>上年畿生额</w:t>
            </w:r>
          </w:p>
        </w:tc>
      </w:tr>
      <w:tr>
        <w:trPr>
          <w:trHeight w:val="749" w:hRule="exact"/>
        </w:trPr>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金肖售年用</w:t>
            </w:r>
          </w:p>
        </w:tc>
        <w:tc>
          <w:tcPr>
            <w:tcBorders/>
            <w:shd w:val="clear" w:color="auto" w:fill="F6D8CE"/>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1000"/>
              <w:jc w:val="both"/>
              <w:rPr>
                <w:sz w:val="18"/>
                <w:szCs w:val="18"/>
              </w:rPr>
            </w:pPr>
            <w:r>
              <w:rPr>
                <w:rFonts w:ascii="Arial Unicode MS" w:eastAsia="Arial Unicode MS" w:hAnsi="Arial Unicode MS" w:cs="Arial Unicode MS"/>
                <w:b/>
                <w:bCs/>
                <w:spacing w:val="0"/>
                <w:w w:val="100"/>
                <w:position w:val="0"/>
                <w:sz w:val="18"/>
                <w:szCs w:val="18"/>
              </w:rPr>
              <w:t>501,709,341.38</w:t>
            </w:r>
          </w:p>
        </w:tc>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442,975,401.97</w:t>
            </w:r>
          </w:p>
        </w:tc>
      </w:tr>
      <w:tr>
        <w:trPr>
          <w:trHeight w:val="322" w:hRule="exact"/>
        </w:trPr>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管理皆用（不含租</w:t>
            </w:r>
            <w:r>
              <w:rPr>
                <w:rFonts w:ascii="Arial" w:eastAsia="Arial" w:hAnsi="Arial" w:cs="Arial"/>
                <w:b/>
                <w:bCs/>
                <w:spacing w:val="0"/>
                <w:w w:val="100"/>
                <w:position w:val="0"/>
                <w:sz w:val="19"/>
                <w:szCs w:val="19"/>
              </w:rPr>
              <w:t>SD</w:t>
            </w:r>
          </w:p>
        </w:tc>
        <w:tc>
          <w:tcPr>
            <w:tcBorders/>
            <w:shd w:val="clear" w:color="auto" w:fill="F6D8CE"/>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1000"/>
              <w:jc w:val="both"/>
              <w:rPr>
                <w:sz w:val="18"/>
                <w:szCs w:val="18"/>
              </w:rPr>
            </w:pPr>
            <w:r>
              <w:rPr>
                <w:rFonts w:ascii="Arial Unicode MS" w:eastAsia="Arial Unicode MS" w:hAnsi="Arial Unicode MS" w:cs="Arial Unicode MS"/>
                <w:b/>
                <w:bCs/>
                <w:spacing w:val="0"/>
                <w:w w:val="100"/>
                <w:position w:val="0"/>
                <w:sz w:val="18"/>
                <w:szCs w:val="18"/>
              </w:rPr>
              <w:t>287,583,461.94</w:t>
            </w:r>
          </w:p>
        </w:tc>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273,447,932.43</w:t>
            </w:r>
          </w:p>
        </w:tc>
      </w:tr>
      <w:tr>
        <w:trPr>
          <w:trHeight w:val="322" w:hRule="exact"/>
        </w:trPr>
        <w:tc>
          <w:tcPr>
            <w:tcBorders/>
            <w:shd w:val="clear" w:color="auto" w:fill="FAECE9"/>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rPr>
                <w:sz w:val="20"/>
                <w:szCs w:val="20"/>
              </w:rPr>
            </w:pPr>
            <w:r>
              <w:rPr>
                <w:spacing w:val="0"/>
                <w:w w:val="100"/>
                <w:position w:val="0"/>
                <w:sz w:val="20"/>
                <w:szCs w:val="20"/>
              </w:rPr>
              <w:t>租爵</w:t>
            </w:r>
          </w:p>
        </w:tc>
        <w:tc>
          <w:tcPr>
            <w:tcBorders/>
            <w:shd w:val="clear" w:color="auto" w:fill="F6D8CE"/>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60,853,757.28</w:t>
            </w:r>
          </w:p>
        </w:tc>
        <w:tc>
          <w:tcPr>
            <w:tcBorders/>
            <w:shd w:val="clear" w:color="auto" w:fill="FAECE9"/>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98,015,695.83</w:t>
            </w:r>
          </w:p>
        </w:tc>
      </w:tr>
      <w:tr>
        <w:trPr>
          <w:trHeight w:val="326" w:hRule="exact"/>
        </w:trPr>
        <w:tc>
          <w:tcPr>
            <w:tcBorders/>
            <w:shd w:val="clear" w:color="auto" w:fill="FAECE9"/>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43,190,291.75</w:t>
            </w:r>
          </w:p>
        </w:tc>
        <w:tc>
          <w:tcPr>
            <w:tcBorders/>
            <w:shd w:val="clear" w:color="auto" w:fill="FAECE9"/>
            <w:vAlign w:val="top"/>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84,613,214.88</w:t>
            </w:r>
          </w:p>
        </w:tc>
      </w:tr>
      <w:tr>
        <w:trPr>
          <w:trHeight w:val="744" w:hRule="exact"/>
        </w:trPr>
        <w:tc>
          <w:tcPr>
            <w:tcBorders>
              <w:top w:val="single" w:sz="4"/>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1000"/>
              <w:jc w:val="both"/>
              <w:rPr>
                <w:sz w:val="18"/>
                <w:szCs w:val="18"/>
              </w:rPr>
            </w:pPr>
            <w:r>
              <w:rPr>
                <w:rFonts w:ascii="Arial Unicode MS" w:eastAsia="Arial Unicode MS" w:hAnsi="Arial Unicode MS" w:cs="Arial Unicode MS"/>
                <w:b/>
                <w:bCs/>
                <w:spacing w:val="0"/>
                <w:w w:val="100"/>
                <w:position w:val="0"/>
                <w:sz w:val="18"/>
                <w:szCs w:val="18"/>
              </w:rPr>
              <w:t>893,336,852.35</w:t>
            </w:r>
          </w:p>
        </w:tc>
        <w:tc>
          <w:tcPr>
            <w:tcBorders>
              <w:top w:val="single" w:sz="4"/>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899,052,245.11</w:t>
            </w:r>
          </w:p>
        </w:tc>
      </w:tr>
      <w:tr>
        <w:trPr>
          <w:trHeight w:val="1334" w:hRule="exact"/>
        </w:trPr>
        <w:tc>
          <w:tcPr>
            <w:tcBorders>
              <w:top w:val="single" w:sz="4"/>
            </w:tcBorders>
            <w:shd w:val="clear" w:color="auto" w:fill="FAECE9"/>
            <w:vAlign w:val="center"/>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b/>
                <w:bCs/>
                <w:spacing w:val="0"/>
                <w:w w:val="100"/>
                <w:position w:val="0"/>
              </w:rPr>
              <w:t>收到其他典投资活勤有摩的说金</w:t>
            </w:r>
          </w:p>
        </w:tc>
        <w:tc>
          <w:tcPr>
            <w:tcBorders>
              <w:top w:val="single" w:sz="4"/>
            </w:tcBorders>
            <w:shd w:val="clear" w:color="auto" w:fill="FAECE9"/>
            <w:vAlign w:val="top"/>
          </w:tcPr>
          <w:p>
            <w:pPr>
              <w:framePr w:w="7968" w:h="10531" w:hSpace="34" w:vSpace="269" w:wrap="notBeside" w:vAnchor="text" w:hAnchor="text" w:x="1686" w:y="270"/>
              <w:widowControl w:val="0"/>
              <w:rPr>
                <w:sz w:val="10"/>
                <w:szCs w:val="10"/>
              </w:rPr>
            </w:pPr>
          </w:p>
        </w:tc>
        <w:tc>
          <w:tcPr>
            <w:tcBorders>
              <w:top w:val="single" w:sz="4"/>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right"/>
            </w:pPr>
            <w:r>
              <w:rPr>
                <w:i/>
                <w:iCs/>
                <w:spacing w:val="0"/>
                <w:w w:val="100"/>
                <w:position w:val="0"/>
              </w:rPr>
              <w:t>人民警元</w:t>
            </w:r>
          </w:p>
        </w:tc>
      </w:tr>
      <w:tr>
        <w:trPr>
          <w:trHeight w:val="360" w:hRule="exact"/>
        </w:trPr>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420" w:right="0" w:firstLine="0"/>
              <w:jc w:val="both"/>
            </w:pPr>
            <w:r>
              <w:rPr>
                <w:b/>
                <w:bCs/>
                <w:color w:val="FFFFFF"/>
                <w:spacing w:val="0"/>
                <w:w w:val="100"/>
                <w:position w:val="0"/>
              </w:rPr>
              <w:t>本年畿生额</w:t>
            </w:r>
          </w:p>
        </w:tc>
        <w:tc>
          <w:tcPr>
            <w:tcBorders/>
            <w:shd w:val="clear" w:color="auto" w:fill="DA7569"/>
            <w:vAlign w:val="bottom"/>
          </w:tcPr>
          <w:p>
            <w:pPr>
              <w:pStyle w:val="Style9"/>
              <w:keepNext w:val="0"/>
              <w:keepLines w:val="0"/>
              <w:framePr w:w="7968" w:h="10531"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both"/>
            </w:pPr>
            <w:r>
              <w:rPr>
                <w:color w:val="FFFFFF"/>
                <w:spacing w:val="0"/>
                <w:w w:val="100"/>
                <w:position w:val="0"/>
              </w:rPr>
              <w:t>上年畿生额</w:t>
            </w:r>
          </w:p>
        </w:tc>
      </w:tr>
      <w:tr>
        <w:trPr>
          <w:trHeight w:val="749" w:hRule="exact"/>
        </w:trPr>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冥押定期存款收回</w:t>
            </w:r>
          </w:p>
        </w:tc>
        <w:tc>
          <w:tcPr>
            <w:tcBorders/>
            <w:shd w:val="clear" w:color="auto" w:fill="F6D8CE"/>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21,034,000.00</w:t>
            </w:r>
          </w:p>
        </w:tc>
      </w:tr>
      <w:tr>
        <w:trPr>
          <w:trHeight w:val="312" w:hRule="exact"/>
        </w:trPr>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收到三■（固月以上定期存款</w:t>
            </w:r>
          </w:p>
        </w:tc>
        <w:tc>
          <w:tcPr>
            <w:tcBorders/>
            <w:shd w:val="clear" w:color="auto" w:fill="F6D8CE"/>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77,329,974.49</w:t>
            </w:r>
          </w:p>
        </w:tc>
        <w:tc>
          <w:tcPr>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30,000,000.00</w:t>
            </w:r>
          </w:p>
        </w:tc>
      </w:tr>
      <w:tr>
        <w:trPr>
          <w:trHeight w:val="336" w:hRule="exact"/>
        </w:trPr>
        <w:tc>
          <w:tcPr>
            <w:tcBorders/>
            <w:shd w:val="clear" w:color="auto" w:fill="FAECE9"/>
            <w:vAlign w:val="center"/>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收回委云贷款</w:t>
            </w:r>
          </w:p>
        </w:tc>
        <w:tc>
          <w:tcPr>
            <w:tcBorders/>
            <w:shd w:val="clear" w:color="auto" w:fill="F6D8CE"/>
            <w:vAlign w:val="center"/>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54,400,000.00</w:t>
            </w:r>
          </w:p>
        </w:tc>
      </w:tr>
      <w:tr>
        <w:trPr>
          <w:trHeight w:val="758" w:hRule="exact"/>
        </w:trPr>
        <w:tc>
          <w:tcPr>
            <w:tcBorders>
              <w:top w:val="single" w:sz="4"/>
              <w:bottom w:val="single" w:sz="4"/>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1100" w:right="0" w:firstLine="0"/>
              <w:jc w:val="both"/>
              <w:rPr>
                <w:sz w:val="18"/>
                <w:szCs w:val="18"/>
              </w:rPr>
            </w:pPr>
            <w:r>
              <w:rPr>
                <w:rFonts w:ascii="Arial Unicode MS" w:eastAsia="Arial Unicode MS" w:hAnsi="Arial Unicode MS" w:cs="Arial Unicode MS"/>
                <w:b/>
                <w:bCs/>
                <w:spacing w:val="0"/>
                <w:w w:val="100"/>
                <w:position w:val="0"/>
                <w:sz w:val="18"/>
                <w:szCs w:val="18"/>
              </w:rPr>
              <w:t>77,329,974.49</w:t>
            </w:r>
          </w:p>
        </w:tc>
        <w:tc>
          <w:tcPr>
            <w:tcBorders>
              <w:top w:val="single" w:sz="4"/>
              <w:bottom w:val="single" w:sz="4"/>
            </w:tcBorders>
            <w:shd w:val="clear" w:color="auto" w:fill="FAECE9"/>
            <w:vAlign w:val="bottom"/>
          </w:tcPr>
          <w:p>
            <w:pPr>
              <w:pStyle w:val="Style9"/>
              <w:keepNext w:val="0"/>
              <w:keepLines w:val="0"/>
              <w:framePr w:w="7968" w:h="10531" w:hSpace="34" w:vSpace="269" w:wrap="notBeside" w:vAnchor="text" w:hAnchor="text" w:x="1686" w:y="27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105,434,000.00</w:t>
            </w:r>
          </w:p>
        </w:tc>
      </w:tr>
    </w:tbl>
    <w:p>
      <w:pPr>
        <w:pStyle w:val="Style57"/>
        <w:keepNext w:val="0"/>
        <w:keepLines w:val="0"/>
        <w:framePr w:w="864" w:h="264" w:hSpace="1104" w:wrap="notBeside" w:vAnchor="text" w:hAnchor="text" w:x="8824" w:y="1"/>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pStyle w:val="Style57"/>
        <w:keepNext w:val="0"/>
        <w:keepLines w:val="0"/>
        <w:framePr w:w="298" w:h="240" w:hSpace="1104" w:wrap="notBeside" w:vAnchor="text" w:hAnchor="text" w:x="1105" w:y="3227"/>
        <w:widowControl w:val="0"/>
        <w:shd w:val="clear" w:color="auto" w:fill="auto"/>
        <w:bidi w:val="0"/>
        <w:spacing w:before="0" w:after="0" w:line="240" w:lineRule="auto"/>
        <w:ind w:left="0" w:right="0" w:firstLine="0"/>
        <w:jc w:val="left"/>
        <w:rPr>
          <w:sz w:val="13"/>
          <w:szCs w:val="13"/>
        </w:rPr>
      </w:pPr>
      <w:r>
        <w:rPr>
          <w:spacing w:val="0"/>
          <w:w w:val="100"/>
          <w:position w:val="0"/>
          <w:sz w:val="13"/>
          <w:szCs w:val="13"/>
        </w:rPr>
        <w:t>⑵</w:t>
      </w:r>
    </w:p>
    <w:p>
      <w:pPr>
        <w:pStyle w:val="Style57"/>
        <w:keepNext w:val="0"/>
        <w:keepLines w:val="0"/>
        <w:framePr w:w="298" w:h="240" w:hSpace="1104" w:wrap="notBeside" w:vAnchor="text" w:hAnchor="text" w:x="1105" w:y="7384"/>
        <w:widowControl w:val="0"/>
        <w:shd w:val="clear" w:color="auto" w:fill="auto"/>
        <w:bidi w:val="0"/>
        <w:spacing w:before="0" w:after="0" w:line="240" w:lineRule="auto"/>
        <w:ind w:left="0" w:right="0" w:firstLine="0"/>
        <w:jc w:val="left"/>
        <w:rPr>
          <w:sz w:val="13"/>
          <w:szCs w:val="13"/>
        </w:rPr>
      </w:pPr>
      <w:r>
        <w:rPr>
          <w:spacing w:val="0"/>
          <w:w w:val="100"/>
          <w:position w:val="0"/>
          <w:sz w:val="13"/>
          <w:szCs w:val="13"/>
        </w:rPr>
        <w:t>⑶</w:t>
      </w:r>
    </w:p>
    <w:p>
      <w:pPr>
        <w:widowControl w:val="0"/>
        <w:spacing w:line="1" w:lineRule="exact"/>
      </w:pP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1104" w:name="bookmark1104"/>
      <w:bookmarkStart w:id="1105" w:name="bookmark1105"/>
      <w:bookmarkStart w:id="1106" w:name="bookmark1106"/>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104"/>
      <w:bookmarkEnd w:id="1105"/>
      <w:bookmarkEnd w:id="1106"/>
    </w:p>
    <w:p>
      <w:pPr>
        <w:pStyle w:val="Style21"/>
        <w:keepNext w:val="0"/>
        <w:keepLines w:val="0"/>
        <w:widowControl w:val="0"/>
        <w:shd w:val="clear" w:color="auto" w:fill="auto"/>
        <w:bidi w:val="0"/>
        <w:spacing w:before="0" w:after="380" w:line="240" w:lineRule="auto"/>
        <w:ind w:left="0" w:right="0" w:firstLine="560"/>
        <w:jc w:val="left"/>
        <w:rPr>
          <w:sz w:val="19"/>
          <w:szCs w:val="19"/>
        </w:rPr>
      </w:pPr>
      <w:r>
        <w:rPr>
          <w:rFonts w:ascii="Arial" w:eastAsia="Arial" w:hAnsi="Arial" w:cs="Arial"/>
          <w:b/>
          <w:bCs/>
          <w:color w:val="D36258"/>
          <w:spacing w:val="0"/>
          <w:w w:val="100"/>
          <w:position w:val="0"/>
          <w:sz w:val="20"/>
          <w:szCs w:val="20"/>
        </w:rPr>
        <w:t>44</w:t>
      </w:r>
      <w:r>
        <w:rPr>
          <w:b/>
          <w:bCs/>
          <w:color w:val="D36258"/>
          <w:spacing w:val="0"/>
          <w:w w:val="100"/>
          <w:position w:val="0"/>
          <w:sz w:val="20"/>
          <w:szCs w:val="20"/>
        </w:rPr>
        <w:t>、现金流量表项目</w:t>
      </w:r>
      <w:r>
        <w:rPr>
          <w:rFonts w:ascii="Arial" w:eastAsia="Arial" w:hAnsi="Arial" w:cs="Arial"/>
          <w:i/>
          <w:iCs/>
          <w:color w:val="D36258"/>
          <w:spacing w:val="0"/>
          <w:w w:val="100"/>
          <w:position w:val="0"/>
          <w:sz w:val="19"/>
          <w:szCs w:val="19"/>
        </w:rPr>
        <w:t>(»)</w:t>
      </w:r>
    </w:p>
    <w:p>
      <w:pPr>
        <w:pStyle w:val="Style24"/>
        <w:keepNext w:val="0"/>
        <w:keepLines w:val="0"/>
        <w:widowControl w:val="0"/>
        <w:numPr>
          <w:ilvl w:val="0"/>
          <w:numId w:val="99"/>
        </w:numPr>
        <w:shd w:val="clear" w:color="auto" w:fill="auto"/>
        <w:tabs>
          <w:tab w:pos="1686" w:val="left"/>
        </w:tabs>
        <w:bidi w:val="0"/>
        <w:spacing w:before="0" w:after="380" w:line="240" w:lineRule="auto"/>
        <w:ind w:left="1100" w:right="0" w:firstLine="0"/>
        <w:jc w:val="left"/>
      </w:pPr>
      <w:bookmarkStart w:id="1107" w:name="bookmark1107"/>
      <w:bookmarkEnd w:id="1107"/>
      <w:r>
        <w:rPr>
          <w:b/>
          <w:bCs/>
          <w:spacing w:val="0"/>
          <w:w w:val="100"/>
          <w:position w:val="0"/>
        </w:rPr>
        <w:t>支付其他典投资活勤有摩的说金</w:t>
      </w:r>
    </w:p>
    <w:p>
      <w:pPr>
        <w:widowControl w:val="0"/>
        <w:spacing w:line="1" w:lineRule="exact"/>
      </w:pPr>
      <w:r>
        <mc:AlternateContent>
          <mc:Choice Requires="wps">
            <w:drawing>
              <wp:anchor distT="196215" distB="0" distL="0" distR="0" simplePos="0" relativeHeight="125829462" behindDoc="0" locked="0" layoutInCell="1" allowOverlap="1">
                <wp:simplePos x="0" y="0"/>
                <wp:positionH relativeFrom="page">
                  <wp:posOffset>1499235</wp:posOffset>
                </wp:positionH>
                <wp:positionV relativeFrom="paragraph">
                  <wp:posOffset>196215</wp:posOffset>
                </wp:positionV>
                <wp:extent cx="186055" cy="164465"/>
                <wp:wrapTopAndBottom/>
                <wp:docPr id="390" name="Shape 390"/>
                <a:graphic xmlns:a="http://schemas.openxmlformats.org/drawingml/2006/main">
                  <a:graphicData uri="http://schemas.microsoft.com/office/word/2010/wordprocessingShape">
                    <wps:wsp>
                      <wps:cNvSpPr txBox="1"/>
                      <wps:spPr>
                        <a:xfrm>
                          <a:ext cx="186055" cy="16446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pPr>
                            <w:r>
                              <w:rPr>
                                <w:b/>
                                <w:bCs/>
                                <w:spacing w:val="0"/>
                                <w:w w:val="100"/>
                                <w:position w:val="0"/>
                              </w:rPr>
                              <w:t>(6)</w:t>
                            </w:r>
                          </w:p>
                        </w:txbxContent>
                      </wps:txbx>
                      <wps:bodyPr wrap="none" lIns="0" tIns="0" rIns="0" bIns="0">
                        <a:noAutoFit/>
                      </wps:bodyPr>
                    </wps:wsp>
                  </a:graphicData>
                </a:graphic>
              </wp:anchor>
            </w:drawing>
          </mc:Choice>
          <mc:Fallback>
            <w:pict>
              <v:shape id="_x0000_s1416" type="#_x0000_t202" style="position:absolute;margin-left:118.05pt;margin-top:15.450000000000001pt;width:14.65pt;height:12.950000000000001pt;z-index:-125829291;mso-wrap-distance-left:0;mso-wrap-distance-top:15.450000000000001pt;mso-wrap-distance-right:0;mso-position-horizontal-relative:page" filled="f" stroked="f">
                <v:textbox inset="0,0,0,0">
                  <w:txbxContent>
                    <w:p>
                      <w:pPr>
                        <w:pStyle w:val="Style48"/>
                        <w:keepNext w:val="0"/>
                        <w:keepLines w:val="0"/>
                        <w:widowControl w:val="0"/>
                        <w:shd w:val="clear" w:color="auto" w:fill="auto"/>
                        <w:bidi w:val="0"/>
                        <w:spacing w:before="0" w:after="0" w:line="240" w:lineRule="auto"/>
                        <w:ind w:left="0" w:right="0" w:firstLine="0"/>
                        <w:jc w:val="left"/>
                      </w:pPr>
                      <w:r>
                        <w:rPr>
                          <w:b/>
                          <w:bCs/>
                          <w:spacing w:val="0"/>
                          <w:w w:val="100"/>
                          <w:position w:val="0"/>
                        </w:rPr>
                        <w:t>(6)</w:t>
                      </w:r>
                    </w:p>
                  </w:txbxContent>
                </v:textbox>
                <w10:wrap type="topAndBottom" anchorx="page"/>
              </v:shape>
            </w:pict>
          </mc:Fallback>
        </mc:AlternateContent>
      </w:r>
      <w:r>
        <mc:AlternateContent>
          <mc:Choice Requires="wps">
            <w:drawing>
              <wp:anchor distT="177800" distB="12065" distL="0" distR="0" simplePos="0" relativeHeight="125829464" behindDoc="0" locked="0" layoutInCell="1" allowOverlap="1">
                <wp:simplePos x="0" y="0"/>
                <wp:positionH relativeFrom="page">
                  <wp:posOffset>1871345</wp:posOffset>
                </wp:positionH>
                <wp:positionV relativeFrom="paragraph">
                  <wp:posOffset>177800</wp:posOffset>
                </wp:positionV>
                <wp:extent cx="1752600" cy="170815"/>
                <wp:wrapTopAndBottom/>
                <wp:docPr id="392" name="Shape 392"/>
                <a:graphic xmlns:a="http://schemas.openxmlformats.org/drawingml/2006/main">
                  <a:graphicData uri="http://schemas.microsoft.com/office/word/2010/wordprocessingShape">
                    <wps:wsp>
                      <wps:cNvSpPr txBox="1"/>
                      <wps:spPr>
                        <a:xfrm>
                          <a:ext cx="175260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b/>
                                <w:bCs/>
                                <w:spacing w:val="0"/>
                                <w:w w:val="100"/>
                                <w:position w:val="0"/>
                              </w:rPr>
                              <w:t>支付其他典篝资活勤有摩的说金</w:t>
                            </w:r>
                          </w:p>
                        </w:txbxContent>
                      </wps:txbx>
                      <wps:bodyPr wrap="none" lIns="0" tIns="0" rIns="0" bIns="0">
                        <a:noAutoFit/>
                      </wps:bodyPr>
                    </wps:wsp>
                  </a:graphicData>
                </a:graphic>
              </wp:anchor>
            </w:drawing>
          </mc:Choice>
          <mc:Fallback>
            <w:pict>
              <v:shape id="_x0000_s1418" type="#_x0000_t202" style="position:absolute;margin-left:147.34999999999999pt;margin-top:14.pt;width:138.pt;height:13.450000000000001pt;z-index:-125829289;mso-wrap-distance-left:0;mso-wrap-distance-top:14.pt;mso-wrap-distance-right:0;mso-wrap-distance-bottom:0.95000000000000007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b/>
                          <w:bCs/>
                          <w:spacing w:val="0"/>
                          <w:w w:val="100"/>
                          <w:position w:val="0"/>
                        </w:rPr>
                        <w:t>支付其他典篝资活勤有摩的说金</w:t>
                      </w:r>
                    </w:p>
                  </w:txbxContent>
                </v:textbox>
                <w10:wrap type="topAndBottom" anchorx="page"/>
              </v:shape>
            </w:pict>
          </mc:Fallback>
        </mc:AlternateContent>
      </w:r>
    </w:p>
    <w:tbl>
      <w:tblPr>
        <w:tblOverlap w:val="never"/>
        <w:jc w:val="left"/>
        <w:tblLayout w:type="fixed"/>
      </w:tblPr>
      <w:tblGrid>
        <w:gridCol w:w="3744"/>
        <w:gridCol w:w="2606"/>
        <w:gridCol w:w="1618"/>
      </w:tblGrid>
      <w:tr>
        <w:trPr>
          <w:trHeight w:val="384" w:hRule="exact"/>
        </w:trPr>
        <w:tc>
          <w:tcPr>
            <w:tcBorders/>
            <w:shd w:val="clear" w:color="auto" w:fill="DA7569"/>
            <w:vAlign w:val="bottom"/>
          </w:tcPr>
          <w:p>
            <w:pPr>
              <w:pStyle w:val="Style9"/>
              <w:keepNext w:val="0"/>
              <w:keepLines w:val="0"/>
              <w:framePr w:w="7968" w:h="4690"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7968" w:h="4690"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pPr>
            <w:r>
              <w:rPr>
                <w:b/>
                <w:bCs/>
                <w:color w:val="FFFFFF"/>
                <w:spacing w:val="0"/>
                <w:w w:val="100"/>
                <w:position w:val="0"/>
              </w:rPr>
              <w:t>本年畿生额</w:t>
            </w:r>
          </w:p>
        </w:tc>
        <w:tc>
          <w:tcPr>
            <w:tcBorders/>
            <w:shd w:val="clear" w:color="auto" w:fill="DA7569"/>
            <w:vAlign w:val="bottom"/>
          </w:tcPr>
          <w:p>
            <w:pPr>
              <w:pStyle w:val="Style9"/>
              <w:keepNext w:val="0"/>
              <w:keepLines w:val="0"/>
              <w:framePr w:w="7968" w:h="4690"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pPr>
            <w:r>
              <w:rPr>
                <w:color w:val="FFFFFF"/>
                <w:spacing w:val="0"/>
                <w:w w:val="100"/>
                <w:position w:val="0"/>
              </w:rPr>
              <w:t>上年畿生额</w:t>
            </w:r>
          </w:p>
        </w:tc>
      </w:tr>
      <w:tr>
        <w:trPr>
          <w:trHeight w:val="739" w:hRule="exact"/>
        </w:trPr>
        <w:tc>
          <w:tcPr>
            <w:tcBorders/>
            <w:shd w:val="clear" w:color="auto" w:fill="FAECE9"/>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三■(固月以上定期存款增加</w:t>
            </w:r>
          </w:p>
        </w:tc>
        <w:tc>
          <w:tcPr>
            <w:tcBorders/>
            <w:shd w:val="clear" w:color="auto" w:fill="F6D8CE"/>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310,212,625.38</w:t>
            </w:r>
          </w:p>
        </w:tc>
        <w:tc>
          <w:tcPr>
            <w:tcBorders/>
            <w:shd w:val="clear" w:color="auto" w:fill="FAECE9"/>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70,000,000.00</w:t>
            </w:r>
          </w:p>
        </w:tc>
      </w:tr>
      <w:tr>
        <w:trPr>
          <w:trHeight w:val="336" w:hRule="exact"/>
        </w:trPr>
        <w:tc>
          <w:tcPr>
            <w:tcBorders/>
            <w:shd w:val="clear" w:color="auto" w:fill="FAECE9"/>
            <w:vAlign w:val="center"/>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冥押定期存款增加</w:t>
            </w:r>
          </w:p>
        </w:tc>
        <w:tc>
          <w:tcPr>
            <w:tcBorders/>
            <w:shd w:val="clear" w:color="auto" w:fill="F6D8CE"/>
            <w:vAlign w:val="center"/>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3,615,913.60</w:t>
            </w:r>
          </w:p>
        </w:tc>
        <w:tc>
          <w:tcPr>
            <w:tcBorders/>
            <w:shd w:val="clear" w:color="auto" w:fill="FAECE9"/>
            <w:vAlign w:val="center"/>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744" w:hRule="exact"/>
        </w:trPr>
        <w:tc>
          <w:tcPr>
            <w:tcBorders>
              <w:top w:val="single" w:sz="4"/>
            </w:tcBorders>
            <w:shd w:val="clear" w:color="auto" w:fill="FAECE9"/>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313,828,538.98</w:t>
            </w:r>
          </w:p>
        </w:tc>
        <w:tc>
          <w:tcPr>
            <w:tcBorders>
              <w:top w:val="single" w:sz="4"/>
            </w:tcBorders>
            <w:shd w:val="clear" w:color="auto" w:fill="FAECE9"/>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70,000,000.00</w:t>
            </w:r>
          </w:p>
        </w:tc>
      </w:tr>
      <w:tr>
        <w:trPr>
          <w:trHeight w:val="1334" w:hRule="exact"/>
        </w:trPr>
        <w:tc>
          <w:tcPr>
            <w:tcBorders>
              <w:top w:val="single" w:sz="4"/>
            </w:tcBorders>
            <w:shd w:val="clear" w:color="auto" w:fill="FAECE9"/>
            <w:vAlign w:val="center"/>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0"/>
              <w:jc w:val="left"/>
            </w:pPr>
            <w:r>
              <w:rPr>
                <w:b/>
                <w:bCs/>
                <w:spacing w:val="0"/>
                <w:w w:val="100"/>
                <w:position w:val="0"/>
              </w:rPr>
              <w:t>收到其他典篝资活勤有摩的说金</w:t>
            </w:r>
          </w:p>
        </w:tc>
        <w:tc>
          <w:tcPr>
            <w:tcBorders>
              <w:top w:val="single" w:sz="4"/>
            </w:tcBorders>
            <w:shd w:val="clear" w:color="auto" w:fill="FAECE9"/>
            <w:vAlign w:val="top"/>
          </w:tcPr>
          <w:p>
            <w:pPr>
              <w:framePr w:w="7968" w:h="4690" w:hSpace="34" w:vSpace="269" w:wrap="notBeside" w:vAnchor="text" w:hAnchor="text" w:x="1686" w:y="270"/>
              <w:widowControl w:val="0"/>
              <w:rPr>
                <w:sz w:val="10"/>
                <w:szCs w:val="10"/>
              </w:rPr>
            </w:pPr>
          </w:p>
        </w:tc>
        <w:tc>
          <w:tcPr>
            <w:tcBorders>
              <w:top w:val="single" w:sz="4"/>
            </w:tcBorders>
            <w:shd w:val="clear" w:color="auto" w:fill="FAECE9"/>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60" w:hRule="exact"/>
        </w:trPr>
        <w:tc>
          <w:tcPr>
            <w:tcBorders/>
            <w:shd w:val="clear" w:color="auto" w:fill="DA7569"/>
            <w:vAlign w:val="bottom"/>
          </w:tcPr>
          <w:p>
            <w:pPr>
              <w:pStyle w:val="Style9"/>
              <w:keepNext w:val="0"/>
              <w:keepLines w:val="0"/>
              <w:framePr w:w="7968" w:h="4690"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7968" w:h="4690"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pPr>
            <w:r>
              <w:rPr>
                <w:b/>
                <w:bCs/>
                <w:color w:val="FFFFFF"/>
                <w:spacing w:val="0"/>
                <w:w w:val="100"/>
                <w:position w:val="0"/>
              </w:rPr>
              <w:t>本年畿生额</w:t>
            </w:r>
          </w:p>
        </w:tc>
        <w:tc>
          <w:tcPr>
            <w:tcBorders/>
            <w:shd w:val="clear" w:color="auto" w:fill="DA7569"/>
            <w:vAlign w:val="bottom"/>
          </w:tcPr>
          <w:p>
            <w:pPr>
              <w:pStyle w:val="Style9"/>
              <w:keepNext w:val="0"/>
              <w:keepLines w:val="0"/>
              <w:framePr w:w="7968" w:h="4690" w:hSpace="34" w:vSpace="269" w:wrap="notBeside" w:vAnchor="text" w:hAnchor="text" w:x="1686"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pPr>
            <w:r>
              <w:rPr>
                <w:color w:val="FFFFFF"/>
                <w:spacing w:val="0"/>
                <w:w w:val="100"/>
                <w:position w:val="0"/>
              </w:rPr>
              <w:t>上年畿生额</w:t>
            </w:r>
          </w:p>
        </w:tc>
      </w:tr>
      <w:tr>
        <w:trPr>
          <w:trHeight w:val="792" w:hRule="exact"/>
        </w:trPr>
        <w:tc>
          <w:tcPr>
            <w:tcBorders>
              <w:bottom w:val="single" w:sz="4"/>
            </w:tcBorders>
            <w:shd w:val="clear" w:color="auto" w:fill="FAECE9"/>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0"/>
              <w:jc w:val="left"/>
            </w:pPr>
            <w:r>
              <w:rPr>
                <w:spacing w:val="0"/>
                <w:w w:val="100"/>
                <w:position w:val="0"/>
              </w:rPr>
              <w:t>政府袖助</w:t>
            </w:r>
          </w:p>
        </w:tc>
        <w:tc>
          <w:tcPr>
            <w:tcBorders>
              <w:bottom w:val="single" w:sz="4"/>
            </w:tcBorders>
            <w:shd w:val="clear" w:color="auto" w:fill="F6D8CE"/>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18,962,050.26</w:t>
            </w:r>
          </w:p>
        </w:tc>
        <w:tc>
          <w:tcPr>
            <w:tcBorders>
              <w:bottom w:val="single" w:sz="4"/>
            </w:tcBorders>
            <w:shd w:val="clear" w:color="auto" w:fill="FAECE9"/>
            <w:vAlign w:val="bottom"/>
          </w:tcPr>
          <w:p>
            <w:pPr>
              <w:pStyle w:val="Style9"/>
              <w:keepNext w:val="0"/>
              <w:keepLines w:val="0"/>
              <w:framePr w:w="7968" w:h="4690" w:hSpace="34" w:vSpace="269" w:wrap="notBeside" w:vAnchor="text" w:hAnchor="text" w:x="1686" w:y="27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pStyle w:val="Style57"/>
        <w:keepNext w:val="0"/>
        <w:keepLines w:val="0"/>
        <w:framePr w:w="864" w:h="264" w:hSpace="1104" w:wrap="notBeside" w:vAnchor="text" w:hAnchor="text" w:x="8824" w:y="1"/>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pStyle w:val="Style57"/>
        <w:keepNext w:val="0"/>
        <w:keepLines w:val="0"/>
        <w:framePr w:w="298" w:h="240" w:hSpace="1104" w:wrap="notBeside" w:vAnchor="text" w:hAnchor="text" w:x="1105" w:y="2905"/>
        <w:widowControl w:val="0"/>
        <w:shd w:val="clear" w:color="auto" w:fill="auto"/>
        <w:bidi w:val="0"/>
        <w:spacing w:before="0" w:after="0" w:line="240" w:lineRule="auto"/>
        <w:ind w:left="0" w:right="0" w:firstLine="0"/>
        <w:jc w:val="left"/>
        <w:rPr>
          <w:sz w:val="13"/>
          <w:szCs w:val="13"/>
        </w:rPr>
      </w:pPr>
      <w:r>
        <w:rPr>
          <w:spacing w:val="0"/>
          <w:w w:val="100"/>
          <w:position w:val="0"/>
          <w:sz w:val="13"/>
          <w:szCs w:val="13"/>
        </w:rPr>
        <w:t>⑸</w:t>
      </w:r>
    </w:p>
    <w:p>
      <w:pPr>
        <w:widowControl w:val="0"/>
        <w:spacing w:line="1" w:lineRule="exact"/>
      </w:pP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4546"/>
        <w:gridCol w:w="1704"/>
        <w:gridCol w:w="1718"/>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lef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上年畿生额</w:t>
            </w:r>
          </w:p>
        </w:tc>
      </w:tr>
      <w:tr>
        <w:trPr>
          <w:trHeight w:val="792"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上市皆用</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b/>
                <w:bCs/>
                <w:spacing w:val="0"/>
                <w:w w:val="100"/>
                <w:position w:val="0"/>
                <w:sz w:val="18"/>
                <w:szCs w:val="18"/>
              </w:rPr>
              <w:t>8,640,101.94</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sectPr>
          <w:footnotePr>
            <w:pos w:val="pageBottom"/>
            <w:numFmt w:val="chicago"/>
            <w:numRestart w:val="continuous"/>
            <w15:footnoteColumns w:val="1"/>
          </w:footnotePr>
          <w:pgSz w:w="12142" w:h="17401"/>
          <w:pgMar w:top="3070" w:right="1199" w:bottom="1544" w:left="1257" w:header="0" w:footer="3" w:gutter="0"/>
          <w:cols w:space="720"/>
          <w:noEndnote/>
          <w:rtlGutter w:val="0"/>
          <w:docGrid w:linePitch="360"/>
        </w:sectPr>
      </w:pPr>
    </w:p>
    <w:p>
      <w:pPr>
        <w:pStyle w:val="Style43"/>
        <w:keepNext/>
        <w:keepLines/>
        <w:widowControl w:val="0"/>
        <w:shd w:val="clear" w:color="auto" w:fill="auto"/>
        <w:bidi w:val="0"/>
        <w:spacing w:before="0" w:after="360" w:line="240" w:lineRule="auto"/>
        <w:ind w:left="0" w:right="0" w:firstLine="0"/>
        <w:jc w:val="left"/>
        <w:rPr>
          <w:sz w:val="19"/>
          <w:szCs w:val="19"/>
        </w:rPr>
      </w:pPr>
      <w:bookmarkStart w:id="1108" w:name="bookmark1108"/>
      <w:bookmarkStart w:id="1109" w:name="bookmark1109"/>
      <w:bookmarkStart w:id="1110" w:name="bookmark1110"/>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108"/>
      <w:bookmarkEnd w:id="1109"/>
      <w:bookmarkEnd w:id="1110"/>
    </w:p>
    <w:p>
      <w:pPr>
        <w:pStyle w:val="Style21"/>
        <w:keepNext w:val="0"/>
        <w:keepLines w:val="0"/>
        <w:widowControl w:val="0"/>
        <w:shd w:val="clear" w:color="auto" w:fill="auto"/>
        <w:bidi w:val="0"/>
        <w:spacing w:before="0" w:after="360" w:line="240" w:lineRule="auto"/>
        <w:ind w:left="0" w:right="0" w:firstLine="0"/>
        <w:jc w:val="center"/>
      </w:pPr>
      <w:r>
        <w:rPr>
          <w:rFonts w:ascii="Arial" w:eastAsia="Arial" w:hAnsi="Arial" w:cs="Arial"/>
          <w:b/>
          <w:bCs/>
          <w:color w:val="D36258"/>
          <w:spacing w:val="0"/>
          <w:w w:val="100"/>
          <w:position w:val="0"/>
        </w:rPr>
        <w:t>45</w:t>
      </w:r>
      <w:r>
        <w:rPr>
          <w:b/>
          <w:bCs/>
          <w:color w:val="D36258"/>
          <w:spacing w:val="0"/>
          <w:w w:val="100"/>
          <w:position w:val="0"/>
        </w:rPr>
        <w:t>、现金流量表袖充资料</w:t>
      </w:r>
    </w:p>
    <w:p>
      <w:pPr>
        <w:pStyle w:val="Style24"/>
        <w:keepNext w:val="0"/>
        <w:keepLines w:val="0"/>
        <w:widowControl w:val="0"/>
        <w:shd w:val="clear" w:color="auto" w:fill="auto"/>
        <w:tabs>
          <w:tab w:pos="1653" w:val="left"/>
        </w:tabs>
        <w:bidi w:val="0"/>
        <w:spacing w:before="0" w:after="0" w:line="240" w:lineRule="auto"/>
        <w:ind w:left="1120" w:right="0" w:firstLine="0"/>
        <w:jc w:val="left"/>
        <w:sectPr>
          <w:footnotePr>
            <w:pos w:val="pageBottom"/>
            <w:numFmt w:val="chicago"/>
            <w:numRestart w:val="continuous"/>
            <w15:footnoteColumns w:val="1"/>
          </w:footnotePr>
          <w:pgSz w:w="12142" w:h="17401"/>
          <w:pgMar w:top="3070" w:right="7166" w:bottom="3613" w:left="1257" w:header="0" w:footer="3" w:gutter="0"/>
          <w:cols w:space="720"/>
          <w:noEndnote/>
          <w:rtlGutter w:val="0"/>
          <w:docGrid w:linePitch="360"/>
        </w:sectPr>
      </w:pPr>
      <w:bookmarkStart w:id="1111" w:name="bookmark1111"/>
      <w:r>
        <w:rPr>
          <w:rFonts w:ascii="Arial Unicode MS" w:eastAsia="Arial Unicode MS" w:hAnsi="Arial Unicode MS" w:cs="Arial Unicode MS"/>
          <w:b/>
          <w:bCs/>
          <w:spacing w:val="0"/>
          <w:w w:val="100"/>
          <w:position w:val="0"/>
          <w:sz w:val="18"/>
          <w:szCs w:val="18"/>
        </w:rPr>
        <w:t>（</w:t>
      </w:r>
      <w:bookmarkEnd w:id="1111"/>
      <w:r>
        <w:rPr>
          <w:rFonts w:ascii="Arial Unicode MS" w:eastAsia="Arial Unicode MS" w:hAnsi="Arial Unicode MS" w:cs="Arial Unicode MS"/>
          <w:b/>
          <w:bCs/>
          <w:spacing w:val="0"/>
          <w:w w:val="100"/>
          <w:position w:val="0"/>
          <w:sz w:val="18"/>
          <w:szCs w:val="18"/>
        </w:rPr>
        <w:t>1）</w:t>
        <w:tab/>
      </w:r>
      <w:r>
        <w:rPr>
          <w:b/>
          <w:bCs/>
          <w:spacing w:val="0"/>
          <w:w w:val="100"/>
          <w:position w:val="0"/>
        </w:rPr>
        <w:t>说金流量表襦充资料</w:t>
      </w:r>
    </w:p>
    <w:p>
      <w:pPr>
        <w:widowControl w:val="0"/>
        <w:spacing w:before="34" w:after="34"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2142" w:h="17401"/>
          <w:pgMar w:top="3070" w:right="0" w:bottom="3613" w:left="0" w:header="0" w:footer="3" w:gutter="0"/>
          <w:cols w:space="720"/>
          <w:noEndnote/>
          <w:rtlGutter w:val="0"/>
          <w:docGrid w:linePitch="360"/>
        </w:sectPr>
      </w:pPr>
    </w:p>
    <w:p>
      <w:pPr>
        <w:pStyle w:val="Style24"/>
        <w:keepNext w:val="0"/>
        <w:keepLines w:val="0"/>
        <w:widowControl w:val="0"/>
        <w:shd w:val="clear" w:color="auto" w:fill="auto"/>
        <w:bidi w:val="0"/>
        <w:spacing w:before="0" w:after="0" w:line="240" w:lineRule="auto"/>
        <w:ind w:left="0" w:right="0" w:firstLine="0"/>
        <w:jc w:val="right"/>
        <w:sectPr>
          <w:footnotePr>
            <w:pos w:val="pageBottom"/>
            <w:numFmt w:val="chicago"/>
            <w:numRestart w:val="continuous"/>
            <w15:footnoteColumns w:val="1"/>
          </w:footnotePr>
          <w:type w:val="continuous"/>
          <w:pgSz w:w="12142" w:h="17401"/>
          <w:pgMar w:top="3070" w:right="1199" w:bottom="3613" w:left="3042" w:header="0" w:footer="3" w:gutter="0"/>
          <w:cols w:space="720"/>
          <w:noEndnote/>
          <w:rtlGutter w:val="0"/>
          <w:docGrid w:linePitch="360"/>
        </w:sectPr>
      </w:pPr>
      <w:r>
        <w:rPr>
          <w:i/>
          <w:iCs/>
          <w:spacing w:val="0"/>
          <w:w w:val="100"/>
          <w:position w:val="0"/>
        </w:rPr>
        <w:t>人民警元</w:t>
      </w:r>
    </w:p>
    <w:p>
      <w:pPr>
        <w:pStyle w:val="Style24"/>
        <w:keepNext w:val="0"/>
        <w:keepLines w:val="0"/>
        <w:framePr w:w="821" w:h="269" w:wrap="none" w:vAnchor="text" w:hAnchor="page" w:x="8275" w:y="2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本年金额</w:t>
      </w:r>
    </w:p>
    <w:p>
      <w:pPr>
        <w:pStyle w:val="Style24"/>
        <w:keepNext w:val="0"/>
        <w:keepLines w:val="0"/>
        <w:framePr w:w="816" w:h="274" w:wrap="none" w:vAnchor="text" w:hAnchor="page" w:x="9984" w:y="2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上年金额</w:t>
      </w:r>
    </w:p>
    <w:p>
      <w:pPr>
        <w:widowControl w:val="0"/>
        <w:spacing w:after="277" w:line="1" w:lineRule="exact"/>
      </w:pPr>
    </w:p>
    <w:p>
      <w:pPr>
        <w:widowControl w:val="0"/>
        <w:spacing w:line="1" w:lineRule="exact"/>
        <w:sectPr>
          <w:footnotePr>
            <w:pos w:val="pageBottom"/>
            <w:numFmt w:val="chicago"/>
            <w:numRestart w:val="continuous"/>
            <w15:footnoteColumns w:val="1"/>
          </w:footnotePr>
          <w:type w:val="continuous"/>
          <w:pgSz w:w="12142" w:h="17401"/>
          <w:pgMar w:top="2200" w:right="806" w:bottom="1202" w:left="1257" w:header="0" w:footer="3" w:gutter="0"/>
          <w:cols w:space="720"/>
          <w:noEndnote/>
          <w:rtlGutter w:val="0"/>
          <w:docGrid w:linePitch="360"/>
        </w:sectPr>
      </w:pPr>
    </w:p>
    <w:p>
      <w:pPr>
        <w:widowControl w:val="0"/>
        <w:spacing w:line="180" w:lineRule="exact"/>
        <w:rPr>
          <w:sz w:val="14"/>
          <w:szCs w:val="14"/>
        </w:rPr>
      </w:pPr>
    </w:p>
    <w:p>
      <w:pPr>
        <w:widowControl w:val="0"/>
        <w:spacing w:line="1" w:lineRule="exact"/>
        <w:sectPr>
          <w:footnotePr>
            <w:pos w:val="pageBottom"/>
            <w:numFmt w:val="chicago"/>
            <w:numRestart w:val="continuous"/>
            <w15:footnoteColumns w:val="1"/>
          </w:footnotePr>
          <w:type w:val="continuous"/>
          <w:pgSz w:w="12142" w:h="17401"/>
          <w:pgMar w:top="3070" w:right="0" w:bottom="3070" w:left="0" w:header="0" w:footer="3" w:gutter="0"/>
          <w:cols w:space="720"/>
          <w:noEndnote/>
          <w:rtlGutter w:val="0"/>
          <w:docGrid w:linePitch="360"/>
        </w:sectPr>
      </w:pPr>
    </w:p>
    <w:p>
      <w:pPr>
        <w:widowControl w:val="0"/>
        <w:spacing w:line="1" w:lineRule="exact"/>
      </w:pPr>
      <w:r>
        <mc:AlternateContent>
          <mc:Choice Requires="wps">
            <w:drawing>
              <wp:anchor distT="177800" distB="0" distL="25400" distR="25400" simplePos="0" relativeHeight="125829466" behindDoc="0" locked="0" layoutInCell="1" allowOverlap="1">
                <wp:simplePos x="0" y="0"/>
                <wp:positionH relativeFrom="page">
                  <wp:posOffset>4818380</wp:posOffset>
                </wp:positionH>
                <wp:positionV relativeFrom="paragraph">
                  <wp:posOffset>213360</wp:posOffset>
                </wp:positionV>
                <wp:extent cx="999490" cy="3669665"/>
                <wp:wrapSquare wrapText="right"/>
                <wp:docPr id="394" name="Shape 394"/>
                <a:graphic xmlns:a="http://schemas.openxmlformats.org/drawingml/2006/main">
                  <a:graphicData uri="http://schemas.microsoft.com/office/word/2010/wordprocessingShape">
                    <wps:wsp>
                      <wps:cNvSpPr txBox="1"/>
                      <wps:spPr>
                        <a:xfrm>
                          <a:ext cx="999490" cy="3669665"/>
                        </a:xfrm>
                        <a:prstGeom prst="rect"/>
                        <a:noFill/>
                      </wps:spPr>
                      <wps:txbx>
                        <w:txbxContent>
                          <w:p>
                            <w:pPr>
                              <w:pStyle w:val="Style48"/>
                              <w:keepNext w:val="0"/>
                              <w:keepLines w:val="0"/>
                              <w:widowControl w:val="0"/>
                              <w:shd w:val="clear" w:color="auto" w:fill="auto"/>
                              <w:bidi w:val="0"/>
                              <w:spacing w:before="0" w:after="0" w:line="322" w:lineRule="auto"/>
                              <w:ind w:left="0" w:right="0" w:firstLine="0"/>
                              <w:jc w:val="right"/>
                            </w:pPr>
                            <w:r>
                              <w:rPr>
                                <w:b/>
                                <w:bCs/>
                                <w:spacing w:val="0"/>
                                <w:w w:val="100"/>
                                <w:position w:val="0"/>
                              </w:rPr>
                              <w:t>630,037,994.09 80,661,230.83 95,861,191.19</w:t>
                            </w:r>
                          </w:p>
                          <w:p>
                            <w:pPr>
                              <w:pStyle w:val="Style48"/>
                              <w:keepNext w:val="0"/>
                              <w:keepLines w:val="0"/>
                              <w:widowControl w:val="0"/>
                              <w:shd w:val="clear" w:color="auto" w:fill="auto"/>
                              <w:bidi w:val="0"/>
                              <w:spacing w:before="0" w:after="0" w:line="322" w:lineRule="auto"/>
                              <w:ind w:left="0" w:right="0" w:firstLine="0"/>
                              <w:jc w:val="right"/>
                            </w:pPr>
                            <w:r>
                              <w:rPr>
                                <w:b/>
                                <w:bCs/>
                                <w:spacing w:val="0"/>
                                <w:w w:val="100"/>
                                <w:position w:val="0"/>
                              </w:rPr>
                              <w:t>3,190,969.45</w:t>
                            </w:r>
                          </w:p>
                          <w:p>
                            <w:pPr>
                              <w:pStyle w:val="Style48"/>
                              <w:keepNext w:val="0"/>
                              <w:keepLines w:val="0"/>
                              <w:widowControl w:val="0"/>
                              <w:shd w:val="clear" w:color="auto" w:fill="auto"/>
                              <w:bidi w:val="0"/>
                              <w:spacing w:before="0" w:after="0" w:line="322" w:lineRule="auto"/>
                              <w:ind w:left="0" w:right="0" w:firstLine="200"/>
                              <w:jc w:val="both"/>
                            </w:pPr>
                            <w:r>
                              <w:rPr>
                                <w:b/>
                                <w:bCs/>
                                <w:spacing w:val="0"/>
                                <w:w w:val="100"/>
                                <w:position w:val="0"/>
                              </w:rPr>
                              <w:t>22,778,906.51</w:t>
                            </w:r>
                          </w:p>
                          <w:p>
                            <w:pPr>
                              <w:pStyle w:val="Style48"/>
                              <w:keepNext w:val="0"/>
                              <w:keepLines w:val="0"/>
                              <w:widowControl w:val="0"/>
                              <w:shd w:val="clear" w:color="auto" w:fill="auto"/>
                              <w:bidi w:val="0"/>
                              <w:spacing w:before="0" w:after="300" w:line="322" w:lineRule="auto"/>
                              <w:ind w:left="0" w:right="0" w:firstLine="0"/>
                              <w:jc w:val="right"/>
                            </w:pPr>
                            <w:r>
                              <w:rPr>
                                <w:b/>
                                <w:bCs/>
                                <w:spacing w:val="0"/>
                                <w:w w:val="100"/>
                                <w:position w:val="0"/>
                              </w:rPr>
                              <w:t>9,668,340.06</w:t>
                            </w:r>
                          </w:p>
                          <w:p>
                            <w:pPr>
                              <w:pStyle w:val="Style48"/>
                              <w:keepNext w:val="0"/>
                              <w:keepLines w:val="0"/>
                              <w:widowControl w:val="0"/>
                              <w:shd w:val="clear" w:color="auto" w:fill="auto"/>
                              <w:bidi w:val="0"/>
                              <w:spacing w:before="0" w:after="0" w:line="319" w:lineRule="auto"/>
                              <w:ind w:left="0" w:right="0" w:firstLine="0"/>
                              <w:jc w:val="right"/>
                            </w:pPr>
                            <w:r>
                              <w:rPr>
                                <w:b/>
                                <w:bCs/>
                                <w:spacing w:val="0"/>
                                <w:w w:val="100"/>
                                <w:position w:val="0"/>
                              </w:rPr>
                              <w:t>879,957.69</w:t>
                            </w:r>
                          </w:p>
                          <w:p>
                            <w:pPr>
                              <w:pStyle w:val="Style48"/>
                              <w:keepNext w:val="0"/>
                              <w:keepLines w:val="0"/>
                              <w:widowControl w:val="0"/>
                              <w:shd w:val="clear" w:color="auto" w:fill="auto"/>
                              <w:bidi w:val="0"/>
                              <w:spacing w:before="0" w:after="300" w:line="319" w:lineRule="auto"/>
                              <w:ind w:left="0" w:right="0" w:firstLine="0"/>
                              <w:jc w:val="right"/>
                            </w:pPr>
                            <w:r>
                              <w:rPr>
                                <w:b/>
                                <w:bCs/>
                                <w:spacing w:val="0"/>
                                <w:w w:val="100"/>
                                <w:position w:val="0"/>
                              </w:rPr>
                              <w:t>(1,717,719.73) (7,183,426.01) (64,865,975.99)</w:t>
                            </w:r>
                          </w:p>
                          <w:p>
                            <w:pPr>
                              <w:pStyle w:val="Style48"/>
                              <w:keepNext w:val="0"/>
                              <w:keepLines w:val="0"/>
                              <w:widowControl w:val="0"/>
                              <w:shd w:val="clear" w:color="auto" w:fill="auto"/>
                              <w:bidi w:val="0"/>
                              <w:spacing w:before="0" w:after="0" w:line="319" w:lineRule="auto"/>
                              <w:ind w:left="0" w:right="0" w:firstLine="0"/>
                              <w:jc w:val="right"/>
                            </w:pPr>
                            <w:r>
                              <w:rPr>
                                <w:b/>
                                <w:bCs/>
                                <w:spacing w:val="0"/>
                                <w:w w:val="100"/>
                                <w:position w:val="0"/>
                              </w:rPr>
                              <w:t>(482,752.04)</w:t>
                            </w:r>
                          </w:p>
                          <w:p>
                            <w:pPr>
                              <w:pStyle w:val="Style48"/>
                              <w:keepNext w:val="0"/>
                              <w:keepLines w:val="0"/>
                              <w:widowControl w:val="0"/>
                              <w:shd w:val="clear" w:color="auto" w:fill="auto"/>
                              <w:bidi w:val="0"/>
                              <w:spacing w:before="0" w:after="300" w:line="319" w:lineRule="auto"/>
                              <w:ind w:left="0" w:right="0" w:firstLine="0"/>
                              <w:jc w:val="right"/>
                            </w:pPr>
                            <w:r>
                              <w:rPr>
                                <w:b/>
                                <w:bCs/>
                                <w:spacing w:val="0"/>
                                <w:w w:val="100"/>
                                <w:position w:val="0"/>
                              </w:rPr>
                              <w:t>(850,641.58) (109,282,558.63) (324,051,130.22) 348,782,892.71 683,427,278.33</w:t>
                            </w:r>
                          </w:p>
                        </w:txbxContent>
                      </wps:txbx>
                      <wps:bodyPr lIns="0" tIns="0" rIns="0" bIns="0">
                        <a:noAutoFit/>
                      </wps:bodyPr>
                    </wps:wsp>
                  </a:graphicData>
                </a:graphic>
              </wp:anchor>
            </w:drawing>
          </mc:Choice>
          <mc:Fallback>
            <w:pict>
              <v:shape id="_x0000_s1420" type="#_x0000_t202" style="position:absolute;margin-left:379.40000000000003pt;margin-top:16.800000000000001pt;width:78.700000000000003pt;height:288.94999999999999pt;z-index:-125829287;mso-wrap-distance-left:2.pt;mso-wrap-distance-top:14.pt;mso-wrap-distance-right:2.pt;mso-position-horizontal-relative:page" filled="f" stroked="f">
                <v:textbox inset="0,0,0,0">
                  <w:txbxContent>
                    <w:p>
                      <w:pPr>
                        <w:pStyle w:val="Style48"/>
                        <w:keepNext w:val="0"/>
                        <w:keepLines w:val="0"/>
                        <w:widowControl w:val="0"/>
                        <w:shd w:val="clear" w:color="auto" w:fill="auto"/>
                        <w:bidi w:val="0"/>
                        <w:spacing w:before="0" w:after="0" w:line="322" w:lineRule="auto"/>
                        <w:ind w:left="0" w:right="0" w:firstLine="0"/>
                        <w:jc w:val="right"/>
                      </w:pPr>
                      <w:r>
                        <w:rPr>
                          <w:b/>
                          <w:bCs/>
                          <w:spacing w:val="0"/>
                          <w:w w:val="100"/>
                          <w:position w:val="0"/>
                        </w:rPr>
                        <w:t>630,037,994.09 80,661,230.83 95,861,191.19</w:t>
                      </w:r>
                    </w:p>
                    <w:p>
                      <w:pPr>
                        <w:pStyle w:val="Style48"/>
                        <w:keepNext w:val="0"/>
                        <w:keepLines w:val="0"/>
                        <w:widowControl w:val="0"/>
                        <w:shd w:val="clear" w:color="auto" w:fill="auto"/>
                        <w:bidi w:val="0"/>
                        <w:spacing w:before="0" w:after="0" w:line="322" w:lineRule="auto"/>
                        <w:ind w:left="0" w:right="0" w:firstLine="0"/>
                        <w:jc w:val="right"/>
                      </w:pPr>
                      <w:r>
                        <w:rPr>
                          <w:b/>
                          <w:bCs/>
                          <w:spacing w:val="0"/>
                          <w:w w:val="100"/>
                          <w:position w:val="0"/>
                        </w:rPr>
                        <w:t>3,190,969.45</w:t>
                      </w:r>
                    </w:p>
                    <w:p>
                      <w:pPr>
                        <w:pStyle w:val="Style48"/>
                        <w:keepNext w:val="0"/>
                        <w:keepLines w:val="0"/>
                        <w:widowControl w:val="0"/>
                        <w:shd w:val="clear" w:color="auto" w:fill="auto"/>
                        <w:bidi w:val="0"/>
                        <w:spacing w:before="0" w:after="0" w:line="322" w:lineRule="auto"/>
                        <w:ind w:left="0" w:right="0" w:firstLine="200"/>
                        <w:jc w:val="both"/>
                      </w:pPr>
                      <w:r>
                        <w:rPr>
                          <w:b/>
                          <w:bCs/>
                          <w:spacing w:val="0"/>
                          <w:w w:val="100"/>
                          <w:position w:val="0"/>
                        </w:rPr>
                        <w:t>22,778,906.51</w:t>
                      </w:r>
                    </w:p>
                    <w:p>
                      <w:pPr>
                        <w:pStyle w:val="Style48"/>
                        <w:keepNext w:val="0"/>
                        <w:keepLines w:val="0"/>
                        <w:widowControl w:val="0"/>
                        <w:shd w:val="clear" w:color="auto" w:fill="auto"/>
                        <w:bidi w:val="0"/>
                        <w:spacing w:before="0" w:after="300" w:line="322" w:lineRule="auto"/>
                        <w:ind w:left="0" w:right="0" w:firstLine="0"/>
                        <w:jc w:val="right"/>
                      </w:pPr>
                      <w:r>
                        <w:rPr>
                          <w:b/>
                          <w:bCs/>
                          <w:spacing w:val="0"/>
                          <w:w w:val="100"/>
                          <w:position w:val="0"/>
                        </w:rPr>
                        <w:t>9,668,340.06</w:t>
                      </w:r>
                    </w:p>
                    <w:p>
                      <w:pPr>
                        <w:pStyle w:val="Style48"/>
                        <w:keepNext w:val="0"/>
                        <w:keepLines w:val="0"/>
                        <w:widowControl w:val="0"/>
                        <w:shd w:val="clear" w:color="auto" w:fill="auto"/>
                        <w:bidi w:val="0"/>
                        <w:spacing w:before="0" w:after="0" w:line="319" w:lineRule="auto"/>
                        <w:ind w:left="0" w:right="0" w:firstLine="0"/>
                        <w:jc w:val="right"/>
                      </w:pPr>
                      <w:r>
                        <w:rPr>
                          <w:b/>
                          <w:bCs/>
                          <w:spacing w:val="0"/>
                          <w:w w:val="100"/>
                          <w:position w:val="0"/>
                        </w:rPr>
                        <w:t>879,957.69</w:t>
                      </w:r>
                    </w:p>
                    <w:p>
                      <w:pPr>
                        <w:pStyle w:val="Style48"/>
                        <w:keepNext w:val="0"/>
                        <w:keepLines w:val="0"/>
                        <w:widowControl w:val="0"/>
                        <w:shd w:val="clear" w:color="auto" w:fill="auto"/>
                        <w:bidi w:val="0"/>
                        <w:spacing w:before="0" w:after="300" w:line="319" w:lineRule="auto"/>
                        <w:ind w:left="0" w:right="0" w:firstLine="0"/>
                        <w:jc w:val="right"/>
                      </w:pPr>
                      <w:r>
                        <w:rPr>
                          <w:b/>
                          <w:bCs/>
                          <w:spacing w:val="0"/>
                          <w:w w:val="100"/>
                          <w:position w:val="0"/>
                        </w:rPr>
                        <w:t>(1,717,719.73) (7,183,426.01) (64,865,975.99)</w:t>
                      </w:r>
                    </w:p>
                    <w:p>
                      <w:pPr>
                        <w:pStyle w:val="Style48"/>
                        <w:keepNext w:val="0"/>
                        <w:keepLines w:val="0"/>
                        <w:widowControl w:val="0"/>
                        <w:shd w:val="clear" w:color="auto" w:fill="auto"/>
                        <w:bidi w:val="0"/>
                        <w:spacing w:before="0" w:after="0" w:line="319" w:lineRule="auto"/>
                        <w:ind w:left="0" w:right="0" w:firstLine="0"/>
                        <w:jc w:val="right"/>
                      </w:pPr>
                      <w:r>
                        <w:rPr>
                          <w:b/>
                          <w:bCs/>
                          <w:spacing w:val="0"/>
                          <w:w w:val="100"/>
                          <w:position w:val="0"/>
                        </w:rPr>
                        <w:t>(482,752.04)</w:t>
                      </w:r>
                    </w:p>
                    <w:p>
                      <w:pPr>
                        <w:pStyle w:val="Style48"/>
                        <w:keepNext w:val="0"/>
                        <w:keepLines w:val="0"/>
                        <w:widowControl w:val="0"/>
                        <w:shd w:val="clear" w:color="auto" w:fill="auto"/>
                        <w:bidi w:val="0"/>
                        <w:spacing w:before="0" w:after="300" w:line="319" w:lineRule="auto"/>
                        <w:ind w:left="0" w:right="0" w:firstLine="0"/>
                        <w:jc w:val="right"/>
                      </w:pPr>
                      <w:r>
                        <w:rPr>
                          <w:b/>
                          <w:bCs/>
                          <w:spacing w:val="0"/>
                          <w:w w:val="100"/>
                          <w:position w:val="0"/>
                        </w:rPr>
                        <w:t>(850,641.58) (109,282,558.63) (324,051,130.22) 348,782,892.71 683,427,278.33</w:t>
                      </w:r>
                    </w:p>
                  </w:txbxContent>
                </v:textbox>
                <w10:wrap type="square" side="right" anchorx="page"/>
              </v:shape>
            </w:pict>
          </mc:Fallback>
        </mc:AlternateContent>
      </w:r>
    </w:p>
    <w:p>
      <w:pPr>
        <w:pStyle w:val="Style73"/>
        <w:keepNext/>
        <w:keepLines/>
        <w:widowControl w:val="0"/>
        <w:numPr>
          <w:ilvl w:val="0"/>
          <w:numId w:val="103"/>
        </w:numPr>
        <w:shd w:val="clear" w:color="auto" w:fill="auto"/>
        <w:tabs>
          <w:tab w:pos="339" w:val="left"/>
        </w:tabs>
        <w:bidi w:val="0"/>
        <w:spacing w:before="0" w:after="80" w:line="240" w:lineRule="auto"/>
        <w:ind w:left="0" w:right="0" w:firstLine="0"/>
        <w:jc w:val="left"/>
        <w:rPr>
          <w:sz w:val="17"/>
          <w:szCs w:val="17"/>
        </w:rPr>
      </w:pPr>
      <w:bookmarkStart w:id="1112" w:name="bookmark1112"/>
      <w:bookmarkStart w:id="1113" w:name="bookmark1113"/>
      <w:bookmarkStart w:id="1114" w:name="bookmark1114"/>
      <w:bookmarkStart w:id="1115" w:name="bookmark1115"/>
      <w:bookmarkEnd w:id="1114"/>
      <w:r>
        <w:rPr>
          <w:color w:val="231F20"/>
          <w:spacing w:val="0"/>
          <w:w w:val="100"/>
          <w:position w:val="0"/>
          <w:sz w:val="17"/>
          <w:szCs w:val="17"/>
        </w:rPr>
        <w:t>将净利活勤现金流量：</w:t>
      </w:r>
      <w:bookmarkEnd w:id="1112"/>
      <w:bookmarkEnd w:id="1113"/>
      <w:bookmarkEnd w:id="1115"/>
    </w:p>
    <w:p>
      <w:pPr>
        <w:pStyle w:val="Style24"/>
        <w:keepNext w:val="0"/>
        <w:keepLines w:val="0"/>
        <w:widowControl w:val="0"/>
        <w:shd w:val="clear" w:color="auto" w:fill="auto"/>
        <w:bidi w:val="0"/>
        <w:spacing w:before="0" w:after="80" w:line="240" w:lineRule="auto"/>
        <w:ind w:left="0" w:right="0" w:firstLine="220"/>
        <w:jc w:val="left"/>
        <w:rPr>
          <w:sz w:val="19"/>
          <w:szCs w:val="19"/>
        </w:rPr>
      </w:pPr>
      <w:r>
        <w:rPr>
          <w:spacing w:val="0"/>
          <w:w w:val="100"/>
          <w:position w:val="0"/>
          <w:sz w:val="17"/>
          <w:szCs w:val="17"/>
        </w:rPr>
        <w:t>浮利</w:t>
      </w:r>
      <w:r>
        <w:rPr>
          <w:rFonts w:ascii="Arial" w:eastAsia="Arial" w:hAnsi="Arial" w:cs="Arial"/>
          <w:spacing w:val="0"/>
          <w:w w:val="100"/>
          <w:position w:val="0"/>
          <w:sz w:val="19"/>
          <w:szCs w:val="19"/>
        </w:rPr>
        <w:t>n</w:t>
      </w:r>
    </w:p>
    <w:p>
      <w:pPr>
        <w:pStyle w:val="Style24"/>
        <w:keepNext w:val="0"/>
        <w:keepLines w:val="0"/>
        <w:widowControl w:val="0"/>
        <w:shd w:val="clear" w:color="auto" w:fill="auto"/>
        <w:bidi w:val="0"/>
        <w:spacing w:before="0" w:after="80" w:line="240" w:lineRule="auto"/>
        <w:ind w:left="0" w:right="0" w:firstLine="220"/>
        <w:jc w:val="left"/>
      </w:pPr>
      <w:r>
        <w:rPr>
          <w:spacing w:val="0"/>
          <w:w w:val="100"/>
          <w:position w:val="0"/>
        </w:rPr>
        <w:t>加：言十提的值率偷</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固定资走折售</w:t>
      </w:r>
    </w:p>
    <w:p>
      <w:pPr>
        <w:pStyle w:val="Style24"/>
        <w:keepNext w:val="0"/>
        <w:keepLines w:val="0"/>
        <w:widowControl w:val="0"/>
        <w:shd w:val="clear" w:color="auto" w:fill="auto"/>
        <w:bidi w:val="0"/>
        <w:spacing w:before="0" w:after="400" w:line="240" w:lineRule="auto"/>
        <w:ind w:left="0" w:right="0" w:firstLine="600"/>
        <w:jc w:val="both"/>
      </w:pPr>
      <w:r>
        <w:rPr>
          <w:spacing w:val="0"/>
          <w:w w:val="100"/>
          <w:position w:val="0"/>
        </w:rPr>
        <w:t>投资性房地走折售</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长期待攥费用攥金肖</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虔置固定形资走和其他</w:t>
      </w:r>
    </w:p>
    <w:p>
      <w:pPr>
        <w:pStyle w:val="Style24"/>
        <w:keepNext w:val="0"/>
        <w:keepLines w:val="0"/>
        <w:widowControl w:val="0"/>
        <w:shd w:val="clear" w:color="auto" w:fill="auto"/>
        <w:bidi w:val="0"/>
        <w:spacing w:before="0" w:after="80" w:line="240" w:lineRule="auto"/>
        <w:ind w:left="0" w:right="0" w:firstLine="800"/>
        <w:jc w:val="left"/>
      </w:pPr>
      <w:r>
        <w:rPr>
          <w:spacing w:val="0"/>
          <w:w w:val="100"/>
          <w:position w:val="0"/>
        </w:rPr>
        <w:t>畏期资走的揖失（）咸：收益）</w:t>
      </w:r>
    </w:p>
    <w:p>
      <w:pPr>
        <w:pStyle w:val="Style24"/>
        <w:keepNext w:val="0"/>
        <w:keepLines w:val="0"/>
        <w:widowControl w:val="0"/>
        <w:shd w:val="clear" w:color="auto" w:fill="auto"/>
        <w:bidi w:val="0"/>
        <w:spacing w:before="0" w:after="80" w:line="240" w:lineRule="auto"/>
        <w:ind w:left="1180" w:right="0" w:firstLine="0"/>
        <w:jc w:val="left"/>
      </w:pPr>
      <w:r>
        <w:rPr>
          <w:spacing w:val="0"/>
          <w:w w:val="100"/>
          <w:position w:val="0"/>
        </w:rPr>
        <w:t>用</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委云贷款利息收入</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投</w:t>
      </w:r>
      <w:r>
        <w:rPr>
          <w:rFonts w:ascii="Arial" w:eastAsia="Arial" w:hAnsi="Arial" w:cs="Arial"/>
          <w:spacing w:val="0"/>
          <w:w w:val="100"/>
          <w:position w:val="0"/>
          <w:sz w:val="19"/>
          <w:szCs w:val="19"/>
        </w:rPr>
        <w:t>W</w:t>
      </w:r>
      <w:r>
        <w:rPr>
          <w:spacing w:val="0"/>
          <w:w w:val="100"/>
          <w:position w:val="0"/>
        </w:rPr>
        <w:t>收益</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理</w:t>
      </w:r>
      <w:r>
        <w:rPr>
          <w:rFonts w:ascii="Arial" w:eastAsia="Arial" w:hAnsi="Arial" w:cs="Arial"/>
          <w:spacing w:val="0"/>
          <w:w w:val="100"/>
          <w:position w:val="0"/>
          <w:sz w:val="19"/>
          <w:szCs w:val="19"/>
        </w:rPr>
        <w:t>M</w:t>
      </w:r>
      <w:r>
        <w:rPr>
          <w:spacing w:val="0"/>
          <w:w w:val="100"/>
          <w:position w:val="0"/>
        </w:rPr>
        <w:t>走品收益</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遁延所得税</w:t>
      </w:r>
      <w:r>
        <w:rPr>
          <w:rFonts w:ascii="Arial" w:eastAsia="Arial" w:hAnsi="Arial" w:cs="Arial"/>
          <w:spacing w:val="0"/>
          <w:w w:val="100"/>
          <w:position w:val="0"/>
          <w:sz w:val="19"/>
          <w:szCs w:val="19"/>
        </w:rPr>
        <w:t>W</w:t>
      </w:r>
      <w:r>
        <w:rPr>
          <w:spacing w:val="0"/>
          <w:w w:val="100"/>
          <w:position w:val="0"/>
        </w:rPr>
        <w:t>走的）咸少（）咸：增加）</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遁延所得税负债的）咸少</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存货的增加</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经管性雁收项目的）咸少（）咸：增加）</w:t>
      </w:r>
    </w:p>
    <w:p>
      <w:pPr>
        <w:pStyle w:val="Style24"/>
        <w:keepNext w:val="0"/>
        <w:keepLines w:val="0"/>
        <w:widowControl w:val="0"/>
        <w:shd w:val="clear" w:color="auto" w:fill="auto"/>
        <w:bidi w:val="0"/>
        <w:spacing w:before="0" w:after="80" w:line="240" w:lineRule="auto"/>
        <w:ind w:left="0" w:right="0" w:firstLine="600"/>
        <w:jc w:val="both"/>
      </w:pPr>
      <w:r>
        <w:rPr>
          <w:spacing w:val="0"/>
          <w:w w:val="100"/>
          <w:position w:val="0"/>
        </w:rPr>
        <w:t>经誉性雁付项目的增加</w:t>
      </w:r>
    </w:p>
    <w:p>
      <w:pPr>
        <w:pStyle w:val="Style24"/>
        <w:keepNext w:val="0"/>
        <w:keepLines w:val="0"/>
        <w:widowControl w:val="0"/>
        <w:shd w:val="clear" w:color="auto" w:fill="auto"/>
        <w:bidi w:val="0"/>
        <w:spacing w:before="0" w:after="400" w:line="240" w:lineRule="auto"/>
        <w:ind w:left="0" w:right="0" w:firstLine="600"/>
        <w:jc w:val="both"/>
      </w:pPr>
      <w:r>
        <w:rPr>
          <w:spacing w:val="0"/>
          <w:w w:val="100"/>
          <w:position w:val="0"/>
        </w:rPr>
        <w:t>经管活勤走生的现金流量浮额</w:t>
      </w:r>
    </w:p>
    <w:p>
      <w:pPr>
        <w:pStyle w:val="Style73"/>
        <w:keepNext/>
        <w:keepLines/>
        <w:widowControl w:val="0"/>
        <w:numPr>
          <w:ilvl w:val="0"/>
          <w:numId w:val="103"/>
        </w:numPr>
        <w:shd w:val="clear" w:color="auto" w:fill="auto"/>
        <w:tabs>
          <w:tab w:pos="349" w:val="left"/>
        </w:tabs>
        <w:bidi w:val="0"/>
        <w:spacing w:before="0" w:after="80" w:line="240" w:lineRule="auto"/>
        <w:ind w:left="0" w:right="0" w:firstLine="0"/>
        <w:jc w:val="both"/>
        <w:rPr>
          <w:sz w:val="17"/>
          <w:szCs w:val="17"/>
        </w:rPr>
      </w:pPr>
      <w:bookmarkStart w:id="1116" w:name="bookmark1116"/>
      <w:bookmarkStart w:id="1117" w:name="bookmark1117"/>
      <w:bookmarkStart w:id="1118" w:name="bookmark1118"/>
      <w:bookmarkStart w:id="1119" w:name="bookmark1119"/>
      <w:bookmarkEnd w:id="1118"/>
      <w:r>
        <w:rPr>
          <w:color w:val="231F20"/>
          <w:spacing w:val="0"/>
          <w:w w:val="100"/>
          <w:position w:val="0"/>
          <w:sz w:val="17"/>
          <w:szCs w:val="17"/>
        </w:rPr>
        <w:t>现金及现金等僵物情况：</w:t>
      </w:r>
      <w:bookmarkEnd w:id="1116"/>
      <w:bookmarkEnd w:id="1117"/>
      <w:bookmarkEnd w:id="1119"/>
    </w:p>
    <w:p>
      <w:pPr>
        <w:pStyle w:val="Style24"/>
        <w:keepNext w:val="0"/>
        <w:keepLines w:val="0"/>
        <w:widowControl w:val="0"/>
        <w:shd w:val="clear" w:color="auto" w:fill="auto"/>
        <w:bidi w:val="0"/>
        <w:spacing w:before="0" w:after="80" w:line="240" w:lineRule="auto"/>
        <w:ind w:left="0" w:right="0" w:firstLine="220"/>
        <w:jc w:val="left"/>
      </w:pPr>
      <w:r>
        <w:rPr>
          <w:spacing w:val="0"/>
          <w:w w:val="100"/>
          <w:position w:val="0"/>
        </w:rPr>
        <w:t>现金的年末绘额</w:t>
      </w:r>
    </w:p>
    <w:p>
      <w:pPr>
        <w:pStyle w:val="Style24"/>
        <w:keepNext w:val="0"/>
        <w:keepLines w:val="0"/>
        <w:widowControl w:val="0"/>
        <w:shd w:val="clear" w:color="auto" w:fill="auto"/>
        <w:bidi w:val="0"/>
        <w:spacing w:before="0" w:after="80" w:line="240" w:lineRule="auto"/>
        <w:ind w:left="0" w:right="0" w:firstLine="220"/>
        <w:jc w:val="left"/>
      </w:pPr>
      <w:r>
        <w:rPr>
          <w:spacing w:val="0"/>
          <w:w w:val="100"/>
          <w:position w:val="0"/>
        </w:rPr>
        <w:t>）咸：现金的年初绘额</w:t>
      </w:r>
    </w:p>
    <w:p>
      <w:pPr>
        <w:pStyle w:val="Style24"/>
        <w:keepNext w:val="0"/>
        <w:keepLines w:val="0"/>
        <w:widowControl w:val="0"/>
        <w:shd w:val="clear" w:color="auto" w:fill="auto"/>
        <w:bidi w:val="0"/>
        <w:spacing w:before="0" w:after="80" w:line="240" w:lineRule="auto"/>
        <w:ind w:left="0" w:right="0" w:firstLine="220"/>
        <w:jc w:val="left"/>
      </w:pPr>
      <w:r>
        <w:rPr>
          <w:spacing w:val="0"/>
          <w:w w:val="100"/>
          <w:position w:val="0"/>
        </w:rPr>
        <w:t>现金及现金等僵物浮增加（）咸少）额</w:t>
      </w:r>
    </w:p>
    <w:p>
      <w:pPr>
        <w:pStyle w:val="Style48"/>
        <w:keepNext w:val="0"/>
        <w:keepLines w:val="0"/>
        <w:widowControl w:val="0"/>
        <w:shd w:val="clear" w:color="auto" w:fill="auto"/>
        <w:bidi w:val="0"/>
        <w:spacing w:before="0" w:after="80" w:line="240" w:lineRule="auto"/>
        <w:ind w:left="0" w:right="0" w:firstLine="0"/>
        <w:jc w:val="both"/>
      </w:pPr>
      <w:r>
        <w:rPr>
          <w:spacing w:val="0"/>
          <w:w w:val="100"/>
          <w:position w:val="0"/>
        </w:rPr>
        <w:t>614,919,799.87</w:t>
      </w:r>
    </w:p>
    <w:p>
      <w:pPr>
        <w:pStyle w:val="Style48"/>
        <w:keepNext w:val="0"/>
        <w:keepLines w:val="0"/>
        <w:widowControl w:val="0"/>
        <w:shd w:val="clear" w:color="auto" w:fill="auto"/>
        <w:bidi w:val="0"/>
        <w:spacing w:before="0" w:after="80" w:line="240" w:lineRule="auto"/>
        <w:ind w:left="0" w:right="0" w:firstLine="400"/>
        <w:jc w:val="both"/>
      </w:pPr>
      <w:r>
        <w:rPr>
          <w:spacing w:val="0"/>
          <w:w w:val="100"/>
          <w:position w:val="0"/>
        </w:rPr>
        <w:t>81,206,190.53</w:t>
      </w:r>
    </w:p>
    <w:p>
      <w:pPr>
        <w:pStyle w:val="Style48"/>
        <w:keepNext w:val="0"/>
        <w:keepLines w:val="0"/>
        <w:widowControl w:val="0"/>
        <w:shd w:val="clear" w:color="auto" w:fill="auto"/>
        <w:bidi w:val="0"/>
        <w:spacing w:before="0" w:after="80" w:line="240" w:lineRule="auto"/>
        <w:ind w:left="0" w:right="0" w:firstLine="0"/>
        <w:jc w:val="both"/>
      </w:pPr>
      <w:r>
        <w:rPr>
          <w:spacing w:val="0"/>
          <w:w w:val="100"/>
          <w:position w:val="0"/>
        </w:rPr>
        <w:t>108,480,190.77</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2,859,000.06</w:t>
      </w:r>
    </w:p>
    <w:p>
      <w:pPr>
        <w:pStyle w:val="Style48"/>
        <w:keepNext w:val="0"/>
        <w:keepLines w:val="0"/>
        <w:widowControl w:val="0"/>
        <w:shd w:val="clear" w:color="auto" w:fill="auto"/>
        <w:bidi w:val="0"/>
        <w:spacing w:before="0" w:after="80" w:line="240" w:lineRule="auto"/>
        <w:ind w:left="0" w:right="0" w:firstLine="400"/>
        <w:jc w:val="both"/>
      </w:pPr>
      <w:r>
        <w:rPr>
          <w:spacing w:val="0"/>
          <w:w w:val="100"/>
          <w:position w:val="0"/>
        </w:rPr>
        <w:t>21,616,681.48</w:t>
      </w:r>
    </w:p>
    <w:p>
      <w:pPr>
        <w:pStyle w:val="Style48"/>
        <w:keepNext w:val="0"/>
        <w:keepLines w:val="0"/>
        <w:widowControl w:val="0"/>
        <w:shd w:val="clear" w:color="auto" w:fill="auto"/>
        <w:bidi w:val="0"/>
        <w:spacing w:before="0" w:after="380" w:line="240" w:lineRule="auto"/>
        <w:ind w:left="0" w:right="0" w:firstLine="400"/>
        <w:jc w:val="both"/>
      </w:pPr>
      <w:r>
        <w:rPr>
          <w:spacing w:val="0"/>
          <w:w w:val="100"/>
          <w:position w:val="0"/>
        </w:rPr>
        <w:t>12,379,536.82</w:t>
      </w:r>
    </w:p>
    <w:p>
      <w:pPr>
        <w:pStyle w:val="Style48"/>
        <w:keepNext w:val="0"/>
        <w:keepLines w:val="0"/>
        <w:widowControl w:val="0"/>
        <w:shd w:val="clear" w:color="auto" w:fill="auto"/>
        <w:bidi w:val="0"/>
        <w:spacing w:before="0" w:after="80" w:line="240" w:lineRule="auto"/>
        <w:ind w:left="0" w:right="0" w:firstLine="0"/>
        <w:jc w:val="both"/>
      </w:pPr>
      <w:r>
        <w:rPr>
          <w:spacing w:val="0"/>
          <w:w w:val="100"/>
          <w:position w:val="0"/>
        </w:rPr>
        <w:t>(18,447,463.79)</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390,676.38</w:t>
      </w:r>
    </w:p>
    <w:p>
      <w:pPr>
        <w:pStyle w:val="Style48"/>
        <w:keepNext w:val="0"/>
        <w:keepLines w:val="0"/>
        <w:widowControl w:val="0"/>
        <w:shd w:val="clear" w:color="auto" w:fill="auto"/>
        <w:bidi w:val="0"/>
        <w:spacing w:before="0" w:after="80" w:line="240" w:lineRule="auto"/>
        <w:ind w:left="0" w:right="0" w:firstLine="0"/>
        <w:jc w:val="both"/>
      </w:pPr>
      <w:r>
        <w:rPr>
          <w:spacing w:val="0"/>
          <w:w w:val="100"/>
          <w:position w:val="0"/>
        </w:rPr>
        <w:t>(10,659,194.85)</w:t>
      </w:r>
    </w:p>
    <w:p>
      <w:pPr>
        <w:pStyle w:val="Style48"/>
        <w:keepNext w:val="0"/>
        <w:keepLines w:val="0"/>
        <w:widowControl w:val="0"/>
        <w:shd w:val="clear" w:color="auto" w:fill="auto"/>
        <w:bidi w:val="0"/>
        <w:spacing w:before="0" w:after="80" w:line="240" w:lineRule="auto"/>
        <w:ind w:left="0" w:right="0" w:firstLine="0"/>
        <w:jc w:val="both"/>
      </w:pPr>
      <w:r>
        <w:rPr>
          <w:spacing w:val="0"/>
          <w:w w:val="100"/>
          <w:position w:val="0"/>
        </w:rPr>
        <w:t>(75,895,340.03)</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(6,230,793.97)</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1,891,137.79</w:t>
      </w:r>
    </w:p>
    <w:p>
      <w:pPr>
        <w:pStyle w:val="Style48"/>
        <w:keepNext w:val="0"/>
        <w:keepLines w:val="0"/>
        <w:widowControl w:val="0"/>
        <w:shd w:val="clear" w:color="auto" w:fill="auto"/>
        <w:bidi w:val="0"/>
        <w:spacing w:before="0" w:after="80" w:line="240" w:lineRule="auto"/>
        <w:ind w:left="0" w:right="0" w:firstLine="0"/>
        <w:jc w:val="both"/>
      </w:pPr>
      <w:r>
        <w:rPr>
          <w:spacing w:val="0"/>
          <w:w w:val="100"/>
          <w:position w:val="0"/>
        </w:rPr>
        <w:t>(30,407,456.51)</w:t>
      </w:r>
    </w:p>
    <w:p>
      <w:pPr>
        <w:pStyle w:val="Style48"/>
        <w:keepNext w:val="0"/>
        <w:keepLines w:val="0"/>
        <w:widowControl w:val="0"/>
        <w:shd w:val="clear" w:color="auto" w:fill="auto"/>
        <w:bidi w:val="0"/>
        <w:spacing w:before="0" w:after="80" w:line="240" w:lineRule="auto"/>
        <w:ind w:left="0" w:right="0" w:firstLine="0"/>
        <w:jc w:val="right"/>
      </w:pPr>
      <w:r>
        <w:rPr>
          <w:spacing w:val="0"/>
          <w:w w:val="100"/>
          <w:position w:val="0"/>
        </w:rPr>
        <w:t>(219,201,817.34)</w:t>
      </w:r>
    </w:p>
    <w:p>
      <w:pPr>
        <w:pStyle w:val="Style48"/>
        <w:keepNext w:val="0"/>
        <w:keepLines w:val="0"/>
        <w:widowControl w:val="0"/>
        <w:shd w:val="clear" w:color="auto" w:fill="auto"/>
        <w:bidi w:val="0"/>
        <w:spacing w:before="0" w:after="80" w:line="240" w:lineRule="auto"/>
        <w:ind w:left="0" w:right="0" w:firstLine="400"/>
        <w:jc w:val="both"/>
      </w:pPr>
      <w:r>
        <w:rPr>
          <w:spacing w:val="0"/>
          <w:w w:val="100"/>
          <w:position w:val="0"/>
        </w:rPr>
        <w:t>72,626,895.90</w:t>
      </w:r>
    </w:p>
    <w:p>
      <w:pPr>
        <w:pStyle w:val="Style48"/>
        <w:keepNext w:val="0"/>
        <w:keepLines w:val="0"/>
        <w:widowControl w:val="0"/>
        <w:shd w:val="clear" w:color="auto" w:fill="auto"/>
        <w:bidi w:val="0"/>
        <w:spacing w:before="0" w:after="80" w:line="240" w:lineRule="auto"/>
        <w:ind w:left="0" w:right="0" w:firstLine="0"/>
        <w:jc w:val="both"/>
      </w:pPr>
      <w:r>
        <w:rPr>
          <w:spacing w:val="0"/>
          <w:w w:val="100"/>
          <w:position w:val="0"/>
        </w:rPr>
        <w:t>461,122,185.29</w:t>
      </w:r>
    </w:p>
    <w:p>
      <w:pPr>
        <w:pStyle w:val="Style48"/>
        <w:keepNext w:val="0"/>
        <w:keepLines w:val="0"/>
        <w:widowControl w:val="0"/>
        <w:shd w:val="clear" w:color="auto" w:fill="auto"/>
        <w:bidi w:val="0"/>
        <w:spacing w:before="0" w:after="720" w:line="240" w:lineRule="auto"/>
        <w:ind w:left="0" w:right="0" w:firstLine="0"/>
        <w:jc w:val="right"/>
      </w:pPr>
      <w:r>
        <w:rPr>
          <w:spacing w:val="0"/>
          <w:w w:val="100"/>
          <w:position w:val="0"/>
        </w:rPr>
        <w:t>1,016,650,228.40</w:t>
      </w:r>
    </w:p>
    <w:p>
      <w:pPr>
        <w:pStyle w:val="Style48"/>
        <w:keepNext w:val="0"/>
        <w:keepLines w:val="0"/>
        <w:widowControl w:val="0"/>
        <w:shd w:val="clear" w:color="auto" w:fill="auto"/>
        <w:bidi w:val="0"/>
        <w:spacing w:before="0" w:after="80" w:line="240" w:lineRule="auto"/>
        <w:ind w:left="0" w:right="0" w:firstLine="0"/>
        <w:jc w:val="both"/>
      </w:pPr>
      <w:r>
        <w:rPr>
          <w:b/>
          <w:bCs/>
          <w:spacing w:val="0"/>
          <w:w w:val="100"/>
          <w:position w:val="0"/>
        </w:rPr>
        <w:t xml:space="preserve">1,634,167,257.70 </w:t>
      </w:r>
      <w:r>
        <w:rPr>
          <w:spacing w:val="0"/>
          <w:w w:val="100"/>
          <w:position w:val="0"/>
        </w:rPr>
        <w:t>1,824,358,247.63</w:t>
      </w:r>
    </w:p>
    <w:p>
      <w:pPr>
        <w:pStyle w:val="Style48"/>
        <w:keepNext w:val="0"/>
        <w:keepLines w:val="0"/>
        <w:widowControl w:val="0"/>
        <w:shd w:val="clear" w:color="auto" w:fill="auto"/>
        <w:bidi w:val="0"/>
        <w:spacing w:before="0" w:after="80" w:line="240" w:lineRule="auto"/>
        <w:ind w:left="0" w:right="0" w:firstLine="0"/>
        <w:jc w:val="both"/>
      </w:pPr>
      <w:r>
        <w:rPr>
          <w:b/>
          <w:bCs/>
          <w:spacing w:val="0"/>
          <w:w w:val="100"/>
          <w:position w:val="0"/>
        </w:rPr>
        <w:t xml:space="preserve">1,824,358,247.63 </w:t>
      </w:r>
      <w:r>
        <w:rPr>
          <w:spacing w:val="0"/>
          <w:w w:val="100"/>
          <w:position w:val="0"/>
        </w:rPr>
        <w:t>1,345,705,851.29</w:t>
      </w:r>
    </w:p>
    <w:p>
      <w:pPr>
        <w:pStyle w:val="Style48"/>
        <w:keepNext w:val="0"/>
        <w:keepLines w:val="0"/>
        <w:widowControl w:val="0"/>
        <w:shd w:val="clear" w:color="auto" w:fill="auto"/>
        <w:bidi w:val="0"/>
        <w:spacing w:before="0" w:after="80" w:line="240" w:lineRule="auto"/>
        <w:ind w:left="0" w:right="0" w:firstLine="0"/>
        <w:jc w:val="right"/>
        <w:sectPr>
          <w:footnotePr>
            <w:pos w:val="pageBottom"/>
            <w:numFmt w:val="chicago"/>
            <w:numRestart w:val="continuous"/>
            <w15:footnoteColumns w:val="1"/>
          </w:footnotePr>
          <w:type w:val="continuous"/>
          <w:pgSz w:w="12142" w:h="17401"/>
          <w:pgMar w:top="3070" w:right="1290" w:bottom="3070" w:left="3042" w:header="0" w:footer="3" w:gutter="0"/>
          <w:cols w:num="2" w:space="720" w:equalWidth="0">
            <w:col w:w="3701" w:space="763"/>
            <w:col w:w="3346"/>
          </w:cols>
          <w:noEndnote/>
          <w:rtlGutter w:val="0"/>
          <w:docGrid w:linePitch="360"/>
        </w:sectPr>
      </w:pPr>
      <w:r>
        <w:rPr>
          <w:b/>
          <w:bCs/>
          <w:spacing w:val="0"/>
          <w:w w:val="100"/>
          <w:position w:val="0"/>
        </w:rPr>
        <w:t xml:space="preserve">(190,190,989.93) </w:t>
      </w:r>
      <w:r>
        <w:rPr>
          <w:spacing w:val="0"/>
          <w:w w:val="100"/>
          <w:position w:val="0"/>
        </w:rPr>
        <w:t>478,652,396.34</w:t>
      </w:r>
    </w:p>
    <w:p>
      <w:pPr>
        <w:rPr>
          <w:sz w:val="2"/>
          <w:szCs w:val="2"/>
        </w:rPr>
        <w:sectPr>
          <w:footnotePr>
            <w:pos w:val="pageBottom"/>
            <w:numFmt w:val="chicago"/>
            <w:numRestart w:val="continuous"/>
            <w15:footnoteColumns w:val="1"/>
          </w:footnotePr>
          <w:type w:val="continuous"/>
          <w:pgSz w:w="12142" w:h="17401"/>
          <w:pgMar w:top="3070" w:right="1290" w:bottom="3070" w:left="3042" w:header="0" w:footer="3" w:gutter="0"/>
          <w:cols w:num="2" w:space="720" w:equalWidth="0">
            <w:col w:w="3701" w:space="763"/>
            <w:col w:w="3346"/>
          </w:cols>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chicago"/>
            <w:numRestart w:val="continuous"/>
            <w15:footnoteColumns w:val="1"/>
          </w:footnotePr>
          <w:pgSz w:w="12142" w:h="17401"/>
          <w:pgMar w:top="2200" w:right="1199" w:bottom="1202" w:left="781" w:header="0" w:footer="3" w:gutter="0"/>
          <w:cols w:space="720"/>
          <w:noEndnote/>
          <w:rtlGutter w:val="0"/>
          <w:docGrid w:linePitch="360"/>
        </w:sectPr>
      </w:pPr>
    </w:p>
    <w:p>
      <w:pPr>
        <w:pStyle w:val="Style43"/>
        <w:keepNext/>
        <w:keepLines/>
        <w:framePr w:w="3720" w:h="355" w:wrap="none" w:vAnchor="text" w:hAnchor="page" w:x="1258" w:y="21"/>
        <w:widowControl w:val="0"/>
        <w:shd w:val="clear" w:color="auto" w:fill="auto"/>
        <w:bidi w:val="0"/>
        <w:spacing w:before="0" w:after="0" w:line="240" w:lineRule="auto"/>
        <w:ind w:left="0" w:right="0" w:firstLine="0"/>
        <w:jc w:val="center"/>
        <w:rPr>
          <w:sz w:val="19"/>
          <w:szCs w:val="19"/>
        </w:rPr>
      </w:pPr>
      <w:bookmarkStart w:id="1120" w:name="bookmark1120"/>
      <w:bookmarkStart w:id="1121" w:name="bookmark1121"/>
      <w:bookmarkStart w:id="1122" w:name="bookmark1122"/>
      <w:r>
        <w:rPr>
          <w:spacing w:val="0"/>
          <w:w w:val="100"/>
          <w:position w:val="0"/>
          <w:sz w:val="22"/>
          <w:szCs w:val="22"/>
        </w:rPr>
        <w:t>（六）合饼时矜幸艮表项目言主为睾</w:t>
      </w:r>
      <w:r>
        <w:rPr>
          <w:rFonts w:ascii="SimHei" w:eastAsia="SimHei" w:hAnsi="SimHei" w:cs="SimHei"/>
          <w:b/>
          <w:bCs/>
          <w:spacing w:val="0"/>
          <w:w w:val="100"/>
          <w:position w:val="0"/>
          <w:sz w:val="17"/>
          <w:szCs w:val="17"/>
        </w:rPr>
        <w:t>6</w:t>
      </w:r>
      <w:r>
        <w:rPr>
          <w:rFonts w:ascii="Arial" w:eastAsia="Arial" w:hAnsi="Arial" w:cs="Arial"/>
          <w:i/>
          <w:iCs/>
          <w:spacing w:val="0"/>
          <w:w w:val="100"/>
          <w:position w:val="0"/>
          <w:sz w:val="19"/>
          <w:szCs w:val="19"/>
        </w:rPr>
        <w:t>W）</w:t>
      </w:r>
      <w:bookmarkEnd w:id="1120"/>
      <w:bookmarkEnd w:id="1121"/>
      <w:bookmarkEnd w:id="1122"/>
    </w:p>
    <w:p>
      <w:pPr>
        <w:pStyle w:val="Style9"/>
        <w:keepNext w:val="0"/>
        <w:keepLines w:val="0"/>
        <w:framePr w:w="499" w:h="302" w:wrap="none" w:vAnchor="text" w:hAnchor="page" w:x="1795" w:y="519"/>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45</w:t>
      </w:r>
      <w:r>
        <w:rPr>
          <w:b/>
          <w:bCs/>
          <w:color w:val="D36258"/>
          <w:spacing w:val="0"/>
          <w:w w:val="100"/>
          <w:position w:val="0"/>
          <w:sz w:val="20"/>
          <w:szCs w:val="20"/>
        </w:rPr>
        <w:t>、</w:t>
      </w:r>
    </w:p>
    <w:p>
      <w:pPr>
        <w:pStyle w:val="Style21"/>
        <w:keepNext w:val="0"/>
        <w:keepLines w:val="0"/>
        <w:framePr w:w="2544" w:h="298" w:wrap="none" w:vAnchor="text" w:hAnchor="page" w:x="2371" w:y="519"/>
        <w:widowControl w:val="0"/>
        <w:shd w:val="clear" w:color="auto" w:fill="auto"/>
        <w:bidi w:val="0"/>
        <w:spacing w:before="0" w:after="0" w:line="240" w:lineRule="auto"/>
        <w:ind w:left="0" w:right="0" w:firstLine="0"/>
        <w:jc w:val="left"/>
        <w:rPr>
          <w:sz w:val="17"/>
          <w:szCs w:val="17"/>
        </w:rPr>
      </w:pPr>
      <w:r>
        <w:rPr>
          <w:b/>
          <w:bCs/>
          <w:color w:val="D36258"/>
          <w:spacing w:val="0"/>
          <w:w w:val="100"/>
          <w:position w:val="0"/>
          <w:sz w:val="20"/>
          <w:szCs w:val="20"/>
        </w:rPr>
        <w:t>现金流量表袖充资料</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24"/>
        <w:keepNext w:val="0"/>
        <w:keepLines w:val="0"/>
        <w:framePr w:w="2170" w:h="274" w:wrap="none" w:vAnchor="text" w:hAnchor="page" w:x="2362" w:y="1023"/>
        <w:widowControl w:val="0"/>
        <w:shd w:val="clear" w:color="auto" w:fill="auto"/>
        <w:bidi w:val="0"/>
        <w:spacing w:before="0" w:after="0" w:line="240" w:lineRule="auto"/>
        <w:ind w:left="0" w:right="0" w:firstLine="0"/>
        <w:jc w:val="left"/>
      </w:pPr>
      <w:r>
        <w:rPr>
          <w:rFonts w:ascii="Arial Unicode MS" w:eastAsia="Arial Unicode MS" w:hAnsi="Arial Unicode MS" w:cs="Arial Unicode MS"/>
          <w:b/>
          <w:bCs/>
          <w:spacing w:val="0"/>
          <w:w w:val="100"/>
          <w:position w:val="0"/>
          <w:sz w:val="18"/>
          <w:szCs w:val="18"/>
        </w:rPr>
        <w:t xml:space="preserve">（2） </w:t>
      </w:r>
      <w:r>
        <w:rPr>
          <w:b/>
          <w:bCs/>
          <w:spacing w:val="0"/>
          <w:w w:val="100"/>
          <w:position w:val="0"/>
        </w:rPr>
        <w:t>说金及说金等僵物</w:t>
      </w:r>
    </w:p>
    <w:tbl>
      <w:tblPr>
        <w:tblOverlap w:val="never"/>
        <w:jc w:val="left"/>
        <w:tblLayout w:type="fixed"/>
      </w:tblPr>
      <w:tblGrid>
        <w:gridCol w:w="4546"/>
        <w:gridCol w:w="1704"/>
        <w:gridCol w:w="1718"/>
      </w:tblGrid>
      <w:tr>
        <w:trPr>
          <w:trHeight w:val="317" w:hRule="exact"/>
        </w:trPr>
        <w:tc>
          <w:tcPr>
            <w:tcBorders/>
            <w:shd w:val="clear" w:color="auto" w:fill="DA7569"/>
            <w:vAlign w:val="bottom"/>
          </w:tcPr>
          <w:p>
            <w:pPr>
              <w:pStyle w:val="Style9"/>
              <w:keepNext w:val="0"/>
              <w:keepLines w:val="0"/>
              <w:framePr w:w="7968" w:h="2381" w:hSpace="34" w:vSpace="274" w:wrap="none" w:vAnchor="text" w:hAnchor="page" w:x="2942" w:y="182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7968" w:h="2381" w:hSpace="34" w:vSpace="274" w:wrap="none" w:vAnchor="text" w:hAnchor="page" w:x="2942" w:y="182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年末绘额</w:t>
            </w:r>
          </w:p>
        </w:tc>
        <w:tc>
          <w:tcPr>
            <w:tcBorders/>
            <w:shd w:val="clear" w:color="auto" w:fill="DA7569"/>
            <w:vAlign w:val="bottom"/>
          </w:tcPr>
          <w:p>
            <w:pPr>
              <w:pStyle w:val="Style9"/>
              <w:keepNext w:val="0"/>
              <w:keepLines w:val="0"/>
              <w:framePr w:w="7968" w:h="2381" w:hSpace="34" w:vSpace="274" w:wrap="none" w:vAnchor="text" w:hAnchor="page" w:x="2942" w:y="182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color w:val="FFFFFF"/>
                <w:spacing w:val="0"/>
                <w:w w:val="100"/>
                <w:position w:val="0"/>
              </w:rPr>
              <w:t>年初绘额</w:t>
            </w:r>
          </w:p>
        </w:tc>
      </w:tr>
      <w:tr>
        <w:trPr>
          <w:trHeight w:val="610" w:hRule="exact"/>
        </w:trPr>
        <w:tc>
          <w:tcPr>
            <w:tcBorders/>
            <w:shd w:val="clear" w:color="auto" w:fill="FAECE9"/>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pPr>
            <w:r>
              <w:rPr>
                <w:spacing w:val="0"/>
                <w:w w:val="100"/>
                <w:position w:val="0"/>
              </w:rPr>
              <w:t>说金</w:t>
            </w:r>
          </w:p>
        </w:tc>
        <w:tc>
          <w:tcPr>
            <w:tcBorders/>
            <w:shd w:val="clear" w:color="auto" w:fill="F6D8CE"/>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1,634,167,257.70</w:t>
            </w:r>
          </w:p>
        </w:tc>
        <w:tc>
          <w:tcPr>
            <w:tcBorders/>
            <w:shd w:val="clear" w:color="auto" w:fill="FAECE9"/>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1,824,358,247.63</w:t>
            </w:r>
          </w:p>
        </w:tc>
      </w:tr>
      <w:tr>
        <w:trPr>
          <w:trHeight w:val="835" w:hRule="exact"/>
        </w:trPr>
        <w:tc>
          <w:tcPr>
            <w:tcBorders>
              <w:top w:val="single" w:sz="4"/>
            </w:tcBorders>
            <w:shd w:val="clear" w:color="auto" w:fill="FAECE9"/>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pPr>
            <w:r>
              <w:rPr>
                <w:spacing w:val="0"/>
                <w:w w:val="100"/>
                <w:position w:val="0"/>
              </w:rPr>
              <w:t>其中：厘存现金</w:t>
            </w:r>
          </w:p>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700"/>
              <w:jc w:val="left"/>
            </w:pPr>
            <w:r>
              <w:rPr>
                <w:spacing w:val="0"/>
                <w:w w:val="100"/>
                <w:position w:val="0"/>
              </w:rPr>
              <w:t>可随</w:t>
            </w:r>
            <w:r>
              <w:rPr>
                <w:rFonts w:ascii="Arial Unicode MS" w:eastAsia="Arial Unicode MS" w:hAnsi="Arial Unicode MS" w:cs="Arial Unicode MS"/>
                <w:spacing w:val="0"/>
                <w:w w:val="100"/>
                <w:position w:val="0"/>
                <w:sz w:val="18"/>
                <w:szCs w:val="18"/>
              </w:rPr>
              <w:t>B</w:t>
            </w:r>
            <w:r>
              <w:rPr>
                <w:spacing w:val="0"/>
                <w:w w:val="100"/>
                <w:position w:val="0"/>
              </w:rPr>
              <w:t>寺用於支付的金艮行存款</w:t>
            </w:r>
          </w:p>
        </w:tc>
        <w:tc>
          <w:tcPr>
            <w:tcBorders>
              <w:top w:val="single" w:sz="4"/>
            </w:tcBorders>
            <w:shd w:val="clear" w:color="auto" w:fill="F6D8CE"/>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b/>
                <w:bCs/>
                <w:spacing w:val="0"/>
                <w:w w:val="100"/>
                <w:position w:val="0"/>
                <w:sz w:val="18"/>
                <w:szCs w:val="18"/>
              </w:rPr>
              <w:t>2,523,554.78</w:t>
            </w:r>
          </w:p>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1,631,643,702.92</w:t>
            </w:r>
          </w:p>
        </w:tc>
        <w:tc>
          <w:tcPr>
            <w:tcBorders>
              <w:top w:val="single" w:sz="4"/>
            </w:tcBorders>
            <w:shd w:val="clear" w:color="auto" w:fill="FAECE9"/>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2,898,007.97</w:t>
            </w:r>
          </w:p>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1,821,460,239.66</w:t>
            </w:r>
          </w:p>
        </w:tc>
      </w:tr>
      <w:tr>
        <w:trPr>
          <w:trHeight w:val="619" w:hRule="exact"/>
        </w:trPr>
        <w:tc>
          <w:tcPr>
            <w:tcBorders>
              <w:top w:val="single" w:sz="4"/>
              <w:bottom w:val="single" w:sz="4"/>
            </w:tcBorders>
            <w:shd w:val="clear" w:color="auto" w:fill="FAECE9"/>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pPr>
            <w:r>
              <w:rPr>
                <w:spacing w:val="0"/>
                <w:w w:val="100"/>
                <w:position w:val="0"/>
              </w:rPr>
              <w:t>说金及说金等僵物缺额</w:t>
            </w:r>
          </w:p>
        </w:tc>
        <w:tc>
          <w:tcPr>
            <w:tcBorders>
              <w:top w:val="single" w:sz="4"/>
              <w:bottom w:val="single" w:sz="4"/>
            </w:tcBorders>
            <w:shd w:val="clear" w:color="auto" w:fill="F6D8CE"/>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1,634,167,257.70</w:t>
            </w:r>
          </w:p>
        </w:tc>
        <w:tc>
          <w:tcPr>
            <w:tcBorders>
              <w:top w:val="single" w:sz="4"/>
              <w:bottom w:val="single" w:sz="4"/>
            </w:tcBorders>
            <w:shd w:val="clear" w:color="auto" w:fill="FAECE9"/>
            <w:vAlign w:val="bottom"/>
          </w:tcPr>
          <w:p>
            <w:pPr>
              <w:pStyle w:val="Style9"/>
              <w:keepNext w:val="0"/>
              <w:keepLines w:val="0"/>
              <w:framePr w:w="7968" w:h="2381" w:hSpace="34" w:vSpace="274" w:wrap="none" w:vAnchor="text" w:hAnchor="page" w:x="2942" w:y="1821"/>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1,824,358,247.63</w:t>
            </w:r>
          </w:p>
        </w:tc>
      </w:tr>
    </w:tbl>
    <w:p>
      <w:pPr>
        <w:framePr w:w="7968" w:h="2381" w:hSpace="34" w:vSpace="274" w:wrap="none" w:vAnchor="text" w:hAnchor="page" w:x="2942" w:y="1821"/>
        <w:widowControl w:val="0"/>
        <w:spacing w:line="1" w:lineRule="exact"/>
      </w:pPr>
    </w:p>
    <w:p>
      <w:pPr>
        <w:pStyle w:val="Style57"/>
        <w:keepNext w:val="0"/>
        <w:keepLines w:val="0"/>
        <w:framePr w:w="864" w:h="269" w:wrap="none" w:vAnchor="text" w:hAnchor="page" w:x="10080" w:y="1547"/>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pStyle w:val="Style9"/>
        <w:keepNext w:val="0"/>
        <w:keepLines w:val="0"/>
        <w:framePr w:w="499" w:h="302" w:wrap="none" w:vAnchor="text" w:hAnchor="page" w:x="1795" w:y="4403"/>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46</w:t>
      </w:r>
      <w:r>
        <w:rPr>
          <w:b/>
          <w:bCs/>
          <w:color w:val="D36258"/>
          <w:spacing w:val="0"/>
          <w:w w:val="100"/>
          <w:position w:val="0"/>
          <w:sz w:val="20"/>
          <w:szCs w:val="20"/>
        </w:rPr>
        <w:t>、</w:t>
      </w:r>
    </w:p>
    <w:p>
      <w:pPr>
        <w:pStyle w:val="Style21"/>
        <w:keepNext w:val="0"/>
        <w:keepLines w:val="0"/>
        <w:framePr w:w="1757" w:h="293" w:wrap="none" w:vAnchor="text" w:hAnchor="page" w:x="2371" w:y="4403"/>
        <w:widowControl w:val="0"/>
        <w:shd w:val="clear" w:color="auto" w:fill="auto"/>
        <w:bidi w:val="0"/>
        <w:spacing w:before="0" w:after="0" w:line="240" w:lineRule="auto"/>
        <w:ind w:left="0" w:right="0" w:firstLine="0"/>
        <w:jc w:val="left"/>
      </w:pPr>
      <w:r>
        <w:rPr>
          <w:b/>
          <w:bCs/>
          <w:color w:val="D36258"/>
          <w:spacing w:val="0"/>
          <w:w w:val="100"/>
          <w:position w:val="0"/>
        </w:rPr>
        <w:t>所有榷受限的资走</w:t>
      </w:r>
    </w:p>
    <w:p>
      <w:pPr>
        <w:pStyle w:val="Style9"/>
        <w:keepNext w:val="0"/>
        <w:keepLines w:val="0"/>
        <w:framePr w:w="499" w:h="302" w:wrap="none" w:vAnchor="text" w:hAnchor="page" w:x="1795" w:y="1011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48</w:t>
      </w:r>
      <w:r>
        <w:rPr>
          <w:b/>
          <w:bCs/>
          <w:color w:val="D36258"/>
          <w:spacing w:val="0"/>
          <w:w w:val="100"/>
          <w:position w:val="0"/>
          <w:sz w:val="20"/>
          <w:szCs w:val="20"/>
        </w:rPr>
        <w:t>、</w:t>
      </w:r>
    </w:p>
    <w:tbl>
      <w:tblPr>
        <w:tblOverlap w:val="never"/>
        <w:jc w:val="left"/>
        <w:tblLayout w:type="fixed"/>
      </w:tblPr>
      <w:tblGrid>
        <w:gridCol w:w="4661"/>
        <w:gridCol w:w="2141"/>
        <w:gridCol w:w="1733"/>
      </w:tblGrid>
      <w:tr>
        <w:trPr>
          <w:trHeight w:val="312" w:hRule="exact"/>
        </w:trPr>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pPr>
            <w:r>
              <w:rPr>
                <w:rFonts w:ascii="Arial" w:eastAsia="Arial" w:hAnsi="Arial" w:cs="Arial"/>
                <w:color w:val="FFFFFF"/>
                <w:spacing w:val="0"/>
                <w:w w:val="100"/>
                <w:position w:val="0"/>
                <w:sz w:val="42"/>
                <w:szCs w:val="42"/>
              </w:rPr>
              <w:t>1</w:t>
            </w:r>
            <w:r>
              <w:rPr>
                <w:b/>
                <w:bCs/>
                <w:color w:val="FFFFFF"/>
                <w:spacing w:val="0"/>
                <w:w w:val="100"/>
                <w:position w:val="0"/>
              </w:rPr>
              <w:t>所有榷受限制的</w:t>
            </w:r>
          </w:p>
        </w:tc>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06" w:hRule="exact"/>
        </w:trPr>
        <w:tc>
          <w:tcPr>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1260" w:right="0" w:firstLine="0"/>
              <w:jc w:val="left"/>
            </w:pPr>
            <w:r>
              <w:rPr>
                <w:spacing w:val="0"/>
                <w:w w:val="100"/>
                <w:position w:val="0"/>
              </w:rPr>
              <w:t>金（言主）</w:t>
            </w:r>
          </w:p>
        </w:tc>
        <w:tc>
          <w:tcPr>
            <w:tcBorders/>
            <w:shd w:val="clear" w:color="auto" w:fill="F6D8CE"/>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31,034,207.50</w:t>
            </w:r>
          </w:p>
        </w:tc>
        <w:tc>
          <w:tcPr>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27,341,078.38</w:t>
            </w:r>
          </w:p>
        </w:tc>
      </w:tr>
      <w:tr>
        <w:trPr>
          <w:trHeight w:val="418" w:hRule="exact"/>
        </w:trPr>
        <w:tc>
          <w:tcPr>
            <w:gridSpan w:val="3"/>
            <w:tcBorders>
              <w:top w:val="single" w:sz="4"/>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1140" w:right="0" w:firstLine="0"/>
              <w:jc w:val="left"/>
              <w:rPr>
                <w:sz w:val="14"/>
                <w:szCs w:val="14"/>
              </w:rPr>
            </w:pPr>
            <w:r>
              <w:rPr>
                <w:rFonts w:ascii="SimSun" w:eastAsia="SimSun" w:hAnsi="SimSun" w:cs="SimSun"/>
                <w:spacing w:val="0"/>
                <w:w w:val="100"/>
                <w:position w:val="0"/>
                <w:sz w:val="14"/>
                <w:szCs w:val="14"/>
              </w:rPr>
              <w:t>於本年末，本集凰的所有榷受到限制的金中，新具金艮行承兑匿票而存入金艮行的保涂金人民警</w:t>
            </w:r>
          </w:p>
        </w:tc>
      </w:tr>
      <w:tr>
        <w:trPr>
          <w:trHeight w:val="490" w:hRule="exact"/>
        </w:trPr>
        <w:tc>
          <w:tcPr>
            <w:tcBorders/>
            <w:shd w:val="clear" w:color="auto" w:fill="FAECE9"/>
            <w:vAlign w:val="top"/>
          </w:tcPr>
          <w:p>
            <w:pPr>
              <w:pStyle w:val="Style9"/>
              <w:keepNext w:val="0"/>
              <w:keepLines w:val="0"/>
              <w:framePr w:w="8534" w:h="7565" w:hSpace="34" w:vSpace="269" w:wrap="none" w:vAnchor="text" w:hAnchor="page" w:x="2376" w:y="5219"/>
              <w:widowControl w:val="0"/>
              <w:shd w:val="clear" w:color="auto" w:fill="auto"/>
              <w:bidi w:val="0"/>
              <w:spacing w:before="0" w:after="0" w:line="182" w:lineRule="exact"/>
              <w:ind w:left="1140" w:right="0" w:firstLine="0"/>
              <w:jc w:val="left"/>
              <w:rPr>
                <w:sz w:val="14"/>
                <w:szCs w:val="14"/>
              </w:rPr>
            </w:pPr>
            <w:r>
              <w:rPr>
                <w:rFonts w:ascii="Segoe UI" w:eastAsia="Segoe UI" w:hAnsi="Segoe UI" w:cs="Segoe UI"/>
                <w:spacing w:val="0"/>
                <w:w w:val="100"/>
                <w:position w:val="0"/>
                <w:sz w:val="14"/>
                <w:szCs w:val="14"/>
              </w:rPr>
              <w:t>6,815,913.6</w:t>
            </w:r>
            <w:r>
              <w:rPr>
                <w:rFonts w:ascii="Segoe UI" w:eastAsia="Segoe UI" w:hAnsi="Segoe UI" w:cs="Segoe UI"/>
                <w:spacing w:val="0"/>
                <w:w w:val="100"/>
                <w:position w:val="0"/>
                <w:sz w:val="14"/>
                <w:szCs w:val="14"/>
              </w:rPr>
              <w:t>0</w:t>
            </w:r>
            <w:r>
              <w:rPr>
                <w:rFonts w:ascii="SimSun" w:eastAsia="SimSun" w:hAnsi="SimSun" w:cs="SimSun"/>
                <w:spacing w:val="0"/>
                <w:w w:val="100"/>
                <w:position w:val="0"/>
                <w:sz w:val="14"/>
                <w:szCs w:val="14"/>
              </w:rPr>
              <w:t>元（上年末：人民</w:t>
            </w:r>
            <w:r>
              <w:rPr>
                <w:rFonts w:ascii="SimSun" w:eastAsia="SimSun" w:hAnsi="SimSun" w:cs="SimSun"/>
                <w:spacing w:val="0"/>
                <w:w w:val="100"/>
                <w:position w:val="0"/>
                <w:sz w:val="14"/>
                <w:szCs w:val="14"/>
              </w:rPr>
              <w:t>^</w:t>
            </w:r>
            <w:r>
              <w:rPr>
                <w:rFonts w:ascii="Segoe UI" w:eastAsia="Segoe UI" w:hAnsi="Segoe UI" w:cs="Segoe UI"/>
                <w:spacing w:val="0"/>
                <w:w w:val="100"/>
                <w:position w:val="0"/>
                <w:sz w:val="14"/>
                <w:szCs w:val="14"/>
              </w:rPr>
              <w:t>3,200,000.00</w:t>
            </w:r>
            <w:r>
              <w:rPr>
                <w:rFonts w:ascii="SimSun" w:eastAsia="SimSun" w:hAnsi="SimSun" w:cs="SimSun"/>
                <w:spacing w:val="0"/>
                <w:w w:val="100"/>
                <w:position w:val="0"/>
                <w:sz w:val="14"/>
                <w:szCs w:val="14"/>
              </w:rPr>
              <w:t xml:space="preserve">元）， </w:t>
            </w:r>
            <w:r>
              <w:rPr>
                <w:rFonts w:ascii="Segoe UI" w:eastAsia="Segoe UI" w:hAnsi="Segoe UI" w:cs="Segoe UI"/>
                <w:spacing w:val="0"/>
                <w:w w:val="100"/>
                <w:position w:val="0"/>
                <w:sz w:val="14"/>
                <w:szCs w:val="14"/>
              </w:rPr>
              <w:t>24,141,078.38</w:t>
            </w:r>
            <w:r>
              <w:rPr>
                <w:rFonts w:ascii="SimSun" w:eastAsia="SimSun" w:hAnsi="SimSun" w:cs="SimSun"/>
                <w:spacing w:val="0"/>
                <w:w w:val="100"/>
                <w:position w:val="0"/>
                <w:sz w:val="14"/>
                <w:szCs w:val="14"/>
              </w:rPr>
              <w:t>元）。</w:t>
            </w:r>
          </w:p>
        </w:tc>
        <w:tc>
          <w:tcPr>
            <w:gridSpan w:val="2"/>
            <w:tcBorders/>
            <w:shd w:val="clear" w:color="auto" w:fill="FAECE9"/>
            <w:vAlign w:val="top"/>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6"/>
                <w:szCs w:val="16"/>
              </w:rPr>
              <w:t>，</w:t>
            </w:r>
            <w:r>
              <w:rPr>
                <w:rFonts w:ascii="SimSun" w:eastAsia="SimSun" w:hAnsi="SimSun" w:cs="SimSun"/>
                <w:spacing w:val="0"/>
                <w:w w:val="100"/>
                <w:position w:val="0"/>
                <w:sz w:val="14"/>
                <w:szCs w:val="14"/>
              </w:rPr>
              <w:t>房改事项基金人民</w:t>
            </w:r>
            <w:r>
              <w:rPr>
                <w:rFonts w:ascii="SimSun" w:eastAsia="SimSun" w:hAnsi="SimSun" w:cs="SimSun"/>
                <w:spacing w:val="0"/>
                <w:w w:val="100"/>
                <w:position w:val="0"/>
                <w:sz w:val="14"/>
                <w:szCs w:val="14"/>
              </w:rPr>
              <w:t>^</w:t>
            </w:r>
            <w:r>
              <w:rPr>
                <w:rFonts w:ascii="Segoe UI" w:eastAsia="Segoe UI" w:hAnsi="Segoe UI" w:cs="Segoe UI"/>
                <w:spacing w:val="0"/>
                <w:w w:val="100"/>
                <w:position w:val="0"/>
                <w:sz w:val="14"/>
                <w:szCs w:val="14"/>
              </w:rPr>
              <w:t>24,218,293.90</w:t>
            </w:r>
            <w:r>
              <w:rPr>
                <w:rFonts w:ascii="SimSun" w:eastAsia="SimSun" w:hAnsi="SimSun" w:cs="SimSun"/>
                <w:spacing w:val="0"/>
                <w:w w:val="100"/>
                <w:position w:val="0"/>
                <w:sz w:val="14"/>
                <w:szCs w:val="14"/>
              </w:rPr>
              <w:t>元（上年末：人民</w:t>
            </w:r>
            <w:r>
              <w:rPr>
                <w:rFonts w:ascii="SimSun" w:eastAsia="SimSun" w:hAnsi="SimSun" w:cs="SimSun"/>
                <w:spacing w:val="0"/>
                <w:w w:val="100"/>
                <w:position w:val="0"/>
              </w:rPr>
              <w:t>m</w:t>
            </w:r>
          </w:p>
        </w:tc>
      </w:tr>
      <w:tr>
        <w:trPr>
          <w:trHeight w:val="504" w:hRule="exact"/>
        </w:trPr>
        <w:tc>
          <w:tcPr>
            <w:tcBorders/>
            <w:shd w:val="clear" w:color="auto" w:fill="FAECE9"/>
            <w:vAlign w:val="center"/>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left"/>
              <w:rPr>
                <w:sz w:val="20"/>
                <w:szCs w:val="20"/>
              </w:rPr>
            </w:pPr>
            <w:r>
              <w:rPr>
                <w:b/>
                <w:bCs/>
                <w:color w:val="D36258"/>
                <w:spacing w:val="0"/>
                <w:w w:val="100"/>
                <w:position w:val="0"/>
                <w:sz w:val="20"/>
                <w:szCs w:val="20"/>
              </w:rPr>
              <w:t>浮流勤</w:t>
            </w:r>
            <w:r>
              <w:rPr>
                <w:rFonts w:ascii="Arial" w:eastAsia="Arial" w:hAnsi="Arial" w:cs="Arial"/>
                <w:b/>
                <w:bCs/>
                <w:color w:val="D36258"/>
                <w:spacing w:val="0"/>
                <w:w w:val="100"/>
                <w:position w:val="0"/>
                <w:sz w:val="20"/>
                <w:szCs w:val="20"/>
              </w:rPr>
              <w:t>KS</w:t>
            </w:r>
          </w:p>
        </w:tc>
        <w:tc>
          <w:tcPr>
            <w:tcBorders/>
            <w:shd w:val="clear" w:color="auto" w:fill="FAECE9"/>
            <w:vAlign w:val="top"/>
          </w:tcPr>
          <w:p>
            <w:pPr>
              <w:framePr w:w="8534" w:h="7565" w:hSpace="34" w:vSpace="269" w:wrap="none" w:vAnchor="text" w:hAnchor="page" w:x="2376" w:y="5219"/>
              <w:widowControl w:val="0"/>
              <w:rPr>
                <w:sz w:val="10"/>
                <w:szCs w:val="10"/>
              </w:rPr>
            </w:pPr>
          </w:p>
        </w:tc>
        <w:tc>
          <w:tcPr>
            <w:tcBorders/>
            <w:shd w:val="clear" w:color="auto" w:fill="FAECE9"/>
            <w:vAlign w:val="top"/>
          </w:tcPr>
          <w:p>
            <w:pPr>
              <w:framePr w:w="8534" w:h="7565" w:hSpace="34" w:vSpace="269" w:wrap="none" w:vAnchor="text" w:hAnchor="page" w:x="2376" w:y="5219"/>
              <w:widowControl w:val="0"/>
              <w:rPr>
                <w:sz w:val="10"/>
                <w:szCs w:val="10"/>
              </w:rPr>
            </w:pPr>
          </w:p>
        </w:tc>
      </w:tr>
      <w:tr>
        <w:trPr>
          <w:trHeight w:val="432" w:hRule="exact"/>
        </w:trPr>
        <w:tc>
          <w:tcPr>
            <w:tcBorders/>
            <w:shd w:val="clear" w:color="auto" w:fill="FAECE9"/>
            <w:vAlign w:val="top"/>
          </w:tcPr>
          <w:p>
            <w:pPr>
              <w:framePr w:w="8534" w:h="7565" w:hSpace="34" w:vSpace="269" w:wrap="none" w:vAnchor="text" w:hAnchor="page" w:x="2376" w:y="5219"/>
              <w:widowControl w:val="0"/>
              <w:rPr>
                <w:sz w:val="10"/>
                <w:szCs w:val="10"/>
              </w:rPr>
            </w:pPr>
          </w:p>
        </w:tc>
        <w:tc>
          <w:tcPr>
            <w:tcBorders/>
            <w:shd w:val="clear" w:color="auto" w:fill="FAECE9"/>
            <w:vAlign w:val="top"/>
          </w:tcPr>
          <w:p>
            <w:pPr>
              <w:framePr w:w="8534" w:h="7565" w:hSpace="34" w:vSpace="269" w:wrap="none" w:vAnchor="text" w:hAnchor="page" w:x="2376" w:y="5219"/>
              <w:widowControl w:val="0"/>
              <w:rPr>
                <w:sz w:val="10"/>
                <w:szCs w:val="10"/>
              </w:rPr>
            </w:pPr>
          </w:p>
        </w:tc>
        <w:tc>
          <w:tcPr>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right"/>
            </w:pPr>
            <w:r>
              <w:rPr>
                <w:i/>
                <w:iCs/>
                <w:spacing w:val="0"/>
                <w:w w:val="100"/>
                <w:position w:val="0"/>
              </w:rPr>
              <w:t>人民警元</w:t>
            </w:r>
          </w:p>
        </w:tc>
      </w:tr>
      <w:tr>
        <w:trPr>
          <w:trHeight w:val="312" w:hRule="exact"/>
        </w:trPr>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581" w:hRule="exact"/>
        </w:trPr>
        <w:tc>
          <w:tcPr>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b/>
                <w:bCs/>
                <w:spacing w:val="0"/>
                <w:w w:val="100"/>
                <w:position w:val="0"/>
                <w:sz w:val="18"/>
                <w:szCs w:val="18"/>
              </w:rPr>
              <w:t>5,269,209,250.79</w:t>
            </w:r>
          </w:p>
        </w:tc>
        <w:tc>
          <w:tcPr>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4,339,443,180.73</w:t>
            </w:r>
          </w:p>
        </w:tc>
      </w:tr>
      <w:tr>
        <w:trPr>
          <w:trHeight w:val="298" w:hRule="exact"/>
        </w:trPr>
        <w:tc>
          <w:tcPr>
            <w:tcBorders/>
            <w:shd w:val="clear" w:color="auto" w:fill="FAECE9"/>
            <w:vAlign w:val="top"/>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left"/>
            </w:pPr>
            <w:r>
              <w:rPr>
                <w:spacing w:val="0"/>
                <w:w w:val="100"/>
                <w:position w:val="0"/>
              </w:rPr>
              <w:t>减：流</w:t>
            </w:r>
          </w:p>
        </w:tc>
        <w:tc>
          <w:tcPr>
            <w:tcBorders/>
            <w:shd w:val="clear" w:color="auto" w:fill="F6D8CE"/>
            <w:vAlign w:val="top"/>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440"/>
              <w:jc w:val="left"/>
              <w:rPr>
                <w:sz w:val="18"/>
                <w:szCs w:val="18"/>
              </w:rPr>
            </w:pPr>
            <w:r>
              <w:rPr>
                <w:rFonts w:ascii="Arial Unicode MS" w:eastAsia="Arial Unicode MS" w:hAnsi="Arial Unicode MS" w:cs="Arial Unicode MS"/>
                <w:b/>
                <w:bCs/>
                <w:spacing w:val="0"/>
                <w:w w:val="100"/>
                <w:position w:val="0"/>
                <w:sz w:val="18"/>
                <w:szCs w:val="18"/>
              </w:rPr>
              <w:t>(3,839,741,466.59)</w:t>
            </w:r>
          </w:p>
        </w:tc>
        <w:tc>
          <w:tcPr>
            <w:tcBorders/>
            <w:shd w:val="clear" w:color="auto" w:fill="FAECE9"/>
            <w:vAlign w:val="top"/>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(3,387,097,179.20)</w:t>
            </w:r>
          </w:p>
        </w:tc>
      </w:tr>
      <w:tr>
        <w:trPr>
          <w:trHeight w:val="624" w:hRule="exact"/>
        </w:trPr>
        <w:tc>
          <w:tcPr>
            <w:tcBorders>
              <w:top w:val="single" w:sz="4"/>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left"/>
            </w:pPr>
            <w:r>
              <w:rPr>
                <w:spacing w:val="0"/>
                <w:w w:val="100"/>
                <w:position w:val="0"/>
              </w:rPr>
              <w:t>浮流</w:t>
            </w:r>
            <w:r>
              <w:rPr>
                <w:rFonts w:ascii="Arial" w:eastAsia="Arial" w:hAnsi="Arial" w:cs="Arial"/>
                <w:spacing w:val="0"/>
                <w:w w:val="100"/>
                <w:position w:val="0"/>
                <w:sz w:val="19"/>
                <w:szCs w:val="19"/>
              </w:rPr>
              <w:t>ftl</w:t>
            </w:r>
            <w:r>
              <w:rPr>
                <w:spacing w:val="0"/>
                <w:w w:val="100"/>
                <w:position w:val="0"/>
              </w:rPr>
              <w:t>走</w:t>
            </w:r>
          </w:p>
        </w:tc>
        <w:tc>
          <w:tcPr>
            <w:tcBorders>
              <w:top w:val="single" w:sz="4"/>
            </w:tcBorders>
            <w:shd w:val="clear" w:color="auto" w:fill="F6D8CE"/>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b/>
                <w:bCs/>
                <w:spacing w:val="0"/>
                <w:w w:val="100"/>
                <w:position w:val="0"/>
                <w:sz w:val="18"/>
                <w:szCs w:val="18"/>
              </w:rPr>
              <w:t>1,429,467,784.20</w:t>
            </w:r>
          </w:p>
        </w:tc>
        <w:tc>
          <w:tcPr>
            <w:tcBorders>
              <w:top w:val="single" w:sz="4"/>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952,346,001.53</w:t>
            </w:r>
          </w:p>
        </w:tc>
      </w:tr>
      <w:tr>
        <w:trPr>
          <w:trHeight w:val="629" w:hRule="exact"/>
        </w:trPr>
        <w:tc>
          <w:tcPr>
            <w:tcBorders>
              <w:top w:val="single" w:sz="4"/>
            </w:tcBorders>
            <w:shd w:val="clear" w:color="auto" w:fill="FAECE9"/>
            <w:vAlign w:val="center"/>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860"/>
              <w:jc w:val="left"/>
              <w:rPr>
                <w:sz w:val="20"/>
                <w:szCs w:val="20"/>
              </w:rPr>
            </w:pPr>
            <w:r>
              <w:rPr>
                <w:b/>
                <w:bCs/>
                <w:color w:val="D36258"/>
                <w:spacing w:val="0"/>
                <w:w w:val="100"/>
                <w:position w:val="0"/>
                <w:sz w:val="20"/>
                <w:szCs w:val="20"/>
              </w:rPr>
              <w:t>流勤其僮</w:t>
            </w:r>
          </w:p>
        </w:tc>
        <w:tc>
          <w:tcPr>
            <w:tcBorders>
              <w:top w:val="single" w:sz="4"/>
            </w:tcBorders>
            <w:shd w:val="clear" w:color="auto" w:fill="FAECE9"/>
            <w:vAlign w:val="top"/>
          </w:tcPr>
          <w:p>
            <w:pPr>
              <w:framePr w:w="8534" w:h="7565" w:hSpace="34" w:vSpace="269" w:wrap="none" w:vAnchor="text" w:hAnchor="page" w:x="2376" w:y="5219"/>
              <w:widowControl w:val="0"/>
              <w:rPr>
                <w:sz w:val="10"/>
                <w:szCs w:val="10"/>
              </w:rPr>
            </w:pPr>
          </w:p>
        </w:tc>
        <w:tc>
          <w:tcPr>
            <w:tcBorders>
              <w:top w:val="single" w:sz="4"/>
            </w:tcBorders>
            <w:shd w:val="clear" w:color="auto" w:fill="FAECE9"/>
            <w:vAlign w:val="top"/>
          </w:tcPr>
          <w:p>
            <w:pPr>
              <w:framePr w:w="8534" w:h="7565" w:hSpace="34" w:vSpace="269" w:wrap="none" w:vAnchor="text" w:hAnchor="page" w:x="2376" w:y="5219"/>
              <w:widowControl w:val="0"/>
              <w:rPr>
                <w:sz w:val="10"/>
                <w:szCs w:val="10"/>
              </w:rPr>
            </w:pPr>
          </w:p>
        </w:tc>
      </w:tr>
      <w:tr>
        <w:trPr>
          <w:trHeight w:val="437" w:hRule="exact"/>
        </w:trPr>
        <w:tc>
          <w:tcPr>
            <w:tcBorders/>
            <w:shd w:val="clear" w:color="auto" w:fill="FAECE9"/>
            <w:vAlign w:val="top"/>
          </w:tcPr>
          <w:p>
            <w:pPr>
              <w:framePr w:w="8534" w:h="7565" w:hSpace="34" w:vSpace="269" w:wrap="none" w:vAnchor="text" w:hAnchor="page" w:x="2376" w:y="5219"/>
              <w:widowControl w:val="0"/>
              <w:rPr>
                <w:sz w:val="10"/>
                <w:szCs w:val="10"/>
              </w:rPr>
            </w:pPr>
          </w:p>
        </w:tc>
        <w:tc>
          <w:tcPr>
            <w:tcBorders/>
            <w:shd w:val="clear" w:color="auto" w:fill="FAECE9"/>
            <w:vAlign w:val="top"/>
          </w:tcPr>
          <w:p>
            <w:pPr>
              <w:framePr w:w="8534" w:h="7565" w:hSpace="34" w:vSpace="269" w:wrap="none" w:vAnchor="text" w:hAnchor="page" w:x="2376" w:y="5219"/>
              <w:widowControl w:val="0"/>
              <w:rPr>
                <w:sz w:val="10"/>
                <w:szCs w:val="10"/>
              </w:rPr>
            </w:pPr>
          </w:p>
        </w:tc>
        <w:tc>
          <w:tcPr>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right"/>
            </w:pPr>
            <w:r>
              <w:rPr>
                <w:i/>
                <w:iCs/>
                <w:spacing w:val="0"/>
                <w:w w:val="100"/>
                <w:position w:val="0"/>
              </w:rPr>
              <w:t>人民第元</w:t>
            </w:r>
          </w:p>
        </w:tc>
      </w:tr>
      <w:tr>
        <w:trPr>
          <w:trHeight w:val="312" w:hRule="exact"/>
        </w:trPr>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top"/>
          </w:tcPr>
          <w:p>
            <w:pPr>
              <w:pStyle w:val="Style9"/>
              <w:keepNext w:val="0"/>
              <w:keepLines w:val="0"/>
              <w:framePr w:w="8534" w:h="7565" w:hSpace="34" w:vSpace="269" w:wrap="none" w:vAnchor="text" w:hAnchor="page" w:x="2376" w:y="5219"/>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576" w:hRule="exact"/>
        </w:trPr>
        <w:tc>
          <w:tcPr>
            <w:tcBorders/>
            <w:shd w:val="clear" w:color="auto" w:fill="FAECE9"/>
            <w:vAlign w:val="top"/>
          </w:tcPr>
          <w:p>
            <w:pPr>
              <w:framePr w:w="8534" w:h="7565" w:hSpace="34" w:vSpace="269" w:wrap="none" w:vAnchor="text" w:hAnchor="page" w:x="2376" w:y="5219"/>
              <w:widowControl w:val="0"/>
              <w:rPr>
                <w:sz w:val="10"/>
                <w:szCs w:val="10"/>
              </w:rPr>
            </w:pPr>
          </w:p>
        </w:tc>
        <w:tc>
          <w:tcPr>
            <w:tcBorders/>
            <w:shd w:val="clear" w:color="auto" w:fill="F6D8CE"/>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440"/>
              <w:jc w:val="both"/>
              <w:rPr>
                <w:sz w:val="18"/>
                <w:szCs w:val="18"/>
              </w:rPr>
            </w:pPr>
            <w:r>
              <w:rPr>
                <w:rFonts w:ascii="Arial Unicode MS" w:eastAsia="Arial Unicode MS" w:hAnsi="Arial Unicode MS" w:cs="Arial Unicode MS"/>
                <w:b/>
                <w:bCs/>
                <w:spacing w:val="0"/>
                <w:w w:val="100"/>
                <w:position w:val="0"/>
                <w:sz w:val="18"/>
                <w:szCs w:val="18"/>
              </w:rPr>
              <w:t>12,255,176,609.39</w:t>
            </w:r>
          </w:p>
        </w:tc>
        <w:tc>
          <w:tcPr>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10,743,289,052.07</w:t>
            </w:r>
          </w:p>
        </w:tc>
      </w:tr>
      <w:tr>
        <w:trPr>
          <w:trHeight w:val="298" w:hRule="exact"/>
        </w:trPr>
        <w:tc>
          <w:tcPr>
            <w:tcBorders/>
            <w:shd w:val="clear" w:color="auto" w:fill="FAECE9"/>
            <w:vAlign w:val="top"/>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减：流</w:t>
            </w:r>
            <w:r>
              <w:rPr>
                <w:rFonts w:ascii="Arial" w:eastAsia="Arial" w:hAnsi="Arial" w:cs="Arial"/>
                <w:spacing w:val="0"/>
                <w:w w:val="100"/>
                <w:position w:val="0"/>
                <w:sz w:val="19"/>
                <w:szCs w:val="19"/>
              </w:rPr>
              <w:t>ft</w:t>
            </w:r>
            <w:r>
              <w:rPr>
                <w:spacing w:val="0"/>
                <w:w w:val="100"/>
                <w:position w:val="0"/>
                <w:sz w:val="17"/>
                <w:szCs w:val="17"/>
              </w:rPr>
              <w:t>竟</w:t>
            </w:r>
            <w:r>
              <w:rPr>
                <w:rFonts w:ascii="Arial" w:eastAsia="Arial" w:hAnsi="Arial" w:cs="Arial"/>
                <w:spacing w:val="0"/>
                <w:w w:val="100"/>
                <w:position w:val="0"/>
                <w:sz w:val="19"/>
                <w:szCs w:val="19"/>
              </w:rPr>
              <w:t>ft</w:t>
            </w:r>
          </w:p>
        </w:tc>
        <w:tc>
          <w:tcPr>
            <w:tcBorders/>
            <w:shd w:val="clear" w:color="auto" w:fill="F6D8CE"/>
            <w:vAlign w:val="top"/>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440"/>
              <w:jc w:val="left"/>
              <w:rPr>
                <w:sz w:val="18"/>
                <w:szCs w:val="18"/>
              </w:rPr>
            </w:pPr>
            <w:r>
              <w:rPr>
                <w:rFonts w:ascii="Arial Unicode MS" w:eastAsia="Arial Unicode MS" w:hAnsi="Arial Unicode MS" w:cs="Arial Unicode MS"/>
                <w:b/>
                <w:bCs/>
                <w:spacing w:val="0"/>
                <w:w w:val="100"/>
                <w:position w:val="0"/>
                <w:sz w:val="18"/>
                <w:szCs w:val="18"/>
              </w:rPr>
              <w:t>(3,839,741,466.59)</w:t>
            </w:r>
          </w:p>
        </w:tc>
        <w:tc>
          <w:tcPr>
            <w:tcBorders/>
            <w:shd w:val="clear" w:color="auto" w:fill="FAECE9"/>
            <w:vAlign w:val="top"/>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(3,387,097,179.20)</w:t>
            </w:r>
          </w:p>
        </w:tc>
      </w:tr>
      <w:tr>
        <w:trPr>
          <w:trHeight w:val="638" w:hRule="exact"/>
        </w:trPr>
        <w:tc>
          <w:tcPr>
            <w:tcBorders>
              <w:top w:val="single" w:sz="4"/>
              <w:bottom w:val="single" w:sz="4"/>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860"/>
              <w:jc w:val="left"/>
              <w:rPr>
                <w:sz w:val="19"/>
                <w:szCs w:val="19"/>
              </w:rPr>
            </w:pPr>
            <w:r>
              <w:rPr>
                <w:spacing w:val="0"/>
                <w:w w:val="100"/>
                <w:position w:val="0"/>
                <w:sz w:val="17"/>
                <w:szCs w:val="17"/>
              </w:rPr>
              <w:t>流</w:t>
            </w:r>
            <w:r>
              <w:rPr>
                <w:rFonts w:ascii="Arial" w:eastAsia="Arial" w:hAnsi="Arial" w:cs="Arial"/>
                <w:spacing w:val="0"/>
                <w:w w:val="100"/>
                <w:position w:val="0"/>
                <w:sz w:val="19"/>
                <w:szCs w:val="19"/>
              </w:rPr>
              <w:t>ft</w:t>
            </w:r>
            <w:r>
              <w:rPr>
                <w:spacing w:val="0"/>
                <w:w w:val="100"/>
                <w:position w:val="0"/>
                <w:sz w:val="17"/>
                <w:szCs w:val="17"/>
              </w:rPr>
              <w:t>竟</w:t>
            </w:r>
            <w:r>
              <w:rPr>
                <w:rFonts w:ascii="Arial" w:eastAsia="Arial" w:hAnsi="Arial" w:cs="Arial"/>
                <w:spacing w:val="0"/>
                <w:w w:val="100"/>
                <w:position w:val="0"/>
                <w:sz w:val="19"/>
                <w:szCs w:val="19"/>
              </w:rPr>
              <w:t>ft</w:t>
            </w:r>
          </w:p>
        </w:tc>
        <w:tc>
          <w:tcPr>
            <w:tcBorders>
              <w:top w:val="single" w:sz="4"/>
              <w:bottom w:val="single" w:sz="4"/>
            </w:tcBorders>
            <w:shd w:val="clear" w:color="auto" w:fill="F6D8CE"/>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b/>
                <w:bCs/>
                <w:spacing w:val="0"/>
                <w:w w:val="100"/>
                <w:position w:val="0"/>
                <w:sz w:val="18"/>
                <w:szCs w:val="18"/>
              </w:rPr>
              <w:t>8,415,435,142.80</w:t>
            </w:r>
          </w:p>
        </w:tc>
        <w:tc>
          <w:tcPr>
            <w:tcBorders>
              <w:top w:val="single" w:sz="4"/>
              <w:bottom w:val="single" w:sz="4"/>
            </w:tcBorders>
            <w:shd w:val="clear" w:color="auto" w:fill="FAECE9"/>
            <w:vAlign w:val="bottom"/>
          </w:tcPr>
          <w:p>
            <w:pPr>
              <w:pStyle w:val="Style9"/>
              <w:keepNext w:val="0"/>
              <w:keepLines w:val="0"/>
              <w:framePr w:w="8534" w:h="7565" w:hSpace="34" w:vSpace="269" w:wrap="none" w:vAnchor="text" w:hAnchor="page" w:x="2376" w:y="5219"/>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7,356,191,872.87</w:t>
            </w:r>
          </w:p>
        </w:tc>
      </w:tr>
    </w:tbl>
    <w:p>
      <w:pPr>
        <w:framePr w:w="8534" w:h="7565" w:hSpace="34" w:vSpace="269" w:wrap="none" w:vAnchor="text" w:hAnchor="page" w:x="2376" w:y="5219"/>
        <w:widowControl w:val="0"/>
        <w:spacing w:line="1" w:lineRule="exact"/>
      </w:pPr>
    </w:p>
    <w:p>
      <w:pPr>
        <w:pStyle w:val="Style57"/>
        <w:keepNext w:val="0"/>
        <w:keepLines w:val="0"/>
        <w:framePr w:w="864" w:h="264" w:wrap="none" w:vAnchor="text" w:hAnchor="page" w:x="10080" w:y="495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pStyle w:val="Style57"/>
        <w:keepNext w:val="0"/>
        <w:keepLines w:val="0"/>
        <w:framePr w:w="499" w:h="302" w:wrap="none" w:vAnchor="text" w:hAnchor="page" w:x="1795" w:y="7235"/>
        <w:widowControl w:val="0"/>
        <w:shd w:val="clear" w:color="auto" w:fill="auto"/>
        <w:bidi w:val="0"/>
        <w:spacing w:before="0" w:after="0" w:line="240" w:lineRule="auto"/>
        <w:ind w:left="0" w:right="0" w:firstLine="0"/>
        <w:jc w:val="left"/>
        <w:rPr>
          <w:sz w:val="20"/>
          <w:szCs w:val="20"/>
        </w:rPr>
      </w:pPr>
      <w:r>
        <w:rPr>
          <w:rFonts w:ascii="SimHei" w:eastAsia="SimHei" w:hAnsi="SimHei" w:cs="SimHei"/>
          <w:b/>
          <w:bCs/>
          <w:i/>
          <w:iCs/>
          <w:color w:val="D36258"/>
          <w:spacing w:val="0"/>
          <w:w w:val="100"/>
          <w:position w:val="0"/>
          <w:sz w:val="20"/>
          <w:szCs w:val="20"/>
        </w:rPr>
        <w:t>47</w:t>
      </w:r>
      <w:r>
        <w:rPr>
          <w:rFonts w:ascii="SimHei" w:eastAsia="SimHei" w:hAnsi="SimHei" w:cs="SimHei"/>
          <w:b/>
          <w:bCs/>
          <w:color w:val="D36258"/>
          <w:spacing w:val="0"/>
          <w:w w:val="100"/>
          <w:position w:val="0"/>
          <w:sz w:val="20"/>
          <w:szCs w:val="20"/>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1" w:line="1" w:lineRule="exact"/>
      </w:pPr>
    </w:p>
    <w:p>
      <w:pPr>
        <w:widowControl w:val="0"/>
        <w:spacing w:line="1" w:lineRule="exact"/>
        <w:sectPr>
          <w:footnotePr>
            <w:pos w:val="pageBottom"/>
            <w:numFmt w:val="chicago"/>
            <w:numRestart w:val="continuous"/>
            <w15:footnoteColumns w:val="1"/>
          </w:footnotePr>
          <w:type w:val="continuous"/>
          <w:pgSz w:w="12142" w:h="17401"/>
          <w:pgMar w:top="2200" w:right="1199" w:bottom="1202" w:left="781" w:header="0" w:footer="3" w:gutter="0"/>
          <w:cols w:space="720"/>
          <w:noEndnote/>
          <w:rtlGutter w:val="0"/>
          <w:docGrid w:linePitch="360"/>
        </w:sectPr>
      </w:pPr>
    </w:p>
    <w:p>
      <w:pPr>
        <w:pStyle w:val="Style51"/>
        <w:keepNext/>
        <w:keepLines/>
        <w:widowControl w:val="0"/>
        <w:shd w:val="clear" w:color="auto" w:fill="auto"/>
        <w:bidi w:val="0"/>
        <w:spacing w:before="0" w:after="100" w:line="240" w:lineRule="auto"/>
        <w:ind w:left="0" w:right="0" w:firstLine="0"/>
        <w:jc w:val="right"/>
      </w:pPr>
      <w:bookmarkStart w:id="1123" w:name="bookmark1123"/>
      <w:bookmarkStart w:id="1124" w:name="bookmark1124"/>
      <w:bookmarkStart w:id="1125" w:name="bookmark1125"/>
      <w:r>
        <w:rPr>
          <w:spacing w:val="0"/>
          <w:w w:val="100"/>
          <w:position w:val="0"/>
        </w:rPr>
        <w:t>表附云</w:t>
      </w:r>
      <w:r>
        <w:rPr>
          <w:color w:val="D36258"/>
          <w:spacing w:val="0"/>
          <w:w w:val="100"/>
          <w:position w:val="0"/>
        </w:rPr>
        <w:t>■</w:t>
      </w:r>
      <w:bookmarkEnd w:id="1123"/>
      <w:bookmarkEnd w:id="1124"/>
      <w:bookmarkEnd w:id="1125"/>
    </w:p>
    <w:p>
      <w:pPr>
        <w:pStyle w:val="Style48"/>
        <w:keepNext w:val="0"/>
        <w:keepLines w:val="0"/>
        <w:widowControl w:val="0"/>
        <w:shd w:val="clear" w:color="auto" w:fill="auto"/>
        <w:bidi w:val="0"/>
        <w:spacing w:before="0" w:after="920" w:line="240" w:lineRule="auto"/>
        <w:ind w:left="0" w:right="0" w:firstLine="0"/>
        <w:jc w:val="right"/>
        <w:rPr>
          <w:sz w:val="17"/>
          <w:szCs w:val="17"/>
        </w:rPr>
      </w:pP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日止年度</w:t>
      </w:r>
    </w:p>
    <w:p>
      <w:pPr>
        <w:pStyle w:val="Style43"/>
        <w:keepNext/>
        <w:keepLines/>
        <w:widowControl w:val="0"/>
        <w:shd w:val="clear" w:color="auto" w:fill="auto"/>
        <w:bidi w:val="0"/>
        <w:spacing w:before="0" w:after="360" w:line="240" w:lineRule="auto"/>
        <w:ind w:left="0" w:right="0" w:firstLine="0"/>
        <w:jc w:val="left"/>
      </w:pPr>
      <w:bookmarkStart w:id="1126" w:name="bookmark1126"/>
      <w:bookmarkStart w:id="1127" w:name="bookmark1127"/>
      <w:bookmarkStart w:id="1128" w:name="bookmark1128"/>
      <w:bookmarkStart w:id="1129" w:name="bookmark1129"/>
      <w:r>
        <w:rPr>
          <w:spacing w:val="0"/>
          <w:w w:val="100"/>
          <w:position w:val="0"/>
        </w:rPr>
        <w:t>（</w:t>
      </w:r>
      <w:bookmarkEnd w:id="1128"/>
      <w:r>
        <w:rPr>
          <w:spacing w:val="0"/>
          <w:w w:val="100"/>
          <w:position w:val="0"/>
        </w:rPr>
        <w:t>七）在其他主醴中的榷益</w:t>
      </w:r>
      <w:bookmarkEnd w:id="1126"/>
      <w:bookmarkEnd w:id="1127"/>
      <w:bookmarkEnd w:id="1129"/>
    </w:p>
    <w:p>
      <w:pPr>
        <w:pStyle w:val="Style21"/>
        <w:keepNext w:val="0"/>
        <w:keepLines w:val="0"/>
        <w:widowControl w:val="0"/>
        <w:shd w:val="clear" w:color="auto" w:fill="auto"/>
        <w:tabs>
          <w:tab w:pos="1126" w:val="left"/>
        </w:tabs>
        <w:bidi w:val="0"/>
        <w:spacing w:before="0" w:after="360" w:line="240" w:lineRule="auto"/>
        <w:ind w:left="0" w:right="0" w:firstLine="560"/>
        <w:jc w:val="left"/>
      </w:pPr>
      <w:bookmarkStart w:id="1130" w:name="bookmark1130"/>
      <w:r>
        <w:rPr>
          <w:rFonts w:ascii="Arial" w:eastAsia="Arial" w:hAnsi="Arial" w:cs="Arial"/>
          <w:b/>
          <w:bCs/>
          <w:color w:val="D36258"/>
          <w:spacing w:val="0"/>
          <w:w w:val="100"/>
          <w:position w:val="0"/>
          <w:shd w:val="clear" w:color="auto" w:fill="FFFFFF"/>
        </w:rPr>
        <w:t>1</w:t>
      </w:r>
      <w:bookmarkEnd w:id="1130"/>
      <w:r>
        <w:rPr>
          <w:b/>
          <w:bCs/>
          <w:color w:val="D36258"/>
          <w:spacing w:val="0"/>
          <w:w w:val="100"/>
          <w:position w:val="0"/>
          <w:shd w:val="clear" w:color="auto" w:fill="FFFFFF"/>
        </w:rPr>
        <w:t>、</w:t>
      </w:r>
      <w:r>
        <w:rPr>
          <w:b/>
          <w:bCs/>
          <w:color w:val="000000"/>
          <w:spacing w:val="0"/>
          <w:w w:val="100"/>
          <w:position w:val="0"/>
        </w:rPr>
        <w:tab/>
      </w:r>
      <w:r>
        <w:rPr>
          <w:b/>
          <w:bCs/>
          <w:color w:val="D36258"/>
          <w:spacing w:val="0"/>
          <w:w w:val="100"/>
          <w:position w:val="0"/>
        </w:rPr>
        <w:t>子公司情况：</w:t>
      </w:r>
    </w:p>
    <w:p>
      <w:pPr>
        <w:pStyle w:val="Style73"/>
        <w:keepNext/>
        <w:keepLines/>
        <w:widowControl w:val="0"/>
        <w:shd w:val="clear" w:color="auto" w:fill="auto"/>
        <w:tabs>
          <w:tab w:pos="1701" w:val="left"/>
        </w:tabs>
        <w:bidi w:val="0"/>
        <w:spacing w:before="0" w:after="360" w:line="240" w:lineRule="auto"/>
        <w:ind w:left="1120" w:right="0" w:firstLine="0"/>
        <w:jc w:val="left"/>
        <w:rPr>
          <w:sz w:val="17"/>
          <w:szCs w:val="17"/>
        </w:rPr>
      </w:pPr>
      <w:bookmarkStart w:id="1131" w:name="bookmark1131"/>
      <w:bookmarkStart w:id="1132" w:name="bookmark1132"/>
      <w:bookmarkStart w:id="1133" w:name="bookmark1133"/>
      <w:bookmarkStart w:id="1134" w:name="bookmark1134"/>
      <w:r>
        <w:rPr>
          <w:rFonts w:ascii="Arial Unicode MS" w:eastAsia="Arial Unicode MS" w:hAnsi="Arial Unicode MS" w:cs="Arial Unicode MS"/>
          <w:color w:val="231F20"/>
          <w:spacing w:val="0"/>
          <w:w w:val="100"/>
          <w:position w:val="0"/>
          <w:sz w:val="18"/>
          <w:szCs w:val="18"/>
          <w:shd w:val="clear" w:color="auto" w:fill="FFFFFF"/>
        </w:rPr>
        <w:t>（</w:t>
      </w:r>
      <w:bookmarkEnd w:id="1133"/>
      <w:r>
        <w:rPr>
          <w:rFonts w:ascii="Arial Unicode MS" w:eastAsia="Arial Unicode MS" w:hAnsi="Arial Unicode MS" w:cs="Arial Unicode MS"/>
          <w:color w:val="231F20"/>
          <w:spacing w:val="0"/>
          <w:w w:val="100"/>
          <w:position w:val="0"/>
          <w:sz w:val="18"/>
          <w:szCs w:val="18"/>
          <w:shd w:val="clear" w:color="auto" w:fill="FFFFFF"/>
        </w:rPr>
        <w:t>1）</w:t>
      </w:r>
      <w:r>
        <w:rPr>
          <w:rFonts w:ascii="Arial Unicode MS" w:eastAsia="Arial Unicode MS" w:hAnsi="Arial Unicode MS" w:cs="Arial Unicode MS"/>
          <w:color w:val="000000"/>
          <w:spacing w:val="0"/>
          <w:w w:val="100"/>
          <w:position w:val="0"/>
          <w:sz w:val="18"/>
          <w:szCs w:val="18"/>
        </w:rPr>
        <w:tab/>
      </w:r>
      <w:r>
        <w:rPr>
          <w:color w:val="231F20"/>
          <w:spacing w:val="0"/>
          <w:w w:val="100"/>
          <w:position w:val="0"/>
          <w:sz w:val="17"/>
          <w:szCs w:val="17"/>
        </w:rPr>
        <w:t>投资成立的子公司</w:t>
      </w:r>
      <w:bookmarkEnd w:id="1131"/>
      <w:bookmarkEnd w:id="1132"/>
      <w:bookmarkEnd w:id="1134"/>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858"/>
        <w:gridCol w:w="878"/>
        <w:gridCol w:w="1229"/>
        <w:gridCol w:w="2006"/>
        <w:gridCol w:w="538"/>
        <w:gridCol w:w="1032"/>
        <w:gridCol w:w="456"/>
      </w:tblGrid>
      <w:tr>
        <w:trPr>
          <w:trHeight w:val="68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子公司邠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both"/>
              <w:rPr>
                <w:sz w:val="15"/>
                <w:szCs w:val="15"/>
              </w:rPr>
            </w:pPr>
            <w:r>
              <w:rPr>
                <w:rFonts w:ascii="SimSun" w:eastAsia="SimSun" w:hAnsi="SimSun" w:cs="SimSun"/>
                <w:b/>
                <w:bCs/>
                <w:color w:val="FFFFFF"/>
                <w:spacing w:val="0"/>
                <w:w w:val="100"/>
                <w:position w:val="0"/>
                <w:sz w:val="15"/>
                <w:szCs w:val="15"/>
              </w:rPr>
              <w:t>子公司勰</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翻地勤照</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98" w:lineRule="exact"/>
              <w:ind w:left="0" w:right="0" w:firstLine="0"/>
              <w:jc w:val="right"/>
              <w:rPr>
                <w:sz w:val="18"/>
                <w:szCs w:val="18"/>
              </w:rPr>
            </w:pPr>
            <w:r>
              <w:rPr>
                <w:rFonts w:ascii="SimSun" w:eastAsia="SimSun" w:hAnsi="SimSun" w:cs="SimSun"/>
                <w:b/>
                <w:bCs/>
                <w:color w:val="FFFFFF"/>
                <w:spacing w:val="0"/>
                <w:w w:val="100"/>
                <w:position w:val="0"/>
                <w:sz w:val="15"/>
                <w:szCs w:val="15"/>
              </w:rPr>
              <w:t>持股 比例</w:t>
            </w:r>
            <w:r>
              <w:rPr>
                <w:rFonts w:ascii="Segoe UI" w:eastAsia="Segoe UI" w:hAnsi="Segoe UI" w:cs="Segoe UI"/>
                <w:b/>
                <w:bCs/>
                <w:color w:val="FFFFFF"/>
                <w:spacing w:val="0"/>
                <w:w w:val="5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98" w:lineRule="exact"/>
              <w:ind w:left="0" w:right="0" w:firstLine="0"/>
              <w:jc w:val="center"/>
              <w:rPr>
                <w:sz w:val="15"/>
                <w:szCs w:val="15"/>
              </w:rPr>
            </w:pPr>
            <w:r>
              <w:rPr>
                <w:rFonts w:ascii="SimSun" w:eastAsia="SimSun" w:hAnsi="SimSun" w:cs="SimSun"/>
                <w:b/>
                <w:bCs/>
                <w:color w:val="FFFFFF"/>
                <w:spacing w:val="0"/>
                <w:w w:val="100"/>
                <w:position w:val="0"/>
                <w:sz w:val="15"/>
                <w:szCs w:val="15"/>
              </w:rPr>
              <w:t>表师是否 比例</w:t>
            </w:r>
            <w:r>
              <w:rPr>
                <w:rFonts w:ascii="Segoe UI" w:eastAsia="Segoe UI" w:hAnsi="Segoe UI" w:cs="Segoe UI"/>
                <w:b/>
                <w:bCs/>
                <w:color w:val="FFFFFF"/>
                <w:spacing w:val="0"/>
                <w:w w:val="50"/>
                <w:position w:val="0"/>
                <w:sz w:val="18"/>
                <w:szCs w:val="18"/>
              </w:rPr>
              <w:t>（%）</w:t>
            </w:r>
            <w:r>
              <w:rPr>
                <w:rFonts w:ascii="SimSun" w:eastAsia="SimSun" w:hAnsi="SimSun" w:cs="SimSun"/>
                <w:b/>
                <w:bCs/>
                <w:color w:val="FFFFFF"/>
                <w:spacing w:val="0"/>
                <w:w w:val="100"/>
                <w:position w:val="0"/>
                <w:sz w:val="15"/>
                <w:szCs w:val="15"/>
              </w:rPr>
              <w:t>合麻表</w:t>
            </w:r>
          </w:p>
        </w:tc>
        <w:tc>
          <w:tcPr>
            <w:tcBorders/>
            <w:shd w:val="clear" w:color="auto" w:fill="DA7569"/>
            <w:vAlign w:val="top"/>
          </w:tcPr>
          <w:p>
            <w:pPr>
              <w:widowControl w:val="0"/>
              <w:rPr>
                <w:sz w:val="10"/>
                <w:szCs w:val="10"/>
              </w:rPr>
            </w:pPr>
          </w:p>
        </w:tc>
      </w:tr>
      <w:tr>
        <w:trPr>
          <w:trHeight w:val="67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四川人教款髀哉有躅任丽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成都音像牖售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2,000,000.00</w:t>
            </w:r>
            <w:r>
              <w:rPr>
                <w:rFonts w:ascii="SimSun" w:eastAsia="SimSun" w:hAnsi="SimSun" w:cs="SimSun"/>
                <w:spacing w:val="0"/>
                <w:w w:val="100"/>
                <w:position w:val="0"/>
                <w:sz w:val="15"/>
                <w:szCs w:val="15"/>
              </w:rPr>
              <w:t>音鼬蹦作独售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80.00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80.00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4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（「湖仙</w:t>
            </w:r>
          </w:p>
        </w:tc>
        <w:tc>
          <w:tcPr>
            <w:gridSpan w:val="6"/>
            <w:tcBorders/>
            <w:shd w:val="clear" w:color="auto" w:fill="FAECE9"/>
            <w:vAlign w:val="top"/>
          </w:tcPr>
          <w:p>
            <w:pPr>
              <w:widowControl w:val="0"/>
              <w:rPr>
                <w:sz w:val="10"/>
                <w:szCs w:val="10"/>
              </w:rPr>
            </w:pPr>
          </w:p>
        </w:tc>
      </w:tr>
      <w:tr>
        <w:trPr>
          <w:trHeight w:val="45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四惭救瓣媒有限丽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㈱的刊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 xml:space="preserve">5,700,000.00 </w:t>
            </w:r>
            <w:r>
              <w:rPr>
                <w:rFonts w:ascii="Arial" w:eastAsia="Arial" w:hAnsi="Arial" w:cs="Arial"/>
                <w:spacing w:val="0"/>
                <w:w w:val="100"/>
                <w:position w:val="0"/>
                <w:sz w:val="24"/>
                <w:szCs w:val="24"/>
              </w:rPr>
              <w:t>it'lfltl</w:t>
            </w:r>
            <w:r>
              <w:rPr>
                <w:rFonts w:ascii="SimSun" w:eastAsia="SimSun" w:hAnsi="SimSun" w:cs="SimSun"/>
                <w:spacing w:val="0"/>
                <w:w w:val="100"/>
                <w:position w:val="0"/>
                <w:sz w:val="15"/>
                <w:szCs w:val="15"/>
              </w:rPr>
              <w:t>等</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70.00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70.00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5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收瓣职）</w:t>
            </w:r>
          </w:p>
        </w:tc>
        <w:tc>
          <w:tcPr>
            <w:gridSpan w:val="6"/>
            <w:tcBorders/>
            <w:shd w:val="clear" w:color="auto" w:fill="FAECE9"/>
            <w:vAlign w:val="top"/>
          </w:tcPr>
          <w:p>
            <w:pPr>
              <w:widowControl w:val="0"/>
              <w:rPr>
                <w:sz w:val="10"/>
                <w:szCs w:val="10"/>
              </w:rPr>
            </w:pPr>
          </w:p>
        </w:tc>
      </w:tr>
      <w:tr>
        <w:trPr>
          <w:trHeight w:val="44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24"/>
                <w:szCs w:val="24"/>
              </w:rPr>
              <w:t>J</w:t>
            </w:r>
            <w:r>
              <w:rPr>
                <w:rFonts w:ascii="SimSun" w:eastAsia="SimSun" w:hAnsi="SimSun" w:cs="SimSun"/>
                <w:spacing w:val="0"/>
                <w:w w:val="100"/>
                <w:position w:val="0"/>
                <w:sz w:val="15"/>
                <w:szCs w:val="15"/>
              </w:rPr>
              <w:t>惊新教髓告有限公司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北京酷</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 xml:space="preserve">13,000,000.00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81.54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81.54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51" w:hRule="exact"/>
        </w:trPr>
        <w:tc>
          <w:tcPr>
            <w:tcBorders/>
            <w:shd w:val="clear" w:color="auto" w:fill="FAECE9"/>
            <w:vAlign w:val="top"/>
          </w:tcPr>
          <w:p>
            <w:pPr>
              <w:widowControl w:val="0"/>
              <w:rPr>
                <w:sz w:val="10"/>
                <w:szCs w:val="10"/>
              </w:rPr>
            </w:pPr>
          </w:p>
        </w:tc>
        <w:tc>
          <w:tcPr>
            <w:gridSpan w:val="6"/>
            <w:tcBorders/>
            <w:shd w:val="clear" w:color="auto" w:fill="FAECE9"/>
            <w:vAlign w:val="top"/>
          </w:tcPr>
          <w:p>
            <w:pPr>
              <w:widowControl w:val="0"/>
              <w:rPr>
                <w:sz w:val="10"/>
                <w:szCs w:val="10"/>
              </w:rPr>
            </w:pPr>
          </w:p>
        </w:tc>
      </w:tr>
      <w:tr>
        <w:trPr>
          <w:trHeight w:val="893" w:hRule="exact"/>
        </w:trPr>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140"/>
              <w:jc w:val="left"/>
              <w:rPr>
                <w:sz w:val="15"/>
                <w:szCs w:val="15"/>
              </w:rPr>
            </w:pPr>
            <w:r>
              <w:rPr>
                <w:rFonts w:ascii="SimSun" w:eastAsia="SimSun" w:hAnsi="SimSun" w:cs="SimSun"/>
                <w:spacing w:val="0"/>
                <w:w w:val="100"/>
                <w:position w:val="0"/>
                <w:sz w:val="15"/>
                <w:szCs w:val="15"/>
              </w:rPr>
              <w:t>文醴育科技</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16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5"/>
                <w:szCs w:val="15"/>
              </w:rPr>
            </w:pPr>
            <w:r>
              <w:rPr>
                <w:rFonts w:ascii="SimSun" w:eastAsia="SimSun" w:hAnsi="SimSun" w:cs="SimSun"/>
                <w:spacing w:val="0"/>
                <w:w w:val="100"/>
                <w:position w:val="0"/>
                <w:sz w:val="15"/>
                <w:szCs w:val="15"/>
              </w:rPr>
              <w:t>㈱零售</w:t>
            </w: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40" w:line="240" w:lineRule="auto"/>
              <w:ind w:left="0" w:right="0" w:firstLine="140"/>
              <w:jc w:val="left"/>
              <w:rPr>
                <w:sz w:val="18"/>
                <w:szCs w:val="18"/>
              </w:rPr>
            </w:pPr>
            <w:r>
              <w:rPr>
                <w:rFonts w:ascii="Segoe UI" w:eastAsia="Segoe UI" w:hAnsi="Segoe UI" w:cs="Segoe UI"/>
                <w:spacing w:val="0"/>
                <w:w w:val="50"/>
                <w:position w:val="0"/>
                <w:sz w:val="18"/>
                <w:szCs w:val="18"/>
              </w:rPr>
              <w:t xml:space="preserve">330,000,000.00 </w:t>
            </w:r>
            <w:r>
              <w:rPr>
                <w:rFonts w:ascii="SimSun" w:eastAsia="SimSun" w:hAnsi="SimSun" w:cs="SimSun"/>
                <w:spacing w:val="0"/>
                <w:w w:val="100"/>
                <w:position w:val="0"/>
                <w:sz w:val="15"/>
                <w:szCs w:val="15"/>
              </w:rPr>
              <w:t>鞘髓</w:t>
            </w:r>
            <w:r>
              <w:rPr>
                <w:rFonts w:ascii="Segoe UI" w:eastAsia="Segoe UI" w:hAnsi="Segoe UI" w:cs="Segoe UI"/>
                <w:spacing w:val="0"/>
                <w:w w:val="50"/>
                <w:position w:val="0"/>
                <w:sz w:val="18"/>
                <w:szCs w:val="18"/>
              </w:rPr>
              <w:t>'1^10</w:t>
            </w:r>
          </w:p>
          <w:p>
            <w:pPr>
              <w:pStyle w:val="Style9"/>
              <w:keepNext w:val="0"/>
              <w:keepLines w:val="0"/>
              <w:widowControl w:val="0"/>
              <w:shd w:val="clear" w:color="auto" w:fill="auto"/>
              <w:bidi w:val="0"/>
              <w:spacing w:before="0" w:after="0" w:line="240" w:lineRule="auto"/>
              <w:ind w:left="1060" w:right="0" w:firstLine="0"/>
              <w:jc w:val="left"/>
              <w:rPr>
                <w:sz w:val="15"/>
                <w:szCs w:val="15"/>
              </w:rPr>
            </w:pPr>
            <w:r>
              <w:rPr>
                <w:rFonts w:ascii="SimSun" w:eastAsia="SimSun" w:hAnsi="SimSun" w:cs="SimSun"/>
                <w:spacing w:val="0"/>
                <w:w w:val="100"/>
                <w:position w:val="0"/>
                <w:sz w:val="15"/>
                <w:szCs w:val="15"/>
              </w:rPr>
              <w:t>售</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200" w:firstLine="0"/>
              <w:jc w:val="right"/>
              <w:rPr>
                <w:sz w:val="18"/>
                <w:szCs w:val="18"/>
              </w:rPr>
            </w:pPr>
            <w:r>
              <w:rPr>
                <w:rFonts w:ascii="Arial" w:eastAsia="Arial" w:hAnsi="Arial" w:cs="Arial"/>
                <w:spacing w:val="0"/>
                <w:w w:val="100"/>
                <w:position w:val="0"/>
                <w:sz w:val="24"/>
                <w:szCs w:val="24"/>
              </w:rPr>
              <w:t>S</w:t>
            </w:r>
            <w:r>
              <w:rPr>
                <w:rFonts w:ascii="Segoe UI" w:eastAsia="Segoe UI" w:hAnsi="Segoe UI" w:cs="Segoe UI"/>
                <w:spacing w:val="0"/>
                <w:w w:val="50"/>
                <w:position w:val="0"/>
                <w:sz w:val="18"/>
                <w:szCs w:val="18"/>
              </w:rPr>
              <w:t>1</w:t>
            </w:r>
          </w:p>
        </w:tc>
      </w:tr>
      <w:tr>
        <w:trPr>
          <w:trHeight w:val="45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四川文麒流有限公司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成都</w:t>
            </w:r>
            <w:r>
              <w:rPr>
                <w:rFonts w:ascii="Arial" w:eastAsia="Arial" w:hAnsi="Arial" w:cs="Arial"/>
                <w:spacing w:val="0"/>
                <w:w w:val="100"/>
                <w:position w:val="0"/>
                <w:sz w:val="24"/>
                <w:szCs w:val="24"/>
              </w:rPr>
              <w:t>tis</w:t>
            </w:r>
            <w:r>
              <w:rPr>
                <w:rFonts w:ascii="SimSun" w:eastAsia="SimSun" w:hAnsi="SimSun" w:cs="SimSun"/>
                <w:spacing w:val="0"/>
                <w:w w:val="100"/>
                <w:position w:val="0"/>
                <w:sz w:val="15"/>
                <w:szCs w:val="15"/>
              </w:rPr>
              <w:t>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100,000,000.00 </w:t>
            </w:r>
            <w:r>
              <w:rPr>
                <w:rFonts w:ascii="SimSun" w:eastAsia="SimSun" w:hAnsi="SimSun" w:cs="SimSun"/>
                <w:spacing w:val="0"/>
                <w:w w:val="100"/>
                <w:position w:val="0"/>
                <w:sz w:val="15"/>
                <w:szCs w:val="15"/>
              </w:rPr>
              <w:t>翱</w:t>
            </w:r>
            <w:r>
              <w:rPr>
                <w:rFonts w:ascii="Arial" w:eastAsia="Arial" w:hAnsi="Arial" w:cs="Arial"/>
                <w:spacing w:val="0"/>
                <w:w w:val="100"/>
                <w:position w:val="0"/>
                <w:sz w:val="24"/>
                <w:szCs w:val="24"/>
              </w:rPr>
              <w:t>ti'S</w:t>
            </w:r>
            <w:r>
              <w:rPr>
                <w:rFonts w:ascii="SimSun" w:eastAsia="SimSun" w:hAnsi="SimSun" w:cs="SimSun"/>
                <w:spacing w:val="0"/>
                <w:w w:val="100"/>
                <w:position w:val="0"/>
                <w:sz w:val="15"/>
                <w:szCs w:val="15"/>
              </w:rPr>
              <w:t>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46" w:hRule="exact"/>
        </w:trPr>
        <w:tc>
          <w:tcPr>
            <w:tcBorders/>
            <w:shd w:val="clear" w:color="auto" w:fill="FAECE9"/>
            <w:vAlign w:val="top"/>
          </w:tcPr>
          <w:p>
            <w:pPr>
              <w:widowControl w:val="0"/>
              <w:rPr>
                <w:sz w:val="10"/>
                <w:szCs w:val="10"/>
              </w:rPr>
            </w:pPr>
          </w:p>
        </w:tc>
        <w:tc>
          <w:tcPr>
            <w:gridSpan w:val="6"/>
            <w:tcBorders/>
            <w:shd w:val="clear" w:color="auto" w:fill="FAECE9"/>
            <w:vAlign w:val="top"/>
          </w:tcPr>
          <w:p>
            <w:pPr>
              <w:widowControl w:val="0"/>
              <w:rPr>
                <w:sz w:val="10"/>
                <w:szCs w:val="10"/>
              </w:rPr>
            </w:pPr>
          </w:p>
        </w:tc>
      </w:tr>
      <w:tr>
        <w:trPr>
          <w:trHeight w:val="45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群婶商鼬航惊）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北京出蹒瞎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180,000,000.00 </w:t>
            </w:r>
            <w:r>
              <w:rPr>
                <w:rFonts w:ascii="SimSun" w:eastAsia="SimSun" w:hAnsi="SimSun" w:cs="SimSun"/>
                <w:spacing w:val="0"/>
                <w:w w:val="100"/>
                <w:position w:val="0"/>
                <w:sz w:val="15"/>
                <w:szCs w:val="15"/>
              </w:rPr>
              <w:t>雅'勰'的雎售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51.00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51.00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5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有限丽化惊商超」）</w:t>
            </w:r>
          </w:p>
        </w:tc>
        <w:tc>
          <w:tcPr>
            <w:gridSpan w:val="6"/>
            <w:tcBorders/>
            <w:shd w:val="clear" w:color="auto" w:fill="FAECE9"/>
            <w:vAlign w:val="top"/>
          </w:tcPr>
          <w:p>
            <w:pPr>
              <w:widowControl w:val="0"/>
              <w:rPr>
                <w:sz w:val="10"/>
                <w:szCs w:val="10"/>
              </w:rPr>
            </w:pPr>
          </w:p>
        </w:tc>
      </w:tr>
      <w:tr>
        <w:trPr>
          <w:trHeight w:val="893" w:hRule="exact"/>
        </w:trPr>
        <w:tc>
          <w:tcPr>
            <w:tcBorders/>
            <w:shd w:val="clear" w:color="auto" w:fill="FAECE9"/>
            <w:vAlign w:val="center"/>
          </w:tcPr>
          <w:p>
            <w:pPr>
              <w:pStyle w:val="Style9"/>
              <w:keepNext w:val="0"/>
              <w:keepLines w:val="0"/>
              <w:widowControl w:val="0"/>
              <w:shd w:val="clear" w:color="auto" w:fill="auto"/>
              <w:bidi w:val="0"/>
              <w:spacing w:before="0" w:after="60" w:line="240" w:lineRule="auto"/>
              <w:ind w:left="0" w:right="0" w:firstLine="140"/>
              <w:jc w:val="left"/>
              <w:rPr>
                <w:sz w:val="15"/>
                <w:szCs w:val="15"/>
              </w:rPr>
            </w:pPr>
            <w:r>
              <w:rPr>
                <w:rFonts w:ascii="SimSun" w:eastAsia="SimSun" w:hAnsi="SimSun" w:cs="SimSun"/>
                <w:spacing w:val="0"/>
                <w:w w:val="100"/>
                <w:position w:val="0"/>
                <w:sz w:val="15"/>
                <w:szCs w:val="15"/>
              </w:rPr>
              <w:t>四川婶鲂躅管理</w:t>
            </w:r>
          </w:p>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有躅任公司曜抽到</w:t>
            </w:r>
          </w:p>
        </w:tc>
        <w:tc>
          <w:tcPr>
            <w:tcBorders/>
            <w:shd w:val="clear" w:color="auto" w:fill="FAECE9"/>
            <w:vAlign w:val="top"/>
          </w:tcPr>
          <w:p>
            <w:pPr>
              <w:pStyle w:val="Style9"/>
              <w:keepNext w:val="0"/>
              <w:keepLines w:val="0"/>
              <w:widowControl w:val="0"/>
              <w:shd w:val="clear" w:color="auto" w:fill="auto"/>
              <w:bidi w:val="0"/>
              <w:spacing w:before="120" w:after="0" w:line="240" w:lineRule="auto"/>
              <w:ind w:left="0" w:right="0" w:firstLine="160"/>
              <w:jc w:val="both"/>
              <w:rPr>
                <w:sz w:val="15"/>
                <w:szCs w:val="15"/>
              </w:rPr>
            </w:pPr>
            <w:r>
              <w:rPr>
                <w:rFonts w:ascii="SimSun" w:eastAsia="SimSun" w:hAnsi="SimSun" w:cs="SimSun"/>
                <w:spacing w:val="0"/>
                <w:w w:val="100"/>
                <w:position w:val="0"/>
                <w:sz w:val="15"/>
                <w:szCs w:val="15"/>
              </w:rPr>
              <w:t>有限</w:t>
            </w:r>
            <w:r>
              <w:rPr>
                <w:rFonts w:ascii="Arial" w:eastAsia="Arial" w:hAnsi="Arial" w:cs="Arial"/>
                <w:spacing w:val="0"/>
                <w:w w:val="100"/>
                <w:position w:val="0"/>
                <w:sz w:val="24"/>
                <w:szCs w:val="24"/>
              </w:rPr>
              <w:t>1</w:t>
            </w:r>
            <w:r>
              <w:rPr>
                <w:rFonts w:ascii="SimSun" w:eastAsia="SimSun" w:hAnsi="SimSun" w:cs="SimSun"/>
                <w:spacing w:val="0"/>
                <w:w w:val="100"/>
                <w:position w:val="0"/>
                <w:sz w:val="15"/>
                <w:szCs w:val="15"/>
              </w:rPr>
              <w:t>任公司</w:t>
            </w:r>
          </w:p>
        </w:tc>
        <w:tc>
          <w:tcPr>
            <w:tcBorders/>
            <w:shd w:val="clear" w:color="auto" w:fill="FAECE9"/>
            <w:vAlign w:val="top"/>
          </w:tcPr>
          <w:p>
            <w:pPr>
              <w:pStyle w:val="Style9"/>
              <w:keepNext w:val="0"/>
              <w:keepLines w:val="0"/>
              <w:widowControl w:val="0"/>
              <w:shd w:val="clear" w:color="auto" w:fill="auto"/>
              <w:tabs>
                <w:tab w:pos="787" w:val="left"/>
              </w:tabs>
              <w:bidi w:val="0"/>
              <w:spacing w:before="200" w:after="0" w:line="240" w:lineRule="auto"/>
              <w:ind w:left="0" w:right="0" w:firstLine="0"/>
              <w:jc w:val="left"/>
              <w:rPr>
                <w:sz w:val="15"/>
                <w:szCs w:val="15"/>
              </w:rPr>
            </w:pPr>
            <w:r>
              <w:rPr>
                <w:rFonts w:ascii="SimSun" w:eastAsia="SimSun" w:hAnsi="SimSun" w:cs="SimSun"/>
                <w:spacing w:val="0"/>
                <w:w w:val="100"/>
                <w:position w:val="0"/>
                <w:sz w:val="15"/>
                <w:szCs w:val="15"/>
              </w:rPr>
              <w:t>赭</w:t>
              <w:tab/>
              <w:t>瞎</w:t>
            </w:r>
          </w:p>
        </w:tc>
        <w:tc>
          <w:tcPr>
            <w:tcBorders/>
            <w:shd w:val="clear" w:color="auto" w:fill="FAECE9"/>
            <w:vAlign w:val="center"/>
          </w:tcPr>
          <w:p>
            <w:pPr>
              <w:pStyle w:val="Style9"/>
              <w:keepNext w:val="0"/>
              <w:keepLines w:val="0"/>
              <w:widowControl w:val="0"/>
              <w:shd w:val="clear" w:color="auto" w:fill="auto"/>
              <w:bidi w:val="0"/>
              <w:spacing w:before="0" w:after="40" w:line="240" w:lineRule="auto"/>
              <w:ind w:left="0" w:right="0" w:firstLine="200"/>
              <w:jc w:val="left"/>
              <w:rPr>
                <w:sz w:val="15"/>
                <w:szCs w:val="15"/>
              </w:rPr>
            </w:pPr>
            <w:r>
              <w:rPr>
                <w:rFonts w:ascii="Segoe UI" w:eastAsia="Segoe UI" w:hAnsi="Segoe UI" w:cs="Segoe UI"/>
                <w:spacing w:val="0"/>
                <w:w w:val="50"/>
                <w:position w:val="0"/>
                <w:sz w:val="18"/>
                <w:szCs w:val="18"/>
              </w:rPr>
              <w:t>20,000,000.00</w:t>
            </w:r>
            <w:r>
              <w:rPr>
                <w:rFonts w:ascii="SimSun" w:eastAsia="SimSun" w:hAnsi="SimSun" w:cs="SimSun"/>
                <w:spacing w:val="0"/>
                <w:w w:val="100"/>
                <w:position w:val="0"/>
                <w:sz w:val="15"/>
                <w:szCs w:val="15"/>
              </w:rPr>
              <w:t>朋躅及管理'啾</w:t>
            </w:r>
          </w:p>
          <w:p>
            <w:pPr>
              <w:pStyle w:val="Style9"/>
              <w:keepNext w:val="0"/>
              <w:keepLines w:val="0"/>
              <w:widowControl w:val="0"/>
              <w:shd w:val="clear" w:color="auto" w:fill="auto"/>
              <w:bidi w:val="0"/>
              <w:spacing w:before="0" w:after="0" w:line="240" w:lineRule="auto"/>
              <w:ind w:left="1060" w:right="0" w:firstLine="0"/>
              <w:jc w:val="left"/>
              <w:rPr>
                <w:sz w:val="15"/>
                <w:szCs w:val="15"/>
              </w:rPr>
            </w:pPr>
            <w:r>
              <w:rPr>
                <w:rFonts w:ascii="SimSun" w:eastAsia="SimSun" w:hAnsi="SimSun" w:cs="SimSun"/>
                <w:spacing w:val="0"/>
                <w:w w:val="100"/>
                <w:position w:val="0"/>
                <w:sz w:val="15"/>
                <w:szCs w:val="15"/>
              </w:rPr>
              <w:t>品解</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5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四川婶在税子醺有限公司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有限</w:t>
            </w:r>
            <w:r>
              <w:rPr>
                <w:rFonts w:ascii="Arial" w:eastAsia="Arial" w:hAnsi="Arial" w:cs="Arial"/>
                <w:spacing w:val="0"/>
                <w:w w:val="100"/>
                <w:position w:val="0"/>
                <w:sz w:val="24"/>
                <w:szCs w:val="24"/>
              </w:rPr>
              <w:t>1</w:t>
            </w:r>
            <w:r>
              <w:rPr>
                <w:rFonts w:ascii="SimSun" w:eastAsia="SimSun" w:hAnsi="SimSun" w:cs="SimSun"/>
                <w:spacing w:val="0"/>
                <w:w w:val="100"/>
                <w:position w:val="0"/>
                <w:sz w:val="15"/>
                <w:szCs w:val="15"/>
              </w:rPr>
              <w:t>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成都出版傩售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60,000,000.00</w:t>
            </w:r>
            <w:r>
              <w:rPr>
                <w:rFonts w:ascii="SimSun" w:eastAsia="SimSun" w:hAnsi="SimSun" w:cs="SimSun"/>
                <w:spacing w:val="0"/>
                <w:w w:val="100"/>
                <w:position w:val="0"/>
                <w:sz w:val="15"/>
                <w:szCs w:val="15"/>
              </w:rPr>
              <w:t>嬲解翎营品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75.00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75.00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5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（「婶在剿）</w:t>
            </w:r>
          </w:p>
        </w:tc>
        <w:tc>
          <w:tcPr>
            <w:gridSpan w:val="6"/>
            <w:tcBorders/>
            <w:shd w:val="clear" w:color="auto" w:fill="FAECE9"/>
            <w:vAlign w:val="top"/>
          </w:tcPr>
          <w:p>
            <w:pPr>
              <w:widowControl w:val="0"/>
              <w:rPr>
                <w:sz w:val="10"/>
                <w:szCs w:val="10"/>
              </w:rPr>
            </w:pPr>
          </w:p>
        </w:tc>
      </w:tr>
      <w:tr>
        <w:trPr>
          <w:trHeight w:val="902" w:hRule="exact"/>
        </w:trPr>
        <w:tc>
          <w:tcPr>
            <w:tcBorders/>
            <w:shd w:val="clear" w:color="auto" w:fill="FAECE9"/>
            <w:vAlign w:val="center"/>
          </w:tcPr>
          <w:p>
            <w:pPr>
              <w:pStyle w:val="Style9"/>
              <w:keepNext w:val="0"/>
              <w:keepLines w:val="0"/>
              <w:widowControl w:val="0"/>
              <w:shd w:val="clear" w:color="auto" w:fill="auto"/>
              <w:bidi w:val="0"/>
              <w:spacing w:before="0" w:after="60" w:line="240" w:lineRule="auto"/>
              <w:ind w:left="0" w:right="0" w:firstLine="140"/>
              <w:jc w:val="left"/>
              <w:rPr>
                <w:sz w:val="15"/>
                <w:szCs w:val="15"/>
              </w:rPr>
            </w:pPr>
            <w:r>
              <w:rPr>
                <w:rFonts w:ascii="SimSun" w:eastAsia="SimSun" w:hAnsi="SimSun" w:cs="SimSun"/>
                <w:spacing w:val="0"/>
                <w:w w:val="100"/>
                <w:position w:val="0"/>
                <w:sz w:val="15"/>
                <w:szCs w:val="15"/>
              </w:rPr>
              <w:t>莘盛敢瓣髓展有魁司</w:t>
            </w:r>
          </w:p>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牌盛敢解句</w:t>
            </w:r>
          </w:p>
        </w:tc>
        <w:tc>
          <w:tcPr>
            <w:tcBorders/>
            <w:shd w:val="clear" w:color="auto" w:fill="FAECE9"/>
            <w:vAlign w:val="top"/>
          </w:tcPr>
          <w:p>
            <w:pPr>
              <w:pStyle w:val="Style9"/>
              <w:keepNext w:val="0"/>
              <w:keepLines w:val="0"/>
              <w:widowControl w:val="0"/>
              <w:shd w:val="clear" w:color="auto" w:fill="auto"/>
              <w:bidi w:val="0"/>
              <w:spacing w:before="120" w:after="0" w:line="240" w:lineRule="auto"/>
              <w:ind w:left="0" w:right="0" w:firstLine="160"/>
              <w:jc w:val="both"/>
              <w:rPr>
                <w:sz w:val="15"/>
                <w:szCs w:val="15"/>
              </w:rPr>
            </w:pPr>
            <w:r>
              <w:rPr>
                <w:rFonts w:ascii="SimSun" w:eastAsia="SimSun" w:hAnsi="SimSun" w:cs="SimSun"/>
                <w:spacing w:val="0"/>
                <w:w w:val="100"/>
                <w:position w:val="0"/>
                <w:sz w:val="15"/>
                <w:szCs w:val="15"/>
              </w:rPr>
              <w:t>有限</w:t>
            </w:r>
            <w:r>
              <w:rPr>
                <w:rFonts w:ascii="Arial" w:eastAsia="Arial" w:hAnsi="Arial" w:cs="Arial"/>
                <w:spacing w:val="0"/>
                <w:w w:val="100"/>
                <w:position w:val="0"/>
                <w:sz w:val="24"/>
                <w:szCs w:val="24"/>
              </w:rPr>
              <w:t>1</w:t>
            </w:r>
            <w:r>
              <w:rPr>
                <w:rFonts w:ascii="SimSun" w:eastAsia="SimSun" w:hAnsi="SimSun" w:cs="SimSun"/>
                <w:spacing w:val="0"/>
                <w:w w:val="100"/>
                <w:position w:val="0"/>
                <w:sz w:val="15"/>
                <w:szCs w:val="15"/>
              </w:rPr>
              <w:t>任公司</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5"/>
                <w:szCs w:val="15"/>
              </w:rPr>
            </w:pPr>
            <w:r>
              <w:rPr>
                <w:rFonts w:ascii="SimSun" w:eastAsia="SimSun" w:hAnsi="SimSun" w:cs="SimSun"/>
                <w:spacing w:val="0"/>
                <w:w w:val="100"/>
                <w:position w:val="0"/>
                <w:sz w:val="15"/>
                <w:szCs w:val="15"/>
              </w:rPr>
              <w:t>遥出翩新</w:t>
            </w:r>
          </w:p>
        </w:tc>
        <w:tc>
          <w:tcPr>
            <w:tcBorders/>
            <w:shd w:val="clear" w:color="auto" w:fill="FAECE9"/>
            <w:vAlign w:val="center"/>
          </w:tcPr>
          <w:p>
            <w:pPr>
              <w:pStyle w:val="Style9"/>
              <w:keepNext w:val="0"/>
              <w:keepLines w:val="0"/>
              <w:widowControl w:val="0"/>
              <w:shd w:val="clear" w:color="auto" w:fill="auto"/>
              <w:bidi w:val="0"/>
              <w:spacing w:before="0" w:after="40" w:line="240" w:lineRule="auto"/>
              <w:ind w:left="0" w:right="0" w:firstLine="200"/>
              <w:jc w:val="left"/>
              <w:rPr>
                <w:sz w:val="15"/>
                <w:szCs w:val="15"/>
              </w:rPr>
            </w:pPr>
            <w:r>
              <w:rPr>
                <w:rFonts w:ascii="Segoe UI" w:eastAsia="Segoe UI" w:hAnsi="Segoe UI" w:cs="Segoe UI"/>
                <w:spacing w:val="0"/>
                <w:w w:val="50"/>
                <w:position w:val="0"/>
                <w:sz w:val="18"/>
                <w:szCs w:val="18"/>
              </w:rPr>
              <w:t>1,910,430.00</w:t>
            </w:r>
            <w:r>
              <w:rPr>
                <w:rFonts w:ascii="SimSun" w:eastAsia="SimSun" w:hAnsi="SimSun" w:cs="SimSun"/>
                <w:spacing w:val="0"/>
                <w:w w:val="100"/>
                <w:position w:val="0"/>
                <w:sz w:val="15"/>
                <w:szCs w:val="15"/>
              </w:rPr>
              <w:t>臃赐'甜恰作出</w:t>
            </w:r>
          </w:p>
          <w:p>
            <w:pPr>
              <w:pStyle w:val="Style9"/>
              <w:keepNext w:val="0"/>
              <w:keepLines w:val="0"/>
              <w:widowControl w:val="0"/>
              <w:shd w:val="clear" w:color="auto" w:fill="auto"/>
              <w:bidi w:val="0"/>
              <w:spacing w:before="0" w:after="0" w:line="240" w:lineRule="auto"/>
              <w:ind w:left="1060" w:right="0" w:firstLine="0"/>
              <w:jc w:val="left"/>
              <w:rPr>
                <w:sz w:val="15"/>
                <w:szCs w:val="15"/>
              </w:rPr>
            </w:pPr>
            <w:r>
              <w:rPr>
                <w:rFonts w:ascii="SimSun" w:eastAsia="SimSun" w:hAnsi="SimSun" w:cs="SimSun"/>
                <w:spacing w:val="0"/>
                <w:w w:val="100"/>
                <w:position w:val="0"/>
                <w:sz w:val="15"/>
                <w:szCs w:val="15"/>
              </w:rPr>
              <w:t>版晚行</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160"/>
              <w:jc w:val="both"/>
              <w:rPr>
                <w:sz w:val="18"/>
                <w:szCs w:val="18"/>
              </w:rPr>
            </w:pPr>
            <w:r>
              <w:rPr>
                <w:rFonts w:ascii="Segoe UI" w:eastAsia="Segoe UI" w:hAnsi="Segoe UI" w:cs="Segoe UI"/>
                <w:spacing w:val="0"/>
                <w:w w:val="50"/>
                <w:position w:val="0"/>
                <w:sz w:val="18"/>
                <w:szCs w:val="18"/>
              </w:rPr>
              <w:t>90.00</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90.00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4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四川薇薇新翱沸限丽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有限</w:t>
            </w:r>
            <w:r>
              <w:rPr>
                <w:rFonts w:ascii="Arial" w:eastAsia="Arial" w:hAnsi="Arial" w:cs="Arial"/>
                <w:spacing w:val="0"/>
                <w:w w:val="100"/>
                <w:position w:val="0"/>
                <w:sz w:val="24"/>
                <w:szCs w:val="24"/>
              </w:rPr>
              <w:t>1</w:t>
            </w:r>
            <w:r>
              <w:rPr>
                <w:rFonts w:ascii="SimSun" w:eastAsia="SimSun" w:hAnsi="SimSun" w:cs="SimSun"/>
                <w:spacing w:val="0"/>
                <w:w w:val="100"/>
                <w:position w:val="0"/>
                <w:sz w:val="15"/>
                <w:szCs w:val="15"/>
              </w:rPr>
              <w:t>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㈱的刊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 xml:space="preserve">2,000,000.00 </w:t>
            </w:r>
            <w:r>
              <w:rPr>
                <w:rFonts w:ascii="SimSun" w:eastAsia="SimSun" w:hAnsi="SimSun" w:cs="SimSun"/>
                <w:spacing w:val="0"/>
                <w:w w:val="100"/>
                <w:position w:val="0"/>
                <w:sz w:val="15"/>
                <w:szCs w:val="15"/>
              </w:rPr>
              <w:t>的雎售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5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隔薇新娘」）</w:t>
            </w:r>
          </w:p>
        </w:tc>
        <w:tc>
          <w:tcPr>
            <w:gridSpan w:val="6"/>
            <w:tcBorders/>
            <w:shd w:val="clear" w:color="auto" w:fill="FAECE9"/>
            <w:vAlign w:val="top"/>
          </w:tcPr>
          <w:p>
            <w:pPr>
              <w:widowControl w:val="0"/>
              <w:rPr>
                <w:sz w:val="10"/>
                <w:szCs w:val="10"/>
              </w:rPr>
            </w:pPr>
          </w:p>
        </w:tc>
      </w:tr>
      <w:tr>
        <w:trPr>
          <w:trHeight w:val="4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辨薇薇黯»成都）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有限</w:t>
            </w:r>
            <w:r>
              <w:rPr>
                <w:rFonts w:ascii="Arial" w:eastAsia="Arial" w:hAnsi="Arial" w:cs="Arial"/>
                <w:spacing w:val="0"/>
                <w:w w:val="100"/>
                <w:position w:val="0"/>
                <w:sz w:val="24"/>
                <w:szCs w:val="24"/>
              </w:rPr>
              <w:t>1</w:t>
            </w:r>
            <w:r>
              <w:rPr>
                <w:rFonts w:ascii="SimSun" w:eastAsia="SimSun" w:hAnsi="SimSun" w:cs="SimSun"/>
                <w:spacing w:val="0"/>
                <w:w w:val="100"/>
                <w:position w:val="0"/>
                <w:sz w:val="15"/>
                <w:szCs w:val="15"/>
              </w:rPr>
              <w:t>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成都骷</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 xml:space="preserve">7,500,000.00 </w:t>
            </w:r>
            <w:r>
              <w:rPr>
                <w:rFonts w:ascii="SimSun" w:eastAsia="SimSun" w:hAnsi="SimSun" w:cs="SimSun"/>
                <w:spacing w:val="0"/>
                <w:w w:val="100"/>
                <w:position w:val="0"/>
                <w:sz w:val="15"/>
                <w:szCs w:val="15"/>
              </w:rPr>
              <w:t>酷</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spacing w:val="0"/>
                <w:w w:val="50"/>
                <w:position w:val="0"/>
                <w:sz w:val="18"/>
                <w:szCs w:val="18"/>
              </w:rPr>
              <w:t>53.00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53.</w:t>
            </w:r>
            <w:r>
              <w:rPr>
                <w:rFonts w:ascii="Segoe UI" w:eastAsia="Segoe UI" w:hAnsi="Segoe UI" w:cs="Segoe UI"/>
                <w:spacing w:val="0"/>
                <w:w w:val="50"/>
                <w:position w:val="0"/>
                <w:sz w:val="18"/>
                <w:szCs w:val="18"/>
              </w:rPr>
              <w:t xml:space="preserve">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bl>
    <w:p>
      <w:pPr>
        <w:pStyle w:val="Style57"/>
        <w:keepNext w:val="0"/>
        <w:keepLines w:val="0"/>
        <w:widowControl w:val="0"/>
        <w:shd w:val="clear" w:color="auto" w:fill="auto"/>
        <w:bidi w:val="0"/>
        <w:spacing w:before="0" w:after="0" w:line="240" w:lineRule="auto"/>
        <w:ind w:left="250" w:right="0" w:firstLine="0"/>
        <w:jc w:val="left"/>
        <w:rPr>
          <w:sz w:val="15"/>
          <w:szCs w:val="15"/>
        </w:rPr>
        <w:sectPr>
          <w:headerReference w:type="default" r:id="rId214"/>
          <w:footerReference w:type="default" r:id="rId215"/>
          <w:headerReference w:type="even" r:id="rId216"/>
          <w:footerReference w:type="even" r:id="rId217"/>
          <w:footnotePr>
            <w:pos w:val="pageBottom"/>
            <w:numFmt w:val="chicago"/>
            <w:numRestart w:val="continuous"/>
            <w15:footnoteColumns w:val="1"/>
          </w:footnotePr>
          <w:pgSz w:w="12142" w:h="17401"/>
          <w:pgMar w:top="1318" w:right="1199" w:bottom="1233" w:left="1257" w:header="890" w:footer="3" w:gutter="0"/>
          <w:cols w:space="720"/>
          <w:noEndnote/>
          <w:rtlGutter w:val="0"/>
          <w:docGrid w:linePitch="360"/>
        </w:sectPr>
      </w:pPr>
      <w:r>
        <w:rPr>
          <w:spacing w:val="0"/>
          <w:w w:val="100"/>
          <w:position w:val="0"/>
          <w:sz w:val="15"/>
          <w:szCs w:val="15"/>
        </w:rPr>
        <w:t>有限丽隔薇黯」）</w:t>
      </w:r>
    </w:p>
    <w:p>
      <w:pPr>
        <w:pStyle w:val="Style43"/>
        <w:keepNext/>
        <w:keepLines/>
        <w:widowControl w:val="0"/>
        <w:numPr>
          <w:ilvl w:val="0"/>
          <w:numId w:val="105"/>
        </w:numPr>
        <w:shd w:val="clear" w:color="auto" w:fill="auto"/>
        <w:bidi w:val="0"/>
        <w:spacing w:before="0" w:after="360" w:line="240" w:lineRule="auto"/>
        <w:ind w:left="0" w:right="0" w:firstLine="0"/>
        <w:jc w:val="left"/>
        <w:rPr>
          <w:sz w:val="17"/>
          <w:szCs w:val="17"/>
        </w:rPr>
      </w:pPr>
      <w:bookmarkStart w:id="1137" w:name="bookmark1137"/>
      <w:bookmarkStart w:id="1138" w:name="bookmark1138"/>
      <w:bookmarkStart w:id="1139" w:name="bookmark1139"/>
      <w:bookmarkStart w:id="1140" w:name="bookmark1140"/>
      <w:bookmarkEnd w:id="1139"/>
      <w:r>
        <w:rPr>
          <w:spacing w:val="0"/>
          <w:w w:val="100"/>
          <w:position w:val="0"/>
          <w:sz w:val="22"/>
          <w:szCs w:val="22"/>
        </w:rPr>
        <w:t>在其他主醴中的榷益</w:t>
      </w:r>
      <w:r>
        <w:rPr>
          <w:rFonts w:ascii="SimHei" w:eastAsia="SimHei" w:hAnsi="SimHei" w:cs="SimHei"/>
          <w:i/>
          <w:iCs/>
          <w:spacing w:val="0"/>
          <w:w w:val="100"/>
          <w:position w:val="0"/>
          <w:sz w:val="17"/>
          <w:szCs w:val="17"/>
        </w:rPr>
        <w:t>(置)</w:t>
      </w:r>
      <w:bookmarkEnd w:id="1137"/>
      <w:bookmarkEnd w:id="1138"/>
      <w:bookmarkEnd w:id="1140"/>
    </w:p>
    <w:p>
      <w:pPr>
        <w:pStyle w:val="Style21"/>
        <w:keepNext w:val="0"/>
        <w:keepLines w:val="0"/>
        <w:widowControl w:val="0"/>
        <w:shd w:val="clear" w:color="auto" w:fill="auto"/>
        <w:tabs>
          <w:tab w:pos="1126" w:val="left"/>
        </w:tabs>
        <w:bidi w:val="0"/>
        <w:spacing w:before="0" w:after="360" w:line="240" w:lineRule="auto"/>
        <w:ind w:left="0" w:right="0" w:firstLine="560"/>
        <w:jc w:val="left"/>
        <w:rPr>
          <w:sz w:val="17"/>
          <w:szCs w:val="17"/>
        </w:rPr>
      </w:pPr>
      <w:bookmarkStart w:id="1141" w:name="bookmark1141"/>
      <w:r>
        <w:rPr>
          <w:rFonts w:ascii="Arial" w:eastAsia="Arial" w:hAnsi="Arial" w:cs="Arial"/>
          <w:b/>
          <w:bCs/>
          <w:color w:val="D36258"/>
          <w:spacing w:val="0"/>
          <w:w w:val="100"/>
          <w:position w:val="0"/>
          <w:sz w:val="20"/>
          <w:szCs w:val="20"/>
          <w:shd w:val="clear" w:color="auto" w:fill="FFFFFF"/>
        </w:rPr>
        <w:t>1</w:t>
      </w:r>
      <w:bookmarkEnd w:id="1141"/>
      <w:r>
        <w:rPr>
          <w:b/>
          <w:bCs/>
          <w:color w:val="D36258"/>
          <w:spacing w:val="0"/>
          <w:w w:val="100"/>
          <w:position w:val="0"/>
          <w:sz w:val="20"/>
          <w:szCs w:val="20"/>
          <w:shd w:val="clear" w:color="auto" w:fill="FFFFFF"/>
        </w:rPr>
        <w:t>、</w:t>
      </w:r>
      <w:r>
        <w:rPr>
          <w:b/>
          <w:bCs/>
          <w:color w:val="000000"/>
          <w:spacing w:val="0"/>
          <w:w w:val="100"/>
          <w:position w:val="0"/>
          <w:sz w:val="20"/>
          <w:szCs w:val="20"/>
        </w:rPr>
        <w:tab/>
      </w:r>
      <w:r>
        <w:rPr>
          <w:b/>
          <w:bCs/>
          <w:color w:val="D36258"/>
          <w:spacing w:val="0"/>
          <w:w w:val="100"/>
          <w:position w:val="0"/>
          <w:sz w:val="20"/>
          <w:szCs w:val="20"/>
        </w:rPr>
        <w:t>子公司情况:</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numPr>
          <w:ilvl w:val="0"/>
          <w:numId w:val="107"/>
        </w:numPr>
        <w:shd w:val="clear" w:color="auto" w:fill="auto"/>
        <w:tabs>
          <w:tab w:pos="1701" w:val="left"/>
        </w:tabs>
        <w:bidi w:val="0"/>
        <w:spacing w:before="0" w:after="360" w:line="240" w:lineRule="auto"/>
        <w:ind w:left="1120" w:right="0" w:firstLine="0"/>
        <w:jc w:val="left"/>
        <w:rPr>
          <w:sz w:val="17"/>
          <w:szCs w:val="17"/>
        </w:rPr>
      </w:pPr>
      <w:bookmarkStart w:id="1142" w:name="bookmark1142"/>
      <w:bookmarkStart w:id="1143" w:name="bookmark1143"/>
      <w:bookmarkStart w:id="1144" w:name="bookmark1144"/>
      <w:bookmarkStart w:id="1145" w:name="bookmark1145"/>
      <w:bookmarkEnd w:id="1144"/>
      <w:r>
        <w:rPr>
          <w:color w:val="231F20"/>
          <w:spacing w:val="0"/>
          <w:w w:val="100"/>
          <w:position w:val="0"/>
          <w:sz w:val="17"/>
          <w:szCs w:val="17"/>
        </w:rPr>
        <w:t>投资成立的子公司</w:t>
      </w:r>
      <w:r>
        <w:rPr>
          <w:b w:val="0"/>
          <w:bCs w:val="0"/>
          <w:i/>
          <w:iCs/>
          <w:color w:val="231F20"/>
          <w:spacing w:val="0"/>
          <w:w w:val="100"/>
          <w:position w:val="0"/>
          <w:sz w:val="17"/>
          <w:szCs w:val="17"/>
        </w:rPr>
        <w:t>(</w:t>
      </w:r>
      <w:r>
        <w:rPr>
          <w:rFonts w:ascii="Arial" w:eastAsia="Arial" w:hAnsi="Arial" w:cs="Arial"/>
          <w:b w:val="0"/>
          <w:bCs w:val="0"/>
          <w:i/>
          <w:iCs/>
          <w:color w:val="231F20"/>
          <w:spacing w:val="0"/>
          <w:w w:val="100"/>
          <w:position w:val="0"/>
          <w:sz w:val="14"/>
          <w:szCs w:val="14"/>
        </w:rPr>
        <w:t>»</w:t>
      </w:r>
      <w:r>
        <w:rPr>
          <w:b w:val="0"/>
          <w:bCs w:val="0"/>
          <w:i/>
          <w:iCs/>
          <w:color w:val="231F20"/>
          <w:spacing w:val="0"/>
          <w:w w:val="100"/>
          <w:position w:val="0"/>
          <w:sz w:val="17"/>
          <w:szCs w:val="17"/>
        </w:rPr>
        <w:t>)</w:t>
      </w:r>
      <w:bookmarkEnd w:id="1142"/>
      <w:bookmarkEnd w:id="1143"/>
      <w:bookmarkEnd w:id="1145"/>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306"/>
        <w:gridCol w:w="2731"/>
        <w:gridCol w:w="1603"/>
        <w:gridCol w:w="835"/>
        <w:gridCol w:w="1493"/>
      </w:tblGrid>
      <w:tr>
        <w:trPr>
          <w:trHeight w:val="365"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持股</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表师是否</w:t>
            </w:r>
          </w:p>
        </w:tc>
      </w:tr>
      <w:tr>
        <w:trPr>
          <w:trHeight w:val="350"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子公司邠</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467" w:val="left"/>
              </w:tabs>
              <w:bidi w:val="0"/>
              <w:spacing w:before="0" w:after="0" w:line="240" w:lineRule="auto"/>
              <w:ind w:left="0" w:right="0" w:firstLine="680"/>
              <w:jc w:val="left"/>
              <w:rPr>
                <w:sz w:val="15"/>
                <w:szCs w:val="15"/>
              </w:rPr>
            </w:pPr>
            <w:r>
              <w:rPr>
                <w:rFonts w:ascii="SimSun" w:eastAsia="SimSun" w:hAnsi="SimSun" w:cs="SimSun"/>
                <w:b/>
                <w:bCs/>
                <w:color w:val="FFFFFF"/>
                <w:spacing w:val="0"/>
                <w:w w:val="100"/>
                <w:position w:val="0"/>
                <w:sz w:val="15"/>
                <w:szCs w:val="15"/>
              </w:rPr>
              <w:t>子公司勰</w:t>
              <w:tab/>
              <w:t>翅地勤照</w:t>
            </w:r>
          </w:p>
        </w:tc>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left"/>
              <w:rPr>
                <w:sz w:val="18"/>
                <w:szCs w:val="18"/>
              </w:rPr>
            </w:pPr>
            <w:r>
              <w:rPr>
                <w:rFonts w:ascii="SimSun" w:eastAsia="SimSun" w:hAnsi="SimSun" w:cs="SimSun"/>
                <w:b/>
                <w:bCs/>
                <w:color w:val="FFFFFF"/>
                <w:spacing w:val="0"/>
                <w:w w:val="100"/>
                <w:position w:val="0"/>
                <w:sz w:val="15"/>
                <w:szCs w:val="15"/>
              </w:rPr>
              <w:t>比例</w:t>
            </w:r>
            <w:r>
              <w:rPr>
                <w:rFonts w:ascii="Segoe UI" w:eastAsia="Segoe UI" w:hAnsi="Segoe UI" w:cs="Segoe UI"/>
                <w:b/>
                <w:bCs/>
                <w:color w:val="FFFFFF"/>
                <w:spacing w:val="0"/>
                <w:w w:val="50"/>
                <w:position w:val="0"/>
                <w:sz w:val="18"/>
                <w:szCs w:val="18"/>
              </w:rPr>
              <w:t>(%)</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比例</w:t>
            </w:r>
            <w:r>
              <w:rPr>
                <w:rFonts w:ascii="Segoe UI" w:eastAsia="Segoe UI" w:hAnsi="Segoe UI" w:cs="Segoe UI"/>
                <w:b/>
                <w:bCs/>
                <w:color w:val="FFFFFF"/>
                <w:spacing w:val="0"/>
                <w:w w:val="50"/>
                <w:position w:val="0"/>
                <w:sz w:val="18"/>
                <w:szCs w:val="18"/>
              </w:rPr>
              <w:t>(%)</w:t>
            </w:r>
            <w:r>
              <w:rPr>
                <w:rFonts w:ascii="SimSun" w:eastAsia="SimSun" w:hAnsi="SimSun" w:cs="SimSun"/>
                <w:b/>
                <w:bCs/>
                <w:color w:val="FFFFFF"/>
                <w:spacing w:val="0"/>
                <w:w w:val="100"/>
                <w:position w:val="0"/>
                <w:sz w:val="15"/>
                <w:szCs w:val="15"/>
              </w:rPr>
              <w:t>合麻表牖</w:t>
            </w:r>
          </w:p>
        </w:tc>
      </w:tr>
    </w:tbl>
    <w:p>
      <w:pPr>
        <w:widowControl w:val="0"/>
        <w:spacing w:after="359" w:line="1" w:lineRule="exact"/>
      </w:pPr>
    </w:p>
    <w:p>
      <w:pPr>
        <w:widowControl w:val="0"/>
        <w:spacing w:line="1" w:lineRule="exact"/>
      </w:pPr>
    </w:p>
    <w:tbl>
      <w:tblPr>
        <w:tblOverlap w:val="never"/>
        <w:jc w:val="right"/>
        <w:tblLayout w:type="fixed"/>
      </w:tblPr>
      <w:tblGrid>
        <w:gridCol w:w="1637"/>
        <w:gridCol w:w="974"/>
        <w:gridCol w:w="461"/>
        <w:gridCol w:w="816"/>
        <w:gridCol w:w="1978"/>
        <w:gridCol w:w="533"/>
        <w:gridCol w:w="874"/>
        <w:gridCol w:w="413"/>
      </w:tblGrid>
      <w:tr>
        <w:trPr>
          <w:trHeight w:val="720" w:hRule="exact"/>
        </w:trPr>
        <w:tc>
          <w:tcPr>
            <w:tcBorders/>
            <w:shd w:val="clear" w:color="auto" w:fill="FAECE9"/>
            <w:vAlign w:val="top"/>
          </w:tcPr>
          <w:p>
            <w:pPr>
              <w:pStyle w:val="Style9"/>
              <w:keepNext w:val="0"/>
              <w:keepLines w:val="0"/>
              <w:widowControl w:val="0"/>
              <w:shd w:val="clear" w:color="auto" w:fill="auto"/>
              <w:bidi w:val="0"/>
              <w:spacing w:before="0" w:after="60" w:line="240" w:lineRule="auto"/>
              <w:ind w:left="0" w:right="0" w:firstLine="0"/>
              <w:jc w:val="left"/>
              <w:rPr>
                <w:sz w:val="15"/>
                <w:szCs w:val="15"/>
              </w:rPr>
            </w:pPr>
            <w:r>
              <w:rPr>
                <w:rFonts w:ascii="SimSun" w:eastAsia="SimSun" w:hAnsi="SimSun" w:cs="SimSun"/>
                <w:spacing w:val="0"/>
                <w:w w:val="100"/>
                <w:position w:val="0"/>
                <w:sz w:val="15"/>
                <w:szCs w:val="15"/>
              </w:rPr>
              <w:t>四川婶噩姻科技有限公司</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收麒」)</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成都</w:t>
            </w:r>
          </w:p>
        </w:tc>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25,000,000.00</w:t>
            </w:r>
            <w:r>
              <w:rPr>
                <w:rFonts w:ascii="SimSun" w:eastAsia="SimSun" w:hAnsi="SimSun" w:cs="SimSun"/>
                <w:spacing w:val="0"/>
                <w:w w:val="100"/>
                <w:position w:val="0"/>
                <w:sz w:val="15"/>
                <w:szCs w:val="15"/>
              </w:rPr>
              <w:t>鞘及配套硬件瓣</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spacing w:val="0"/>
                <w:w w:val="100"/>
                <w:position w:val="0"/>
                <w:sz w:val="24"/>
                <w:szCs w:val="24"/>
              </w:rPr>
              <w:t>S</w:t>
            </w:r>
            <w:r>
              <w:rPr>
                <w:rFonts w:ascii="Segoe UI" w:eastAsia="Segoe UI" w:hAnsi="Segoe UI" w:cs="Segoe UI"/>
                <w:spacing w:val="0"/>
                <w:w w:val="50"/>
                <w:position w:val="0"/>
                <w:sz w:val="18"/>
                <w:szCs w:val="18"/>
              </w:rPr>
              <w:t>3</w:t>
            </w:r>
          </w:p>
        </w:tc>
      </w:tr>
      <w:tr>
        <w:trPr>
          <w:trHeight w:val="600"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w:t>
            </w:r>
          </w:p>
        </w:tc>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50"/>
                <w:position w:val="0"/>
                <w:sz w:val="18"/>
                <w:szCs w:val="18"/>
              </w:rPr>
              <w:t xml:space="preserve">200,000,000.00 </w:t>
            </w:r>
            <w:r>
              <w:rPr>
                <w:spacing w:val="0"/>
                <w:w w:val="100"/>
                <w:position w:val="0"/>
                <w:sz w:val="16"/>
                <w:szCs w:val="16"/>
              </w:rPr>
              <w:t>疆暖'铮暖</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1195" w:hRule="exact"/>
        </w:trPr>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5"/>
                <w:szCs w:val="15"/>
              </w:rPr>
            </w:pPr>
            <w:r>
              <w:rPr>
                <w:rFonts w:ascii="SimSun" w:eastAsia="SimSun" w:hAnsi="SimSun" w:cs="SimSun"/>
                <w:spacing w:val="0"/>
                <w:w w:val="100"/>
                <w:position w:val="0"/>
                <w:sz w:val="15"/>
                <w:szCs w:val="15"/>
              </w:rPr>
              <w:t>文麒散化熊有限丽</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24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200" w:after="0" w:line="240" w:lineRule="auto"/>
              <w:ind w:left="0" w:right="0" w:firstLine="0"/>
              <w:jc w:val="center"/>
              <w:rPr>
                <w:sz w:val="15"/>
                <w:szCs w:val="15"/>
              </w:rPr>
            </w:pPr>
            <w:r>
              <w:rPr>
                <w:rFonts w:ascii="SimSun" w:eastAsia="SimSun" w:hAnsi="SimSun" w:cs="SimSun"/>
                <w:spacing w:val="0"/>
                <w:w w:val="100"/>
                <w:position w:val="0"/>
                <w:sz w:val="15"/>
                <w:szCs w:val="15"/>
              </w:rPr>
              <w:t>㈱</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6"/>
                <w:szCs w:val="16"/>
              </w:rPr>
            </w:pPr>
            <w:r>
              <w:rPr>
                <w:spacing w:val="0"/>
                <w:w w:val="100"/>
                <w:position w:val="0"/>
                <w:sz w:val="16"/>
                <w:szCs w:val="16"/>
              </w:rPr>
              <w:t>育箫闹遥</w:t>
            </w:r>
          </w:p>
        </w:tc>
        <w:tc>
          <w:tcPr>
            <w:tcBorders/>
            <w:shd w:val="clear" w:color="auto" w:fill="FAECE9"/>
            <w:vAlign w:val="center"/>
          </w:tcPr>
          <w:p>
            <w:pPr>
              <w:pStyle w:val="Style9"/>
              <w:keepNext w:val="0"/>
              <w:keepLines w:val="0"/>
              <w:widowControl w:val="0"/>
              <w:shd w:val="clear" w:color="auto" w:fill="auto"/>
              <w:bidi w:val="0"/>
              <w:spacing w:before="0" w:after="0" w:line="307" w:lineRule="exact"/>
              <w:ind w:left="1000" w:right="0" w:hanging="860"/>
              <w:jc w:val="left"/>
              <w:rPr>
                <w:sz w:val="16"/>
                <w:szCs w:val="16"/>
              </w:rPr>
            </w:pPr>
            <w:r>
              <w:rPr>
                <w:rFonts w:ascii="Segoe UI" w:eastAsia="Segoe UI" w:hAnsi="Segoe UI" w:cs="Segoe UI"/>
                <w:spacing w:val="0"/>
                <w:w w:val="50"/>
                <w:position w:val="0"/>
                <w:sz w:val="18"/>
                <w:szCs w:val="18"/>
              </w:rPr>
              <w:t>50,000,000.00</w:t>
            </w:r>
            <w:r>
              <w:rPr>
                <w:spacing w:val="0"/>
                <w:w w:val="100"/>
                <w:position w:val="0"/>
                <w:sz w:val="16"/>
                <w:szCs w:val="16"/>
              </w:rPr>
              <w:t>嬲策散樽敝流 活</w:t>
            </w:r>
            <w:r>
              <w:rPr>
                <w:rFonts w:ascii="Arial" w:eastAsia="Arial" w:hAnsi="Arial" w:cs="Arial"/>
                <w:spacing w:val="0"/>
                <w:w w:val="100"/>
                <w:position w:val="0"/>
                <w:sz w:val="13"/>
                <w:szCs w:val="13"/>
              </w:rPr>
              <w:t>•</w:t>
            </w:r>
            <w:r>
              <w:rPr>
                <w:spacing w:val="0"/>
                <w:w w:val="100"/>
                <w:position w:val="0"/>
                <w:sz w:val="16"/>
                <w:szCs w:val="16"/>
              </w:rPr>
              <w:t>一，'&lt; 莆及展置展示服浩</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902" w:hRule="exact"/>
        </w:trPr>
        <w:tc>
          <w:tcPr>
            <w:tcBorders/>
            <w:shd w:val="clear" w:color="auto" w:fill="FAECE9"/>
            <w:vAlign w:val="center"/>
          </w:tcPr>
          <w:p>
            <w:pPr>
              <w:pStyle w:val="Style9"/>
              <w:keepNext w:val="0"/>
              <w:keepLines w:val="0"/>
              <w:widowControl w:val="0"/>
              <w:shd w:val="clear" w:color="auto" w:fill="auto"/>
              <w:bidi w:val="0"/>
              <w:spacing w:before="0" w:after="0" w:line="302" w:lineRule="exact"/>
              <w:ind w:left="0" w:right="0" w:firstLine="0"/>
              <w:jc w:val="left"/>
              <w:rPr>
                <w:sz w:val="15"/>
                <w:szCs w:val="15"/>
              </w:rPr>
            </w:pPr>
            <w:r>
              <w:rPr>
                <w:rFonts w:ascii="SimSun" w:eastAsia="SimSun" w:hAnsi="SimSun" w:cs="SimSun"/>
                <w:spacing w:val="0"/>
                <w:w w:val="100"/>
                <w:position w:val="0"/>
                <w:sz w:val="15"/>
                <w:szCs w:val="15"/>
              </w:rPr>
              <w:t>辨全的惊)刘携播 有限丽收暗媒」)</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24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center"/>
              <w:rPr>
                <w:sz w:val="15"/>
                <w:szCs w:val="15"/>
              </w:rPr>
            </w:pPr>
            <w:r>
              <w:rPr>
                <w:rFonts w:ascii="SimSun" w:eastAsia="SimSun" w:hAnsi="SimSun" w:cs="SimSun"/>
                <w:spacing w:val="0"/>
                <w:w w:val="100"/>
                <w:position w:val="0"/>
                <w:sz w:val="15"/>
                <w:szCs w:val="15"/>
              </w:rPr>
              <w:t>北京</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6"/>
                <w:szCs w:val="16"/>
              </w:rPr>
            </w:pPr>
            <w:r>
              <w:rPr>
                <w:spacing w:val="0"/>
                <w:w w:val="100"/>
                <w:position w:val="0"/>
                <w:sz w:val="16"/>
                <w:szCs w:val="16"/>
              </w:rPr>
              <w:t>育箫闹遥</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6"/>
                <w:szCs w:val="16"/>
              </w:rPr>
            </w:pPr>
            <w:r>
              <w:rPr>
                <w:rFonts w:ascii="Segoe UI" w:eastAsia="Segoe UI" w:hAnsi="Segoe UI" w:cs="Segoe UI"/>
                <w:spacing w:val="0"/>
                <w:w w:val="50"/>
                <w:position w:val="0"/>
                <w:sz w:val="18"/>
                <w:szCs w:val="18"/>
              </w:rPr>
              <w:t>10,000,000.00</w:t>
            </w:r>
            <w:r>
              <w:rPr>
                <w:spacing w:val="0"/>
                <w:w w:val="100"/>
                <w:position w:val="0"/>
                <w:sz w:val="16"/>
                <w:szCs w:val="16"/>
              </w:rPr>
              <w:t>雄骸化辱佼流藕</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902" w:hRule="exact"/>
        </w:trPr>
        <w:tc>
          <w:tcPr>
            <w:tcBorders/>
            <w:shd w:val="clear" w:color="auto" w:fill="FAECE9"/>
            <w:vAlign w:val="center"/>
          </w:tcPr>
          <w:p>
            <w:pPr>
              <w:pStyle w:val="Style9"/>
              <w:keepNext w:val="0"/>
              <w:keepLines w:val="0"/>
              <w:widowControl w:val="0"/>
              <w:shd w:val="clear" w:color="auto" w:fill="auto"/>
              <w:bidi w:val="0"/>
              <w:spacing w:before="0" w:after="60" w:line="240" w:lineRule="auto"/>
              <w:ind w:left="0" w:right="0" w:firstLine="0"/>
              <w:jc w:val="left"/>
              <w:rPr>
                <w:sz w:val="15"/>
                <w:szCs w:val="15"/>
              </w:rPr>
            </w:pPr>
            <w:r>
              <w:rPr>
                <w:rFonts w:ascii="SimSun" w:eastAsia="SimSun" w:hAnsi="SimSun" w:cs="SimSun"/>
                <w:spacing w:val="0"/>
                <w:w w:val="100"/>
                <w:position w:val="0"/>
                <w:sz w:val="15"/>
                <w:szCs w:val="15"/>
              </w:rPr>
              <w:t>四川婶懿文化嬲有魁司</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(网音剿)</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24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200" w:after="0" w:line="240" w:lineRule="auto"/>
              <w:ind w:left="0" w:right="0" w:firstLine="0"/>
              <w:jc w:val="left"/>
              <w:rPr>
                <w:sz w:val="16"/>
                <w:szCs w:val="16"/>
              </w:rPr>
            </w:pPr>
            <w:r>
              <w:rPr>
                <w:spacing w:val="0"/>
                <w:w w:val="100"/>
                <w:position w:val="0"/>
                <w:sz w:val="16"/>
                <w:szCs w:val="16"/>
              </w:rPr>
              <w:t>醐麟</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6"/>
                <w:szCs w:val="16"/>
              </w:rPr>
            </w:pPr>
            <w:r>
              <w:rPr>
                <w:rFonts w:ascii="Segoe UI" w:eastAsia="Segoe UI" w:hAnsi="Segoe UI" w:cs="Segoe UI"/>
                <w:spacing w:val="0"/>
                <w:w w:val="50"/>
                <w:position w:val="0"/>
                <w:sz w:val="18"/>
                <w:szCs w:val="18"/>
              </w:rPr>
              <w:t>10,000,000.00</w:t>
            </w:r>
            <w:r>
              <w:rPr>
                <w:spacing w:val="0"/>
                <w:w w:val="100"/>
                <w:position w:val="0"/>
                <w:sz w:val="16"/>
                <w:szCs w:val="16"/>
              </w:rPr>
              <w:t>商捌遥膜器瞎</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898" w:hRule="exact"/>
        </w:trPr>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5"/>
                <w:szCs w:val="15"/>
              </w:rPr>
            </w:pPr>
            <w:r>
              <w:rPr>
                <w:rFonts w:ascii="SimSun" w:eastAsia="SimSun" w:hAnsi="SimSun" w:cs="SimSun"/>
                <w:spacing w:val="0"/>
                <w:w w:val="100"/>
                <w:position w:val="0"/>
                <w:sz w:val="15"/>
                <w:szCs w:val="15"/>
              </w:rPr>
              <w:t>北京航卷</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24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center"/>
              <w:rPr>
                <w:sz w:val="15"/>
                <w:szCs w:val="15"/>
              </w:rPr>
            </w:pPr>
            <w:r>
              <w:rPr>
                <w:rFonts w:ascii="SimSun" w:eastAsia="SimSun" w:hAnsi="SimSun" w:cs="SimSun"/>
                <w:spacing w:val="0"/>
                <w:w w:val="100"/>
                <w:position w:val="0"/>
                <w:sz w:val="15"/>
                <w:szCs w:val="15"/>
              </w:rPr>
              <w:t>北京</w:t>
            </w:r>
          </w:p>
        </w:tc>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8"/>
                <w:szCs w:val="18"/>
              </w:rPr>
            </w:pPr>
            <w:r>
              <w:rPr>
                <w:rFonts w:ascii="Segoe UI" w:eastAsia="Segoe UI" w:hAnsi="Segoe UI" w:cs="Segoe UI"/>
                <w:spacing w:val="0"/>
                <w:w w:val="50"/>
                <w:position w:val="0"/>
                <w:sz w:val="18"/>
                <w:szCs w:val="18"/>
              </w:rPr>
              <w:t>15,000,000.00</w:t>
            </w:r>
            <w:r>
              <w:rPr>
                <w:spacing w:val="0"/>
                <w:w w:val="100"/>
                <w:position w:val="0"/>
                <w:sz w:val="16"/>
                <w:szCs w:val="16"/>
              </w:rPr>
              <w:t>疆麒隔麴系</w:t>
            </w:r>
            <w:r>
              <w:rPr>
                <w:rFonts w:ascii="Segoe UI" w:eastAsia="Segoe UI" w:hAnsi="Segoe UI" w:cs="Segoe UI"/>
                <w:spacing w:val="0"/>
                <w:w w:val="50"/>
                <w:position w:val="0"/>
                <w:sz w:val="18"/>
                <w:szCs w:val="18"/>
              </w:rPr>
              <w:t>f</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center"/>
              <w:rPr>
                <w:sz w:val="18"/>
                <w:szCs w:val="18"/>
              </w:rPr>
            </w:pPr>
            <w:r>
              <w:rPr>
                <w:rFonts w:ascii="Segoe UI" w:eastAsia="Segoe UI" w:hAnsi="Segoe UI" w:cs="Segoe UI"/>
                <w:spacing w:val="0"/>
                <w:w w:val="50"/>
                <w:position w:val="0"/>
                <w:sz w:val="18"/>
                <w:szCs w:val="18"/>
              </w:rPr>
              <w:t>70.00</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center"/>
              <w:rPr>
                <w:sz w:val="15"/>
                <w:szCs w:val="15"/>
              </w:rPr>
            </w:pPr>
            <w:r>
              <w:rPr>
                <w:rFonts w:ascii="Segoe UI" w:eastAsia="Segoe UI" w:hAnsi="Segoe UI" w:cs="Segoe UI"/>
                <w:spacing w:val="0"/>
                <w:w w:val="50"/>
                <w:position w:val="0"/>
                <w:sz w:val="18"/>
                <w:szCs w:val="18"/>
              </w:rPr>
              <w:t xml:space="preserve">70.00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60" w:line="240" w:lineRule="auto"/>
              <w:ind w:left="0" w:right="0" w:firstLine="0"/>
              <w:jc w:val="left"/>
              <w:rPr>
                <w:sz w:val="15"/>
                <w:szCs w:val="15"/>
              </w:rPr>
            </w:pPr>
            <w:r>
              <w:rPr>
                <w:rFonts w:ascii="SimSun" w:eastAsia="SimSun" w:hAnsi="SimSun" w:cs="SimSun"/>
                <w:spacing w:val="0"/>
                <w:w w:val="100"/>
                <w:position w:val="0"/>
                <w:sz w:val="15"/>
                <w:szCs w:val="15"/>
              </w:rPr>
              <w:t>北薄夏盛辎融限丽</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牌夏盛印)</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北京</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出蹒瞎</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50"/>
                <w:position w:val="0"/>
                <w:sz w:val="18"/>
                <w:szCs w:val="18"/>
              </w:rPr>
              <w:t xml:space="preserve">15,000,000.00 </w:t>
            </w:r>
            <w:r>
              <w:rPr>
                <w:spacing w:val="0"/>
                <w:w w:val="100"/>
                <w:position w:val="0"/>
                <w:sz w:val="16"/>
                <w:szCs w:val="16"/>
              </w:rPr>
              <w:t>出版腆翳</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 xml:space="preserve">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bl>
    <w:p>
      <w:pPr>
        <w:spacing w:lineRule="exact" w:line="1"/>
        <w:rPr>
          <w:sz w:val="2"/>
          <w:szCs w:val="2"/>
        </w:rPr>
      </w:pPr>
      <w:r>
        <w:br w:type="page"/>
      </w:r>
    </w:p>
    <w:p>
      <w:pPr>
        <w:pStyle w:val="Style43"/>
        <w:keepNext/>
        <w:keepLines/>
        <w:widowControl w:val="0"/>
        <w:numPr>
          <w:ilvl w:val="0"/>
          <w:numId w:val="109"/>
        </w:numPr>
        <w:shd w:val="clear" w:color="auto" w:fill="auto"/>
        <w:bidi w:val="0"/>
        <w:spacing w:before="0" w:after="360" w:line="240" w:lineRule="auto"/>
        <w:ind w:left="0" w:right="0" w:firstLine="0"/>
        <w:jc w:val="left"/>
        <w:rPr>
          <w:sz w:val="17"/>
          <w:szCs w:val="17"/>
        </w:rPr>
      </w:pPr>
      <w:bookmarkStart w:id="1146" w:name="bookmark1146"/>
      <w:bookmarkStart w:id="1147" w:name="bookmark1147"/>
      <w:bookmarkStart w:id="1148" w:name="bookmark1148"/>
      <w:bookmarkStart w:id="1149" w:name="bookmark1149"/>
      <w:bookmarkEnd w:id="1148"/>
      <w:r>
        <w:rPr>
          <w:spacing w:val="0"/>
          <w:w w:val="100"/>
          <w:position w:val="0"/>
          <w:sz w:val="22"/>
          <w:szCs w:val="22"/>
        </w:rPr>
        <w:t>在其他主醴中的榷益</w:t>
      </w:r>
      <w:r>
        <w:rPr>
          <w:rFonts w:ascii="SimHei" w:eastAsia="SimHei" w:hAnsi="SimHei" w:cs="SimHei"/>
          <w:i/>
          <w:iCs/>
          <w:spacing w:val="0"/>
          <w:w w:val="100"/>
          <w:position w:val="0"/>
          <w:sz w:val="17"/>
          <w:szCs w:val="17"/>
        </w:rPr>
        <w:t>(置)</w:t>
      </w:r>
      <w:bookmarkEnd w:id="1146"/>
      <w:bookmarkEnd w:id="1147"/>
      <w:bookmarkEnd w:id="1149"/>
    </w:p>
    <w:p>
      <w:pPr>
        <w:pStyle w:val="Style21"/>
        <w:keepNext w:val="0"/>
        <w:keepLines w:val="0"/>
        <w:widowControl w:val="0"/>
        <w:shd w:val="clear" w:color="auto" w:fill="auto"/>
        <w:tabs>
          <w:tab w:pos="1126" w:val="left"/>
        </w:tabs>
        <w:bidi w:val="0"/>
        <w:spacing w:before="0" w:after="360" w:line="240" w:lineRule="auto"/>
        <w:ind w:left="0" w:right="0" w:firstLine="560"/>
        <w:jc w:val="left"/>
        <w:rPr>
          <w:sz w:val="17"/>
          <w:szCs w:val="17"/>
        </w:rPr>
      </w:pPr>
      <w:bookmarkStart w:id="1150" w:name="bookmark1150"/>
      <w:r>
        <w:rPr>
          <w:rFonts w:ascii="Arial" w:eastAsia="Arial" w:hAnsi="Arial" w:cs="Arial"/>
          <w:b/>
          <w:bCs/>
          <w:color w:val="D36258"/>
          <w:spacing w:val="0"/>
          <w:w w:val="100"/>
          <w:position w:val="0"/>
          <w:sz w:val="20"/>
          <w:szCs w:val="20"/>
          <w:shd w:val="clear" w:color="auto" w:fill="FFFFFF"/>
        </w:rPr>
        <w:t>1</w:t>
      </w:r>
      <w:bookmarkEnd w:id="1150"/>
      <w:r>
        <w:rPr>
          <w:b/>
          <w:bCs/>
          <w:color w:val="D36258"/>
          <w:spacing w:val="0"/>
          <w:w w:val="100"/>
          <w:position w:val="0"/>
          <w:sz w:val="20"/>
          <w:szCs w:val="20"/>
          <w:shd w:val="clear" w:color="auto" w:fill="FFFFFF"/>
        </w:rPr>
        <w:t>、</w:t>
      </w:r>
      <w:r>
        <w:rPr>
          <w:b/>
          <w:bCs/>
          <w:color w:val="000000"/>
          <w:spacing w:val="0"/>
          <w:w w:val="100"/>
          <w:position w:val="0"/>
          <w:sz w:val="20"/>
          <w:szCs w:val="20"/>
        </w:rPr>
        <w:tab/>
      </w:r>
      <w:r>
        <w:rPr>
          <w:b/>
          <w:bCs/>
          <w:color w:val="D36258"/>
          <w:spacing w:val="0"/>
          <w:w w:val="100"/>
          <w:position w:val="0"/>
          <w:sz w:val="20"/>
          <w:szCs w:val="20"/>
        </w:rPr>
        <w:t>子公司情况:</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24"/>
        <w:keepNext w:val="0"/>
        <w:keepLines w:val="0"/>
        <w:widowControl w:val="0"/>
        <w:numPr>
          <w:ilvl w:val="0"/>
          <w:numId w:val="107"/>
        </w:numPr>
        <w:shd w:val="clear" w:color="auto" w:fill="auto"/>
        <w:tabs>
          <w:tab w:pos="1677" w:val="left"/>
        </w:tabs>
        <w:bidi w:val="0"/>
        <w:spacing w:before="0" w:after="360" w:line="240" w:lineRule="auto"/>
        <w:ind w:left="1120" w:right="0" w:firstLine="0"/>
        <w:jc w:val="left"/>
      </w:pPr>
      <w:bookmarkStart w:id="1151" w:name="bookmark1151"/>
      <w:bookmarkEnd w:id="1151"/>
      <w:r>
        <w:rPr>
          <w:b/>
          <w:bCs/>
          <w:spacing w:val="0"/>
          <w:w w:val="100"/>
          <w:position w:val="0"/>
        </w:rPr>
        <w:t>同一控制下企棠合饼取得的子公司</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378"/>
        <w:gridCol w:w="1358"/>
        <w:gridCol w:w="509"/>
        <w:gridCol w:w="840"/>
        <w:gridCol w:w="1728"/>
        <w:gridCol w:w="691"/>
        <w:gridCol w:w="1037"/>
        <w:gridCol w:w="456"/>
      </w:tblGrid>
      <w:tr>
        <w:trPr>
          <w:trHeight w:val="64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子公司邠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left"/>
              <w:rPr>
                <w:sz w:val="15"/>
                <w:szCs w:val="15"/>
              </w:rPr>
            </w:pPr>
            <w:r>
              <w:rPr>
                <w:rFonts w:ascii="SimSun" w:eastAsia="SimSun" w:hAnsi="SimSun" w:cs="SimSun"/>
                <w:b/>
                <w:bCs/>
                <w:color w:val="FFFFFF"/>
                <w:spacing w:val="0"/>
                <w:w w:val="100"/>
                <w:position w:val="0"/>
                <w:sz w:val="15"/>
                <w:szCs w:val="15"/>
              </w:rPr>
              <w:t>子公,型</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翻地勤照</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78" w:lineRule="exact"/>
              <w:ind w:left="0" w:right="0" w:firstLine="0"/>
              <w:jc w:val="right"/>
              <w:rPr>
                <w:sz w:val="18"/>
                <w:szCs w:val="18"/>
              </w:rPr>
            </w:pPr>
            <w:r>
              <w:rPr>
                <w:rFonts w:ascii="SimSun" w:eastAsia="SimSun" w:hAnsi="SimSun" w:cs="SimSun"/>
                <w:b/>
                <w:bCs/>
                <w:color w:val="FFFFFF"/>
                <w:spacing w:val="0"/>
                <w:w w:val="100"/>
                <w:position w:val="0"/>
                <w:sz w:val="15"/>
                <w:szCs w:val="15"/>
              </w:rPr>
              <w:t>持股 比例</w:t>
            </w:r>
            <w:r>
              <w:rPr>
                <w:rFonts w:ascii="Segoe UI" w:eastAsia="Segoe UI" w:hAnsi="Segoe UI" w:cs="Segoe UI"/>
                <w:b/>
                <w:bCs/>
                <w:color w:val="FFFFFF"/>
                <w:spacing w:val="0"/>
                <w:w w:val="5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78" w:lineRule="exact"/>
              <w:ind w:left="0" w:right="0" w:firstLine="0"/>
              <w:jc w:val="center"/>
              <w:rPr>
                <w:sz w:val="15"/>
                <w:szCs w:val="15"/>
              </w:rPr>
            </w:pPr>
            <w:r>
              <w:rPr>
                <w:rFonts w:ascii="SimSun" w:eastAsia="SimSun" w:hAnsi="SimSun" w:cs="SimSun"/>
                <w:b/>
                <w:bCs/>
                <w:color w:val="FFFFFF"/>
                <w:spacing w:val="0"/>
                <w:w w:val="100"/>
                <w:position w:val="0"/>
                <w:sz w:val="15"/>
                <w:szCs w:val="15"/>
              </w:rPr>
              <w:t>表师是否 比例</w:t>
            </w:r>
            <w:r>
              <w:rPr>
                <w:rFonts w:ascii="Segoe UI" w:eastAsia="Segoe UI" w:hAnsi="Segoe UI" w:cs="Segoe UI"/>
                <w:b/>
                <w:bCs/>
                <w:color w:val="FFFFFF"/>
                <w:spacing w:val="0"/>
                <w:w w:val="50"/>
                <w:position w:val="0"/>
                <w:sz w:val="18"/>
                <w:szCs w:val="18"/>
              </w:rPr>
              <w:t>(%)</w:t>
            </w:r>
            <w:r>
              <w:rPr>
                <w:rFonts w:ascii="SimSun" w:eastAsia="SimSun" w:hAnsi="SimSun" w:cs="SimSun"/>
                <w:b/>
                <w:bCs/>
                <w:color w:val="FFFFFF"/>
                <w:spacing w:val="0"/>
                <w:w w:val="100"/>
                <w:position w:val="0"/>
                <w:sz w:val="15"/>
                <w:szCs w:val="15"/>
              </w:rPr>
              <w:t>合麻表</w:t>
            </w:r>
          </w:p>
        </w:tc>
        <w:tc>
          <w:tcPr>
            <w:tcBorders/>
            <w:shd w:val="clear" w:color="auto" w:fill="DA7569"/>
            <w:vAlign w:val="top"/>
          </w:tcPr>
          <w:p>
            <w:pPr>
              <w:widowControl w:val="0"/>
              <w:rPr>
                <w:sz w:val="10"/>
                <w:szCs w:val="10"/>
              </w:rPr>
            </w:pPr>
          </w:p>
        </w:tc>
      </w:tr>
      <w:tr>
        <w:trPr>
          <w:trHeight w:val="61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群在％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成都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出蹒瞎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50,000,000.00 </w:t>
            </w:r>
            <w:r>
              <w:rPr>
                <w:rFonts w:ascii="SimSun" w:eastAsia="SimSun" w:hAnsi="SimSun" w:cs="SimSun"/>
                <w:spacing w:val="0"/>
                <w:w w:val="100"/>
                <w:position w:val="0"/>
                <w:sz w:val="15"/>
                <w:szCs w:val="15"/>
              </w:rPr>
              <w:t>脚黜版</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spacing w:val="0"/>
                <w:w w:val="100"/>
                <w:position w:val="0"/>
                <w:sz w:val="15"/>
                <w:szCs w:val="15"/>
              </w:rPr>
              <w:t>&amp;</w:t>
            </w:r>
            <w:r>
              <w:rPr>
                <w:rFonts w:ascii="Segoe UI" w:eastAsia="Segoe UI" w:hAnsi="Segoe UI" w:cs="Segoe UI"/>
                <w:spacing w:val="0"/>
                <w:w w:val="50"/>
                <w:position w:val="0"/>
                <w:sz w:val="18"/>
                <w:szCs w:val="18"/>
              </w:rPr>
              <w:t>5</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北京蜀川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4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北京</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出蹒瞎</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2,000,000.00</w:t>
            </w:r>
            <w:r>
              <w:rPr>
                <w:rFonts w:ascii="SimSun" w:eastAsia="SimSun" w:hAnsi="SimSun" w:cs="SimSun"/>
                <w:spacing w:val="0"/>
                <w:w w:val="100"/>
                <w:position w:val="0"/>
                <w:sz w:val="15"/>
                <w:szCs w:val="15"/>
              </w:rPr>
              <w:t>出版傩售</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26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四腴脯播</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成都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酷代理和租宣</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20,523,700.00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告代，理和租宣</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 xml:space="preserve">00 </w:t>
            </w:r>
            <w:r>
              <w:rPr>
                <w:rFonts w:ascii="SimSun" w:eastAsia="SimSun" w:hAnsi="SimSun" w:cs="SimSun"/>
                <w:spacing w:val="0"/>
                <w:w w:val="100"/>
                <w:position w:val="0"/>
                <w:sz w:val="15"/>
                <w:szCs w:val="15"/>
              </w:rPr>
              <w:t>是</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spacing w:val="0"/>
                <w:w w:val="100"/>
                <w:position w:val="0"/>
                <w:sz w:val="15"/>
                <w:szCs w:val="15"/>
              </w:rPr>
              <w:t>&amp;</w:t>
            </w:r>
            <w:r>
              <w:rPr>
                <w:rFonts w:ascii="Segoe UI" w:eastAsia="Segoe UI" w:hAnsi="Segoe UI" w:cs="Segoe UI"/>
                <w:spacing w:val="0"/>
                <w:w w:val="50"/>
                <w:position w:val="0"/>
                <w:sz w:val="18"/>
                <w:szCs w:val="18"/>
              </w:rPr>
              <w:t>6</w:t>
            </w:r>
          </w:p>
        </w:tc>
      </w:tr>
    </w:tbl>
    <w:p>
      <w:pPr>
        <w:widowControl w:val="0"/>
        <w:spacing w:after="359" w:line="1" w:lineRule="exact"/>
      </w:pPr>
    </w:p>
    <w:p>
      <w:pPr>
        <w:pStyle w:val="Style73"/>
        <w:keepNext/>
        <w:keepLines/>
        <w:widowControl w:val="0"/>
        <w:numPr>
          <w:ilvl w:val="0"/>
          <w:numId w:val="107"/>
        </w:numPr>
        <w:shd w:val="clear" w:color="auto" w:fill="auto"/>
        <w:tabs>
          <w:tab w:pos="1677" w:val="left"/>
        </w:tabs>
        <w:bidi w:val="0"/>
        <w:spacing w:before="0" w:after="360" w:line="240" w:lineRule="auto"/>
        <w:ind w:left="1120" w:right="0" w:firstLine="0"/>
        <w:jc w:val="left"/>
        <w:rPr>
          <w:sz w:val="17"/>
          <w:szCs w:val="17"/>
        </w:rPr>
      </w:pPr>
      <w:bookmarkStart w:id="1152" w:name="bookmark1152"/>
      <w:bookmarkStart w:id="1153" w:name="bookmark1153"/>
      <w:bookmarkStart w:id="1154" w:name="bookmark1154"/>
      <w:bookmarkStart w:id="1155" w:name="bookmark1155"/>
      <w:bookmarkEnd w:id="1154"/>
      <w:r>
        <w:rPr>
          <w:color w:val="231F20"/>
          <w:spacing w:val="0"/>
          <w:w w:val="100"/>
          <w:position w:val="0"/>
          <w:sz w:val="17"/>
          <w:szCs w:val="17"/>
        </w:rPr>
        <w:t>非同一控制下企棠合饼取得的子公司</w:t>
      </w:r>
      <w:bookmarkEnd w:id="1152"/>
      <w:bookmarkEnd w:id="1153"/>
      <w:bookmarkEnd w:id="1155"/>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877"/>
        <w:gridCol w:w="859"/>
        <w:gridCol w:w="466"/>
        <w:gridCol w:w="720"/>
        <w:gridCol w:w="2040"/>
        <w:gridCol w:w="542"/>
        <w:gridCol w:w="1493"/>
      </w:tblGrid>
      <w:tr>
        <w:trPr>
          <w:trHeight w:val="638"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子公司邠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子公司勰</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60" w:right="0" w:firstLine="0"/>
              <w:jc w:val="center"/>
              <w:rPr>
                <w:sz w:val="15"/>
                <w:szCs w:val="15"/>
              </w:rPr>
            </w:pPr>
            <w:r>
              <w:rPr>
                <w:rFonts w:ascii="SimSun" w:eastAsia="SimSun" w:hAnsi="SimSun" w:cs="SimSun"/>
                <w:b/>
                <w:bCs/>
                <w:color w:val="FFFFFF"/>
                <w:spacing w:val="0"/>
                <w:w w:val="100"/>
                <w:position w:val="0"/>
                <w:sz w:val="15"/>
                <w:szCs w:val="15"/>
              </w:rPr>
              <w:t>翻地勤照</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78" w:lineRule="exact"/>
              <w:ind w:left="0" w:right="0" w:firstLine="0"/>
              <w:jc w:val="right"/>
              <w:rPr>
                <w:sz w:val="18"/>
                <w:szCs w:val="18"/>
              </w:rPr>
            </w:pPr>
            <w:r>
              <w:rPr>
                <w:rFonts w:ascii="SimSun" w:eastAsia="SimSun" w:hAnsi="SimSun" w:cs="SimSun"/>
                <w:b/>
                <w:bCs/>
                <w:color w:val="FFFFFF"/>
                <w:spacing w:val="0"/>
                <w:w w:val="100"/>
                <w:position w:val="0"/>
                <w:sz w:val="15"/>
                <w:szCs w:val="15"/>
              </w:rPr>
              <w:t>持股 比例</w:t>
            </w:r>
            <w:r>
              <w:rPr>
                <w:rFonts w:ascii="Segoe UI" w:eastAsia="Segoe UI" w:hAnsi="Segoe UI" w:cs="Segoe UI"/>
                <w:b/>
                <w:bCs/>
                <w:color w:val="FFFFFF"/>
                <w:spacing w:val="0"/>
                <w:w w:val="5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表师是否</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比例</w:t>
            </w:r>
            <w:r>
              <w:rPr>
                <w:rFonts w:ascii="Segoe UI" w:eastAsia="Segoe UI" w:hAnsi="Segoe UI" w:cs="Segoe UI"/>
                <w:b/>
                <w:bCs/>
                <w:color w:val="FFFFFF"/>
                <w:spacing w:val="0"/>
                <w:w w:val="50"/>
                <w:position w:val="0"/>
                <w:sz w:val="18"/>
                <w:szCs w:val="18"/>
              </w:rPr>
              <w:t>(%)</w:t>
            </w:r>
            <w:r>
              <w:rPr>
                <w:rFonts w:ascii="SimSun" w:eastAsia="SimSun" w:hAnsi="SimSun" w:cs="SimSun"/>
                <w:b/>
                <w:bCs/>
                <w:color w:val="FFFFFF"/>
                <w:spacing w:val="0"/>
                <w:w w:val="100"/>
                <w:position w:val="0"/>
                <w:sz w:val="15"/>
                <w:szCs w:val="15"/>
              </w:rPr>
              <w:t>合麻表牖</w:t>
            </w:r>
          </w:p>
        </w:tc>
      </w:tr>
      <w:tr>
        <w:trPr>
          <w:trHeight w:val="773"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四惭葬鲜有魁司隔葬」)</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成都</w:t>
            </w:r>
          </w:p>
        </w:tc>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5"/>
                <w:szCs w:val="15"/>
              </w:rPr>
            </w:pPr>
            <w:r>
              <w:rPr>
                <w:rFonts w:ascii="Segoe UI" w:eastAsia="Segoe UI" w:hAnsi="Segoe UI" w:cs="Segoe UI"/>
                <w:spacing w:val="0"/>
                <w:w w:val="50"/>
                <w:position w:val="0"/>
                <w:sz w:val="18"/>
                <w:szCs w:val="18"/>
              </w:rPr>
              <w:t>15,000,000.00</w:t>
            </w:r>
            <w:r>
              <w:rPr>
                <w:rFonts w:ascii="SimSun" w:eastAsia="SimSun" w:hAnsi="SimSun" w:cs="SimSun"/>
                <w:spacing w:val="0"/>
                <w:w w:val="100"/>
                <w:position w:val="0"/>
                <w:sz w:val="15"/>
                <w:szCs w:val="15"/>
              </w:rPr>
              <w:t>瓣噬醐黜瓣</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50"/>
                <w:position w:val="0"/>
                <w:sz w:val="18"/>
                <w:szCs w:val="18"/>
              </w:rPr>
              <w:t>51.00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 xml:space="preserve">51.00 </w:t>
            </w:r>
            <w:r>
              <w:rPr>
                <w:rFonts w:ascii="SimSun" w:eastAsia="SimSun" w:hAnsi="SimSun" w:cs="SimSun"/>
                <w:spacing w:val="0"/>
                <w:w w:val="100"/>
                <w:position w:val="0"/>
                <w:sz w:val="15"/>
                <w:szCs w:val="15"/>
              </w:rPr>
              <w:t>是</w:t>
            </w:r>
          </w:p>
        </w:tc>
      </w:tr>
      <w:tr>
        <w:trPr>
          <w:trHeight w:val="859" w:hRule="exact"/>
        </w:trPr>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140"/>
              <w:jc w:val="left"/>
              <w:rPr>
                <w:sz w:val="15"/>
                <w:szCs w:val="15"/>
              </w:rPr>
            </w:pPr>
            <w:r>
              <w:rPr>
                <w:rFonts w:ascii="SimSun" w:eastAsia="SimSun" w:hAnsi="SimSun" w:cs="SimSun"/>
                <w:spacing w:val="0"/>
                <w:w w:val="100"/>
                <w:position w:val="0"/>
                <w:sz w:val="15"/>
                <w:szCs w:val="15"/>
              </w:rPr>
              <w:t>四川叫彩色</w:t>
            </w:r>
            <w:r>
              <w:rPr>
                <w:rFonts w:ascii="Segoe UI" w:eastAsia="Segoe UI" w:hAnsi="Segoe UI" w:cs="Segoe UI"/>
                <w:spacing w:val="0"/>
                <w:w w:val="50"/>
                <w:position w:val="0"/>
                <w:sz w:val="18"/>
                <w:szCs w:val="18"/>
              </w:rPr>
              <w:t>E</w:t>
            </w:r>
            <w:r>
              <w:rPr>
                <w:rFonts w:ascii="SimSun" w:eastAsia="SimSun" w:hAnsi="SimSun" w:cs="SimSun"/>
                <w:spacing w:val="0"/>
                <w:w w:val="100"/>
                <w:position w:val="0"/>
                <w:sz w:val="15"/>
                <w:szCs w:val="15"/>
              </w:rPr>
              <w:t>皤有限公司</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0"/>
              <w:jc w:val="left"/>
              <w:rPr>
                <w:sz w:val="15"/>
                <w:szCs w:val="15"/>
              </w:rPr>
            </w:pPr>
            <w:r>
              <w:rPr>
                <w:rFonts w:ascii="SimSun" w:eastAsia="SimSun" w:hAnsi="SimSun" w:cs="SimSun"/>
                <w:spacing w:val="0"/>
                <w:w w:val="100"/>
                <w:position w:val="0"/>
                <w:sz w:val="15"/>
                <w:szCs w:val="15"/>
              </w:rPr>
              <w:t>印刷</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180"/>
              <w:jc w:val="left"/>
              <w:rPr>
                <w:sz w:val="15"/>
                <w:szCs w:val="15"/>
              </w:rPr>
            </w:pPr>
            <w:r>
              <w:rPr>
                <w:rFonts w:ascii="Segoe UI" w:eastAsia="Segoe UI" w:hAnsi="Segoe UI" w:cs="Segoe UI"/>
                <w:spacing w:val="0"/>
                <w:w w:val="50"/>
                <w:position w:val="0"/>
                <w:sz w:val="18"/>
                <w:szCs w:val="18"/>
              </w:rPr>
              <w:t xml:space="preserve">100,000,000.00 </w:t>
            </w:r>
            <w:r>
              <w:rPr>
                <w:rFonts w:ascii="SimSun" w:eastAsia="SimSun" w:hAnsi="SimSun" w:cs="SimSun"/>
                <w:spacing w:val="0"/>
                <w:w w:val="100"/>
                <w:position w:val="0"/>
                <w:sz w:val="15"/>
                <w:szCs w:val="15"/>
              </w:rPr>
              <w:t>出翩印刷</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right"/>
              <w:rPr>
                <w:sz w:val="18"/>
                <w:szCs w:val="18"/>
              </w:rPr>
            </w:pPr>
            <w:r>
              <w:rPr>
                <w:rFonts w:ascii="Segoe UI" w:eastAsia="Segoe UI" w:hAnsi="Segoe UI" w:cs="Segoe UI"/>
                <w:spacing w:val="0"/>
                <w:w w:val="50"/>
                <w:position w:val="0"/>
                <w:sz w:val="18"/>
                <w:szCs w:val="18"/>
              </w:rPr>
              <w:t>65.00</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200"/>
              <w:jc w:val="left"/>
              <w:rPr>
                <w:sz w:val="15"/>
                <w:szCs w:val="15"/>
              </w:rPr>
            </w:pPr>
            <w:r>
              <w:rPr>
                <w:rFonts w:ascii="Segoe UI" w:eastAsia="Segoe UI" w:hAnsi="Segoe UI" w:cs="Segoe UI"/>
                <w:spacing w:val="0"/>
                <w:w w:val="50"/>
                <w:position w:val="0"/>
                <w:sz w:val="18"/>
                <w:szCs w:val="18"/>
              </w:rPr>
              <w:t xml:space="preserve">65.00 </w:t>
            </w:r>
            <w:r>
              <w:rPr>
                <w:rFonts w:ascii="SimSun" w:eastAsia="SimSun" w:hAnsi="SimSun" w:cs="SimSun"/>
                <w:spacing w:val="0"/>
                <w:w w:val="100"/>
                <w:position w:val="0"/>
                <w:sz w:val="15"/>
                <w:szCs w:val="15"/>
              </w:rPr>
              <w:t>是</w:t>
            </w:r>
          </w:p>
        </w:tc>
      </w:tr>
      <w:tr>
        <w:trPr>
          <w:trHeight w:val="581"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北京</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最敝化</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5"/>
                <w:szCs w:val="15"/>
              </w:rPr>
            </w:pPr>
            <w:r>
              <w:rPr>
                <w:rFonts w:ascii="Segoe UI" w:eastAsia="Segoe UI" w:hAnsi="Segoe UI" w:cs="Segoe UI"/>
                <w:spacing w:val="0"/>
                <w:w w:val="50"/>
                <w:position w:val="0"/>
                <w:sz w:val="18"/>
                <w:szCs w:val="18"/>
              </w:rPr>
              <w:t>160,770,000.00</w:t>
            </w:r>
            <w:r>
              <w:rPr>
                <w:rFonts w:ascii="SimSun" w:eastAsia="SimSun" w:hAnsi="SimSun" w:cs="SimSun"/>
                <w:spacing w:val="0"/>
                <w:w w:val="100"/>
                <w:position w:val="0"/>
                <w:sz w:val="15"/>
                <w:szCs w:val="15"/>
              </w:rPr>
              <w:t>影撅置'爪交流</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r>
      <w:tr>
        <w:trPr>
          <w:trHeight w:val="58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四川人民出版社有限公司(「人民也)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5"/>
                <w:szCs w:val="15"/>
              </w:rPr>
            </w:pPr>
            <w:r>
              <w:rPr>
                <w:rFonts w:ascii="Segoe UI" w:eastAsia="Segoe UI" w:hAnsi="Segoe UI" w:cs="Segoe UI"/>
                <w:spacing w:val="0"/>
                <w:w w:val="50"/>
                <w:position w:val="0"/>
                <w:sz w:val="18"/>
                <w:szCs w:val="18"/>
              </w:rPr>
              <w:t xml:space="preserve">10,000,000.00 </w:t>
            </w:r>
            <w:r>
              <w:rPr>
                <w:rFonts w:ascii="SimSun" w:eastAsia="SimSun" w:hAnsi="SimSun" w:cs="SimSun"/>
                <w:spacing w:val="0"/>
                <w:w w:val="100"/>
                <w:position w:val="0"/>
                <w:sz w:val="15"/>
                <w:szCs w:val="15"/>
              </w:rPr>
              <w:t>圃黜版</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r>
      <w:tr>
        <w:trPr>
          <w:trHeight w:val="57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四川出版印刷有限公司(「出版印刷」)</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5"/>
                <w:szCs w:val="15"/>
              </w:rPr>
            </w:pPr>
            <w:r>
              <w:rPr>
                <w:rFonts w:ascii="Segoe UI" w:eastAsia="Segoe UI" w:hAnsi="Segoe UI" w:cs="Segoe UI"/>
                <w:spacing w:val="0"/>
                <w:w w:val="50"/>
                <w:position w:val="0"/>
                <w:sz w:val="18"/>
                <w:szCs w:val="18"/>
              </w:rPr>
              <w:t>50,000,000.00</w:t>
            </w:r>
            <w:r>
              <w:rPr>
                <w:rFonts w:ascii="SimSun" w:eastAsia="SimSun" w:hAnsi="SimSun" w:cs="SimSun"/>
                <w:spacing w:val="0"/>
                <w:w w:val="100"/>
                <w:position w:val="0"/>
                <w:sz w:val="15"/>
                <w:szCs w:val="15"/>
              </w:rPr>
              <w:t>教材租型印供</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 xml:space="preserve">00 </w:t>
            </w:r>
            <w:r>
              <w:rPr>
                <w:rFonts w:ascii="SimSun" w:eastAsia="SimSun" w:hAnsi="SimSun" w:cs="SimSun"/>
                <w:spacing w:val="0"/>
                <w:w w:val="100"/>
                <w:position w:val="0"/>
                <w:sz w:val="15"/>
                <w:szCs w:val="15"/>
              </w:rPr>
              <w:t>是</w:t>
            </w:r>
          </w:p>
        </w:tc>
      </w:tr>
      <w:tr>
        <w:trPr>
          <w:trHeight w:val="58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四臆育眦社有魁司隔育也)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5"/>
                <w:szCs w:val="15"/>
              </w:rPr>
            </w:pPr>
            <w:r>
              <w:rPr>
                <w:rFonts w:ascii="Segoe UI" w:eastAsia="Segoe UI" w:hAnsi="Segoe UI" w:cs="Segoe UI"/>
                <w:spacing w:val="0"/>
                <w:w w:val="50"/>
                <w:position w:val="0"/>
                <w:sz w:val="18"/>
                <w:szCs w:val="18"/>
              </w:rPr>
              <w:t xml:space="preserve">10,000,000.00 </w:t>
            </w:r>
            <w:r>
              <w:rPr>
                <w:rFonts w:ascii="SimSun" w:eastAsia="SimSun" w:hAnsi="SimSun" w:cs="SimSun"/>
                <w:spacing w:val="0"/>
                <w:w w:val="100"/>
                <w:position w:val="0"/>
                <w:sz w:val="15"/>
                <w:szCs w:val="15"/>
              </w:rPr>
              <w:t>圃黜版</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r>
      <w:tr>
        <w:trPr>
          <w:trHeight w:val="859" w:hRule="exact"/>
        </w:trPr>
        <w:tc>
          <w:tcPr>
            <w:tcBorders/>
            <w:shd w:val="clear" w:color="auto" w:fill="FAECE9"/>
            <w:vAlign w:val="center"/>
          </w:tcPr>
          <w:p>
            <w:pPr>
              <w:pStyle w:val="Style9"/>
              <w:keepNext w:val="0"/>
              <w:keepLines w:val="0"/>
              <w:widowControl w:val="0"/>
              <w:shd w:val="clear" w:color="auto" w:fill="auto"/>
              <w:bidi w:val="0"/>
              <w:spacing w:before="0" w:after="40" w:line="240" w:lineRule="auto"/>
              <w:ind w:left="0" w:right="0" w:firstLine="140"/>
              <w:jc w:val="left"/>
              <w:rPr>
                <w:sz w:val="15"/>
                <w:szCs w:val="15"/>
              </w:rPr>
            </w:pPr>
            <w:r>
              <w:rPr>
                <w:rFonts w:ascii="SimSun" w:eastAsia="SimSun" w:hAnsi="SimSun" w:cs="SimSun"/>
                <w:spacing w:val="0"/>
                <w:w w:val="100"/>
                <w:position w:val="0"/>
                <w:sz w:val="15"/>
                <w:szCs w:val="15"/>
              </w:rPr>
              <w:t>四眇转童珊社有限丽</w:t>
            </w:r>
          </w:p>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椭也)</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left"/>
            </w:pPr>
            <w:r>
              <w:rPr>
                <w:spacing w:val="0"/>
                <w:w w:val="100"/>
                <w:position w:val="0"/>
              </w:rPr>
              <w:t>眦</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180"/>
              <w:jc w:val="left"/>
              <w:rPr>
                <w:sz w:val="15"/>
                <w:szCs w:val="15"/>
              </w:rPr>
            </w:pPr>
            <w:r>
              <w:rPr>
                <w:rFonts w:ascii="Segoe UI" w:eastAsia="Segoe UI" w:hAnsi="Segoe UI" w:cs="Segoe UI"/>
                <w:spacing w:val="0"/>
                <w:w w:val="50"/>
                <w:position w:val="0"/>
                <w:sz w:val="18"/>
                <w:szCs w:val="18"/>
              </w:rPr>
              <w:t xml:space="preserve">10,000,000.00 </w:t>
            </w:r>
            <w:r>
              <w:rPr>
                <w:rFonts w:ascii="SimSun" w:eastAsia="SimSun" w:hAnsi="SimSun" w:cs="SimSun"/>
                <w:spacing w:val="0"/>
                <w:w w:val="100"/>
                <w:position w:val="0"/>
                <w:sz w:val="15"/>
                <w:szCs w:val="15"/>
              </w:rPr>
              <w:t>雅'的刊眦</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0"/>
              <w:jc w:val="left"/>
              <w:rPr>
                <w:sz w:val="15"/>
                <w:szCs w:val="15"/>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 xml:space="preserve">00 </w:t>
            </w:r>
            <w:r>
              <w:rPr>
                <w:rFonts w:ascii="SimSun" w:eastAsia="SimSun" w:hAnsi="SimSun" w:cs="SimSun"/>
                <w:spacing w:val="0"/>
                <w:w w:val="100"/>
                <w:position w:val="0"/>
                <w:sz w:val="15"/>
                <w:szCs w:val="15"/>
              </w:rPr>
              <w:t>是</w:t>
            </w:r>
          </w:p>
        </w:tc>
      </w:tr>
      <w:tr>
        <w:trPr>
          <w:trHeight w:val="859" w:hRule="exact"/>
        </w:trPr>
        <w:tc>
          <w:tcPr>
            <w:tcBorders/>
            <w:shd w:val="clear" w:color="auto" w:fill="FAECE9"/>
            <w:vAlign w:val="center"/>
          </w:tcPr>
          <w:p>
            <w:pPr>
              <w:pStyle w:val="Style9"/>
              <w:keepNext w:val="0"/>
              <w:keepLines w:val="0"/>
              <w:widowControl w:val="0"/>
              <w:shd w:val="clear" w:color="auto" w:fill="auto"/>
              <w:bidi w:val="0"/>
              <w:spacing w:before="0" w:after="40" w:line="240" w:lineRule="auto"/>
              <w:ind w:left="0" w:right="0" w:firstLine="140"/>
              <w:jc w:val="left"/>
              <w:rPr>
                <w:sz w:val="15"/>
                <w:szCs w:val="15"/>
              </w:rPr>
            </w:pPr>
            <w:r>
              <w:rPr>
                <w:rFonts w:ascii="SimSun" w:eastAsia="SimSun" w:hAnsi="SimSun" w:cs="SimSun"/>
                <w:spacing w:val="0"/>
                <w:w w:val="100"/>
                <w:position w:val="0"/>
                <w:sz w:val="15"/>
                <w:szCs w:val="15"/>
              </w:rPr>
              <w:t>四川孵脚珊社有魁司</w:t>
            </w:r>
          </w:p>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(神也)</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left"/>
            </w:pPr>
            <w:r>
              <w:rPr>
                <w:spacing w:val="0"/>
                <w:w w:val="100"/>
                <w:position w:val="0"/>
              </w:rPr>
              <w:t>眦</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280"/>
              <w:jc w:val="left"/>
              <w:rPr>
                <w:sz w:val="15"/>
                <w:szCs w:val="15"/>
              </w:rPr>
            </w:pPr>
            <w:r>
              <w:rPr>
                <w:rFonts w:ascii="Segoe UI" w:eastAsia="Segoe UI" w:hAnsi="Segoe UI" w:cs="Segoe UI"/>
                <w:spacing w:val="0"/>
                <w:w w:val="50"/>
                <w:position w:val="0"/>
                <w:sz w:val="18"/>
                <w:szCs w:val="18"/>
              </w:rPr>
              <w:t xml:space="preserve">4,000,000.00 </w:t>
            </w:r>
            <w:r>
              <w:rPr>
                <w:rFonts w:ascii="SimSun" w:eastAsia="SimSun" w:hAnsi="SimSun" w:cs="SimSun"/>
                <w:spacing w:val="0"/>
                <w:w w:val="100"/>
                <w:position w:val="0"/>
                <w:sz w:val="15"/>
                <w:szCs w:val="15"/>
              </w:rPr>
              <w:t>髓眦</w:t>
            </w:r>
          </w:p>
        </w:tc>
        <w:tc>
          <w:tcPr>
            <w:tcBorders/>
            <w:shd w:val="clear" w:color="auto" w:fill="FAECE9"/>
            <w:vAlign w:val="top"/>
          </w:tcPr>
          <w:p>
            <w:pPr>
              <w:pStyle w:val="Style9"/>
              <w:keepNext w:val="0"/>
              <w:keepLines w:val="0"/>
              <w:widowControl w:val="0"/>
              <w:shd w:val="clear" w:color="auto" w:fill="auto"/>
              <w:bidi w:val="0"/>
              <w:spacing w:before="16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r>
      <w:tr>
        <w:trPr>
          <w:trHeight w:val="41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四川大自然探索橱'社有限公司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left"/>
              <w:rPr>
                <w:sz w:val="15"/>
                <w:szCs w:val="15"/>
              </w:rPr>
            </w:pPr>
            <w:r>
              <w:rPr>
                <w:rFonts w:ascii="Segoe UI" w:eastAsia="Segoe UI" w:hAnsi="Segoe UI" w:cs="Segoe UI"/>
                <w:spacing w:val="0"/>
                <w:w w:val="50"/>
                <w:position w:val="0"/>
                <w:sz w:val="18"/>
                <w:szCs w:val="18"/>
              </w:rPr>
              <w:t xml:space="preserve">300,000.00 </w:t>
            </w:r>
            <w:r>
              <w:rPr>
                <w:rFonts w:ascii="SimSun" w:eastAsia="SimSun" w:hAnsi="SimSun" w:cs="SimSun"/>
                <w:spacing w:val="0"/>
                <w:w w:val="100"/>
                <w:position w:val="0"/>
                <w:sz w:val="15"/>
                <w:szCs w:val="15"/>
              </w:rPr>
              <w:t>髓眦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 xml:space="preserve">00 </w:t>
            </w:r>
            <w:r>
              <w:rPr>
                <w:rFonts w:ascii="SimSun" w:eastAsia="SimSun" w:hAnsi="SimSun" w:cs="SimSun"/>
                <w:spacing w:val="0"/>
                <w:w w:val="100"/>
                <w:position w:val="0"/>
                <w:sz w:val="15"/>
                <w:szCs w:val="15"/>
              </w:rPr>
              <w:t>是</w:t>
            </w:r>
          </w:p>
        </w:tc>
      </w:tr>
    </w:tbl>
    <w:p>
      <w:pPr>
        <w:pStyle w:val="Style57"/>
        <w:keepNext w:val="0"/>
        <w:keepLines w:val="0"/>
        <w:widowControl w:val="0"/>
        <w:shd w:val="clear" w:color="auto" w:fill="auto"/>
        <w:bidi w:val="0"/>
        <w:spacing w:before="0" w:after="0" w:line="240" w:lineRule="auto"/>
        <w:ind w:left="250" w:right="0" w:firstLine="0"/>
        <w:jc w:val="left"/>
        <w:rPr>
          <w:sz w:val="15"/>
          <w:szCs w:val="15"/>
        </w:rPr>
      </w:pPr>
      <w:r>
        <w:rPr>
          <w:spacing w:val="0"/>
          <w:w w:val="100"/>
          <w:position w:val="0"/>
          <w:sz w:val="15"/>
          <w:szCs w:val="15"/>
        </w:rPr>
        <w:t>吸罅就」)</w:t>
      </w: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1156" w:name="bookmark1156"/>
      <w:bookmarkStart w:id="1157" w:name="bookmark1157"/>
      <w:bookmarkStart w:id="1158" w:name="bookmark1158"/>
      <w:bookmarkStart w:id="1159" w:name="bookmark1159"/>
      <w:r>
        <w:rPr>
          <w:spacing w:val="0"/>
          <w:w w:val="100"/>
          <w:position w:val="0"/>
          <w:sz w:val="22"/>
          <w:szCs w:val="22"/>
        </w:rPr>
        <w:t>（</w:t>
      </w:r>
      <w:bookmarkEnd w:id="1158"/>
      <w:r>
        <w:rPr>
          <w:spacing w:val="0"/>
          <w:w w:val="100"/>
          <w:position w:val="0"/>
          <w:sz w:val="22"/>
          <w:szCs w:val="22"/>
        </w:rPr>
        <w:t>七）在其他主醴中的榷益</w:t>
      </w:r>
      <w:r>
        <w:rPr>
          <w:rFonts w:ascii="SimHei" w:eastAsia="SimHei" w:hAnsi="SimHei" w:cs="SimHei"/>
          <w:i/>
          <w:iCs/>
          <w:spacing w:val="0"/>
          <w:w w:val="100"/>
          <w:position w:val="0"/>
          <w:sz w:val="17"/>
          <w:szCs w:val="17"/>
        </w:rPr>
        <w:t>（置）</w:t>
      </w:r>
      <w:bookmarkEnd w:id="1156"/>
      <w:bookmarkEnd w:id="1157"/>
      <w:bookmarkEnd w:id="1159"/>
    </w:p>
    <w:p>
      <w:pPr>
        <w:pStyle w:val="Style21"/>
        <w:keepNext w:val="0"/>
        <w:keepLines w:val="0"/>
        <w:widowControl w:val="0"/>
        <w:shd w:val="clear" w:color="auto" w:fill="auto"/>
        <w:tabs>
          <w:tab w:pos="1126" w:val="left"/>
        </w:tabs>
        <w:bidi w:val="0"/>
        <w:spacing w:before="0" w:after="380" w:line="240" w:lineRule="auto"/>
        <w:ind w:left="0" w:right="0" w:firstLine="560"/>
        <w:jc w:val="left"/>
        <w:rPr>
          <w:sz w:val="17"/>
          <w:szCs w:val="17"/>
        </w:rPr>
      </w:pPr>
      <w:bookmarkStart w:id="1160" w:name="bookmark1160"/>
      <w:r>
        <w:rPr>
          <w:rFonts w:ascii="Arial" w:eastAsia="Arial" w:hAnsi="Arial" w:cs="Arial"/>
          <w:b/>
          <w:bCs/>
          <w:color w:val="D36258"/>
          <w:spacing w:val="0"/>
          <w:w w:val="100"/>
          <w:position w:val="0"/>
          <w:sz w:val="20"/>
          <w:szCs w:val="20"/>
          <w:shd w:val="clear" w:color="auto" w:fill="FFFFFF"/>
        </w:rPr>
        <w:t>1</w:t>
      </w:r>
      <w:bookmarkEnd w:id="1160"/>
      <w:r>
        <w:rPr>
          <w:b/>
          <w:bCs/>
          <w:color w:val="D36258"/>
          <w:spacing w:val="0"/>
          <w:w w:val="100"/>
          <w:position w:val="0"/>
          <w:sz w:val="20"/>
          <w:szCs w:val="20"/>
          <w:shd w:val="clear" w:color="auto" w:fill="FFFFFF"/>
        </w:rPr>
        <w:t>、</w:t>
      </w:r>
      <w:r>
        <w:rPr>
          <w:b/>
          <w:bCs/>
          <w:color w:val="000000"/>
          <w:spacing w:val="0"/>
          <w:w w:val="100"/>
          <w:position w:val="0"/>
          <w:sz w:val="20"/>
          <w:szCs w:val="20"/>
        </w:rPr>
        <w:tab/>
      </w:r>
      <w:r>
        <w:rPr>
          <w:b/>
          <w:bCs/>
          <w:color w:val="D36258"/>
          <w:spacing w:val="0"/>
          <w:w w:val="100"/>
          <w:position w:val="0"/>
          <w:sz w:val="20"/>
          <w:szCs w:val="20"/>
        </w:rPr>
        <w:t>子公司情况:</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shd w:val="clear" w:color="auto" w:fill="auto"/>
        <w:tabs>
          <w:tab w:pos="1701" w:val="left"/>
        </w:tabs>
        <w:bidi w:val="0"/>
        <w:spacing w:before="0" w:after="380" w:line="240" w:lineRule="auto"/>
        <w:ind w:left="1120" w:right="0" w:firstLine="0"/>
        <w:jc w:val="left"/>
        <w:rPr>
          <w:sz w:val="17"/>
          <w:szCs w:val="17"/>
        </w:rPr>
      </w:pPr>
      <w:bookmarkStart w:id="1161" w:name="bookmark1161"/>
      <w:bookmarkStart w:id="1162" w:name="bookmark1162"/>
      <w:bookmarkStart w:id="1163" w:name="bookmark1163"/>
      <w:bookmarkStart w:id="1164" w:name="bookmark1164"/>
      <w:r>
        <w:rPr>
          <w:rFonts w:ascii="Arial Unicode MS" w:eastAsia="Arial Unicode MS" w:hAnsi="Arial Unicode MS" w:cs="Arial Unicode MS"/>
          <w:color w:val="231F20"/>
          <w:spacing w:val="0"/>
          <w:w w:val="100"/>
          <w:position w:val="0"/>
          <w:sz w:val="18"/>
          <w:szCs w:val="18"/>
          <w:shd w:val="clear" w:color="auto" w:fill="FFFFFF"/>
        </w:rPr>
        <w:t>（</w:t>
      </w:r>
      <w:bookmarkEnd w:id="1163"/>
      <w:r>
        <w:rPr>
          <w:rFonts w:ascii="Arial Unicode MS" w:eastAsia="Arial Unicode MS" w:hAnsi="Arial Unicode MS" w:cs="Arial Unicode MS"/>
          <w:color w:val="231F20"/>
          <w:spacing w:val="0"/>
          <w:w w:val="100"/>
          <w:position w:val="0"/>
          <w:sz w:val="18"/>
          <w:szCs w:val="18"/>
          <w:shd w:val="clear" w:color="auto" w:fill="FFFFFF"/>
        </w:rPr>
        <w:t>3）</w:t>
      </w:r>
      <w:r>
        <w:rPr>
          <w:rFonts w:ascii="Arial Unicode MS" w:eastAsia="Arial Unicode MS" w:hAnsi="Arial Unicode MS" w:cs="Arial Unicode MS"/>
          <w:color w:val="000000"/>
          <w:spacing w:val="0"/>
          <w:w w:val="100"/>
          <w:position w:val="0"/>
          <w:sz w:val="18"/>
          <w:szCs w:val="18"/>
        </w:rPr>
        <w:tab/>
      </w:r>
      <w:r>
        <w:rPr>
          <w:color w:val="231F20"/>
          <w:spacing w:val="0"/>
          <w:w w:val="100"/>
          <w:position w:val="0"/>
          <w:sz w:val="17"/>
          <w:szCs w:val="17"/>
        </w:rPr>
        <w:t>非同一控制下企棠合饼取得的子公司（</w:t>
      </w:r>
      <w:r>
        <w:rPr>
          <w:b w:val="0"/>
          <w:bCs w:val="0"/>
          <w:i/>
          <w:iCs/>
          <w:color w:val="231F20"/>
          <w:spacing w:val="0"/>
          <w:w w:val="100"/>
          <w:position w:val="0"/>
          <w:sz w:val="17"/>
          <w:szCs w:val="17"/>
        </w:rPr>
        <w:t>横）</w:t>
      </w:r>
      <w:bookmarkEnd w:id="1161"/>
      <w:bookmarkEnd w:id="1162"/>
      <w:bookmarkEnd w:id="1164"/>
    </w:p>
    <w:p>
      <w:pPr>
        <w:pStyle w:val="Style24"/>
        <w:keepNext w:val="0"/>
        <w:keepLines w:val="0"/>
        <w:widowControl w:val="0"/>
        <w:shd w:val="clear" w:color="auto" w:fill="auto"/>
        <w:bidi w:val="0"/>
        <w:spacing w:before="0" w:after="40" w:line="240" w:lineRule="auto"/>
        <w:ind w:left="0" w:right="0" w:firstLine="0"/>
        <w:jc w:val="right"/>
      </w:pPr>
      <w:r>
        <w:rPr>
          <w:i/>
          <w:iCs/>
          <w:spacing w:val="0"/>
          <w:w w:val="100"/>
          <w:position w:val="0"/>
        </w:rPr>
        <w:t>人民警元</w:t>
      </w:r>
    </w:p>
    <w:tbl>
      <w:tblPr>
        <w:tblOverlap w:val="never"/>
        <w:jc w:val="right"/>
        <w:tblLayout w:type="fixed"/>
      </w:tblPr>
      <w:tblGrid>
        <w:gridCol w:w="1920"/>
        <w:gridCol w:w="816"/>
        <w:gridCol w:w="504"/>
        <w:gridCol w:w="725"/>
        <w:gridCol w:w="1963"/>
        <w:gridCol w:w="576"/>
        <w:gridCol w:w="1037"/>
        <w:gridCol w:w="456"/>
      </w:tblGrid>
      <w:tr>
        <w:trPr>
          <w:trHeight w:val="68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子公司邠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子公司勰</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both"/>
              <w:rPr>
                <w:sz w:val="15"/>
                <w:szCs w:val="15"/>
              </w:rPr>
            </w:pPr>
            <w:r>
              <w:rPr>
                <w:rFonts w:ascii="SimSun" w:eastAsia="SimSun" w:hAnsi="SimSun" w:cs="SimSun"/>
                <w:b/>
                <w:bCs/>
                <w:color w:val="FFFFFF"/>
                <w:spacing w:val="0"/>
                <w:w w:val="100"/>
                <w:position w:val="0"/>
                <w:sz w:val="15"/>
                <w:szCs w:val="15"/>
              </w:rPr>
              <w:t>翅地</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98" w:lineRule="exact"/>
              <w:ind w:left="0" w:right="0" w:firstLine="0"/>
              <w:jc w:val="right"/>
              <w:rPr>
                <w:sz w:val="18"/>
                <w:szCs w:val="18"/>
              </w:rPr>
            </w:pPr>
            <w:r>
              <w:rPr>
                <w:rFonts w:ascii="SimSun" w:eastAsia="SimSun" w:hAnsi="SimSun" w:cs="SimSun"/>
                <w:b/>
                <w:bCs/>
                <w:color w:val="FFFFFF"/>
                <w:spacing w:val="0"/>
                <w:w w:val="100"/>
                <w:position w:val="0"/>
                <w:sz w:val="15"/>
                <w:szCs w:val="15"/>
              </w:rPr>
              <w:t>持股 比例</w:t>
            </w:r>
            <w:r>
              <w:rPr>
                <w:rFonts w:ascii="Segoe UI" w:eastAsia="Segoe UI" w:hAnsi="Segoe UI" w:cs="Segoe UI"/>
                <w:b/>
                <w:bCs/>
                <w:color w:val="FFFFFF"/>
                <w:spacing w:val="0"/>
                <w:w w:val="5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98" w:lineRule="exact"/>
              <w:ind w:left="0" w:right="0" w:firstLine="0"/>
              <w:jc w:val="center"/>
              <w:rPr>
                <w:sz w:val="15"/>
                <w:szCs w:val="15"/>
              </w:rPr>
            </w:pPr>
            <w:r>
              <w:rPr>
                <w:rFonts w:ascii="SimSun" w:eastAsia="SimSun" w:hAnsi="SimSun" w:cs="SimSun"/>
                <w:b/>
                <w:bCs/>
                <w:color w:val="FFFFFF"/>
                <w:spacing w:val="0"/>
                <w:w w:val="100"/>
                <w:position w:val="0"/>
                <w:sz w:val="15"/>
                <w:szCs w:val="15"/>
              </w:rPr>
              <w:t>表师是否 比例</w:t>
            </w:r>
            <w:r>
              <w:rPr>
                <w:rFonts w:ascii="Segoe UI" w:eastAsia="Segoe UI" w:hAnsi="Segoe UI" w:cs="Segoe UI"/>
                <w:b/>
                <w:bCs/>
                <w:color w:val="FFFFFF"/>
                <w:spacing w:val="0"/>
                <w:w w:val="50"/>
                <w:position w:val="0"/>
                <w:sz w:val="18"/>
                <w:szCs w:val="18"/>
              </w:rPr>
              <w:t>（%）</w:t>
            </w:r>
            <w:r>
              <w:rPr>
                <w:rFonts w:ascii="SimSun" w:eastAsia="SimSun" w:hAnsi="SimSun" w:cs="SimSun"/>
                <w:b/>
                <w:bCs/>
                <w:color w:val="FFFFFF"/>
                <w:spacing w:val="0"/>
                <w:w w:val="100"/>
                <w:position w:val="0"/>
                <w:sz w:val="15"/>
                <w:szCs w:val="15"/>
              </w:rPr>
              <w:t>合麻表</w:t>
            </w:r>
          </w:p>
        </w:tc>
        <w:tc>
          <w:tcPr>
            <w:tcBorders/>
            <w:shd w:val="clear" w:color="auto" w:fill="DA7569"/>
            <w:vAlign w:val="top"/>
          </w:tcPr>
          <w:p>
            <w:pPr>
              <w:widowControl w:val="0"/>
              <w:rPr>
                <w:sz w:val="10"/>
                <w:szCs w:val="10"/>
              </w:rPr>
            </w:pPr>
          </w:p>
        </w:tc>
      </w:tr>
      <w:tr>
        <w:trPr>
          <w:trHeight w:val="8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四川美础版社有限公珂美折也）</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5"/>
                <w:szCs w:val="15"/>
              </w:rPr>
            </w:pPr>
            <w:r>
              <w:rPr>
                <w:rFonts w:ascii="SimSun" w:eastAsia="SimSun" w:hAnsi="SimSun" w:cs="SimSun"/>
                <w:spacing w:val="0"/>
                <w:w w:val="100"/>
                <w:position w:val="0"/>
                <w:sz w:val="15"/>
                <w:szCs w:val="15"/>
              </w:rPr>
              <w:t>成都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5"/>
                <w:szCs w:val="15"/>
              </w:rPr>
            </w:pPr>
            <w:r>
              <w:rPr>
                <w:rFonts w:ascii="Segoe UI" w:eastAsia="Segoe UI" w:hAnsi="Segoe UI" w:cs="Segoe UI"/>
                <w:spacing w:val="0"/>
                <w:w w:val="50"/>
                <w:position w:val="0"/>
                <w:sz w:val="18"/>
                <w:szCs w:val="18"/>
              </w:rPr>
              <w:t xml:space="preserve">4,250,000.00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黜版</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619"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四慵黜版社有限公珂露也）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成都</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15"/>
                <w:szCs w:val="15"/>
              </w:rPr>
            </w:pPr>
            <w:r>
              <w:rPr>
                <w:rFonts w:ascii="Segoe UI" w:eastAsia="Segoe UI" w:hAnsi="Segoe UI" w:cs="Segoe UI"/>
                <w:spacing w:val="0"/>
                <w:w w:val="50"/>
                <w:position w:val="0"/>
                <w:sz w:val="18"/>
                <w:szCs w:val="18"/>
              </w:rPr>
              <w:t xml:space="preserve">2,000,000.00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黜版</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619"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四川文使版社有限公珂文酬」）</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成都</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15"/>
                <w:szCs w:val="15"/>
              </w:rPr>
            </w:pPr>
            <w:r>
              <w:rPr>
                <w:rFonts w:ascii="Segoe UI" w:eastAsia="Segoe UI" w:hAnsi="Segoe UI" w:cs="Segoe UI"/>
                <w:spacing w:val="0"/>
                <w:w w:val="50"/>
                <w:position w:val="0"/>
                <w:sz w:val="18"/>
                <w:szCs w:val="18"/>
              </w:rPr>
              <w:t xml:space="preserve">45,000,000.00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黜版</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Arial" w:eastAsia="Arial" w:hAnsi="Arial" w:cs="Arial"/>
                <w:spacing w:val="0"/>
                <w:w w:val="100"/>
                <w:position w:val="0"/>
                <w:sz w:val="24"/>
                <w:szCs w:val="24"/>
              </w:rPr>
              <w:t>S</w:t>
            </w:r>
            <w:r>
              <w:rPr>
                <w:rFonts w:ascii="Segoe UI" w:eastAsia="Segoe UI" w:hAnsi="Segoe UI" w:cs="Segoe UI"/>
                <w:spacing w:val="0"/>
                <w:w w:val="50"/>
                <w:position w:val="0"/>
                <w:sz w:val="18"/>
                <w:szCs w:val="18"/>
              </w:rPr>
              <w:t>7</w:t>
            </w:r>
          </w:p>
        </w:tc>
      </w:tr>
      <w:tr>
        <w:trPr>
          <w:trHeight w:val="614"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四川瑚眦社有限公司於地也）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成都</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15"/>
                <w:szCs w:val="15"/>
              </w:rPr>
            </w:pPr>
            <w:r>
              <w:rPr>
                <w:rFonts w:ascii="Segoe UI" w:eastAsia="Segoe UI" w:hAnsi="Segoe UI" w:cs="Segoe UI"/>
                <w:spacing w:val="0"/>
                <w:w w:val="50"/>
                <w:position w:val="0"/>
                <w:sz w:val="18"/>
                <w:szCs w:val="18"/>
              </w:rPr>
              <w:t xml:space="preserve">2,000,000.00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黜版</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926" w:hRule="exact"/>
        </w:trPr>
        <w:tc>
          <w:tcPr>
            <w:tcBorders/>
            <w:shd w:val="clear" w:color="auto" w:fill="FAECE9"/>
            <w:vAlign w:val="center"/>
          </w:tcPr>
          <w:p>
            <w:pPr>
              <w:pStyle w:val="Style9"/>
              <w:keepNext w:val="0"/>
              <w:keepLines w:val="0"/>
              <w:widowControl w:val="0"/>
              <w:shd w:val="clear" w:color="auto" w:fill="auto"/>
              <w:bidi w:val="0"/>
              <w:spacing w:before="0" w:after="60" w:line="240" w:lineRule="auto"/>
              <w:ind w:left="0" w:right="0" w:firstLine="140"/>
              <w:jc w:val="left"/>
              <w:rPr>
                <w:sz w:val="15"/>
                <w:szCs w:val="15"/>
              </w:rPr>
            </w:pPr>
            <w:r>
              <w:rPr>
                <w:rFonts w:ascii="SimSun" w:eastAsia="SimSun" w:hAnsi="SimSun" w:cs="SimSun"/>
                <w:spacing w:val="0"/>
                <w:w w:val="100"/>
                <w:position w:val="0"/>
                <w:sz w:val="15"/>
                <w:szCs w:val="15"/>
              </w:rPr>
              <w:t>四瞒代嘛文化嬲有限公司</w:t>
            </w:r>
          </w:p>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（哪英部</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top"/>
          </w:tcPr>
          <w:p>
            <w:pPr>
              <w:pStyle w:val="Style9"/>
              <w:keepNext w:val="0"/>
              <w:keepLines w:val="0"/>
              <w:widowControl w:val="0"/>
              <w:shd w:val="clear" w:color="auto" w:fill="auto"/>
              <w:bidi w:val="0"/>
              <w:spacing w:before="22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top"/>
          </w:tcPr>
          <w:p>
            <w:pPr>
              <w:pStyle w:val="Style9"/>
              <w:keepNext w:val="0"/>
              <w:keepLines w:val="0"/>
              <w:widowControl w:val="0"/>
              <w:shd w:val="clear" w:color="auto" w:fill="auto"/>
              <w:bidi w:val="0"/>
              <w:spacing w:before="220" w:after="0" w:line="240" w:lineRule="auto"/>
              <w:ind w:left="0" w:right="0" w:firstLine="0"/>
              <w:jc w:val="both"/>
            </w:pPr>
            <w:r>
              <w:rPr>
                <w:spacing w:val="0"/>
                <w:w w:val="100"/>
                <w:position w:val="0"/>
              </w:rPr>
              <w:t>眦</w:t>
            </w:r>
          </w:p>
        </w:tc>
        <w:tc>
          <w:tcPr>
            <w:tcBorders/>
            <w:shd w:val="clear" w:color="auto" w:fill="FAECE9"/>
            <w:vAlign w:val="top"/>
          </w:tcPr>
          <w:p>
            <w:pPr>
              <w:pStyle w:val="Style9"/>
              <w:keepNext w:val="0"/>
              <w:keepLines w:val="0"/>
              <w:widowControl w:val="0"/>
              <w:shd w:val="clear" w:color="auto" w:fill="auto"/>
              <w:bidi w:val="0"/>
              <w:spacing w:before="140" w:after="0" w:line="240" w:lineRule="auto"/>
              <w:ind w:left="0" w:right="0" w:firstLine="340"/>
              <w:jc w:val="both"/>
              <w:rPr>
                <w:sz w:val="15"/>
                <w:szCs w:val="15"/>
              </w:rPr>
            </w:pPr>
            <w:r>
              <w:rPr>
                <w:rFonts w:ascii="Segoe UI" w:eastAsia="Segoe UI" w:hAnsi="Segoe UI" w:cs="Segoe UI"/>
                <w:spacing w:val="0"/>
                <w:w w:val="50"/>
                <w:position w:val="0"/>
                <w:sz w:val="18"/>
                <w:szCs w:val="18"/>
              </w:rPr>
              <w:t xml:space="preserve">600,000.00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黜版</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center"/>
              <w:rPr>
                <w:sz w:val="18"/>
                <w:szCs w:val="18"/>
              </w:rPr>
            </w:pPr>
            <w:r>
              <w:rPr>
                <w:rFonts w:ascii="Segoe UI" w:eastAsia="Segoe UI" w:hAnsi="Segoe UI" w:cs="Segoe UI"/>
                <w:spacing w:val="0"/>
                <w:w w:val="50"/>
                <w:position w:val="0"/>
                <w:sz w:val="18"/>
                <w:szCs w:val="18"/>
              </w:rPr>
              <w:t>51.00</w:t>
            </w:r>
          </w:p>
        </w:tc>
        <w:tc>
          <w:tcPr>
            <w:tcBorders/>
            <w:shd w:val="clear" w:color="auto" w:fill="FAECE9"/>
            <w:vAlign w:val="top"/>
          </w:tcPr>
          <w:p>
            <w:pPr>
              <w:pStyle w:val="Style9"/>
              <w:keepNext w:val="0"/>
              <w:keepLines w:val="0"/>
              <w:widowControl w:val="0"/>
              <w:shd w:val="clear" w:color="auto" w:fill="auto"/>
              <w:bidi w:val="0"/>
              <w:spacing w:before="18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51.00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619"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四川喟善社有限公司（「巴蜀也）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15"/>
                <w:szCs w:val="15"/>
              </w:rPr>
            </w:pPr>
            <w:r>
              <w:rPr>
                <w:rFonts w:ascii="Segoe UI" w:eastAsia="Segoe UI" w:hAnsi="Segoe UI" w:cs="Segoe UI"/>
                <w:spacing w:val="0"/>
                <w:w w:val="50"/>
                <w:position w:val="0"/>
                <w:sz w:val="18"/>
                <w:szCs w:val="18"/>
              </w:rPr>
              <w:t xml:space="preserve">2,000,000.00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黜版</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619"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24"/>
                <w:szCs w:val="24"/>
              </w:rPr>
            </w:pPr>
            <w:r>
              <w:rPr>
                <w:rFonts w:ascii="SimSun" w:eastAsia="SimSun" w:hAnsi="SimSun" w:cs="SimSun"/>
                <w:spacing w:val="0"/>
                <w:w w:val="100"/>
                <w:position w:val="0"/>
                <w:sz w:val="15"/>
                <w:szCs w:val="15"/>
              </w:rPr>
              <w:t>印刷物</w:t>
            </w:r>
            <w:r>
              <w:rPr>
                <w:rFonts w:ascii="Arial" w:eastAsia="Arial" w:hAnsi="Arial" w:cs="Arial"/>
                <w:spacing w:val="0"/>
                <w:w w:val="100"/>
                <w:position w:val="0"/>
                <w:sz w:val="24"/>
                <w:szCs w:val="24"/>
              </w:rPr>
              <w:t>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spacing w:val="0"/>
                <w:w w:val="100"/>
                <w:position w:val="0"/>
                <w:sz w:val="22"/>
                <w:szCs w:val="22"/>
              </w:rPr>
              <w:t>批醐辨</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24"/>
                <w:szCs w:val="24"/>
              </w:rPr>
            </w:pPr>
            <w:r>
              <w:rPr>
                <w:rFonts w:ascii="Segoe UI" w:eastAsia="Segoe UI" w:hAnsi="Segoe UI" w:cs="Segoe UI"/>
                <w:spacing w:val="0"/>
                <w:w w:val="50"/>
                <w:position w:val="0"/>
                <w:sz w:val="18"/>
                <w:szCs w:val="18"/>
              </w:rPr>
              <w:t>30,000,000.00</w:t>
            </w:r>
            <w:r>
              <w:rPr>
                <w:rFonts w:ascii="SimSun" w:eastAsia="SimSun" w:hAnsi="SimSun" w:cs="SimSun"/>
                <w:spacing w:val="0"/>
                <w:w w:val="100"/>
                <w:position w:val="0"/>
                <w:sz w:val="15"/>
                <w:szCs w:val="15"/>
              </w:rPr>
              <w:t>提供飙椭物</w:t>
            </w:r>
            <w:r>
              <w:rPr>
                <w:rFonts w:ascii="Arial" w:eastAsia="Arial" w:hAnsi="Arial" w:cs="Arial"/>
                <w:spacing w:val="0"/>
                <w:w w:val="100"/>
                <w:position w:val="0"/>
                <w:sz w:val="24"/>
                <w:szCs w:val="24"/>
              </w:rPr>
              <w:t>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619"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四川费字出版觥有限公司（使字也）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15"/>
                <w:szCs w:val="15"/>
              </w:rPr>
            </w:pPr>
            <w:r>
              <w:rPr>
                <w:rFonts w:ascii="Segoe UI" w:eastAsia="Segoe UI" w:hAnsi="Segoe UI" w:cs="Segoe UI"/>
                <w:spacing w:val="0"/>
                <w:w w:val="50"/>
                <w:position w:val="0"/>
                <w:sz w:val="18"/>
                <w:szCs w:val="18"/>
              </w:rPr>
              <w:t xml:space="preserve">10,000,000.00 </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黜版</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 xml:space="preserve">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624"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四川信者靴有限公司（膻者剃）</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 xml:space="preserve">1,500, </w:t>
            </w:r>
            <w:r>
              <w:rPr>
                <w:rFonts w:ascii="Segoe UI" w:eastAsia="Segoe UI" w:hAnsi="Segoe UI" w:cs="Segoe UI"/>
                <w:spacing w:val="0"/>
                <w:w w:val="50"/>
                <w:position w:val="0"/>
                <w:sz w:val="18"/>
                <w:szCs w:val="18"/>
              </w:rPr>
              <w:t>000.00</w:t>
            </w:r>
            <w:r>
              <w:rPr>
                <w:rFonts w:ascii="SimSun" w:eastAsia="SimSun" w:hAnsi="SimSun" w:cs="SimSun"/>
                <w:spacing w:val="0"/>
                <w:w w:val="100"/>
                <w:position w:val="0"/>
                <w:sz w:val="15"/>
                <w:szCs w:val="15"/>
              </w:rPr>
              <w:t>僮者中瑞</w:t>
            </w:r>
            <w:r>
              <w:rPr>
                <w:rFonts w:ascii="Arial" w:eastAsia="Arial" w:hAnsi="Arial" w:cs="Arial"/>
                <w:spacing w:val="0"/>
                <w:w w:val="100"/>
                <w:position w:val="0"/>
                <w:sz w:val="24"/>
                <w:szCs w:val="24"/>
              </w:rPr>
              <w:t>'H</w:t>
            </w:r>
            <w:r>
              <w:rPr>
                <w:rFonts w:ascii="SimSun" w:eastAsia="SimSun" w:hAnsi="SimSun" w:cs="SimSun"/>
                <w:spacing w:val="0"/>
                <w:w w:val="100"/>
                <w:position w:val="0"/>
                <w:sz w:val="15"/>
                <w:szCs w:val="15"/>
              </w:rPr>
              <w:t>告</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619"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四雁黜有限公司（「薛社））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Segoe UI" w:eastAsia="Segoe UI" w:hAnsi="Segoe UI" w:cs="Segoe UI"/>
                <w:spacing w:val="0"/>
                <w:w w:val="50"/>
                <w:position w:val="0"/>
                <w:sz w:val="18"/>
                <w:szCs w:val="18"/>
              </w:rPr>
              <w:t xml:space="preserve">1,500, </w:t>
            </w:r>
            <w:r>
              <w:rPr>
                <w:rFonts w:ascii="Segoe UI" w:eastAsia="Segoe UI" w:hAnsi="Segoe UI" w:cs="Segoe UI"/>
                <w:spacing w:val="0"/>
                <w:w w:val="50"/>
                <w:position w:val="0"/>
                <w:sz w:val="18"/>
                <w:szCs w:val="18"/>
              </w:rPr>
              <w:t xml:space="preserve">000.00 </w:t>
            </w:r>
            <w:r>
              <w:rPr>
                <w:rFonts w:ascii="SimSun" w:eastAsia="SimSun" w:hAnsi="SimSun" w:cs="SimSun"/>
                <w:spacing w:val="0"/>
                <w:w w:val="100"/>
                <w:position w:val="0"/>
                <w:sz w:val="15"/>
                <w:szCs w:val="15"/>
              </w:rPr>
              <w:t>的刊眦</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100</w:t>
            </w:r>
            <w:r>
              <w:rPr>
                <w:rFonts w:ascii="Segoe UI" w:eastAsia="Segoe UI" w:hAnsi="Segoe UI" w:cs="Segoe UI"/>
                <w:spacing w:val="0"/>
                <w:w w:val="50"/>
                <w:position w:val="0"/>
                <w:sz w:val="18"/>
                <w:szCs w:val="18"/>
              </w:rPr>
              <w:t>.</w:t>
            </w:r>
            <w:r>
              <w:rPr>
                <w:rFonts w:ascii="Segoe UI" w:eastAsia="Segoe UI" w:hAnsi="Segoe UI" w:cs="Segoe UI"/>
                <w:spacing w:val="0"/>
                <w:w w:val="50"/>
                <w:position w:val="0"/>
                <w:sz w:val="18"/>
                <w:szCs w:val="18"/>
              </w:rPr>
              <w:t xml:space="preserve">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r>
        <w:trPr>
          <w:trHeight w:val="43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四川新莘飙</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有臆任公司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egoe UI" w:eastAsia="Segoe UI" w:hAnsi="Segoe UI" w:cs="Segoe UI"/>
                <w:spacing w:val="0"/>
                <w:w w:val="50"/>
                <w:position w:val="0"/>
                <w:sz w:val="18"/>
                <w:szCs w:val="18"/>
              </w:rPr>
              <w:t xml:space="preserve">100,160,000.00 </w:t>
            </w:r>
            <w:r>
              <w:rPr>
                <w:rFonts w:ascii="SimSun" w:eastAsia="SimSun" w:hAnsi="SimSun" w:cs="SimSun"/>
                <w:spacing w:val="0"/>
                <w:w w:val="100"/>
                <w:position w:val="0"/>
                <w:sz w:val="15"/>
                <w:szCs w:val="15"/>
              </w:rPr>
              <w:t>出翩印刷</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50"/>
                <w:position w:val="0"/>
                <w:sz w:val="18"/>
                <w:szCs w:val="18"/>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50"/>
                <w:position w:val="0"/>
                <w:sz w:val="18"/>
                <w:szCs w:val="18"/>
              </w:rPr>
              <w:t xml:space="preserve">100.00 </w:t>
            </w:r>
            <w:r>
              <w:rPr>
                <w:rFonts w:ascii="SimSun" w:eastAsia="SimSun" w:hAnsi="SimSun" w:cs="SimSun"/>
                <w:spacing w:val="0"/>
                <w:w w:val="100"/>
                <w:position w:val="0"/>
                <w:sz w:val="15"/>
                <w:szCs w:val="15"/>
              </w:rPr>
              <w:t>是</w:t>
            </w:r>
          </w:p>
        </w:tc>
        <w:tc>
          <w:tcPr>
            <w:tcBorders/>
            <w:shd w:val="clear" w:color="auto" w:fill="FAECE9"/>
            <w:vAlign w:val="top"/>
          </w:tcPr>
          <w:p>
            <w:pPr>
              <w:widowControl w:val="0"/>
              <w:rPr>
                <w:sz w:val="10"/>
                <w:szCs w:val="10"/>
              </w:rPr>
            </w:pPr>
          </w:p>
        </w:tc>
      </w:tr>
    </w:tbl>
    <w:p>
      <w:pPr>
        <w:pStyle w:val="Style57"/>
        <w:keepNext w:val="0"/>
        <w:keepLines w:val="0"/>
        <w:widowControl w:val="0"/>
        <w:shd w:val="clear" w:color="auto" w:fill="auto"/>
        <w:tabs>
          <w:tab w:pos="533" w:val="left"/>
        </w:tabs>
        <w:bidi w:val="0"/>
        <w:spacing w:before="0" w:after="60" w:line="240" w:lineRule="auto"/>
        <w:ind w:left="10" w:right="0" w:firstLine="0"/>
        <w:jc w:val="left"/>
      </w:pPr>
      <w:r>
        <w:rPr>
          <w:i/>
          <w:iCs/>
          <w:spacing w:val="0"/>
          <w:w w:val="100"/>
          <w:position w:val="0"/>
          <w:sz w:val="18"/>
          <w:szCs w:val="18"/>
        </w:rPr>
        <w:t>言主</w:t>
      </w:r>
      <w:r>
        <w:rPr>
          <w:i/>
          <w:iCs/>
          <w:spacing w:val="0"/>
          <w:w w:val="100"/>
          <w:position w:val="0"/>
        </w:rPr>
        <w:t xml:space="preserve">1 </w:t>
      </w:r>
      <w:r>
        <w:rPr>
          <w:i/>
          <w:iCs/>
          <w:spacing w:val="0"/>
          <w:w w:val="100"/>
          <w:position w:val="0"/>
          <w:sz w:val="18"/>
          <w:szCs w:val="18"/>
        </w:rPr>
        <w:t>:</w:t>
      </w:r>
      <w:r>
        <w:rPr>
          <w:spacing w:val="0"/>
          <w:w w:val="100"/>
          <w:position w:val="0"/>
        </w:rPr>
        <w:tab/>
        <w:t>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10</w:t>
      </w:r>
      <w:r>
        <w:rPr>
          <w:spacing w:val="0"/>
          <w:w w:val="100"/>
          <w:position w:val="0"/>
        </w:rPr>
        <w:t>月，本公司以金人民</w:t>
      </w:r>
      <w:r>
        <w:rPr>
          <w:spacing w:val="0"/>
          <w:w w:val="100"/>
          <w:position w:val="0"/>
        </w:rPr>
        <w:t>^</w:t>
      </w:r>
      <w:r>
        <w:rPr>
          <w:rFonts w:ascii="Segoe UI" w:eastAsia="Segoe UI" w:hAnsi="Segoe UI" w:cs="Segoe UI"/>
          <w:spacing w:val="0"/>
          <w:w w:val="100"/>
          <w:position w:val="0"/>
          <w:sz w:val="14"/>
          <w:szCs w:val="14"/>
        </w:rPr>
        <w:t>290,000,000.00</w:t>
      </w:r>
      <w:r>
        <w:rPr>
          <w:spacing w:val="0"/>
          <w:w w:val="100"/>
          <w:position w:val="0"/>
        </w:rPr>
        <w:t>元向子公司文程教育科技增资，增资完成彳爰，文程</w:t>
      </w:r>
    </w:p>
    <w:p>
      <w:pPr>
        <w:pStyle w:val="Style57"/>
        <w:keepNext w:val="0"/>
        <w:keepLines w:val="0"/>
        <w:widowControl w:val="0"/>
        <w:shd w:val="clear" w:color="auto" w:fill="auto"/>
        <w:bidi w:val="0"/>
        <w:spacing w:before="0" w:after="0" w:line="240" w:lineRule="auto"/>
        <w:ind w:left="10" w:right="0" w:firstLine="0"/>
        <w:jc w:val="left"/>
      </w:pPr>
      <w:r>
        <w:rPr>
          <w:spacing w:val="0"/>
          <w:w w:val="100"/>
          <w:position w:val="0"/>
        </w:rPr>
        <w:t>教育科技本燮更舄人民</w:t>
      </w:r>
      <w:r>
        <w:rPr>
          <w:spacing w:val="0"/>
          <w:w w:val="100"/>
          <w:position w:val="0"/>
        </w:rPr>
        <w:t>^</w:t>
      </w:r>
      <w:r>
        <w:rPr>
          <w:rFonts w:ascii="Segoe UI" w:eastAsia="Segoe UI" w:hAnsi="Segoe UI" w:cs="Segoe UI"/>
          <w:spacing w:val="0"/>
          <w:w w:val="100"/>
          <w:position w:val="0"/>
          <w:sz w:val="14"/>
          <w:szCs w:val="14"/>
        </w:rPr>
        <w:t>330,000,000.00</w:t>
      </w:r>
      <w:r>
        <w:rPr>
          <w:spacing w:val="0"/>
          <w:w w:val="100"/>
          <w:position w:val="0"/>
        </w:rPr>
        <w:t>元。</w:t>
      </w:r>
    </w:p>
    <w:p>
      <w:pPr>
        <w:widowControl w:val="0"/>
        <w:spacing w:after="299" w:line="1" w:lineRule="exact"/>
      </w:pPr>
    </w:p>
    <w:p>
      <w:pPr>
        <w:pStyle w:val="Style83"/>
        <w:keepNext w:val="0"/>
        <w:keepLines w:val="0"/>
        <w:widowControl w:val="0"/>
        <w:shd w:val="clear" w:color="auto" w:fill="auto"/>
        <w:tabs>
          <w:tab w:pos="2181" w:val="left"/>
        </w:tabs>
        <w:bidi w:val="0"/>
        <w:spacing w:before="0" w:after="40" w:line="240" w:lineRule="auto"/>
        <w:ind w:left="1640" w:right="0" w:firstLine="0"/>
        <w:jc w:val="left"/>
      </w:pPr>
      <w:r>
        <w:rPr>
          <w:i/>
          <w:iCs/>
          <w:spacing w:val="0"/>
          <w:w w:val="100"/>
          <w:position w:val="0"/>
          <w:sz w:val="18"/>
          <w:szCs w:val="18"/>
        </w:rPr>
        <w:t>云:</w:t>
      </w:r>
      <w:r>
        <w:rPr>
          <w:spacing w:val="0"/>
          <w:w w:val="100"/>
          <w:position w:val="0"/>
        </w:rPr>
        <w:tab/>
        <w:t>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5</w:t>
      </w:r>
      <w:r>
        <w:rPr>
          <w:spacing w:val="0"/>
          <w:w w:val="100"/>
          <w:position w:val="0"/>
        </w:rPr>
        <w:t>月，本公司及四川新莘</w:t>
      </w:r>
      <w:r>
        <w:rPr>
          <w:spacing w:val="0"/>
          <w:w w:val="100"/>
          <w:position w:val="0"/>
        </w:rPr>
        <w:t>■＞</w:t>
      </w:r>
      <w:r>
        <w:rPr>
          <w:spacing w:val="0"/>
          <w:w w:val="100"/>
          <w:position w:val="0"/>
        </w:rPr>
        <w:t>行集凰分别以</w:t>
      </w:r>
      <w:r>
        <w:rPr>
          <w:spacing w:val="0"/>
          <w:w w:val="100"/>
          <w:position w:val="0"/>
          <w:sz w:val="17"/>
          <w:szCs w:val="17"/>
        </w:rPr>
        <w:t>M</w:t>
      </w:r>
      <w:r>
        <w:rPr>
          <w:spacing w:val="0"/>
          <w:w w:val="100"/>
          <w:position w:val="0"/>
        </w:rPr>
        <w:t>警！金人民警</w:t>
      </w:r>
      <w:r>
        <w:rPr>
          <w:rFonts w:ascii="Segoe UI" w:eastAsia="Segoe UI" w:hAnsi="Segoe UI" w:cs="Segoe UI"/>
          <w:spacing w:val="0"/>
          <w:w w:val="100"/>
          <w:position w:val="0"/>
          <w:sz w:val="14"/>
          <w:szCs w:val="14"/>
        </w:rPr>
        <w:t>22,500,000.00</w:t>
      </w:r>
      <w:r>
        <w:rPr>
          <w:spacing w:val="0"/>
          <w:w w:val="100"/>
          <w:position w:val="0"/>
        </w:rPr>
        <w:t>元和人民警</w:t>
      </w:r>
      <w:r>
        <w:rPr>
          <w:rFonts w:ascii="Segoe UI" w:eastAsia="Segoe UI" w:hAnsi="Segoe UI" w:cs="Segoe UI"/>
          <w:spacing w:val="0"/>
          <w:w w:val="100"/>
          <w:position w:val="0"/>
          <w:sz w:val="14"/>
          <w:szCs w:val="14"/>
        </w:rPr>
        <w:t>7,500,000.00</w:t>
      </w:r>
      <w:r>
        <w:rPr>
          <w:spacing w:val="0"/>
          <w:w w:val="100"/>
          <w:position w:val="0"/>
        </w:rPr>
        <w:t>元</w:t>
      </w:r>
    </w:p>
    <w:p>
      <w:pPr>
        <w:pStyle w:val="Style83"/>
        <w:keepNext w:val="0"/>
        <w:keepLines w:val="0"/>
        <w:widowControl w:val="0"/>
        <w:shd w:val="clear" w:color="auto" w:fill="auto"/>
        <w:bidi w:val="0"/>
        <w:spacing w:before="0" w:after="300" w:line="240" w:lineRule="auto"/>
        <w:ind w:left="2260" w:right="0" w:firstLine="0"/>
        <w:jc w:val="left"/>
      </w:pPr>
      <w:r>
        <w:rPr>
          <w:spacing w:val="0"/>
          <w:w w:val="100"/>
          <w:position w:val="0"/>
        </w:rPr>
        <w:t>向子公司文程在^增！，增！完成彳爰，文程在本燮更舄人民警</w:t>
      </w:r>
      <w:r>
        <w:rPr>
          <w:rFonts w:ascii="Segoe UI" w:eastAsia="Segoe UI" w:hAnsi="Segoe UI" w:cs="Segoe UI"/>
          <w:spacing w:val="0"/>
          <w:w w:val="100"/>
          <w:position w:val="0"/>
          <w:sz w:val="14"/>
          <w:szCs w:val="14"/>
        </w:rPr>
        <w:t>60,000,000.00</w:t>
      </w:r>
      <w:r>
        <w:rPr>
          <w:spacing w:val="0"/>
          <w:w w:val="100"/>
          <w:position w:val="0"/>
        </w:rPr>
        <w:t>元。</w:t>
      </w:r>
    </w:p>
    <w:p>
      <w:pPr>
        <w:pStyle w:val="Style83"/>
        <w:keepNext w:val="0"/>
        <w:keepLines w:val="0"/>
        <w:widowControl w:val="0"/>
        <w:shd w:val="clear" w:color="auto" w:fill="auto"/>
        <w:tabs>
          <w:tab w:pos="2181" w:val="left"/>
        </w:tabs>
        <w:bidi w:val="0"/>
        <w:spacing w:before="0" w:after="40" w:line="240" w:lineRule="auto"/>
        <w:ind w:left="1640" w:right="0" w:firstLine="0"/>
        <w:jc w:val="left"/>
      </w:pPr>
      <w:r>
        <w:rPr>
          <w:i/>
          <w:iCs/>
          <w:spacing w:val="0"/>
          <w:w w:val="100"/>
          <w:position w:val="0"/>
          <w:sz w:val="18"/>
          <w:szCs w:val="18"/>
        </w:rPr>
        <w:t>知:</w:t>
      </w:r>
      <w:r>
        <w:rPr>
          <w:spacing w:val="0"/>
          <w:w w:val="100"/>
          <w:position w:val="0"/>
        </w:rPr>
        <w:tab/>
        <w:t>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月，子公司文本燮更舄人民警</w:t>
      </w:r>
      <w:r>
        <w:rPr>
          <w:rFonts w:ascii="Segoe UI" w:eastAsia="Segoe UI" w:hAnsi="Segoe UI" w:cs="Segoe UI"/>
          <w:spacing w:val="0"/>
          <w:w w:val="100"/>
          <w:position w:val="0"/>
          <w:sz w:val="14"/>
          <w:szCs w:val="14"/>
        </w:rPr>
        <w:t>25,000,000.00</w:t>
      </w:r>
      <w:r>
        <w:rPr>
          <w:spacing w:val="0"/>
          <w:w w:val="100"/>
          <w:position w:val="0"/>
        </w:rPr>
        <w:t>元。於本年度，本公司以</w:t>
      </w:r>
      <w:r>
        <w:rPr>
          <w:spacing w:val="0"/>
          <w:w w:val="100"/>
          <w:position w:val="0"/>
          <w:sz w:val="17"/>
          <w:szCs w:val="17"/>
        </w:rPr>
        <w:t>M</w:t>
      </w:r>
      <w:r>
        <w:rPr>
          <w:spacing w:val="0"/>
          <w:w w:val="100"/>
          <w:position w:val="0"/>
        </w:rPr>
        <w:t>警</w:t>
      </w:r>
      <w:r>
        <w:rPr>
          <w:spacing w:val="0"/>
          <w:w w:val="100"/>
          <w:position w:val="0"/>
          <w:sz w:val="17"/>
          <w:szCs w:val="17"/>
        </w:rPr>
        <w:t>l</w:t>
      </w:r>
      <w:r>
        <w:rPr>
          <w:spacing w:val="0"/>
          <w:w w:val="100"/>
          <w:position w:val="0"/>
        </w:rPr>
        <w:t>金人</w:t>
      </w:r>
    </w:p>
    <w:p>
      <w:pPr>
        <w:pStyle w:val="Style12"/>
        <w:keepNext w:val="0"/>
        <w:keepLines w:val="0"/>
        <w:widowControl w:val="0"/>
        <w:shd w:val="clear" w:color="auto" w:fill="auto"/>
        <w:bidi w:val="0"/>
        <w:spacing w:before="0" w:after="300" w:line="240" w:lineRule="auto"/>
        <w:ind w:left="2260" w:right="0" w:firstLine="0"/>
        <w:jc w:val="left"/>
        <w:sectPr>
          <w:headerReference w:type="default" r:id="rId218"/>
          <w:footerReference w:type="default" r:id="rId219"/>
          <w:headerReference w:type="even" r:id="rId220"/>
          <w:footerReference w:type="even" r:id="rId221"/>
          <w:footnotePr>
            <w:pos w:val="pageBottom"/>
            <w:numFmt w:val="chicago"/>
            <w:numRestart w:val="continuous"/>
            <w15:footnoteColumns w:val="1"/>
          </w:footnotePr>
          <w:pgSz w:w="12142" w:h="17401"/>
          <w:pgMar w:top="3065" w:right="946" w:bottom="1452" w:left="1088" w:header="0" w:footer="3" w:gutter="0"/>
          <w:cols w:space="720"/>
          <w:noEndnote/>
          <w:rtlGutter w:val="0"/>
          <w:docGrid w:linePitch="360"/>
        </w:sectPr>
      </w:pPr>
      <w:r>
        <w:rPr>
          <w:rFonts w:ascii="SimSun" w:eastAsia="SimSun" w:hAnsi="SimSun" w:cs="SimSun"/>
          <w:spacing w:val="0"/>
          <w:w w:val="100"/>
          <w:position w:val="0"/>
        </w:rPr>
        <w:t>民解</w:t>
      </w:r>
      <w:r>
        <w:rPr>
          <w:spacing w:val="0"/>
          <w:w w:val="100"/>
          <w:position w:val="0"/>
          <w:sz w:val="14"/>
          <w:szCs w:val="14"/>
        </w:rPr>
        <w:t>13,000,000.00</w:t>
      </w:r>
      <w:r>
        <w:rPr>
          <w:rFonts w:ascii="SimSun" w:eastAsia="SimSun" w:hAnsi="SimSun" w:cs="SimSun"/>
          <w:spacing w:val="0"/>
          <w:w w:val="100"/>
          <w:position w:val="0"/>
        </w:rPr>
        <w:t>元向文事十增</w:t>
      </w:r>
      <w:r>
        <w:rPr>
          <w:rFonts w:ascii="SimSun" w:eastAsia="SimSun" w:hAnsi="SimSun" w:cs="SimSun"/>
          <w:spacing w:val="0"/>
          <w:w w:val="100"/>
          <w:position w:val="0"/>
          <w:sz w:val="17"/>
          <w:szCs w:val="17"/>
        </w:rPr>
        <w:t>1，</w:t>
      </w:r>
      <w:r>
        <w:rPr>
          <w:rFonts w:ascii="SimSun" w:eastAsia="SimSun" w:hAnsi="SimSun" w:cs="SimSun"/>
          <w:spacing w:val="0"/>
          <w:w w:val="100"/>
          <w:position w:val="0"/>
        </w:rPr>
        <w:t>文事十的置收</w:t>
      </w:r>
      <w:r>
        <w:rPr>
          <w:rFonts w:ascii="SimSun" w:eastAsia="SimSun" w:hAnsi="SimSun" w:cs="SimSun"/>
          <w:spacing w:val="0"/>
          <w:w w:val="100"/>
          <w:position w:val="0"/>
          <w:sz w:val="17"/>
          <w:szCs w:val="17"/>
        </w:rPr>
        <w:t>l</w:t>
      </w:r>
      <w:r>
        <w:rPr>
          <w:rFonts w:ascii="SimSun" w:eastAsia="SimSun" w:hAnsi="SimSun" w:cs="SimSun"/>
          <w:spacing w:val="0"/>
          <w:w w:val="100"/>
          <w:position w:val="0"/>
        </w:rPr>
        <w:t>本燮更舄人民解</w:t>
      </w:r>
      <w:r>
        <w:rPr>
          <w:spacing w:val="0"/>
          <w:w w:val="100"/>
          <w:position w:val="0"/>
          <w:sz w:val="14"/>
          <w:szCs w:val="14"/>
        </w:rPr>
        <w:t>16,000,000.00</w:t>
      </w:r>
      <w:r>
        <w:rPr>
          <w:rFonts w:ascii="SimSun" w:eastAsia="SimSun" w:hAnsi="SimSun" w:cs="SimSun"/>
          <w:spacing w:val="0"/>
          <w:w w:val="100"/>
          <w:position w:val="0"/>
        </w:rPr>
        <w:t>元。</w:t>
      </w:r>
    </w:p>
    <w:p>
      <w:pPr>
        <w:pStyle w:val="Style43"/>
        <w:keepNext/>
        <w:keepLines/>
        <w:widowControl w:val="0"/>
        <w:numPr>
          <w:ilvl w:val="0"/>
          <w:numId w:val="111"/>
        </w:numPr>
        <w:shd w:val="clear" w:color="auto" w:fill="auto"/>
        <w:bidi w:val="0"/>
        <w:spacing w:before="0" w:after="340" w:line="240" w:lineRule="auto"/>
        <w:ind w:left="0" w:right="0" w:firstLine="0"/>
        <w:jc w:val="left"/>
        <w:rPr>
          <w:sz w:val="17"/>
          <w:szCs w:val="17"/>
        </w:rPr>
      </w:pPr>
      <w:bookmarkStart w:id="1165" w:name="bookmark1165"/>
      <w:bookmarkStart w:id="1166" w:name="bookmark1166"/>
      <w:bookmarkStart w:id="1167" w:name="bookmark1167"/>
      <w:bookmarkStart w:id="1168" w:name="bookmark1168"/>
      <w:bookmarkEnd w:id="1167"/>
      <w:r>
        <w:rPr>
          <w:spacing w:val="0"/>
          <w:w w:val="100"/>
          <w:position w:val="0"/>
          <w:sz w:val="22"/>
          <w:szCs w:val="22"/>
        </w:rPr>
        <w:t>在其他主醴中的榷益</w:t>
      </w:r>
      <w:r>
        <w:rPr>
          <w:rFonts w:ascii="SimHei" w:eastAsia="SimHei" w:hAnsi="SimHei" w:cs="SimHei"/>
          <w:i/>
          <w:iCs/>
          <w:spacing w:val="0"/>
          <w:w w:val="100"/>
          <w:position w:val="0"/>
          <w:sz w:val="17"/>
          <w:szCs w:val="17"/>
        </w:rPr>
        <w:t>(置)</w:t>
      </w:r>
      <w:bookmarkEnd w:id="1165"/>
      <w:bookmarkEnd w:id="1166"/>
      <w:bookmarkEnd w:id="1168"/>
    </w:p>
    <w:p>
      <w:pPr>
        <w:pStyle w:val="Style21"/>
        <w:keepNext w:val="0"/>
        <w:keepLines w:val="0"/>
        <w:widowControl w:val="0"/>
        <w:shd w:val="clear" w:color="auto" w:fill="auto"/>
        <w:tabs>
          <w:tab w:pos="1110" w:val="left"/>
        </w:tabs>
        <w:bidi w:val="0"/>
        <w:spacing w:before="0" w:after="340" w:line="240" w:lineRule="auto"/>
        <w:ind w:left="0" w:right="0" w:firstLine="560"/>
        <w:jc w:val="both"/>
        <w:rPr>
          <w:sz w:val="17"/>
          <w:szCs w:val="17"/>
        </w:rPr>
      </w:pPr>
      <w:bookmarkStart w:id="1169" w:name="bookmark1169"/>
      <w:r>
        <w:rPr>
          <w:rFonts w:ascii="Arial" w:eastAsia="Arial" w:hAnsi="Arial" w:cs="Arial"/>
          <w:b/>
          <w:bCs/>
          <w:color w:val="D36258"/>
          <w:spacing w:val="0"/>
          <w:w w:val="100"/>
          <w:position w:val="0"/>
          <w:sz w:val="20"/>
          <w:szCs w:val="20"/>
        </w:rPr>
        <w:t>1</w:t>
      </w:r>
      <w:bookmarkEnd w:id="1169"/>
      <w:r>
        <w:rPr>
          <w:b/>
          <w:bCs/>
          <w:color w:val="D36258"/>
          <w:spacing w:val="0"/>
          <w:w w:val="100"/>
          <w:position w:val="0"/>
          <w:sz w:val="20"/>
          <w:szCs w:val="20"/>
        </w:rPr>
        <w:t>、</w:t>
        <w:tab/>
        <w:t>子公司情况:</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numPr>
          <w:ilvl w:val="0"/>
          <w:numId w:val="113"/>
        </w:numPr>
        <w:shd w:val="clear" w:color="auto" w:fill="auto"/>
        <w:tabs>
          <w:tab w:pos="1700" w:val="left"/>
        </w:tabs>
        <w:bidi w:val="0"/>
        <w:spacing w:before="0" w:after="280" w:line="240" w:lineRule="auto"/>
        <w:ind w:left="1120" w:right="0" w:firstLine="0"/>
        <w:jc w:val="both"/>
        <w:rPr>
          <w:sz w:val="17"/>
          <w:szCs w:val="17"/>
        </w:rPr>
      </w:pPr>
      <w:bookmarkStart w:id="1170" w:name="bookmark1170"/>
      <w:bookmarkStart w:id="1171" w:name="bookmark1171"/>
      <w:bookmarkStart w:id="1172" w:name="bookmark1172"/>
      <w:bookmarkStart w:id="1173" w:name="bookmark1173"/>
      <w:bookmarkEnd w:id="1172"/>
      <w:r>
        <w:rPr>
          <w:color w:val="231F20"/>
          <w:spacing w:val="0"/>
          <w:w w:val="100"/>
          <w:position w:val="0"/>
          <w:sz w:val="17"/>
          <w:szCs w:val="17"/>
        </w:rPr>
        <w:t>非同一控制下企棠合饼取得的子公司(</w:t>
      </w:r>
      <w:r>
        <w:rPr>
          <w:b w:val="0"/>
          <w:bCs w:val="0"/>
          <w:i/>
          <w:iCs/>
          <w:color w:val="231F20"/>
          <w:spacing w:val="0"/>
          <w:w w:val="100"/>
          <w:position w:val="0"/>
          <w:sz w:val="17"/>
          <w:szCs w:val="17"/>
        </w:rPr>
        <w:t>横)</w:t>
      </w:r>
      <w:bookmarkEnd w:id="1170"/>
      <w:bookmarkEnd w:id="1171"/>
      <w:bookmarkEnd w:id="1173"/>
    </w:p>
    <w:p>
      <w:pPr>
        <w:pStyle w:val="Style83"/>
        <w:keepNext w:val="0"/>
        <w:keepLines w:val="0"/>
        <w:widowControl w:val="0"/>
        <w:shd w:val="clear" w:color="auto" w:fill="auto"/>
        <w:bidi w:val="0"/>
        <w:spacing w:before="0" w:after="240" w:line="240" w:lineRule="exact"/>
        <w:ind w:left="2720" w:right="0" w:hanging="1040"/>
        <w:jc w:val="both"/>
      </w:pPr>
      <w:r>
        <w:rPr>
          <w:i/>
          <w:iCs/>
          <w:spacing w:val="0"/>
          <w:w w:val="100"/>
          <w:position w:val="0"/>
          <w:sz w:val="18"/>
          <w:szCs w:val="18"/>
        </w:rPr>
        <w:t>汩:</w:t>
      </w:r>
      <w:r>
        <w:rPr>
          <w:spacing w:val="0"/>
          <w:w w:val="100"/>
          <w:position w:val="0"/>
        </w:rPr>
        <w:t xml:space="preserve"> 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11</w:t>
      </w:r>
      <w:r>
        <w:rPr>
          <w:spacing w:val="0"/>
          <w:w w:val="100"/>
          <w:position w:val="0"/>
        </w:rPr>
        <w:t>月，本公司以金人民</w:t>
      </w:r>
      <w:r>
        <w:rPr>
          <w:spacing w:val="0"/>
          <w:w w:val="100"/>
          <w:position w:val="0"/>
        </w:rPr>
        <w:t>^</w:t>
      </w:r>
      <w:r>
        <w:rPr>
          <w:rFonts w:ascii="Segoe UI" w:eastAsia="Segoe UI" w:hAnsi="Segoe UI" w:cs="Segoe UI"/>
          <w:spacing w:val="0"/>
          <w:w w:val="100"/>
          <w:position w:val="0"/>
          <w:sz w:val="14"/>
          <w:szCs w:val="14"/>
        </w:rPr>
        <w:t>100,000,000.00</w:t>
      </w:r>
      <w:r>
        <w:rPr>
          <w:spacing w:val="0"/>
          <w:w w:val="100"/>
          <w:position w:val="0"/>
        </w:rPr>
        <w:t>元向子公司文事十投资增资，增资完成彳爰，文程投资 本燮更舄人民警</w:t>
      </w:r>
      <w:r>
        <w:rPr>
          <w:rFonts w:ascii="Segoe UI" w:eastAsia="Segoe UI" w:hAnsi="Segoe UI" w:cs="Segoe UI"/>
          <w:spacing w:val="0"/>
          <w:w w:val="100"/>
          <w:position w:val="0"/>
          <w:sz w:val="14"/>
          <w:szCs w:val="14"/>
        </w:rPr>
        <w:t>200,000,000.00</w:t>
      </w:r>
      <w:r>
        <w:rPr>
          <w:spacing w:val="0"/>
          <w:w w:val="100"/>
          <w:position w:val="0"/>
        </w:rPr>
        <w:t>元。</w:t>
      </w:r>
    </w:p>
    <w:p>
      <w:pPr>
        <w:pStyle w:val="Style83"/>
        <w:keepNext w:val="0"/>
        <w:keepLines w:val="0"/>
        <w:widowControl w:val="0"/>
        <w:shd w:val="clear" w:color="auto" w:fill="auto"/>
        <w:bidi w:val="0"/>
        <w:spacing w:before="0" w:after="240" w:line="245" w:lineRule="exact"/>
        <w:ind w:left="2260" w:right="0" w:hanging="580"/>
        <w:jc w:val="both"/>
      </w:pPr>
      <w:r>
        <w:rPr>
          <w:i/>
          <w:iCs/>
          <w:spacing w:val="0"/>
          <w:w w:val="100"/>
          <w:position w:val="0"/>
          <w:sz w:val="18"/>
          <w:szCs w:val="18"/>
        </w:rPr>
        <w:t>言主</w:t>
      </w:r>
      <w:r>
        <w:rPr>
          <w:i/>
          <w:iCs/>
          <w:spacing w:val="0"/>
          <w:w w:val="100"/>
          <w:position w:val="0"/>
        </w:rPr>
        <w:t xml:space="preserve">5 </w:t>
      </w:r>
      <w:r>
        <w:rPr>
          <w:i/>
          <w:iCs/>
          <w:spacing w:val="0"/>
          <w:w w:val="100"/>
          <w:position w:val="0"/>
          <w:sz w:val="18"/>
          <w:szCs w:val="18"/>
        </w:rPr>
        <w:t>:</w:t>
      </w:r>
      <w:r>
        <w:rPr>
          <w:spacing w:val="0"/>
          <w:w w:val="100"/>
          <w:position w:val="0"/>
        </w:rPr>
        <w:t xml:space="preserve"> 於</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6</w:t>
      </w:r>
      <w:r>
        <w:rPr>
          <w:spacing w:val="0"/>
          <w:w w:val="100"/>
          <w:position w:val="0"/>
        </w:rPr>
        <w:t>月，子公司新莘在本燮更舄人民警</w:t>
      </w:r>
      <w:r>
        <w:rPr>
          <w:rFonts w:ascii="Segoe UI" w:eastAsia="Segoe UI" w:hAnsi="Segoe UI" w:cs="Segoe UI"/>
          <w:spacing w:val="0"/>
          <w:w w:val="100"/>
          <w:position w:val="0"/>
          <w:sz w:val="14"/>
          <w:szCs w:val="14"/>
        </w:rPr>
        <w:t>50,000,000.00</w:t>
      </w:r>
      <w:r>
        <w:rPr>
          <w:spacing w:val="0"/>
          <w:w w:val="100"/>
          <w:position w:val="0"/>
        </w:rPr>
        <w:t>元。於上年度，本公司以</w:t>
      </w:r>
      <w:r>
        <w:rPr>
          <w:spacing w:val="0"/>
          <w:w w:val="100"/>
          <w:position w:val="0"/>
          <w:sz w:val="17"/>
          <w:szCs w:val="17"/>
        </w:rPr>
        <w:t>M</w:t>
      </w:r>
      <w:r>
        <w:rPr>
          <w:spacing w:val="0"/>
          <w:w w:val="100"/>
          <w:position w:val="0"/>
        </w:rPr>
        <w:t>警！金即 出！人民警</w:t>
      </w:r>
      <w:r>
        <w:rPr>
          <w:rFonts w:ascii="Segoe UI" w:eastAsia="Segoe UI" w:hAnsi="Segoe UI" w:cs="Segoe UI"/>
          <w:spacing w:val="0"/>
          <w:w w:val="100"/>
          <w:position w:val="0"/>
          <w:sz w:val="14"/>
          <w:szCs w:val="14"/>
        </w:rPr>
        <w:t>30,000,000.00</w:t>
      </w:r>
      <w:r>
        <w:rPr>
          <w:spacing w:val="0"/>
          <w:w w:val="100"/>
          <w:position w:val="0"/>
        </w:rPr>
        <w:t>元。於本年度，本公司以</w:t>
      </w:r>
      <w:r>
        <w:rPr>
          <w:spacing w:val="0"/>
          <w:w w:val="100"/>
          <w:position w:val="0"/>
          <w:sz w:val="17"/>
          <w:szCs w:val="17"/>
        </w:rPr>
        <w:t>M</w:t>
      </w:r>
      <w:r>
        <w:rPr>
          <w:spacing w:val="0"/>
          <w:w w:val="100"/>
          <w:position w:val="0"/>
        </w:rPr>
        <w:t>警</w:t>
      </w:r>
      <w:r>
        <w:rPr>
          <w:spacing w:val="0"/>
          <w:w w:val="100"/>
          <w:position w:val="0"/>
          <w:sz w:val="17"/>
          <w:szCs w:val="17"/>
        </w:rPr>
        <w:t>l</w:t>
      </w:r>
      <w:r>
        <w:rPr>
          <w:spacing w:val="0"/>
          <w:w w:val="100"/>
          <w:position w:val="0"/>
        </w:rPr>
        <w:t>金人民解</w:t>
      </w:r>
      <w:r>
        <w:rPr>
          <w:rFonts w:ascii="Segoe UI" w:eastAsia="Segoe UI" w:hAnsi="Segoe UI" w:cs="Segoe UI"/>
          <w:spacing w:val="0"/>
          <w:w w:val="100"/>
          <w:position w:val="0"/>
          <w:sz w:val="14"/>
          <w:szCs w:val="14"/>
        </w:rPr>
        <w:t>10,000,000.00</w:t>
      </w:r>
      <w:r>
        <w:rPr>
          <w:spacing w:val="0"/>
          <w:w w:val="100"/>
          <w:position w:val="0"/>
        </w:rPr>
        <w:t>元向子公司新莘在糠袖足 出</w:t>
      </w:r>
      <w:r>
        <w:rPr>
          <w:spacing w:val="0"/>
          <w:w w:val="100"/>
          <w:position w:val="0"/>
          <w:sz w:val="17"/>
          <w:szCs w:val="17"/>
        </w:rPr>
        <w:t>1</w:t>
      </w:r>
      <w:r>
        <w:rPr>
          <w:spacing w:val="0"/>
          <w:w w:val="100"/>
          <w:position w:val="0"/>
        </w:rPr>
        <w:t>。</w:t>
      </w:r>
    </w:p>
    <w:p>
      <w:pPr>
        <w:pStyle w:val="Style83"/>
        <w:keepNext w:val="0"/>
        <w:keepLines w:val="0"/>
        <w:widowControl w:val="0"/>
        <w:shd w:val="clear" w:color="auto" w:fill="auto"/>
        <w:bidi w:val="0"/>
        <w:spacing w:before="0" w:after="240" w:line="240" w:lineRule="exact"/>
        <w:ind w:left="2260" w:right="0" w:hanging="580"/>
        <w:jc w:val="both"/>
      </w:pPr>
      <w:r>
        <w:rPr>
          <w:i/>
          <w:iCs/>
          <w:spacing w:val="0"/>
          <w:w w:val="100"/>
          <w:position w:val="0"/>
          <w:sz w:val="18"/>
          <w:szCs w:val="18"/>
        </w:rPr>
        <w:t>海:</w:t>
      </w:r>
      <w:r>
        <w:rPr>
          <w:spacing w:val="0"/>
          <w:w w:val="100"/>
          <w:position w:val="0"/>
        </w:rPr>
        <w:t>四川文化傅播原系本公司之母公司四川新行集凰持股</w:t>
      </w:r>
      <w:r>
        <w:rPr>
          <w:rFonts w:ascii="Segoe UI" w:eastAsia="Segoe UI" w:hAnsi="Segoe UI" w:cs="Segoe UI"/>
          <w:spacing w:val="0"/>
          <w:w w:val="100"/>
          <w:position w:val="0"/>
          <w:sz w:val="14"/>
          <w:szCs w:val="14"/>
        </w:rPr>
        <w:t>97.95%</w:t>
      </w:r>
      <w:r>
        <w:rPr>
          <w:spacing w:val="0"/>
          <w:w w:val="100"/>
          <w:position w:val="0"/>
        </w:rPr>
        <w:t>的子公司，另外</w:t>
      </w:r>
      <w:r>
        <w:rPr>
          <w:rFonts w:ascii="Segoe UI" w:eastAsia="Segoe UI" w:hAnsi="Segoe UI" w:cs="Segoe UI"/>
          <w:spacing w:val="0"/>
          <w:w w:val="100"/>
          <w:position w:val="0"/>
          <w:sz w:val="14"/>
          <w:szCs w:val="14"/>
        </w:rPr>
        <w:t>2.05%</w:t>
      </w:r>
      <w:r>
        <w:rPr>
          <w:spacing w:val="0"/>
          <w:w w:val="100"/>
          <w:position w:val="0"/>
        </w:rPr>
        <w:t>股榷由本公司持有。 於</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w:t>
      </w:r>
      <w:r>
        <w:rPr>
          <w:rFonts w:ascii="Segoe UI" w:eastAsia="Segoe UI" w:hAnsi="Segoe UI" w:cs="Segoe UI"/>
          <w:spacing w:val="0"/>
          <w:w w:val="100"/>
          <w:position w:val="0"/>
          <w:sz w:val="14"/>
          <w:szCs w:val="14"/>
        </w:rPr>
        <w:t>31</w:t>
      </w:r>
      <w:r>
        <w:rPr>
          <w:spacing w:val="0"/>
          <w:w w:val="100"/>
          <w:position w:val="0"/>
        </w:rPr>
        <w:t>日，本公司以人民警</w:t>
      </w:r>
      <w:r>
        <w:rPr>
          <w:rFonts w:ascii="Segoe UI" w:eastAsia="Segoe UI" w:hAnsi="Segoe UI" w:cs="Segoe UI"/>
          <w:spacing w:val="0"/>
          <w:w w:val="100"/>
          <w:position w:val="0"/>
          <w:sz w:val="14"/>
          <w:szCs w:val="14"/>
        </w:rPr>
        <w:t>44,615,600.00</w:t>
      </w:r>
      <w:r>
        <w:rPr>
          <w:spacing w:val="0"/>
          <w:w w:val="100"/>
          <w:position w:val="0"/>
        </w:rPr>
        <w:t xml:space="preserve">元舄封僵睛胃四川新行集凰持有的四川文化傅播 </w:t>
      </w:r>
      <w:r>
        <w:rPr>
          <w:rFonts w:ascii="Segoe UI" w:eastAsia="Segoe UI" w:hAnsi="Segoe UI" w:cs="Segoe UI"/>
          <w:spacing w:val="0"/>
          <w:w w:val="100"/>
          <w:position w:val="0"/>
          <w:sz w:val="14"/>
          <w:szCs w:val="14"/>
        </w:rPr>
        <w:t xml:space="preserve">97.95% </w:t>
      </w:r>
      <w:r>
        <w:rPr>
          <w:spacing w:val="0"/>
          <w:w w:val="100"/>
          <w:position w:val="0"/>
        </w:rPr>
        <w:t>股榷。</w:t>
      </w:r>
    </w:p>
    <w:p>
      <w:pPr>
        <w:pStyle w:val="Style83"/>
        <w:keepNext w:val="0"/>
        <w:keepLines w:val="0"/>
        <w:widowControl w:val="0"/>
        <w:shd w:val="clear" w:color="auto" w:fill="auto"/>
        <w:bidi w:val="0"/>
        <w:spacing w:before="0" w:after="340" w:line="230" w:lineRule="exact"/>
        <w:ind w:left="2260" w:right="0" w:hanging="580"/>
        <w:jc w:val="both"/>
      </w:pPr>
      <w:r>
        <w:rPr>
          <w:i/>
          <w:iCs/>
          <w:spacing w:val="0"/>
          <w:w w:val="100"/>
          <w:position w:val="0"/>
        </w:rPr>
        <w:t>117 :</w:t>
      </w:r>
      <w:r>
        <w:rPr>
          <w:spacing w:val="0"/>
          <w:w w:val="100"/>
          <w:position w:val="0"/>
        </w:rPr>
        <w:t xml:space="preserve"> 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月，子公司文蓼社</w:t>
      </w:r>
      <w:r>
        <w:rPr>
          <w:spacing w:val="0"/>
          <w:w w:val="100"/>
          <w:position w:val="0"/>
          <w:sz w:val="17"/>
          <w:szCs w:val="17"/>
        </w:rPr>
        <w:t>MW1</w:t>
      </w:r>
      <w:r>
        <w:rPr>
          <w:spacing w:val="0"/>
          <w:w w:val="100"/>
          <w:position w:val="0"/>
        </w:rPr>
        <w:t>本燮更舄</w:t>
      </w:r>
      <w:r>
        <w:rPr>
          <w:rFonts w:ascii="Segoe UI" w:eastAsia="Segoe UI" w:hAnsi="Segoe UI" w:cs="Segoe UI"/>
          <w:spacing w:val="0"/>
          <w:w w:val="100"/>
          <w:position w:val="0"/>
          <w:sz w:val="14"/>
          <w:szCs w:val="14"/>
        </w:rPr>
        <w:t>45,000,000.00</w:t>
      </w:r>
      <w:r>
        <w:rPr>
          <w:spacing w:val="0"/>
          <w:w w:val="100"/>
          <w:position w:val="0"/>
        </w:rPr>
        <w:t>元。於本年度，本公司以</w:t>
      </w:r>
      <w:r>
        <w:rPr>
          <w:spacing w:val="0"/>
          <w:w w:val="100"/>
          <w:position w:val="0"/>
          <w:sz w:val="17"/>
          <w:szCs w:val="17"/>
        </w:rPr>
        <w:t>M</w:t>
      </w:r>
      <w:r>
        <w:rPr>
          <w:spacing w:val="0"/>
          <w:w w:val="100"/>
          <w:position w:val="0"/>
        </w:rPr>
        <w:t>警</w:t>
      </w:r>
      <w:r>
        <w:rPr>
          <w:spacing w:val="0"/>
          <w:w w:val="100"/>
          <w:position w:val="0"/>
          <w:sz w:val="17"/>
          <w:szCs w:val="17"/>
        </w:rPr>
        <w:t>1</w:t>
      </w:r>
      <w:r>
        <w:rPr>
          <w:spacing w:val="0"/>
          <w:w w:val="100"/>
          <w:position w:val="0"/>
        </w:rPr>
        <w:t xml:space="preserve">金人民警 </w:t>
      </w:r>
      <w:r>
        <w:rPr>
          <w:rFonts w:ascii="Segoe UI" w:eastAsia="Segoe UI" w:hAnsi="Segoe UI" w:cs="Segoe UI"/>
          <w:spacing w:val="0"/>
          <w:w w:val="100"/>
          <w:position w:val="0"/>
          <w:sz w:val="14"/>
          <w:szCs w:val="14"/>
        </w:rPr>
        <w:t>30,000,000.00</w:t>
      </w:r>
      <w:r>
        <w:rPr>
          <w:spacing w:val="0"/>
          <w:w w:val="100"/>
          <w:position w:val="0"/>
        </w:rPr>
        <w:t>元向文蓼社增</w:t>
      </w:r>
      <w:r>
        <w:rPr>
          <w:spacing w:val="0"/>
          <w:w w:val="100"/>
          <w:position w:val="0"/>
          <w:sz w:val="17"/>
          <w:szCs w:val="17"/>
        </w:rPr>
        <w:t>1，</w:t>
      </w:r>
      <w:r>
        <w:rPr>
          <w:spacing w:val="0"/>
          <w:w w:val="100"/>
          <w:position w:val="0"/>
        </w:rPr>
        <w:t>文蓼社的置收</w:t>
      </w:r>
      <w:r>
        <w:rPr>
          <w:spacing w:val="0"/>
          <w:w w:val="100"/>
          <w:position w:val="0"/>
          <w:sz w:val="17"/>
          <w:szCs w:val="17"/>
        </w:rPr>
        <w:t>1</w:t>
      </w:r>
      <w:r>
        <w:rPr>
          <w:spacing w:val="0"/>
          <w:w w:val="100"/>
          <w:position w:val="0"/>
        </w:rPr>
        <w:t>本燮更舄人民警</w:t>
      </w:r>
      <w:r>
        <w:rPr>
          <w:rFonts w:ascii="Segoe UI" w:eastAsia="Segoe UI" w:hAnsi="Segoe UI" w:cs="Segoe UI"/>
          <w:spacing w:val="0"/>
          <w:w w:val="100"/>
          <w:position w:val="0"/>
          <w:sz w:val="14"/>
          <w:szCs w:val="14"/>
        </w:rPr>
        <w:t>35,000,000.00</w:t>
      </w:r>
      <w:r>
        <w:rPr>
          <w:spacing w:val="0"/>
          <w:w w:val="100"/>
          <w:position w:val="0"/>
        </w:rPr>
        <w:t>元。</w:t>
      </w:r>
    </w:p>
    <w:p>
      <w:pPr>
        <w:pStyle w:val="Style21"/>
        <w:keepNext w:val="0"/>
        <w:keepLines w:val="0"/>
        <w:widowControl w:val="0"/>
        <w:shd w:val="clear" w:color="auto" w:fill="auto"/>
        <w:tabs>
          <w:tab w:pos="1110" w:val="left"/>
        </w:tabs>
        <w:bidi w:val="0"/>
        <w:spacing w:before="0" w:after="340" w:line="240" w:lineRule="auto"/>
        <w:ind w:left="0" w:right="0" w:firstLine="560"/>
        <w:jc w:val="both"/>
      </w:pPr>
      <w:bookmarkStart w:id="1174" w:name="bookmark1174"/>
      <w:r>
        <w:rPr>
          <w:rFonts w:ascii="Arial" w:eastAsia="Arial" w:hAnsi="Arial" w:cs="Arial"/>
          <w:b/>
          <w:bCs/>
          <w:color w:val="D36258"/>
          <w:spacing w:val="0"/>
          <w:w w:val="100"/>
          <w:position w:val="0"/>
        </w:rPr>
        <w:t>2</w:t>
      </w:r>
      <w:bookmarkEnd w:id="1174"/>
      <w:r>
        <w:rPr>
          <w:b/>
          <w:bCs/>
          <w:color w:val="D36258"/>
          <w:spacing w:val="0"/>
          <w:w w:val="100"/>
          <w:position w:val="0"/>
        </w:rPr>
        <w:t>、</w:t>
        <w:tab/>
        <w:t>本集凰重要的非全资子公司的主要豺矜信息如下：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354"/>
        <w:gridCol w:w="1469"/>
        <w:gridCol w:w="1171"/>
        <w:gridCol w:w="1157"/>
        <w:gridCol w:w="1090"/>
        <w:gridCol w:w="1142"/>
        <w:gridCol w:w="1133"/>
      </w:tblGrid>
      <w:tr>
        <w:trPr>
          <w:trHeight w:val="302" w:hRule="exact"/>
        </w:trPr>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子公司全稠</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83" w:lineRule="exact"/>
              <w:ind w:left="0" w:right="0" w:firstLine="0"/>
              <w:jc w:val="right"/>
              <w:rPr>
                <w:sz w:val="18"/>
                <w:szCs w:val="18"/>
              </w:rPr>
            </w:pPr>
            <w:r>
              <w:rPr>
                <w:rFonts w:ascii="SimSun" w:eastAsia="SimSun" w:hAnsi="SimSun" w:cs="SimSun"/>
                <w:b/>
                <w:bCs/>
                <w:color w:val="FFFFFF"/>
                <w:spacing w:val="0"/>
                <w:w w:val="100"/>
                <w:position w:val="0"/>
                <w:sz w:val="15"/>
                <w:szCs w:val="15"/>
              </w:rPr>
              <w:t>少数股束持股 比例</w:t>
            </w:r>
            <w:r>
              <w:rPr>
                <w:rFonts w:ascii="Segoe UI" w:eastAsia="Segoe UI" w:hAnsi="Segoe UI" w:cs="Segoe UI"/>
                <w:b/>
                <w:bCs/>
                <w:color w:val="FFFFFF"/>
                <w:spacing w:val="0"/>
                <w:w w:val="70"/>
                <w:position w:val="0"/>
                <w:sz w:val="18"/>
                <w:szCs w:val="18"/>
              </w:rPr>
              <w:t>(%)</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83" w:lineRule="exact"/>
              <w:ind w:left="0" w:right="0" w:firstLine="0"/>
              <w:jc w:val="center"/>
              <w:rPr>
                <w:sz w:val="18"/>
                <w:szCs w:val="18"/>
              </w:rPr>
            </w:pPr>
            <w:r>
              <w:rPr>
                <w:rFonts w:ascii="SimSun" w:eastAsia="SimSun" w:hAnsi="SimSun" w:cs="SimSun"/>
                <w:b/>
                <w:bCs/>
                <w:color w:val="FFFFFF"/>
                <w:spacing w:val="0"/>
                <w:w w:val="100"/>
                <w:position w:val="0"/>
                <w:sz w:val="15"/>
                <w:szCs w:val="15"/>
              </w:rPr>
              <w:t>少数股束持有的 表斓比例</w:t>
            </w:r>
            <w:r>
              <w:rPr>
                <w:rFonts w:ascii="Segoe UI" w:eastAsia="Segoe UI" w:hAnsi="Segoe UI" w:cs="Segoe UI"/>
                <w:b/>
                <w:bCs/>
                <w:color w:val="FFFFFF"/>
                <w:spacing w:val="0"/>
                <w:w w:val="70"/>
                <w:position w:val="0"/>
                <w:sz w:val="18"/>
                <w:szCs w:val="18"/>
              </w:rPr>
              <w:t>(%)</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鼬於少数股就损失</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少数股束榷益</w:t>
            </w:r>
          </w:p>
        </w:tc>
      </w:tr>
      <w:tr>
        <w:trPr>
          <w:trHeight w:val="355" w:hRule="exact"/>
        </w:trPr>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bottom"/>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80"/>
              <w:jc w:val="left"/>
              <w:rPr>
                <w:sz w:val="15"/>
                <w:szCs w:val="15"/>
              </w:rPr>
            </w:pPr>
            <w:r>
              <w:rPr>
                <w:rFonts w:ascii="SimSun" w:eastAsia="SimSun" w:hAnsi="SimSun" w:cs="SimSun"/>
                <w:b/>
                <w:bCs/>
                <w:color w:val="FFFFFF"/>
                <w:spacing w:val="0"/>
                <w:w w:val="100"/>
                <w:position w:val="0"/>
                <w:sz w:val="15"/>
                <w:szCs w:val="15"/>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上年度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本年末</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上年末</w:t>
            </w:r>
          </w:p>
        </w:tc>
      </w:tr>
      <w:tr>
        <w:trPr>
          <w:trHeight w:val="65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精彩印</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20" w:right="0" w:firstLine="0"/>
              <w:jc w:val="left"/>
              <w:rPr>
                <w:sz w:val="18"/>
                <w:szCs w:val="18"/>
              </w:rPr>
            </w:pPr>
            <w:r>
              <w:rPr>
                <w:rFonts w:ascii="Segoe UI" w:eastAsia="Segoe UI" w:hAnsi="Segoe UI" w:cs="Segoe UI"/>
                <w:spacing w:val="0"/>
                <w:w w:val="70"/>
                <w:position w:val="0"/>
                <w:sz w:val="18"/>
                <w:szCs w:val="18"/>
              </w:rPr>
              <w:t>35.00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80"/>
              <w:jc w:val="left"/>
              <w:rPr>
                <w:sz w:val="18"/>
                <w:szCs w:val="18"/>
              </w:rPr>
            </w:pPr>
            <w:r>
              <w:rPr>
                <w:rFonts w:ascii="Segoe UI" w:eastAsia="Segoe UI" w:hAnsi="Segoe UI" w:cs="Segoe UI"/>
                <w:spacing w:val="0"/>
                <w:w w:val="70"/>
                <w:position w:val="0"/>
                <w:sz w:val="18"/>
                <w:szCs w:val="18"/>
              </w:rPr>
              <w:t>35.00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(1,118,555.55)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(6,204,239.94)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22,395,303.68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23,513,859.23</w:t>
            </w:r>
          </w:p>
        </w:tc>
      </w:tr>
      <w:tr>
        <w:trPr>
          <w:trHeight w:val="29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北京商超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020" w:right="0" w:firstLine="0"/>
              <w:jc w:val="left"/>
              <w:rPr>
                <w:sz w:val="18"/>
                <w:szCs w:val="18"/>
              </w:rPr>
            </w:pPr>
            <w:r>
              <w:rPr>
                <w:rFonts w:ascii="Segoe UI" w:eastAsia="Segoe UI" w:hAnsi="Segoe UI" w:cs="Segoe UI"/>
                <w:spacing w:val="0"/>
                <w:w w:val="70"/>
                <w:position w:val="0"/>
                <w:sz w:val="18"/>
                <w:szCs w:val="18"/>
              </w:rPr>
              <w:t>49.00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80"/>
              <w:jc w:val="left"/>
              <w:rPr>
                <w:sz w:val="18"/>
                <w:szCs w:val="18"/>
              </w:rPr>
            </w:pPr>
            <w:r>
              <w:rPr>
                <w:rFonts w:ascii="Segoe UI" w:eastAsia="Segoe UI" w:hAnsi="Segoe UI" w:cs="Segoe UI"/>
                <w:spacing w:val="0"/>
                <w:w w:val="70"/>
                <w:position w:val="0"/>
                <w:sz w:val="18"/>
                <w:szCs w:val="18"/>
              </w:rPr>
              <w:t>49.00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(6,176,585.10)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(8,769,036.40)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(46,920,582.86)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(40,743,997.76)</w:t>
            </w:r>
          </w:p>
        </w:tc>
      </w:tr>
      <w:tr>
        <w:trPr>
          <w:trHeight w:val="341"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文卧在兼</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1020" w:right="0" w:firstLine="0"/>
              <w:jc w:val="left"/>
              <w:rPr>
                <w:sz w:val="18"/>
                <w:szCs w:val="18"/>
              </w:rPr>
            </w:pPr>
            <w:r>
              <w:rPr>
                <w:rFonts w:ascii="Segoe UI" w:eastAsia="Segoe UI" w:hAnsi="Segoe UI" w:cs="Segoe UI"/>
                <w:spacing w:val="0"/>
                <w:w w:val="70"/>
                <w:position w:val="0"/>
                <w:sz w:val="18"/>
                <w:szCs w:val="18"/>
              </w:rPr>
              <w:t>25.00</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80"/>
              <w:jc w:val="left"/>
              <w:rPr>
                <w:sz w:val="18"/>
                <w:szCs w:val="18"/>
              </w:rPr>
            </w:pPr>
            <w:r>
              <w:rPr>
                <w:rFonts w:ascii="Segoe UI" w:eastAsia="Segoe UI" w:hAnsi="Segoe UI" w:cs="Segoe UI"/>
                <w:spacing w:val="0"/>
                <w:w w:val="70"/>
                <w:position w:val="0"/>
                <w:sz w:val="18"/>
                <w:szCs w:val="18"/>
              </w:rPr>
              <w:t>25.00</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(8,471,860.62)</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(3,752,087.60)</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(17,268,094.87)</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(16,296,234.25)</w:t>
            </w:r>
          </w:p>
        </w:tc>
      </w:tr>
    </w:tbl>
    <w:p>
      <w:pPr>
        <w:widowControl w:val="0"/>
        <w:spacing w:after="339" w:line="1" w:lineRule="exact"/>
      </w:pPr>
    </w:p>
    <w:p>
      <w:pPr>
        <w:pStyle w:val="Style73"/>
        <w:keepNext/>
        <w:keepLines/>
        <w:widowControl w:val="0"/>
        <w:numPr>
          <w:ilvl w:val="0"/>
          <w:numId w:val="115"/>
        </w:numPr>
        <w:shd w:val="clear" w:color="auto" w:fill="auto"/>
        <w:tabs>
          <w:tab w:pos="1700" w:val="left"/>
        </w:tabs>
        <w:bidi w:val="0"/>
        <w:spacing w:before="0" w:line="240" w:lineRule="auto"/>
        <w:ind w:left="1120" w:right="0" w:firstLine="0"/>
        <w:jc w:val="both"/>
        <w:rPr>
          <w:sz w:val="17"/>
          <w:szCs w:val="17"/>
        </w:rPr>
      </w:pPr>
      <w:bookmarkStart w:id="1175" w:name="bookmark1175"/>
      <w:bookmarkStart w:id="1176" w:name="bookmark1176"/>
      <w:bookmarkStart w:id="1177" w:name="bookmark1177"/>
      <w:bookmarkStart w:id="1178" w:name="bookmark1178"/>
      <w:bookmarkEnd w:id="1177"/>
      <w:r>
        <w:rPr>
          <w:color w:val="231F20"/>
          <w:spacing w:val="0"/>
          <w:w w:val="100"/>
          <w:position w:val="0"/>
          <w:sz w:val="17"/>
          <w:szCs w:val="17"/>
        </w:rPr>
        <w:t>新奉彩印</w:t>
      </w:r>
      <w:bookmarkEnd w:id="1175"/>
      <w:bookmarkEnd w:id="1176"/>
      <w:bookmarkEnd w:id="1178"/>
    </w:p>
    <w:p>
      <w:pPr>
        <w:pStyle w:val="Style24"/>
        <w:keepNext w:val="0"/>
        <w:keepLines w:val="0"/>
        <w:widowControl w:val="0"/>
        <w:shd w:val="clear" w:color="auto" w:fill="auto"/>
        <w:bidi w:val="0"/>
        <w:spacing w:before="0" w:after="62" w:line="240" w:lineRule="auto"/>
        <w:ind w:left="0" w:right="160" w:firstLine="0"/>
        <w:jc w:val="right"/>
      </w:pPr>
      <w:r>
        <w:rPr>
          <w:i/>
          <w:iCs/>
          <w:spacing w:val="0"/>
          <w:w w:val="100"/>
          <w:position w:val="0"/>
        </w:rPr>
        <w:t>人民警元</w:t>
      </w:r>
    </w:p>
    <w:p>
      <w:pPr>
        <w:pStyle w:val="Style24"/>
        <w:keepNext w:val="0"/>
        <w:keepLines w:val="0"/>
        <w:widowControl w:val="0"/>
        <w:pBdr>
          <w:top w:val="single" w:sz="0" w:space="2" w:color="DA7569"/>
          <w:left w:val="single" w:sz="0" w:space="0" w:color="DA7569"/>
          <w:bottom w:val="single" w:sz="0" w:space="4" w:color="DA7569"/>
          <w:right w:val="single" w:sz="0" w:space="0" w:color="DA7569"/>
        </w:pBdr>
        <w:shd w:val="clear" w:color="auto" w:fill="DA7569"/>
        <w:tabs>
          <w:tab w:pos="1700" w:val="left"/>
        </w:tabs>
        <w:bidi w:val="0"/>
        <w:spacing w:before="0" w:after="254" w:line="240" w:lineRule="auto"/>
        <w:ind w:left="0" w:right="160" w:firstLine="0"/>
        <w:jc w:val="right"/>
      </w:pPr>
      <w:r>
        <w:rPr>
          <w:b/>
          <w:bCs/>
          <w:color w:val="FFFFFF"/>
          <w:spacing w:val="0"/>
          <w:w w:val="100"/>
          <w:position w:val="0"/>
        </w:rPr>
        <w:t>本年末</w:t>
        <w:tab/>
      </w:r>
      <w:r>
        <w:rPr>
          <w:color w:val="FFFFFF"/>
          <w:spacing w:val="0"/>
          <w:w w:val="100"/>
          <w:position w:val="0"/>
        </w:rPr>
        <w:t>上年末</w:t>
      </w:r>
    </w:p>
    <w:p>
      <w:pPr>
        <w:widowControl w:val="0"/>
        <w:spacing w:line="1" w:lineRule="exact"/>
        <w:sectPr>
          <w:headerReference w:type="default" r:id="rId222"/>
          <w:footerReference w:type="default" r:id="rId223"/>
          <w:headerReference w:type="even" r:id="rId224"/>
          <w:footerReference w:type="even" r:id="rId225"/>
          <w:footnotePr>
            <w:pos w:val="pageBottom"/>
            <w:numFmt w:val="chicago"/>
            <w:numRestart w:val="continuous"/>
            <w15:footnoteColumns w:val="1"/>
          </w:footnotePr>
          <w:pgSz w:w="12142" w:h="17401"/>
          <w:pgMar w:top="3065" w:right="946" w:bottom="1452" w:left="1088" w:header="0" w:footer="3" w:gutter="0"/>
          <w:pgNumType w:start="188"/>
          <w:cols w:space="720"/>
          <w:noEndnote/>
          <w:rtlGutter w:val="0"/>
          <w:docGrid w:linePitch="360"/>
        </w:sectPr>
      </w:pPr>
      <w:r>
        <mc:AlternateContent>
          <mc:Choice Requires="wps">
            <w:drawing>
              <wp:anchor distT="165100" distB="0" distL="0" distR="0" simplePos="0" relativeHeight="125829468" behindDoc="0" locked="0" layoutInCell="1" allowOverlap="1">
                <wp:simplePos x="0" y="0"/>
                <wp:positionH relativeFrom="page">
                  <wp:posOffset>1961515</wp:posOffset>
                </wp:positionH>
                <wp:positionV relativeFrom="paragraph">
                  <wp:posOffset>165100</wp:posOffset>
                </wp:positionV>
                <wp:extent cx="1136650" cy="1664335"/>
                <wp:wrapTopAndBottom/>
                <wp:docPr id="416" name="Shape 416"/>
                <a:graphic xmlns:a="http://schemas.openxmlformats.org/drawingml/2006/main">
                  <a:graphicData uri="http://schemas.microsoft.com/office/word/2010/wordprocessingShape">
                    <wps:wsp>
                      <wps:cNvSpPr txBox="1"/>
                      <wps:spPr>
                        <a:xfrm>
                          <a:ext cx="1136650" cy="1664335"/>
                        </a:xfrm>
                        <a:prstGeom prst="rect"/>
                        <a:noFill/>
                      </wps:spPr>
                      <wps:txbx>
                        <w:txbxContent>
                          <w:p>
                            <w:pPr>
                              <w:pStyle w:val="Style24"/>
                              <w:keepNext w:val="0"/>
                              <w:keepLines w:val="0"/>
                              <w:widowControl w:val="0"/>
                              <w:shd w:val="clear" w:color="auto" w:fill="auto"/>
                              <w:bidi w:val="0"/>
                              <w:spacing w:before="0" w:after="0" w:line="283" w:lineRule="exact"/>
                              <w:ind w:left="0" w:right="0" w:firstLine="0"/>
                              <w:jc w:val="left"/>
                            </w:pPr>
                            <w:r>
                              <w:rPr>
                                <w:spacing w:val="0"/>
                                <w:w w:val="100"/>
                                <w:position w:val="0"/>
                              </w:rPr>
                              <w:t>流</w:t>
                            </w:r>
                            <w:r>
                              <w:rPr>
                                <w:rFonts w:ascii="Arial" w:eastAsia="Arial" w:hAnsi="Arial" w:cs="Arial"/>
                                <w:spacing w:val="0"/>
                                <w:w w:val="100"/>
                                <w:position w:val="0"/>
                                <w:sz w:val="19"/>
                                <w:szCs w:val="19"/>
                              </w:rPr>
                              <w:t xml:space="preserve">ftl^ </w:t>
                            </w:r>
                            <w:r>
                              <w:rPr>
                                <w:spacing w:val="0"/>
                                <w:w w:val="100"/>
                                <w:position w:val="0"/>
                              </w:rPr>
                              <w:t>非流勤</w:t>
                            </w:r>
                            <w:r>
                              <w:rPr>
                                <w:rFonts w:ascii="Arial" w:eastAsia="Arial" w:hAnsi="Arial" w:cs="Arial"/>
                                <w:spacing w:val="0"/>
                                <w:w w:val="100"/>
                                <w:position w:val="0"/>
                                <w:sz w:val="19"/>
                                <w:szCs w:val="19"/>
                              </w:rPr>
                              <w:t>1</w:t>
                            </w:r>
                            <w:r>
                              <w:rPr>
                                <w:spacing w:val="0"/>
                                <w:w w:val="100"/>
                                <w:position w:val="0"/>
                              </w:rPr>
                              <w:t>走</w:t>
                            </w:r>
                          </w:p>
                          <w:p>
                            <w:pPr>
                              <w:pStyle w:val="Style24"/>
                              <w:keepNext w:val="0"/>
                              <w:keepLines w:val="0"/>
                              <w:widowControl w:val="0"/>
                              <w:shd w:val="clear" w:color="auto" w:fill="auto"/>
                              <w:bidi w:val="0"/>
                              <w:spacing w:before="0" w:after="0" w:line="283" w:lineRule="exact"/>
                              <w:ind w:left="0" w:right="0" w:firstLine="0"/>
                              <w:jc w:val="left"/>
                            </w:pPr>
                            <w:r>
                              <w:rPr>
                                <w:spacing w:val="0"/>
                                <w:w w:val="100"/>
                                <w:position w:val="0"/>
                              </w:rPr>
                              <w:t>流勤竟债</w:t>
                            </w:r>
                          </w:p>
                          <w:p>
                            <w:pPr>
                              <w:pStyle w:val="Style24"/>
                              <w:keepNext w:val="0"/>
                              <w:keepLines w:val="0"/>
                              <w:widowControl w:val="0"/>
                              <w:shd w:val="clear" w:color="auto" w:fill="auto"/>
                              <w:bidi w:val="0"/>
                              <w:spacing w:before="0" w:after="0" w:line="283" w:lineRule="exact"/>
                              <w:ind w:left="0" w:right="0" w:firstLine="0"/>
                              <w:jc w:val="left"/>
                            </w:pPr>
                            <w:r>
                              <w:rPr>
                                <w:spacing w:val="0"/>
                                <w:w w:val="100"/>
                                <w:position w:val="0"/>
                              </w:rPr>
                              <w:t>管棠收入</w:t>
                            </w:r>
                          </w:p>
                          <w:p>
                            <w:pPr>
                              <w:pStyle w:val="Style24"/>
                              <w:keepNext w:val="0"/>
                              <w:keepLines w:val="0"/>
                              <w:widowControl w:val="0"/>
                              <w:shd w:val="clear" w:color="auto" w:fill="auto"/>
                              <w:bidi w:val="0"/>
                              <w:spacing w:before="0" w:after="0" w:line="296" w:lineRule="exact"/>
                              <w:ind w:left="0" w:right="0" w:firstLine="0"/>
                              <w:jc w:val="left"/>
                            </w:pPr>
                            <w:r>
                              <w:rPr>
                                <w:spacing w:val="0"/>
                                <w:w w:val="100"/>
                                <w:position w:val="0"/>
                              </w:rPr>
                              <w:t>管棠成本及费用 街揖糠额、净虐</w:t>
                            </w:r>
                            <w:r>
                              <w:rPr>
                                <w:rFonts w:ascii="Arial" w:eastAsia="Arial" w:hAnsi="Arial" w:cs="Arial"/>
                                <w:spacing w:val="0"/>
                                <w:w w:val="100"/>
                                <w:position w:val="0"/>
                                <w:sz w:val="19"/>
                                <w:szCs w:val="19"/>
                              </w:rPr>
                              <w:t>3</w:t>
                            </w:r>
                            <w:r>
                              <w:rPr>
                                <w:spacing w:val="0"/>
                                <w:w w:val="100"/>
                                <w:position w:val="0"/>
                              </w:rPr>
                              <w:t>揖 经管活勤现金浮流量 投</w:t>
                            </w:r>
                            <w:r>
                              <w:rPr>
                                <w:rFonts w:ascii="Arial" w:eastAsia="Arial" w:hAnsi="Arial" w:cs="Arial"/>
                                <w:spacing w:val="0"/>
                                <w:w w:val="100"/>
                                <w:position w:val="0"/>
                                <w:sz w:val="19"/>
                                <w:szCs w:val="19"/>
                              </w:rPr>
                              <w:t>1</w:t>
                            </w:r>
                            <w:r>
                              <w:rPr>
                                <w:spacing w:val="0"/>
                                <w:w w:val="100"/>
                                <w:position w:val="0"/>
                              </w:rPr>
                              <w:t>活勤现金浮流量 篝</w:t>
                            </w:r>
                            <w:r>
                              <w:rPr>
                                <w:rFonts w:ascii="Arial" w:eastAsia="Arial" w:hAnsi="Arial" w:cs="Arial"/>
                                <w:spacing w:val="0"/>
                                <w:w w:val="100"/>
                                <w:position w:val="0"/>
                                <w:sz w:val="19"/>
                                <w:szCs w:val="19"/>
                              </w:rPr>
                              <w:t>1</w:t>
                            </w:r>
                            <w:r>
                              <w:rPr>
                                <w:spacing w:val="0"/>
                                <w:w w:val="100"/>
                                <w:position w:val="0"/>
                              </w:rPr>
                              <w:t>活勤现金浮流量</w:t>
                            </w:r>
                          </w:p>
                        </w:txbxContent>
                      </wps:txbx>
                      <wps:bodyPr lIns="0" tIns="0" rIns="0" bIns="0">
                        <a:noAutoFit/>
                      </wps:bodyPr>
                    </wps:wsp>
                  </a:graphicData>
                </a:graphic>
              </wp:anchor>
            </w:drawing>
          </mc:Choice>
          <mc:Fallback>
            <w:pict>
              <v:shape id="_x0000_s1442" type="#_x0000_t202" style="position:absolute;margin-left:154.45000000000002pt;margin-top:13.pt;width:89.5pt;height:131.05000000000001pt;z-index:-125829285;mso-wrap-distance-left:0;mso-wrap-distance-top:13.pt;mso-wrap-distance-right:0;mso-position-horizontal-relative:page" filled="f" stroked="f">
                <v:textbox inset="0,0,0,0">
                  <w:txbxContent>
                    <w:p>
                      <w:pPr>
                        <w:pStyle w:val="Style24"/>
                        <w:keepNext w:val="0"/>
                        <w:keepLines w:val="0"/>
                        <w:widowControl w:val="0"/>
                        <w:shd w:val="clear" w:color="auto" w:fill="auto"/>
                        <w:bidi w:val="0"/>
                        <w:spacing w:before="0" w:after="0" w:line="283" w:lineRule="exact"/>
                        <w:ind w:left="0" w:right="0" w:firstLine="0"/>
                        <w:jc w:val="left"/>
                      </w:pPr>
                      <w:r>
                        <w:rPr>
                          <w:spacing w:val="0"/>
                          <w:w w:val="100"/>
                          <w:position w:val="0"/>
                        </w:rPr>
                        <w:t>流</w:t>
                      </w:r>
                      <w:r>
                        <w:rPr>
                          <w:rFonts w:ascii="Arial" w:eastAsia="Arial" w:hAnsi="Arial" w:cs="Arial"/>
                          <w:spacing w:val="0"/>
                          <w:w w:val="100"/>
                          <w:position w:val="0"/>
                          <w:sz w:val="19"/>
                          <w:szCs w:val="19"/>
                        </w:rPr>
                        <w:t xml:space="preserve">ftl^ </w:t>
                      </w:r>
                      <w:r>
                        <w:rPr>
                          <w:spacing w:val="0"/>
                          <w:w w:val="100"/>
                          <w:position w:val="0"/>
                        </w:rPr>
                        <w:t>非流勤</w:t>
                      </w:r>
                      <w:r>
                        <w:rPr>
                          <w:rFonts w:ascii="Arial" w:eastAsia="Arial" w:hAnsi="Arial" w:cs="Arial"/>
                          <w:spacing w:val="0"/>
                          <w:w w:val="100"/>
                          <w:position w:val="0"/>
                          <w:sz w:val="19"/>
                          <w:szCs w:val="19"/>
                        </w:rPr>
                        <w:t>1</w:t>
                      </w:r>
                      <w:r>
                        <w:rPr>
                          <w:spacing w:val="0"/>
                          <w:w w:val="100"/>
                          <w:position w:val="0"/>
                        </w:rPr>
                        <w:t>走</w:t>
                      </w:r>
                    </w:p>
                    <w:p>
                      <w:pPr>
                        <w:pStyle w:val="Style24"/>
                        <w:keepNext w:val="0"/>
                        <w:keepLines w:val="0"/>
                        <w:widowControl w:val="0"/>
                        <w:shd w:val="clear" w:color="auto" w:fill="auto"/>
                        <w:bidi w:val="0"/>
                        <w:spacing w:before="0" w:after="0" w:line="283" w:lineRule="exact"/>
                        <w:ind w:left="0" w:right="0" w:firstLine="0"/>
                        <w:jc w:val="left"/>
                      </w:pPr>
                      <w:r>
                        <w:rPr>
                          <w:spacing w:val="0"/>
                          <w:w w:val="100"/>
                          <w:position w:val="0"/>
                        </w:rPr>
                        <w:t>流勤竟债</w:t>
                      </w:r>
                    </w:p>
                    <w:p>
                      <w:pPr>
                        <w:pStyle w:val="Style24"/>
                        <w:keepNext w:val="0"/>
                        <w:keepLines w:val="0"/>
                        <w:widowControl w:val="0"/>
                        <w:shd w:val="clear" w:color="auto" w:fill="auto"/>
                        <w:bidi w:val="0"/>
                        <w:spacing w:before="0" w:after="0" w:line="283" w:lineRule="exact"/>
                        <w:ind w:left="0" w:right="0" w:firstLine="0"/>
                        <w:jc w:val="left"/>
                      </w:pPr>
                      <w:r>
                        <w:rPr>
                          <w:spacing w:val="0"/>
                          <w:w w:val="100"/>
                          <w:position w:val="0"/>
                        </w:rPr>
                        <w:t>管棠收入</w:t>
                      </w:r>
                    </w:p>
                    <w:p>
                      <w:pPr>
                        <w:pStyle w:val="Style24"/>
                        <w:keepNext w:val="0"/>
                        <w:keepLines w:val="0"/>
                        <w:widowControl w:val="0"/>
                        <w:shd w:val="clear" w:color="auto" w:fill="auto"/>
                        <w:bidi w:val="0"/>
                        <w:spacing w:before="0" w:after="0" w:line="296" w:lineRule="exact"/>
                        <w:ind w:left="0" w:right="0" w:firstLine="0"/>
                        <w:jc w:val="left"/>
                      </w:pPr>
                      <w:r>
                        <w:rPr>
                          <w:spacing w:val="0"/>
                          <w:w w:val="100"/>
                          <w:position w:val="0"/>
                        </w:rPr>
                        <w:t>管棠成本及费用 街揖糠额、净虐</w:t>
                      </w:r>
                      <w:r>
                        <w:rPr>
                          <w:rFonts w:ascii="Arial" w:eastAsia="Arial" w:hAnsi="Arial" w:cs="Arial"/>
                          <w:spacing w:val="0"/>
                          <w:w w:val="100"/>
                          <w:position w:val="0"/>
                          <w:sz w:val="19"/>
                          <w:szCs w:val="19"/>
                        </w:rPr>
                        <w:t>3</w:t>
                      </w:r>
                      <w:r>
                        <w:rPr>
                          <w:spacing w:val="0"/>
                          <w:w w:val="100"/>
                          <w:position w:val="0"/>
                        </w:rPr>
                        <w:t>揖 经管活勤现金浮流量 投</w:t>
                      </w:r>
                      <w:r>
                        <w:rPr>
                          <w:rFonts w:ascii="Arial" w:eastAsia="Arial" w:hAnsi="Arial" w:cs="Arial"/>
                          <w:spacing w:val="0"/>
                          <w:w w:val="100"/>
                          <w:position w:val="0"/>
                          <w:sz w:val="19"/>
                          <w:szCs w:val="19"/>
                        </w:rPr>
                        <w:t>1</w:t>
                      </w:r>
                      <w:r>
                        <w:rPr>
                          <w:spacing w:val="0"/>
                          <w:w w:val="100"/>
                          <w:position w:val="0"/>
                        </w:rPr>
                        <w:t>活勤现金浮流量 篝</w:t>
                      </w:r>
                      <w:r>
                        <w:rPr>
                          <w:rFonts w:ascii="Arial" w:eastAsia="Arial" w:hAnsi="Arial" w:cs="Arial"/>
                          <w:spacing w:val="0"/>
                          <w:w w:val="100"/>
                          <w:position w:val="0"/>
                          <w:sz w:val="19"/>
                          <w:szCs w:val="19"/>
                        </w:rPr>
                        <w:t>1</w:t>
                      </w:r>
                      <w:r>
                        <w:rPr>
                          <w:spacing w:val="0"/>
                          <w:w w:val="100"/>
                          <w:position w:val="0"/>
                        </w:rPr>
                        <w:t>活勤现金浮流量</w:t>
                      </w:r>
                    </w:p>
                  </w:txbxContent>
                </v:textbox>
                <w10:wrap type="topAndBottom" anchorx="page"/>
              </v:shape>
            </w:pict>
          </mc:Fallback>
        </mc:AlternateContent>
      </w:r>
      <w:r>
        <mc:AlternateContent>
          <mc:Choice Requires="wps">
            <w:drawing>
              <wp:anchor distT="189230" distB="155575" distL="0" distR="0" simplePos="0" relativeHeight="125829470" behindDoc="0" locked="0" layoutInCell="1" allowOverlap="1">
                <wp:simplePos x="0" y="0"/>
                <wp:positionH relativeFrom="page">
                  <wp:posOffset>4970145</wp:posOffset>
                </wp:positionH>
                <wp:positionV relativeFrom="paragraph">
                  <wp:posOffset>189230</wp:posOffset>
                </wp:positionV>
                <wp:extent cx="875030" cy="1484630"/>
                <wp:wrapTopAndBottom/>
                <wp:docPr id="418" name="Shape 418"/>
                <a:graphic xmlns:a="http://schemas.openxmlformats.org/drawingml/2006/main">
                  <a:graphicData uri="http://schemas.microsoft.com/office/word/2010/wordprocessingShape">
                    <wps:wsp>
                      <wps:cNvSpPr txBox="1"/>
                      <wps:spPr>
                        <a:xfrm>
                          <a:ext cx="875030" cy="1484630"/>
                        </a:xfrm>
                        <a:prstGeom prst="rect"/>
                        <a:noFill/>
                      </wps:spPr>
                      <wps:txbx>
                        <w:txbxContent>
                          <w:p>
                            <w:pPr>
                              <w:pStyle w:val="Style48"/>
                              <w:keepNext w:val="0"/>
                              <w:keepLines w:val="0"/>
                              <w:widowControl w:val="0"/>
                              <w:shd w:val="clear" w:color="auto" w:fill="auto"/>
                              <w:bidi w:val="0"/>
                              <w:spacing w:before="0" w:after="0" w:line="288" w:lineRule="auto"/>
                              <w:ind w:left="0" w:right="0" w:firstLine="0"/>
                              <w:jc w:val="both"/>
                            </w:pPr>
                            <w:bookmarkStart w:id="1135" w:name="bookmark1135"/>
                            <w:r>
                              <w:rPr>
                                <w:b/>
                                <w:bCs/>
                                <w:spacing w:val="0"/>
                                <w:w w:val="100"/>
                                <w:position w:val="0"/>
                              </w:rPr>
                              <w:t>1</w:t>
                            </w:r>
                            <w:bookmarkEnd w:id="1135"/>
                            <w:r>
                              <w:rPr>
                                <w:b/>
                                <w:bCs/>
                                <w:spacing w:val="0"/>
                                <w:w w:val="100"/>
                                <w:position w:val="0"/>
                              </w:rPr>
                              <w:t>8.891.635.28</w:t>
                            </w:r>
                          </w:p>
                          <w:p>
                            <w:pPr>
                              <w:pStyle w:val="Style48"/>
                              <w:keepNext w:val="0"/>
                              <w:keepLines w:val="0"/>
                              <w:widowControl w:val="0"/>
                              <w:shd w:val="clear" w:color="auto" w:fill="auto"/>
                              <w:bidi w:val="0"/>
                              <w:spacing w:before="0" w:after="0" w:line="288" w:lineRule="auto"/>
                              <w:ind w:left="0" w:right="0" w:firstLine="0"/>
                              <w:jc w:val="both"/>
                            </w:pPr>
                            <w:r>
                              <w:rPr>
                                <w:b/>
                                <w:bCs/>
                                <w:spacing w:val="0"/>
                                <w:w w:val="100"/>
                                <w:position w:val="0"/>
                              </w:rPr>
                              <w:t>57,425,330.94</w:t>
                            </w:r>
                          </w:p>
                          <w:p>
                            <w:pPr>
                              <w:pStyle w:val="Style48"/>
                              <w:keepNext w:val="0"/>
                              <w:keepLines w:val="0"/>
                              <w:widowControl w:val="0"/>
                              <w:shd w:val="clear" w:color="auto" w:fill="auto"/>
                              <w:bidi w:val="0"/>
                              <w:spacing w:before="0" w:after="0" w:line="288" w:lineRule="auto"/>
                              <w:ind w:left="0" w:right="0" w:firstLine="0"/>
                              <w:jc w:val="both"/>
                            </w:pPr>
                            <w:bookmarkStart w:id="1136" w:name="bookmark1136"/>
                            <w:r>
                              <w:rPr>
                                <w:b/>
                                <w:bCs/>
                                <w:spacing w:val="0"/>
                                <w:w w:val="100"/>
                                <w:position w:val="0"/>
                              </w:rPr>
                              <w:t>1</w:t>
                            </w:r>
                            <w:bookmarkEnd w:id="1136"/>
                            <w:r>
                              <w:rPr>
                                <w:b/>
                                <w:bCs/>
                                <w:spacing w:val="0"/>
                                <w:w w:val="100"/>
                                <w:position w:val="0"/>
                              </w:rPr>
                              <w:t>2.330.384.28</w:t>
                            </w:r>
                          </w:p>
                          <w:p>
                            <w:pPr>
                              <w:pStyle w:val="Style48"/>
                              <w:keepNext w:val="0"/>
                              <w:keepLines w:val="0"/>
                              <w:widowControl w:val="0"/>
                              <w:shd w:val="clear" w:color="auto" w:fill="auto"/>
                              <w:bidi w:val="0"/>
                              <w:spacing w:before="0" w:after="0" w:line="288" w:lineRule="auto"/>
                              <w:ind w:left="0" w:right="0" w:firstLine="0"/>
                              <w:jc w:val="both"/>
                            </w:pPr>
                            <w:r>
                              <w:rPr>
                                <w:b/>
                                <w:bCs/>
                                <w:spacing w:val="0"/>
                                <w:w w:val="100"/>
                                <w:position w:val="0"/>
                              </w:rPr>
                              <w:t>7,367,530.12</w:t>
                            </w:r>
                          </w:p>
                          <w:p>
                            <w:pPr>
                              <w:pStyle w:val="Style48"/>
                              <w:keepNext w:val="0"/>
                              <w:keepLines w:val="0"/>
                              <w:widowControl w:val="0"/>
                              <w:shd w:val="clear" w:color="auto" w:fill="auto"/>
                              <w:bidi w:val="0"/>
                              <w:spacing w:before="0" w:after="0" w:line="288" w:lineRule="auto"/>
                              <w:ind w:left="0" w:right="0" w:firstLine="0"/>
                              <w:jc w:val="both"/>
                            </w:pPr>
                            <w:r>
                              <w:rPr>
                                <w:b/>
                                <w:bCs/>
                                <w:spacing w:val="0"/>
                                <w:w w:val="100"/>
                                <w:position w:val="0"/>
                              </w:rPr>
                              <w:t>10,563,403.13 (3,195,873.01)</w:t>
                            </w:r>
                          </w:p>
                          <w:p>
                            <w:pPr>
                              <w:pStyle w:val="Style48"/>
                              <w:keepNext w:val="0"/>
                              <w:keepLines w:val="0"/>
                              <w:widowControl w:val="0"/>
                              <w:shd w:val="clear" w:color="auto" w:fill="auto"/>
                              <w:bidi w:val="0"/>
                              <w:spacing w:before="0" w:after="0" w:line="288" w:lineRule="auto"/>
                              <w:ind w:left="0" w:right="0" w:firstLine="0"/>
                              <w:jc w:val="both"/>
                            </w:pPr>
                            <w:r>
                              <w:rPr>
                                <w:b/>
                                <w:bCs/>
                                <w:spacing w:val="0"/>
                                <w:w w:val="100"/>
                                <w:position w:val="0"/>
                              </w:rPr>
                              <w:t>8,063,932.29</w:t>
                            </w:r>
                          </w:p>
                          <w:p>
                            <w:pPr>
                              <w:pStyle w:val="Style48"/>
                              <w:keepNext w:val="0"/>
                              <w:keepLines w:val="0"/>
                              <w:widowControl w:val="0"/>
                              <w:shd w:val="clear" w:color="auto" w:fill="auto"/>
                              <w:bidi w:val="0"/>
                              <w:spacing w:before="0" w:after="0" w:line="288" w:lineRule="auto"/>
                              <w:ind w:left="0" w:right="0" w:firstLine="280"/>
                              <w:jc w:val="both"/>
                            </w:pPr>
                            <w:r>
                              <w:rPr>
                                <w:b/>
                                <w:bCs/>
                                <w:spacing w:val="0"/>
                                <w:w w:val="100"/>
                                <w:position w:val="0"/>
                              </w:rPr>
                              <w:t>917,021.15</w:t>
                            </w:r>
                          </w:p>
                        </w:txbxContent>
                      </wps:txbx>
                      <wps:bodyPr lIns="0" tIns="0" rIns="0" bIns="0">
                        <a:noAutoFit/>
                      </wps:bodyPr>
                    </wps:wsp>
                  </a:graphicData>
                </a:graphic>
              </wp:anchor>
            </w:drawing>
          </mc:Choice>
          <mc:Fallback>
            <w:pict>
              <v:shape id="_x0000_s1444" type="#_x0000_t202" style="position:absolute;margin-left:391.35000000000002pt;margin-top:14.9pt;width:68.900000000000006pt;height:116.90000000000001pt;z-index:-125829283;mso-wrap-distance-left:0;mso-wrap-distance-top:14.9pt;mso-wrap-distance-right:0;mso-wrap-distance-bottom:12.25pt;mso-position-horizontal-relative:page" filled="f" stroked="f">
                <v:textbox inset="0,0,0,0">
                  <w:txbxContent>
                    <w:p>
                      <w:pPr>
                        <w:pStyle w:val="Style48"/>
                        <w:keepNext w:val="0"/>
                        <w:keepLines w:val="0"/>
                        <w:widowControl w:val="0"/>
                        <w:shd w:val="clear" w:color="auto" w:fill="auto"/>
                        <w:bidi w:val="0"/>
                        <w:spacing w:before="0" w:after="0" w:line="288" w:lineRule="auto"/>
                        <w:ind w:left="0" w:right="0" w:firstLine="0"/>
                        <w:jc w:val="both"/>
                      </w:pPr>
                      <w:bookmarkStart w:id="1135" w:name="bookmark1135"/>
                      <w:r>
                        <w:rPr>
                          <w:b/>
                          <w:bCs/>
                          <w:spacing w:val="0"/>
                          <w:w w:val="100"/>
                          <w:position w:val="0"/>
                        </w:rPr>
                        <w:t>1</w:t>
                      </w:r>
                      <w:bookmarkEnd w:id="1135"/>
                      <w:r>
                        <w:rPr>
                          <w:b/>
                          <w:bCs/>
                          <w:spacing w:val="0"/>
                          <w:w w:val="100"/>
                          <w:position w:val="0"/>
                        </w:rPr>
                        <w:t>8.891.635.28</w:t>
                      </w:r>
                    </w:p>
                    <w:p>
                      <w:pPr>
                        <w:pStyle w:val="Style48"/>
                        <w:keepNext w:val="0"/>
                        <w:keepLines w:val="0"/>
                        <w:widowControl w:val="0"/>
                        <w:shd w:val="clear" w:color="auto" w:fill="auto"/>
                        <w:bidi w:val="0"/>
                        <w:spacing w:before="0" w:after="0" w:line="288" w:lineRule="auto"/>
                        <w:ind w:left="0" w:right="0" w:firstLine="0"/>
                        <w:jc w:val="both"/>
                      </w:pPr>
                      <w:r>
                        <w:rPr>
                          <w:b/>
                          <w:bCs/>
                          <w:spacing w:val="0"/>
                          <w:w w:val="100"/>
                          <w:position w:val="0"/>
                        </w:rPr>
                        <w:t>57,425,330.94</w:t>
                      </w:r>
                    </w:p>
                    <w:p>
                      <w:pPr>
                        <w:pStyle w:val="Style48"/>
                        <w:keepNext w:val="0"/>
                        <w:keepLines w:val="0"/>
                        <w:widowControl w:val="0"/>
                        <w:shd w:val="clear" w:color="auto" w:fill="auto"/>
                        <w:bidi w:val="0"/>
                        <w:spacing w:before="0" w:after="0" w:line="288" w:lineRule="auto"/>
                        <w:ind w:left="0" w:right="0" w:firstLine="0"/>
                        <w:jc w:val="both"/>
                      </w:pPr>
                      <w:bookmarkStart w:id="1136" w:name="bookmark1136"/>
                      <w:r>
                        <w:rPr>
                          <w:b/>
                          <w:bCs/>
                          <w:spacing w:val="0"/>
                          <w:w w:val="100"/>
                          <w:position w:val="0"/>
                        </w:rPr>
                        <w:t>1</w:t>
                      </w:r>
                      <w:bookmarkEnd w:id="1136"/>
                      <w:r>
                        <w:rPr>
                          <w:b/>
                          <w:bCs/>
                          <w:spacing w:val="0"/>
                          <w:w w:val="100"/>
                          <w:position w:val="0"/>
                        </w:rPr>
                        <w:t>2.330.384.28</w:t>
                      </w:r>
                    </w:p>
                    <w:p>
                      <w:pPr>
                        <w:pStyle w:val="Style48"/>
                        <w:keepNext w:val="0"/>
                        <w:keepLines w:val="0"/>
                        <w:widowControl w:val="0"/>
                        <w:shd w:val="clear" w:color="auto" w:fill="auto"/>
                        <w:bidi w:val="0"/>
                        <w:spacing w:before="0" w:after="0" w:line="288" w:lineRule="auto"/>
                        <w:ind w:left="0" w:right="0" w:firstLine="0"/>
                        <w:jc w:val="both"/>
                      </w:pPr>
                      <w:r>
                        <w:rPr>
                          <w:b/>
                          <w:bCs/>
                          <w:spacing w:val="0"/>
                          <w:w w:val="100"/>
                          <w:position w:val="0"/>
                        </w:rPr>
                        <w:t>7,367,530.12</w:t>
                      </w:r>
                    </w:p>
                    <w:p>
                      <w:pPr>
                        <w:pStyle w:val="Style48"/>
                        <w:keepNext w:val="0"/>
                        <w:keepLines w:val="0"/>
                        <w:widowControl w:val="0"/>
                        <w:shd w:val="clear" w:color="auto" w:fill="auto"/>
                        <w:bidi w:val="0"/>
                        <w:spacing w:before="0" w:after="0" w:line="288" w:lineRule="auto"/>
                        <w:ind w:left="0" w:right="0" w:firstLine="0"/>
                        <w:jc w:val="both"/>
                      </w:pPr>
                      <w:r>
                        <w:rPr>
                          <w:b/>
                          <w:bCs/>
                          <w:spacing w:val="0"/>
                          <w:w w:val="100"/>
                          <w:position w:val="0"/>
                        </w:rPr>
                        <w:t>10,563,403.13 (3,195,873.01)</w:t>
                      </w:r>
                    </w:p>
                    <w:p>
                      <w:pPr>
                        <w:pStyle w:val="Style48"/>
                        <w:keepNext w:val="0"/>
                        <w:keepLines w:val="0"/>
                        <w:widowControl w:val="0"/>
                        <w:shd w:val="clear" w:color="auto" w:fill="auto"/>
                        <w:bidi w:val="0"/>
                        <w:spacing w:before="0" w:after="0" w:line="288" w:lineRule="auto"/>
                        <w:ind w:left="0" w:right="0" w:firstLine="0"/>
                        <w:jc w:val="both"/>
                      </w:pPr>
                      <w:r>
                        <w:rPr>
                          <w:b/>
                          <w:bCs/>
                          <w:spacing w:val="0"/>
                          <w:w w:val="100"/>
                          <w:position w:val="0"/>
                        </w:rPr>
                        <w:t>8,063,932.29</w:t>
                      </w:r>
                    </w:p>
                    <w:p>
                      <w:pPr>
                        <w:pStyle w:val="Style48"/>
                        <w:keepNext w:val="0"/>
                        <w:keepLines w:val="0"/>
                        <w:widowControl w:val="0"/>
                        <w:shd w:val="clear" w:color="auto" w:fill="auto"/>
                        <w:bidi w:val="0"/>
                        <w:spacing w:before="0" w:after="0" w:line="288" w:lineRule="auto"/>
                        <w:ind w:left="0" w:right="0" w:firstLine="280"/>
                        <w:jc w:val="both"/>
                      </w:pPr>
                      <w:r>
                        <w:rPr>
                          <w:b/>
                          <w:bCs/>
                          <w:spacing w:val="0"/>
                          <w:w w:val="100"/>
                          <w:position w:val="0"/>
                        </w:rPr>
                        <w:t>917,021.15</w:t>
                      </w:r>
                    </w:p>
                  </w:txbxContent>
                </v:textbox>
                <w10:wrap type="topAndBottom" anchorx="page"/>
              </v:shape>
            </w:pict>
          </mc:Fallback>
        </mc:AlternateContent>
      </w:r>
      <w:r>
        <mc:AlternateContent>
          <mc:Choice Requires="wps">
            <w:drawing>
              <wp:anchor distT="189230" distB="3175" distL="0" distR="0" simplePos="0" relativeHeight="125829472" behindDoc="0" locked="0" layoutInCell="1" allowOverlap="1">
                <wp:simplePos x="0" y="0"/>
                <wp:positionH relativeFrom="page">
                  <wp:posOffset>6006465</wp:posOffset>
                </wp:positionH>
                <wp:positionV relativeFrom="paragraph">
                  <wp:posOffset>189230</wp:posOffset>
                </wp:positionV>
                <wp:extent cx="911225" cy="1637030"/>
                <wp:wrapTopAndBottom/>
                <wp:docPr id="420" name="Shape 420"/>
                <a:graphic xmlns:a="http://schemas.openxmlformats.org/drawingml/2006/main">
                  <a:graphicData uri="http://schemas.microsoft.com/office/word/2010/wordprocessingShape">
                    <wps:wsp>
                      <wps:cNvSpPr txBox="1"/>
                      <wps:spPr>
                        <a:xfrm>
                          <a:ext cx="911225" cy="1637030"/>
                        </a:xfrm>
                        <a:prstGeom prst="rect"/>
                        <a:noFill/>
                      </wps:spPr>
                      <wps:txbx>
                        <w:txbxContent>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19,038,984.89</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63,692,957.58</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1 5,549,487.54</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52,482,918.55</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70,209,318.38</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(17,726,399.83)</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(21,423,601.20)</w:t>
                            </w:r>
                          </w:p>
                          <w:p>
                            <w:pPr>
                              <w:pStyle w:val="Style48"/>
                              <w:keepNext w:val="0"/>
                              <w:keepLines w:val="0"/>
                              <w:widowControl w:val="0"/>
                              <w:shd w:val="clear" w:color="auto" w:fill="auto"/>
                              <w:bidi w:val="0"/>
                              <w:spacing w:before="0" w:after="40" w:line="240" w:lineRule="auto"/>
                              <w:ind w:left="0" w:right="0" w:firstLine="0"/>
                              <w:jc w:val="left"/>
                            </w:pPr>
                            <w:r>
                              <w:rPr>
                                <w:spacing w:val="0"/>
                                <w:w w:val="100"/>
                                <w:position w:val="0"/>
                              </w:rPr>
                              <w:t>30,102,494.20</w:t>
                            </w:r>
                          </w:p>
                          <w:p>
                            <w:pPr>
                              <w:pStyle w:val="Style48"/>
                              <w:keepNext w:val="0"/>
                              <w:keepLines w:val="0"/>
                              <w:widowControl w:val="0"/>
                              <w:shd w:val="clear" w:color="auto" w:fill="auto"/>
                              <w:bidi w:val="0"/>
                              <w:spacing w:before="0" w:after="40" w:line="240" w:lineRule="auto"/>
                              <w:ind w:left="0" w:right="0" w:firstLine="0"/>
                              <w:jc w:val="left"/>
                            </w:pPr>
                            <w:r>
                              <w:rPr>
                                <w:spacing w:val="0"/>
                                <w:w w:val="100"/>
                                <w:position w:val="0"/>
                              </w:rPr>
                              <w:t>(36,535,722.23)</w:t>
                            </w:r>
                          </w:p>
                        </w:txbxContent>
                      </wps:txbx>
                      <wps:bodyPr lIns="0" tIns="0" rIns="0" bIns="0">
                        <a:noAutoFit/>
                      </wps:bodyPr>
                    </wps:wsp>
                  </a:graphicData>
                </a:graphic>
              </wp:anchor>
            </w:drawing>
          </mc:Choice>
          <mc:Fallback>
            <w:pict>
              <v:shape id="_x0000_s1446" type="#_x0000_t202" style="position:absolute;margin-left:472.94999999999999pt;margin-top:14.9pt;width:71.75pt;height:128.90000000000001pt;z-index:-125829281;mso-wrap-distance-left:0;mso-wrap-distance-top:14.9pt;mso-wrap-distance-right:0;mso-wrap-distance-bottom:0.25pt;mso-position-horizontal-relative:page" filled="f" stroked="f">
                <v:textbox inset="0,0,0,0">
                  <w:txbxContent>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19,038,984.89</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63,692,957.58</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1 5,549,487.54</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52,482,918.55</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70,209,318.38</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(17,726,399.83)</w:t>
                      </w:r>
                    </w:p>
                    <w:p>
                      <w:pPr>
                        <w:pStyle w:val="Style48"/>
                        <w:keepNext w:val="0"/>
                        <w:keepLines w:val="0"/>
                        <w:widowControl w:val="0"/>
                        <w:shd w:val="clear" w:color="auto" w:fill="auto"/>
                        <w:bidi w:val="0"/>
                        <w:spacing w:before="0" w:after="40" w:line="240" w:lineRule="auto"/>
                        <w:ind w:left="0" w:right="0" w:firstLine="0"/>
                        <w:jc w:val="right"/>
                      </w:pPr>
                      <w:r>
                        <w:rPr>
                          <w:spacing w:val="0"/>
                          <w:w w:val="100"/>
                          <w:position w:val="0"/>
                        </w:rPr>
                        <w:t>(21,423,601.20)</w:t>
                      </w:r>
                    </w:p>
                    <w:p>
                      <w:pPr>
                        <w:pStyle w:val="Style48"/>
                        <w:keepNext w:val="0"/>
                        <w:keepLines w:val="0"/>
                        <w:widowControl w:val="0"/>
                        <w:shd w:val="clear" w:color="auto" w:fill="auto"/>
                        <w:bidi w:val="0"/>
                        <w:spacing w:before="0" w:after="40" w:line="240" w:lineRule="auto"/>
                        <w:ind w:left="0" w:right="0" w:firstLine="0"/>
                        <w:jc w:val="left"/>
                      </w:pPr>
                      <w:r>
                        <w:rPr>
                          <w:spacing w:val="0"/>
                          <w:w w:val="100"/>
                          <w:position w:val="0"/>
                        </w:rPr>
                        <w:t>30,102,494.20</w:t>
                      </w:r>
                    </w:p>
                    <w:p>
                      <w:pPr>
                        <w:pStyle w:val="Style48"/>
                        <w:keepNext w:val="0"/>
                        <w:keepLines w:val="0"/>
                        <w:widowControl w:val="0"/>
                        <w:shd w:val="clear" w:color="auto" w:fill="auto"/>
                        <w:bidi w:val="0"/>
                        <w:spacing w:before="0" w:after="40" w:line="240" w:lineRule="auto"/>
                        <w:ind w:left="0" w:right="0" w:firstLine="0"/>
                        <w:jc w:val="left"/>
                      </w:pPr>
                      <w:r>
                        <w:rPr>
                          <w:spacing w:val="0"/>
                          <w:w w:val="100"/>
                          <w:position w:val="0"/>
                        </w:rPr>
                        <w:t>(36,535,722.23)</w:t>
                      </w:r>
                    </w:p>
                  </w:txbxContent>
                </v:textbox>
                <w10:wrap type="topAndBottom" anchorx="page"/>
              </v:shape>
            </w:pict>
          </mc:Fallback>
        </mc:AlternateContent>
      </w:r>
    </w:p>
    <w:p>
      <w:pPr>
        <w:pStyle w:val="Style43"/>
        <w:keepNext/>
        <w:keepLines/>
        <w:widowControl w:val="0"/>
        <w:shd w:val="clear" w:color="auto" w:fill="auto"/>
        <w:bidi w:val="0"/>
        <w:spacing w:before="0" w:after="380" w:line="240" w:lineRule="auto"/>
        <w:ind w:left="0" w:right="0" w:firstLine="0"/>
        <w:jc w:val="left"/>
        <w:rPr>
          <w:sz w:val="17"/>
          <w:szCs w:val="17"/>
        </w:rPr>
      </w:pPr>
      <w:bookmarkStart w:id="1179" w:name="bookmark1179"/>
      <w:bookmarkStart w:id="1180" w:name="bookmark1180"/>
      <w:bookmarkStart w:id="1181" w:name="bookmark1181"/>
      <w:r>
        <w:rPr>
          <w:spacing w:val="0"/>
          <w:w w:val="100"/>
          <w:position w:val="0"/>
          <w:sz w:val="22"/>
          <w:szCs w:val="22"/>
        </w:rPr>
        <w:t>（七）在其他主醴中的榷益</w:t>
      </w:r>
      <w:r>
        <w:rPr>
          <w:rFonts w:ascii="SimHei" w:eastAsia="SimHei" w:hAnsi="SimHei" w:cs="SimHei"/>
          <w:i/>
          <w:iCs/>
          <w:spacing w:val="0"/>
          <w:w w:val="100"/>
          <w:position w:val="0"/>
          <w:sz w:val="17"/>
          <w:szCs w:val="17"/>
        </w:rPr>
        <w:t>（置）</w:t>
      </w:r>
      <w:bookmarkEnd w:id="1179"/>
      <w:bookmarkEnd w:id="1180"/>
      <w:bookmarkEnd w:id="1181"/>
    </w:p>
    <w:p>
      <w:pPr>
        <w:pStyle w:val="Style21"/>
        <w:keepNext w:val="0"/>
        <w:keepLines w:val="0"/>
        <w:widowControl w:val="0"/>
        <w:shd w:val="clear" w:color="auto" w:fill="auto"/>
        <w:tabs>
          <w:tab w:pos="1126" w:val="left"/>
        </w:tabs>
        <w:bidi w:val="0"/>
        <w:spacing w:before="0" w:after="380" w:line="240" w:lineRule="auto"/>
        <w:ind w:left="0" w:right="0" w:firstLine="560"/>
        <w:jc w:val="left"/>
        <w:rPr>
          <w:sz w:val="26"/>
          <w:szCs w:val="26"/>
        </w:rPr>
      </w:pPr>
      <w:bookmarkStart w:id="1182" w:name="bookmark1182"/>
      <w:r>
        <w:rPr>
          <w:b/>
          <w:bCs/>
          <w:i/>
          <w:iCs/>
          <w:color w:val="D36258"/>
          <w:spacing w:val="0"/>
          <w:w w:val="100"/>
          <w:position w:val="0"/>
          <w:sz w:val="20"/>
          <w:szCs w:val="20"/>
          <w:shd w:val="clear" w:color="auto" w:fill="FFFFFF"/>
        </w:rPr>
        <w:t>2</w:t>
      </w:r>
      <w:bookmarkEnd w:id="1182"/>
      <w:r>
        <w:rPr>
          <w:b/>
          <w:bCs/>
          <w:color w:val="D36258"/>
          <w:spacing w:val="0"/>
          <w:w w:val="100"/>
          <w:position w:val="0"/>
          <w:sz w:val="20"/>
          <w:szCs w:val="20"/>
          <w:shd w:val="clear" w:color="auto" w:fill="FFFFFF"/>
        </w:rPr>
        <w:t>、</w:t>
      </w:r>
      <w:r>
        <w:rPr>
          <w:b/>
          <w:bCs/>
          <w:color w:val="000000"/>
          <w:spacing w:val="0"/>
          <w:w w:val="100"/>
          <w:position w:val="0"/>
          <w:sz w:val="20"/>
          <w:szCs w:val="20"/>
        </w:rPr>
        <w:tab/>
      </w:r>
      <w:r>
        <w:rPr>
          <w:b/>
          <w:bCs/>
          <w:color w:val="D36258"/>
          <w:spacing w:val="0"/>
          <w:w w:val="100"/>
          <w:position w:val="0"/>
          <w:sz w:val="20"/>
          <w:szCs w:val="20"/>
        </w:rPr>
        <w:t>本集凰重要的非全资子公司的主要豺矜信息如下</w:t>
      </w:r>
      <w:r>
        <w:rPr>
          <w:rFonts w:ascii="SimSun" w:eastAsia="SimSun" w:hAnsi="SimSun" w:cs="SimSun"/>
          <w:i/>
          <w:iCs/>
          <w:color w:val="D36258"/>
          <w:spacing w:val="0"/>
          <w:w w:val="100"/>
          <w:position w:val="0"/>
          <w:sz w:val="16"/>
          <w:szCs w:val="16"/>
        </w:rPr>
        <w:t>：</w:t>
      </w:r>
      <w:r>
        <w:rPr>
          <w:rFonts w:ascii="SimSun" w:eastAsia="SimSun" w:hAnsi="SimSun" w:cs="SimSun"/>
          <w:i/>
          <w:iCs/>
          <w:color w:val="D36258"/>
          <w:spacing w:val="0"/>
          <w:w w:val="100"/>
          <w:position w:val="0"/>
          <w:sz w:val="26"/>
          <w:szCs w:val="26"/>
        </w:rPr>
        <w:t>㈤</w:t>
      </w:r>
    </w:p>
    <w:p>
      <w:pPr>
        <w:pStyle w:val="Style24"/>
        <w:keepNext w:val="0"/>
        <w:keepLines w:val="0"/>
        <w:widowControl w:val="0"/>
        <w:numPr>
          <w:ilvl w:val="0"/>
          <w:numId w:val="115"/>
        </w:numPr>
        <w:shd w:val="clear" w:color="auto" w:fill="auto"/>
        <w:tabs>
          <w:tab w:pos="1646" w:val="left"/>
        </w:tabs>
        <w:bidi w:val="0"/>
        <w:spacing w:before="0" w:after="380" w:line="240" w:lineRule="auto"/>
        <w:ind w:left="1120" w:right="0" w:firstLine="0"/>
        <w:jc w:val="left"/>
      </w:pPr>
      <w:bookmarkStart w:id="1183" w:name="bookmark1183"/>
      <w:bookmarkEnd w:id="1183"/>
      <w:r>
        <w:rPr>
          <w:b/>
          <w:bCs/>
          <w:spacing w:val="0"/>
          <w:w w:val="100"/>
          <w:position w:val="0"/>
        </w:rPr>
        <w:t>北京商超</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341"/>
        <w:gridCol w:w="3014"/>
        <w:gridCol w:w="1670"/>
      </w:tblGrid>
      <w:tr>
        <w:trPr>
          <w:trHeight w:val="39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pPr>
            <w:r>
              <w:rPr>
                <w:b/>
                <w:bCs/>
                <w:color w:val="FFFFFF"/>
                <w:spacing w:val="0"/>
                <w:w w:val="100"/>
                <w:position w:val="0"/>
              </w:rPr>
              <w:t>本年末</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上年末</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20" w:right="0" w:firstLine="0"/>
              <w:jc w:val="left"/>
              <w:rPr>
                <w:sz w:val="18"/>
                <w:szCs w:val="18"/>
              </w:rPr>
            </w:pPr>
            <w:r>
              <w:rPr>
                <w:rFonts w:ascii="Arial Unicode MS" w:eastAsia="Arial Unicode MS" w:hAnsi="Arial Unicode MS" w:cs="Arial Unicode MS"/>
                <w:b/>
                <w:bCs/>
                <w:spacing w:val="0"/>
                <w:w w:val="100"/>
                <w:position w:val="0"/>
                <w:sz w:val="18"/>
                <w:szCs w:val="18"/>
              </w:rPr>
              <w:t>154,823,446.58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1 58,282,082.84</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非流勤凝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18,743,653.97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22,691,252.47</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420" w:right="0" w:firstLine="0"/>
              <w:jc w:val="left"/>
              <w:rPr>
                <w:sz w:val="18"/>
                <w:szCs w:val="18"/>
              </w:rPr>
            </w:pPr>
            <w:r>
              <w:rPr>
                <w:rFonts w:ascii="Arial Unicode MS" w:eastAsia="Arial Unicode MS" w:hAnsi="Arial Unicode MS" w:cs="Arial Unicode MS"/>
                <w:b/>
                <w:bCs/>
                <w:spacing w:val="0"/>
                <w:w w:val="100"/>
                <w:position w:val="0"/>
                <w:sz w:val="18"/>
                <w:szCs w:val="18"/>
              </w:rPr>
              <w:t>216,554,004.35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21 1,354,963.39</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誉棠收入</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420" w:right="0" w:firstLine="0"/>
              <w:jc w:val="left"/>
              <w:rPr>
                <w:sz w:val="18"/>
                <w:szCs w:val="18"/>
              </w:rPr>
            </w:pPr>
            <w:r>
              <w:rPr>
                <w:rFonts w:ascii="Arial Unicode MS" w:eastAsia="Arial Unicode MS" w:hAnsi="Arial Unicode MS" w:cs="Arial Unicode MS"/>
                <w:b/>
                <w:bCs/>
                <w:spacing w:val="0"/>
                <w:w w:val="100"/>
                <w:position w:val="0"/>
                <w:sz w:val="18"/>
                <w:szCs w:val="18"/>
              </w:rPr>
              <w:t>177,385,149.60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163,320,774.54</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誉棠成本及皆用</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420" w:right="0" w:firstLine="0"/>
              <w:jc w:val="left"/>
              <w:rPr>
                <w:sz w:val="18"/>
                <w:szCs w:val="18"/>
              </w:rPr>
            </w:pPr>
            <w:r>
              <w:rPr>
                <w:rFonts w:ascii="Arial Unicode MS" w:eastAsia="Arial Unicode MS" w:hAnsi="Arial Unicode MS" w:cs="Arial Unicode MS"/>
                <w:b/>
                <w:bCs/>
                <w:spacing w:val="0"/>
                <w:w w:val="100"/>
                <w:position w:val="0"/>
                <w:sz w:val="18"/>
                <w:szCs w:val="18"/>
              </w:rPr>
              <w:t>189,990,425.32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181,216,767.20</w:t>
            </w:r>
          </w:p>
        </w:tc>
      </w:tr>
      <w:tr>
        <w:trPr>
          <w:trHeight w:val="322"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20" w:right="0" w:firstLine="0"/>
              <w:jc w:val="left"/>
              <w:rPr>
                <w:sz w:val="18"/>
                <w:szCs w:val="18"/>
              </w:rPr>
            </w:pPr>
            <w:r>
              <w:rPr>
                <w:rFonts w:ascii="Arial Unicode MS" w:eastAsia="Arial Unicode MS" w:hAnsi="Arial Unicode MS" w:cs="Arial Unicode MS"/>
                <w:b/>
                <w:bCs/>
                <w:spacing w:val="0"/>
                <w:w w:val="100"/>
                <w:position w:val="0"/>
                <w:sz w:val="18"/>
                <w:szCs w:val="18"/>
              </w:rPr>
              <w:t>(12,605,275.72)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(17,895,992.66)</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经誉活</w:t>
            </w:r>
            <w:r>
              <w:rPr>
                <w:rFonts w:ascii="Arial" w:eastAsia="Arial" w:hAnsi="Arial" w:cs="Arial"/>
                <w:spacing w:val="0"/>
                <w:w w:val="100"/>
                <w:position w:val="0"/>
                <w:sz w:val="19"/>
                <w:szCs w:val="19"/>
              </w:rPr>
              <w:t>ft</w:t>
            </w:r>
            <w:r>
              <w:rPr>
                <w:spacing w:val="0"/>
                <w:w w:val="100"/>
                <w:position w:val="0"/>
              </w:rPr>
              <w:t>说金浮流量</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5,638,019.10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(1,614,538.93)</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投资活</w:t>
            </w:r>
            <w:r>
              <w:rPr>
                <w:rFonts w:ascii="Arial" w:eastAsia="Arial" w:hAnsi="Arial" w:cs="Arial"/>
                <w:spacing w:val="0"/>
                <w:w w:val="100"/>
                <w:position w:val="0"/>
                <w:sz w:val="19"/>
                <w:szCs w:val="19"/>
              </w:rPr>
              <w:t>ft</w:t>
            </w:r>
            <w:r>
              <w:rPr>
                <w:spacing w:val="0"/>
                <w:w w:val="100"/>
                <w:position w:val="0"/>
              </w:rPr>
              <w:t>说金浮流量</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(701,481.01)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spacing w:val="0"/>
                <w:w w:val="100"/>
                <w:position w:val="0"/>
                <w:sz w:val="18"/>
                <w:szCs w:val="18"/>
              </w:rPr>
              <w:t>1,211,327.34</w:t>
            </w:r>
          </w:p>
        </w:tc>
      </w:tr>
      <w:tr>
        <w:trPr>
          <w:trHeight w:val="37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篝资活</w:t>
            </w:r>
            <w:r>
              <w:rPr>
                <w:rFonts w:ascii="Arial" w:eastAsia="Arial" w:hAnsi="Arial" w:cs="Arial"/>
                <w:spacing w:val="0"/>
                <w:w w:val="100"/>
                <w:position w:val="0"/>
                <w:sz w:val="19"/>
                <w:szCs w:val="19"/>
              </w:rPr>
              <w:t>ft</w:t>
            </w:r>
            <w:r>
              <w:rPr>
                <w:spacing w:val="0"/>
                <w:w w:val="100"/>
                <w:position w:val="0"/>
              </w:rPr>
              <w:t>说金浮流量</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widowControl w:val="0"/>
        <w:spacing w:after="379" w:line="1" w:lineRule="exact"/>
      </w:pPr>
    </w:p>
    <w:p>
      <w:pPr>
        <w:pStyle w:val="Style73"/>
        <w:keepNext/>
        <w:keepLines/>
        <w:widowControl w:val="0"/>
        <w:numPr>
          <w:ilvl w:val="0"/>
          <w:numId w:val="115"/>
        </w:numPr>
        <w:shd w:val="clear" w:color="auto" w:fill="auto"/>
        <w:tabs>
          <w:tab w:pos="1646" w:val="left"/>
        </w:tabs>
        <w:bidi w:val="0"/>
        <w:spacing w:before="0" w:after="380" w:line="240" w:lineRule="auto"/>
        <w:ind w:left="1120" w:right="0" w:firstLine="0"/>
        <w:jc w:val="left"/>
        <w:rPr>
          <w:sz w:val="17"/>
          <w:szCs w:val="17"/>
        </w:rPr>
      </w:pPr>
      <w:bookmarkStart w:id="1184" w:name="bookmark1184"/>
      <w:bookmarkStart w:id="1185" w:name="bookmark1185"/>
      <w:bookmarkStart w:id="1186" w:name="bookmark1186"/>
      <w:bookmarkStart w:id="1187" w:name="bookmark1187"/>
      <w:bookmarkEnd w:id="1186"/>
      <w:r>
        <w:rPr>
          <w:color w:val="231F20"/>
          <w:spacing w:val="0"/>
          <w:w w:val="100"/>
          <w:position w:val="0"/>
          <w:sz w:val="17"/>
          <w:szCs w:val="17"/>
        </w:rPr>
        <w:t>文卓干在糠</w:t>
      </w:r>
      <w:bookmarkEnd w:id="1184"/>
      <w:bookmarkEnd w:id="1185"/>
      <w:bookmarkEnd w:id="1187"/>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4541"/>
        <w:gridCol w:w="1704"/>
        <w:gridCol w:w="1704"/>
      </w:tblGrid>
      <w:tr>
        <w:trPr>
          <w:trHeight w:val="394"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本年末</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上年末</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流</w:t>
            </w:r>
            <w:r>
              <w:rPr>
                <w:rFonts w:ascii="Arial" w:eastAsia="Arial" w:hAnsi="Arial" w:cs="Arial"/>
                <w:spacing w:val="0"/>
                <w:w w:val="100"/>
                <w:position w:val="0"/>
                <w:sz w:val="19"/>
                <w:szCs w:val="19"/>
              </w:rPr>
              <w:t>ftM^</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364,444,456.07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300,206,567.65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w:t>
            </w:r>
            <w:r>
              <w:rPr>
                <w:rFonts w:ascii="Arial" w:eastAsia="Arial" w:hAnsi="Arial" w:cs="Arial"/>
                <w:spacing w:val="0"/>
                <w:w w:val="100"/>
                <w:position w:val="0"/>
                <w:sz w:val="19"/>
                <w:szCs w:val="19"/>
              </w:rPr>
              <w:t>ft</w:t>
            </w:r>
            <w:r>
              <w:rPr>
                <w:spacing w:val="0"/>
                <w:w w:val="100"/>
                <w:position w:val="0"/>
              </w:rPr>
              <w:t>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50,992,544.58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50,852,250.40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流</w:t>
            </w:r>
            <w:r>
              <w:rPr>
                <w:rFonts w:ascii="Arial" w:eastAsia="Arial" w:hAnsi="Arial" w:cs="Arial"/>
                <w:spacing w:val="0"/>
                <w:w w:val="100"/>
                <w:position w:val="0"/>
                <w:sz w:val="19"/>
                <w:szCs w:val="19"/>
              </w:rPr>
              <w:t>ft</w:t>
            </w:r>
            <w:r>
              <w:rPr>
                <w:spacing w:val="0"/>
                <w:w w:val="100"/>
                <w:position w:val="0"/>
                <w:sz w:val="17"/>
                <w:szCs w:val="17"/>
              </w:rPr>
              <w:t>宣</w:t>
            </w:r>
            <w:r>
              <w:rPr>
                <w:rFonts w:ascii="Arial" w:eastAsia="Arial" w:hAnsi="Arial" w:cs="Arial"/>
                <w:spacing w:val="0"/>
                <w:w w:val="100"/>
                <w:position w:val="0"/>
                <w:sz w:val="19"/>
                <w:szCs w:val="19"/>
              </w:rPr>
              <w:t>ft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483,880,380.12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415,614,755.04</w:t>
            </w:r>
          </w:p>
        </w:tc>
      </w:tr>
      <w:tr>
        <w:trPr>
          <w:trHeight w:val="24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非流</w:t>
            </w:r>
            <w:r>
              <w:rPr>
                <w:rFonts w:ascii="Arial" w:eastAsia="Arial" w:hAnsi="Arial" w:cs="Arial"/>
                <w:spacing w:val="0"/>
                <w:w w:val="100"/>
                <w:position w:val="0"/>
                <w:sz w:val="19"/>
                <w:szCs w:val="19"/>
              </w:rPr>
              <w:t>ft</w:t>
            </w:r>
            <w:r>
              <w:rPr>
                <w:spacing w:val="0"/>
                <w:w w:val="100"/>
                <w:position w:val="0"/>
                <w:sz w:val="17"/>
                <w:szCs w:val="17"/>
              </w:rPr>
              <w:t>旬</w:t>
            </w:r>
            <w:r>
              <w:rPr>
                <w:rFonts w:ascii="Arial" w:eastAsia="Arial" w:hAnsi="Arial" w:cs="Arial"/>
                <w:spacing w:val="0"/>
                <w:w w:val="100"/>
                <w:position w:val="0"/>
                <w:sz w:val="19"/>
                <w:szCs w:val="19"/>
              </w:rPr>
              <w:t>ft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629,000.00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629,000.00</w:t>
            </w:r>
          </w:p>
        </w:tc>
      </w:tr>
      <w:tr>
        <w:trPr>
          <w:trHeight w:val="39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1,066,262,151.97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857,702,668.44</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誉棠成本及皆用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1,100,149,594.46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872,711,018.82</w:t>
            </w:r>
          </w:p>
        </w:tc>
      </w:tr>
      <w:tr>
        <w:trPr>
          <w:trHeight w:val="322"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(33,887,442.49)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(15,008,350.38)</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经誉活</w:t>
            </w:r>
            <w:r>
              <w:rPr>
                <w:rFonts w:ascii="Arial" w:eastAsia="Arial" w:hAnsi="Arial" w:cs="Arial"/>
                <w:spacing w:val="0"/>
                <w:w w:val="100"/>
                <w:position w:val="0"/>
                <w:sz w:val="19"/>
                <w:szCs w:val="19"/>
              </w:rPr>
              <w:t>ft</w:t>
            </w:r>
            <w:r>
              <w:rPr>
                <w:spacing w:val="0"/>
                <w:w w:val="100"/>
                <w:position w:val="0"/>
              </w:rPr>
              <w:t>说金浮流量</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b/>
                <w:bCs/>
                <w:spacing w:val="0"/>
                <w:w w:val="100"/>
                <w:position w:val="0"/>
                <w:sz w:val="18"/>
                <w:szCs w:val="18"/>
              </w:rPr>
              <w:t>8,963,385.96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37,488,363.46</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投资活</w:t>
            </w:r>
            <w:r>
              <w:rPr>
                <w:rFonts w:ascii="Arial" w:eastAsia="Arial" w:hAnsi="Arial" w:cs="Arial"/>
                <w:spacing w:val="0"/>
                <w:w w:val="100"/>
                <w:position w:val="0"/>
                <w:sz w:val="19"/>
                <w:szCs w:val="19"/>
              </w:rPr>
              <w:t>ft</w:t>
            </w:r>
            <w:r>
              <w:rPr>
                <w:spacing w:val="0"/>
                <w:w w:val="100"/>
                <w:position w:val="0"/>
              </w:rPr>
              <w:t>说金浮流量</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(70,039,713.65)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3,197,713.45</w:t>
            </w:r>
          </w:p>
        </w:tc>
      </w:tr>
      <w:tr>
        <w:trPr>
          <w:trHeight w:val="365" w:hRule="exact"/>
        </w:trPr>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篝资活</w:t>
            </w:r>
            <w:r>
              <w:rPr>
                <w:rFonts w:ascii="Arial" w:eastAsia="Arial" w:hAnsi="Arial" w:cs="Arial"/>
                <w:spacing w:val="0"/>
                <w:w w:val="100"/>
                <w:position w:val="0"/>
                <w:sz w:val="19"/>
                <w:szCs w:val="19"/>
              </w:rPr>
              <w:t>ft</w:t>
            </w:r>
            <w:r>
              <w:rPr>
                <w:spacing w:val="0"/>
                <w:w w:val="100"/>
                <w:position w:val="0"/>
              </w:rPr>
              <w:t>说金浮流量</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30,000,000.00</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both"/>
        <w:rPr>
          <w:sz w:val="17"/>
          <w:szCs w:val="17"/>
        </w:rPr>
      </w:pPr>
      <w:bookmarkStart w:id="1188" w:name="bookmark1188"/>
      <w:bookmarkStart w:id="1189" w:name="bookmark1189"/>
      <w:bookmarkStart w:id="1190" w:name="bookmark1190"/>
      <w:r>
        <w:rPr>
          <w:spacing w:val="0"/>
          <w:w w:val="100"/>
          <w:position w:val="0"/>
          <w:sz w:val="22"/>
          <w:szCs w:val="22"/>
        </w:rPr>
        <w:t>（七）在其他主醴中的榷益</w:t>
      </w:r>
      <w:r>
        <w:rPr>
          <w:rFonts w:ascii="SimHei" w:eastAsia="SimHei" w:hAnsi="SimHei" w:cs="SimHei"/>
          <w:i/>
          <w:iCs/>
          <w:spacing w:val="0"/>
          <w:w w:val="100"/>
          <w:position w:val="0"/>
          <w:sz w:val="17"/>
          <w:szCs w:val="17"/>
        </w:rPr>
        <w:t>（置）</w:t>
      </w:r>
      <w:bookmarkEnd w:id="1188"/>
      <w:bookmarkEnd w:id="1189"/>
      <w:bookmarkEnd w:id="1190"/>
    </w:p>
    <w:p>
      <w:pPr>
        <w:pStyle w:val="Style21"/>
        <w:keepNext w:val="0"/>
        <w:keepLines w:val="0"/>
        <w:widowControl w:val="0"/>
        <w:shd w:val="clear" w:color="auto" w:fill="auto"/>
        <w:bidi w:val="0"/>
        <w:spacing w:before="0" w:after="380" w:line="240" w:lineRule="auto"/>
        <w:ind w:left="0" w:right="0" w:firstLine="560"/>
        <w:jc w:val="both"/>
      </w:pPr>
      <w:bookmarkStart w:id="1191" w:name="bookmark1191"/>
      <w:r>
        <w:rPr>
          <w:rFonts w:ascii="Arial" w:eastAsia="Arial" w:hAnsi="Arial" w:cs="Arial"/>
          <w:b/>
          <w:bCs/>
          <w:color w:val="D36258"/>
          <w:spacing w:val="0"/>
          <w:w w:val="100"/>
          <w:position w:val="0"/>
        </w:rPr>
        <w:t>3</w:t>
      </w:r>
      <w:bookmarkEnd w:id="1191"/>
      <w:r>
        <w:rPr>
          <w:b/>
          <w:bCs/>
          <w:color w:val="D36258"/>
          <w:spacing w:val="0"/>
          <w:w w:val="100"/>
          <w:position w:val="0"/>
        </w:rPr>
        <w:t>、在合管企棠或聊管企棠中的榷益</w:t>
      </w:r>
    </w:p>
    <w:p>
      <w:pPr>
        <w:pStyle w:val="Style24"/>
        <w:keepNext w:val="0"/>
        <w:keepLines w:val="0"/>
        <w:widowControl w:val="0"/>
        <w:shd w:val="clear" w:color="auto" w:fill="auto"/>
        <w:tabs>
          <w:tab w:pos="1643" w:val="left"/>
        </w:tabs>
        <w:bidi w:val="0"/>
        <w:spacing w:before="0" w:after="380" w:line="240" w:lineRule="auto"/>
        <w:ind w:left="1120" w:right="0" w:firstLine="0"/>
        <w:jc w:val="both"/>
      </w:pPr>
      <w:bookmarkStart w:id="1192" w:name="bookmark1192"/>
      <w:r>
        <w:rPr>
          <w:rFonts w:ascii="Arial Unicode MS" w:eastAsia="Arial Unicode MS" w:hAnsi="Arial Unicode MS" w:cs="Arial Unicode MS"/>
          <w:b/>
          <w:bCs/>
          <w:spacing w:val="0"/>
          <w:w w:val="100"/>
          <w:position w:val="0"/>
          <w:sz w:val="18"/>
          <w:szCs w:val="18"/>
        </w:rPr>
        <w:t>（</w:t>
      </w:r>
      <w:bookmarkEnd w:id="1192"/>
      <w:r>
        <w:rPr>
          <w:rFonts w:ascii="Arial Unicode MS" w:eastAsia="Arial Unicode MS" w:hAnsi="Arial Unicode MS" w:cs="Arial Unicode MS"/>
          <w:b/>
          <w:bCs/>
          <w:spacing w:val="0"/>
          <w:w w:val="100"/>
          <w:position w:val="0"/>
          <w:sz w:val="18"/>
          <w:szCs w:val="18"/>
        </w:rPr>
        <w:t>1）</w:t>
        <w:tab/>
      </w:r>
      <w:r>
        <w:rPr>
          <w:b/>
          <w:bCs/>
          <w:spacing w:val="0"/>
          <w:w w:val="100"/>
          <w:position w:val="0"/>
        </w:rPr>
        <w:t>重要的合管企棠或聊管企棠</w:t>
      </w:r>
    </w:p>
    <w:p>
      <w:pPr>
        <w:pStyle w:val="Style24"/>
        <w:keepNext w:val="0"/>
        <w:keepLines w:val="0"/>
        <w:widowControl w:val="0"/>
        <w:shd w:val="clear" w:color="auto" w:fill="auto"/>
        <w:bidi w:val="0"/>
        <w:spacing w:before="0" w:after="40" w:line="240" w:lineRule="auto"/>
        <w:ind w:left="0" w:right="0" w:firstLine="0"/>
        <w:jc w:val="right"/>
      </w:pPr>
      <w:r>
        <w:rPr>
          <w:i/>
          <w:iCs/>
          <w:spacing w:val="0"/>
          <w:w w:val="100"/>
          <w:position w:val="0"/>
        </w:rPr>
        <w:t>人民警元</w:t>
      </w:r>
    </w:p>
    <w:p>
      <w:pPr>
        <w:pStyle w:val="Style24"/>
        <w:keepNext w:val="0"/>
        <w:keepLines w:val="0"/>
        <w:widowControl w:val="0"/>
        <w:pBdr>
          <w:top w:val="single" w:sz="0" w:space="0" w:color="DA7569"/>
          <w:left w:val="single" w:sz="0" w:space="2" w:color="DA7569"/>
          <w:bottom w:val="single" w:sz="0" w:space="0" w:color="DA7569"/>
          <w:right w:val="single" w:sz="0" w:space="2" w:color="DA7569"/>
        </w:pBdr>
        <w:shd w:val="clear" w:color="auto" w:fill="DA7569"/>
        <w:bidi w:val="0"/>
        <w:spacing w:before="0" w:after="480" w:line="320" w:lineRule="exact"/>
        <w:ind w:left="520" w:right="200" w:firstLine="0"/>
        <w:jc w:val="right"/>
      </w:pPr>
      <w:r>
        <mc:AlternateContent>
          <mc:Choice Requires="wps">
            <w:drawing>
              <wp:anchor distT="0" distB="0" distL="114300" distR="2418715" simplePos="0" relativeHeight="125829474" behindDoc="0" locked="0" layoutInCell="1" allowOverlap="1">
                <wp:simplePos x="0" y="0"/>
                <wp:positionH relativeFrom="page">
                  <wp:posOffset>1958975</wp:posOffset>
                </wp:positionH>
                <wp:positionV relativeFrom="paragraph">
                  <wp:posOffset>419100</wp:posOffset>
                </wp:positionV>
                <wp:extent cx="770890" cy="420370"/>
                <wp:wrapSquare wrapText="right"/>
                <wp:docPr id="422" name="Shape 422"/>
                <a:graphic xmlns:a="http://schemas.openxmlformats.org/drawingml/2006/main">
                  <a:graphicData uri="http://schemas.microsoft.com/office/word/2010/wordprocessingShape">
                    <wps:wsp>
                      <wps:cNvSpPr txBox="1"/>
                      <wps:spPr>
                        <a:xfrm>
                          <a:ext cx="770890" cy="420370"/>
                        </a:xfrm>
                        <a:prstGeom prst="rect"/>
                        <a:solidFill>
                          <a:srgbClr val="DA7569"/>
                        </a:solidFill>
                      </wps:spPr>
                      <wps:txbx>
                        <w:txbxContent>
                          <w:p>
                            <w:pPr>
                              <w:pStyle w:val="Style24"/>
                              <w:keepNext w:val="0"/>
                              <w:keepLines w:val="0"/>
                              <w:widowControl w:val="0"/>
                              <w:pBdr>
                                <w:top w:val="single" w:sz="0" w:space="0" w:color="DA7569"/>
                                <w:left w:val="single" w:sz="0" w:space="2" w:color="DA7569"/>
                                <w:bottom w:val="single" w:sz="0" w:space="0" w:color="DA7569"/>
                                <w:right w:val="single" w:sz="0" w:space="2" w:color="DA7569"/>
                              </w:pBdr>
                              <w:shd w:val="clear" w:color="auto" w:fill="DA7569"/>
                              <w:bidi w:val="0"/>
                              <w:spacing w:before="0" w:after="0" w:line="317" w:lineRule="exact"/>
                              <w:ind w:left="0" w:right="0" w:firstLine="0"/>
                              <w:jc w:val="left"/>
                            </w:pPr>
                            <w:r>
                              <w:rPr>
                                <w:b/>
                                <w:bCs/>
                                <w:color w:val="FFFFFF"/>
                                <w:spacing w:val="0"/>
                                <w:w w:val="100"/>
                                <w:position w:val="0"/>
                              </w:rPr>
                              <w:t>合管企棠或 联管企棠名稠</w:t>
                            </w:r>
                          </w:p>
                        </w:txbxContent>
                      </wps:txbx>
                      <wps:bodyPr lIns="0" tIns="0" rIns="0" bIns="0">
                        <a:noAutoFit/>
                      </wps:bodyPr>
                    </wps:wsp>
                  </a:graphicData>
                </a:graphic>
              </wp:anchor>
            </w:drawing>
          </mc:Choice>
          <mc:Fallback>
            <w:pict>
              <v:shape id="_x0000_s1448" type="#_x0000_t202" style="position:absolute;margin-left:154.25pt;margin-top:33.pt;width:60.700000000000003pt;height:33.100000000000001pt;z-index:-125829279;mso-wrap-distance-left:9.pt;mso-wrap-distance-right:190.45000000000002pt;mso-position-horizontal-relative:page" fillcolor="#DA7569" stroked="f">
                <v:textbox inset="0,0,0,0">
                  <w:txbxContent>
                    <w:p>
                      <w:pPr>
                        <w:pStyle w:val="Style24"/>
                        <w:keepNext w:val="0"/>
                        <w:keepLines w:val="0"/>
                        <w:widowControl w:val="0"/>
                        <w:pBdr>
                          <w:top w:val="single" w:sz="0" w:space="0" w:color="DA7569"/>
                          <w:left w:val="single" w:sz="0" w:space="2" w:color="DA7569"/>
                          <w:bottom w:val="single" w:sz="0" w:space="0" w:color="DA7569"/>
                          <w:right w:val="single" w:sz="0" w:space="2" w:color="DA7569"/>
                        </w:pBdr>
                        <w:shd w:val="clear" w:color="auto" w:fill="DA7569"/>
                        <w:bidi w:val="0"/>
                        <w:spacing w:before="0" w:after="0" w:line="317" w:lineRule="exact"/>
                        <w:ind w:left="0" w:right="0" w:firstLine="0"/>
                        <w:jc w:val="left"/>
                      </w:pPr>
                      <w:r>
                        <w:rPr>
                          <w:b/>
                          <w:bCs/>
                          <w:color w:val="FFFFFF"/>
                          <w:spacing w:val="0"/>
                          <w:w w:val="100"/>
                          <w:position w:val="0"/>
                        </w:rPr>
                        <w:t>合管企棠或 联管企棠名稠</w:t>
                      </w:r>
                    </w:p>
                  </w:txbxContent>
                </v:textbox>
                <w10:wrap type="square" side="right" anchorx="page"/>
              </v:shape>
            </w:pict>
          </mc:Fallback>
        </mc:AlternateContent>
      </w:r>
      <w:r>
        <mc:AlternateContent>
          <mc:Choice Requires="wps">
            <w:drawing>
              <wp:anchor distT="250190" distB="0" distL="1418590" distR="114300" simplePos="0" relativeHeight="125829476" behindDoc="0" locked="0" layoutInCell="1" allowOverlap="1">
                <wp:simplePos x="0" y="0"/>
                <wp:positionH relativeFrom="page">
                  <wp:posOffset>3263265</wp:posOffset>
                </wp:positionH>
                <wp:positionV relativeFrom="paragraph">
                  <wp:posOffset>669290</wp:posOffset>
                </wp:positionV>
                <wp:extent cx="1771015" cy="170815"/>
                <wp:wrapSquare wrapText="right"/>
                <wp:docPr id="424" name="Shape 424"/>
                <a:graphic xmlns:a="http://schemas.openxmlformats.org/drawingml/2006/main">
                  <a:graphicData uri="http://schemas.microsoft.com/office/word/2010/wordprocessingShape">
                    <wps:wsp>
                      <wps:cNvSpPr txBox="1"/>
                      <wps:spPr>
                        <a:xfrm>
                          <a:ext cx="1771015" cy="170815"/>
                        </a:xfrm>
                        <a:prstGeom prst="rect"/>
                        <a:solidFill>
                          <a:srgbClr val="DA7569"/>
                        </a:solidFill>
                      </wps:spPr>
                      <wps:txbx>
                        <w:txbxContent>
                          <w:p>
                            <w:pPr>
                              <w:pStyle w:val="Style24"/>
                              <w:keepNext w:val="0"/>
                              <w:keepLines w:val="0"/>
                              <w:widowControl w:val="0"/>
                              <w:pBdr>
                                <w:top w:val="single" w:sz="0" w:space="0" w:color="DA7569"/>
                                <w:left w:val="single" w:sz="0" w:space="2" w:color="DA7569"/>
                                <w:bottom w:val="single" w:sz="0" w:space="0" w:color="DA7569"/>
                                <w:right w:val="single" w:sz="0" w:space="2" w:color="DA7569"/>
                              </w:pBdr>
                              <w:shd w:val="clear" w:color="auto" w:fill="DA7569"/>
                              <w:bidi w:val="0"/>
                              <w:spacing w:before="0" w:after="0" w:line="240" w:lineRule="auto"/>
                              <w:ind w:left="0" w:right="0" w:firstLine="0"/>
                              <w:jc w:val="left"/>
                            </w:pPr>
                            <w:r>
                              <w:rPr>
                                <w:b/>
                                <w:bCs/>
                                <w:color w:val="FFFFFF"/>
                                <w:spacing w:val="0"/>
                                <w:w w:val="100"/>
                                <w:position w:val="0"/>
                              </w:rPr>
                              <w:t>主要经管地就册地棠矜性冥</w:t>
                            </w:r>
                          </w:p>
                        </w:txbxContent>
                      </wps:txbx>
                      <wps:bodyPr wrap="none" lIns="0" tIns="0" rIns="0" bIns="0">
                        <a:noAutoFit/>
                      </wps:bodyPr>
                    </wps:wsp>
                  </a:graphicData>
                </a:graphic>
              </wp:anchor>
            </w:drawing>
          </mc:Choice>
          <mc:Fallback>
            <w:pict>
              <v:shape id="_x0000_s1450" type="#_x0000_t202" style="position:absolute;margin-left:256.94999999999999pt;margin-top:52.700000000000003pt;width:139.45000000000002pt;height:13.450000000000001pt;z-index:-125829277;mso-wrap-distance-left:111.7pt;mso-wrap-distance-top:19.699999999999999pt;mso-wrap-distance-right:9.pt;mso-position-horizontal-relative:page" fillcolor="#DA7569" stroked="f">
                <v:textbox inset="0,0,0,0">
                  <w:txbxContent>
                    <w:p>
                      <w:pPr>
                        <w:pStyle w:val="Style24"/>
                        <w:keepNext w:val="0"/>
                        <w:keepLines w:val="0"/>
                        <w:widowControl w:val="0"/>
                        <w:pBdr>
                          <w:top w:val="single" w:sz="0" w:space="0" w:color="DA7569"/>
                          <w:left w:val="single" w:sz="0" w:space="2" w:color="DA7569"/>
                          <w:bottom w:val="single" w:sz="0" w:space="0" w:color="DA7569"/>
                          <w:right w:val="single" w:sz="0" w:space="2" w:color="DA7569"/>
                        </w:pBdr>
                        <w:shd w:val="clear" w:color="auto" w:fill="DA7569"/>
                        <w:bidi w:val="0"/>
                        <w:spacing w:before="0" w:after="0" w:line="240" w:lineRule="auto"/>
                        <w:ind w:left="0" w:right="0" w:firstLine="0"/>
                        <w:jc w:val="left"/>
                      </w:pPr>
                      <w:r>
                        <w:rPr>
                          <w:b/>
                          <w:bCs/>
                          <w:color w:val="FFFFFF"/>
                          <w:spacing w:val="0"/>
                          <w:w w:val="100"/>
                          <w:position w:val="0"/>
                        </w:rPr>
                        <w:t>主要经管地就册地棠矜性冥</w:t>
                      </w:r>
                    </w:p>
                  </w:txbxContent>
                </v:textbox>
                <w10:wrap type="square" side="right" anchorx="page"/>
              </v:shape>
            </w:pict>
          </mc:Fallback>
        </mc:AlternateContent>
      </w:r>
      <w:r>
        <w:rPr>
          <w:b/>
          <w:bCs/>
          <w:color w:val="FFFFFF"/>
          <w:spacing w:val="0"/>
          <w:w w:val="100"/>
          <w:position w:val="0"/>
        </w:rPr>
        <w:t>望寸合管企棠 在被投资或聊管企棠 罩位持股投资的畲* 比例</w:t>
      </w:r>
      <w:r>
        <w:rPr>
          <w:rFonts w:ascii="Arial Unicode MS" w:eastAsia="Arial Unicode MS" w:hAnsi="Arial Unicode MS" w:cs="Arial Unicode MS"/>
          <w:b/>
          <w:bCs/>
          <w:color w:val="FFFFFF"/>
          <w:spacing w:val="0"/>
          <w:w w:val="100"/>
          <w:position w:val="0"/>
          <w:sz w:val="18"/>
          <w:szCs w:val="18"/>
        </w:rPr>
        <w:t>（％）</w:t>
      </w:r>
      <w:r>
        <w:rPr>
          <w:b/>
          <w:bCs/>
          <w:color w:val="FFFFFF"/>
          <w:spacing w:val="0"/>
          <w:w w:val="100"/>
          <w:position w:val="0"/>
        </w:rPr>
        <w:t>虚理方法</w:t>
      </w:r>
    </w:p>
    <w:p>
      <w:pPr>
        <w:pStyle w:val="Style57"/>
        <w:keepNext w:val="0"/>
        <w:keepLines w:val="0"/>
        <w:widowControl w:val="0"/>
        <w:shd w:val="clear" w:color="auto" w:fill="auto"/>
        <w:bidi w:val="0"/>
        <w:spacing w:before="0" w:after="0" w:line="240" w:lineRule="auto"/>
        <w:ind w:left="5" w:right="0" w:firstLine="0"/>
        <w:jc w:val="left"/>
        <w:rPr>
          <w:sz w:val="17"/>
          <w:szCs w:val="17"/>
        </w:rPr>
      </w:pPr>
      <w:r>
        <w:rPr>
          <w:rFonts w:ascii="SimHei" w:eastAsia="SimHei" w:hAnsi="SimHei" w:cs="SimHei"/>
          <w:spacing w:val="0"/>
          <w:w w:val="100"/>
          <w:position w:val="0"/>
          <w:sz w:val="17"/>
          <w:szCs w:val="17"/>
        </w:rPr>
        <w:t>合管企棠</w:t>
      </w:r>
    </w:p>
    <w:tbl>
      <w:tblPr>
        <w:tblOverlap w:val="never"/>
        <w:jc w:val="center"/>
        <w:tblLayout w:type="fixed"/>
      </w:tblPr>
      <w:tblGrid>
        <w:gridCol w:w="1814"/>
        <w:gridCol w:w="1008"/>
        <w:gridCol w:w="994"/>
        <w:gridCol w:w="1944"/>
        <w:gridCol w:w="840"/>
        <w:gridCol w:w="710"/>
      </w:tblGrid>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海南出版社</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pPr>
            <w:r>
              <w:rPr>
                <w:spacing w:val="0"/>
                <w:w w:val="100"/>
                <w:position w:val="0"/>
              </w:rPr>
              <w:t>海口</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left"/>
            </w:pPr>
            <w:r>
              <w:rPr>
                <w:spacing w:val="0"/>
                <w:w w:val="100"/>
                <w:position w:val="0"/>
              </w:rPr>
              <w:t>海口</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出版</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榷益法</w:t>
            </w:r>
          </w:p>
        </w:tc>
      </w:tr>
      <w:tr>
        <w:trPr>
          <w:trHeight w:val="48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文卓（言主</w:t>
            </w:r>
            <w:r>
              <w:rPr>
                <w:rFonts w:ascii="Arial Unicode MS" w:eastAsia="Arial Unicode MS" w:hAnsi="Arial Unicode MS" w:cs="Arial Unicode MS"/>
                <w:spacing w:val="0"/>
                <w:w w:val="100"/>
                <w:position w:val="0"/>
                <w:sz w:val="18"/>
                <w:szCs w:val="18"/>
              </w:rPr>
              <w:t>1</w:t>
            </w:r>
            <w:r>
              <w:rPr>
                <w:spacing w:val="0"/>
                <w:w w:val="100"/>
                <w:position w:val="0"/>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pPr>
            <w:r>
              <w:rPr>
                <w:spacing w:val="0"/>
                <w:w w:val="100"/>
                <w:position w:val="0"/>
              </w:rPr>
              <w:t>成都</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left"/>
            </w:pPr>
            <w:r>
              <w:rPr>
                <w:spacing w:val="0"/>
                <w:w w:val="100"/>
                <w:position w:val="0"/>
              </w:rPr>
              <w:t>成都</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瞰棠教育</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48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榷益法</w:t>
            </w:r>
          </w:p>
        </w:tc>
      </w:tr>
      <w:tr>
        <w:trPr>
          <w:trHeight w:val="48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勃澹企棠</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人民束方（北京）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pPr>
            <w:r>
              <w:rPr>
                <w:spacing w:val="0"/>
                <w:w w:val="100"/>
                <w:position w:val="0"/>
              </w:rPr>
              <w:t>北京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pPr>
            <w:r>
              <w:rPr>
                <w:spacing w:val="0"/>
                <w:w w:val="100"/>
                <w:position w:val="0"/>
              </w:rPr>
              <w:t>北京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pPr>
            <w:r>
              <w:rPr>
                <w:rFonts w:ascii="Arial" w:eastAsia="Arial" w:hAnsi="Arial" w:cs="Arial"/>
                <w:spacing w:val="0"/>
                <w:w w:val="100"/>
                <w:position w:val="0"/>
                <w:sz w:val="19"/>
                <w:szCs w:val="19"/>
              </w:rPr>
              <w:t>H</w:t>
            </w:r>
            <w:r>
              <w:rPr>
                <w:spacing w:val="0"/>
                <w:w w:val="100"/>
                <w:position w:val="0"/>
              </w:rPr>
              <w:t>害'期刊'幸侦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20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榷益法</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害棠有限公司</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纸及雷子出版</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2" w:hRule="exact"/>
        </w:trPr>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物批畿</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明博教育科技股份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pPr>
            <w:r>
              <w:rPr>
                <w:spacing w:val="0"/>
                <w:w w:val="100"/>
                <w:position w:val="0"/>
              </w:rPr>
              <w:t>北京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pPr>
            <w:r>
              <w:rPr>
                <w:spacing w:val="0"/>
                <w:w w:val="100"/>
                <w:position w:val="0"/>
              </w:rPr>
              <w:t>北京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互勃帽罔教育出版</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榷益法</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有限公司</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7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重媒</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pPr>
            <w:r>
              <w:rPr>
                <w:spacing w:val="0"/>
                <w:w w:val="100"/>
                <w:position w:val="0"/>
              </w:rPr>
              <w:t>重麋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pPr>
            <w:r>
              <w:rPr>
                <w:spacing w:val="0"/>
                <w:w w:val="100"/>
                <w:position w:val="0"/>
              </w:rPr>
              <w:t>重麋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pPr>
            <w:r>
              <w:rPr>
                <w:spacing w:val="0"/>
                <w:w w:val="100"/>
                <w:position w:val="0"/>
              </w:rPr>
              <w:t>出版物备罔备各批畿</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榷益法</w:t>
            </w:r>
          </w:p>
        </w:tc>
      </w:tr>
    </w:tbl>
    <w:p>
      <w:pPr>
        <w:pStyle w:val="Style57"/>
        <w:keepNext w:val="0"/>
        <w:keepLines w:val="0"/>
        <w:widowControl w:val="0"/>
        <w:shd w:val="clear" w:color="auto" w:fill="auto"/>
        <w:bidi w:val="0"/>
        <w:spacing w:before="0" w:after="0" w:line="240" w:lineRule="auto"/>
        <w:ind w:left="0" w:right="0" w:firstLine="0"/>
        <w:jc w:val="center"/>
        <w:rPr>
          <w:sz w:val="17"/>
          <w:szCs w:val="17"/>
        </w:rPr>
      </w:pPr>
      <w:r>
        <w:rPr>
          <w:rFonts w:ascii="SimHei" w:eastAsia="SimHei" w:hAnsi="SimHei" w:cs="SimHei"/>
          <w:spacing w:val="0"/>
          <w:w w:val="100"/>
          <w:position w:val="0"/>
          <w:sz w:val="17"/>
          <w:szCs w:val="17"/>
        </w:rPr>
        <w:t>有限责任公司（言主</w:t>
      </w:r>
      <w:r>
        <w:rPr>
          <w:rFonts w:ascii="Arial Unicode MS" w:eastAsia="Arial Unicode MS" w:hAnsi="Arial Unicode MS" w:cs="Arial Unicode MS"/>
          <w:spacing w:val="0"/>
          <w:w w:val="100"/>
          <w:position w:val="0"/>
          <w:sz w:val="18"/>
          <w:szCs w:val="18"/>
        </w:rPr>
        <w:t>2</w:t>
      </w:r>
      <w:r>
        <w:rPr>
          <w:rFonts w:ascii="SimHei" w:eastAsia="SimHei" w:hAnsi="SimHei" w:cs="SimHei"/>
          <w:spacing w:val="0"/>
          <w:w w:val="100"/>
          <w:position w:val="0"/>
          <w:sz w:val="17"/>
          <w:szCs w:val="17"/>
        </w:rPr>
        <w:t>）</w:t>
      </w:r>
    </w:p>
    <w:p>
      <w:pPr>
        <w:widowControl w:val="0"/>
        <w:spacing w:after="379" w:line="1" w:lineRule="exact"/>
      </w:pPr>
    </w:p>
    <w:p>
      <w:pPr>
        <w:pStyle w:val="Style83"/>
        <w:keepNext w:val="0"/>
        <w:keepLines w:val="0"/>
        <w:widowControl w:val="0"/>
        <w:shd w:val="clear" w:color="auto" w:fill="auto"/>
        <w:tabs>
          <w:tab w:pos="2201" w:val="left"/>
        </w:tabs>
        <w:bidi w:val="0"/>
        <w:spacing w:before="0" w:after="0" w:line="259" w:lineRule="exact"/>
        <w:ind w:left="1660" w:right="0" w:firstLine="0"/>
        <w:jc w:val="both"/>
      </w:pPr>
      <w:r>
        <w:rPr>
          <w:i/>
          <w:iCs/>
          <w:spacing w:val="0"/>
          <w:w w:val="100"/>
          <w:position w:val="0"/>
          <w:sz w:val="18"/>
          <w:szCs w:val="18"/>
        </w:rPr>
        <w:t>言主</w:t>
      </w:r>
      <w:r>
        <w:rPr>
          <w:i/>
          <w:iCs/>
          <w:spacing w:val="0"/>
          <w:w w:val="100"/>
          <w:position w:val="0"/>
        </w:rPr>
        <w:t xml:space="preserve">1 </w:t>
      </w:r>
      <w:r>
        <w:rPr>
          <w:i/>
          <w:iCs/>
          <w:spacing w:val="0"/>
          <w:w w:val="100"/>
          <w:position w:val="0"/>
          <w:sz w:val="18"/>
          <w:szCs w:val="18"/>
        </w:rPr>
        <w:t>：</w:t>
      </w:r>
      <w:r>
        <w:rPr>
          <w:spacing w:val="0"/>
          <w:w w:val="100"/>
          <w:position w:val="0"/>
        </w:rPr>
        <w:tab/>
        <w:t>根撮文卓章程的定，本公司、卓泰置棠有限责任公司及四川出版集凰在股束畲分别享有</w:t>
      </w:r>
      <w:r>
        <w:rPr>
          <w:rFonts w:ascii="Segoe UI" w:eastAsia="Segoe UI" w:hAnsi="Segoe UI" w:cs="Segoe UI"/>
          <w:spacing w:val="0"/>
          <w:w w:val="100"/>
          <w:position w:val="0"/>
          <w:sz w:val="14"/>
          <w:szCs w:val="14"/>
        </w:rPr>
        <w:t>48%</w:t>
      </w:r>
      <w:r>
        <w:rPr>
          <w:spacing w:val="0"/>
          <w:w w:val="100"/>
          <w:position w:val="0"/>
        </w:rPr>
        <w:t>、</w:t>
      </w:r>
      <w:r>
        <w:rPr>
          <w:rFonts w:ascii="Segoe UI" w:eastAsia="Segoe UI" w:hAnsi="Segoe UI" w:cs="Segoe UI"/>
          <w:spacing w:val="0"/>
          <w:w w:val="100"/>
          <w:position w:val="0"/>
          <w:sz w:val="14"/>
          <w:szCs w:val="14"/>
        </w:rPr>
        <w:t>49%</w:t>
      </w:r>
      <w:r>
        <w:rPr>
          <w:spacing w:val="0"/>
          <w:w w:val="100"/>
          <w:position w:val="0"/>
        </w:rPr>
        <w:t>及</w:t>
      </w:r>
      <w:r>
        <w:rPr>
          <w:rFonts w:ascii="Segoe UI" w:eastAsia="Segoe UI" w:hAnsi="Segoe UI" w:cs="Segoe UI"/>
          <w:spacing w:val="0"/>
          <w:w w:val="100"/>
          <w:position w:val="0"/>
          <w:sz w:val="14"/>
          <w:szCs w:val="14"/>
        </w:rPr>
        <w:t>3%</w:t>
      </w:r>
      <w:r>
        <w:rPr>
          <w:spacing w:val="0"/>
          <w:w w:val="100"/>
          <w:position w:val="0"/>
        </w:rPr>
        <w:t>的</w:t>
      </w:r>
    </w:p>
    <w:p>
      <w:pPr>
        <w:pStyle w:val="Style83"/>
        <w:keepNext w:val="0"/>
        <w:keepLines w:val="0"/>
        <w:widowControl w:val="0"/>
        <w:shd w:val="clear" w:color="auto" w:fill="auto"/>
        <w:bidi w:val="0"/>
        <w:spacing w:before="0" w:after="260" w:line="259" w:lineRule="exact"/>
        <w:ind w:left="2260" w:right="0" w:firstLine="0"/>
        <w:jc w:val="both"/>
      </w:pPr>
      <w:r>
        <w:rPr>
          <w:spacing w:val="0"/>
          <w:w w:val="100"/>
          <w:position w:val="0"/>
        </w:rPr>
        <w:t>表决榷，莹且股束畲畲^作出的任何决^雁富经代表三分之二以上表决榷的股束通遗，文卓由本公司和卓泰 共同控制，因此，文卓舄本公司的合管企棠。</w:t>
      </w:r>
    </w:p>
    <w:p>
      <w:pPr>
        <w:pStyle w:val="Style83"/>
        <w:keepNext w:val="0"/>
        <w:keepLines w:val="0"/>
        <w:widowControl w:val="0"/>
        <w:shd w:val="clear" w:color="auto" w:fill="auto"/>
        <w:bidi w:val="0"/>
        <w:spacing w:before="0" w:after="380" w:line="261" w:lineRule="exact"/>
        <w:ind w:left="2260" w:right="0" w:hanging="580"/>
        <w:jc w:val="both"/>
      </w:pPr>
      <w:r>
        <w:rPr>
          <w:i/>
          <w:iCs/>
          <w:spacing w:val="0"/>
          <w:w w:val="100"/>
          <w:position w:val="0"/>
          <w:sz w:val="18"/>
          <w:szCs w:val="18"/>
        </w:rPr>
        <w:t>点:</w:t>
      </w:r>
      <w:r>
        <w:rPr>
          <w:spacing w:val="0"/>
          <w:w w:val="100"/>
          <w:position w:val="0"/>
        </w:rPr>
        <w:t xml:space="preserve"> 根撮重媒有限责任公司章程的定，本公司的子公司文斯在糠在股束畲享有</w:t>
      </w:r>
      <w:r>
        <w:rPr>
          <w:rFonts w:ascii="Segoe UI" w:eastAsia="Segoe UI" w:hAnsi="Segoe UI" w:cs="Segoe UI"/>
          <w:spacing w:val="0"/>
          <w:w w:val="100"/>
          <w:position w:val="0"/>
          <w:sz w:val="14"/>
          <w:szCs w:val="14"/>
        </w:rPr>
        <w:t>51%</w:t>
      </w:r>
      <w:r>
        <w:rPr>
          <w:spacing w:val="0"/>
          <w:w w:val="100"/>
          <w:position w:val="0"/>
        </w:rPr>
        <w:t>的表决榷，莹且 股束畲封年度算方案、决算方案、利润分配和作出决^畤，硝经代表三分之二以上表决榷的 股束通遗，文斯在糠及另外三方股束均不能罩獴或共同封其置施控制，因此，重媒有限责任公 司舄本公司的聊管企棠。</w:t>
      </w: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1193" w:name="bookmark1193"/>
      <w:bookmarkStart w:id="1194" w:name="bookmark1194"/>
      <w:bookmarkStart w:id="1195" w:name="bookmark1195"/>
      <w:r>
        <w:rPr>
          <w:spacing w:val="0"/>
          <w:w w:val="100"/>
          <w:position w:val="0"/>
          <w:sz w:val="22"/>
          <w:szCs w:val="22"/>
        </w:rPr>
        <w:t>（七）在其他主醴中的榷益</w:t>
      </w:r>
      <w:r>
        <w:rPr>
          <w:rFonts w:ascii="SimHei" w:eastAsia="SimHei" w:hAnsi="SimHei" w:cs="SimHei"/>
          <w:i/>
          <w:iCs/>
          <w:spacing w:val="0"/>
          <w:w w:val="100"/>
          <w:position w:val="0"/>
          <w:sz w:val="17"/>
          <w:szCs w:val="17"/>
        </w:rPr>
        <w:t>（置）</w:t>
      </w:r>
      <w:bookmarkEnd w:id="1193"/>
      <w:bookmarkEnd w:id="1194"/>
      <w:bookmarkEnd w:id="1195"/>
    </w:p>
    <w:p>
      <w:pPr>
        <w:pStyle w:val="Style21"/>
        <w:keepNext w:val="0"/>
        <w:keepLines w:val="0"/>
        <w:widowControl w:val="0"/>
        <w:shd w:val="clear" w:color="auto" w:fill="auto"/>
        <w:tabs>
          <w:tab w:pos="1078" w:val="left"/>
        </w:tabs>
        <w:bidi w:val="0"/>
        <w:spacing w:before="0" w:after="380" w:line="240" w:lineRule="auto"/>
        <w:ind w:left="0" w:right="0" w:firstLine="560"/>
        <w:jc w:val="left"/>
        <w:rPr>
          <w:sz w:val="22"/>
          <w:szCs w:val="22"/>
        </w:rPr>
      </w:pPr>
      <w:bookmarkStart w:id="1196" w:name="bookmark1196"/>
      <w:r>
        <w:rPr>
          <w:rFonts w:ascii="Arial" w:eastAsia="Arial" w:hAnsi="Arial" w:cs="Arial"/>
          <w:b/>
          <w:bCs/>
          <w:color w:val="D36258"/>
          <w:spacing w:val="0"/>
          <w:w w:val="100"/>
          <w:position w:val="0"/>
          <w:sz w:val="20"/>
          <w:szCs w:val="20"/>
        </w:rPr>
        <w:t>3</w:t>
      </w:r>
      <w:bookmarkEnd w:id="1196"/>
      <w:r>
        <w:rPr>
          <w:b/>
          <w:bCs/>
          <w:color w:val="D36258"/>
          <w:spacing w:val="0"/>
          <w:w w:val="100"/>
          <w:position w:val="0"/>
          <w:sz w:val="20"/>
          <w:szCs w:val="20"/>
        </w:rPr>
        <w:t>、</w:t>
        <w:tab/>
        <w:t>在合管企棠或聊管企棠中的榷益</w:t>
      </w:r>
      <w:r>
        <w:rPr>
          <w:rFonts w:ascii="Arial" w:eastAsia="Arial" w:hAnsi="Arial" w:cs="Arial"/>
          <w:b/>
          <w:bCs/>
          <w:color w:val="D36258"/>
          <w:spacing w:val="0"/>
          <w:w w:val="100"/>
          <w:position w:val="0"/>
          <w:sz w:val="20"/>
          <w:szCs w:val="20"/>
        </w:rPr>
        <w:t>6</w:t>
      </w:r>
      <w:r>
        <w:rPr>
          <w:rFonts w:ascii="SimSun" w:eastAsia="SimSun" w:hAnsi="SimSun" w:cs="SimSun"/>
          <w:color w:val="D36258"/>
          <w:spacing w:val="0"/>
          <w:w w:val="100"/>
          <w:position w:val="0"/>
          <w:sz w:val="22"/>
          <w:szCs w:val="22"/>
        </w:rPr>
        <w:t>窟</w:t>
      </w:r>
    </w:p>
    <w:p>
      <w:pPr>
        <w:pStyle w:val="Style73"/>
        <w:keepNext/>
        <w:keepLines/>
        <w:widowControl w:val="0"/>
        <w:shd w:val="clear" w:color="auto" w:fill="auto"/>
        <w:tabs>
          <w:tab w:pos="1643" w:val="left"/>
        </w:tabs>
        <w:bidi w:val="0"/>
        <w:spacing w:before="0" w:after="380" w:line="240" w:lineRule="auto"/>
        <w:ind w:left="1120" w:right="0" w:firstLine="0"/>
        <w:jc w:val="left"/>
        <w:rPr>
          <w:sz w:val="17"/>
          <w:szCs w:val="17"/>
        </w:rPr>
      </w:pPr>
      <w:bookmarkStart w:id="1197" w:name="bookmark1197"/>
      <w:bookmarkStart w:id="1198" w:name="bookmark1198"/>
      <w:bookmarkStart w:id="1199" w:name="bookmark1199"/>
      <w:bookmarkStart w:id="1200" w:name="bookmark1200"/>
      <w:r>
        <w:rPr>
          <w:rFonts w:ascii="Arial Unicode MS" w:eastAsia="Arial Unicode MS" w:hAnsi="Arial Unicode MS" w:cs="Arial Unicode MS"/>
          <w:color w:val="231F20"/>
          <w:spacing w:val="0"/>
          <w:w w:val="100"/>
          <w:position w:val="0"/>
          <w:sz w:val="18"/>
          <w:szCs w:val="18"/>
        </w:rPr>
        <w:t>（</w:t>
      </w:r>
      <w:bookmarkEnd w:id="1199"/>
      <w:r>
        <w:rPr>
          <w:rFonts w:ascii="Arial Unicode MS" w:eastAsia="Arial Unicode MS" w:hAnsi="Arial Unicode MS" w:cs="Arial Unicode MS"/>
          <w:color w:val="231F20"/>
          <w:spacing w:val="0"/>
          <w:w w:val="100"/>
          <w:position w:val="0"/>
          <w:sz w:val="18"/>
          <w:szCs w:val="18"/>
        </w:rPr>
        <w:t>2）</w:t>
        <w:tab/>
      </w:r>
      <w:r>
        <w:rPr>
          <w:color w:val="231F20"/>
          <w:spacing w:val="0"/>
          <w:w w:val="100"/>
          <w:position w:val="0"/>
          <w:sz w:val="17"/>
          <w:szCs w:val="17"/>
        </w:rPr>
        <w:t>重要合管企棠的主要豺矜信息</w:t>
      </w:r>
      <w:bookmarkEnd w:id="1197"/>
      <w:bookmarkEnd w:id="1198"/>
      <w:bookmarkEnd w:id="1200"/>
    </w:p>
    <w:p>
      <w:pPr>
        <w:pStyle w:val="Style24"/>
        <w:keepNext w:val="0"/>
        <w:keepLines w:val="0"/>
        <w:widowControl w:val="0"/>
        <w:numPr>
          <w:ilvl w:val="0"/>
          <w:numId w:val="117"/>
        </w:numPr>
        <w:shd w:val="clear" w:color="auto" w:fill="auto"/>
        <w:tabs>
          <w:tab w:pos="2188" w:val="left"/>
        </w:tabs>
        <w:bidi w:val="0"/>
        <w:spacing w:before="0" w:after="380" w:line="240" w:lineRule="auto"/>
        <w:ind w:left="1660" w:right="0" w:firstLine="0"/>
        <w:jc w:val="left"/>
      </w:pPr>
      <w:bookmarkStart w:id="1201" w:name="bookmark1201"/>
      <w:bookmarkEnd w:id="1201"/>
      <w:r>
        <w:rPr>
          <w:i/>
          <w:iCs/>
          <w:spacing w:val="0"/>
          <w:w w:val="100"/>
          <w:position w:val="0"/>
        </w:rPr>
        <w:t>海南出版社</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979"/>
        <w:gridCol w:w="1704"/>
        <w:gridCol w:w="1718"/>
      </w:tblGrid>
      <w:tr>
        <w:trPr>
          <w:trHeight w:val="40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本年末/年度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pPr>
            <w:r>
              <w:rPr>
                <w:color w:val="FFFFFF"/>
                <w:spacing w:val="0"/>
                <w:w w:val="100"/>
                <w:position w:val="0"/>
              </w:rPr>
              <w:t>上年末/年度</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224,056,779.70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189,455,532.50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其中：说金和说金等僵物</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36,436,620.62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21,958,889.58</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非流勤凝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122,661,681.12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120,841,392.92</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资走合言十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346,718,460.82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310,296,925.42</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143,809,873.26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95,723,883.72</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非流</w:t>
            </w:r>
            <w:r>
              <w:rPr>
                <w:rFonts w:ascii="Arial" w:eastAsia="Arial" w:hAnsi="Arial" w:cs="Arial"/>
                <w:spacing w:val="0"/>
                <w:w w:val="100"/>
                <w:position w:val="0"/>
                <w:sz w:val="19"/>
                <w:szCs w:val="19"/>
              </w:rPr>
              <w:t>ft</w:t>
            </w:r>
            <w:r>
              <w:rPr>
                <w:spacing w:val="0"/>
                <w:w w:val="100"/>
                <w:position w:val="0"/>
                <w:sz w:val="17"/>
                <w:szCs w:val="17"/>
              </w:rPr>
              <w:t>旬</w:t>
            </w:r>
            <w:r>
              <w:rPr>
                <w:rFonts w:ascii="Arial" w:eastAsia="Arial" w:hAnsi="Arial" w:cs="Arial"/>
                <w:spacing w:val="0"/>
                <w:w w:val="100"/>
                <w:position w:val="0"/>
                <w:sz w:val="19"/>
                <w:szCs w:val="19"/>
              </w:rPr>
              <w:t>ft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16,996,226.00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41,366,226.00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旬</w:t>
            </w:r>
            <w:r>
              <w:rPr>
                <w:rFonts w:ascii="Arial" w:eastAsia="Arial" w:hAnsi="Arial" w:cs="Arial"/>
                <w:spacing w:val="0"/>
                <w:w w:val="100"/>
                <w:position w:val="0"/>
                <w:sz w:val="19"/>
                <w:szCs w:val="19"/>
              </w:rPr>
              <w:t>ft</w:t>
            </w:r>
            <w:r>
              <w:rPr>
                <w:spacing w:val="0"/>
                <w:w w:val="100"/>
                <w:position w:val="0"/>
              </w:rPr>
              <w:t>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160,806,099.26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137,090,109.72</w:t>
            </w:r>
          </w:p>
        </w:tc>
      </w:tr>
      <w:tr>
        <w:trPr>
          <w:trHeight w:val="710"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按持股比例言十算的浮资走份额</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92,956,180.78</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86,603,407.85</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翻</w:t>
            </w:r>
            <w:r>
              <w:rPr>
                <w:rFonts w:ascii="Arial" w:eastAsia="Arial" w:hAnsi="Arial" w:cs="Arial"/>
                <w:spacing w:val="0"/>
                <w:w w:val="100"/>
                <w:position w:val="0"/>
                <w:sz w:val="19"/>
                <w:szCs w:val="19"/>
              </w:rPr>
              <w:t>1</w:t>
            </w:r>
            <w:r>
              <w:rPr>
                <w:spacing w:val="0"/>
                <w:w w:val="100"/>
                <w:position w:val="0"/>
              </w:rPr>
              <w:t>整事项</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商詈</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30,735,530.98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30,735,530.98</w:t>
            </w:r>
          </w:p>
        </w:tc>
      </w:tr>
      <w:tr>
        <w:trPr>
          <w:trHeight w:val="72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垩寸合管企棠榷益投资的眼面值值</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123,691,711.76</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117,338,938.83</w:t>
            </w:r>
          </w:p>
        </w:tc>
      </w:tr>
      <w:tr>
        <w:trPr>
          <w:trHeight w:val="71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誉棠收入</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156,518,444.11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139,536,595.65</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浮利涸及粽合收益糠额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12,705,545.86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10,909,516.58</w:t>
            </w:r>
          </w:p>
        </w:tc>
      </w:tr>
      <w:tr>
        <w:trPr>
          <w:trHeight w:val="25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利息收入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78,721.55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60,988.32</w:t>
            </w:r>
          </w:p>
        </w:tc>
      </w:tr>
      <w:tr>
        <w:trPr>
          <w:trHeight w:val="39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利息费用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1,162,371.94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3,317,464.23</w:t>
            </w:r>
          </w:p>
        </w:tc>
      </w:tr>
      <w:tr>
        <w:trPr>
          <w:trHeight w:val="24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所得税</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342,915.09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213,183.83</w:t>
            </w:r>
          </w:p>
        </w:tc>
      </w:tr>
      <w:tr>
        <w:trPr>
          <w:trHeight w:val="432" w:hRule="exact"/>
        </w:trPr>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本年收到的来自合誉企棠的股利</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1202" w:name="bookmark1202"/>
      <w:bookmarkStart w:id="1203" w:name="bookmark1203"/>
      <w:bookmarkStart w:id="1204" w:name="bookmark1204"/>
      <w:r>
        <w:rPr>
          <w:spacing w:val="0"/>
          <w:w w:val="100"/>
          <w:position w:val="0"/>
          <w:sz w:val="22"/>
          <w:szCs w:val="22"/>
        </w:rPr>
        <w:t>(七)在其他主醴中的榷益</w:t>
      </w:r>
      <w:r>
        <w:rPr>
          <w:rFonts w:ascii="SimHei" w:eastAsia="SimHei" w:hAnsi="SimHei" w:cs="SimHei"/>
          <w:i/>
          <w:iCs/>
          <w:spacing w:val="0"/>
          <w:w w:val="100"/>
          <w:position w:val="0"/>
          <w:sz w:val="17"/>
          <w:szCs w:val="17"/>
        </w:rPr>
        <w:t>(置)</w:t>
      </w:r>
      <w:bookmarkEnd w:id="1202"/>
      <w:bookmarkEnd w:id="1203"/>
      <w:bookmarkEnd w:id="1204"/>
    </w:p>
    <w:p>
      <w:pPr>
        <w:pStyle w:val="Style21"/>
        <w:keepNext w:val="0"/>
        <w:keepLines w:val="0"/>
        <w:widowControl w:val="0"/>
        <w:shd w:val="clear" w:color="auto" w:fill="auto"/>
        <w:tabs>
          <w:tab w:pos="1126" w:val="left"/>
        </w:tabs>
        <w:bidi w:val="0"/>
        <w:spacing w:before="0" w:after="380" w:line="240" w:lineRule="auto"/>
        <w:ind w:left="0" w:right="0" w:firstLine="560"/>
        <w:jc w:val="left"/>
        <w:rPr>
          <w:sz w:val="22"/>
          <w:szCs w:val="22"/>
        </w:rPr>
      </w:pPr>
      <w:bookmarkStart w:id="1205" w:name="bookmark1205"/>
      <w:r>
        <w:rPr>
          <w:rFonts w:ascii="Arial" w:eastAsia="Arial" w:hAnsi="Arial" w:cs="Arial"/>
          <w:b/>
          <w:bCs/>
          <w:color w:val="D36258"/>
          <w:spacing w:val="0"/>
          <w:w w:val="100"/>
          <w:position w:val="0"/>
          <w:sz w:val="20"/>
          <w:szCs w:val="20"/>
          <w:shd w:val="clear" w:color="auto" w:fill="FFFFFF"/>
        </w:rPr>
        <w:t>3</w:t>
      </w:r>
      <w:bookmarkEnd w:id="1205"/>
      <w:r>
        <w:rPr>
          <w:b/>
          <w:bCs/>
          <w:color w:val="D36258"/>
          <w:spacing w:val="0"/>
          <w:w w:val="100"/>
          <w:position w:val="0"/>
          <w:sz w:val="20"/>
          <w:szCs w:val="20"/>
          <w:shd w:val="clear" w:color="auto" w:fill="FFFFFF"/>
        </w:rPr>
        <w:t>、</w:t>
      </w:r>
      <w:r>
        <w:rPr>
          <w:b/>
          <w:bCs/>
          <w:color w:val="000000"/>
          <w:spacing w:val="0"/>
          <w:w w:val="100"/>
          <w:position w:val="0"/>
          <w:sz w:val="20"/>
          <w:szCs w:val="20"/>
        </w:rPr>
        <w:tab/>
      </w:r>
      <w:r>
        <w:rPr>
          <w:b/>
          <w:bCs/>
          <w:color w:val="D36258"/>
          <w:spacing w:val="0"/>
          <w:w w:val="100"/>
          <w:position w:val="0"/>
          <w:sz w:val="20"/>
          <w:szCs w:val="20"/>
        </w:rPr>
        <w:t>在合管企棠或聊管企棠中的榷益</w:t>
      </w:r>
      <w:r>
        <w:rPr>
          <w:rFonts w:ascii="Arial" w:eastAsia="Arial" w:hAnsi="Arial" w:cs="Arial"/>
          <w:b/>
          <w:bCs/>
          <w:color w:val="D36258"/>
          <w:spacing w:val="0"/>
          <w:w w:val="100"/>
          <w:position w:val="0"/>
          <w:sz w:val="20"/>
          <w:szCs w:val="20"/>
        </w:rPr>
        <w:t>6</w:t>
      </w:r>
      <w:r>
        <w:rPr>
          <w:rFonts w:ascii="SimSun" w:eastAsia="SimSun" w:hAnsi="SimSun" w:cs="SimSun"/>
          <w:color w:val="D36258"/>
          <w:spacing w:val="0"/>
          <w:w w:val="100"/>
          <w:position w:val="0"/>
          <w:sz w:val="22"/>
          <w:szCs w:val="22"/>
        </w:rPr>
        <w:t>窟</w:t>
      </w:r>
    </w:p>
    <w:p>
      <w:pPr>
        <w:pStyle w:val="Style73"/>
        <w:keepNext/>
        <w:keepLines/>
        <w:widowControl w:val="0"/>
        <w:numPr>
          <w:ilvl w:val="0"/>
          <w:numId w:val="119"/>
        </w:numPr>
        <w:shd w:val="clear" w:color="auto" w:fill="auto"/>
        <w:tabs>
          <w:tab w:pos="1638" w:val="left"/>
        </w:tabs>
        <w:bidi w:val="0"/>
        <w:spacing w:before="0" w:after="380" w:line="240" w:lineRule="auto"/>
        <w:ind w:left="1120" w:right="0" w:firstLine="0"/>
        <w:jc w:val="left"/>
        <w:rPr>
          <w:sz w:val="17"/>
          <w:szCs w:val="17"/>
        </w:rPr>
      </w:pPr>
      <w:bookmarkStart w:id="1206" w:name="bookmark1206"/>
      <w:bookmarkStart w:id="1207" w:name="bookmark1207"/>
      <w:bookmarkStart w:id="1208" w:name="bookmark1208"/>
      <w:bookmarkStart w:id="1209" w:name="bookmark1209"/>
      <w:bookmarkEnd w:id="1208"/>
      <w:r>
        <w:rPr>
          <w:color w:val="231F20"/>
          <w:spacing w:val="0"/>
          <w:w w:val="100"/>
          <w:position w:val="0"/>
          <w:sz w:val="17"/>
          <w:szCs w:val="17"/>
        </w:rPr>
        <w:t>重要合管企棠的主要豺矜信息</w:t>
      </w:r>
      <w:r>
        <w:rPr>
          <w:b w:val="0"/>
          <w:bCs w:val="0"/>
          <w:i/>
          <w:iCs/>
          <w:color w:val="231F20"/>
          <w:spacing w:val="0"/>
          <w:w w:val="100"/>
          <w:position w:val="0"/>
          <w:sz w:val="17"/>
          <w:szCs w:val="17"/>
        </w:rPr>
        <w:t>(</w:t>
      </w:r>
      <w:r>
        <w:rPr>
          <w:rFonts w:ascii="Arial" w:eastAsia="Arial" w:hAnsi="Arial" w:cs="Arial"/>
          <w:b w:val="0"/>
          <w:bCs w:val="0"/>
          <w:i/>
          <w:iCs/>
          <w:color w:val="231F20"/>
          <w:spacing w:val="0"/>
          <w:w w:val="100"/>
          <w:position w:val="0"/>
          <w:sz w:val="14"/>
          <w:szCs w:val="14"/>
        </w:rPr>
        <w:t>»</w:t>
      </w:r>
      <w:r>
        <w:rPr>
          <w:b w:val="0"/>
          <w:bCs w:val="0"/>
          <w:i/>
          <w:iCs/>
          <w:color w:val="231F20"/>
          <w:spacing w:val="0"/>
          <w:w w:val="100"/>
          <w:position w:val="0"/>
          <w:sz w:val="17"/>
          <w:szCs w:val="17"/>
        </w:rPr>
        <w:t>)</w:t>
      </w:r>
      <w:bookmarkEnd w:id="1206"/>
      <w:bookmarkEnd w:id="1207"/>
      <w:bookmarkEnd w:id="1209"/>
    </w:p>
    <w:p>
      <w:pPr>
        <w:pStyle w:val="Style24"/>
        <w:keepNext w:val="0"/>
        <w:keepLines w:val="0"/>
        <w:widowControl w:val="0"/>
        <w:numPr>
          <w:ilvl w:val="0"/>
          <w:numId w:val="117"/>
        </w:numPr>
        <w:shd w:val="clear" w:color="auto" w:fill="auto"/>
        <w:tabs>
          <w:tab w:pos="2226" w:val="left"/>
        </w:tabs>
        <w:bidi w:val="0"/>
        <w:spacing w:before="0" w:after="380" w:line="240" w:lineRule="auto"/>
        <w:ind w:left="1660" w:right="0" w:firstLine="0"/>
        <w:jc w:val="left"/>
      </w:pPr>
      <w:bookmarkStart w:id="1210" w:name="bookmark1210"/>
      <w:bookmarkEnd w:id="1210"/>
      <w:r>
        <w:rPr>
          <w:i/>
          <w:iCs/>
          <w:spacing w:val="0"/>
          <w:w w:val="100"/>
          <w:position w:val="0"/>
        </w:rPr>
        <w:t>文卓</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979"/>
        <w:gridCol w:w="1704"/>
        <w:gridCol w:w="1718"/>
      </w:tblGrid>
      <w:tr>
        <w:trPr>
          <w:trHeight w:val="40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本年末/年度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pPr>
            <w:r>
              <w:rPr>
                <w:color w:val="FFFFFF"/>
                <w:spacing w:val="0"/>
                <w:w w:val="100"/>
                <w:position w:val="0"/>
              </w:rPr>
              <w:t>上年末/年度</w:t>
            </w: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130,588,167.77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98,631,217.61</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其中：说金和说金等僵物</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64,158,494.00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45,388,305.93</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非流勤凝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891,774,630.30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913,568,688.20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资走合言十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b/>
                <w:bCs/>
                <w:spacing w:val="0"/>
                <w:w w:val="100"/>
                <w:position w:val="0"/>
                <w:sz w:val="18"/>
                <w:szCs w:val="18"/>
              </w:rPr>
              <w:t>1,022,362,798.07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1,012,199,905.81</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136,762,885.21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130,831,502.07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非流</w:t>
            </w:r>
            <w:r>
              <w:rPr>
                <w:rFonts w:ascii="Arial" w:eastAsia="Arial" w:hAnsi="Arial" w:cs="Arial"/>
                <w:spacing w:val="0"/>
                <w:w w:val="100"/>
                <w:position w:val="0"/>
                <w:sz w:val="19"/>
                <w:szCs w:val="19"/>
              </w:rPr>
              <w:t>ft</w:t>
            </w:r>
            <w:r>
              <w:rPr>
                <w:spacing w:val="0"/>
                <w:w w:val="100"/>
                <w:position w:val="0"/>
                <w:sz w:val="17"/>
                <w:szCs w:val="17"/>
              </w:rPr>
              <w:t>旬</w:t>
            </w:r>
            <w:r>
              <w:rPr>
                <w:rFonts w:ascii="Arial" w:eastAsia="Arial" w:hAnsi="Arial" w:cs="Arial"/>
                <w:spacing w:val="0"/>
                <w:w w:val="100"/>
                <w:position w:val="0"/>
                <w:sz w:val="19"/>
                <w:szCs w:val="19"/>
              </w:rPr>
              <w:t>ft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242,510,040.00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239,162,404.93</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旬</w:t>
            </w:r>
            <w:r>
              <w:rPr>
                <w:rFonts w:ascii="Arial" w:eastAsia="Arial" w:hAnsi="Arial" w:cs="Arial"/>
                <w:spacing w:val="0"/>
                <w:w w:val="100"/>
                <w:position w:val="0"/>
                <w:sz w:val="19"/>
                <w:szCs w:val="19"/>
              </w:rPr>
              <w:t>ft</w:t>
            </w:r>
            <w:r>
              <w:rPr>
                <w:spacing w:val="0"/>
                <w:w w:val="100"/>
                <w:position w:val="0"/>
              </w:rPr>
              <w:t>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379,272,925.21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369,993,907.00</w:t>
            </w:r>
          </w:p>
        </w:tc>
      </w:tr>
      <w:tr>
        <w:trPr>
          <w:trHeight w:val="71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按持股比例言十算的浮资走份额</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308,683,138.97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308,258,879.43</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垩寸合管企棠榷益投资的眼面值值</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308,683,138.97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308,258,879.43</w:t>
            </w:r>
          </w:p>
        </w:tc>
      </w:tr>
      <w:tr>
        <w:trPr>
          <w:trHeight w:val="71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誉棠收入</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122,312,827.56</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149,325,586.68</w:t>
            </w:r>
          </w:p>
        </w:tc>
      </w:tr>
      <w:tr>
        <w:trPr>
          <w:trHeight w:val="2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浮利涸及粽合收益糠额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883,874.05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2,804,979.71</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利息收入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144,841.99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104,079.25</w:t>
            </w:r>
          </w:p>
        </w:tc>
      </w:tr>
      <w:tr>
        <w:trPr>
          <w:trHeight w:val="39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利息费用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7,523,962.00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7,629,443.80</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所得税</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3,470,620.20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2,995,907.81</w:t>
            </w:r>
          </w:p>
        </w:tc>
      </w:tr>
      <w:tr>
        <w:trPr>
          <w:trHeight w:val="37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本年收到的来自合誉企棠的股利</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spacing w:lineRule="exact" w:line="1"/>
        <w:rPr>
          <w:sz w:val="2"/>
          <w:szCs w:val="2"/>
        </w:rPr>
      </w:pPr>
      <w:r>
        <w:br w:type="page"/>
      </w:r>
    </w:p>
    <w:p>
      <w:pPr>
        <w:pStyle w:val="Style43"/>
        <w:keepNext/>
        <w:keepLines/>
        <w:widowControl w:val="0"/>
        <w:shd w:val="clear" w:color="auto" w:fill="auto"/>
        <w:bidi w:val="0"/>
        <w:spacing w:before="0" w:after="300" w:line="240" w:lineRule="auto"/>
        <w:ind w:left="0" w:right="0" w:firstLine="0"/>
        <w:jc w:val="left"/>
        <w:rPr>
          <w:sz w:val="17"/>
          <w:szCs w:val="17"/>
        </w:rPr>
      </w:pPr>
      <w:bookmarkStart w:id="1211" w:name="bookmark1211"/>
      <w:bookmarkStart w:id="1212" w:name="bookmark1212"/>
      <w:bookmarkStart w:id="1213" w:name="bookmark1213"/>
      <w:r>
        <w:rPr>
          <w:spacing w:val="0"/>
          <w:w w:val="100"/>
          <w:position w:val="0"/>
          <w:sz w:val="22"/>
          <w:szCs w:val="22"/>
        </w:rPr>
        <w:t>（七）在其他主醴中的榷益</w:t>
      </w:r>
      <w:r>
        <w:rPr>
          <w:rFonts w:ascii="SimHei" w:eastAsia="SimHei" w:hAnsi="SimHei" w:cs="SimHei"/>
          <w:i/>
          <w:iCs/>
          <w:spacing w:val="0"/>
          <w:w w:val="100"/>
          <w:position w:val="0"/>
          <w:sz w:val="17"/>
          <w:szCs w:val="17"/>
        </w:rPr>
        <w:t>（置）</w:t>
      </w:r>
      <w:bookmarkEnd w:id="1211"/>
      <w:bookmarkEnd w:id="1212"/>
      <w:bookmarkEnd w:id="1213"/>
    </w:p>
    <w:p>
      <w:pPr>
        <w:pStyle w:val="Style21"/>
        <w:keepNext w:val="0"/>
        <w:keepLines w:val="0"/>
        <w:widowControl w:val="0"/>
        <w:shd w:val="clear" w:color="auto" w:fill="auto"/>
        <w:tabs>
          <w:tab w:pos="1078" w:val="left"/>
        </w:tabs>
        <w:bidi w:val="0"/>
        <w:spacing w:before="0" w:line="240" w:lineRule="auto"/>
        <w:ind w:left="0" w:right="0" w:firstLine="560"/>
        <w:jc w:val="left"/>
        <w:rPr>
          <w:sz w:val="22"/>
          <w:szCs w:val="22"/>
        </w:rPr>
      </w:pPr>
      <w:bookmarkStart w:id="1214" w:name="bookmark1214"/>
      <w:r>
        <w:rPr>
          <w:rFonts w:ascii="Arial" w:eastAsia="Arial" w:hAnsi="Arial" w:cs="Arial"/>
          <w:b/>
          <w:bCs/>
          <w:color w:val="D36258"/>
          <w:spacing w:val="0"/>
          <w:w w:val="100"/>
          <w:position w:val="0"/>
          <w:sz w:val="20"/>
          <w:szCs w:val="20"/>
        </w:rPr>
        <w:t>3</w:t>
      </w:r>
      <w:bookmarkEnd w:id="1214"/>
      <w:r>
        <w:rPr>
          <w:b/>
          <w:bCs/>
          <w:color w:val="D36258"/>
          <w:spacing w:val="0"/>
          <w:w w:val="100"/>
          <w:position w:val="0"/>
          <w:sz w:val="20"/>
          <w:szCs w:val="20"/>
        </w:rPr>
        <w:t>、</w:t>
        <w:tab/>
        <w:t>在合管企棠或聊管企棠中的榷益</w:t>
      </w:r>
      <w:r>
        <w:rPr>
          <w:rFonts w:ascii="Arial" w:eastAsia="Arial" w:hAnsi="Arial" w:cs="Arial"/>
          <w:b/>
          <w:bCs/>
          <w:color w:val="D36258"/>
          <w:spacing w:val="0"/>
          <w:w w:val="100"/>
          <w:position w:val="0"/>
          <w:sz w:val="20"/>
          <w:szCs w:val="20"/>
        </w:rPr>
        <w:t>6</w:t>
      </w:r>
      <w:r>
        <w:rPr>
          <w:rFonts w:ascii="SimSun" w:eastAsia="SimSun" w:hAnsi="SimSun" w:cs="SimSun"/>
          <w:color w:val="D36258"/>
          <w:spacing w:val="0"/>
          <w:w w:val="100"/>
          <w:position w:val="0"/>
          <w:sz w:val="22"/>
          <w:szCs w:val="22"/>
        </w:rPr>
        <w:t>窟</w:t>
      </w:r>
    </w:p>
    <w:p>
      <w:pPr>
        <w:pStyle w:val="Style73"/>
        <w:keepNext/>
        <w:keepLines/>
        <w:widowControl w:val="0"/>
        <w:shd w:val="clear" w:color="auto" w:fill="auto"/>
        <w:tabs>
          <w:tab w:pos="1643" w:val="left"/>
        </w:tabs>
        <w:bidi w:val="0"/>
        <w:spacing w:before="0" w:after="300" w:line="240" w:lineRule="auto"/>
        <w:ind w:left="1120" w:right="0" w:firstLine="0"/>
        <w:jc w:val="left"/>
        <w:rPr>
          <w:sz w:val="17"/>
          <w:szCs w:val="17"/>
        </w:rPr>
      </w:pPr>
      <w:bookmarkStart w:id="1215" w:name="bookmark1215"/>
      <w:bookmarkStart w:id="1216" w:name="bookmark1216"/>
      <w:bookmarkStart w:id="1217" w:name="bookmark1217"/>
      <w:bookmarkStart w:id="1218" w:name="bookmark1218"/>
      <w:r>
        <w:rPr>
          <w:rFonts w:ascii="Arial Unicode MS" w:eastAsia="Arial Unicode MS" w:hAnsi="Arial Unicode MS" w:cs="Arial Unicode MS"/>
          <w:color w:val="231F20"/>
          <w:spacing w:val="0"/>
          <w:w w:val="100"/>
          <w:position w:val="0"/>
          <w:sz w:val="18"/>
          <w:szCs w:val="18"/>
        </w:rPr>
        <w:t>（</w:t>
      </w:r>
      <w:bookmarkEnd w:id="1217"/>
      <w:r>
        <w:rPr>
          <w:rFonts w:ascii="Arial Unicode MS" w:eastAsia="Arial Unicode MS" w:hAnsi="Arial Unicode MS" w:cs="Arial Unicode MS"/>
          <w:color w:val="231F20"/>
          <w:spacing w:val="0"/>
          <w:w w:val="100"/>
          <w:position w:val="0"/>
          <w:sz w:val="18"/>
          <w:szCs w:val="18"/>
        </w:rPr>
        <w:t>3）</w:t>
        <w:tab/>
      </w:r>
      <w:r>
        <w:rPr>
          <w:color w:val="231F20"/>
          <w:spacing w:val="0"/>
          <w:w w:val="100"/>
          <w:position w:val="0"/>
          <w:sz w:val="17"/>
          <w:szCs w:val="17"/>
        </w:rPr>
        <w:t>重要聊管企棠的主要豺矜信息</w:t>
      </w:r>
      <w:bookmarkEnd w:id="1215"/>
      <w:bookmarkEnd w:id="1216"/>
      <w:bookmarkEnd w:id="1218"/>
    </w:p>
    <w:p>
      <w:pPr>
        <w:pStyle w:val="Style24"/>
        <w:keepNext w:val="0"/>
        <w:keepLines w:val="0"/>
        <w:widowControl w:val="0"/>
        <w:shd w:val="clear" w:color="auto" w:fill="auto"/>
        <w:tabs>
          <w:tab w:pos="2207" w:val="left"/>
        </w:tabs>
        <w:bidi w:val="0"/>
        <w:spacing w:before="0" w:line="240" w:lineRule="auto"/>
        <w:ind w:left="1660" w:right="0" w:firstLine="0"/>
        <w:jc w:val="left"/>
      </w:pPr>
      <w:r>
        <w:rPr>
          <w:rFonts w:ascii="Arial" w:eastAsia="Arial" w:hAnsi="Arial" w:cs="Arial"/>
          <w:i/>
          <w:iCs/>
          <w:spacing w:val="0"/>
          <w:w w:val="100"/>
          <w:position w:val="0"/>
          <w:sz w:val="19"/>
          <w:szCs w:val="19"/>
        </w:rPr>
        <w:t>a.</w:t>
        <w:tab/>
      </w:r>
      <w:r>
        <w:rPr>
          <w:i/>
          <w:iCs/>
          <w:spacing w:val="0"/>
          <w:w w:val="100"/>
          <w:position w:val="0"/>
        </w:rPr>
        <w:t>人民束方（北京）害棠有限公司</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979"/>
        <w:gridCol w:w="1704"/>
        <w:gridCol w:w="1718"/>
      </w:tblGrid>
      <w:tr>
        <w:trPr>
          <w:trHeight w:val="389"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pPr>
            <w:r>
              <w:rPr>
                <w:b/>
                <w:bCs/>
                <w:color w:val="FFFFFF"/>
                <w:spacing w:val="0"/>
                <w:w w:val="100"/>
                <w:position w:val="0"/>
              </w:rPr>
              <w:t>本年末/年度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pPr>
            <w:r>
              <w:rPr>
                <w:color w:val="FFFFFF"/>
                <w:spacing w:val="0"/>
                <w:w w:val="100"/>
                <w:position w:val="0"/>
              </w:rPr>
              <w:t>上年末/年度</w:t>
            </w:r>
          </w:p>
        </w:tc>
      </w:tr>
      <w:tr>
        <w:trPr>
          <w:trHeight w:val="67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78,081,481.00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77,763,902.10</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非流勤凝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5,715,787.33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3,084,343.59</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资走合言十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83,797,268.33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80,848,245.69</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流及负债合言十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33,095,540.30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28,458,445.89</w:t>
            </w:r>
          </w:p>
        </w:tc>
      </w:tr>
      <w:tr>
        <w:trPr>
          <w:trHeight w:val="66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按持股比例言十算的浮资走份额</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10,140,345.61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10,477,959.96</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封聊誉企棠榷益投资的眼面值值</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10,140,345.61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10,477,959.96</w:t>
            </w:r>
          </w:p>
        </w:tc>
      </w:tr>
      <w:tr>
        <w:trPr>
          <w:trHeight w:val="667"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誉棠收入</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62,308,605.15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75,422,518.03</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浮利涸及粽合收益糠额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14,978,333.70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16,716,367.77</w:t>
            </w: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本年收到的来自聊誉企棠的股利</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3,333,281.09</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2,520,000.00</w:t>
            </w:r>
          </w:p>
        </w:tc>
      </w:tr>
    </w:tbl>
    <w:p>
      <w:pPr>
        <w:widowControl w:val="0"/>
        <w:spacing w:after="299" w:line="1" w:lineRule="exact"/>
      </w:pPr>
    </w:p>
    <w:p>
      <w:pPr>
        <w:pStyle w:val="Style24"/>
        <w:keepNext w:val="0"/>
        <w:keepLines w:val="0"/>
        <w:widowControl w:val="0"/>
        <w:shd w:val="clear" w:color="auto" w:fill="auto"/>
        <w:tabs>
          <w:tab w:pos="2207" w:val="left"/>
        </w:tabs>
        <w:bidi w:val="0"/>
        <w:spacing w:before="0" w:line="240" w:lineRule="auto"/>
        <w:ind w:left="1660" w:right="0" w:firstLine="0"/>
        <w:jc w:val="left"/>
      </w:pPr>
      <w:r>
        <w:rPr>
          <w:rFonts w:ascii="Arial" w:eastAsia="Arial" w:hAnsi="Arial" w:cs="Arial"/>
          <w:i/>
          <w:iCs/>
          <w:spacing w:val="0"/>
          <w:w w:val="100"/>
          <w:position w:val="0"/>
          <w:sz w:val="19"/>
          <w:szCs w:val="19"/>
        </w:rPr>
        <w:t>b.</w:t>
        <w:tab/>
      </w:r>
      <w:r>
        <w:rPr>
          <w:i/>
          <w:iCs/>
          <w:spacing w:val="0"/>
          <w:w w:val="100"/>
          <w:position w:val="0"/>
        </w:rPr>
        <w:t>明博教育科技股份有限公司</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979"/>
        <w:gridCol w:w="1704"/>
        <w:gridCol w:w="1718"/>
      </w:tblGrid>
      <w:tr>
        <w:trPr>
          <w:trHeight w:val="389"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pPr>
            <w:r>
              <w:rPr>
                <w:b/>
                <w:bCs/>
                <w:color w:val="FFFFFF"/>
                <w:spacing w:val="0"/>
                <w:w w:val="100"/>
                <w:position w:val="0"/>
              </w:rPr>
              <w:t>本年末/年度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pPr>
            <w:r>
              <w:rPr>
                <w:color w:val="FFFFFF"/>
                <w:spacing w:val="0"/>
                <w:w w:val="100"/>
                <w:position w:val="0"/>
              </w:rPr>
              <w:t>上年末/年度</w:t>
            </w:r>
          </w:p>
        </w:tc>
      </w:tr>
      <w:tr>
        <w:trPr>
          <w:trHeight w:val="67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73,744,481.62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71,561,021.01</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w:t>
            </w:r>
            <w:r>
              <w:rPr>
                <w:rFonts w:ascii="Arial" w:eastAsia="Arial" w:hAnsi="Arial" w:cs="Arial"/>
                <w:spacing w:val="0"/>
                <w:w w:val="100"/>
                <w:position w:val="0"/>
                <w:sz w:val="19"/>
                <w:szCs w:val="19"/>
              </w:rPr>
              <w:t>ft</w:t>
            </w:r>
            <w:r>
              <w:rPr>
                <w:spacing w:val="0"/>
                <w:w w:val="100"/>
                <w:position w:val="0"/>
              </w:rPr>
              <w:t>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65,634,619.49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49,498,929.21</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资走合言十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139,379,101.11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121,059,950.22</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流</w:t>
            </w:r>
            <w:r>
              <w:rPr>
                <w:rFonts w:ascii="Arial" w:eastAsia="Arial" w:hAnsi="Arial" w:cs="Arial"/>
                <w:spacing w:val="0"/>
                <w:w w:val="100"/>
                <w:position w:val="0"/>
                <w:sz w:val="19"/>
                <w:szCs w:val="19"/>
              </w:rPr>
              <w:t>ft</w:t>
            </w:r>
            <w:r>
              <w:rPr>
                <w:spacing w:val="0"/>
                <w:w w:val="100"/>
                <w:position w:val="0"/>
                <w:sz w:val="17"/>
                <w:szCs w:val="17"/>
              </w:rPr>
              <w:t>宣</w:t>
            </w:r>
            <w:r>
              <w:rPr>
                <w:rFonts w:ascii="Arial" w:eastAsia="Arial" w:hAnsi="Arial" w:cs="Arial"/>
                <w:spacing w:val="0"/>
                <w:w w:val="100"/>
                <w:position w:val="0"/>
                <w:sz w:val="19"/>
                <w:szCs w:val="19"/>
              </w:rPr>
              <w:t>ft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18,488,434.79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4,044,743.08</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非流</w:t>
            </w:r>
            <w:r>
              <w:rPr>
                <w:rFonts w:ascii="Arial" w:eastAsia="Arial" w:hAnsi="Arial" w:cs="Arial"/>
                <w:spacing w:val="0"/>
                <w:w w:val="100"/>
                <w:position w:val="0"/>
                <w:sz w:val="19"/>
                <w:szCs w:val="19"/>
              </w:rPr>
              <w:t>ft</w:t>
            </w:r>
            <w:r>
              <w:rPr>
                <w:spacing w:val="0"/>
                <w:w w:val="100"/>
                <w:position w:val="0"/>
                <w:sz w:val="17"/>
                <w:szCs w:val="17"/>
              </w:rPr>
              <w:t>旬</w:t>
            </w:r>
            <w:r>
              <w:rPr>
                <w:rFonts w:ascii="Arial" w:eastAsia="Arial" w:hAnsi="Arial" w:cs="Arial"/>
                <w:spacing w:val="0"/>
                <w:w w:val="100"/>
                <w:position w:val="0"/>
                <w:sz w:val="19"/>
                <w:szCs w:val="19"/>
              </w:rPr>
              <w:t>ft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15,176,042.90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34,803,959.24</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旬</w:t>
            </w:r>
            <w:r>
              <w:rPr>
                <w:rFonts w:ascii="Arial" w:eastAsia="Arial" w:hAnsi="Arial" w:cs="Arial"/>
                <w:spacing w:val="0"/>
                <w:w w:val="100"/>
                <w:position w:val="0"/>
                <w:sz w:val="19"/>
                <w:szCs w:val="19"/>
              </w:rPr>
              <w:t>ft</w:t>
            </w:r>
            <w:r>
              <w:rPr>
                <w:spacing w:val="0"/>
                <w:w w:val="100"/>
                <w:position w:val="0"/>
              </w:rPr>
              <w:t>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33,664,477.69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38,848,702.32</w:t>
            </w:r>
          </w:p>
        </w:tc>
      </w:tr>
      <w:tr>
        <w:trPr>
          <w:trHeight w:val="66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按持股比例言十算的浮资走份额</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28,754,377.57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22,361,459.43</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封聊誉企棠榷益投资的眼面值值</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28,754,377.57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22,361,459.43</w:t>
            </w:r>
          </w:p>
        </w:tc>
      </w:tr>
      <w:tr>
        <w:trPr>
          <w:trHeight w:val="66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誉棠收入</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55,140,407.63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44,575,245.61</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浮利涸及粽合收益糠额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23,503,375.52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14,446,669.83</w:t>
            </w: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本年收到的来自聊誉企棠的股利</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1219" w:name="bookmark1219"/>
      <w:bookmarkStart w:id="1220" w:name="bookmark1220"/>
      <w:bookmarkStart w:id="1221" w:name="bookmark1221"/>
      <w:r>
        <w:rPr>
          <w:spacing w:val="0"/>
          <w:w w:val="100"/>
          <w:position w:val="0"/>
          <w:sz w:val="22"/>
          <w:szCs w:val="22"/>
        </w:rPr>
        <w:t>（七）在其他主醴中的榷益</w:t>
      </w:r>
      <w:r>
        <w:rPr>
          <w:rFonts w:ascii="SimHei" w:eastAsia="SimHei" w:hAnsi="SimHei" w:cs="SimHei"/>
          <w:i/>
          <w:iCs/>
          <w:spacing w:val="0"/>
          <w:w w:val="100"/>
          <w:position w:val="0"/>
          <w:sz w:val="17"/>
          <w:szCs w:val="17"/>
        </w:rPr>
        <w:t>（置）</w:t>
      </w:r>
      <w:bookmarkEnd w:id="1219"/>
      <w:bookmarkEnd w:id="1220"/>
      <w:bookmarkEnd w:id="1221"/>
    </w:p>
    <w:p>
      <w:pPr>
        <w:pStyle w:val="Style21"/>
        <w:keepNext w:val="0"/>
        <w:keepLines w:val="0"/>
        <w:widowControl w:val="0"/>
        <w:shd w:val="clear" w:color="auto" w:fill="auto"/>
        <w:tabs>
          <w:tab w:pos="1088" w:val="left"/>
        </w:tabs>
        <w:bidi w:val="0"/>
        <w:spacing w:before="0" w:after="380" w:line="240" w:lineRule="auto"/>
        <w:ind w:left="0" w:right="0" w:firstLine="560"/>
        <w:jc w:val="left"/>
        <w:rPr>
          <w:sz w:val="22"/>
          <w:szCs w:val="22"/>
        </w:rPr>
      </w:pPr>
      <w:bookmarkStart w:id="1222" w:name="bookmark1222"/>
      <w:r>
        <w:rPr>
          <w:rFonts w:ascii="Arial" w:eastAsia="Arial" w:hAnsi="Arial" w:cs="Arial"/>
          <w:b/>
          <w:bCs/>
          <w:color w:val="D36258"/>
          <w:spacing w:val="0"/>
          <w:w w:val="100"/>
          <w:position w:val="0"/>
          <w:sz w:val="19"/>
          <w:szCs w:val="19"/>
        </w:rPr>
        <w:t>3</w:t>
      </w:r>
      <w:bookmarkEnd w:id="1222"/>
      <w:r>
        <w:rPr>
          <w:b/>
          <w:bCs/>
          <w:color w:val="D36258"/>
          <w:spacing w:val="0"/>
          <w:w w:val="100"/>
          <w:position w:val="0"/>
          <w:sz w:val="20"/>
          <w:szCs w:val="20"/>
        </w:rPr>
        <w:t>、</w:t>
        <w:tab/>
        <w:t>在合管企棠或聊管企棠中的榷益</w:t>
      </w:r>
      <w:r>
        <w:rPr>
          <w:rFonts w:ascii="Arial" w:eastAsia="Arial" w:hAnsi="Arial" w:cs="Arial"/>
          <w:b/>
          <w:bCs/>
          <w:color w:val="D36258"/>
          <w:spacing w:val="0"/>
          <w:w w:val="100"/>
          <w:position w:val="0"/>
          <w:sz w:val="19"/>
          <w:szCs w:val="19"/>
        </w:rPr>
        <w:t>6</w:t>
      </w:r>
      <w:r>
        <w:rPr>
          <w:rFonts w:ascii="SimSun" w:eastAsia="SimSun" w:hAnsi="SimSun" w:cs="SimSun"/>
          <w:color w:val="D36258"/>
          <w:spacing w:val="0"/>
          <w:w w:val="100"/>
          <w:position w:val="0"/>
          <w:sz w:val="22"/>
          <w:szCs w:val="22"/>
        </w:rPr>
        <w:t>窟</w:t>
      </w:r>
    </w:p>
    <w:p>
      <w:pPr>
        <w:pStyle w:val="Style73"/>
        <w:keepNext/>
        <w:keepLines/>
        <w:widowControl w:val="0"/>
        <w:shd w:val="clear" w:color="auto" w:fill="auto"/>
        <w:tabs>
          <w:tab w:pos="1667" w:val="left"/>
        </w:tabs>
        <w:bidi w:val="0"/>
        <w:spacing w:before="0" w:after="380" w:line="240" w:lineRule="auto"/>
        <w:ind w:left="1120" w:right="0" w:firstLine="0"/>
        <w:jc w:val="left"/>
        <w:rPr>
          <w:sz w:val="17"/>
          <w:szCs w:val="17"/>
        </w:rPr>
      </w:pPr>
      <w:bookmarkStart w:id="1223" w:name="bookmark1223"/>
      <w:bookmarkStart w:id="1224" w:name="bookmark1224"/>
      <w:bookmarkStart w:id="1225" w:name="bookmark1225"/>
      <w:bookmarkStart w:id="1226" w:name="bookmark1226"/>
      <w:r>
        <w:rPr>
          <w:rFonts w:ascii="Arial Unicode MS" w:eastAsia="Arial Unicode MS" w:hAnsi="Arial Unicode MS" w:cs="Arial Unicode MS"/>
          <w:color w:val="231F20"/>
          <w:spacing w:val="0"/>
          <w:w w:val="100"/>
          <w:position w:val="0"/>
          <w:sz w:val="18"/>
          <w:szCs w:val="18"/>
        </w:rPr>
        <w:t>（</w:t>
      </w:r>
      <w:bookmarkEnd w:id="1225"/>
      <w:r>
        <w:rPr>
          <w:rFonts w:ascii="Arial Unicode MS" w:eastAsia="Arial Unicode MS" w:hAnsi="Arial Unicode MS" w:cs="Arial Unicode MS"/>
          <w:color w:val="231F20"/>
          <w:spacing w:val="0"/>
          <w:w w:val="100"/>
          <w:position w:val="0"/>
          <w:sz w:val="18"/>
          <w:szCs w:val="18"/>
        </w:rPr>
        <w:t>3）</w:t>
        <w:tab/>
      </w:r>
      <w:r>
        <w:rPr>
          <w:color w:val="231F20"/>
          <w:spacing w:val="0"/>
          <w:w w:val="100"/>
          <w:position w:val="0"/>
          <w:sz w:val="17"/>
          <w:szCs w:val="17"/>
        </w:rPr>
        <w:t>重要聊管企棠的主要豺矜信息</w:t>
      </w:r>
      <w:r>
        <w:rPr>
          <w:b w:val="0"/>
          <w:bCs w:val="0"/>
          <w:i/>
          <w:iCs/>
          <w:color w:val="231F20"/>
          <w:spacing w:val="0"/>
          <w:w w:val="100"/>
          <w:position w:val="0"/>
          <w:sz w:val="17"/>
          <w:szCs w:val="17"/>
        </w:rPr>
        <w:t>（</w:t>
      </w:r>
      <w:r>
        <w:rPr>
          <w:rFonts w:ascii="Arial" w:eastAsia="Arial" w:hAnsi="Arial" w:cs="Arial"/>
          <w:b w:val="0"/>
          <w:bCs w:val="0"/>
          <w:i/>
          <w:iCs/>
          <w:color w:val="231F20"/>
          <w:spacing w:val="0"/>
          <w:w w:val="100"/>
          <w:position w:val="0"/>
          <w:sz w:val="14"/>
          <w:szCs w:val="14"/>
        </w:rPr>
        <w:t>»</w:t>
      </w:r>
      <w:r>
        <w:rPr>
          <w:b w:val="0"/>
          <w:bCs w:val="0"/>
          <w:i/>
          <w:iCs/>
          <w:color w:val="231F20"/>
          <w:spacing w:val="0"/>
          <w:w w:val="100"/>
          <w:position w:val="0"/>
          <w:sz w:val="17"/>
          <w:szCs w:val="17"/>
        </w:rPr>
        <w:t>）</w:t>
      </w:r>
      <w:bookmarkEnd w:id="1223"/>
      <w:bookmarkEnd w:id="1224"/>
      <w:bookmarkEnd w:id="1226"/>
    </w:p>
    <w:p>
      <w:pPr>
        <w:pStyle w:val="Style24"/>
        <w:keepNext w:val="0"/>
        <w:keepLines w:val="0"/>
        <w:widowControl w:val="0"/>
        <w:numPr>
          <w:ilvl w:val="0"/>
          <w:numId w:val="117"/>
        </w:numPr>
        <w:shd w:val="clear" w:color="auto" w:fill="auto"/>
        <w:tabs>
          <w:tab w:pos="2145" w:val="left"/>
        </w:tabs>
        <w:bidi w:val="0"/>
        <w:spacing w:before="0" w:after="380" w:line="240" w:lineRule="auto"/>
        <w:ind w:left="1660" w:right="0" w:firstLine="0"/>
        <w:jc w:val="left"/>
      </w:pPr>
      <w:bookmarkStart w:id="1227" w:name="bookmark1227"/>
      <w:bookmarkEnd w:id="1227"/>
      <w:r>
        <w:rPr>
          <w:i/>
          <w:iCs/>
          <w:spacing w:val="0"/>
          <w:w w:val="100"/>
          <w:position w:val="0"/>
        </w:rPr>
        <w:t>重麋罢藻耕"傅媒有限责任公司</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979"/>
        <w:gridCol w:w="1704"/>
        <w:gridCol w:w="1718"/>
      </w:tblGrid>
      <w:tr>
        <w:trPr>
          <w:trHeight w:val="389"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本年末/年度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pPr>
            <w:r>
              <w:rPr>
                <w:color w:val="FFFFFF"/>
                <w:spacing w:val="0"/>
                <w:w w:val="100"/>
                <w:position w:val="0"/>
              </w:rPr>
              <w:t>上年末/年度</w:t>
            </w:r>
          </w:p>
        </w:tc>
      </w:tr>
      <w:tr>
        <w:trPr>
          <w:trHeight w:val="67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9,360,724.89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4,269,983.11</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非流勤凝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77,895,005.52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78,852,391.77</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资走合言十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87,255,730.41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83,122,374.88</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8,069,946.05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3,230,271.66</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非流</w:t>
            </w:r>
            <w:r>
              <w:rPr>
                <w:rFonts w:ascii="Arial" w:eastAsia="Arial" w:hAnsi="Arial" w:cs="Arial"/>
                <w:spacing w:val="0"/>
                <w:w w:val="100"/>
                <w:position w:val="0"/>
                <w:sz w:val="19"/>
                <w:szCs w:val="19"/>
              </w:rPr>
              <w:t>ft</w:t>
            </w:r>
            <w:r>
              <w:rPr>
                <w:spacing w:val="0"/>
                <w:w w:val="100"/>
                <w:position w:val="0"/>
                <w:sz w:val="17"/>
                <w:szCs w:val="17"/>
              </w:rPr>
              <w:t>旬</w:t>
            </w:r>
            <w:r>
              <w:rPr>
                <w:rFonts w:ascii="Arial" w:eastAsia="Arial" w:hAnsi="Arial" w:cs="Arial"/>
                <w:spacing w:val="0"/>
                <w:w w:val="100"/>
                <w:position w:val="0"/>
                <w:sz w:val="19"/>
                <w:szCs w:val="19"/>
              </w:rPr>
              <w:t>ft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20,000,000.00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旬</w:t>
            </w:r>
            <w:r>
              <w:rPr>
                <w:rFonts w:ascii="Arial" w:eastAsia="Arial" w:hAnsi="Arial" w:cs="Arial"/>
                <w:spacing w:val="0"/>
                <w:w w:val="100"/>
                <w:position w:val="0"/>
                <w:sz w:val="19"/>
                <w:szCs w:val="19"/>
              </w:rPr>
              <w:t>ft</w:t>
            </w:r>
            <w:r>
              <w:rPr>
                <w:spacing w:val="0"/>
                <w:w w:val="100"/>
                <w:position w:val="0"/>
              </w:rPr>
              <w:t>合言十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28,069,946.05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23,230,271.66</w:t>
            </w:r>
          </w:p>
        </w:tc>
      </w:tr>
      <w:tr>
        <w:trPr>
          <w:trHeight w:val="658"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按持股比例言十算的浮资走份额</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29,592,892.18</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29,946,051.61</w:t>
            </w:r>
          </w:p>
        </w:tc>
      </w:tr>
      <w:tr>
        <w:trPr>
          <w:trHeight w:val="30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翻</w:t>
            </w:r>
            <w:r>
              <w:rPr>
                <w:rFonts w:ascii="Arial" w:eastAsia="Arial" w:hAnsi="Arial" w:cs="Arial"/>
                <w:spacing w:val="0"/>
                <w:w w:val="100"/>
                <w:position w:val="0"/>
                <w:sz w:val="19"/>
                <w:szCs w:val="19"/>
              </w:rPr>
              <w:t>1</w:t>
            </w:r>
            <w:r>
              <w:rPr>
                <w:spacing w:val="0"/>
                <w:w w:val="100"/>
                <w:position w:val="0"/>
              </w:rPr>
              <w:t>整事项</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商詈</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16,528,595.01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16,528,595.01</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封聊誉企棠榷益投资的眼面值值</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46,121,487.19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46,474,646.62</w:t>
            </w:r>
          </w:p>
        </w:tc>
      </w:tr>
      <w:tr>
        <w:trPr>
          <w:trHeight w:val="66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誉棠收入</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1,044,372.75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4,430,802.03</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浮虐</w:t>
            </w:r>
            <w:r>
              <w:rPr>
                <w:rFonts w:ascii="Arial" w:eastAsia="Arial" w:hAnsi="Arial" w:cs="Arial"/>
                <w:spacing w:val="0"/>
                <w:w w:val="100"/>
                <w:position w:val="0"/>
                <w:sz w:val="19"/>
                <w:szCs w:val="19"/>
              </w:rPr>
              <w:t>5</w:t>
            </w:r>
            <w:r>
              <w:rPr>
                <w:spacing w:val="0"/>
                <w:w w:val="100"/>
                <w:position w:val="0"/>
              </w:rPr>
              <w:t>揖及粽合收益糠额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b/>
                <w:bCs/>
                <w:spacing w:val="0"/>
                <w:w w:val="100"/>
                <w:position w:val="0"/>
                <w:sz w:val="18"/>
                <w:szCs w:val="18"/>
              </w:rPr>
              <w:t>(706,318.86)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(2,478,210.08)</w:t>
            </w: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本年收到的来自聊誉企棠的股利</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widowControl w:val="0"/>
        <w:spacing w:after="379" w:line="1" w:lineRule="exact"/>
      </w:pPr>
    </w:p>
    <w:p>
      <w:pPr>
        <w:pStyle w:val="Style73"/>
        <w:keepNext/>
        <w:keepLines/>
        <w:widowControl w:val="0"/>
        <w:shd w:val="clear" w:color="auto" w:fill="auto"/>
        <w:tabs>
          <w:tab w:pos="1667" w:val="left"/>
        </w:tabs>
        <w:bidi w:val="0"/>
        <w:spacing w:before="0" w:after="380" w:line="240" w:lineRule="auto"/>
        <w:ind w:left="1120" w:right="0" w:firstLine="0"/>
        <w:jc w:val="left"/>
        <w:rPr>
          <w:sz w:val="17"/>
          <w:szCs w:val="17"/>
        </w:rPr>
      </w:pPr>
      <w:bookmarkStart w:id="1228" w:name="bookmark1228"/>
      <w:bookmarkStart w:id="1229" w:name="bookmark1229"/>
      <w:bookmarkStart w:id="1230" w:name="bookmark1230"/>
      <w:bookmarkStart w:id="1231" w:name="bookmark1231"/>
      <w:r>
        <w:rPr>
          <w:rFonts w:ascii="Arial Unicode MS" w:eastAsia="Arial Unicode MS" w:hAnsi="Arial Unicode MS" w:cs="Arial Unicode MS"/>
          <w:color w:val="231F20"/>
          <w:spacing w:val="0"/>
          <w:w w:val="100"/>
          <w:position w:val="0"/>
          <w:sz w:val="18"/>
          <w:szCs w:val="18"/>
          <w:shd w:val="clear" w:color="auto" w:fill="FFFFFF"/>
        </w:rPr>
        <w:t>（</w:t>
      </w:r>
      <w:bookmarkEnd w:id="1230"/>
      <w:r>
        <w:rPr>
          <w:rFonts w:ascii="Arial Unicode MS" w:eastAsia="Arial Unicode MS" w:hAnsi="Arial Unicode MS" w:cs="Arial Unicode MS"/>
          <w:color w:val="231F20"/>
          <w:spacing w:val="0"/>
          <w:w w:val="100"/>
          <w:position w:val="0"/>
          <w:sz w:val="18"/>
          <w:szCs w:val="18"/>
          <w:shd w:val="clear" w:color="auto" w:fill="FFFFFF"/>
        </w:rPr>
        <w:t>4）</w:t>
      </w:r>
      <w:r>
        <w:rPr>
          <w:rFonts w:ascii="Arial Unicode MS" w:eastAsia="Arial Unicode MS" w:hAnsi="Arial Unicode MS" w:cs="Arial Unicode MS"/>
          <w:color w:val="000000"/>
          <w:spacing w:val="0"/>
          <w:w w:val="100"/>
          <w:position w:val="0"/>
          <w:sz w:val="18"/>
          <w:szCs w:val="18"/>
        </w:rPr>
        <w:tab/>
      </w:r>
      <w:r>
        <w:rPr>
          <w:color w:val="231F20"/>
          <w:spacing w:val="0"/>
          <w:w w:val="100"/>
          <w:position w:val="0"/>
          <w:sz w:val="17"/>
          <w:szCs w:val="17"/>
        </w:rPr>
        <w:t>不重要合管及聊管企棠的信息</w:t>
      </w:r>
      <w:bookmarkEnd w:id="1228"/>
      <w:bookmarkEnd w:id="1229"/>
      <w:bookmarkEnd w:id="1231"/>
    </w:p>
    <w:p>
      <w:pPr>
        <w:pStyle w:val="Style24"/>
        <w:keepNext w:val="0"/>
        <w:keepLines w:val="0"/>
        <w:widowControl w:val="0"/>
        <w:shd w:val="clear" w:color="auto" w:fill="auto"/>
        <w:bidi w:val="0"/>
        <w:spacing w:before="0" w:after="52" w:line="240" w:lineRule="auto"/>
        <w:ind w:left="0" w:right="160" w:firstLine="0"/>
        <w:jc w:val="right"/>
      </w:pPr>
      <w:r>
        <w:rPr>
          <w:i/>
          <w:iCs/>
          <w:spacing w:val="0"/>
          <w:w w:val="100"/>
          <w:position w:val="0"/>
        </w:rPr>
        <w:t>人民警元</w:t>
      </w:r>
    </w:p>
    <w:p>
      <w:pPr>
        <w:pStyle w:val="Style24"/>
        <w:keepNext w:val="0"/>
        <w:keepLines w:val="0"/>
        <w:widowControl w:val="0"/>
        <w:pBdr>
          <w:top w:val="single" w:sz="0" w:space="2" w:color="DA7569"/>
          <w:left w:val="single" w:sz="0" w:space="0" w:color="DA7569"/>
          <w:bottom w:val="single" w:sz="0" w:space="4" w:color="DA7569"/>
          <w:right w:val="single" w:sz="0" w:space="0" w:color="DA7569"/>
        </w:pBdr>
        <w:shd w:val="clear" w:color="auto" w:fill="DA7569"/>
        <w:bidi w:val="0"/>
        <w:spacing w:before="0" w:after="298" w:line="240" w:lineRule="auto"/>
        <w:ind w:left="0" w:right="160" w:firstLine="0"/>
        <w:jc w:val="right"/>
      </w:pPr>
      <w:r>
        <w:rPr>
          <w:b/>
          <w:bCs/>
          <w:color w:val="FFFFFF"/>
          <w:spacing w:val="0"/>
          <w:w w:val="100"/>
          <w:position w:val="0"/>
        </w:rPr>
        <w:t xml:space="preserve">本年末/年度 </w:t>
      </w:r>
      <w:r>
        <w:rPr>
          <w:color w:val="FFFFFF"/>
          <w:spacing w:val="0"/>
          <w:w w:val="100"/>
          <w:position w:val="0"/>
        </w:rPr>
        <w:t>上年末/年度</w:t>
      </w:r>
    </w:p>
    <w:p>
      <w:pPr>
        <w:pStyle w:val="Style24"/>
        <w:keepNext w:val="0"/>
        <w:keepLines w:val="0"/>
        <w:widowControl w:val="0"/>
        <w:shd w:val="clear" w:color="auto" w:fill="auto"/>
        <w:bidi w:val="0"/>
        <w:spacing w:before="0" w:after="0" w:line="307" w:lineRule="exact"/>
        <w:ind w:left="1800" w:right="0" w:firstLine="0"/>
        <w:jc w:val="both"/>
      </w:pPr>
      <w:r>
        <w:rPr>
          <w:spacing w:val="0"/>
          <w:w w:val="100"/>
          <w:position w:val="0"/>
        </w:rPr>
        <w:t>不重要合管企棠</w:t>
      </w:r>
    </w:p>
    <w:p>
      <w:pPr>
        <w:pStyle w:val="Style24"/>
        <w:keepNext w:val="0"/>
        <w:keepLines w:val="0"/>
        <w:widowControl w:val="0"/>
        <w:shd w:val="clear" w:color="auto" w:fill="auto"/>
        <w:bidi w:val="0"/>
        <w:spacing w:before="0" w:after="0" w:line="307" w:lineRule="exact"/>
        <w:ind w:left="1800" w:right="0" w:firstLine="0"/>
        <w:jc w:val="both"/>
      </w:pPr>
      <w:r>
        <mc:AlternateContent>
          <mc:Choice Requires="wps">
            <w:drawing>
              <wp:anchor distT="0" distB="0" distL="114300" distR="1187450" simplePos="0" relativeHeight="125829478" behindDoc="0" locked="0" layoutInCell="1" allowOverlap="1">
                <wp:simplePos x="0" y="0"/>
                <wp:positionH relativeFrom="page">
                  <wp:posOffset>4900295</wp:posOffset>
                </wp:positionH>
                <wp:positionV relativeFrom="paragraph">
                  <wp:posOffset>50800</wp:posOffset>
                </wp:positionV>
                <wp:extent cx="944880" cy="1307465"/>
                <wp:wrapSquare wrapText="left"/>
                <wp:docPr id="426" name="Shape 426"/>
                <a:graphic xmlns:a="http://schemas.openxmlformats.org/drawingml/2006/main">
                  <a:graphicData uri="http://schemas.microsoft.com/office/word/2010/wordprocessingShape">
                    <wps:wsp>
                      <wps:cNvSpPr txBox="1"/>
                      <wps:spPr>
                        <a:xfrm>
                          <a:ext cx="944880" cy="1307465"/>
                        </a:xfrm>
                        <a:prstGeom prst="rect"/>
                        <a:noFill/>
                      </wps:spPr>
                      <wps:txbx>
                        <w:txbxContent>
                          <w:p>
                            <w:pPr>
                              <w:pStyle w:val="Style48"/>
                              <w:keepNext w:val="0"/>
                              <w:keepLines w:val="0"/>
                              <w:widowControl w:val="0"/>
                              <w:shd w:val="clear" w:color="auto" w:fill="auto"/>
                              <w:bidi w:val="0"/>
                              <w:spacing w:before="0" w:after="360" w:line="240" w:lineRule="auto"/>
                              <w:ind w:left="0" w:right="0" w:firstLine="0"/>
                              <w:jc w:val="right"/>
                            </w:pPr>
                            <w:r>
                              <w:rPr>
                                <w:b/>
                                <w:bCs/>
                                <w:spacing w:val="0"/>
                                <w:w w:val="100"/>
                                <w:position w:val="0"/>
                              </w:rPr>
                              <w:t>2,941,751.26</w:t>
                            </w:r>
                          </w:p>
                          <w:p>
                            <w:pPr>
                              <w:pStyle w:val="Style48"/>
                              <w:keepNext w:val="0"/>
                              <w:keepLines w:val="0"/>
                              <w:widowControl w:val="0"/>
                              <w:shd w:val="clear" w:color="auto" w:fill="auto"/>
                              <w:bidi w:val="0"/>
                              <w:spacing w:before="0" w:after="360" w:line="240" w:lineRule="auto"/>
                              <w:ind w:left="0" w:right="0" w:firstLine="0"/>
                              <w:jc w:val="right"/>
                            </w:pPr>
                            <w:r>
                              <w:rPr>
                                <w:b/>
                                <w:bCs/>
                                <w:spacing w:val="0"/>
                                <w:w w:val="100"/>
                                <w:position w:val="0"/>
                              </w:rPr>
                              <w:t>(645,537.67)</w:t>
                            </w:r>
                          </w:p>
                          <w:p>
                            <w:pPr>
                              <w:pStyle w:val="Style48"/>
                              <w:keepNext w:val="0"/>
                              <w:keepLines w:val="0"/>
                              <w:widowControl w:val="0"/>
                              <w:shd w:val="clear" w:color="auto" w:fill="auto"/>
                              <w:bidi w:val="0"/>
                              <w:spacing w:before="0" w:after="360" w:line="240" w:lineRule="auto"/>
                              <w:ind w:left="0" w:right="0" w:firstLine="0"/>
                              <w:jc w:val="right"/>
                            </w:pPr>
                            <w:r>
                              <w:rPr>
                                <w:b/>
                                <w:bCs/>
                                <w:spacing w:val="0"/>
                                <w:w w:val="100"/>
                                <w:position w:val="0"/>
                              </w:rPr>
                              <w:t>164,859,936.06</w:t>
                            </w:r>
                          </w:p>
                          <w:p>
                            <w:pPr>
                              <w:pStyle w:val="Style48"/>
                              <w:keepNext w:val="0"/>
                              <w:keepLines w:val="0"/>
                              <w:widowControl w:val="0"/>
                              <w:shd w:val="clear" w:color="auto" w:fill="auto"/>
                              <w:bidi w:val="0"/>
                              <w:spacing w:before="0" w:after="360" w:line="240" w:lineRule="auto"/>
                              <w:ind w:left="0" w:right="0" w:firstLine="0"/>
                              <w:jc w:val="right"/>
                            </w:pPr>
                            <w:r>
                              <w:rPr>
                                <w:b/>
                                <w:bCs/>
                                <w:spacing w:val="0"/>
                                <w:w w:val="100"/>
                                <w:position w:val="0"/>
                              </w:rPr>
                              <w:t>(5,338,468.26)</w:t>
                            </w:r>
                          </w:p>
                        </w:txbxContent>
                      </wps:txbx>
                      <wps:bodyPr lIns="0" tIns="0" rIns="0" bIns="0">
                        <a:noAutoFit/>
                      </wps:bodyPr>
                    </wps:wsp>
                  </a:graphicData>
                </a:graphic>
              </wp:anchor>
            </w:drawing>
          </mc:Choice>
          <mc:Fallback>
            <w:pict>
              <v:shape id="_x0000_s1452" type="#_x0000_t202" style="position:absolute;margin-left:385.85000000000002pt;margin-top:4.pt;width:74.400000000000006pt;height:102.95pt;z-index:-125829275;mso-wrap-distance-left:9.pt;mso-wrap-distance-right:93.5pt;mso-position-horizontal-relative:page" filled="f" stroked="f">
                <v:textbox inset="0,0,0,0">
                  <w:txbxContent>
                    <w:p>
                      <w:pPr>
                        <w:pStyle w:val="Style48"/>
                        <w:keepNext w:val="0"/>
                        <w:keepLines w:val="0"/>
                        <w:widowControl w:val="0"/>
                        <w:shd w:val="clear" w:color="auto" w:fill="auto"/>
                        <w:bidi w:val="0"/>
                        <w:spacing w:before="0" w:after="360" w:line="240" w:lineRule="auto"/>
                        <w:ind w:left="0" w:right="0" w:firstLine="0"/>
                        <w:jc w:val="right"/>
                      </w:pPr>
                      <w:r>
                        <w:rPr>
                          <w:b/>
                          <w:bCs/>
                          <w:spacing w:val="0"/>
                          <w:w w:val="100"/>
                          <w:position w:val="0"/>
                        </w:rPr>
                        <w:t>2,941,751.26</w:t>
                      </w:r>
                    </w:p>
                    <w:p>
                      <w:pPr>
                        <w:pStyle w:val="Style48"/>
                        <w:keepNext w:val="0"/>
                        <w:keepLines w:val="0"/>
                        <w:widowControl w:val="0"/>
                        <w:shd w:val="clear" w:color="auto" w:fill="auto"/>
                        <w:bidi w:val="0"/>
                        <w:spacing w:before="0" w:after="360" w:line="240" w:lineRule="auto"/>
                        <w:ind w:left="0" w:right="0" w:firstLine="0"/>
                        <w:jc w:val="right"/>
                      </w:pPr>
                      <w:r>
                        <w:rPr>
                          <w:b/>
                          <w:bCs/>
                          <w:spacing w:val="0"/>
                          <w:w w:val="100"/>
                          <w:position w:val="0"/>
                        </w:rPr>
                        <w:t>(645,537.67)</w:t>
                      </w:r>
                    </w:p>
                    <w:p>
                      <w:pPr>
                        <w:pStyle w:val="Style48"/>
                        <w:keepNext w:val="0"/>
                        <w:keepLines w:val="0"/>
                        <w:widowControl w:val="0"/>
                        <w:shd w:val="clear" w:color="auto" w:fill="auto"/>
                        <w:bidi w:val="0"/>
                        <w:spacing w:before="0" w:after="360" w:line="240" w:lineRule="auto"/>
                        <w:ind w:left="0" w:right="0" w:firstLine="0"/>
                        <w:jc w:val="right"/>
                      </w:pPr>
                      <w:r>
                        <w:rPr>
                          <w:b/>
                          <w:bCs/>
                          <w:spacing w:val="0"/>
                          <w:w w:val="100"/>
                          <w:position w:val="0"/>
                        </w:rPr>
                        <w:t>164,859,936.06</w:t>
                      </w:r>
                    </w:p>
                    <w:p>
                      <w:pPr>
                        <w:pStyle w:val="Style48"/>
                        <w:keepNext w:val="0"/>
                        <w:keepLines w:val="0"/>
                        <w:widowControl w:val="0"/>
                        <w:shd w:val="clear" w:color="auto" w:fill="auto"/>
                        <w:bidi w:val="0"/>
                        <w:spacing w:before="0" w:after="360" w:line="240" w:lineRule="auto"/>
                        <w:ind w:left="0" w:right="0" w:firstLine="0"/>
                        <w:jc w:val="right"/>
                      </w:pPr>
                      <w:r>
                        <w:rPr>
                          <w:b/>
                          <w:bCs/>
                          <w:spacing w:val="0"/>
                          <w:w w:val="100"/>
                          <w:position w:val="0"/>
                        </w:rPr>
                        <w:t>(5,338,468.26)</w:t>
                      </w:r>
                    </w:p>
                  </w:txbxContent>
                </v:textbox>
                <w10:wrap type="square" side="left" anchorx="page"/>
              </v:shape>
            </w:pict>
          </mc:Fallback>
        </mc:AlternateContent>
      </w:r>
      <w:r>
        <mc:AlternateContent>
          <mc:Choice Requires="wps">
            <w:drawing>
              <wp:anchor distT="0" distB="0" distL="1199515" distR="114300" simplePos="0" relativeHeight="125829480" behindDoc="0" locked="0" layoutInCell="1" allowOverlap="1">
                <wp:simplePos x="0" y="0"/>
                <wp:positionH relativeFrom="page">
                  <wp:posOffset>5985510</wp:posOffset>
                </wp:positionH>
                <wp:positionV relativeFrom="paragraph">
                  <wp:posOffset>50800</wp:posOffset>
                </wp:positionV>
                <wp:extent cx="932815" cy="1307465"/>
                <wp:wrapSquare wrapText="left"/>
                <wp:docPr id="428" name="Shape 428"/>
                <a:graphic xmlns:a="http://schemas.openxmlformats.org/drawingml/2006/main">
                  <a:graphicData uri="http://schemas.microsoft.com/office/word/2010/wordprocessingShape">
                    <wps:wsp>
                      <wps:cNvSpPr txBox="1"/>
                      <wps:spPr>
                        <a:xfrm>
                          <a:ext cx="932815" cy="1307465"/>
                        </a:xfrm>
                        <a:prstGeom prst="rect"/>
                        <a:noFill/>
                      </wps:spPr>
                      <wps:txbx>
                        <w:txbxContent>
                          <w:p>
                            <w:pPr>
                              <w:pStyle w:val="Style48"/>
                              <w:keepNext w:val="0"/>
                              <w:keepLines w:val="0"/>
                              <w:widowControl w:val="0"/>
                              <w:shd w:val="clear" w:color="auto" w:fill="auto"/>
                              <w:bidi w:val="0"/>
                              <w:spacing w:before="0" w:after="360" w:line="240" w:lineRule="auto"/>
                              <w:ind w:left="0" w:right="0" w:firstLine="0"/>
                              <w:jc w:val="right"/>
                            </w:pPr>
                            <w:r>
                              <w:rPr>
                                <w:spacing w:val="0"/>
                                <w:w w:val="100"/>
                                <w:position w:val="0"/>
                              </w:rPr>
                              <w:t>681,788.93</w:t>
                            </w:r>
                          </w:p>
                          <w:p>
                            <w:pPr>
                              <w:pStyle w:val="Style48"/>
                              <w:keepNext w:val="0"/>
                              <w:keepLines w:val="0"/>
                              <w:widowControl w:val="0"/>
                              <w:shd w:val="clear" w:color="auto" w:fill="auto"/>
                              <w:bidi w:val="0"/>
                              <w:spacing w:before="0" w:after="360" w:line="240" w:lineRule="auto"/>
                              <w:ind w:left="0" w:right="0" w:firstLine="0"/>
                              <w:jc w:val="right"/>
                            </w:pPr>
                            <w:r>
                              <w:rPr>
                                <w:spacing w:val="0"/>
                                <w:w w:val="100"/>
                                <w:position w:val="0"/>
                              </w:rPr>
                              <w:t>(2,612,711.07)</w:t>
                            </w:r>
                          </w:p>
                          <w:p>
                            <w:pPr>
                              <w:pStyle w:val="Style48"/>
                              <w:keepNext w:val="0"/>
                              <w:keepLines w:val="0"/>
                              <w:widowControl w:val="0"/>
                              <w:shd w:val="clear" w:color="auto" w:fill="auto"/>
                              <w:bidi w:val="0"/>
                              <w:spacing w:before="0" w:after="360" w:line="240" w:lineRule="auto"/>
                              <w:ind w:left="0" w:right="0" w:firstLine="0"/>
                              <w:jc w:val="right"/>
                            </w:pPr>
                            <w:r>
                              <w:rPr>
                                <w:spacing w:val="0"/>
                                <w:w w:val="100"/>
                                <w:position w:val="0"/>
                              </w:rPr>
                              <w:t>145,146,253.26</w:t>
                            </w:r>
                          </w:p>
                          <w:p>
                            <w:pPr>
                              <w:pStyle w:val="Style48"/>
                              <w:keepNext w:val="0"/>
                              <w:keepLines w:val="0"/>
                              <w:widowControl w:val="0"/>
                              <w:shd w:val="clear" w:color="auto" w:fill="auto"/>
                              <w:bidi w:val="0"/>
                              <w:spacing w:before="0" w:after="360" w:line="240" w:lineRule="auto"/>
                              <w:ind w:left="0" w:right="0" w:firstLine="0"/>
                              <w:jc w:val="right"/>
                            </w:pPr>
                            <w:r>
                              <w:rPr>
                                <w:spacing w:val="0"/>
                                <w:w w:val="100"/>
                                <w:position w:val="0"/>
                              </w:rPr>
                              <w:t>(1,477,808.29)</w:t>
                            </w:r>
                          </w:p>
                        </w:txbxContent>
                      </wps:txbx>
                      <wps:bodyPr lIns="0" tIns="0" rIns="0" bIns="0">
                        <a:noAutoFit/>
                      </wps:bodyPr>
                    </wps:wsp>
                  </a:graphicData>
                </a:graphic>
              </wp:anchor>
            </w:drawing>
          </mc:Choice>
          <mc:Fallback>
            <w:pict>
              <v:shape id="_x0000_s1454" type="#_x0000_t202" style="position:absolute;margin-left:471.30000000000001pt;margin-top:4.pt;width:73.450000000000003pt;height:102.95pt;z-index:-125829273;mso-wrap-distance-left:94.450000000000003pt;mso-wrap-distance-right:9.pt;mso-position-horizontal-relative:page" filled="f" stroked="f">
                <v:textbox inset="0,0,0,0">
                  <w:txbxContent>
                    <w:p>
                      <w:pPr>
                        <w:pStyle w:val="Style48"/>
                        <w:keepNext w:val="0"/>
                        <w:keepLines w:val="0"/>
                        <w:widowControl w:val="0"/>
                        <w:shd w:val="clear" w:color="auto" w:fill="auto"/>
                        <w:bidi w:val="0"/>
                        <w:spacing w:before="0" w:after="360" w:line="240" w:lineRule="auto"/>
                        <w:ind w:left="0" w:right="0" w:firstLine="0"/>
                        <w:jc w:val="right"/>
                      </w:pPr>
                      <w:r>
                        <w:rPr>
                          <w:spacing w:val="0"/>
                          <w:w w:val="100"/>
                          <w:position w:val="0"/>
                        </w:rPr>
                        <w:t>681,788.93</w:t>
                      </w:r>
                    </w:p>
                    <w:p>
                      <w:pPr>
                        <w:pStyle w:val="Style48"/>
                        <w:keepNext w:val="0"/>
                        <w:keepLines w:val="0"/>
                        <w:widowControl w:val="0"/>
                        <w:shd w:val="clear" w:color="auto" w:fill="auto"/>
                        <w:bidi w:val="0"/>
                        <w:spacing w:before="0" w:after="360" w:line="240" w:lineRule="auto"/>
                        <w:ind w:left="0" w:right="0" w:firstLine="0"/>
                        <w:jc w:val="right"/>
                      </w:pPr>
                      <w:r>
                        <w:rPr>
                          <w:spacing w:val="0"/>
                          <w:w w:val="100"/>
                          <w:position w:val="0"/>
                        </w:rPr>
                        <w:t>(2,612,711.07)</w:t>
                      </w:r>
                    </w:p>
                    <w:p>
                      <w:pPr>
                        <w:pStyle w:val="Style48"/>
                        <w:keepNext w:val="0"/>
                        <w:keepLines w:val="0"/>
                        <w:widowControl w:val="0"/>
                        <w:shd w:val="clear" w:color="auto" w:fill="auto"/>
                        <w:bidi w:val="0"/>
                        <w:spacing w:before="0" w:after="360" w:line="240" w:lineRule="auto"/>
                        <w:ind w:left="0" w:right="0" w:firstLine="0"/>
                        <w:jc w:val="right"/>
                      </w:pPr>
                      <w:r>
                        <w:rPr>
                          <w:spacing w:val="0"/>
                          <w:w w:val="100"/>
                          <w:position w:val="0"/>
                        </w:rPr>
                        <w:t>145,146,253.26</w:t>
                      </w:r>
                    </w:p>
                    <w:p>
                      <w:pPr>
                        <w:pStyle w:val="Style48"/>
                        <w:keepNext w:val="0"/>
                        <w:keepLines w:val="0"/>
                        <w:widowControl w:val="0"/>
                        <w:shd w:val="clear" w:color="auto" w:fill="auto"/>
                        <w:bidi w:val="0"/>
                        <w:spacing w:before="0" w:after="360" w:line="240" w:lineRule="auto"/>
                        <w:ind w:left="0" w:right="0" w:firstLine="0"/>
                        <w:jc w:val="right"/>
                      </w:pPr>
                      <w:r>
                        <w:rPr>
                          <w:spacing w:val="0"/>
                          <w:w w:val="100"/>
                          <w:position w:val="0"/>
                        </w:rPr>
                        <w:t>(1,477,808.29)</w:t>
                      </w:r>
                    </w:p>
                  </w:txbxContent>
                </v:textbox>
                <w10:wrap type="square" side="left" anchorx="page"/>
              </v:shape>
            </w:pict>
          </mc:Fallback>
        </mc:AlternateContent>
      </w:r>
      <w:r>
        <w:rPr>
          <w:spacing w:val="0"/>
          <w:w w:val="100"/>
          <w:position w:val="0"/>
        </w:rPr>
        <w:t>投资眼面僵值合言十</w:t>
      </w:r>
    </w:p>
    <w:p>
      <w:pPr>
        <w:pStyle w:val="Style24"/>
        <w:keepNext w:val="0"/>
        <w:keepLines w:val="0"/>
        <w:widowControl w:val="0"/>
        <w:shd w:val="clear" w:color="auto" w:fill="auto"/>
        <w:bidi w:val="0"/>
        <w:spacing w:before="0" w:after="0" w:line="307" w:lineRule="exact"/>
        <w:ind w:left="2000" w:right="0" w:hanging="200"/>
        <w:jc w:val="both"/>
      </w:pPr>
      <w:r>
        <w:rPr>
          <w:spacing w:val="0"/>
          <w:w w:val="100"/>
          <w:position w:val="0"/>
        </w:rPr>
        <w:t>浮虐</w:t>
      </w:r>
      <w:r>
        <w:rPr>
          <w:rFonts w:ascii="Arial" w:eastAsia="Arial" w:hAnsi="Arial" w:cs="Arial"/>
          <w:spacing w:val="0"/>
          <w:w w:val="100"/>
          <w:position w:val="0"/>
          <w:sz w:val="19"/>
          <w:szCs w:val="19"/>
        </w:rPr>
        <w:t>5</w:t>
      </w:r>
      <w:r>
        <w:rPr>
          <w:spacing w:val="0"/>
          <w:w w:val="100"/>
          <w:position w:val="0"/>
        </w:rPr>
        <w:t>揖及粽合收益糠额按投资比例言十算 的合言十敷</w:t>
      </w:r>
    </w:p>
    <w:p>
      <w:pPr>
        <w:pStyle w:val="Style24"/>
        <w:keepNext w:val="0"/>
        <w:keepLines w:val="0"/>
        <w:widowControl w:val="0"/>
        <w:shd w:val="clear" w:color="auto" w:fill="auto"/>
        <w:bidi w:val="0"/>
        <w:spacing w:before="0" w:after="0" w:line="307" w:lineRule="exact"/>
        <w:ind w:left="1800" w:right="0" w:firstLine="0"/>
        <w:jc w:val="both"/>
      </w:pPr>
      <w:r>
        <w:rPr>
          <w:spacing w:val="0"/>
          <w:w w:val="100"/>
          <w:position w:val="0"/>
        </w:rPr>
        <w:t>不重要聊誉企棠</w:t>
      </w:r>
    </w:p>
    <w:p>
      <w:pPr>
        <w:pStyle w:val="Style24"/>
        <w:keepNext w:val="0"/>
        <w:keepLines w:val="0"/>
        <w:widowControl w:val="0"/>
        <w:shd w:val="clear" w:color="auto" w:fill="auto"/>
        <w:bidi w:val="0"/>
        <w:spacing w:before="0" w:after="0" w:line="307" w:lineRule="exact"/>
        <w:ind w:left="1800" w:right="0" w:firstLine="0"/>
        <w:jc w:val="both"/>
      </w:pPr>
      <w:r>
        <w:rPr>
          <w:spacing w:val="0"/>
          <w:w w:val="100"/>
          <w:position w:val="0"/>
        </w:rPr>
        <w:t>投资眼面僵值合言十</w:t>
      </w:r>
    </w:p>
    <w:p>
      <w:pPr>
        <w:pStyle w:val="Style24"/>
        <w:keepNext w:val="0"/>
        <w:keepLines w:val="0"/>
        <w:widowControl w:val="0"/>
        <w:shd w:val="clear" w:color="auto" w:fill="auto"/>
        <w:bidi w:val="0"/>
        <w:spacing w:before="0" w:after="380" w:line="307" w:lineRule="exact"/>
        <w:ind w:left="2000" w:right="0" w:hanging="200"/>
        <w:jc w:val="both"/>
      </w:pPr>
      <w:r>
        <w:rPr>
          <w:spacing w:val="0"/>
          <w:w w:val="100"/>
          <w:position w:val="0"/>
        </w:rPr>
        <w:t>浮虐</w:t>
      </w:r>
      <w:r>
        <w:rPr>
          <w:rFonts w:ascii="Arial" w:eastAsia="Arial" w:hAnsi="Arial" w:cs="Arial"/>
          <w:spacing w:val="0"/>
          <w:w w:val="100"/>
          <w:position w:val="0"/>
          <w:sz w:val="19"/>
          <w:szCs w:val="19"/>
        </w:rPr>
        <w:t>5</w:t>
      </w:r>
      <w:r>
        <w:rPr>
          <w:spacing w:val="0"/>
          <w:w w:val="100"/>
          <w:position w:val="0"/>
        </w:rPr>
        <w:t>揖及粽合收益糠额按投资比例言十算 的合言十敷</w:t>
      </w:r>
      <w:r>
        <w:br w:type="page"/>
      </w:r>
    </w:p>
    <w:p>
      <w:pPr>
        <w:pStyle w:val="Style43"/>
        <w:keepNext/>
        <w:keepLines/>
        <w:widowControl w:val="0"/>
        <w:shd w:val="clear" w:color="auto" w:fill="auto"/>
        <w:bidi w:val="0"/>
        <w:spacing w:before="0" w:after="300" w:line="240" w:lineRule="auto"/>
        <w:ind w:left="0" w:right="0" w:firstLine="0"/>
        <w:jc w:val="both"/>
      </w:pPr>
      <w:bookmarkStart w:id="1232" w:name="bookmark1232"/>
      <w:bookmarkStart w:id="1233" w:name="bookmark1233"/>
      <w:bookmarkStart w:id="1234" w:name="bookmark1234"/>
      <w:bookmarkStart w:id="1235" w:name="bookmark1235"/>
      <w:r>
        <w:rPr>
          <w:spacing w:val="0"/>
          <w:w w:val="100"/>
          <w:position w:val="0"/>
        </w:rPr>
        <w:t>（</w:t>
      </w:r>
      <w:bookmarkEnd w:id="1234"/>
      <w:r>
        <w:rPr>
          <w:spacing w:val="0"/>
          <w:w w:val="100"/>
          <w:position w:val="0"/>
        </w:rPr>
        <w:t>八）舆金融工具相唐@的凰除</w:t>
      </w:r>
      <w:bookmarkEnd w:id="1232"/>
      <w:bookmarkEnd w:id="1233"/>
      <w:bookmarkEnd w:id="1235"/>
    </w:p>
    <w:p>
      <w:pPr>
        <w:pStyle w:val="Style24"/>
        <w:keepNext w:val="0"/>
        <w:keepLines w:val="0"/>
        <w:widowControl w:val="0"/>
        <w:shd w:val="clear" w:color="auto" w:fill="auto"/>
        <w:bidi w:val="0"/>
        <w:spacing w:before="0" w:after="380" w:line="319" w:lineRule="exact"/>
        <w:ind w:left="560" w:right="0" w:firstLine="0"/>
        <w:jc w:val="both"/>
      </w:pPr>
      <w:r>
        <w:rPr>
          <w:spacing w:val="0"/>
          <w:w w:val="100"/>
          <w:position w:val="0"/>
        </w:rPr>
        <w:t>本集凰的主要金融工具包括金</w:t>
      </w:r>
      <w:r>
        <w:rPr>
          <w:rFonts w:ascii="Arial" w:eastAsia="Arial" w:hAnsi="Arial" w:cs="Arial"/>
          <w:i/>
          <w:iCs/>
          <w:spacing w:val="0"/>
          <w:w w:val="100"/>
          <w:position w:val="0"/>
          <w:sz w:val="19"/>
          <w:szCs w:val="19"/>
        </w:rPr>
        <w:t>'</w:t>
      </w:r>
      <w:r>
        <w:rPr>
          <w:spacing w:val="0"/>
          <w:w w:val="100"/>
          <w:position w:val="0"/>
        </w:rPr>
        <w:t>可供出售金融资走</w:t>
      </w:r>
      <w:r>
        <w:rPr>
          <w:rFonts w:ascii="Arial" w:eastAsia="Arial" w:hAnsi="Arial" w:cs="Arial"/>
          <w:i/>
          <w:iCs/>
          <w:spacing w:val="0"/>
          <w:w w:val="100"/>
          <w:position w:val="0"/>
          <w:sz w:val="19"/>
          <w:szCs w:val="19"/>
        </w:rPr>
        <w:t>'</w:t>
      </w:r>
      <w:r>
        <w:rPr>
          <w:spacing w:val="0"/>
          <w:w w:val="100"/>
          <w:position w:val="0"/>
        </w:rPr>
        <w:t>雁收款项以及雁付款项等</w:t>
      </w:r>
      <w:r>
        <w:rPr>
          <w:rFonts w:ascii="SimSun" w:eastAsia="SimSun" w:hAnsi="SimSun" w:cs="SimSun"/>
          <w:i/>
          <w:iCs/>
          <w:spacing w:val="0"/>
          <w:w w:val="100"/>
          <w:position w:val="0"/>
          <w:sz w:val="22"/>
          <w:szCs w:val="22"/>
        </w:rPr>
        <w:t>，</w:t>
      </w:r>
      <w:r>
        <w:rPr>
          <w:spacing w:val="0"/>
          <w:w w:val="100"/>
          <w:position w:val="0"/>
        </w:rPr>
        <w:t>舆逼些金融工具有 嗣的凰除，以及本集凰舄降低逼些凰除所探取的凰除管理政策如下所述。本集凰管理屑垩寸逼些凰除敞口逵 行管理和监控以碓保将逼些凰除控制在限定的簸圉之内。</w:t>
      </w:r>
    </w:p>
    <w:p>
      <w:pPr>
        <w:pStyle w:val="Style21"/>
        <w:keepNext w:val="0"/>
        <w:keepLines w:val="0"/>
        <w:widowControl w:val="0"/>
        <w:shd w:val="clear" w:color="auto" w:fill="auto"/>
        <w:bidi w:val="0"/>
        <w:spacing w:before="0" w:after="220" w:line="334" w:lineRule="auto"/>
        <w:ind w:left="0" w:right="0" w:firstLine="560"/>
        <w:jc w:val="both"/>
      </w:pPr>
      <w:r>
        <w:rPr>
          <w:rFonts w:ascii="Arial" w:eastAsia="Arial" w:hAnsi="Arial" w:cs="Arial"/>
          <w:b/>
          <w:bCs/>
          <w:color w:val="D36258"/>
          <w:spacing w:val="0"/>
          <w:w w:val="100"/>
          <w:position w:val="0"/>
        </w:rPr>
        <w:t>1</w:t>
      </w:r>
      <w:r>
        <w:rPr>
          <w:b/>
          <w:bCs/>
          <w:color w:val="D36258"/>
          <w:spacing w:val="0"/>
          <w:w w:val="100"/>
          <w:position w:val="0"/>
        </w:rPr>
        <w:t>、凰除管理目檬和政策</w:t>
      </w:r>
    </w:p>
    <w:p>
      <w:pPr>
        <w:pStyle w:val="Style24"/>
        <w:keepNext w:val="0"/>
        <w:keepLines w:val="0"/>
        <w:widowControl w:val="0"/>
        <w:shd w:val="clear" w:color="auto" w:fill="auto"/>
        <w:bidi w:val="0"/>
        <w:spacing w:before="0" w:after="380" w:line="318" w:lineRule="exact"/>
        <w:ind w:left="1120" w:right="0" w:firstLine="0"/>
        <w:jc w:val="both"/>
      </w:pPr>
      <w:r>
        <w:rPr>
          <w:spacing w:val="0"/>
          <w:w w:val="100"/>
          <w:position w:val="0"/>
        </w:rPr>
        <w:t>本集凰彳足事凰除管理的目中票是在凰除和收益之冏取得逋富的平衡，将凰除封本集的负面 影警降低到最低水平，使股束的利益最大化。基於言亥凰除管理目票，本集管理的基本策略是 碓定和分析所面晦的各彳重</w:t>
      </w:r>
      <w:r>
        <w:rPr>
          <w:rFonts w:ascii="Arial Unicode MS" w:eastAsia="Arial Unicode MS" w:hAnsi="Arial Unicode MS" w:cs="Arial Unicode MS"/>
          <w:spacing w:val="0"/>
          <w:w w:val="100"/>
          <w:position w:val="0"/>
          <w:sz w:val="14"/>
          <w:szCs w:val="14"/>
        </w:rPr>
        <w:t>®</w:t>
      </w:r>
      <w:r>
        <w:rPr>
          <w:spacing w:val="0"/>
          <w:w w:val="100"/>
          <w:position w:val="0"/>
        </w:rPr>
        <w:t>除，建立逋富的</w:t>
      </w:r>
      <w:r>
        <w:rPr>
          <w:rFonts w:ascii="Arial Unicode MS" w:eastAsia="Arial Unicode MS" w:hAnsi="Arial Unicode MS" w:cs="Arial Unicode MS"/>
          <w:spacing w:val="0"/>
          <w:w w:val="100"/>
          <w:position w:val="0"/>
          <w:sz w:val="14"/>
          <w:szCs w:val="14"/>
        </w:rPr>
        <w:t>®</w:t>
      </w:r>
      <w:r>
        <w:rPr>
          <w:spacing w:val="0"/>
          <w:w w:val="100"/>
          <w:position w:val="0"/>
        </w:rPr>
        <w:t>除承受底织和逵行</w:t>
      </w:r>
      <w:r>
        <w:rPr>
          <w:rFonts w:ascii="Arial Unicode MS" w:eastAsia="Arial Unicode MS" w:hAnsi="Arial Unicode MS" w:cs="Arial Unicode MS"/>
          <w:spacing w:val="0"/>
          <w:w w:val="100"/>
          <w:position w:val="0"/>
          <w:sz w:val="14"/>
          <w:szCs w:val="14"/>
        </w:rPr>
        <w:t>®</w:t>
      </w:r>
      <w:r>
        <w:rPr>
          <w:spacing w:val="0"/>
          <w:w w:val="100"/>
          <w:position w:val="0"/>
        </w:rPr>
        <w:t>除管理，莹及</w:t>
      </w:r>
      <w:r>
        <w:rPr>
          <w:rFonts w:ascii="Arial" w:eastAsia="Arial" w:hAnsi="Arial" w:cs="Arial"/>
          <w:spacing w:val="0"/>
          <w:w w:val="100"/>
          <w:position w:val="0"/>
          <w:sz w:val="19"/>
          <w:szCs w:val="19"/>
        </w:rPr>
        <w:t>B</w:t>
      </w:r>
      <w:r>
        <w:rPr>
          <w:spacing w:val="0"/>
          <w:w w:val="100"/>
          <w:position w:val="0"/>
        </w:rPr>
        <w:t>寺可靠地垩寸各彳重</w:t>
      </w:r>
      <w:r>
        <w:rPr>
          <w:rFonts w:ascii="Arial Unicode MS" w:eastAsia="Arial Unicode MS" w:hAnsi="Arial Unicode MS" w:cs="Arial Unicode MS"/>
          <w:spacing w:val="0"/>
          <w:w w:val="100"/>
          <w:position w:val="0"/>
          <w:sz w:val="14"/>
          <w:szCs w:val="14"/>
        </w:rPr>
        <w:t>®</w:t>
      </w:r>
      <w:r>
        <w:rPr>
          <w:spacing w:val="0"/>
          <w:w w:val="100"/>
          <w:position w:val="0"/>
        </w:rPr>
        <w:t xml:space="preserve"> 除逵行监督，将</w:t>
      </w:r>
      <w:r>
        <w:rPr>
          <w:rFonts w:ascii="Arial Unicode MS" w:eastAsia="Arial Unicode MS" w:hAnsi="Arial Unicode MS" w:cs="Arial Unicode MS"/>
          <w:spacing w:val="0"/>
          <w:w w:val="100"/>
          <w:position w:val="0"/>
          <w:sz w:val="14"/>
          <w:szCs w:val="14"/>
        </w:rPr>
        <w:t>®</w:t>
      </w:r>
      <w:r>
        <w:rPr>
          <w:spacing w:val="0"/>
          <w:w w:val="100"/>
          <w:position w:val="0"/>
        </w:rPr>
        <w:t>除控制在限定的簸圉之内。</w:t>
      </w:r>
    </w:p>
    <w:p>
      <w:pPr>
        <w:pStyle w:val="Style73"/>
        <w:keepNext/>
        <w:keepLines/>
        <w:widowControl w:val="0"/>
        <w:numPr>
          <w:ilvl w:val="0"/>
          <w:numId w:val="121"/>
        </w:numPr>
        <w:shd w:val="clear" w:color="auto" w:fill="auto"/>
        <w:tabs>
          <w:tab w:pos="1662" w:val="left"/>
        </w:tabs>
        <w:bidi w:val="0"/>
        <w:spacing w:before="0" w:after="300" w:line="319" w:lineRule="auto"/>
        <w:ind w:left="1120" w:right="0" w:firstLine="0"/>
        <w:jc w:val="both"/>
        <w:rPr>
          <w:sz w:val="17"/>
          <w:szCs w:val="17"/>
        </w:rPr>
      </w:pPr>
      <w:bookmarkStart w:id="1236" w:name="bookmark1236"/>
      <w:bookmarkStart w:id="1237" w:name="bookmark1237"/>
      <w:bookmarkStart w:id="1238" w:name="bookmark1238"/>
      <w:bookmarkStart w:id="1239" w:name="bookmark1239"/>
      <w:bookmarkEnd w:id="1238"/>
      <w:r>
        <w:rPr>
          <w:color w:val="231F20"/>
          <w:spacing w:val="0"/>
          <w:w w:val="100"/>
          <w:position w:val="0"/>
          <w:sz w:val="17"/>
          <w:szCs w:val="17"/>
        </w:rPr>
        <w:t>市埸凰除</w:t>
      </w:r>
      <w:bookmarkEnd w:id="1236"/>
      <w:bookmarkEnd w:id="1237"/>
      <w:bookmarkEnd w:id="1239"/>
    </w:p>
    <w:p>
      <w:pPr>
        <w:pStyle w:val="Style9"/>
        <w:keepNext w:val="0"/>
        <w:keepLines w:val="0"/>
        <w:widowControl w:val="0"/>
        <w:numPr>
          <w:ilvl w:val="0"/>
          <w:numId w:val="123"/>
        </w:numPr>
        <w:shd w:val="clear" w:color="auto" w:fill="auto"/>
        <w:tabs>
          <w:tab w:pos="2249" w:val="left"/>
        </w:tabs>
        <w:bidi w:val="0"/>
        <w:spacing w:before="0" w:after="220" w:line="350" w:lineRule="auto"/>
        <w:ind w:left="1660" w:right="0" w:firstLine="0"/>
        <w:jc w:val="both"/>
        <w:rPr>
          <w:sz w:val="19"/>
          <w:szCs w:val="19"/>
        </w:rPr>
      </w:pPr>
      <w:bookmarkStart w:id="1240" w:name="bookmark1240"/>
      <w:bookmarkEnd w:id="1240"/>
      <w:r>
        <w:rPr>
          <w:i/>
          <w:iCs/>
          <w:spacing w:val="0"/>
          <w:w w:val="100"/>
          <w:position w:val="0"/>
          <w:sz w:val="17"/>
          <w:szCs w:val="17"/>
        </w:rPr>
        <w:t>外</w:t>
      </w:r>
      <w:r>
        <w:rPr>
          <w:rFonts w:ascii="Arial" w:eastAsia="Arial" w:hAnsi="Arial" w:cs="Arial"/>
          <w:i/>
          <w:iCs/>
          <w:spacing w:val="0"/>
          <w:w w:val="100"/>
          <w:position w:val="0"/>
          <w:sz w:val="19"/>
          <w:szCs w:val="19"/>
        </w:rPr>
        <w:t>BS/^</w:t>
      </w:r>
    </w:p>
    <w:p>
      <w:pPr>
        <w:pStyle w:val="Style24"/>
        <w:keepNext w:val="0"/>
        <w:keepLines w:val="0"/>
        <w:widowControl w:val="0"/>
        <w:shd w:val="clear" w:color="auto" w:fill="auto"/>
        <w:bidi w:val="0"/>
        <w:spacing w:before="0" w:after="380" w:line="322" w:lineRule="exact"/>
        <w:ind w:left="2240" w:right="0" w:firstLine="20"/>
        <w:jc w:val="both"/>
      </w:pPr>
      <w:r>
        <w:rPr>
          <w:spacing w:val="0"/>
          <w:w w:val="100"/>
          <w:position w:val="0"/>
        </w:rPr>
        <w:t>本集</w:t>
      </w:r>
      <w:r>
        <w:rPr>
          <w:rFonts w:ascii="Arial" w:eastAsia="Arial" w:hAnsi="Arial" w:cs="Arial"/>
          <w:spacing w:val="0"/>
          <w:w w:val="100"/>
          <w:position w:val="0"/>
          <w:sz w:val="19"/>
          <w:szCs w:val="19"/>
        </w:rPr>
        <w:t>B</w:t>
      </w:r>
      <w:r>
        <w:rPr>
          <w:spacing w:val="0"/>
          <w:w w:val="100"/>
          <w:position w:val="0"/>
        </w:rPr>
        <w:t>的案矜主要位於中阈，本集</w:t>
      </w:r>
      <w:r>
        <w:rPr>
          <w:rFonts w:ascii="Arial" w:eastAsia="Arial" w:hAnsi="Arial" w:cs="Arial"/>
          <w:spacing w:val="0"/>
          <w:w w:val="100"/>
          <w:position w:val="0"/>
          <w:sz w:val="19"/>
          <w:szCs w:val="19"/>
        </w:rPr>
        <w:t>B</w:t>
      </w:r>
      <w:r>
        <w:rPr>
          <w:spacing w:val="0"/>
          <w:w w:val="100"/>
          <w:position w:val="0"/>
        </w:rPr>
        <w:t>的金肖售及探</w:t>
      </w:r>
      <w:r>
        <w:rPr>
          <w:rFonts w:ascii="Arial" w:eastAsia="Arial" w:hAnsi="Arial" w:cs="Arial"/>
          <w:spacing w:val="0"/>
          <w:w w:val="100"/>
          <w:position w:val="0"/>
          <w:sz w:val="19"/>
          <w:szCs w:val="19"/>
        </w:rPr>
        <w:t>）1</w:t>
      </w:r>
      <w:r>
        <w:rPr>
          <w:spacing w:val="0"/>
          <w:w w:val="100"/>
          <w:position w:val="0"/>
        </w:rPr>
        <w:t>主要以人民警逵行备吉算。於各侗资 走负债表</w:t>
      </w:r>
      <w:r>
        <w:rPr>
          <w:rFonts w:ascii="Arial" w:eastAsia="Arial" w:hAnsi="Arial" w:cs="Arial"/>
          <w:spacing w:val="0"/>
          <w:w w:val="100"/>
          <w:position w:val="0"/>
          <w:sz w:val="19"/>
          <w:szCs w:val="19"/>
        </w:rPr>
        <w:t>B</w:t>
      </w:r>
      <w:r>
        <w:rPr>
          <w:spacing w:val="0"/>
          <w:w w:val="100"/>
          <w:position w:val="0"/>
        </w:rPr>
        <w:t>寺黑占日，除下表所述资走外，本集</w:t>
      </w:r>
      <w:r>
        <w:rPr>
          <w:rFonts w:ascii="Arial" w:eastAsia="Arial" w:hAnsi="Arial" w:cs="Arial"/>
          <w:spacing w:val="0"/>
          <w:w w:val="100"/>
          <w:position w:val="0"/>
          <w:sz w:val="19"/>
          <w:szCs w:val="19"/>
        </w:rPr>
        <w:t>B</w:t>
      </w:r>
      <w:r>
        <w:rPr>
          <w:spacing w:val="0"/>
          <w:w w:val="100"/>
          <w:position w:val="0"/>
        </w:rPr>
        <w:t>的所有资走及负债均舄人民。管 理</w:t>
      </w:r>
      <w:r>
        <w:rPr>
          <w:i/>
          <w:iCs/>
          <w:spacing w:val="0"/>
          <w:w w:val="100"/>
          <w:position w:val="0"/>
        </w:rPr>
        <w:t>屑眼</w:t>
      </w:r>
      <w:r>
        <w:rPr>
          <w:spacing w:val="0"/>
          <w:w w:val="100"/>
          <w:position w:val="0"/>
        </w:rPr>
        <w:t>人民警医率燮勤封本集</w:t>
      </w:r>
      <w:r>
        <w:rPr>
          <w:rFonts w:ascii="Arial" w:eastAsia="Arial" w:hAnsi="Arial" w:cs="Arial"/>
          <w:spacing w:val="0"/>
          <w:w w:val="100"/>
          <w:position w:val="0"/>
          <w:sz w:val="19"/>
          <w:szCs w:val="19"/>
        </w:rPr>
        <w:t>B</w:t>
      </w:r>
      <w:r>
        <w:rPr>
          <w:spacing w:val="0"/>
          <w:w w:val="100"/>
          <w:position w:val="0"/>
        </w:rPr>
        <w:t>的浮利涸及股束榷益莹照重大影警。</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693"/>
        <w:gridCol w:w="3082"/>
        <w:gridCol w:w="1608"/>
      </w:tblGrid>
      <w:tr>
        <w:trPr>
          <w:trHeight w:val="37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60" w:firstLine="0"/>
              <w:jc w:val="right"/>
            </w:pPr>
            <w:r>
              <w:rPr>
                <w:b/>
                <w:bCs/>
                <w:color w:val="FFFFFF"/>
                <w:spacing w:val="0"/>
                <w:w w:val="100"/>
                <w:position w:val="0"/>
              </w:rPr>
              <w:t>年末金额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rPr>
                <w:sz w:val="19"/>
                <w:szCs w:val="19"/>
              </w:rPr>
            </w:pPr>
            <w:r>
              <w:rPr>
                <w:color w:val="FFFFFF"/>
                <w:spacing w:val="0"/>
                <w:w w:val="100"/>
                <w:position w:val="0"/>
                <w:sz w:val="17"/>
                <w:szCs w:val="17"/>
              </w:rPr>
              <w:t>年初金</w:t>
            </w:r>
            <w:r>
              <w:rPr>
                <w:rFonts w:ascii="Arial" w:eastAsia="Arial" w:hAnsi="Arial" w:cs="Arial"/>
                <w:color w:val="FFFFFF"/>
                <w:spacing w:val="0"/>
                <w:w w:val="100"/>
                <w:position w:val="0"/>
                <w:sz w:val="19"/>
                <w:szCs w:val="19"/>
              </w:rPr>
              <w:t>S</w:t>
            </w:r>
          </w:p>
        </w:tc>
      </w:tr>
      <w:tr>
        <w:trPr>
          <w:trHeight w:val="76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金</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美元</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260" w:firstLine="0"/>
              <w:jc w:val="right"/>
              <w:rPr>
                <w:sz w:val="18"/>
                <w:szCs w:val="18"/>
              </w:rPr>
            </w:pPr>
            <w:r>
              <w:rPr>
                <w:rFonts w:ascii="Arial Unicode MS" w:eastAsia="Arial Unicode MS" w:hAnsi="Arial Unicode MS" w:cs="Arial Unicode MS"/>
                <w:b/>
                <w:bCs/>
                <w:spacing w:val="0"/>
                <w:w w:val="100"/>
                <w:position w:val="0"/>
                <w:sz w:val="18"/>
                <w:szCs w:val="18"/>
              </w:rPr>
              <w:t>476,526.18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b/>
                <w:bCs/>
                <w:spacing w:val="0"/>
                <w:w w:val="100"/>
                <w:position w:val="0"/>
                <w:sz w:val="18"/>
                <w:szCs w:val="18"/>
              </w:rPr>
              <w:t>2,505,413.16</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欧元</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260" w:firstLine="0"/>
              <w:jc w:val="right"/>
              <w:rPr>
                <w:sz w:val="18"/>
                <w:szCs w:val="18"/>
              </w:rPr>
            </w:pPr>
            <w:r>
              <w:rPr>
                <w:rFonts w:ascii="Arial Unicode MS" w:eastAsia="Arial Unicode MS" w:hAnsi="Arial Unicode MS" w:cs="Arial Unicode MS"/>
                <w:b/>
                <w:bCs/>
                <w:spacing w:val="0"/>
                <w:w w:val="100"/>
                <w:position w:val="0"/>
                <w:sz w:val="18"/>
                <w:szCs w:val="18"/>
              </w:rPr>
              <w:t>666.43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b/>
                <w:bCs/>
                <w:spacing w:val="0"/>
                <w:w w:val="100"/>
                <w:position w:val="0"/>
                <w:sz w:val="18"/>
                <w:szCs w:val="18"/>
              </w:rPr>
              <w:t>325,563.25</w:t>
            </w: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港元</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260" w:firstLine="0"/>
              <w:jc w:val="right"/>
              <w:rPr>
                <w:sz w:val="18"/>
                <w:szCs w:val="18"/>
              </w:rPr>
            </w:pPr>
            <w:r>
              <w:rPr>
                <w:rFonts w:ascii="Arial Unicode MS" w:eastAsia="Arial Unicode MS" w:hAnsi="Arial Unicode MS" w:cs="Arial Unicode MS"/>
                <w:b/>
                <w:bCs/>
                <w:spacing w:val="0"/>
                <w:w w:val="100"/>
                <w:position w:val="0"/>
                <w:sz w:val="18"/>
                <w:szCs w:val="18"/>
              </w:rPr>
              <w:t>4,684.21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0.52</w:t>
            </w:r>
          </w:p>
        </w:tc>
      </w:tr>
    </w:tbl>
    <w:p>
      <w:pPr>
        <w:widowControl w:val="0"/>
        <w:spacing w:after="379" w:line="1" w:lineRule="exact"/>
      </w:pPr>
    </w:p>
    <w:p>
      <w:pPr>
        <w:pStyle w:val="Style9"/>
        <w:keepNext w:val="0"/>
        <w:keepLines w:val="0"/>
        <w:widowControl w:val="0"/>
        <w:numPr>
          <w:ilvl w:val="0"/>
          <w:numId w:val="123"/>
        </w:numPr>
        <w:shd w:val="clear" w:color="auto" w:fill="auto"/>
        <w:tabs>
          <w:tab w:pos="2263" w:val="left"/>
        </w:tabs>
        <w:bidi w:val="0"/>
        <w:spacing w:before="0" w:after="380" w:line="240" w:lineRule="auto"/>
        <w:ind w:left="1660" w:right="0" w:firstLine="0"/>
        <w:jc w:val="both"/>
        <w:rPr>
          <w:sz w:val="19"/>
          <w:szCs w:val="19"/>
        </w:rPr>
      </w:pPr>
      <w:bookmarkStart w:id="1241" w:name="bookmark1241"/>
      <w:bookmarkEnd w:id="1241"/>
      <w:r>
        <w:rPr>
          <w:i/>
          <w:iCs/>
          <w:spacing w:val="0"/>
          <w:w w:val="100"/>
          <w:position w:val="0"/>
          <w:sz w:val="17"/>
          <w:szCs w:val="17"/>
        </w:rPr>
        <w:t>利率</w:t>
      </w:r>
      <w:r>
        <w:rPr>
          <w:rFonts w:ascii="Arial" w:eastAsia="Arial" w:hAnsi="Arial" w:cs="Arial"/>
          <w:i/>
          <w:iCs/>
          <w:spacing w:val="0"/>
          <w:w w:val="100"/>
          <w:position w:val="0"/>
          <w:sz w:val="19"/>
          <w:szCs w:val="19"/>
        </w:rPr>
        <w:t>Sl^</w:t>
      </w:r>
    </w:p>
    <w:p>
      <w:pPr>
        <w:pStyle w:val="Style24"/>
        <w:keepNext w:val="0"/>
        <w:keepLines w:val="0"/>
        <w:widowControl w:val="0"/>
        <w:shd w:val="clear" w:color="auto" w:fill="auto"/>
        <w:bidi w:val="0"/>
        <w:spacing w:before="0" w:after="380" w:line="240" w:lineRule="auto"/>
        <w:ind w:left="0" w:right="0" w:firstLine="0"/>
        <w:jc w:val="center"/>
      </w:pPr>
      <w:r>
        <w:rPr>
          <w:spacing w:val="0"/>
          <w:w w:val="100"/>
          <w:position w:val="0"/>
        </w:rPr>
        <w:t>本集</w:t>
      </w:r>
      <w:r>
        <w:rPr>
          <w:rFonts w:ascii="Arial" w:eastAsia="Arial" w:hAnsi="Arial" w:cs="Arial"/>
          <w:spacing w:val="0"/>
          <w:w w:val="100"/>
          <w:position w:val="0"/>
          <w:sz w:val="19"/>
          <w:szCs w:val="19"/>
        </w:rPr>
        <w:t>B</w:t>
      </w:r>
      <w:r>
        <w:rPr>
          <w:spacing w:val="0"/>
          <w:w w:val="100"/>
          <w:position w:val="0"/>
        </w:rPr>
        <w:t>本年末照言十息借款，因此本集</w:t>
      </w:r>
      <w:r>
        <w:rPr>
          <w:rFonts w:ascii="Arial" w:eastAsia="Arial" w:hAnsi="Arial" w:cs="Arial"/>
          <w:spacing w:val="0"/>
          <w:w w:val="100"/>
          <w:position w:val="0"/>
          <w:sz w:val="19"/>
          <w:szCs w:val="19"/>
        </w:rPr>
        <w:t>B</w:t>
      </w:r>
      <w:r>
        <w:rPr>
          <w:spacing w:val="0"/>
          <w:w w:val="100"/>
          <w:position w:val="0"/>
        </w:rPr>
        <w:t>未面晦重大利率</w:t>
      </w:r>
      <w:r>
        <w:rPr>
          <w:rFonts w:ascii="Arial Unicode MS" w:eastAsia="Arial Unicode MS" w:hAnsi="Arial Unicode MS" w:cs="Arial Unicode MS"/>
          <w:spacing w:val="0"/>
          <w:w w:val="100"/>
          <w:position w:val="0"/>
          <w:sz w:val="14"/>
          <w:szCs w:val="14"/>
        </w:rPr>
        <w:t>®</w:t>
      </w:r>
      <w:r>
        <w:rPr>
          <w:spacing w:val="0"/>
          <w:w w:val="100"/>
          <w:position w:val="0"/>
        </w:rPr>
        <w:t>除。</w:t>
      </w:r>
      <w:r>
        <w:br w:type="page"/>
      </w:r>
    </w:p>
    <w:p>
      <w:pPr>
        <w:pStyle w:val="Style43"/>
        <w:keepNext/>
        <w:keepLines/>
        <w:widowControl w:val="0"/>
        <w:shd w:val="clear" w:color="auto" w:fill="auto"/>
        <w:bidi w:val="0"/>
        <w:spacing w:before="0" w:after="300" w:line="240" w:lineRule="auto"/>
        <w:ind w:left="0" w:right="0" w:firstLine="0"/>
        <w:jc w:val="both"/>
        <w:rPr>
          <w:sz w:val="17"/>
          <w:szCs w:val="17"/>
        </w:rPr>
      </w:pPr>
      <w:bookmarkStart w:id="1242" w:name="bookmark1242"/>
      <w:bookmarkStart w:id="1243" w:name="bookmark1243"/>
      <w:bookmarkStart w:id="1244" w:name="bookmark1244"/>
      <w:bookmarkStart w:id="1245" w:name="bookmark1245"/>
      <w:r>
        <w:rPr>
          <w:spacing w:val="0"/>
          <w:w w:val="100"/>
          <w:position w:val="0"/>
          <w:sz w:val="22"/>
          <w:szCs w:val="22"/>
        </w:rPr>
        <w:t>（</w:t>
      </w:r>
      <w:bookmarkEnd w:id="1244"/>
      <w:r>
        <w:rPr>
          <w:spacing w:val="0"/>
          <w:w w:val="100"/>
          <w:position w:val="0"/>
          <w:sz w:val="22"/>
          <w:szCs w:val="22"/>
        </w:rPr>
        <w:t>八）舆金融工具相陶的风险</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242"/>
      <w:bookmarkEnd w:id="1243"/>
      <w:bookmarkEnd w:id="1245"/>
    </w:p>
    <w:p>
      <w:pPr>
        <w:pStyle w:val="Style21"/>
        <w:keepNext w:val="0"/>
        <w:keepLines w:val="0"/>
        <w:widowControl w:val="0"/>
        <w:shd w:val="clear" w:color="auto" w:fill="auto"/>
        <w:bidi w:val="0"/>
        <w:spacing w:before="0" w:after="380" w:line="318" w:lineRule="exact"/>
        <w:ind w:left="0" w:right="0" w:firstLine="560"/>
        <w:jc w:val="both"/>
        <w:rPr>
          <w:sz w:val="17"/>
          <w:szCs w:val="17"/>
        </w:rPr>
      </w:pPr>
      <w:r>
        <w:rPr>
          <w:rFonts w:ascii="Arial" w:eastAsia="Arial" w:hAnsi="Arial" w:cs="Arial"/>
          <w:b/>
          <w:bCs/>
          <w:color w:val="D36258"/>
          <w:spacing w:val="0"/>
          <w:w w:val="100"/>
          <w:position w:val="0"/>
          <w:sz w:val="20"/>
          <w:szCs w:val="20"/>
        </w:rPr>
        <w:t>1</w:t>
      </w:r>
      <w:r>
        <w:rPr>
          <w:b/>
          <w:bCs/>
          <w:color w:val="D36258"/>
          <w:spacing w:val="0"/>
          <w:w w:val="100"/>
          <w:position w:val="0"/>
          <w:sz w:val="20"/>
          <w:szCs w:val="20"/>
        </w:rPr>
        <w:t>、凰除管理目檬和政策（</w:t>
      </w:r>
      <w:r>
        <w:rPr>
          <w:i/>
          <w:iCs/>
          <w:color w:val="D36258"/>
          <w:spacing w:val="0"/>
          <w:w w:val="100"/>
          <w:position w:val="0"/>
          <w:sz w:val="17"/>
          <w:szCs w:val="17"/>
        </w:rPr>
        <w:t>眉）</w:t>
      </w:r>
    </w:p>
    <w:p>
      <w:pPr>
        <w:pStyle w:val="Style48"/>
        <w:keepNext w:val="0"/>
        <w:keepLines w:val="0"/>
        <w:widowControl w:val="0"/>
        <w:shd w:val="clear" w:color="auto" w:fill="auto"/>
        <w:bidi w:val="0"/>
        <w:spacing w:before="0" w:after="300" w:line="317" w:lineRule="auto"/>
        <w:ind w:left="1120" w:right="0" w:firstLine="0"/>
        <w:jc w:val="both"/>
        <w:rPr>
          <w:sz w:val="17"/>
          <w:szCs w:val="17"/>
        </w:rPr>
      </w:pPr>
      <w:r>
        <w:rPr>
          <w:b/>
          <w:bCs/>
          <w:spacing w:val="0"/>
          <w:w w:val="100"/>
          <w:position w:val="0"/>
          <w:sz w:val="18"/>
          <w:szCs w:val="18"/>
        </w:rPr>
        <w:t xml:space="preserve">1.1 </w:t>
      </w:r>
      <w:r>
        <w:rPr>
          <w:rFonts w:ascii="SimHei" w:eastAsia="SimHei" w:hAnsi="SimHei" w:cs="SimHei"/>
          <w:b/>
          <w:bCs/>
          <w:spacing w:val="0"/>
          <w:w w:val="100"/>
          <w:position w:val="0"/>
          <w:sz w:val="17"/>
          <w:szCs w:val="17"/>
        </w:rPr>
        <w:t>市</w:t>
      </w:r>
      <w:r>
        <w:rPr>
          <w:rFonts w:ascii="SimHei" w:eastAsia="SimHei" w:hAnsi="SimHei" w:cs="SimHei"/>
          <w:i/>
          <w:iCs/>
          <w:spacing w:val="0"/>
          <w:w w:val="100"/>
          <w:position w:val="0"/>
          <w:sz w:val="17"/>
          <w:szCs w:val="17"/>
        </w:rPr>
        <w:t>（^）</w:t>
      </w:r>
    </w:p>
    <w:p>
      <w:pPr>
        <w:pStyle w:val="Style24"/>
        <w:keepNext w:val="0"/>
        <w:keepLines w:val="0"/>
        <w:widowControl w:val="0"/>
        <w:shd w:val="clear" w:color="auto" w:fill="auto"/>
        <w:bidi w:val="0"/>
        <w:spacing w:before="0" w:after="200" w:line="350" w:lineRule="auto"/>
        <w:ind w:left="1660" w:right="0" w:firstLine="0"/>
        <w:jc w:val="both"/>
      </w:pPr>
      <w:r>
        <w:rPr>
          <w:rFonts w:ascii="Arial" w:eastAsia="Arial" w:hAnsi="Arial" w:cs="Arial"/>
          <w:i/>
          <w:iCs/>
          <w:spacing w:val="0"/>
          <w:w w:val="100"/>
          <w:position w:val="0"/>
          <w:sz w:val="19"/>
          <w:szCs w:val="19"/>
        </w:rPr>
        <w:t>1.1.3</w:t>
      </w:r>
      <w:r>
        <w:rPr>
          <w:i/>
          <w:iCs/>
          <w:spacing w:val="0"/>
          <w:w w:val="100"/>
          <w:position w:val="0"/>
        </w:rPr>
        <w:t>其他僵格凰除</w:t>
      </w:r>
    </w:p>
    <w:p>
      <w:pPr>
        <w:pStyle w:val="Style24"/>
        <w:keepNext w:val="0"/>
        <w:keepLines w:val="0"/>
        <w:widowControl w:val="0"/>
        <w:shd w:val="clear" w:color="auto" w:fill="auto"/>
        <w:bidi w:val="0"/>
        <w:spacing w:before="0" w:line="318" w:lineRule="exact"/>
        <w:ind w:left="2240" w:right="0" w:firstLine="20"/>
        <w:jc w:val="both"/>
      </w:pPr>
      <w:r>
        <w:rPr>
          <w:spacing w:val="0"/>
          <w:w w:val="100"/>
          <w:position w:val="0"/>
        </w:rPr>
        <w:t>本集凰以公允僵值言十量封皖新僖媒上市股份的投资以及封友利控股上市股份的投资。 由於其公允值值按来自活</w:t>
      </w:r>
      <w:r>
        <w:rPr>
          <w:rFonts w:ascii="Arial Unicode MS" w:eastAsia="Arial Unicode MS" w:hAnsi="Arial Unicode MS" w:cs="Arial Unicode MS"/>
          <w:spacing w:val="0"/>
          <w:w w:val="100"/>
          <w:position w:val="0"/>
          <w:sz w:val="18"/>
          <w:szCs w:val="18"/>
        </w:rPr>
        <w:t>E</w:t>
      </w:r>
      <w:r>
        <w:rPr>
          <w:spacing w:val="0"/>
          <w:w w:val="100"/>
          <w:position w:val="0"/>
        </w:rPr>
        <w:t>翟市埸幸商僵碓定而承受股票僵格凰除（附言主（六）</w:t>
      </w:r>
      <w:r>
        <w:rPr>
          <w:rFonts w:ascii="Arial Unicode MS" w:eastAsia="Arial Unicode MS" w:hAnsi="Arial Unicode MS" w:cs="Arial Unicode MS"/>
          <w:spacing w:val="0"/>
          <w:w w:val="100"/>
          <w:position w:val="0"/>
          <w:sz w:val="18"/>
          <w:szCs w:val="18"/>
        </w:rPr>
        <w:t>9）</w:t>
      </w:r>
      <w:r>
        <w:rPr>
          <w:spacing w:val="0"/>
          <w:w w:val="100"/>
          <w:position w:val="0"/>
        </w:rPr>
        <w:t>。本公司 董事定期监察皖新僖媒和友利控股的股票僵格。本年度，本集凰就其直接投资於皖新 僖媒和友利控股的股罹碓言忍其他粽合收益分另愧收益人民第</w:t>
      </w:r>
      <w:r>
        <w:rPr>
          <w:rFonts w:ascii="Arial Unicode MS" w:eastAsia="Arial Unicode MS" w:hAnsi="Arial Unicode MS" w:cs="Arial Unicode MS"/>
          <w:spacing w:val="0"/>
          <w:w w:val="100"/>
          <w:position w:val="0"/>
          <w:sz w:val="18"/>
          <w:szCs w:val="18"/>
        </w:rPr>
        <w:t>1 53,21 1,753.1 5</w:t>
      </w:r>
      <w:r>
        <w:rPr>
          <w:spacing w:val="0"/>
          <w:w w:val="100"/>
          <w:position w:val="0"/>
        </w:rPr>
        <w:t>元和揖失 人民警</w:t>
      </w:r>
      <w:r>
        <w:rPr>
          <w:rFonts w:ascii="Arial Unicode MS" w:eastAsia="Arial Unicode MS" w:hAnsi="Arial Unicode MS" w:cs="Arial Unicode MS"/>
          <w:spacing w:val="0"/>
          <w:w w:val="100"/>
          <w:position w:val="0"/>
          <w:sz w:val="18"/>
          <w:szCs w:val="18"/>
        </w:rPr>
        <w:t>77,952.58</w:t>
      </w:r>
      <w:r>
        <w:rPr>
          <w:spacing w:val="0"/>
          <w:w w:val="100"/>
          <w:position w:val="0"/>
        </w:rPr>
        <w:t>元。</w:t>
      </w:r>
    </w:p>
    <w:p>
      <w:pPr>
        <w:pStyle w:val="Style24"/>
        <w:keepNext w:val="0"/>
        <w:keepLines w:val="0"/>
        <w:widowControl w:val="0"/>
        <w:shd w:val="clear" w:color="auto" w:fill="auto"/>
        <w:bidi w:val="0"/>
        <w:spacing w:before="0" w:after="380" w:line="331" w:lineRule="exact"/>
        <w:ind w:left="2240" w:right="0" w:firstLine="20"/>
        <w:jc w:val="both"/>
      </w:pPr>
      <w:r>
        <w:rPr>
          <w:spacing w:val="0"/>
          <w:w w:val="100"/>
          <w:position w:val="0"/>
        </w:rPr>
        <w:t>在其他燮量不燮的情况下，股票僵格於下列期冏可能畿生的合理燮勤封富期其他粽合 收益和股束榷益的税前影警如下：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834"/>
        <w:gridCol w:w="1949"/>
        <w:gridCol w:w="1949"/>
        <w:gridCol w:w="1670"/>
      </w:tblGrid>
      <w:tr>
        <w:trPr>
          <w:trHeight w:val="65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both"/>
            </w:pPr>
            <w:r>
              <w:rPr>
                <w:b/>
                <w:bCs/>
                <w:color w:val="FFFFFF"/>
                <w:spacing w:val="0"/>
                <w:w w:val="100"/>
                <w:position w:val="0"/>
              </w:rPr>
              <w:t>僵格建勤</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center"/>
            </w:pPr>
            <w:r>
              <w:rPr>
                <w:b/>
                <w:bCs/>
                <w:color w:val="FFFFFF"/>
                <w:spacing w:val="0"/>
                <w:w w:val="100"/>
                <w:position w:val="0"/>
              </w:rPr>
              <w:t>望寸其他粽合收益及 股柬榷益的税废影譬</w:t>
            </w:r>
          </w:p>
        </w:tc>
      </w:tr>
      <w:tr>
        <w:trPr>
          <w:trHeight w:val="374"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上年度</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可供出售金融资走</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皖新僖媒</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spacing w:val="0"/>
                <w:w w:val="100"/>
                <w:position w:val="0"/>
                <w:sz w:val="17"/>
                <w:szCs w:val="17"/>
              </w:rPr>
              <w:t>股票僵格上升</w:t>
            </w:r>
            <w:r>
              <w:rPr>
                <w:rFonts w:ascii="Arial Unicode MS" w:eastAsia="Arial Unicode MS" w:hAnsi="Arial Unicode MS" w:cs="Arial Unicode MS"/>
                <w:spacing w:val="0"/>
                <w:w w:val="100"/>
                <w:position w:val="0"/>
                <w:sz w:val="18"/>
                <w:szCs w:val="18"/>
              </w:rPr>
              <w:t>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109,496,240.00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101,835,652.34</w:t>
            </w:r>
          </w:p>
        </w:tc>
      </w:tr>
      <w:tr>
        <w:trPr>
          <w:trHeight w:val="2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友利控股</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spacing w:val="0"/>
                <w:w w:val="100"/>
                <w:position w:val="0"/>
                <w:sz w:val="17"/>
                <w:szCs w:val="17"/>
              </w:rPr>
              <w:t>股票僵格上升</w:t>
            </w:r>
            <w:r>
              <w:rPr>
                <w:rFonts w:ascii="Arial Unicode MS" w:eastAsia="Arial Unicode MS" w:hAnsi="Arial Unicode MS" w:cs="Arial Unicode MS"/>
                <w:spacing w:val="0"/>
                <w:w w:val="100"/>
                <w:position w:val="0"/>
                <w:sz w:val="18"/>
                <w:szCs w:val="18"/>
              </w:rPr>
              <w:t>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left"/>
              <w:rPr>
                <w:sz w:val="18"/>
                <w:szCs w:val="18"/>
              </w:rPr>
            </w:pPr>
            <w:r>
              <w:rPr>
                <w:rFonts w:ascii="Arial Unicode MS" w:eastAsia="Arial Unicode MS" w:hAnsi="Arial Unicode MS" w:cs="Arial Unicode MS"/>
                <w:b/>
                <w:bCs/>
                <w:spacing w:val="0"/>
                <w:w w:val="100"/>
                <w:position w:val="0"/>
                <w:sz w:val="18"/>
                <w:szCs w:val="18"/>
              </w:rPr>
              <w:t>59,724.44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62,647.67</w:t>
            </w:r>
          </w:p>
        </w:tc>
      </w:tr>
      <w:tr>
        <w:trPr>
          <w:trHeight w:val="38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可供出售金融资走</w:t>
            </w: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皖新僖媒</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spacing w:val="0"/>
                <w:w w:val="100"/>
                <w:position w:val="0"/>
                <w:sz w:val="17"/>
                <w:szCs w:val="17"/>
              </w:rPr>
              <w:t>股票僵格下降</w:t>
            </w:r>
            <w:r>
              <w:rPr>
                <w:rFonts w:ascii="Arial Unicode MS" w:eastAsia="Arial Unicode MS" w:hAnsi="Arial Unicode MS" w:cs="Arial Unicode MS"/>
                <w:spacing w:val="0"/>
                <w:w w:val="100"/>
                <w:position w:val="0"/>
                <w:sz w:val="18"/>
                <w:szCs w:val="18"/>
              </w:rPr>
              <w:t>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(109,496,240.00)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(101,835,652.34)</w:t>
            </w:r>
          </w:p>
        </w:tc>
      </w:tr>
      <w:tr>
        <w:trPr>
          <w:trHeight w:val="365"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友利控股</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rPr>
                <w:sz w:val="18"/>
                <w:szCs w:val="18"/>
              </w:rPr>
            </w:pPr>
            <w:r>
              <w:rPr>
                <w:spacing w:val="0"/>
                <w:w w:val="100"/>
                <w:position w:val="0"/>
                <w:sz w:val="17"/>
                <w:szCs w:val="17"/>
              </w:rPr>
              <w:t>股票僵格下降</w:t>
            </w:r>
            <w:r>
              <w:rPr>
                <w:rFonts w:ascii="Arial Unicode MS" w:eastAsia="Arial Unicode MS" w:hAnsi="Arial Unicode MS" w:cs="Arial Unicode MS"/>
                <w:spacing w:val="0"/>
                <w:w w:val="100"/>
                <w:position w:val="0"/>
                <w:sz w:val="18"/>
                <w:szCs w:val="18"/>
              </w:rPr>
              <w:t>5%</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(59,724.44)</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(62,647.67)</w:t>
            </w:r>
          </w:p>
        </w:tc>
      </w:tr>
    </w:tbl>
    <w:p>
      <w:pPr>
        <w:spacing w:lineRule="exact" w:line="1"/>
        <w:rPr>
          <w:sz w:val="2"/>
          <w:szCs w:val="2"/>
        </w:rPr>
      </w:pPr>
      <w:r>
        <w:br w:type="page"/>
      </w:r>
    </w:p>
    <w:p>
      <w:pPr>
        <w:pStyle w:val="Style43"/>
        <w:keepNext/>
        <w:keepLines/>
        <w:widowControl w:val="0"/>
        <w:shd w:val="clear" w:color="auto" w:fill="auto"/>
        <w:bidi w:val="0"/>
        <w:spacing w:before="0" w:after="320" w:line="240" w:lineRule="auto"/>
        <w:ind w:left="0" w:right="0" w:firstLine="0"/>
        <w:jc w:val="both"/>
        <w:rPr>
          <w:sz w:val="17"/>
          <w:szCs w:val="17"/>
        </w:rPr>
      </w:pPr>
      <w:bookmarkStart w:id="1246" w:name="bookmark1246"/>
      <w:bookmarkStart w:id="1247" w:name="bookmark1247"/>
      <w:bookmarkStart w:id="1248" w:name="bookmark1248"/>
      <w:bookmarkStart w:id="1249" w:name="bookmark1249"/>
      <w:r>
        <w:rPr>
          <w:spacing w:val="0"/>
          <w:w w:val="100"/>
          <w:position w:val="0"/>
          <w:sz w:val="22"/>
          <w:szCs w:val="22"/>
        </w:rPr>
        <w:t>（</w:t>
      </w:r>
      <w:bookmarkEnd w:id="1248"/>
      <w:r>
        <w:rPr>
          <w:spacing w:val="0"/>
          <w:w w:val="100"/>
          <w:position w:val="0"/>
          <w:sz w:val="22"/>
          <w:szCs w:val="22"/>
        </w:rPr>
        <w:t>八）舆金融工具相陶的风险</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246"/>
      <w:bookmarkEnd w:id="1247"/>
      <w:bookmarkEnd w:id="1249"/>
    </w:p>
    <w:p>
      <w:pPr>
        <w:pStyle w:val="Style21"/>
        <w:keepNext w:val="0"/>
        <w:keepLines w:val="0"/>
        <w:widowControl w:val="0"/>
        <w:shd w:val="clear" w:color="auto" w:fill="auto"/>
        <w:bidi w:val="0"/>
        <w:spacing w:before="0" w:after="380" w:line="320" w:lineRule="exact"/>
        <w:ind w:left="0" w:right="0" w:firstLine="560"/>
        <w:jc w:val="both"/>
        <w:rPr>
          <w:sz w:val="17"/>
          <w:szCs w:val="17"/>
        </w:rPr>
      </w:pPr>
      <w:r>
        <w:rPr>
          <w:rFonts w:ascii="Arial" w:eastAsia="Arial" w:hAnsi="Arial" w:cs="Arial"/>
          <w:b/>
          <w:bCs/>
          <w:color w:val="D36258"/>
          <w:spacing w:val="0"/>
          <w:w w:val="100"/>
          <w:position w:val="0"/>
          <w:sz w:val="20"/>
          <w:szCs w:val="20"/>
        </w:rPr>
        <w:t>1</w:t>
      </w:r>
      <w:r>
        <w:rPr>
          <w:b/>
          <w:bCs/>
          <w:color w:val="D36258"/>
          <w:spacing w:val="0"/>
          <w:w w:val="100"/>
          <w:position w:val="0"/>
          <w:sz w:val="20"/>
          <w:szCs w:val="20"/>
        </w:rPr>
        <w:t>、凰除管理目檬和政策（</w:t>
      </w:r>
      <w:r>
        <w:rPr>
          <w:i/>
          <w:iCs/>
          <w:color w:val="D36258"/>
          <w:spacing w:val="0"/>
          <w:w w:val="100"/>
          <w:position w:val="0"/>
          <w:sz w:val="17"/>
          <w:szCs w:val="17"/>
        </w:rPr>
        <w:t>眉）</w:t>
      </w:r>
    </w:p>
    <w:p>
      <w:pPr>
        <w:pStyle w:val="Style73"/>
        <w:keepNext/>
        <w:keepLines/>
        <w:widowControl w:val="0"/>
        <w:numPr>
          <w:ilvl w:val="0"/>
          <w:numId w:val="121"/>
        </w:numPr>
        <w:shd w:val="clear" w:color="auto" w:fill="auto"/>
        <w:tabs>
          <w:tab w:pos="1686" w:val="left"/>
        </w:tabs>
        <w:bidi w:val="0"/>
        <w:spacing w:before="0" w:after="220" w:line="319" w:lineRule="auto"/>
        <w:ind w:left="1120" w:right="0" w:firstLine="0"/>
        <w:jc w:val="both"/>
        <w:rPr>
          <w:sz w:val="17"/>
          <w:szCs w:val="17"/>
        </w:rPr>
      </w:pPr>
      <w:bookmarkStart w:id="1250" w:name="bookmark1250"/>
      <w:bookmarkStart w:id="1251" w:name="bookmark1251"/>
      <w:bookmarkStart w:id="1252" w:name="bookmark1252"/>
      <w:bookmarkStart w:id="1253" w:name="bookmark1253"/>
      <w:bookmarkEnd w:id="1252"/>
      <w:r>
        <w:rPr>
          <w:color w:val="231F20"/>
          <w:spacing w:val="0"/>
          <w:w w:val="100"/>
          <w:position w:val="0"/>
          <w:sz w:val="17"/>
          <w:szCs w:val="17"/>
        </w:rPr>
        <w:t>信用司，除</w:t>
      </w:r>
      <w:bookmarkEnd w:id="1250"/>
      <w:bookmarkEnd w:id="1251"/>
      <w:bookmarkEnd w:id="1253"/>
    </w:p>
    <w:p>
      <w:pPr>
        <w:pStyle w:val="Style24"/>
        <w:keepNext w:val="0"/>
        <w:keepLines w:val="0"/>
        <w:widowControl w:val="0"/>
        <w:shd w:val="clear" w:color="auto" w:fill="auto"/>
        <w:bidi w:val="0"/>
        <w:spacing w:before="0" w:after="320" w:line="318" w:lineRule="exact"/>
        <w:ind w:left="1680" w:right="0" w:firstLine="0"/>
        <w:jc w:val="both"/>
      </w:pPr>
      <w:r>
        <w:rPr>
          <w:spacing w:val="0"/>
          <w:w w:val="100"/>
          <w:position w:val="0"/>
        </w:rPr>
        <w:t>於各表日，可能引起本集失的最大信用凰除敞口主要来自於合同另一方未 能履行羲矜而尊致本集凰金融</w:t>
      </w:r>
      <w:r>
        <w:rPr>
          <w:rFonts w:ascii="Arial" w:eastAsia="Arial" w:hAnsi="Arial" w:cs="Arial"/>
          <w:spacing w:val="0"/>
          <w:w w:val="100"/>
          <w:position w:val="0"/>
          <w:sz w:val="19"/>
          <w:szCs w:val="19"/>
        </w:rPr>
        <w:t>w</w:t>
      </w:r>
      <w:r>
        <w:rPr>
          <w:spacing w:val="0"/>
          <w:w w:val="100"/>
          <w:position w:val="0"/>
        </w:rPr>
        <w:t>走走生的</w:t>
      </w:r>
      <w:r>
        <w:rPr>
          <w:rFonts w:ascii="Arial" w:eastAsia="Arial" w:hAnsi="Arial" w:cs="Arial"/>
          <w:spacing w:val="0"/>
          <w:w w:val="100"/>
          <w:position w:val="0"/>
          <w:sz w:val="19"/>
          <w:szCs w:val="19"/>
        </w:rPr>
        <w:t>m</w:t>
      </w:r>
      <w:r>
        <w:rPr>
          <w:spacing w:val="0"/>
          <w:w w:val="100"/>
          <w:position w:val="0"/>
        </w:rPr>
        <w:t>失。本集</w:t>
      </w:r>
      <w:r>
        <w:rPr>
          <w:rFonts w:ascii="Courier New" w:eastAsia="Courier New" w:hAnsi="Courier New" w:cs="Courier New"/>
          <w:smallCaps/>
          <w:spacing w:val="0"/>
          <w:w w:val="100"/>
          <w:position w:val="0"/>
          <w:sz w:val="38"/>
          <w:szCs w:val="38"/>
        </w:rPr>
        <w:t>b</w:t>
      </w:r>
      <w:r>
        <w:rPr>
          <w:spacing w:val="0"/>
          <w:w w:val="100"/>
          <w:position w:val="0"/>
        </w:rPr>
        <w:t>的信用凰除主要来自於金'雁 收票撮 '雁收利息 '雁收眼款 '其他雁收款 '畏期雁收款 '其他流勤</w:t>
      </w:r>
      <w:r>
        <w:rPr>
          <w:rFonts w:ascii="Arial" w:eastAsia="Arial" w:hAnsi="Arial" w:cs="Arial"/>
          <w:spacing w:val="0"/>
          <w:w w:val="100"/>
          <w:position w:val="0"/>
          <w:sz w:val="19"/>
          <w:szCs w:val="19"/>
        </w:rPr>
        <w:t>w</w:t>
      </w:r>
      <w:r>
        <w:rPr>
          <w:spacing w:val="0"/>
          <w:w w:val="100"/>
          <w:position w:val="0"/>
        </w:rPr>
        <w:t>走（金艮行理助走品及 信言品投</w:t>
      </w:r>
      <w:r>
        <w:rPr>
          <w:rFonts w:ascii="Arial" w:eastAsia="Arial" w:hAnsi="Arial" w:cs="Arial"/>
          <w:spacing w:val="0"/>
          <w:w w:val="100"/>
          <w:position w:val="0"/>
          <w:sz w:val="19"/>
          <w:szCs w:val="19"/>
        </w:rPr>
        <w:t>w）</w:t>
      </w:r>
      <w:r>
        <w:rPr>
          <w:spacing w:val="0"/>
          <w:w w:val="100"/>
          <w:position w:val="0"/>
        </w:rPr>
        <w:t>以及一年内到期的非流</w:t>
      </w:r>
      <w:r>
        <w:rPr>
          <w:rFonts w:ascii="Arial" w:eastAsia="Arial" w:hAnsi="Arial" w:cs="Arial"/>
          <w:spacing w:val="0"/>
          <w:w w:val="100"/>
          <w:position w:val="0"/>
          <w:sz w:val="19"/>
          <w:szCs w:val="19"/>
        </w:rPr>
        <w:t xml:space="preserve">ftW^ </w:t>
      </w:r>
      <w:r>
        <w:rPr>
          <w:spacing w:val="0"/>
          <w:w w:val="100"/>
          <w:position w:val="0"/>
        </w:rPr>
        <w:t>（委云贷款）。</w:t>
      </w:r>
    </w:p>
    <w:p>
      <w:pPr>
        <w:pStyle w:val="Style24"/>
        <w:keepNext w:val="0"/>
        <w:keepLines w:val="0"/>
        <w:widowControl w:val="0"/>
        <w:shd w:val="clear" w:color="auto" w:fill="auto"/>
        <w:bidi w:val="0"/>
        <w:spacing w:before="0" w:after="320" w:line="320" w:lineRule="exact"/>
        <w:ind w:left="1680" w:right="0" w:firstLine="0"/>
        <w:jc w:val="both"/>
      </w:pPr>
      <w:r>
        <w:rPr>
          <w:spacing w:val="0"/>
          <w:w w:val="100"/>
          <w:position w:val="0"/>
        </w:rPr>
        <w:t>舄降低信用凰除，本集</w:t>
      </w:r>
      <w:r>
        <w:rPr>
          <w:rFonts w:ascii="Arial" w:eastAsia="Arial" w:hAnsi="Arial" w:cs="Arial"/>
          <w:spacing w:val="0"/>
          <w:w w:val="100"/>
          <w:position w:val="0"/>
          <w:sz w:val="19"/>
          <w:szCs w:val="19"/>
        </w:rPr>
        <w:t>B</w:t>
      </w:r>
      <w:r>
        <w:rPr>
          <w:spacing w:val="0"/>
          <w:w w:val="100"/>
          <w:position w:val="0"/>
        </w:rPr>
        <w:t>管理屑有既定的政策以碓保僮向具有良好信用言己簸的客户逵行金肖 售，且管理唇畲不断检查逼些信用凰除的敞口。垩寸於除肖本集</w:t>
      </w:r>
      <w:r>
        <w:rPr>
          <w:rFonts w:ascii="Arial" w:eastAsia="Arial" w:hAnsi="Arial" w:cs="Arial"/>
          <w:spacing w:val="0"/>
          <w:w w:val="100"/>
          <w:position w:val="0"/>
          <w:sz w:val="19"/>
          <w:szCs w:val="19"/>
        </w:rPr>
        <w:t>B</w:t>
      </w:r>
      <w:r>
        <w:rPr>
          <w:spacing w:val="0"/>
          <w:w w:val="100"/>
          <w:position w:val="0"/>
        </w:rPr>
        <w:t>成立了一侗小定信 用额度</w:t>
      </w:r>
      <w:r>
        <w:rPr>
          <w:spacing w:val="0"/>
          <w:w w:val="100"/>
          <w:position w:val="0"/>
        </w:rPr>
        <w:t xml:space="preserve">' </w:t>
      </w:r>
      <w:r>
        <w:rPr>
          <w:spacing w:val="0"/>
          <w:w w:val="100"/>
          <w:position w:val="0"/>
        </w:rPr>
        <w:t>逵行信用睿批，莹幸丸行其他监控程序以碓保探取必要的措施回收遏期</w:t>
      </w:r>
      <w:r>
        <w:rPr>
          <w:rFonts w:ascii="Arial" w:eastAsia="Arial" w:hAnsi="Arial" w:cs="Arial"/>
          <w:spacing w:val="0"/>
          <w:w w:val="100"/>
          <w:position w:val="0"/>
          <w:sz w:val="19"/>
          <w:szCs w:val="19"/>
        </w:rPr>
        <w:t>ft</w:t>
      </w:r>
      <w:r>
        <w:rPr>
          <w:spacing w:val="0"/>
          <w:w w:val="100"/>
          <w:position w:val="0"/>
        </w:rPr>
        <w:t>榷。因此， 本集</w:t>
      </w:r>
      <w:r>
        <w:rPr>
          <w:rFonts w:ascii="Arial" w:eastAsia="Arial" w:hAnsi="Arial" w:cs="Arial"/>
          <w:spacing w:val="0"/>
          <w:w w:val="100"/>
          <w:position w:val="0"/>
          <w:sz w:val="19"/>
          <w:szCs w:val="19"/>
        </w:rPr>
        <w:t>B</w:t>
      </w:r>
      <w:r>
        <w:rPr>
          <w:spacing w:val="0"/>
          <w:w w:val="100"/>
          <w:position w:val="0"/>
        </w:rPr>
        <w:t>管理</w:t>
      </w:r>
      <w:r>
        <w:rPr>
          <w:i/>
          <w:iCs/>
          <w:spacing w:val="0"/>
          <w:w w:val="100"/>
          <w:position w:val="0"/>
        </w:rPr>
        <w:t>涂潟</w:t>
      </w:r>
      <w:r>
        <w:rPr>
          <w:spacing w:val="0"/>
          <w:w w:val="100"/>
          <w:position w:val="0"/>
        </w:rPr>
        <w:t>本集</w:t>
      </w:r>
      <w:r>
        <w:rPr>
          <w:rFonts w:ascii="Arial" w:eastAsia="Arial" w:hAnsi="Arial" w:cs="Arial"/>
          <w:spacing w:val="0"/>
          <w:w w:val="100"/>
          <w:position w:val="0"/>
          <w:sz w:val="19"/>
          <w:szCs w:val="19"/>
        </w:rPr>
        <w:t>B</w:t>
      </w:r>
      <w:r>
        <w:rPr>
          <w:spacing w:val="0"/>
          <w:w w:val="100"/>
          <w:position w:val="0"/>
        </w:rPr>
        <w:t>所承搪的信用凰除已经大舄降低。</w:t>
      </w:r>
    </w:p>
    <w:p>
      <w:pPr>
        <w:pStyle w:val="Style24"/>
        <w:keepNext w:val="0"/>
        <w:keepLines w:val="0"/>
        <w:widowControl w:val="0"/>
        <w:shd w:val="clear" w:color="auto" w:fill="auto"/>
        <w:bidi w:val="0"/>
        <w:spacing w:before="0" w:after="380" w:line="320" w:lineRule="exact"/>
        <w:ind w:left="1680" w:right="0" w:firstLine="0"/>
        <w:jc w:val="both"/>
      </w:pPr>
      <w:r>
        <w:rPr>
          <w:spacing w:val="0"/>
          <w:w w:val="100"/>
          <w:position w:val="0"/>
        </w:rPr>
        <w:t>本集</w:t>
      </w:r>
      <w:r>
        <w:rPr>
          <w:rFonts w:ascii="Courier New" w:eastAsia="Courier New" w:hAnsi="Courier New" w:cs="Courier New"/>
          <w:smallCaps/>
          <w:spacing w:val="0"/>
          <w:w w:val="100"/>
          <w:position w:val="0"/>
          <w:sz w:val="38"/>
          <w:szCs w:val="38"/>
        </w:rPr>
        <w:t>b</w:t>
      </w:r>
      <w:r>
        <w:rPr>
          <w:spacing w:val="0"/>
          <w:w w:val="100"/>
          <w:position w:val="0"/>
        </w:rPr>
        <w:t>的流勤</w:t>
      </w:r>
      <w:r>
        <w:rPr>
          <w:rFonts w:ascii="Arial" w:eastAsia="Arial" w:hAnsi="Arial" w:cs="Arial"/>
          <w:spacing w:val="0"/>
          <w:w w:val="100"/>
          <w:position w:val="0"/>
          <w:sz w:val="19"/>
          <w:szCs w:val="19"/>
        </w:rPr>
        <w:t>w</w:t>
      </w:r>
      <w:r>
        <w:rPr>
          <w:spacing w:val="0"/>
          <w:w w:val="100"/>
          <w:position w:val="0"/>
        </w:rPr>
        <w:t>金存放在信用</w:t>
      </w:r>
      <w:r>
        <w:rPr>
          <w:rFonts w:ascii="Arial" w:eastAsia="Arial" w:hAnsi="Arial" w:cs="Arial"/>
          <w:spacing w:val="0"/>
          <w:w w:val="100"/>
          <w:position w:val="0"/>
          <w:sz w:val="19"/>
          <w:szCs w:val="19"/>
        </w:rPr>
        <w:t>was</w:t>
      </w:r>
      <w:r>
        <w:rPr>
          <w:spacing w:val="0"/>
          <w:w w:val="100"/>
          <w:position w:val="0"/>
        </w:rPr>
        <w:t>高的金艮行，故流勤</w:t>
      </w:r>
      <w:r>
        <w:rPr>
          <w:rFonts w:ascii="Arial" w:eastAsia="Arial" w:hAnsi="Arial" w:cs="Arial"/>
          <w:spacing w:val="0"/>
          <w:w w:val="100"/>
          <w:position w:val="0"/>
          <w:sz w:val="19"/>
          <w:szCs w:val="19"/>
        </w:rPr>
        <w:t>w</w:t>
      </w:r>
      <w:r>
        <w:rPr>
          <w:spacing w:val="0"/>
          <w:w w:val="100"/>
          <w:position w:val="0"/>
        </w:rPr>
        <w:t>金的信用低。</w:t>
      </w:r>
    </w:p>
    <w:p>
      <w:pPr>
        <w:pStyle w:val="Style24"/>
        <w:keepNext w:val="0"/>
        <w:keepLines w:val="0"/>
        <w:widowControl w:val="0"/>
        <w:shd w:val="clear" w:color="auto" w:fill="auto"/>
        <w:bidi w:val="0"/>
        <w:spacing w:before="0" w:after="380" w:line="312" w:lineRule="exact"/>
        <w:ind w:left="1680" w:right="0" w:firstLine="0"/>
        <w:jc w:val="both"/>
      </w:pPr>
      <w:r>
        <w:rPr>
          <w:spacing w:val="0"/>
          <w:w w:val="100"/>
          <w:position w:val="0"/>
        </w:rPr>
        <w:t>除封合誉公司文卓的委云贷款外，本集</w:t>
      </w:r>
      <w:r>
        <w:rPr>
          <w:rFonts w:ascii="Courier New" w:eastAsia="Courier New" w:hAnsi="Courier New" w:cs="Courier New"/>
          <w:smallCaps/>
          <w:spacing w:val="0"/>
          <w:w w:val="100"/>
          <w:position w:val="0"/>
          <w:sz w:val="38"/>
          <w:szCs w:val="38"/>
        </w:rPr>
        <w:t>b</w:t>
      </w:r>
      <w:r>
        <w:rPr>
          <w:spacing w:val="0"/>
          <w:w w:val="100"/>
          <w:position w:val="0"/>
        </w:rPr>
        <w:t>照其他重大信用集中</w:t>
      </w:r>
      <w:r>
        <w:rPr>
          <w:rFonts w:ascii="Arial" w:eastAsia="Arial" w:hAnsi="Arial" w:cs="Arial"/>
          <w:spacing w:val="0"/>
          <w:w w:val="100"/>
          <w:position w:val="0"/>
          <w:sz w:val="19"/>
          <w:szCs w:val="19"/>
        </w:rPr>
        <w:t>a</w:t>
      </w:r>
      <w:r>
        <w:rPr>
          <w:spacing w:val="0"/>
          <w:w w:val="100"/>
          <w:position w:val="0"/>
        </w:rPr>
        <w:t xml:space="preserve">除。封文卓的委云贷款已於 </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2</w:t>
      </w:r>
      <w:r>
        <w:rPr>
          <w:spacing w:val="0"/>
          <w:w w:val="100"/>
          <w:position w:val="0"/>
        </w:rPr>
        <w:t>月</w:t>
      </w:r>
      <w:r>
        <w:rPr>
          <w:rFonts w:ascii="Arial Unicode MS" w:eastAsia="Arial Unicode MS" w:hAnsi="Arial Unicode MS" w:cs="Arial Unicode MS"/>
          <w:spacing w:val="0"/>
          <w:w w:val="100"/>
          <w:position w:val="0"/>
          <w:sz w:val="18"/>
          <w:szCs w:val="18"/>
        </w:rPr>
        <w:t>20</w:t>
      </w:r>
      <w:r>
        <w:rPr>
          <w:spacing w:val="0"/>
          <w:w w:val="100"/>
          <w:position w:val="0"/>
        </w:rPr>
        <w:t>日收回。</w:t>
      </w:r>
    </w:p>
    <w:p>
      <w:pPr>
        <w:pStyle w:val="Style73"/>
        <w:keepNext/>
        <w:keepLines/>
        <w:widowControl w:val="0"/>
        <w:numPr>
          <w:ilvl w:val="0"/>
          <w:numId w:val="121"/>
        </w:numPr>
        <w:shd w:val="clear" w:color="auto" w:fill="auto"/>
        <w:tabs>
          <w:tab w:pos="1686" w:val="left"/>
        </w:tabs>
        <w:bidi w:val="0"/>
        <w:spacing w:before="0" w:after="220" w:line="319" w:lineRule="auto"/>
        <w:ind w:left="1120" w:right="0" w:firstLine="0"/>
        <w:jc w:val="left"/>
        <w:rPr>
          <w:sz w:val="17"/>
          <w:szCs w:val="17"/>
        </w:rPr>
      </w:pPr>
      <w:bookmarkStart w:id="1254" w:name="bookmark1254"/>
      <w:bookmarkStart w:id="1255" w:name="bookmark1255"/>
      <w:bookmarkStart w:id="1256" w:name="bookmark1256"/>
      <w:bookmarkStart w:id="1257" w:name="bookmark1257"/>
      <w:bookmarkEnd w:id="1256"/>
      <w:r>
        <w:rPr>
          <w:color w:val="231F20"/>
          <w:spacing w:val="0"/>
          <w:w w:val="100"/>
          <w:position w:val="0"/>
          <w:sz w:val="17"/>
          <w:szCs w:val="17"/>
        </w:rPr>
        <w:t>流</w:t>
      </w:r>
      <w:bookmarkEnd w:id="1254"/>
      <w:bookmarkEnd w:id="1255"/>
      <w:bookmarkEnd w:id="1257"/>
    </w:p>
    <w:p>
      <w:pPr>
        <w:pStyle w:val="Style24"/>
        <w:keepNext w:val="0"/>
        <w:keepLines w:val="0"/>
        <w:widowControl w:val="0"/>
        <w:shd w:val="clear" w:color="auto" w:fill="auto"/>
        <w:bidi w:val="0"/>
        <w:spacing w:before="0" w:after="320" w:line="322" w:lineRule="exact"/>
        <w:ind w:left="1680" w:right="0" w:firstLine="0"/>
        <w:jc w:val="both"/>
      </w:pPr>
      <w:r>
        <w:rPr>
          <w:spacing w:val="0"/>
          <w:w w:val="100"/>
          <w:position w:val="0"/>
        </w:rPr>
        <w:t>管理流勤</w:t>
      </w:r>
      <w:r>
        <w:rPr>
          <w:rFonts w:ascii="Arial" w:eastAsia="Arial" w:hAnsi="Arial" w:cs="Arial"/>
          <w:spacing w:val="0"/>
          <w:w w:val="100"/>
          <w:position w:val="0"/>
          <w:sz w:val="19"/>
          <w:szCs w:val="19"/>
        </w:rPr>
        <w:t>a</w:t>
      </w:r>
      <w:r>
        <w:rPr>
          <w:spacing w:val="0"/>
          <w:w w:val="100"/>
          <w:position w:val="0"/>
        </w:rPr>
        <w:t>除</w:t>
      </w:r>
      <w:r>
        <w:rPr>
          <w:rFonts w:ascii="Courier New" w:eastAsia="Courier New" w:hAnsi="Courier New" w:cs="Courier New"/>
          <w:smallCaps/>
          <w:spacing w:val="0"/>
          <w:w w:val="100"/>
          <w:position w:val="0"/>
          <w:sz w:val="38"/>
          <w:szCs w:val="38"/>
        </w:rPr>
        <w:t>b</w:t>
      </w:r>
      <w:r>
        <w:rPr>
          <w:spacing w:val="0"/>
          <w:w w:val="100"/>
          <w:position w:val="0"/>
        </w:rPr>
        <w:t>寺，本集</w:t>
      </w:r>
      <w:r>
        <w:rPr>
          <w:rFonts w:ascii="Courier New" w:eastAsia="Courier New" w:hAnsi="Courier New" w:cs="Courier New"/>
          <w:smallCaps/>
          <w:spacing w:val="0"/>
          <w:w w:val="100"/>
          <w:position w:val="0"/>
          <w:sz w:val="38"/>
          <w:szCs w:val="38"/>
        </w:rPr>
        <w:t>b</w:t>
      </w:r>
      <w:r>
        <w:rPr>
          <w:spacing w:val="0"/>
          <w:w w:val="100"/>
          <w:position w:val="0"/>
        </w:rPr>
        <w:t>保持管理</w:t>
      </w:r>
      <w:r>
        <w:rPr>
          <w:i/>
          <w:iCs/>
          <w:spacing w:val="0"/>
          <w:w w:val="100"/>
          <w:position w:val="0"/>
        </w:rPr>
        <w:t>屑瞧</w:t>
      </w:r>
      <w:r>
        <w:rPr>
          <w:spacing w:val="0"/>
          <w:w w:val="100"/>
          <w:position w:val="0"/>
        </w:rPr>
        <w:t>充分的说金及说金等僵物莹封其逵行监控，以潇足 本集</w:t>
      </w:r>
      <w:r>
        <w:rPr>
          <w:rFonts w:ascii="Courier New" w:eastAsia="Courier New" w:hAnsi="Courier New" w:cs="Courier New"/>
          <w:smallCaps/>
          <w:spacing w:val="0"/>
          <w:w w:val="100"/>
          <w:position w:val="0"/>
          <w:sz w:val="38"/>
          <w:szCs w:val="38"/>
        </w:rPr>
        <w:t>b</w:t>
      </w:r>
      <w:r>
        <w:rPr>
          <w:spacing w:val="0"/>
          <w:w w:val="100"/>
          <w:position w:val="0"/>
        </w:rPr>
        <w:t>经誉需要，莹降低说金流量波勤的影警。</w:t>
      </w:r>
    </w:p>
    <w:p>
      <w:pPr>
        <w:pStyle w:val="Style24"/>
        <w:keepNext w:val="0"/>
        <w:keepLines w:val="0"/>
        <w:widowControl w:val="0"/>
        <w:shd w:val="clear" w:color="auto" w:fill="auto"/>
        <w:bidi w:val="0"/>
        <w:spacing w:before="0" w:after="320" w:line="322" w:lineRule="exact"/>
        <w:ind w:left="1680" w:right="0" w:firstLine="0"/>
        <w:jc w:val="both"/>
      </w:pPr>
      <w:r>
        <w:rPr>
          <w:spacing w:val="0"/>
          <w:w w:val="100"/>
          <w:position w:val="0"/>
        </w:rPr>
        <w:t>本集</w:t>
      </w:r>
      <w:r>
        <w:rPr>
          <w:rFonts w:ascii="Arial" w:eastAsia="Arial" w:hAnsi="Arial" w:cs="Arial"/>
          <w:spacing w:val="0"/>
          <w:w w:val="100"/>
          <w:position w:val="0"/>
          <w:sz w:val="19"/>
          <w:szCs w:val="19"/>
        </w:rPr>
        <w:t>B</w:t>
      </w:r>
      <w:r>
        <w:rPr>
          <w:spacing w:val="0"/>
          <w:w w:val="100"/>
          <w:position w:val="0"/>
        </w:rPr>
        <w:t>的目*票是通遏经誉活勤以及畿行其他言十息借款舄主要</w:t>
      </w:r>
      <w:r>
        <w:rPr>
          <w:rFonts w:ascii="Arial" w:eastAsia="Arial" w:hAnsi="Arial" w:cs="Arial"/>
          <w:spacing w:val="0"/>
          <w:w w:val="100"/>
          <w:position w:val="0"/>
          <w:sz w:val="19"/>
          <w:szCs w:val="19"/>
        </w:rPr>
        <w:t>w</w:t>
      </w:r>
      <w:r>
        <w:rPr>
          <w:spacing w:val="0"/>
          <w:w w:val="100"/>
          <w:position w:val="0"/>
        </w:rPr>
        <w:t>金来源，在追求</w:t>
      </w:r>
      <w:r>
        <w:rPr>
          <w:rFonts w:ascii="Arial" w:eastAsia="Arial" w:hAnsi="Arial" w:cs="Arial"/>
          <w:spacing w:val="0"/>
          <w:w w:val="100"/>
          <w:position w:val="0"/>
          <w:sz w:val="19"/>
          <w:szCs w:val="19"/>
        </w:rPr>
        <w:t>w</w:t>
      </w:r>
      <w:r>
        <w:rPr>
          <w:spacing w:val="0"/>
          <w:w w:val="100"/>
          <w:position w:val="0"/>
        </w:rPr>
        <w:t>金回幸反舆霍 活性之冏雒持平衡。本集</w:t>
      </w:r>
      <w:r>
        <w:rPr>
          <w:rFonts w:ascii="Arial" w:eastAsia="Arial" w:hAnsi="Arial" w:cs="Arial"/>
          <w:spacing w:val="0"/>
          <w:w w:val="100"/>
          <w:position w:val="0"/>
          <w:sz w:val="19"/>
          <w:szCs w:val="19"/>
        </w:rPr>
        <w:t>B</w:t>
      </w:r>
      <w:r>
        <w:rPr>
          <w:spacing w:val="0"/>
          <w:w w:val="100"/>
          <w:position w:val="0"/>
        </w:rPr>
        <w:t>通遏雒持充足说金舄本集</w:t>
      </w:r>
      <w:r>
        <w:rPr>
          <w:rFonts w:ascii="Arial" w:eastAsia="Arial" w:hAnsi="Arial" w:cs="Arial"/>
          <w:spacing w:val="0"/>
          <w:w w:val="100"/>
          <w:position w:val="0"/>
          <w:sz w:val="19"/>
          <w:szCs w:val="19"/>
        </w:rPr>
        <w:t>B</w:t>
      </w:r>
      <w:r>
        <w:rPr>
          <w:spacing w:val="0"/>
          <w:w w:val="100"/>
          <w:position w:val="0"/>
        </w:rPr>
        <w:t>的金。本集</w:t>
      </w:r>
      <w:r>
        <w:rPr>
          <w:rFonts w:ascii="Arial" w:eastAsia="Arial" w:hAnsi="Arial" w:cs="Arial"/>
          <w:spacing w:val="0"/>
          <w:w w:val="100"/>
          <w:position w:val="0"/>
          <w:sz w:val="19"/>
          <w:szCs w:val="19"/>
        </w:rPr>
        <w:t>B</w:t>
      </w:r>
      <w:r>
        <w:rPr>
          <w:spacing w:val="0"/>
          <w:w w:val="100"/>
          <w:position w:val="0"/>
        </w:rPr>
        <w:t>亦可通遏金艮 行信贷融</w:t>
      </w:r>
      <w:r>
        <w:rPr>
          <w:rFonts w:ascii="Arial" w:eastAsia="Arial" w:hAnsi="Arial" w:cs="Arial"/>
          <w:spacing w:val="0"/>
          <w:w w:val="100"/>
          <w:position w:val="0"/>
          <w:sz w:val="19"/>
          <w:szCs w:val="19"/>
        </w:rPr>
        <w:t>w</w:t>
      </w:r>
      <w:r>
        <w:rPr>
          <w:rFonts w:ascii="SimSun" w:eastAsia="SimSun" w:hAnsi="SimSun" w:cs="SimSun"/>
          <w:spacing w:val="0"/>
          <w:w w:val="100"/>
          <w:position w:val="0"/>
          <w:sz w:val="22"/>
          <w:szCs w:val="22"/>
        </w:rPr>
        <w:t>，</w:t>
      </w:r>
      <w:r>
        <w:rPr>
          <w:spacing w:val="0"/>
          <w:w w:val="100"/>
          <w:position w:val="0"/>
        </w:rPr>
        <w:t>以雁付任何短期</w:t>
      </w:r>
      <w:r>
        <w:rPr>
          <w:rFonts w:ascii="Arial" w:eastAsia="Arial" w:hAnsi="Arial" w:cs="Arial"/>
          <w:spacing w:val="0"/>
          <w:w w:val="100"/>
          <w:position w:val="0"/>
          <w:sz w:val="19"/>
          <w:szCs w:val="19"/>
        </w:rPr>
        <w:t>w</w:t>
      </w:r>
      <w:r>
        <w:rPr>
          <w:spacing w:val="0"/>
          <w:w w:val="100"/>
          <w:position w:val="0"/>
        </w:rPr>
        <w:t>金需要。</w:t>
      </w: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1258" w:name="bookmark1258"/>
      <w:bookmarkStart w:id="1259" w:name="bookmark1259"/>
      <w:bookmarkStart w:id="1260" w:name="bookmark1260"/>
      <w:bookmarkStart w:id="1261" w:name="bookmark1261"/>
      <w:r>
        <w:rPr>
          <w:spacing w:val="0"/>
          <w:w w:val="100"/>
          <w:position w:val="0"/>
          <w:sz w:val="22"/>
          <w:szCs w:val="22"/>
        </w:rPr>
        <w:t>（</w:t>
      </w:r>
      <w:bookmarkEnd w:id="1260"/>
      <w:r>
        <w:rPr>
          <w:spacing w:val="0"/>
          <w:w w:val="100"/>
          <w:position w:val="0"/>
          <w:sz w:val="22"/>
          <w:szCs w:val="22"/>
        </w:rPr>
        <w:t>八）舆金融工具相陶的风险</w:t>
      </w:r>
      <w:r>
        <w:rPr>
          <w:rFonts w:ascii="SimHei" w:eastAsia="SimHei" w:hAnsi="SimHei" w:cs="SimHei"/>
          <w:i/>
          <w:iCs/>
          <w:spacing w:val="0"/>
          <w:w w:val="100"/>
          <w:position w:val="0"/>
          <w:sz w:val="17"/>
          <w:szCs w:val="17"/>
        </w:rPr>
        <w:t>（寰</w:t>
      </w:r>
      <w:bookmarkEnd w:id="1258"/>
      <w:bookmarkEnd w:id="1259"/>
      <w:bookmarkEnd w:id="1261"/>
    </w:p>
    <w:p>
      <w:pPr>
        <w:pStyle w:val="Style21"/>
        <w:keepNext w:val="0"/>
        <w:keepLines w:val="0"/>
        <w:widowControl w:val="0"/>
        <w:shd w:val="clear" w:color="auto" w:fill="auto"/>
        <w:bidi w:val="0"/>
        <w:spacing w:before="0" w:after="380" w:line="240" w:lineRule="auto"/>
        <w:ind w:left="0" w:right="0" w:firstLine="560"/>
        <w:jc w:val="left"/>
        <w:rPr>
          <w:sz w:val="17"/>
          <w:szCs w:val="17"/>
        </w:rPr>
      </w:pPr>
      <w:r>
        <w:rPr>
          <w:rFonts w:ascii="Arial" w:eastAsia="Arial" w:hAnsi="Arial" w:cs="Arial"/>
          <w:b/>
          <w:bCs/>
          <w:color w:val="D36258"/>
          <w:spacing w:val="0"/>
          <w:w w:val="100"/>
          <w:position w:val="0"/>
          <w:sz w:val="20"/>
          <w:szCs w:val="20"/>
        </w:rPr>
        <w:t>1</w:t>
      </w:r>
      <w:r>
        <w:rPr>
          <w:b/>
          <w:bCs/>
          <w:color w:val="D36258"/>
          <w:spacing w:val="0"/>
          <w:w w:val="100"/>
          <w:position w:val="0"/>
          <w:sz w:val="20"/>
          <w:szCs w:val="20"/>
        </w:rPr>
        <w:t>、凰除管理目檬和政策（</w:t>
      </w:r>
      <w:r>
        <w:rPr>
          <w:i/>
          <w:iCs/>
          <w:color w:val="D36258"/>
          <w:spacing w:val="0"/>
          <w:w w:val="100"/>
          <w:position w:val="0"/>
          <w:sz w:val="17"/>
          <w:szCs w:val="17"/>
        </w:rPr>
        <w:t>眉）</w:t>
      </w:r>
    </w:p>
    <w:tbl>
      <w:tblPr>
        <w:tblOverlap w:val="never"/>
        <w:jc w:val="center"/>
        <w:tblLayout w:type="fixed"/>
      </w:tblPr>
      <w:tblGrid>
        <w:gridCol w:w="1541"/>
        <w:gridCol w:w="8568"/>
      </w:tblGrid>
      <w:tr>
        <w:trPr>
          <w:trHeight w:val="43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1120" w:right="0" w:firstLine="0"/>
              <w:jc w:val="left"/>
              <w:rPr>
                <w:sz w:val="18"/>
                <w:szCs w:val="18"/>
              </w:rPr>
            </w:pPr>
            <w:r>
              <w:rPr>
                <w:rFonts w:ascii="Arial Unicode MS" w:eastAsia="Arial Unicode MS" w:hAnsi="Arial Unicode MS" w:cs="Arial Unicode MS"/>
                <w:b/>
                <w:bCs/>
                <w:spacing w:val="0"/>
                <w:w w:val="100"/>
                <w:position w:val="0"/>
                <w:sz w:val="18"/>
                <w:szCs w:val="18"/>
              </w:rPr>
              <w:t>1.3</w:t>
            </w:r>
          </w:p>
        </w:tc>
        <w:tc>
          <w:tcPr>
            <w:tcBorders/>
            <w:shd w:val="clear" w:color="auto" w:fill="FAECE9"/>
            <w:vAlign w:val="top"/>
          </w:tcPr>
          <w:p>
            <w:pPr>
              <w:pStyle w:val="Style9"/>
              <w:keepNext w:val="0"/>
              <w:keepLines w:val="0"/>
              <w:widowControl w:val="0"/>
              <w:shd w:val="clear" w:color="auto" w:fill="auto"/>
              <w:tabs>
                <w:tab w:pos="970" w:val="left"/>
              </w:tabs>
              <w:bidi w:val="0"/>
              <w:spacing w:before="0" w:after="0" w:line="240" w:lineRule="auto"/>
              <w:ind w:left="0" w:right="0" w:firstLine="140"/>
              <w:jc w:val="left"/>
            </w:pPr>
            <w:r>
              <w:rPr>
                <w:b/>
                <w:bCs/>
                <w:spacing w:val="0"/>
                <w:w w:val="100"/>
                <w:position w:val="0"/>
              </w:rPr>
              <w:t>流</w:t>
              <w:tab/>
            </w:r>
            <w:r>
              <w:rPr>
                <w:i/>
                <w:iCs/>
                <w:spacing w:val="0"/>
                <w:w w:val="100"/>
                <w:position w:val="0"/>
              </w:rPr>
              <w:t>（</w:t>
            </w:r>
            <w:r>
              <w:rPr>
                <w:rFonts w:ascii="Arial" w:eastAsia="Arial" w:hAnsi="Arial" w:cs="Arial"/>
                <w:i/>
                <w:iCs/>
                <w:spacing w:val="0"/>
                <w:w w:val="100"/>
                <w:position w:val="0"/>
                <w:sz w:val="14"/>
                <w:szCs w:val="14"/>
              </w:rPr>
              <w:t>»</w:t>
            </w:r>
            <w:r>
              <w:rPr>
                <w:i/>
                <w:iCs/>
                <w:spacing w:val="0"/>
                <w:w w:val="100"/>
                <w:position w:val="0"/>
              </w:rPr>
              <w:t>）</w:t>
            </w:r>
          </w:p>
        </w:tc>
      </w:tr>
      <w:tr>
        <w:trPr>
          <w:trHeight w:val="7541" w:hRule="exact"/>
        </w:trPr>
        <w:tc>
          <w:tcPr>
            <w:tcBorders/>
            <w:shd w:val="clear" w:color="auto" w:fill="FAECE9"/>
            <w:vAlign w:val="top"/>
          </w:tcPr>
          <w:p>
            <w:pPr>
              <w:widowControl w:val="0"/>
              <w:rPr>
                <w:sz w:val="10"/>
                <w:szCs w:val="10"/>
              </w:rPr>
            </w:pP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400" w:line="240" w:lineRule="auto"/>
              <w:ind w:left="0" w:right="0" w:firstLine="140"/>
              <w:jc w:val="left"/>
            </w:pPr>
            <w:r>
              <w:rPr>
                <w:spacing w:val="0"/>
                <w:w w:val="100"/>
                <w:position w:val="0"/>
              </w:rPr>
              <w:t>本集凰持有的金融竟债按未折说剩绘合同羲矜的到期期限分析如下：</w:t>
            </w:r>
          </w:p>
          <w:p>
            <w:pPr>
              <w:pStyle w:val="Style9"/>
              <w:keepNext w:val="0"/>
              <w:keepLines w:val="0"/>
              <w:widowControl w:val="0"/>
              <w:shd w:val="clear" w:color="auto" w:fill="auto"/>
              <w:bidi w:val="0"/>
              <w:spacing w:before="0" w:after="400" w:line="240" w:lineRule="auto"/>
              <w:ind w:left="0" w:right="0" w:firstLine="140"/>
              <w:jc w:val="left"/>
            </w:pPr>
            <w:r>
              <w:rPr>
                <w:b/>
                <w:bCs/>
                <w:spacing w:val="0"/>
                <w:w w:val="100"/>
                <w:position w:val="0"/>
              </w:rPr>
              <w:t>本年末</w:t>
            </w:r>
          </w:p>
          <w:p>
            <w:pPr>
              <w:pStyle w:val="Style9"/>
              <w:keepNext w:val="0"/>
              <w:keepLines w:val="0"/>
              <w:widowControl w:val="0"/>
              <w:shd w:val="clear" w:color="auto" w:fill="auto"/>
              <w:bidi w:val="0"/>
              <w:spacing w:before="0" w:after="860" w:line="240" w:lineRule="auto"/>
              <w:ind w:left="7280" w:right="0" w:firstLine="0"/>
              <w:jc w:val="left"/>
            </w:pPr>
            <w:r>
              <w:rPr>
                <w:i/>
                <w:iCs/>
                <w:spacing w:val="0"/>
                <w:w w:val="100"/>
                <w:position w:val="0"/>
              </w:rPr>
              <w:t>人民警元</w:t>
            </w:r>
          </w:p>
          <w:p>
            <w:pPr>
              <w:pStyle w:val="Style9"/>
              <w:keepNext w:val="0"/>
              <w:keepLines w:val="0"/>
              <w:widowControl w:val="0"/>
              <w:shd w:val="clear" w:color="auto" w:fill="auto"/>
              <w:tabs>
                <w:tab w:pos="4542" w:val="right"/>
                <w:tab w:pos="6241" w:val="right"/>
                <w:tab w:pos="7902" w:val="right"/>
              </w:tabs>
              <w:bidi w:val="0"/>
              <w:spacing w:before="0" w:after="60" w:line="240" w:lineRule="auto"/>
              <w:ind w:left="0" w:right="0" w:firstLine="260"/>
              <w:jc w:val="left"/>
              <w:rPr>
                <w:sz w:val="18"/>
                <w:szCs w:val="18"/>
              </w:rPr>
            </w:pPr>
            <w:r>
              <w:rPr>
                <w:spacing w:val="0"/>
                <w:w w:val="100"/>
                <w:position w:val="0"/>
                <w:sz w:val="17"/>
                <w:szCs w:val="17"/>
              </w:rPr>
              <w:t>雁付票撮</w:t>
              <w:tab/>
            </w:r>
            <w:r>
              <w:rPr>
                <w:rFonts w:ascii="Arial Unicode MS" w:eastAsia="Arial Unicode MS" w:hAnsi="Arial Unicode MS" w:cs="Arial Unicode MS"/>
                <w:b/>
                <w:bCs/>
                <w:spacing w:val="0"/>
                <w:w w:val="100"/>
                <w:position w:val="0"/>
                <w:sz w:val="18"/>
                <w:szCs w:val="18"/>
              </w:rPr>
              <w:t>12,584,784.00</w:t>
              <w:tab/>
            </w:r>
            <w:r>
              <w:rPr>
                <w:rFonts w:ascii="Arial Unicode MS" w:eastAsia="Arial Unicode MS" w:hAnsi="Arial Unicode MS" w:cs="Arial Unicode MS"/>
                <w:b/>
                <w:bCs/>
                <w:spacing w:val="0"/>
                <w:w w:val="100"/>
                <w:position w:val="0"/>
                <w:sz w:val="18"/>
                <w:szCs w:val="18"/>
              </w:rPr>
              <w:t>-</w:t>
              <w:tab/>
            </w:r>
            <w:r>
              <w:rPr>
                <w:rFonts w:ascii="Arial Unicode MS" w:eastAsia="Arial Unicode MS" w:hAnsi="Arial Unicode MS" w:cs="Arial Unicode MS"/>
                <w:b/>
                <w:bCs/>
                <w:spacing w:val="0"/>
                <w:w w:val="100"/>
                <w:position w:val="0"/>
                <w:sz w:val="18"/>
                <w:szCs w:val="18"/>
              </w:rPr>
              <w:t>12,584,784.00</w:t>
            </w:r>
          </w:p>
          <w:p>
            <w:pPr>
              <w:pStyle w:val="Style9"/>
              <w:keepNext w:val="0"/>
              <w:keepLines w:val="0"/>
              <w:widowControl w:val="0"/>
              <w:shd w:val="clear" w:color="auto" w:fill="auto"/>
              <w:tabs>
                <w:tab w:pos="4542" w:val="right"/>
                <w:tab w:pos="6241" w:val="right"/>
                <w:tab w:pos="7902" w:val="right"/>
              </w:tabs>
              <w:bidi w:val="0"/>
              <w:spacing w:before="0" w:after="60" w:line="240" w:lineRule="auto"/>
              <w:ind w:left="0" w:right="0" w:firstLine="260"/>
              <w:jc w:val="left"/>
              <w:rPr>
                <w:sz w:val="18"/>
                <w:szCs w:val="18"/>
              </w:rPr>
            </w:pPr>
            <w:r>
              <w:rPr>
                <w:spacing w:val="0"/>
                <w:w w:val="100"/>
                <w:position w:val="0"/>
                <w:sz w:val="17"/>
                <w:szCs w:val="17"/>
              </w:rPr>
              <w:t>雁付眼款</w:t>
              <w:tab/>
            </w:r>
            <w:r>
              <w:rPr>
                <w:rFonts w:ascii="Arial Unicode MS" w:eastAsia="Arial Unicode MS" w:hAnsi="Arial Unicode MS" w:cs="Arial Unicode MS"/>
                <w:b/>
                <w:bCs/>
                <w:spacing w:val="0"/>
                <w:w w:val="100"/>
                <w:position w:val="0"/>
                <w:sz w:val="18"/>
                <w:szCs w:val="18"/>
              </w:rPr>
              <w:t>2,715,003,443.35</w:t>
              <w:tab/>
            </w:r>
            <w:r>
              <w:rPr>
                <w:rFonts w:ascii="Arial Unicode MS" w:eastAsia="Arial Unicode MS" w:hAnsi="Arial Unicode MS" w:cs="Arial Unicode MS"/>
                <w:b/>
                <w:bCs/>
                <w:spacing w:val="0"/>
                <w:w w:val="100"/>
                <w:position w:val="0"/>
                <w:sz w:val="18"/>
                <w:szCs w:val="18"/>
              </w:rPr>
              <w:t>-</w:t>
              <w:tab/>
            </w:r>
            <w:r>
              <w:rPr>
                <w:rFonts w:ascii="Arial Unicode MS" w:eastAsia="Arial Unicode MS" w:hAnsi="Arial Unicode MS" w:cs="Arial Unicode MS"/>
                <w:b/>
                <w:bCs/>
                <w:spacing w:val="0"/>
                <w:w w:val="100"/>
                <w:position w:val="0"/>
                <w:sz w:val="18"/>
                <w:szCs w:val="18"/>
              </w:rPr>
              <w:t>2,715,003,443.35</w:t>
            </w:r>
          </w:p>
          <w:p>
            <w:pPr>
              <w:pStyle w:val="Style9"/>
              <w:keepNext w:val="0"/>
              <w:keepLines w:val="0"/>
              <w:widowControl w:val="0"/>
              <w:shd w:val="clear" w:color="auto" w:fill="auto"/>
              <w:tabs>
                <w:tab w:pos="4542" w:val="right"/>
                <w:tab w:pos="6241" w:val="right"/>
                <w:tab w:pos="7902" w:val="right"/>
              </w:tabs>
              <w:bidi w:val="0"/>
              <w:spacing w:before="0" w:after="60" w:line="240" w:lineRule="auto"/>
              <w:ind w:left="0" w:right="0" w:firstLine="260"/>
              <w:jc w:val="left"/>
              <w:rPr>
                <w:sz w:val="18"/>
                <w:szCs w:val="18"/>
              </w:rPr>
            </w:pPr>
            <w:r>
              <w:rPr>
                <w:spacing w:val="0"/>
                <w:w w:val="100"/>
                <w:position w:val="0"/>
                <w:sz w:val="17"/>
                <w:szCs w:val="17"/>
              </w:rPr>
              <w:t>雁付股利</w:t>
              <w:tab/>
            </w:r>
            <w:r>
              <w:rPr>
                <w:rFonts w:ascii="Arial Unicode MS" w:eastAsia="Arial Unicode MS" w:hAnsi="Arial Unicode MS" w:cs="Arial Unicode MS"/>
                <w:b/>
                <w:bCs/>
                <w:spacing w:val="0"/>
                <w:w w:val="100"/>
                <w:position w:val="0"/>
                <w:sz w:val="18"/>
                <w:szCs w:val="18"/>
              </w:rPr>
              <w:t>132,581,130.00</w:t>
              <w:tab/>
            </w:r>
            <w:r>
              <w:rPr>
                <w:rFonts w:ascii="Arial Unicode MS" w:eastAsia="Arial Unicode MS" w:hAnsi="Arial Unicode MS" w:cs="Arial Unicode MS"/>
                <w:b/>
                <w:bCs/>
                <w:spacing w:val="0"/>
                <w:w w:val="100"/>
                <w:position w:val="0"/>
                <w:sz w:val="18"/>
                <w:szCs w:val="18"/>
              </w:rPr>
              <w:t>-</w:t>
              <w:tab/>
            </w:r>
            <w:r>
              <w:rPr>
                <w:rFonts w:ascii="Arial Unicode MS" w:eastAsia="Arial Unicode MS" w:hAnsi="Arial Unicode MS" w:cs="Arial Unicode MS"/>
                <w:b/>
                <w:bCs/>
                <w:spacing w:val="0"/>
                <w:w w:val="100"/>
                <w:position w:val="0"/>
                <w:sz w:val="18"/>
                <w:szCs w:val="18"/>
              </w:rPr>
              <w:t>132,581,130.00</w:t>
            </w:r>
          </w:p>
          <w:p>
            <w:pPr>
              <w:pStyle w:val="Style9"/>
              <w:keepNext w:val="0"/>
              <w:keepLines w:val="0"/>
              <w:widowControl w:val="0"/>
              <w:shd w:val="clear" w:color="auto" w:fill="auto"/>
              <w:tabs>
                <w:tab w:pos="4537" w:val="right"/>
                <w:tab w:pos="6236" w:val="right"/>
                <w:tab w:pos="7897" w:val="right"/>
              </w:tabs>
              <w:bidi w:val="0"/>
              <w:spacing w:before="0" w:after="60" w:line="240" w:lineRule="auto"/>
              <w:ind w:left="0" w:right="0" w:firstLine="260"/>
              <w:jc w:val="left"/>
              <w:rPr>
                <w:sz w:val="18"/>
                <w:szCs w:val="18"/>
              </w:rPr>
            </w:pPr>
            <w:r>
              <w:rPr>
                <w:spacing w:val="0"/>
                <w:w w:val="100"/>
                <w:position w:val="0"/>
                <w:sz w:val="17"/>
                <w:szCs w:val="17"/>
              </w:rPr>
              <w:t>其他雁付款</w:t>
              <w:tab/>
            </w:r>
            <w:r>
              <w:rPr>
                <w:rFonts w:ascii="Arial Unicode MS" w:eastAsia="Arial Unicode MS" w:hAnsi="Arial Unicode MS" w:cs="Arial Unicode MS"/>
                <w:b/>
                <w:bCs/>
                <w:spacing w:val="0"/>
                <w:w w:val="100"/>
                <w:position w:val="0"/>
                <w:sz w:val="18"/>
                <w:szCs w:val="18"/>
              </w:rPr>
              <w:t>270,461,490.08</w:t>
              <w:tab/>
            </w:r>
            <w:r>
              <w:rPr>
                <w:rFonts w:ascii="Arial Unicode MS" w:eastAsia="Arial Unicode MS" w:hAnsi="Arial Unicode MS" w:cs="Arial Unicode MS"/>
                <w:b/>
                <w:bCs/>
                <w:spacing w:val="0"/>
                <w:w w:val="100"/>
                <w:position w:val="0"/>
                <w:sz w:val="18"/>
                <w:szCs w:val="18"/>
              </w:rPr>
              <w:t>-</w:t>
              <w:tab/>
            </w:r>
            <w:r>
              <w:rPr>
                <w:rFonts w:ascii="Arial Unicode MS" w:eastAsia="Arial Unicode MS" w:hAnsi="Arial Unicode MS" w:cs="Arial Unicode MS"/>
                <w:b/>
                <w:bCs/>
                <w:spacing w:val="0"/>
                <w:w w:val="100"/>
                <w:position w:val="0"/>
                <w:sz w:val="18"/>
                <w:szCs w:val="18"/>
              </w:rPr>
              <w:t>270,461,490.08</w:t>
            </w:r>
          </w:p>
          <w:p>
            <w:pPr>
              <w:pStyle w:val="Style9"/>
              <w:keepNext w:val="0"/>
              <w:keepLines w:val="0"/>
              <w:widowControl w:val="0"/>
              <w:shd w:val="clear" w:color="auto" w:fill="auto"/>
              <w:tabs>
                <w:tab w:pos="4542" w:val="right"/>
                <w:tab w:pos="6241" w:val="right"/>
                <w:tab w:pos="7897" w:val="right"/>
              </w:tabs>
              <w:bidi w:val="0"/>
              <w:spacing w:before="0" w:after="460" w:line="240" w:lineRule="auto"/>
              <w:ind w:left="0" w:right="0" w:firstLine="260"/>
              <w:jc w:val="left"/>
              <w:rPr>
                <w:sz w:val="18"/>
                <w:szCs w:val="18"/>
              </w:rPr>
            </w:pPr>
            <w:r>
              <w:rPr>
                <w:spacing w:val="0"/>
                <w:w w:val="100"/>
                <w:position w:val="0"/>
                <w:sz w:val="17"/>
                <w:szCs w:val="17"/>
              </w:rPr>
              <w:t>合言十</w:t>
              <w:tab/>
            </w:r>
            <w:r>
              <w:rPr>
                <w:rFonts w:ascii="Arial Unicode MS" w:eastAsia="Arial Unicode MS" w:hAnsi="Arial Unicode MS" w:cs="Arial Unicode MS"/>
                <w:b/>
                <w:bCs/>
                <w:spacing w:val="0"/>
                <w:w w:val="100"/>
                <w:position w:val="0"/>
                <w:sz w:val="18"/>
                <w:szCs w:val="18"/>
              </w:rPr>
              <w:t>3,130,630,847.43</w:t>
              <w:tab/>
            </w:r>
            <w:r>
              <w:rPr>
                <w:rFonts w:ascii="Arial Unicode MS" w:eastAsia="Arial Unicode MS" w:hAnsi="Arial Unicode MS" w:cs="Arial Unicode MS"/>
                <w:b/>
                <w:bCs/>
                <w:spacing w:val="0"/>
                <w:w w:val="100"/>
                <w:position w:val="0"/>
                <w:sz w:val="18"/>
                <w:szCs w:val="18"/>
              </w:rPr>
              <w:t>-</w:t>
              <w:tab/>
            </w:r>
            <w:r>
              <w:rPr>
                <w:rFonts w:ascii="Arial Unicode MS" w:eastAsia="Arial Unicode MS" w:hAnsi="Arial Unicode MS" w:cs="Arial Unicode MS"/>
                <w:b/>
                <w:bCs/>
                <w:spacing w:val="0"/>
                <w:w w:val="100"/>
                <w:position w:val="0"/>
                <w:sz w:val="18"/>
                <w:szCs w:val="18"/>
              </w:rPr>
              <w:t>3,130,630,847.43</w:t>
            </w:r>
          </w:p>
          <w:p>
            <w:pPr>
              <w:pStyle w:val="Style9"/>
              <w:keepNext w:val="0"/>
              <w:keepLines w:val="0"/>
              <w:widowControl w:val="0"/>
              <w:shd w:val="clear" w:color="auto" w:fill="auto"/>
              <w:bidi w:val="0"/>
              <w:spacing w:before="0" w:after="400" w:line="240" w:lineRule="auto"/>
              <w:ind w:left="0" w:right="0" w:firstLine="140"/>
              <w:jc w:val="left"/>
            </w:pPr>
            <w:r>
              <w:rPr>
                <w:b/>
                <w:bCs/>
                <w:spacing w:val="0"/>
                <w:w w:val="100"/>
                <w:position w:val="0"/>
              </w:rPr>
              <w:t>上年末</w:t>
            </w:r>
          </w:p>
          <w:p>
            <w:pPr>
              <w:pStyle w:val="Style9"/>
              <w:keepNext w:val="0"/>
              <w:keepLines w:val="0"/>
              <w:widowControl w:val="0"/>
              <w:shd w:val="clear" w:color="auto" w:fill="auto"/>
              <w:bidi w:val="0"/>
              <w:spacing w:before="0" w:after="860" w:line="240" w:lineRule="auto"/>
              <w:ind w:left="7280" w:right="0" w:firstLine="0"/>
              <w:jc w:val="left"/>
            </w:pPr>
            <w:r>
              <w:rPr>
                <w:i/>
                <w:iCs/>
                <w:spacing w:val="0"/>
                <w:w w:val="100"/>
                <w:position w:val="0"/>
              </w:rPr>
              <w:t>人民警元</w:t>
            </w:r>
          </w:p>
          <w:p>
            <w:pPr>
              <w:pStyle w:val="Style9"/>
              <w:keepNext w:val="0"/>
              <w:keepLines w:val="0"/>
              <w:widowControl w:val="0"/>
              <w:shd w:val="clear" w:color="auto" w:fill="auto"/>
              <w:tabs>
                <w:tab w:pos="4542" w:val="right"/>
                <w:tab w:pos="6241" w:val="right"/>
                <w:tab w:pos="7902" w:val="right"/>
              </w:tabs>
              <w:bidi w:val="0"/>
              <w:spacing w:before="0" w:after="60" w:line="240" w:lineRule="auto"/>
              <w:ind w:left="0" w:right="0" w:firstLine="260"/>
              <w:jc w:val="left"/>
              <w:rPr>
                <w:sz w:val="18"/>
                <w:szCs w:val="18"/>
              </w:rPr>
            </w:pPr>
            <w:r>
              <w:rPr>
                <w:spacing w:val="0"/>
                <w:w w:val="100"/>
                <w:position w:val="0"/>
                <w:sz w:val="17"/>
                <w:szCs w:val="17"/>
              </w:rPr>
              <w:t>雁付票撮</w:t>
              <w:tab/>
            </w:r>
            <w:r>
              <w:rPr>
                <w:rFonts w:ascii="Arial Unicode MS" w:eastAsia="Arial Unicode MS" w:hAnsi="Arial Unicode MS" w:cs="Arial Unicode MS"/>
                <w:spacing w:val="0"/>
                <w:w w:val="100"/>
                <w:position w:val="0"/>
                <w:sz w:val="18"/>
                <w:szCs w:val="18"/>
              </w:rPr>
              <w:t>3,200,000.00</w:t>
              <w:tab/>
            </w:r>
            <w:r>
              <w:rPr>
                <w:rFonts w:ascii="Arial Unicode MS" w:eastAsia="Arial Unicode MS" w:hAnsi="Arial Unicode MS" w:cs="Arial Unicode MS"/>
                <w:spacing w:val="0"/>
                <w:w w:val="100"/>
                <w:position w:val="0"/>
                <w:sz w:val="18"/>
                <w:szCs w:val="18"/>
              </w:rPr>
              <w:t>-</w:t>
              <w:tab/>
            </w:r>
            <w:r>
              <w:rPr>
                <w:rFonts w:ascii="Arial Unicode MS" w:eastAsia="Arial Unicode MS" w:hAnsi="Arial Unicode MS" w:cs="Arial Unicode MS"/>
                <w:spacing w:val="0"/>
                <w:w w:val="100"/>
                <w:position w:val="0"/>
                <w:sz w:val="18"/>
                <w:szCs w:val="18"/>
              </w:rPr>
              <w:t>3,200,000.00</w:t>
            </w:r>
          </w:p>
          <w:p>
            <w:pPr>
              <w:pStyle w:val="Style9"/>
              <w:keepNext w:val="0"/>
              <w:keepLines w:val="0"/>
              <w:widowControl w:val="0"/>
              <w:shd w:val="clear" w:color="auto" w:fill="auto"/>
              <w:tabs>
                <w:tab w:pos="4542" w:val="right"/>
                <w:tab w:pos="6241" w:val="right"/>
                <w:tab w:pos="7906" w:val="right"/>
              </w:tabs>
              <w:bidi w:val="0"/>
              <w:spacing w:before="0" w:after="60" w:line="240" w:lineRule="auto"/>
              <w:ind w:left="0" w:right="0" w:firstLine="260"/>
              <w:jc w:val="left"/>
              <w:rPr>
                <w:sz w:val="18"/>
                <w:szCs w:val="18"/>
              </w:rPr>
            </w:pPr>
            <w:r>
              <w:rPr>
                <w:spacing w:val="0"/>
                <w:w w:val="100"/>
                <w:position w:val="0"/>
                <w:sz w:val="17"/>
                <w:szCs w:val="17"/>
              </w:rPr>
              <w:t>雁付眼款</w:t>
              <w:tab/>
            </w:r>
            <w:r>
              <w:rPr>
                <w:rFonts w:ascii="Arial Unicode MS" w:eastAsia="Arial Unicode MS" w:hAnsi="Arial Unicode MS" w:cs="Arial Unicode MS"/>
                <w:spacing w:val="0"/>
                <w:w w:val="100"/>
                <w:position w:val="0"/>
                <w:sz w:val="18"/>
                <w:szCs w:val="18"/>
              </w:rPr>
              <w:t>2,537,859,546.44</w:t>
              <w:tab/>
            </w:r>
            <w:r>
              <w:rPr>
                <w:rFonts w:ascii="Arial Unicode MS" w:eastAsia="Arial Unicode MS" w:hAnsi="Arial Unicode MS" w:cs="Arial Unicode MS"/>
                <w:spacing w:val="0"/>
                <w:w w:val="100"/>
                <w:position w:val="0"/>
                <w:sz w:val="18"/>
                <w:szCs w:val="18"/>
              </w:rPr>
              <w:t>-</w:t>
              <w:tab/>
            </w:r>
            <w:r>
              <w:rPr>
                <w:rFonts w:ascii="Arial Unicode MS" w:eastAsia="Arial Unicode MS" w:hAnsi="Arial Unicode MS" w:cs="Arial Unicode MS"/>
                <w:spacing w:val="0"/>
                <w:w w:val="100"/>
                <w:position w:val="0"/>
                <w:sz w:val="18"/>
                <w:szCs w:val="18"/>
              </w:rPr>
              <w:t>2,537,859,546.44</w:t>
            </w:r>
          </w:p>
          <w:p>
            <w:pPr>
              <w:pStyle w:val="Style9"/>
              <w:keepNext w:val="0"/>
              <w:keepLines w:val="0"/>
              <w:widowControl w:val="0"/>
              <w:shd w:val="clear" w:color="auto" w:fill="auto"/>
              <w:tabs>
                <w:tab w:pos="4537" w:val="right"/>
                <w:tab w:pos="6236" w:val="right"/>
                <w:tab w:pos="7897" w:val="right"/>
              </w:tabs>
              <w:bidi w:val="0"/>
              <w:spacing w:before="0" w:after="60" w:line="240" w:lineRule="auto"/>
              <w:ind w:left="0" w:right="0" w:firstLine="260"/>
              <w:jc w:val="left"/>
              <w:rPr>
                <w:sz w:val="18"/>
                <w:szCs w:val="18"/>
              </w:rPr>
            </w:pPr>
            <w:r>
              <w:rPr>
                <w:spacing w:val="0"/>
                <w:w w:val="100"/>
                <w:position w:val="0"/>
                <w:sz w:val="17"/>
                <w:szCs w:val="17"/>
              </w:rPr>
              <w:t>其他雁付款</w:t>
              <w:tab/>
            </w:r>
            <w:r>
              <w:rPr>
                <w:rFonts w:ascii="Arial Unicode MS" w:eastAsia="Arial Unicode MS" w:hAnsi="Arial Unicode MS" w:cs="Arial Unicode MS"/>
                <w:spacing w:val="0"/>
                <w:w w:val="100"/>
                <w:position w:val="0"/>
                <w:sz w:val="18"/>
                <w:szCs w:val="18"/>
              </w:rPr>
              <w:t>230,538,122.49</w:t>
              <w:tab/>
            </w:r>
            <w:r>
              <w:rPr>
                <w:rFonts w:ascii="Arial Unicode MS" w:eastAsia="Arial Unicode MS" w:hAnsi="Arial Unicode MS" w:cs="Arial Unicode MS"/>
                <w:spacing w:val="0"/>
                <w:w w:val="100"/>
                <w:position w:val="0"/>
                <w:sz w:val="18"/>
                <w:szCs w:val="18"/>
              </w:rPr>
              <w:t>-</w:t>
              <w:tab/>
            </w:r>
            <w:r>
              <w:rPr>
                <w:rFonts w:ascii="Arial Unicode MS" w:eastAsia="Arial Unicode MS" w:hAnsi="Arial Unicode MS" w:cs="Arial Unicode MS"/>
                <w:spacing w:val="0"/>
                <w:w w:val="100"/>
                <w:position w:val="0"/>
                <w:sz w:val="18"/>
                <w:szCs w:val="18"/>
              </w:rPr>
              <w:t>230,538,122.49</w:t>
            </w:r>
          </w:p>
          <w:p>
            <w:pPr>
              <w:pStyle w:val="Style9"/>
              <w:keepNext w:val="0"/>
              <w:keepLines w:val="0"/>
              <w:widowControl w:val="0"/>
              <w:shd w:val="clear" w:color="auto" w:fill="auto"/>
              <w:tabs>
                <w:tab w:pos="4542" w:val="right"/>
                <w:tab w:pos="6241" w:val="right"/>
                <w:tab w:pos="7897" w:val="right"/>
              </w:tabs>
              <w:bidi w:val="0"/>
              <w:spacing w:before="0" w:after="220" w:line="240" w:lineRule="auto"/>
              <w:ind w:left="0" w:right="0" w:firstLine="260"/>
              <w:jc w:val="left"/>
              <w:rPr>
                <w:sz w:val="18"/>
                <w:szCs w:val="18"/>
              </w:rPr>
            </w:pPr>
            <w:r>
              <w:rPr>
                <w:spacing w:val="0"/>
                <w:w w:val="100"/>
                <w:position w:val="0"/>
                <w:sz w:val="17"/>
                <w:szCs w:val="17"/>
              </w:rPr>
              <w:t>合言十</w:t>
              <w:tab/>
            </w:r>
            <w:r>
              <w:rPr>
                <w:rFonts w:ascii="Arial Unicode MS" w:eastAsia="Arial Unicode MS" w:hAnsi="Arial Unicode MS" w:cs="Arial Unicode MS"/>
                <w:spacing w:val="0"/>
                <w:w w:val="100"/>
                <w:position w:val="0"/>
                <w:sz w:val="18"/>
                <w:szCs w:val="18"/>
              </w:rPr>
              <w:t>2,771,597,668.93</w:t>
              <w:tab/>
            </w:r>
            <w:r>
              <w:rPr>
                <w:rFonts w:ascii="Arial Unicode MS" w:eastAsia="Arial Unicode MS" w:hAnsi="Arial Unicode MS" w:cs="Arial Unicode MS"/>
                <w:spacing w:val="0"/>
                <w:w w:val="100"/>
                <w:position w:val="0"/>
                <w:sz w:val="18"/>
                <w:szCs w:val="18"/>
              </w:rPr>
              <w:t>-</w:t>
              <w:tab/>
            </w:r>
            <w:r>
              <w:rPr>
                <w:rFonts w:ascii="Arial Unicode MS" w:eastAsia="Arial Unicode MS" w:hAnsi="Arial Unicode MS" w:cs="Arial Unicode MS"/>
                <w:spacing w:val="0"/>
                <w:w w:val="100"/>
                <w:position w:val="0"/>
                <w:sz w:val="18"/>
                <w:szCs w:val="18"/>
              </w:rPr>
              <w:t>2,771,597,668.93</w:t>
            </w:r>
          </w:p>
        </w:tc>
      </w:tr>
    </w:tbl>
    <w:p>
      <w:pPr>
        <w:spacing w:lineRule="exact" w:line="1"/>
        <w:rPr>
          <w:sz w:val="2"/>
          <w:szCs w:val="2"/>
        </w:rPr>
      </w:pPr>
      <w:r>
        <w:br w:type="page"/>
      </w:r>
    </w:p>
    <w:p>
      <w:pPr>
        <w:pStyle w:val="Style43"/>
        <w:keepNext/>
        <w:keepLines/>
        <w:widowControl w:val="0"/>
        <w:numPr>
          <w:ilvl w:val="0"/>
          <w:numId w:val="111"/>
        </w:numPr>
        <w:shd w:val="clear" w:color="auto" w:fill="auto"/>
        <w:bidi w:val="0"/>
        <w:spacing w:before="0" w:after="300" w:line="240" w:lineRule="auto"/>
        <w:ind w:left="0" w:right="0" w:firstLine="0"/>
        <w:jc w:val="left"/>
        <w:rPr>
          <w:sz w:val="17"/>
          <w:szCs w:val="17"/>
        </w:rPr>
      </w:pPr>
      <w:bookmarkStart w:id="1262" w:name="bookmark1262"/>
      <w:bookmarkStart w:id="1263" w:name="bookmark1263"/>
      <w:bookmarkStart w:id="1264" w:name="bookmark1264"/>
      <w:bookmarkStart w:id="1265" w:name="bookmark1265"/>
      <w:bookmarkEnd w:id="1264"/>
      <w:r>
        <w:rPr>
          <w:spacing w:val="0"/>
          <w:w w:val="100"/>
          <w:position w:val="0"/>
          <w:sz w:val="22"/>
          <w:szCs w:val="22"/>
        </w:rPr>
        <w:t>舆金融工具相陶的风险</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262"/>
      <w:bookmarkEnd w:id="1263"/>
      <w:bookmarkEnd w:id="1265"/>
    </w:p>
    <w:p>
      <w:pPr>
        <w:pStyle w:val="Style21"/>
        <w:keepNext w:val="0"/>
        <w:keepLines w:val="0"/>
        <w:widowControl w:val="0"/>
        <w:shd w:val="clear" w:color="auto" w:fill="auto"/>
        <w:bidi w:val="0"/>
        <w:spacing w:before="0" w:line="323" w:lineRule="exact"/>
        <w:ind w:left="0" w:right="0" w:firstLine="560"/>
        <w:jc w:val="left"/>
      </w:pPr>
      <w:bookmarkStart w:id="1266" w:name="bookmark1266"/>
      <w:r>
        <w:rPr>
          <w:b/>
          <w:bCs/>
          <w:i/>
          <w:iCs/>
          <w:color w:val="D36258"/>
          <w:spacing w:val="0"/>
          <w:w w:val="100"/>
          <w:position w:val="0"/>
        </w:rPr>
        <w:t>2</w:t>
      </w:r>
      <w:bookmarkEnd w:id="1266"/>
      <w:r>
        <w:rPr>
          <w:b/>
          <w:bCs/>
          <w:color w:val="D36258"/>
          <w:spacing w:val="0"/>
          <w:w w:val="100"/>
          <w:position w:val="0"/>
        </w:rPr>
        <w:t>、金融移</w:t>
      </w:r>
    </w:p>
    <w:p>
      <w:pPr>
        <w:pStyle w:val="Style24"/>
        <w:keepNext w:val="0"/>
        <w:keepLines w:val="0"/>
        <w:widowControl w:val="0"/>
        <w:shd w:val="clear" w:color="auto" w:fill="auto"/>
        <w:bidi w:val="0"/>
        <w:spacing w:before="0" w:line="323" w:lineRule="exact"/>
        <w:ind w:left="1120" w:right="0" w:firstLine="0"/>
        <w:jc w:val="left"/>
      </w:pPr>
      <w:r>
        <w:rPr>
          <w:spacing w:val="0"/>
          <w:w w:val="100"/>
          <w:position w:val="0"/>
        </w:rPr>
        <w:t>於本年末</w:t>
      </w:r>
      <w:r>
        <w:rPr>
          <w:i/>
          <w:iCs/>
          <w:spacing w:val="0"/>
          <w:w w:val="100"/>
          <w:position w:val="0"/>
        </w:rPr>
        <w:t>，</w:t>
      </w:r>
      <w:r>
        <w:rPr>
          <w:spacing w:val="0"/>
          <w:w w:val="100"/>
          <w:position w:val="0"/>
        </w:rPr>
        <w:t>本集凰已背害但未到期的金艮行承兑医票金额舄人民警</w:t>
      </w:r>
      <w:r>
        <w:rPr>
          <w:rFonts w:ascii="Arial Unicode MS" w:eastAsia="Arial Unicode MS" w:hAnsi="Arial Unicode MS" w:cs="Arial Unicode MS"/>
          <w:spacing w:val="0"/>
          <w:w w:val="100"/>
          <w:position w:val="0"/>
          <w:sz w:val="18"/>
          <w:szCs w:val="18"/>
        </w:rPr>
        <w:t>3,140,797.50</w:t>
      </w:r>
      <w:r>
        <w:rPr>
          <w:spacing w:val="0"/>
          <w:w w:val="100"/>
          <w:position w:val="0"/>
        </w:rPr>
        <w:t>元，用於支付垩寸供货 商的雁付眼款；本集</w:t>
      </w:r>
      <w:r>
        <w:rPr>
          <w:rFonts w:ascii="Arial" w:eastAsia="Arial" w:hAnsi="Arial" w:cs="Arial"/>
          <w:spacing w:val="0"/>
          <w:w w:val="100"/>
          <w:position w:val="0"/>
          <w:sz w:val="19"/>
          <w:szCs w:val="19"/>
        </w:rPr>
        <w:t>H</w:t>
      </w:r>
      <w:r>
        <w:rPr>
          <w:spacing w:val="0"/>
          <w:w w:val="100"/>
          <w:position w:val="0"/>
        </w:rPr>
        <w:t>已具占说但未到期的金艮行承兑</w:t>
      </w:r>
      <w:r>
        <w:rPr>
          <w:rFonts w:ascii="Arial" w:eastAsia="Arial" w:hAnsi="Arial" w:cs="Arial"/>
          <w:spacing w:val="0"/>
          <w:w w:val="100"/>
          <w:position w:val="0"/>
          <w:sz w:val="19"/>
          <w:szCs w:val="19"/>
        </w:rPr>
        <w:t>IS</w:t>
      </w:r>
      <w:r>
        <w:rPr>
          <w:spacing w:val="0"/>
          <w:w w:val="100"/>
          <w:position w:val="0"/>
        </w:rPr>
        <w:t>票金额舄人民第</w:t>
      </w:r>
      <w:r>
        <w:rPr>
          <w:rFonts w:ascii="Arial Unicode MS" w:eastAsia="Arial Unicode MS" w:hAnsi="Arial Unicode MS" w:cs="Arial Unicode MS"/>
          <w:spacing w:val="0"/>
          <w:w w:val="100"/>
          <w:position w:val="0"/>
          <w:sz w:val="18"/>
          <w:szCs w:val="18"/>
        </w:rPr>
        <w:t>100,000.0</w:t>
      </w:r>
      <w:r>
        <w:rPr>
          <w:rFonts w:ascii="Arial Unicode MS" w:eastAsia="Arial Unicode MS" w:hAnsi="Arial Unicode MS" w:cs="Arial Unicode MS"/>
          <w:spacing w:val="0"/>
          <w:w w:val="100"/>
          <w:position w:val="0"/>
          <w:sz w:val="18"/>
          <w:szCs w:val="18"/>
        </w:rPr>
        <w:t>0</w:t>
      </w:r>
      <w:r>
        <w:rPr>
          <w:spacing w:val="0"/>
          <w:w w:val="100"/>
          <w:position w:val="0"/>
        </w:rPr>
        <w:t>元，用於换取其 警资金。本集凰言忍舄言亥等背害雁收票撮所有榷上畿乎所有的凰除和幸商酬已经辑移予供货商或具占说金艮 行，因此忍止碓言忍亥等背害或具占说雁收票撮。若承兑金艮行到期照法兑付亥等票撮，根撮中阈相嗣法 律法规，本集凰就亥等雁收票撮承任。本集凰言忍舄，亥等雁收票撮的承兑金艮行信詈良好， 於到期日不能兑付亥等票撮的凰除桎低。</w:t>
      </w:r>
    </w:p>
    <w:p>
      <w:pPr>
        <w:pStyle w:val="Style24"/>
        <w:keepNext w:val="0"/>
        <w:keepLines w:val="0"/>
        <w:widowControl w:val="0"/>
        <w:shd w:val="clear" w:color="auto" w:fill="auto"/>
        <w:bidi w:val="0"/>
        <w:spacing w:before="0" w:line="326" w:lineRule="exact"/>
        <w:ind w:left="1120" w:right="0" w:firstLine="0"/>
        <w:jc w:val="left"/>
      </w:pPr>
      <w:r>
        <w:rPr>
          <w:spacing w:val="0"/>
          <w:w w:val="100"/>
          <w:position w:val="0"/>
        </w:rPr>
        <w:t>於本年末</w:t>
      </w:r>
      <w:r>
        <w:rPr>
          <w:spacing w:val="0"/>
          <w:w w:val="100"/>
          <w:position w:val="0"/>
        </w:rPr>
        <w:t>,</w:t>
      </w:r>
      <w:r>
        <w:rPr>
          <w:spacing w:val="0"/>
          <w:w w:val="100"/>
          <w:position w:val="0"/>
        </w:rPr>
        <w:t>如若承兑金艮行未能於到期日兑付亥等票撮，即本集凰所可能承受的最大揖失相富於本集 凰就亥等背害或具占说票撮雁付供货商或具占说金艮行的同等金额。</w:t>
      </w:r>
    </w:p>
    <w:p>
      <w:pPr>
        <w:pStyle w:val="Style24"/>
        <w:keepNext w:val="0"/>
        <w:keepLines w:val="0"/>
        <w:widowControl w:val="0"/>
        <w:shd w:val="clear" w:color="auto" w:fill="auto"/>
        <w:bidi w:val="0"/>
        <w:spacing w:before="0" w:line="323" w:lineRule="exact"/>
        <w:ind w:left="1120" w:right="0" w:firstLine="0"/>
        <w:jc w:val="left"/>
        <w:sectPr>
          <w:headerReference w:type="default" r:id="rId226"/>
          <w:footerReference w:type="default" r:id="rId227"/>
          <w:headerReference w:type="even" r:id="rId228"/>
          <w:footerReference w:type="even" r:id="rId229"/>
          <w:footnotePr>
            <w:pos w:val="pageBottom"/>
            <w:numFmt w:val="chicago"/>
            <w:numRestart w:val="continuous"/>
            <w15:footnoteColumns w:val="1"/>
          </w:footnotePr>
          <w:pgSz w:w="12142" w:h="17401"/>
          <w:pgMar w:top="3065" w:right="946" w:bottom="1452" w:left="1088" w:header="0" w:footer="3" w:gutter="0"/>
          <w:pgNumType w:start="188"/>
          <w:cols w:space="720"/>
          <w:noEndnote/>
          <w:rtlGutter w:val="0"/>
          <w:docGrid w:linePitch="360"/>
        </w:sectPr>
      </w:pPr>
      <w:r>
        <w:rPr>
          <w:spacing w:val="0"/>
          <w:w w:val="100"/>
          <w:position w:val="0"/>
        </w:rPr>
        <w:t>於本年末，所有背害或具占说名合供雁商或金艮行的雁收票撮均将在幸侦告期末六侗月内到期。</w:t>
      </w:r>
    </w:p>
    <w:p>
      <w:pPr>
        <w:pStyle w:val="Style43"/>
        <w:keepNext/>
        <w:keepLines/>
        <w:widowControl w:val="0"/>
        <w:shd w:val="clear" w:color="auto" w:fill="auto"/>
        <w:bidi w:val="0"/>
        <w:spacing w:before="0" w:after="400" w:line="240" w:lineRule="auto"/>
        <w:ind w:left="0" w:right="0" w:firstLine="0"/>
        <w:jc w:val="left"/>
      </w:pPr>
      <w:bookmarkStart w:id="1267" w:name="bookmark1267"/>
      <w:bookmarkStart w:id="1268" w:name="bookmark1268"/>
      <w:bookmarkStart w:id="1269" w:name="bookmark1269"/>
      <w:bookmarkStart w:id="1270" w:name="bookmark1270"/>
      <w:r>
        <w:rPr>
          <w:spacing w:val="0"/>
          <w:w w:val="100"/>
          <w:position w:val="0"/>
        </w:rPr>
        <w:t>（</w:t>
      </w:r>
      <w:bookmarkEnd w:id="1269"/>
      <w:r>
        <w:rPr>
          <w:spacing w:val="0"/>
          <w:w w:val="100"/>
          <w:position w:val="0"/>
        </w:rPr>
        <w:t>九）公允值值的披露</w:t>
      </w:r>
      <w:bookmarkEnd w:id="1267"/>
      <w:bookmarkEnd w:id="1268"/>
      <w:bookmarkEnd w:id="1270"/>
    </w:p>
    <w:p>
      <w:pPr>
        <w:pStyle w:val="Style73"/>
        <w:keepNext/>
        <w:keepLines/>
        <w:widowControl w:val="0"/>
        <w:shd w:val="clear" w:color="auto" w:fill="auto"/>
        <w:tabs>
          <w:tab w:pos="1058" w:val="left"/>
        </w:tabs>
        <w:bidi w:val="0"/>
        <w:spacing w:before="0" w:after="400" w:line="240" w:lineRule="auto"/>
        <w:ind w:left="0" w:right="0" w:firstLine="540"/>
        <w:jc w:val="left"/>
      </w:pPr>
      <w:bookmarkStart w:id="1271" w:name="bookmark1271"/>
      <w:bookmarkStart w:id="1272" w:name="bookmark1272"/>
      <w:bookmarkStart w:id="1273" w:name="bookmark1273"/>
      <w:r>
        <w:rPr>
          <w:rFonts w:ascii="Arial" w:eastAsia="Arial" w:hAnsi="Arial" w:cs="Arial"/>
          <w:color w:val="D36258"/>
          <w:spacing w:val="0"/>
          <w:w w:val="100"/>
          <w:position w:val="0"/>
        </w:rPr>
        <w:t>1</w:t>
      </w:r>
      <w:r>
        <w:rPr>
          <w:color w:val="D36258"/>
          <w:spacing w:val="0"/>
          <w:w w:val="100"/>
          <w:position w:val="0"/>
        </w:rPr>
        <w:t>、</w:t>
        <w:tab/>
        <w:t>公允</w:t>
      </w:r>
      <w:r>
        <w:rPr>
          <w:rFonts w:ascii="Arial" w:eastAsia="Arial" w:hAnsi="Arial" w:cs="Arial"/>
          <w:color w:val="D36258"/>
          <w:spacing w:val="0"/>
          <w:w w:val="100"/>
          <w:position w:val="0"/>
        </w:rPr>
        <w:t>1S</w:t>
      </w:r>
      <w:r>
        <w:rPr>
          <w:color w:val="D36258"/>
          <w:spacing w:val="0"/>
          <w:w w:val="100"/>
          <w:position w:val="0"/>
        </w:rPr>
        <w:t>值</w:t>
      </w:r>
      <w:bookmarkEnd w:id="1271"/>
      <w:bookmarkEnd w:id="1272"/>
      <w:bookmarkEnd w:id="1273"/>
    </w:p>
    <w:p>
      <w:pPr>
        <w:pStyle w:val="Style73"/>
        <w:keepNext/>
        <w:keepLines/>
        <w:widowControl w:val="0"/>
        <w:numPr>
          <w:ilvl w:val="0"/>
          <w:numId w:val="125"/>
        </w:numPr>
        <w:shd w:val="clear" w:color="auto" w:fill="auto"/>
        <w:tabs>
          <w:tab w:pos="1643" w:val="left"/>
        </w:tabs>
        <w:bidi w:val="0"/>
        <w:spacing w:before="0" w:after="300" w:line="240" w:lineRule="auto"/>
        <w:ind w:left="1120" w:right="0" w:firstLine="0"/>
        <w:jc w:val="left"/>
      </w:pPr>
      <w:bookmarkStart w:id="1271" w:name="bookmark1271"/>
      <w:bookmarkStart w:id="1272" w:name="bookmark1272"/>
      <w:bookmarkStart w:id="1274" w:name="bookmark1274"/>
      <w:bookmarkStart w:id="1275" w:name="bookmark1275"/>
      <w:bookmarkEnd w:id="1274"/>
      <w:r>
        <w:rPr>
          <w:color w:val="231F20"/>
          <w:spacing w:val="0"/>
          <w:w w:val="100"/>
          <w:position w:val="0"/>
        </w:rPr>
        <w:t>持藉以公允值值</w:t>
      </w:r>
      <w:r>
        <w:rPr>
          <w:rFonts w:ascii="Arial" w:eastAsia="Arial" w:hAnsi="Arial" w:cs="Arial"/>
          <w:color w:val="231F20"/>
          <w:spacing w:val="0"/>
          <w:w w:val="100"/>
          <w:position w:val="0"/>
        </w:rPr>
        <w:t>1+</w:t>
      </w:r>
      <w:r>
        <w:rPr>
          <w:color w:val="231F20"/>
          <w:spacing w:val="0"/>
          <w:w w:val="100"/>
          <w:position w:val="0"/>
        </w:rPr>
        <w:t>量的金融资走：</w:t>
      </w:r>
      <w:bookmarkEnd w:id="1271"/>
      <w:bookmarkEnd w:id="1272"/>
      <w:bookmarkEnd w:id="1275"/>
    </w:p>
    <w:p>
      <w:pPr>
        <w:pStyle w:val="Style9"/>
        <w:keepNext w:val="0"/>
        <w:keepLines w:val="0"/>
        <w:widowControl w:val="0"/>
        <w:shd w:val="clear" w:color="auto" w:fill="auto"/>
        <w:bidi w:val="0"/>
        <w:spacing w:before="0" w:after="400" w:line="317" w:lineRule="exact"/>
        <w:ind w:left="1680" w:right="0" w:firstLine="0"/>
        <w:jc w:val="left"/>
        <w:rPr>
          <w:sz w:val="15"/>
          <w:szCs w:val="15"/>
        </w:rPr>
      </w:pPr>
      <w:r>
        <w:rPr>
          <w:spacing w:val="0"/>
          <w:w w:val="100"/>
          <w:position w:val="0"/>
          <w:sz w:val="15"/>
          <w:szCs w:val="15"/>
        </w:rPr>
        <w:t>本集凰投资於上市公司的罹益言登券</w:t>
      </w:r>
      <w:r>
        <w:rPr>
          <w:spacing w:val="0"/>
          <w:w w:val="100"/>
          <w:position w:val="0"/>
          <w:sz w:val="15"/>
          <w:szCs w:val="15"/>
        </w:rPr>
        <w:t xml:space="preserve">' </w:t>
      </w:r>
      <w:r>
        <w:rPr>
          <w:spacing w:val="0"/>
          <w:w w:val="100"/>
          <w:position w:val="0"/>
          <w:sz w:val="15"/>
          <w:szCs w:val="15"/>
        </w:rPr>
        <w:t>非上市的私募股罹基金和合夥企棠 '信言五座品以及部份金艮行理具才走品於各幸商告期末按公允值值 言十量</w:t>
      </w:r>
      <w:r>
        <w:rPr>
          <w:spacing w:val="0"/>
          <w:w w:val="100"/>
          <w:position w:val="0"/>
          <w:sz w:val="15"/>
          <w:szCs w:val="15"/>
        </w:rPr>
        <w:t>■</w:t>
      </w:r>
      <w:r>
        <w:rPr>
          <w:spacing w:val="0"/>
          <w:w w:val="100"/>
          <w:position w:val="0"/>
          <w:sz w:val="15"/>
          <w:szCs w:val="15"/>
        </w:rPr>
        <w:t>言亥等金融资走的公允僵值言十量的言羊情如下：</w:t>
      </w:r>
    </w:p>
    <w:p>
      <w:pPr>
        <w:pStyle w:val="Style57"/>
        <w:keepNext w:val="0"/>
        <w:keepLines w:val="0"/>
        <w:widowControl w:val="0"/>
        <w:shd w:val="clear" w:color="auto" w:fill="auto"/>
        <w:bidi w:val="0"/>
        <w:spacing w:before="0" w:after="0" w:line="240" w:lineRule="auto"/>
        <w:ind w:left="10373"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011"/>
        <w:gridCol w:w="2616"/>
        <w:gridCol w:w="3202"/>
        <w:gridCol w:w="1522"/>
        <w:gridCol w:w="1848"/>
      </w:tblGrid>
      <w:tr>
        <w:trPr>
          <w:trHeight w:val="331"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540" w:right="0" w:firstLine="0"/>
              <w:jc w:val="left"/>
            </w:pPr>
            <w:r>
              <w:rPr>
                <w:rFonts w:ascii="SimSun" w:eastAsia="SimSun" w:hAnsi="SimSun" w:cs="SimSun"/>
                <w:b/>
                <w:bCs/>
                <w:color w:val="FFFFFF"/>
                <w:spacing w:val="0"/>
                <w:w w:val="100"/>
                <w:position w:val="0"/>
              </w:rPr>
              <w:t>於各锹末的</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left"/>
            </w:pPr>
            <w:r>
              <w:rPr>
                <w:rFonts w:ascii="SimSun" w:eastAsia="SimSun" w:hAnsi="SimSun" w:cs="SimSun"/>
                <w:b/>
                <w:bCs/>
                <w:color w:val="FFFFFF"/>
                <w:spacing w:val="0"/>
                <w:w w:val="100"/>
                <w:position w:val="0"/>
              </w:rPr>
              <w:t>公允雌</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80"/>
              <w:jc w:val="both"/>
            </w:pPr>
            <w:r>
              <w:rPr>
                <w:rFonts w:ascii="SimSun" w:eastAsia="SimSun" w:hAnsi="SimSun" w:cs="SimSun"/>
                <w:b/>
                <w:bCs/>
                <w:color w:val="FFFFFF"/>
                <w:spacing w:val="0"/>
                <w:w w:val="100"/>
                <w:position w:val="0"/>
              </w:rPr>
              <w:t>重要的不可醵</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pPr>
            <w:r>
              <w:rPr>
                <w:rFonts w:ascii="SimSun" w:eastAsia="SimSun" w:hAnsi="SimSun" w:cs="SimSun"/>
                <w:b/>
                <w:bCs/>
                <w:color w:val="FFFFFF"/>
                <w:spacing w:val="0"/>
                <w:w w:val="100"/>
                <w:position w:val="0"/>
              </w:rPr>
              <w:t>不可解葡入值舆</w:t>
            </w:r>
          </w:p>
        </w:tc>
      </w:tr>
      <w:tr>
        <w:trPr>
          <w:trHeight w:val="283"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金融麻</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720" w:right="0" w:firstLine="0"/>
              <w:jc w:val="left"/>
            </w:pPr>
            <w:r>
              <w:rPr>
                <w:rFonts w:ascii="SimSun" w:eastAsia="SimSun" w:hAnsi="SimSun" w:cs="SimSun"/>
                <w:b/>
                <w:bCs/>
                <w:color w:val="FFFFFF"/>
                <w:spacing w:val="0"/>
                <w:w w:val="100"/>
                <w:position w:val="0"/>
              </w:rPr>
              <w:t>公允僵值</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850" w:val="left"/>
              </w:tabs>
              <w:bidi w:val="0"/>
              <w:spacing w:before="0" w:after="0" w:line="240" w:lineRule="auto"/>
              <w:ind w:left="0" w:right="0" w:firstLine="900"/>
              <w:jc w:val="left"/>
            </w:pPr>
            <w:r>
              <w:rPr>
                <w:rFonts w:ascii="SimSun" w:eastAsia="SimSun" w:hAnsi="SimSun" w:cs="SimSun"/>
                <w:b/>
                <w:bCs/>
                <w:color w:val="FFFFFF"/>
                <w:spacing w:val="0"/>
                <w:w w:val="100"/>
                <w:position w:val="0"/>
              </w:rPr>
              <w:t>stlffiO</w:t>
              <w:tab/>
            </w:r>
            <w:r>
              <w:rPr>
                <w:rFonts w:ascii="SimSun" w:eastAsia="SimSun" w:hAnsi="SimSun" w:cs="SimSun"/>
                <w:b/>
                <w:bCs/>
                <w:color w:val="FFFFFF"/>
                <w:spacing w:val="0"/>
                <w:w w:val="100"/>
                <w:position w:val="0"/>
              </w:rPr>
              <w:t>估值方法和葡入值</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80"/>
              <w:jc w:val="both"/>
            </w:pPr>
            <w:r>
              <w:rPr>
                <w:rFonts w:ascii="SimSun" w:eastAsia="SimSun" w:hAnsi="SimSun" w:cs="SimSun"/>
                <w:b/>
                <w:bCs/>
                <w:color w:val="FFFFFF"/>
                <w:spacing w:val="0"/>
                <w:w w:val="100"/>
                <w:position w:val="0"/>
              </w:rPr>
              <w:t>葡入值</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pPr>
            <w:r>
              <w:rPr>
                <w:rFonts w:ascii="SimSun" w:eastAsia="SimSun" w:hAnsi="SimSun" w:cs="SimSun"/>
                <w:b/>
                <w:bCs/>
                <w:color w:val="FFFFFF"/>
                <w:spacing w:val="0"/>
                <w:w w:val="100"/>
                <w:position w:val="0"/>
              </w:rPr>
              <w:t>公允雌的懿</w:t>
            </w:r>
          </w:p>
        </w:tc>
      </w:tr>
      <w:tr>
        <w:trPr>
          <w:trHeight w:val="341" w:hRule="exact"/>
        </w:trPr>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360" w:right="0" w:firstLine="0"/>
              <w:jc w:val="left"/>
            </w:pPr>
            <w:r>
              <w:rPr>
                <w:rFonts w:ascii="SimSun" w:eastAsia="SimSun" w:hAnsi="SimSun" w:cs="SimSun"/>
                <w:b/>
                <w:bCs/>
                <w:color w:val="FFFFFF"/>
                <w:spacing w:val="0"/>
                <w:w w:val="100"/>
                <w:position w:val="0"/>
              </w:rPr>
              <w:t>年末金</w:t>
            </w:r>
            <w:r>
              <w:rPr>
                <w:rFonts w:ascii="SimSun" w:eastAsia="SimSun" w:hAnsi="SimSun" w:cs="SimSun"/>
                <w:b/>
                <w:bCs/>
                <w:color w:val="FFFFFF"/>
                <w:spacing w:val="0"/>
                <w:w w:val="100"/>
                <w:position w:val="0"/>
              </w:rPr>
              <w:t>•</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5"/>
                <w:szCs w:val="15"/>
              </w:rPr>
            </w:pPr>
            <w:r>
              <w:rPr>
                <w:rFonts w:ascii="SimSun" w:eastAsia="SimSun" w:hAnsi="SimSun" w:cs="SimSun"/>
                <w:color w:val="FFFFFF"/>
                <w:spacing w:val="0"/>
                <w:w w:val="100"/>
                <w:position w:val="0"/>
                <w:sz w:val="15"/>
                <w:szCs w:val="15"/>
              </w:rPr>
              <w:t>年初金额</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bl>
    <w:p>
      <w:pPr>
        <w:sectPr>
          <w:headerReference w:type="default" r:id="rId230"/>
          <w:footerReference w:type="default" r:id="rId231"/>
          <w:headerReference w:type="even" r:id="rId232"/>
          <w:footerReference w:type="even" r:id="rId233"/>
          <w:footnotePr>
            <w:pos w:val="pageBottom"/>
            <w:numFmt w:val="chicago"/>
            <w:numRestart w:val="continuous"/>
            <w15:footnoteColumns w:val="1"/>
          </w:footnotePr>
          <w:pgSz w:w="16840" w:h="11900" w:orient="landscape"/>
          <w:pgMar w:top="1140" w:right="2809" w:bottom="940" w:left="1143" w:header="712" w:footer="512" w:gutter="0"/>
          <w:pgNumType w:start="200"/>
          <w:cols w:space="720"/>
          <w:noEndnote/>
          <w:rtlGutter w:val="0"/>
          <w:docGrid w:linePitch="360"/>
        </w:sectPr>
      </w:pPr>
    </w:p>
    <w:p>
      <w:pPr>
        <w:widowControl w:val="0"/>
        <w:spacing w:before="19" w:after="1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16840" w:h="11900" w:orient="landscape"/>
          <w:pgMar w:top="1140" w:right="0" w:bottom="940" w:left="0" w:header="0" w:footer="3" w:gutter="0"/>
          <w:cols w:space="720"/>
          <w:noEndnote/>
          <w:rtlGutter w:val="0"/>
          <w:docGrid w:linePitch="360"/>
        </w:sectPr>
      </w:pPr>
    </w:p>
    <w:p>
      <w:pPr>
        <w:pStyle w:val="Style330"/>
        <w:keepNext w:val="0"/>
        <w:keepLines w:val="0"/>
        <w:framePr w:w="725" w:h="2270" w:hRule="exact" w:wrap="none" w:vAnchor="text" w:hAnchor="page" w:x="14992" w:y="2905"/>
        <w:widowControl w:val="0"/>
        <w:shd w:val="clear" w:color="auto" w:fill="auto"/>
        <w:bidi w:val="0"/>
        <w:spacing w:before="0" w:after="80" w:line="240" w:lineRule="auto"/>
        <w:ind w:left="0" w:right="0" w:firstLine="0"/>
        <w:jc w:val="right"/>
        <w:textDirection w:val="tbRlV"/>
        <w:rPr>
          <w:sz w:val="46"/>
          <w:szCs w:val="46"/>
        </w:rPr>
      </w:pPr>
      <w:r>
        <w:rPr>
          <w:color w:val="C40F2E"/>
          <w:spacing w:val="0"/>
          <w:w w:val="100"/>
          <w:position w:val="0"/>
          <w:sz w:val="34"/>
          <w:szCs w:val="34"/>
        </w:rPr>
        <w:t>溉鳄螺酬</w:t>
      </w:r>
      <w:r>
        <w:rPr>
          <w:color w:val="C40F2E"/>
          <w:spacing w:val="0"/>
          <w:w w:val="100"/>
          <w:position w:val="0"/>
          <w:sz w:val="46"/>
          <w:szCs w:val="46"/>
          <w:eastAsianLayout w:id="0" w:vert="on"/>
        </w:rPr>
        <w:t>3</w:t>
      </w:r>
      <w:r>
        <w:rPr>
          <w:color w:val="C40F2E"/>
          <w:spacing w:val="0"/>
          <w:w w:val="100"/>
          <w:position w:val="0"/>
          <w:sz w:val="46"/>
          <w:szCs w:val="46"/>
          <w:eastAsianLayout w:id="1" w:vert="on"/>
        </w:rPr>
        <w:t>W</w:t>
      </w:r>
    </w:p>
    <w:p>
      <w:pPr>
        <w:pStyle w:val="Style330"/>
        <w:keepNext w:val="0"/>
        <w:keepLines w:val="0"/>
        <w:framePr w:w="725" w:h="2270" w:hRule="exact" w:wrap="none" w:vAnchor="text" w:hAnchor="page" w:x="14992" w:y="2905"/>
        <w:widowControl w:val="0"/>
        <w:shd w:val="clear" w:color="auto" w:fill="auto"/>
        <w:bidi w:val="0"/>
        <w:spacing w:before="0" w:after="0" w:line="240" w:lineRule="auto"/>
        <w:ind w:left="0" w:right="0" w:firstLine="0"/>
        <w:jc w:val="center"/>
        <w:textDirection w:val="tbRlV"/>
      </w:pPr>
      <w:r>
        <w:rPr>
          <w:rFonts w:ascii="SimSun" w:eastAsia="SimSun" w:hAnsi="SimSun" w:cs="SimSun"/>
          <w:spacing w:val="0"/>
          <w:w w:val="100"/>
          <w:position w:val="0"/>
        </w:rPr>
        <w:t>2°6&lt;12E31</w:t>
      </w:r>
      <w:r>
        <w:rPr>
          <w:rFonts w:ascii="SimSun" w:eastAsia="SimSun" w:hAnsi="SimSun" w:cs="SimSun"/>
          <w:spacing w:val="0"/>
          <w:w w:val="100"/>
          <w:position w:val="0"/>
          <w:eastAsianLayout w:id="2" w:vert="on"/>
        </w:rPr>
        <w:t>Lo</w:t>
      </w:r>
      <w:r>
        <w:rPr>
          <w:rFonts w:ascii="SimSun" w:eastAsia="SimSun" w:hAnsi="SimSun" w:cs="SimSun"/>
          <w:spacing w:val="0"/>
          <w:w w:val="100"/>
          <w:position w:val="0"/>
          <w:eastAsianLayout w:id="3" w:vert="on"/>
        </w:rPr>
        <w:t>l</w:t>
      </w:r>
      <w:r>
        <w:rPr>
          <w:rFonts w:ascii="SimSun" w:eastAsia="SimSun" w:hAnsi="SimSun" w:cs="SimSun"/>
          <w:spacing w:val="0"/>
          <w:w w:val="100"/>
          <w:position w:val="0"/>
          <w:eastAsianLayout w:id="4" w:vert="on"/>
        </w:rPr>
        <w:t>h</w:t>
      </w:r>
      <w:r>
        <w:rPr>
          <w:rFonts w:ascii="SimSun" w:eastAsia="SimSun" w:hAnsi="SimSun" w:cs="SimSun"/>
          <w:spacing w:val="0"/>
          <w:w w:val="100"/>
          <w:position w:val="0"/>
          <w:eastAsianLayout w:id="5" w:vert="on"/>
        </w:rPr>
        <w:t>&lt;</w:t>
      </w:r>
      <w:r>
        <w:rPr>
          <w:spacing w:val="0"/>
          <w:w w:val="100"/>
          <w:position w:val="0"/>
        </w:rPr>
        <w:t>海</w:t>
      </w:r>
    </w:p>
    <w:tbl>
      <w:tblPr>
        <w:tblOverlap w:val="never"/>
        <w:jc w:val="left"/>
        <w:tblLayout w:type="fixed"/>
      </w:tblPr>
      <w:tblGrid>
        <w:gridCol w:w="773"/>
        <w:gridCol w:w="1747"/>
        <w:gridCol w:w="1459"/>
        <w:gridCol w:w="1536"/>
      </w:tblGrid>
      <w:tr>
        <w:trPr>
          <w:trHeight w:val="398" w:hRule="exact"/>
        </w:trPr>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0"/>
              <w:jc w:val="both"/>
            </w:pPr>
            <w:r>
              <w:rPr>
                <w:rFonts w:ascii="SimSun" w:eastAsia="SimSun" w:hAnsi="SimSun" w:cs="SimSun"/>
                <w:spacing w:val="0"/>
                <w:w w:val="100"/>
                <w:position w:val="0"/>
              </w:rPr>
              <w:t xml:space="preserve">第一 </w:t>
            </w:r>
            <w:r>
              <w:rPr>
                <w:rFonts w:ascii="Segoe UI" w:eastAsia="Segoe UI" w:hAnsi="Segoe UI" w:cs="Segoe UI"/>
                <w:spacing w:val="0"/>
                <w:w w:val="70"/>
                <w:position w:val="0"/>
                <w:sz w:val="18"/>
                <w:szCs w:val="18"/>
              </w:rPr>
              <w:t>H</w:t>
            </w:r>
            <w:r>
              <w:rPr>
                <w:rFonts w:ascii="SimSun" w:eastAsia="SimSun" w:hAnsi="SimSun" w:cs="SimSun"/>
                <w:spacing w:val="0"/>
                <w:w w:val="100"/>
                <w:position w:val="0"/>
              </w:rPr>
              <w:t>次</w:t>
            </w:r>
          </w:p>
        </w:tc>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220"/>
              <w:jc w:val="left"/>
            </w:pPr>
            <w:r>
              <w:rPr>
                <w:rFonts w:ascii="SimSun" w:eastAsia="SimSun" w:hAnsi="SimSun" w:cs="SimSun"/>
                <w:spacing w:val="0"/>
                <w:w w:val="100"/>
                <w:position w:val="0"/>
              </w:rPr>
              <w:t>活曜市埸上雄蹭</w:t>
            </w:r>
          </w:p>
        </w:tc>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不觥</w:t>
            </w:r>
          </w:p>
        </w:tc>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180"/>
              <w:jc w:val="left"/>
            </w:pPr>
            <w:r>
              <w:rPr>
                <w:rFonts w:ascii="SimSun" w:eastAsia="SimSun" w:hAnsi="SimSun" w:cs="SimSun"/>
                <w:spacing w:val="0"/>
                <w:w w:val="100"/>
                <w:position w:val="0"/>
              </w:rPr>
              <w:t>不觥</w:t>
            </w:r>
          </w:p>
        </w:tc>
      </w:tr>
      <w:tr>
        <w:trPr>
          <w:trHeight w:val="562" w:hRule="exact"/>
        </w:trPr>
        <w:tc>
          <w:tcPr>
            <w:tcBorders/>
            <w:shd w:val="clear" w:color="auto" w:fill="FAECE9"/>
            <w:vAlign w:val="center"/>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0"/>
              <w:jc w:val="both"/>
              <w:rPr>
                <w:sz w:val="18"/>
                <w:szCs w:val="18"/>
              </w:rPr>
            </w:pPr>
            <w:r>
              <w:rPr>
                <w:rFonts w:ascii="SimSun" w:eastAsia="SimSun" w:hAnsi="SimSun" w:cs="SimSun"/>
                <w:spacing w:val="0"/>
                <w:w w:val="100"/>
                <w:position w:val="0"/>
                <w:sz w:val="17"/>
                <w:szCs w:val="17"/>
              </w:rPr>
              <w:t>第</w:t>
            </w:r>
            <w:r>
              <w:rPr>
                <w:rFonts w:ascii="Segoe UI" w:eastAsia="Segoe UI" w:hAnsi="Segoe UI" w:cs="Segoe UI"/>
                <w:spacing w:val="0"/>
                <w:w w:val="70"/>
                <w:position w:val="0"/>
                <w:sz w:val="18"/>
                <w:szCs w:val="18"/>
              </w:rPr>
              <w:t>-IS</w:t>
            </w:r>
          </w:p>
        </w:tc>
        <w:tc>
          <w:tcPr>
            <w:tcBorders/>
            <w:shd w:val="clear" w:color="auto" w:fill="FAECE9"/>
            <w:vAlign w:val="center"/>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220"/>
              <w:jc w:val="left"/>
            </w:pPr>
            <w:r>
              <w:rPr>
                <w:rFonts w:ascii="SimSun" w:eastAsia="SimSun" w:hAnsi="SimSun" w:cs="SimSun"/>
                <w:spacing w:val="0"/>
                <w:w w:val="100"/>
                <w:position w:val="0"/>
              </w:rPr>
              <w:t>活曜市埸上雄蹭</w:t>
            </w:r>
          </w:p>
        </w:tc>
        <w:tc>
          <w:tcPr>
            <w:tcBorders/>
            <w:shd w:val="clear" w:color="auto" w:fill="FAECE9"/>
            <w:vAlign w:val="center"/>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不觥</w:t>
            </w:r>
          </w:p>
        </w:tc>
        <w:tc>
          <w:tcPr>
            <w:tcBorders/>
            <w:shd w:val="clear" w:color="auto" w:fill="FAECE9"/>
            <w:vAlign w:val="center"/>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180"/>
              <w:jc w:val="left"/>
            </w:pPr>
            <w:r>
              <w:rPr>
                <w:rFonts w:ascii="SimSun" w:eastAsia="SimSun" w:hAnsi="SimSun" w:cs="SimSun"/>
                <w:spacing w:val="0"/>
                <w:w w:val="100"/>
                <w:position w:val="0"/>
              </w:rPr>
              <w:t>不觥</w:t>
            </w:r>
          </w:p>
        </w:tc>
      </w:tr>
      <w:tr>
        <w:trPr>
          <w:trHeight w:val="1541" w:hRule="exact"/>
        </w:trPr>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160" w:after="0" w:line="240" w:lineRule="auto"/>
              <w:ind w:left="0" w:right="0" w:firstLine="0"/>
              <w:jc w:val="both"/>
            </w:pPr>
            <w:r>
              <w:rPr>
                <w:rFonts w:ascii="SimSun" w:eastAsia="SimSun" w:hAnsi="SimSun" w:cs="SimSun"/>
                <w:spacing w:val="0"/>
                <w:w w:val="100"/>
                <w:position w:val="0"/>
              </w:rPr>
              <w:t>第二</w:t>
            </w:r>
            <w:r>
              <w:rPr>
                <w:rFonts w:ascii="Segoe UI" w:eastAsia="Segoe UI" w:hAnsi="Segoe UI" w:cs="Segoe UI"/>
                <w:spacing w:val="0"/>
                <w:w w:val="70"/>
                <w:position w:val="0"/>
                <w:sz w:val="18"/>
                <w:szCs w:val="18"/>
              </w:rPr>
              <w:t>n</w:t>
            </w:r>
            <w:r>
              <w:rPr>
                <w:rFonts w:ascii="SimSun" w:eastAsia="SimSun" w:hAnsi="SimSun" w:cs="SimSun"/>
                <w:spacing w:val="0"/>
                <w:w w:val="100"/>
                <w:position w:val="0"/>
              </w:rPr>
              <w:t>次</w:t>
            </w:r>
          </w:p>
        </w:tc>
        <w:tc>
          <w:tcPr>
            <w:tcBorders/>
            <w:shd w:val="clear" w:color="auto" w:fill="FAECE9"/>
            <w:vAlign w:val="bottom"/>
          </w:tcPr>
          <w:p>
            <w:pPr>
              <w:pStyle w:val="Style9"/>
              <w:keepNext w:val="0"/>
              <w:keepLines w:val="0"/>
              <w:framePr w:w="5515" w:h="3883" w:wrap="none" w:vAnchor="text" w:hAnchor="page" w:x="8339" w:y="21"/>
              <w:widowControl w:val="0"/>
              <w:shd w:val="clear" w:color="auto" w:fill="auto"/>
              <w:bidi w:val="0"/>
              <w:spacing w:before="0" w:after="0" w:line="281" w:lineRule="exact"/>
              <w:ind w:left="320" w:right="0" w:hanging="100"/>
              <w:jc w:val="both"/>
            </w:pPr>
            <w:r>
              <w:rPr>
                <w:rFonts w:ascii="SimSun" w:eastAsia="SimSun" w:hAnsi="SimSun" w:cs="SimSun"/>
                <w:spacing w:val="0"/>
                <w:w w:val="100"/>
                <w:position w:val="0"/>
              </w:rPr>
              <w:t>基於折朝金流量奏</w:t>
            </w:r>
            <w:r>
              <w:rPr>
                <w:rFonts w:ascii="Segoe UI" w:eastAsia="Segoe UI" w:hAnsi="Segoe UI" w:cs="Segoe UI"/>
                <w:spacing w:val="0"/>
                <w:w w:val="70"/>
                <w:position w:val="0"/>
                <w:sz w:val="18"/>
                <w:szCs w:val="18"/>
              </w:rPr>
              <w:t xml:space="preserve">m </w:t>
            </w:r>
            <w:r>
              <w:rPr>
                <w:rFonts w:ascii="SimSun" w:eastAsia="SimSun" w:hAnsi="SimSun" w:cs="SimSun"/>
                <w:spacing w:val="0"/>
                <w:w w:val="100"/>
                <w:position w:val="0"/>
              </w:rPr>
              <w:t>算|翰入值畿</w:t>
            </w: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 xml:space="preserve"> 月觞新莆同款借</w:t>
            </w:r>
          </w:p>
          <w:p>
            <w:pPr>
              <w:pStyle w:val="Style9"/>
              <w:keepNext w:val="0"/>
              <w:keepLines w:val="0"/>
              <w:framePr w:w="5515" w:h="3883" w:wrap="none" w:vAnchor="text" w:hAnchor="page" w:x="8339" w:y="21"/>
              <w:widowControl w:val="0"/>
              <w:shd w:val="clear" w:color="auto" w:fill="auto"/>
              <w:bidi w:val="0"/>
              <w:spacing w:before="0" w:after="0" w:line="326" w:lineRule="exact"/>
              <w:ind w:left="320" w:right="0" w:firstLine="20"/>
              <w:jc w:val="left"/>
            </w:pPr>
            <w:r>
              <w:rPr>
                <w:rFonts w:ascii="SimSun" w:eastAsia="SimSun" w:hAnsi="SimSun" w:cs="SimSun"/>
                <w:spacing w:val="0"/>
                <w:w w:val="100"/>
                <w:position w:val="0"/>
              </w:rPr>
              <w:t>利率反人脚</w:t>
            </w:r>
            <w:r>
              <w:rPr>
                <w:rFonts w:ascii="Segoe UI" w:eastAsia="Segoe UI" w:hAnsi="Segoe UI" w:cs="Segoe UI"/>
                <w:spacing w:val="0"/>
                <w:w w:val="70"/>
                <w:position w:val="0"/>
                <w:sz w:val="18"/>
                <w:szCs w:val="18"/>
              </w:rPr>
              <w:t>3</w:t>
            </w:r>
            <w:r>
              <w:rPr>
                <w:rFonts w:ascii="SimSun" w:eastAsia="SimSun" w:hAnsi="SimSun" w:cs="SimSun"/>
                <w:spacing w:val="0"/>
                <w:w w:val="100"/>
                <w:position w:val="0"/>
              </w:rPr>
              <w:t>踊上 海家彳莆同瓢借利率</w:t>
            </w:r>
          </w:p>
        </w:tc>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180" w:after="0" w:line="240" w:lineRule="auto"/>
              <w:ind w:left="0" w:right="0" w:firstLine="0"/>
              <w:jc w:val="left"/>
            </w:pPr>
            <w:r>
              <w:rPr>
                <w:rFonts w:ascii="SimSun" w:eastAsia="SimSun" w:hAnsi="SimSun" w:cs="SimSun"/>
                <w:spacing w:val="0"/>
                <w:w w:val="100"/>
                <w:position w:val="0"/>
              </w:rPr>
              <w:t>不觥</w:t>
            </w:r>
          </w:p>
        </w:tc>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180" w:after="0" w:line="240" w:lineRule="auto"/>
              <w:ind w:left="0" w:right="0" w:firstLine="180"/>
              <w:jc w:val="left"/>
            </w:pPr>
            <w:r>
              <w:rPr>
                <w:rFonts w:ascii="SimSun" w:eastAsia="SimSun" w:hAnsi="SimSun" w:cs="SimSun"/>
                <w:spacing w:val="0"/>
                <w:w w:val="100"/>
                <w:position w:val="0"/>
              </w:rPr>
              <w:t>不觥</w:t>
            </w:r>
          </w:p>
        </w:tc>
      </w:tr>
      <w:tr>
        <w:trPr>
          <w:trHeight w:val="1382" w:hRule="exact"/>
        </w:trPr>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0"/>
              <w:jc w:val="both"/>
            </w:pPr>
            <w:r>
              <w:rPr>
                <w:rFonts w:ascii="SimSun" w:eastAsia="SimSun" w:hAnsi="SimSun" w:cs="SimSun"/>
                <w:spacing w:val="0"/>
                <w:w w:val="100"/>
                <w:position w:val="0"/>
              </w:rPr>
              <w:t>第三僧次</w:t>
            </w:r>
          </w:p>
        </w:tc>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0" w:after="0" w:line="240" w:lineRule="auto"/>
              <w:ind w:left="0" w:right="0" w:firstLine="220"/>
              <w:jc w:val="both"/>
            </w:pPr>
            <w:r>
              <w:rPr>
                <w:rFonts w:ascii="SimSun" w:eastAsia="SimSun" w:hAnsi="SimSun" w:cs="SimSun"/>
                <w:spacing w:val="0"/>
                <w:w w:val="100"/>
                <w:position w:val="0"/>
              </w:rPr>
              <w:t>市埸法未翘金流捆法</w:t>
            </w:r>
          </w:p>
        </w:tc>
        <w:tc>
          <w:tcPr>
            <w:tcBorders/>
            <w:shd w:val="clear" w:color="auto" w:fill="FAECE9"/>
            <w:vAlign w:val="top"/>
          </w:tcPr>
          <w:p>
            <w:pPr>
              <w:pStyle w:val="Style9"/>
              <w:keepNext w:val="0"/>
              <w:keepLines w:val="0"/>
              <w:framePr w:w="5515" w:h="3883" w:wrap="none" w:vAnchor="text" w:hAnchor="page" w:x="8339" w:y="21"/>
              <w:widowControl w:val="0"/>
              <w:shd w:val="clear" w:color="auto" w:fill="auto"/>
              <w:bidi w:val="0"/>
              <w:spacing w:before="0" w:after="0" w:line="322" w:lineRule="exact"/>
              <w:ind w:left="80" w:right="0" w:firstLine="0"/>
              <w:jc w:val="center"/>
            </w:pPr>
            <w:r>
              <w:rPr>
                <w:rFonts w:ascii="SimSun" w:eastAsia="SimSun" w:hAnsi="SimSun" w:cs="SimSun"/>
                <w:spacing w:val="0"/>
                <w:w w:val="100"/>
                <w:position w:val="0"/>
              </w:rPr>
              <w:t>•</w:t>
            </w:r>
            <w:r>
              <w:rPr>
                <w:rFonts w:ascii="SimSun" w:eastAsia="SimSun" w:hAnsi="SimSun" w:cs="SimSun"/>
                <w:spacing w:val="0"/>
                <w:w w:val="100"/>
                <w:position w:val="0"/>
              </w:rPr>
              <w:t>市盈率、市■率</w:t>
            </w:r>
            <w:r>
              <w:rPr>
                <w:rFonts w:ascii="SimSun" w:eastAsia="SimSun" w:hAnsi="SimSun" w:cs="SimSun"/>
                <w:spacing w:val="0"/>
                <w:w w:val="100"/>
                <w:position w:val="0"/>
              </w:rPr>
              <w:t xml:space="preserve">' </w:t>
            </w:r>
            <w:r>
              <w:rPr>
                <w:rFonts w:ascii="SimSun" w:eastAsia="SimSun" w:hAnsi="SimSun" w:cs="SimSun"/>
                <w:spacing w:val="0"/>
                <w:w w:val="100"/>
                <w:position w:val="0"/>
              </w:rPr>
              <w:t>流酷蜥扣</w:t>
            </w:r>
          </w:p>
          <w:p>
            <w:pPr>
              <w:pStyle w:val="Style9"/>
              <w:keepNext w:val="0"/>
              <w:keepLines w:val="0"/>
              <w:framePr w:w="5515" w:h="3883" w:wrap="none" w:vAnchor="text" w:hAnchor="page" w:x="8339" w:y="21"/>
              <w:widowControl w:val="0"/>
              <w:shd w:val="clear" w:color="auto" w:fill="auto"/>
              <w:bidi w:val="0"/>
              <w:spacing w:before="0" w:after="0" w:line="278" w:lineRule="exact"/>
              <w:ind w:left="80" w:right="0" w:firstLine="0"/>
              <w:jc w:val="center"/>
            </w:pPr>
            <w:r>
              <w:rPr>
                <w:rFonts w:ascii="SimSun" w:eastAsia="SimSun" w:hAnsi="SimSun" w:cs="SimSun"/>
                <w:spacing w:val="0"/>
                <w:w w:val="100"/>
                <w:position w:val="0"/>
              </w:rPr>
              <w:t>,符合廊麟水平 的折辨</w:t>
            </w:r>
          </w:p>
        </w:tc>
        <w:tc>
          <w:tcPr>
            <w:tcBorders/>
            <w:shd w:val="clear" w:color="auto" w:fill="FAECE9"/>
            <w:vAlign w:val="bottom"/>
          </w:tcPr>
          <w:p>
            <w:pPr>
              <w:pStyle w:val="Style9"/>
              <w:keepNext w:val="0"/>
              <w:keepLines w:val="0"/>
              <w:framePr w:w="5515" w:h="3883" w:wrap="none" w:vAnchor="text" w:hAnchor="page" w:x="8339" w:y="21"/>
              <w:widowControl w:val="0"/>
              <w:shd w:val="clear" w:color="auto" w:fill="auto"/>
              <w:bidi w:val="0"/>
              <w:spacing w:before="0" w:after="0" w:line="278" w:lineRule="exact"/>
              <w:ind w:left="0" w:right="0" w:firstLine="180"/>
              <w:jc w:val="left"/>
            </w:pPr>
            <w:r>
              <w:rPr>
                <w:rFonts w:ascii="SimSun" w:eastAsia="SimSun" w:hAnsi="SimSun" w:cs="SimSun"/>
                <w:spacing w:val="0"/>
                <w:w w:val="100"/>
                <w:position w:val="0"/>
              </w:rPr>
              <w:t>•</w:t>
            </w:r>
            <w:r>
              <w:rPr>
                <w:rFonts w:ascii="SimSun" w:eastAsia="SimSun" w:hAnsi="SimSun" w:cs="SimSun"/>
                <w:spacing w:val="0"/>
                <w:w w:val="100"/>
                <w:position w:val="0"/>
              </w:rPr>
              <w:t>市盈率、市■率越</w:t>
            </w:r>
          </w:p>
          <w:p>
            <w:pPr>
              <w:pStyle w:val="Style9"/>
              <w:keepNext w:val="0"/>
              <w:keepLines w:val="0"/>
              <w:framePr w:w="5515" w:h="3883" w:wrap="none" w:vAnchor="text" w:hAnchor="page" w:x="8339" w:y="21"/>
              <w:widowControl w:val="0"/>
              <w:shd w:val="clear" w:color="auto" w:fill="auto"/>
              <w:bidi w:val="0"/>
              <w:spacing w:before="0" w:after="0" w:line="278" w:lineRule="exact"/>
              <w:ind w:left="180" w:right="0" w:firstLine="300"/>
              <w:jc w:val="left"/>
            </w:pPr>
            <w:r>
              <w:rPr>
                <w:rFonts w:ascii="SimSun" w:eastAsia="SimSun" w:hAnsi="SimSun" w:cs="SimSun"/>
                <w:spacing w:val="0"/>
                <w:w w:val="100"/>
                <w:position w:val="0"/>
              </w:rPr>
              <w:t xml:space="preserve">高，公椭值越高 </w:t>
            </w:r>
            <w:r>
              <w:rPr>
                <w:rFonts w:ascii="SimSun" w:eastAsia="SimSun" w:hAnsi="SimSun" w:cs="SimSun"/>
                <w:spacing w:val="0"/>
                <w:w w:val="100"/>
                <w:position w:val="0"/>
              </w:rPr>
              <w:t>•</w:t>
            </w:r>
            <w:r>
              <w:rPr>
                <w:rFonts w:ascii="SimSun" w:eastAsia="SimSun" w:hAnsi="SimSun" w:cs="SimSun"/>
                <w:spacing w:val="0"/>
                <w:w w:val="100"/>
                <w:position w:val="0"/>
              </w:rPr>
              <w:t>流勤性折扣鼬</w:t>
            </w:r>
            <w:r>
              <w:rPr>
                <w:rFonts w:ascii="SimSun" w:eastAsia="SimSun" w:hAnsi="SimSun" w:cs="SimSun"/>
                <w:spacing w:val="0"/>
                <w:w w:val="100"/>
                <w:position w:val="0"/>
              </w:rPr>
              <w:t>'</w:t>
            </w:r>
          </w:p>
          <w:p>
            <w:pPr>
              <w:pStyle w:val="Style9"/>
              <w:keepNext w:val="0"/>
              <w:keepLines w:val="0"/>
              <w:framePr w:w="5515" w:h="3883" w:wrap="none" w:vAnchor="text" w:hAnchor="page" w:x="8339" w:y="21"/>
              <w:widowControl w:val="0"/>
              <w:shd w:val="clear" w:color="auto" w:fill="auto"/>
              <w:bidi w:val="0"/>
              <w:spacing w:before="0" w:after="0" w:line="278" w:lineRule="exact"/>
              <w:ind w:left="0" w:right="0" w:firstLine="480"/>
              <w:jc w:val="left"/>
            </w:pPr>
            <w:r>
              <w:rPr>
                <w:rFonts w:ascii="SimSun" w:eastAsia="SimSun" w:hAnsi="SimSun" w:cs="SimSun"/>
                <w:spacing w:val="0"/>
                <w:w w:val="100"/>
                <w:position w:val="0"/>
              </w:rPr>
              <w:t>公椭值越高</w:t>
            </w:r>
          </w:p>
          <w:p>
            <w:pPr>
              <w:pStyle w:val="Style9"/>
              <w:keepNext w:val="0"/>
              <w:keepLines w:val="0"/>
              <w:framePr w:w="5515" w:h="3883" w:wrap="none" w:vAnchor="text" w:hAnchor="page" w:x="8339" w:y="21"/>
              <w:widowControl w:val="0"/>
              <w:shd w:val="clear" w:color="auto" w:fill="auto"/>
              <w:bidi w:val="0"/>
              <w:spacing w:before="0" w:after="0" w:line="278" w:lineRule="exact"/>
              <w:ind w:left="0" w:right="0" w:firstLine="180"/>
              <w:jc w:val="left"/>
            </w:pPr>
            <w:r>
              <w:rPr>
                <w:rFonts w:ascii="SimSun" w:eastAsia="SimSun" w:hAnsi="SimSun" w:cs="SimSun"/>
                <w:spacing w:val="0"/>
                <w:w w:val="100"/>
                <w:position w:val="0"/>
              </w:rPr>
              <w:t>•</w:t>
            </w:r>
            <w:r>
              <w:rPr>
                <w:rFonts w:ascii="SimSun" w:eastAsia="SimSun" w:hAnsi="SimSun" w:cs="SimSun"/>
                <w:spacing w:val="0"/>
                <w:w w:val="100"/>
                <w:position w:val="0"/>
              </w:rPr>
              <w:t>折说率越低</w:t>
            </w:r>
            <w:r>
              <w:rPr>
                <w:rFonts w:ascii="SimSun" w:eastAsia="SimSun" w:hAnsi="SimSun" w:cs="SimSun"/>
                <w:spacing w:val="0"/>
                <w:w w:val="100"/>
                <w:position w:val="0"/>
                <w:vertAlign w:val="superscript"/>
              </w:rPr>
              <w:t>1</w:t>
            </w:r>
            <w:r>
              <w:rPr>
                <w:rFonts w:ascii="SimSun" w:eastAsia="SimSun" w:hAnsi="SimSun" w:cs="SimSun"/>
                <w:spacing w:val="0"/>
                <w:w w:val="100"/>
                <w:position w:val="0"/>
              </w:rPr>
              <w:t>公允</w:t>
            </w:r>
          </w:p>
        </w:tc>
      </w:tr>
    </w:tbl>
    <w:p>
      <w:pPr>
        <w:framePr w:w="5515" w:h="3883" w:wrap="none" w:vAnchor="text" w:hAnchor="page" w:x="8339" w:y="21"/>
        <w:widowControl w:val="0"/>
        <w:spacing w:line="1" w:lineRule="exact"/>
      </w:pPr>
    </w:p>
    <w:tbl>
      <w:tblPr>
        <w:tblOverlap w:val="never"/>
        <w:jc w:val="left"/>
        <w:tblLayout w:type="fixed"/>
      </w:tblPr>
      <w:tblGrid>
        <w:gridCol w:w="2395"/>
        <w:gridCol w:w="1603"/>
        <w:gridCol w:w="1238"/>
      </w:tblGrid>
      <w:tr>
        <w:trPr>
          <w:trHeight w:val="2083" w:hRule="exact"/>
        </w:trPr>
        <w:tc>
          <w:tcPr>
            <w:tcBorders/>
            <w:shd w:val="clear" w:color="auto" w:fill="FAECE9"/>
            <w:vAlign w:val="top"/>
          </w:tcPr>
          <w:p>
            <w:pPr>
              <w:pStyle w:val="Style9"/>
              <w:keepNext w:val="0"/>
              <w:keepLines w:val="0"/>
              <w:framePr w:w="5237" w:h="3038" w:wrap="none" w:vAnchor="text" w:hAnchor="page" w:x="2930" w:y="21"/>
              <w:widowControl w:val="0"/>
              <w:shd w:val="clear" w:color="auto" w:fill="auto"/>
              <w:bidi w:val="0"/>
              <w:spacing w:before="0" w:after="0" w:line="293" w:lineRule="exact"/>
              <w:ind w:left="0" w:right="0" w:firstLine="0"/>
              <w:jc w:val="left"/>
            </w:pPr>
            <w:r>
              <w:rPr>
                <w:rFonts w:ascii="SimSun" w:eastAsia="SimSun" w:hAnsi="SimSun" w:cs="SimSun"/>
                <w:spacing w:val="0"/>
                <w:w w:val="100"/>
                <w:position w:val="0"/>
              </w:rPr>
              <w:t>可供出害金噩『</w:t>
            </w:r>
            <w:r>
              <w:rPr>
                <w:rFonts w:ascii="Segoe UI" w:eastAsia="Segoe UI" w:hAnsi="Segoe UI" w:cs="Segoe UI"/>
                <w:spacing w:val="0"/>
                <w:w w:val="70"/>
                <w:position w:val="0"/>
                <w:sz w:val="18"/>
                <w:szCs w:val="18"/>
              </w:rPr>
              <w:t>A</w:t>
            </w:r>
            <w:r>
              <w:rPr>
                <w:rFonts w:ascii="SimSun" w:eastAsia="SimSun" w:hAnsi="SimSun" w:cs="SimSun"/>
                <w:spacing w:val="0"/>
                <w:w w:val="100"/>
                <w:position w:val="0"/>
              </w:rPr>
              <w:t>股上市公司 股票-翩醐</w:t>
            </w:r>
          </w:p>
          <w:p>
            <w:pPr>
              <w:pStyle w:val="Style9"/>
              <w:keepNext w:val="0"/>
              <w:keepLines w:val="0"/>
              <w:framePr w:w="5237" w:h="3038" w:wrap="none" w:vAnchor="text" w:hAnchor="page" w:x="2930" w:y="21"/>
              <w:widowControl w:val="0"/>
              <w:shd w:val="clear" w:color="auto" w:fill="auto"/>
              <w:bidi w:val="0"/>
              <w:spacing w:before="0" w:after="0" w:line="288" w:lineRule="exact"/>
              <w:ind w:left="0" w:right="0" w:firstLine="0"/>
              <w:jc w:val="left"/>
            </w:pPr>
            <w:r>
              <w:rPr>
                <w:rFonts w:ascii="SimSun" w:eastAsia="SimSun" w:hAnsi="SimSun" w:cs="SimSun"/>
                <w:spacing w:val="0"/>
                <w:w w:val="100"/>
                <w:position w:val="0"/>
              </w:rPr>
              <w:t>可供出害金噩『</w:t>
            </w:r>
            <w:r>
              <w:rPr>
                <w:rFonts w:ascii="Segoe UI" w:eastAsia="Segoe UI" w:hAnsi="Segoe UI" w:cs="Segoe UI"/>
                <w:spacing w:val="0"/>
                <w:w w:val="70"/>
                <w:position w:val="0"/>
                <w:sz w:val="18"/>
                <w:szCs w:val="18"/>
              </w:rPr>
              <w:t>A</w:t>
            </w:r>
            <w:r>
              <w:rPr>
                <w:rFonts w:ascii="SimSun" w:eastAsia="SimSun" w:hAnsi="SimSun" w:cs="SimSun"/>
                <w:spacing w:val="0"/>
                <w:w w:val="100"/>
                <w:position w:val="0"/>
              </w:rPr>
              <w:t>股上市公司 股票-友利控股</w:t>
            </w:r>
          </w:p>
          <w:p>
            <w:pPr>
              <w:pStyle w:val="Style9"/>
              <w:keepNext w:val="0"/>
              <w:keepLines w:val="0"/>
              <w:framePr w:w="5237" w:h="3038" w:wrap="none" w:vAnchor="text" w:hAnchor="page" w:x="2930" w:y="21"/>
              <w:widowControl w:val="0"/>
              <w:shd w:val="clear" w:color="auto" w:fill="auto"/>
              <w:bidi w:val="0"/>
              <w:spacing w:before="0" w:after="0" w:line="288" w:lineRule="exact"/>
              <w:ind w:left="0" w:right="0" w:firstLine="0"/>
              <w:jc w:val="left"/>
            </w:pPr>
            <w:r>
              <w:rPr>
                <w:rFonts w:ascii="SimSun" w:eastAsia="SimSun" w:hAnsi="SimSun" w:cs="SimSun"/>
                <w:spacing w:val="0"/>
                <w:w w:val="100"/>
                <w:position w:val="0"/>
              </w:rPr>
              <w:t>以公稠命量且凝鞫潍期 楫益的金噩『象行理雌品</w:t>
            </w:r>
          </w:p>
        </w:tc>
        <w:tc>
          <w:tcPr>
            <w:tcBorders/>
            <w:shd w:val="clear" w:color="auto" w:fill="F6D8CE"/>
            <w:vAlign w:val="top"/>
          </w:tcPr>
          <w:p>
            <w:pPr>
              <w:pStyle w:val="Style9"/>
              <w:keepNext w:val="0"/>
              <w:keepLines w:val="0"/>
              <w:framePr w:w="5237" w:h="3038" w:wrap="none" w:vAnchor="text" w:hAnchor="page" w:x="2930" w:y="21"/>
              <w:widowControl w:val="0"/>
              <w:shd w:val="clear" w:color="auto" w:fill="auto"/>
              <w:bidi w:val="0"/>
              <w:spacing w:before="0" w:after="320" w:line="240" w:lineRule="auto"/>
              <w:ind w:left="0" w:right="0" w:firstLine="360"/>
              <w:jc w:val="left"/>
              <w:rPr>
                <w:sz w:val="18"/>
                <w:szCs w:val="18"/>
              </w:rPr>
            </w:pPr>
            <w:r>
              <w:rPr>
                <w:rFonts w:ascii="Segoe UI" w:eastAsia="Segoe UI" w:hAnsi="Segoe UI" w:cs="Segoe UI"/>
                <w:b/>
                <w:bCs/>
                <w:spacing w:val="0"/>
                <w:w w:val="70"/>
                <w:position w:val="0"/>
                <w:sz w:val="18"/>
                <w:szCs w:val="18"/>
              </w:rPr>
              <w:t>2,189,924,800.00</w:t>
            </w:r>
          </w:p>
          <w:p>
            <w:pPr>
              <w:pStyle w:val="Style9"/>
              <w:keepNext w:val="0"/>
              <w:keepLines w:val="0"/>
              <w:framePr w:w="5237" w:h="3038" w:wrap="none" w:vAnchor="text" w:hAnchor="page" w:x="2930" w:y="21"/>
              <w:widowControl w:val="0"/>
              <w:shd w:val="clear" w:color="auto" w:fill="auto"/>
              <w:bidi w:val="0"/>
              <w:spacing w:before="0" w:after="320" w:line="240" w:lineRule="auto"/>
              <w:ind w:left="0" w:right="0" w:firstLine="620"/>
              <w:jc w:val="left"/>
              <w:rPr>
                <w:sz w:val="18"/>
                <w:szCs w:val="18"/>
              </w:rPr>
            </w:pPr>
            <w:r>
              <w:rPr>
                <w:rFonts w:ascii="Segoe UI" w:eastAsia="Segoe UI" w:hAnsi="Segoe UI" w:cs="Segoe UI"/>
                <w:b/>
                <w:bCs/>
                <w:spacing w:val="0"/>
                <w:w w:val="70"/>
                <w:position w:val="0"/>
                <w:sz w:val="18"/>
                <w:szCs w:val="18"/>
              </w:rPr>
              <w:t>1,592,651.85</w:t>
            </w:r>
          </w:p>
          <w:p>
            <w:pPr>
              <w:pStyle w:val="Style9"/>
              <w:keepNext w:val="0"/>
              <w:keepLines w:val="0"/>
              <w:framePr w:w="5237" w:h="3038" w:wrap="none" w:vAnchor="text" w:hAnchor="page" w:x="2930" w:y="21"/>
              <w:widowControl w:val="0"/>
              <w:shd w:val="clear" w:color="auto" w:fill="auto"/>
              <w:bidi w:val="0"/>
              <w:spacing w:before="0" w:after="320" w:line="240" w:lineRule="auto"/>
              <w:ind w:left="0" w:right="0" w:firstLine="460"/>
              <w:jc w:val="left"/>
              <w:rPr>
                <w:sz w:val="18"/>
                <w:szCs w:val="18"/>
              </w:rPr>
            </w:pPr>
            <w:r>
              <w:rPr>
                <w:rFonts w:ascii="Segoe UI" w:eastAsia="Segoe UI" w:hAnsi="Segoe UI" w:cs="Segoe UI"/>
                <w:b/>
                <w:bCs/>
                <w:spacing w:val="0"/>
                <w:w w:val="70"/>
                <w:position w:val="0"/>
                <w:sz w:val="18"/>
                <w:szCs w:val="18"/>
              </w:rPr>
              <w:t>560,000,000.00</w:t>
            </w:r>
          </w:p>
        </w:tc>
        <w:tc>
          <w:tcPr>
            <w:tcBorders/>
            <w:shd w:val="clear" w:color="auto" w:fill="FAECE9"/>
            <w:vAlign w:val="top"/>
          </w:tcPr>
          <w:p>
            <w:pPr>
              <w:pStyle w:val="Style9"/>
              <w:keepNext w:val="0"/>
              <w:keepLines w:val="0"/>
              <w:framePr w:w="5237" w:h="3038" w:wrap="none" w:vAnchor="text" w:hAnchor="page" w:x="2930" w:y="21"/>
              <w:widowControl w:val="0"/>
              <w:shd w:val="clear" w:color="auto" w:fill="auto"/>
              <w:bidi w:val="0"/>
              <w:spacing w:before="0" w:after="320" w:line="240" w:lineRule="auto"/>
              <w:ind w:left="0" w:right="0" w:firstLine="0"/>
              <w:jc w:val="right"/>
              <w:rPr>
                <w:sz w:val="18"/>
                <w:szCs w:val="18"/>
              </w:rPr>
            </w:pPr>
            <w:r>
              <w:rPr>
                <w:rFonts w:ascii="Segoe UI" w:eastAsia="Segoe UI" w:hAnsi="Segoe UI" w:cs="Segoe UI"/>
                <w:spacing w:val="0"/>
                <w:w w:val="70"/>
                <w:position w:val="0"/>
                <w:sz w:val="18"/>
                <w:szCs w:val="18"/>
              </w:rPr>
              <w:t>2,036,713,046.85</w:t>
            </w:r>
          </w:p>
          <w:p>
            <w:pPr>
              <w:pStyle w:val="Style9"/>
              <w:keepNext w:val="0"/>
              <w:keepLines w:val="0"/>
              <w:framePr w:w="5237" w:h="3038" w:wrap="none" w:vAnchor="text" w:hAnchor="page" w:x="2930" w:y="21"/>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1,670,604.43</w:t>
            </w:r>
          </w:p>
        </w:tc>
      </w:tr>
      <w:tr>
        <w:trPr>
          <w:trHeight w:val="696" w:hRule="exact"/>
        </w:trPr>
        <w:tc>
          <w:tcPr>
            <w:tcBorders/>
            <w:shd w:val="clear" w:color="auto" w:fill="FAECE9"/>
            <w:vAlign w:val="bottom"/>
          </w:tcPr>
          <w:p>
            <w:pPr>
              <w:pStyle w:val="Style9"/>
              <w:keepNext w:val="0"/>
              <w:keepLines w:val="0"/>
              <w:framePr w:w="5237" w:h="3038" w:wrap="none" w:vAnchor="text" w:hAnchor="page" w:x="2930" w:y="21"/>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可供建金噩『中信伉辑娘</w:t>
            </w:r>
          </w:p>
        </w:tc>
        <w:tc>
          <w:tcPr>
            <w:tcBorders/>
            <w:shd w:val="clear" w:color="auto" w:fill="F6D8CE"/>
            <w:vAlign w:val="bottom"/>
          </w:tcPr>
          <w:p>
            <w:pPr>
              <w:pStyle w:val="Style9"/>
              <w:keepNext w:val="0"/>
              <w:keepLines w:val="0"/>
              <w:framePr w:w="5237" w:h="3038" w:wrap="none" w:vAnchor="text" w:hAnchor="page" w:x="2930" w:y="21"/>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70"/>
                <w:position w:val="0"/>
                <w:sz w:val="18"/>
                <w:szCs w:val="18"/>
              </w:rPr>
              <w:t>102,972,401.83</w:t>
            </w:r>
          </w:p>
        </w:tc>
        <w:tc>
          <w:tcPr>
            <w:tcBorders/>
            <w:shd w:val="clear" w:color="auto" w:fill="FAECE9"/>
            <w:vAlign w:val="bottom"/>
          </w:tcPr>
          <w:p>
            <w:pPr>
              <w:pStyle w:val="Style9"/>
              <w:keepNext w:val="0"/>
              <w:keepLines w:val="0"/>
              <w:framePr w:w="5237" w:h="3038" w:wrap="none" w:vAnchor="text" w:hAnchor="page" w:x="2930" w:y="21"/>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76,983,592.81</w:t>
            </w:r>
          </w:p>
        </w:tc>
      </w:tr>
      <w:tr>
        <w:trPr>
          <w:trHeight w:val="259" w:hRule="exact"/>
        </w:trPr>
        <w:tc>
          <w:tcPr>
            <w:tcBorders/>
            <w:shd w:val="clear" w:color="auto" w:fill="FAECE9"/>
            <w:vAlign w:val="top"/>
          </w:tcPr>
          <w:p>
            <w:pPr>
              <w:pStyle w:val="Style9"/>
              <w:keepNext w:val="0"/>
              <w:keepLines w:val="0"/>
              <w:framePr w:w="5237" w:h="3038" w:wrap="none" w:vAnchor="text" w:hAnchor="page" w:x="2930" w:y="21"/>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.耕）合警企熟有</w:t>
            </w:r>
            <w:r>
              <w:rPr>
                <w:rFonts w:ascii="SimSun" w:eastAsia="SimSun" w:hAnsi="SimSun" w:cs="SimSun"/>
                <w:spacing w:val="0"/>
                <w:w w:val="100"/>
                <w:position w:val="0"/>
              </w:rPr>
              <w:t>■</w:t>
            </w:r>
          </w:p>
        </w:tc>
        <w:tc>
          <w:tcPr>
            <w:tcBorders/>
            <w:shd w:val="clear" w:color="auto" w:fill="F6D8CE"/>
            <w:vAlign w:val="top"/>
          </w:tcPr>
          <w:p>
            <w:pPr>
              <w:framePr w:w="5237" w:h="3038" w:wrap="none" w:vAnchor="text" w:hAnchor="page" w:x="2930" w:y="21"/>
              <w:widowControl w:val="0"/>
              <w:rPr>
                <w:sz w:val="10"/>
                <w:szCs w:val="10"/>
              </w:rPr>
            </w:pPr>
          </w:p>
        </w:tc>
        <w:tc>
          <w:tcPr>
            <w:tcBorders/>
            <w:shd w:val="clear" w:color="auto" w:fill="FAECE9"/>
            <w:vAlign w:val="top"/>
          </w:tcPr>
          <w:p>
            <w:pPr>
              <w:framePr w:w="5237" w:h="3038" w:wrap="none" w:vAnchor="text" w:hAnchor="page" w:x="2930" w:y="21"/>
              <w:widowControl w:val="0"/>
              <w:rPr>
                <w:sz w:val="10"/>
                <w:szCs w:val="10"/>
              </w:rPr>
            </w:pPr>
          </w:p>
        </w:tc>
      </w:tr>
    </w:tbl>
    <w:p>
      <w:pPr>
        <w:framePr w:w="5237" w:h="3038" w:wrap="none" w:vAnchor="text" w:hAnchor="page" w:x="2930" w:y="21"/>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3" w:line="1" w:lineRule="exact"/>
      </w:pPr>
    </w:p>
    <w:p>
      <w:pPr>
        <w:widowControl w:val="0"/>
        <w:spacing w:line="1" w:lineRule="exact"/>
        <w:sectPr>
          <w:footnotePr>
            <w:pos w:val="pageBottom"/>
            <w:numFmt w:val="chicago"/>
            <w:numRestart w:val="continuous"/>
            <w15:footnoteColumns w:val="1"/>
          </w:footnotePr>
          <w:type w:val="continuous"/>
          <w:pgSz w:w="16840" w:h="11900" w:orient="landscape"/>
          <w:pgMar w:top="1140" w:right="1124" w:bottom="940" w:left="1143" w:header="0" w:footer="3" w:gutter="0"/>
          <w:cols w:space="720"/>
          <w:noEndnote/>
          <w:rtlGutter w:val="0"/>
          <w:docGrid w:linePitch="360"/>
        </w:sectPr>
      </w:pPr>
    </w:p>
    <w:p>
      <w:pPr>
        <w:pStyle w:val="Style43"/>
        <w:keepNext/>
        <w:keepLines/>
        <w:framePr w:w="2822" w:h="274" w:wrap="none" w:hAnchor="page" w:x="1144" w:y="6"/>
        <w:widowControl w:val="0"/>
        <w:shd w:val="clear" w:color="auto" w:fill="auto"/>
        <w:bidi w:val="0"/>
        <w:spacing w:before="0" w:after="0" w:line="240" w:lineRule="auto"/>
        <w:ind w:left="0" w:right="0" w:firstLine="0"/>
        <w:jc w:val="left"/>
        <w:rPr>
          <w:sz w:val="17"/>
          <w:szCs w:val="17"/>
        </w:rPr>
      </w:pPr>
      <w:bookmarkStart w:id="1276" w:name="bookmark1276"/>
      <w:bookmarkStart w:id="1277" w:name="bookmark1277"/>
      <w:bookmarkStart w:id="1278" w:name="bookmark1278"/>
      <w:r>
        <w:rPr>
          <w:spacing w:val="0"/>
          <w:w w:val="100"/>
          <w:position w:val="0"/>
          <w:sz w:val="22"/>
          <w:szCs w:val="22"/>
        </w:rPr>
        <w:t>(九)公允僵值的披露</w:t>
      </w:r>
      <w:r>
        <w:rPr>
          <w:rFonts w:ascii="SimHei" w:eastAsia="SimHei" w:hAnsi="SimHei" w:cs="SimHei"/>
          <w:b/>
          <w:bCs/>
          <w:spacing w:val="0"/>
          <w:w w:val="100"/>
          <w:position w:val="0"/>
          <w:sz w:val="17"/>
          <w:szCs w:val="17"/>
        </w:rPr>
        <w:t>6W)</w:t>
      </w:r>
      <w:bookmarkEnd w:id="1276"/>
      <w:bookmarkEnd w:id="1277"/>
      <w:bookmarkEnd w:id="1278"/>
    </w:p>
    <w:p>
      <w:pPr>
        <w:pStyle w:val="Style21"/>
        <w:keepNext w:val="0"/>
        <w:keepLines w:val="0"/>
        <w:framePr w:w="1901" w:h="283" w:wrap="none" w:hAnchor="page" w:x="1691" w:y="654"/>
        <w:widowControl w:val="0"/>
        <w:shd w:val="clear" w:color="auto" w:fill="auto"/>
        <w:bidi w:val="0"/>
        <w:spacing w:before="0" w:after="0" w:line="240" w:lineRule="auto"/>
        <w:ind w:left="0" w:right="0" w:firstLine="0"/>
        <w:jc w:val="both"/>
      </w:pPr>
      <w:r>
        <w:rPr>
          <w:rFonts w:ascii="Arial" w:eastAsia="Arial" w:hAnsi="Arial" w:cs="Arial"/>
          <w:b/>
          <w:bCs/>
          <w:color w:val="D36258"/>
          <w:spacing w:val="0"/>
          <w:w w:val="100"/>
          <w:position w:val="0"/>
        </w:rPr>
        <w:t>1</w:t>
      </w:r>
      <w:r>
        <w:rPr>
          <w:b/>
          <w:bCs/>
          <w:color w:val="D36258"/>
          <w:spacing w:val="0"/>
          <w:w w:val="100"/>
          <w:position w:val="0"/>
        </w:rPr>
        <w:t>、 公允</w:t>
      </w:r>
      <w:r>
        <w:rPr>
          <w:rFonts w:ascii="Arial" w:eastAsia="Arial" w:hAnsi="Arial" w:cs="Arial"/>
          <w:b/>
          <w:bCs/>
          <w:color w:val="D36258"/>
          <w:spacing w:val="0"/>
          <w:w w:val="100"/>
          <w:position w:val="0"/>
        </w:rPr>
        <w:t>1S</w:t>
      </w:r>
      <w:r>
        <w:rPr>
          <w:b/>
          <w:bCs/>
          <w:color w:val="D36258"/>
          <w:spacing w:val="0"/>
          <w:w w:val="100"/>
          <w:position w:val="0"/>
        </w:rPr>
        <w:t>值(</w:t>
      </w:r>
      <w:r>
        <w:rPr>
          <w:rFonts w:ascii="Arial" w:eastAsia="Arial" w:hAnsi="Arial" w:cs="Arial"/>
          <w:b/>
          <w:bCs/>
          <w:color w:val="D36258"/>
          <w:spacing w:val="0"/>
          <w:w w:val="100"/>
          <w:position w:val="0"/>
          <w:sz w:val="17"/>
          <w:szCs w:val="17"/>
        </w:rPr>
        <w:t>»</w:t>
      </w:r>
      <w:r>
        <w:rPr>
          <w:b/>
          <w:bCs/>
          <w:color w:val="D36258"/>
          <w:spacing w:val="0"/>
          <w:w w:val="100"/>
          <w:position w:val="0"/>
        </w:rPr>
        <w:t>)</w:t>
      </w:r>
    </w:p>
    <w:p>
      <w:pPr>
        <w:pStyle w:val="Style21"/>
        <w:keepNext w:val="0"/>
        <w:keepLines w:val="0"/>
        <w:framePr w:w="3912" w:h="269" w:wrap="none" w:hAnchor="page" w:x="2258" w:y="1307"/>
        <w:widowControl w:val="0"/>
        <w:shd w:val="clear" w:color="auto" w:fill="auto"/>
        <w:tabs>
          <w:tab w:pos="509" w:val="left"/>
        </w:tabs>
        <w:bidi w:val="0"/>
        <w:spacing w:before="0" w:after="0" w:line="240" w:lineRule="auto"/>
        <w:ind w:left="0" w:right="0" w:firstLine="0"/>
        <w:jc w:val="left"/>
        <w:rPr>
          <w:sz w:val="19"/>
          <w:szCs w:val="19"/>
        </w:rPr>
      </w:pPr>
      <w:r>
        <w:rPr>
          <w:rFonts w:ascii="Arial Unicode MS" w:eastAsia="Arial Unicode MS" w:hAnsi="Arial Unicode MS" w:cs="Arial Unicode MS"/>
          <w:b/>
          <w:bCs/>
          <w:spacing w:val="0"/>
          <w:w w:val="100"/>
          <w:position w:val="0"/>
          <w:sz w:val="18"/>
          <w:szCs w:val="18"/>
        </w:rPr>
        <w:t>1.1</w:t>
        <w:tab/>
      </w:r>
      <w:r>
        <w:rPr>
          <w:b/>
          <w:bCs/>
          <w:spacing w:val="0"/>
          <w:w w:val="100"/>
          <w:position w:val="0"/>
          <w:sz w:val="19"/>
          <w:szCs w:val="19"/>
        </w:rPr>
        <w:t>持藉以公允值值</w:t>
      </w:r>
      <w:r>
        <w:rPr>
          <w:rFonts w:ascii="Arial Unicode MS" w:eastAsia="Arial Unicode MS" w:hAnsi="Arial Unicode MS" w:cs="Arial Unicode MS"/>
          <w:b/>
          <w:bCs/>
          <w:spacing w:val="0"/>
          <w:w w:val="100"/>
          <w:position w:val="0"/>
          <w:sz w:val="18"/>
          <w:szCs w:val="18"/>
        </w:rPr>
        <w:t>1+</w:t>
      </w:r>
      <w:r>
        <w:rPr>
          <w:b/>
          <w:bCs/>
          <w:spacing w:val="0"/>
          <w:w w:val="100"/>
          <w:position w:val="0"/>
          <w:sz w:val="19"/>
          <w:szCs w:val="19"/>
        </w:rPr>
        <w:t>量的金融资走:(</w:t>
      </w:r>
      <w:r>
        <w:rPr>
          <w:rFonts w:ascii="Arial" w:eastAsia="Arial" w:hAnsi="Arial" w:cs="Arial"/>
          <w:b/>
          <w:bCs/>
          <w:spacing w:val="0"/>
          <w:w w:val="100"/>
          <w:position w:val="0"/>
          <w:sz w:val="16"/>
          <w:szCs w:val="16"/>
        </w:rPr>
        <w:t>»</w:t>
      </w:r>
      <w:r>
        <w:rPr>
          <w:b/>
          <w:bCs/>
          <w:spacing w:val="0"/>
          <w:w w:val="100"/>
          <w:position w:val="0"/>
          <w:sz w:val="19"/>
          <w:szCs w:val="19"/>
        </w:rPr>
        <w:t>)</w:t>
      </w:r>
    </w:p>
    <w:tbl>
      <w:tblPr>
        <w:tblOverlap w:val="never"/>
        <w:jc w:val="left"/>
        <w:tblLayout w:type="fixed"/>
      </w:tblPr>
      <w:tblGrid>
        <w:gridCol w:w="2592"/>
        <w:gridCol w:w="1421"/>
        <w:gridCol w:w="322"/>
        <w:gridCol w:w="1090"/>
        <w:gridCol w:w="917"/>
        <w:gridCol w:w="1699"/>
        <w:gridCol w:w="1594"/>
        <w:gridCol w:w="1565"/>
      </w:tblGrid>
      <w:tr>
        <w:trPr>
          <w:trHeight w:val="610" w:hRule="exact"/>
        </w:trPr>
        <w:tc>
          <w:tcPr>
            <w:vMerge w:val="restart"/>
            <w:tcBorders/>
            <w:shd w:val="clear" w:color="auto" w:fill="DA7569"/>
            <w:vAlign w:val="center"/>
          </w:tcPr>
          <w:p>
            <w:pPr>
              <w:pStyle w:val="Style9"/>
              <w:keepNext w:val="0"/>
              <w:keepLines w:val="0"/>
              <w:framePr w:w="11198" w:h="7930" w:wrap="none" w:hAnchor="page" w:x="2824" w:y="1993"/>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金噩点</w:t>
            </w:r>
          </w:p>
        </w:tc>
        <w:tc>
          <w:tcPr>
            <w:gridSpan w:val="3"/>
            <w:tcBorders/>
            <w:shd w:val="clear" w:color="auto" w:fill="DA7569"/>
            <w:vAlign w:val="bottom"/>
          </w:tcPr>
          <w:p>
            <w:pPr>
              <w:pStyle w:val="Style9"/>
              <w:keepNext w:val="0"/>
              <w:keepLines w:val="0"/>
              <w:framePr w:w="11198" w:h="7930" w:wrap="none" w:hAnchor="page" w:x="2824" w:y="1993"/>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78" w:lineRule="exact"/>
              <w:ind w:left="0" w:right="0" w:firstLine="0"/>
              <w:jc w:val="center"/>
            </w:pPr>
            <w:r>
              <w:rPr>
                <w:rFonts w:ascii="SimSun" w:eastAsia="SimSun" w:hAnsi="SimSun" w:cs="SimSun"/>
                <w:b/>
                <w:bCs/>
                <w:color w:val="FFFFFF"/>
                <w:spacing w:val="0"/>
                <w:w w:val="100"/>
                <w:position w:val="0"/>
              </w:rPr>
              <w:t>於各锹末的 公允僵值</w:t>
            </w:r>
          </w:p>
        </w:tc>
        <w:tc>
          <w:tcPr>
            <w:vMerge w:val="restart"/>
            <w:tcBorders/>
            <w:shd w:val="clear" w:color="auto" w:fill="DA7569"/>
            <w:vAlign w:val="top"/>
          </w:tcPr>
          <w:p>
            <w:pPr>
              <w:pStyle w:val="Style9"/>
              <w:keepNext w:val="0"/>
              <w:keepLines w:val="0"/>
              <w:framePr w:w="11198" w:h="7930" w:wrap="none" w:hAnchor="page" w:x="2824" w:y="1993"/>
              <w:widowControl w:val="0"/>
              <w:pBdr>
                <w:top w:val="single" w:sz="0" w:space="0" w:color="DA7569"/>
                <w:left w:val="single" w:sz="0" w:space="0" w:color="DA7569"/>
                <w:bottom w:val="single" w:sz="0" w:space="0" w:color="DA7569"/>
                <w:right w:val="single" w:sz="0" w:space="0" w:color="DA7569"/>
              </w:pBdr>
              <w:shd w:val="clear" w:color="auto" w:fill="DA7569"/>
              <w:bidi w:val="0"/>
              <w:spacing w:before="100" w:after="0" w:line="240" w:lineRule="auto"/>
              <w:ind w:left="0" w:right="0" w:firstLine="0"/>
              <w:jc w:val="left"/>
            </w:pPr>
            <w:r>
              <w:rPr>
                <w:rFonts w:ascii="SimSun" w:eastAsia="SimSun" w:hAnsi="SimSun" w:cs="SimSun"/>
                <w:b/>
                <w:bCs/>
                <w:color w:val="FFFFFF"/>
                <w:spacing w:val="0"/>
                <w:w w:val="100"/>
                <w:position w:val="0"/>
              </w:rPr>
              <w:t>公允雌</w:t>
            </w:r>
          </w:p>
        </w:tc>
        <w:tc>
          <w:tcPr>
            <w:vMerge w:val="restart"/>
            <w:tcBorders/>
            <w:shd w:val="clear" w:color="auto" w:fill="DA7569"/>
            <w:vAlign w:val="center"/>
          </w:tcPr>
          <w:p>
            <w:pPr>
              <w:pStyle w:val="Style9"/>
              <w:keepNext w:val="0"/>
              <w:keepLines w:val="0"/>
              <w:framePr w:w="11198" w:h="7930" w:wrap="none" w:hAnchor="page" w:x="2824" w:y="1993"/>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估值方法和葡入值</w:t>
            </w:r>
          </w:p>
        </w:tc>
        <w:tc>
          <w:tcPr>
            <w:vMerge w:val="restart"/>
            <w:tcBorders/>
            <w:shd w:val="clear" w:color="auto" w:fill="DA7569"/>
            <w:vAlign w:val="top"/>
          </w:tcPr>
          <w:p>
            <w:pPr>
              <w:pStyle w:val="Style9"/>
              <w:keepNext w:val="0"/>
              <w:keepLines w:val="0"/>
              <w:framePr w:w="11198" w:h="7930" w:wrap="none" w:hAnchor="page" w:x="2824" w:y="1993"/>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83" w:lineRule="exact"/>
              <w:ind w:left="0" w:right="0" w:firstLine="0"/>
              <w:jc w:val="left"/>
            </w:pPr>
            <w:r>
              <w:rPr>
                <w:rFonts w:ascii="SimSun" w:eastAsia="SimSun" w:hAnsi="SimSun" w:cs="SimSun"/>
                <w:b/>
                <w:bCs/>
                <w:color w:val="FFFFFF"/>
                <w:spacing w:val="0"/>
                <w:w w:val="100"/>
                <w:position w:val="0"/>
              </w:rPr>
              <w:t>重要的不可醵 葡入值</w:t>
            </w:r>
          </w:p>
        </w:tc>
        <w:tc>
          <w:tcPr>
            <w:vMerge w:val="restart"/>
            <w:tcBorders/>
            <w:shd w:val="clear" w:color="auto" w:fill="DA7569"/>
            <w:vAlign w:val="top"/>
          </w:tcPr>
          <w:p>
            <w:pPr>
              <w:pStyle w:val="Style9"/>
              <w:keepNext w:val="0"/>
              <w:keepLines w:val="0"/>
              <w:framePr w:w="11198" w:h="7930" w:wrap="none" w:hAnchor="page" w:x="2824" w:y="1993"/>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78" w:lineRule="exact"/>
              <w:ind w:left="0" w:right="0" w:firstLine="0"/>
              <w:jc w:val="left"/>
            </w:pPr>
            <w:r>
              <w:rPr>
                <w:rFonts w:ascii="SimSun" w:eastAsia="SimSun" w:hAnsi="SimSun" w:cs="SimSun"/>
                <w:b/>
                <w:bCs/>
                <w:color w:val="FFFFFF"/>
                <w:spacing w:val="0"/>
                <w:w w:val="100"/>
                <w:position w:val="0"/>
              </w:rPr>
              <w:t>不可解葡入值舆 公允雌的懿</w:t>
            </w:r>
          </w:p>
        </w:tc>
      </w:tr>
      <w:tr>
        <w:trPr>
          <w:trHeight w:val="322" w:hRule="exact"/>
        </w:trPr>
        <w:tc>
          <w:tcPr>
            <w:vMerge/>
            <w:tcBorders/>
            <w:shd w:val="clear" w:color="auto" w:fill="DA7569"/>
            <w:vAlign w:val="center"/>
          </w:tcPr>
          <w:p>
            <w:pPr>
              <w:framePr w:w="11198" w:h="7930" w:wrap="none" w:hAnchor="page" w:x="2824" w:y="1993"/>
            </w:pPr>
          </w:p>
        </w:tc>
        <w:tc>
          <w:tcPr>
            <w:tcBorders/>
            <w:shd w:val="clear" w:color="auto" w:fill="DA7569"/>
            <w:vAlign w:val="top"/>
          </w:tcPr>
          <w:p>
            <w:pPr>
              <w:pStyle w:val="Style9"/>
              <w:keepNext w:val="0"/>
              <w:keepLines w:val="0"/>
              <w:framePr w:w="11198" w:h="7930" w:wrap="none" w:hAnchor="page" w:x="2824" w:y="1993"/>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80"/>
              <w:jc w:val="left"/>
              <w:rPr>
                <w:sz w:val="22"/>
                <w:szCs w:val="22"/>
              </w:rPr>
            </w:pPr>
            <w:r>
              <w:rPr>
                <w:rFonts w:ascii="SimSun" w:eastAsia="SimSun" w:hAnsi="SimSun" w:cs="SimSun"/>
                <w:b/>
                <w:bCs/>
                <w:color w:val="FFFFFF"/>
                <w:spacing w:val="0"/>
                <w:w w:val="100"/>
                <w:position w:val="0"/>
                <w:sz w:val="22"/>
                <w:szCs w:val="22"/>
              </w:rPr>
              <w:t>年末金</w:t>
            </w:r>
            <w:r>
              <w:rPr>
                <w:rFonts w:ascii="SimSun" w:eastAsia="SimSun" w:hAnsi="SimSun" w:cs="SimSun"/>
                <w:b/>
                <w:bCs/>
                <w:color w:val="FFFFFF"/>
                <w:spacing w:val="0"/>
                <w:w w:val="100"/>
                <w:position w:val="0"/>
                <w:sz w:val="22"/>
                <w:szCs w:val="22"/>
              </w:rPr>
              <w:t>•</w:t>
            </w:r>
          </w:p>
        </w:tc>
        <w:tc>
          <w:tcPr>
            <w:gridSpan w:val="2"/>
            <w:tcBorders/>
            <w:shd w:val="clear" w:color="auto" w:fill="DA7569"/>
            <w:vAlign w:val="top"/>
          </w:tcPr>
          <w:p>
            <w:pPr>
              <w:pStyle w:val="Style9"/>
              <w:keepNext w:val="0"/>
              <w:keepLines w:val="0"/>
              <w:framePr w:w="11198" w:h="7930" w:wrap="none" w:hAnchor="page" w:x="2824" w:y="1993"/>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80"/>
              <w:jc w:val="left"/>
            </w:pPr>
            <w:r>
              <w:rPr>
                <w:rFonts w:ascii="SimSun" w:eastAsia="SimSun" w:hAnsi="SimSun" w:cs="SimSun"/>
                <w:color w:val="FFFFFF"/>
                <w:spacing w:val="0"/>
                <w:w w:val="100"/>
                <w:position w:val="0"/>
              </w:rPr>
              <w:t>年初金额</w:t>
            </w:r>
          </w:p>
        </w:tc>
        <w:tc>
          <w:tcPr>
            <w:vMerge/>
            <w:tcBorders/>
            <w:shd w:val="clear" w:color="auto" w:fill="DA7569"/>
            <w:vAlign w:val="top"/>
          </w:tcPr>
          <w:p>
            <w:pPr>
              <w:framePr w:w="11198" w:h="7930" w:wrap="none" w:hAnchor="page" w:x="2824" w:y="1993"/>
            </w:pPr>
          </w:p>
        </w:tc>
        <w:tc>
          <w:tcPr>
            <w:vMerge/>
            <w:tcBorders/>
            <w:shd w:val="clear" w:color="auto" w:fill="DA7569"/>
            <w:vAlign w:val="center"/>
          </w:tcPr>
          <w:p>
            <w:pPr>
              <w:framePr w:w="11198" w:h="7930" w:wrap="none" w:hAnchor="page" w:x="2824" w:y="1993"/>
            </w:pPr>
          </w:p>
        </w:tc>
        <w:tc>
          <w:tcPr>
            <w:vMerge/>
            <w:tcBorders/>
            <w:shd w:val="clear" w:color="auto" w:fill="DA7569"/>
            <w:vAlign w:val="top"/>
          </w:tcPr>
          <w:p>
            <w:pPr>
              <w:framePr w:w="11198" w:h="7930" w:wrap="none" w:hAnchor="page" w:x="2824" w:y="1993"/>
            </w:pPr>
          </w:p>
        </w:tc>
        <w:tc>
          <w:tcPr>
            <w:vMerge/>
            <w:tcBorders/>
            <w:shd w:val="clear" w:color="auto" w:fill="DA7569"/>
            <w:vAlign w:val="top"/>
          </w:tcPr>
          <w:p>
            <w:pPr>
              <w:framePr w:w="11198" w:h="7930" w:wrap="none" w:hAnchor="page" w:x="2824" w:y="1993"/>
            </w:pPr>
          </w:p>
        </w:tc>
      </w:tr>
      <w:tr>
        <w:trPr>
          <w:trHeight w:val="610" w:hRule="exact"/>
        </w:trPr>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 xml:space="preserve">■害金噩『强 </w:t>
            </w:r>
            <w:r>
              <w:rPr>
                <w:rFonts w:ascii="SimSun" w:eastAsia="SimSun" w:hAnsi="SimSun" w:cs="SimSun"/>
                <w:spacing w:val="0"/>
                <w:w w:val="100"/>
                <w:position w:val="0"/>
              </w:rPr>
              <w:t>■</w:t>
            </w:r>
          </w:p>
        </w:tc>
        <w:tc>
          <w:tcPr>
            <w:tcBorders/>
            <w:shd w:val="clear" w:color="auto" w:fill="F6D8CE"/>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b/>
                <w:bCs/>
                <w:spacing w:val="0"/>
                <w:w w:val="70"/>
                <w:position w:val="0"/>
                <w:sz w:val="18"/>
                <w:szCs w:val="18"/>
              </w:rPr>
              <w:t>220,943,522.28</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143,535,756.77</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第三</w:t>
            </w:r>
            <w:r>
              <w:rPr>
                <w:rFonts w:ascii="Arial" w:eastAsia="Arial" w:hAnsi="Arial" w:cs="Arial"/>
                <w:spacing w:val="0"/>
                <w:w w:val="100"/>
                <w:position w:val="0"/>
                <w:sz w:val="19"/>
                <w:szCs w:val="19"/>
              </w:rPr>
              <w:t>H</w:t>
            </w:r>
            <w:r>
              <w:rPr>
                <w:rFonts w:ascii="SimSun" w:eastAsia="SimSun" w:hAnsi="SimSun" w:cs="SimSun"/>
                <w:spacing w:val="0"/>
                <w:w w:val="100"/>
                <w:position w:val="0"/>
              </w:rPr>
              <w:t>次</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rPr>
              <w:t>黯整翎活曜市崇旅</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楠蜥扣</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褶性折扣鼬,</w:t>
            </w:r>
          </w:p>
        </w:tc>
      </w:tr>
      <w:tr>
        <w:trPr>
          <w:trHeight w:val="278"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280"/>
              <w:jc w:val="left"/>
            </w:pPr>
            <w:r>
              <w:rPr>
                <w:rFonts w:ascii="SimSun" w:eastAsia="SimSun" w:hAnsi="SimSun" w:cs="SimSun"/>
                <w:spacing w:val="0"/>
                <w:w w:val="100"/>
                <w:position w:val="0"/>
              </w:rPr>
              <w:t>末翘金流折现</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符合?</w:t>
            </w:r>
            <w:r>
              <w:rPr>
                <w:rFonts w:ascii="Arial" w:eastAsia="Arial" w:hAnsi="Arial" w:cs="Arial"/>
                <w:spacing w:val="0"/>
                <w:w w:val="100"/>
                <w:position w:val="0"/>
                <w:sz w:val="19"/>
                <w:szCs w:val="19"/>
              </w:rPr>
              <w:t>I</w:t>
            </w:r>
            <w:r>
              <w:rPr>
                <w:rFonts w:ascii="SimSun" w:eastAsia="SimSun" w:hAnsi="SimSun" w:cs="SimSun"/>
                <w:spacing w:val="0"/>
                <w:w w:val="100"/>
                <w:position w:val="0"/>
              </w:rPr>
              <w:t>期</w:t>
            </w:r>
            <w:r>
              <w:rPr>
                <w:rFonts w:ascii="Arial" w:eastAsia="Arial" w:hAnsi="Arial" w:cs="Arial"/>
                <w:spacing w:val="0"/>
                <w:w w:val="100"/>
                <w:position w:val="0"/>
                <w:sz w:val="19"/>
                <w:szCs w:val="19"/>
              </w:rPr>
              <w:t>＜11</w:t>
            </w:r>
            <w:r>
              <w:rPr>
                <w:rFonts w:ascii="SimSun" w:eastAsia="SimSun" w:hAnsi="SimSun" w:cs="SimSun"/>
                <w:spacing w:val="0"/>
                <w:w w:val="100"/>
                <w:position w:val="0"/>
              </w:rPr>
              <w:t>水平的折</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40"/>
              <w:jc w:val="left"/>
            </w:pPr>
            <w:r>
              <w:rPr>
                <w:rFonts w:ascii="SimSun" w:eastAsia="SimSun" w:hAnsi="SimSun" w:cs="SimSun"/>
                <w:spacing w:val="0"/>
                <w:w w:val="100"/>
                <w:position w:val="0"/>
              </w:rPr>
              <w:t>公梆值越高</w:t>
            </w:r>
          </w:p>
        </w:tc>
      </w:tr>
      <w:tr>
        <w:trPr>
          <w:trHeight w:val="278" w:hRule="exact"/>
        </w:trPr>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180"/>
              <w:jc w:val="left"/>
            </w:pPr>
            <w:r>
              <w:rPr>
                <w:rFonts w:ascii="SimSun" w:eastAsia="SimSun" w:hAnsi="SimSun" w:cs="SimSun"/>
                <w:spacing w:val="0"/>
                <w:w w:val="100"/>
                <w:position w:val="0"/>
              </w:rPr>
              <w:t>(勰合制</w:t>
            </w: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60"/>
              <w:jc w:val="left"/>
            </w:pPr>
            <w:r>
              <w:rPr>
                <w:rFonts w:ascii="SimSun" w:eastAsia="SimSun" w:hAnsi="SimSun" w:cs="SimSun"/>
                <w:spacing w:val="0"/>
                <w:w w:val="100"/>
                <w:position w:val="0"/>
              </w:rPr>
              <w:t>现率</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w:t>
            </w:r>
            <w:r>
              <w:rPr>
                <w:rFonts w:ascii="SimSun" w:eastAsia="SimSun" w:hAnsi="SimSun" w:cs="SimSun"/>
                <w:spacing w:val="0"/>
                <w:w w:val="100"/>
                <w:position w:val="0"/>
              </w:rPr>
              <w:t>折现率越低</w:t>
            </w:r>
            <w:r>
              <w:rPr>
                <w:rFonts w:ascii="SimSun" w:eastAsia="SimSun" w:hAnsi="SimSun" w:cs="SimSun"/>
                <w:spacing w:val="0"/>
                <w:w w:val="100"/>
                <w:position w:val="0"/>
              </w:rPr>
              <w:t>■</w:t>
            </w:r>
            <w:r>
              <w:rPr>
                <w:rFonts w:ascii="SimSun" w:eastAsia="SimSun" w:hAnsi="SimSun" w:cs="SimSun"/>
                <w:spacing w:val="0"/>
                <w:w w:val="100"/>
                <w:position w:val="0"/>
              </w:rPr>
              <w:t>公九</w:t>
            </w:r>
          </w:p>
        </w:tc>
      </w:tr>
      <w:tr>
        <w:trPr>
          <w:trHeight w:val="283"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40"/>
              <w:jc w:val="left"/>
            </w:pPr>
            <w:r>
              <w:rPr>
                <w:rFonts w:ascii="SimSun" w:eastAsia="SimSun" w:hAnsi="SimSun" w:cs="SimSun"/>
                <w:spacing w:val="0"/>
                <w:w w:val="100"/>
                <w:position w:val="0"/>
              </w:rPr>
              <w:t>值值越高</w:t>
            </w:r>
          </w:p>
        </w:tc>
      </w:tr>
      <w:tr>
        <w:trPr>
          <w:trHeight w:val="278" w:hRule="exact"/>
        </w:trPr>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可供出害金噩『剥惟恒寐</w:t>
            </w:r>
          </w:p>
        </w:tc>
        <w:tc>
          <w:tcPr>
            <w:tcBorders/>
            <w:shd w:val="clear" w:color="auto" w:fill="F6D8CE"/>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70"/>
                <w:position w:val="0"/>
                <w:sz w:val="18"/>
                <w:szCs w:val="18"/>
              </w:rPr>
              <w:t>25,801,026.14</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38,442,321.54</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第三</w:t>
            </w:r>
            <w:r>
              <w:rPr>
                <w:rFonts w:ascii="Arial" w:eastAsia="Arial" w:hAnsi="Arial" w:cs="Arial"/>
                <w:spacing w:val="0"/>
                <w:w w:val="100"/>
                <w:position w:val="0"/>
                <w:sz w:val="19"/>
                <w:szCs w:val="19"/>
              </w:rPr>
              <w:t>n</w:t>
            </w:r>
            <w:r>
              <w:rPr>
                <w:rFonts w:ascii="SimSun" w:eastAsia="SimSun" w:hAnsi="SimSun" w:cs="SimSun"/>
                <w:spacing w:val="0"/>
                <w:w w:val="100"/>
                <w:position w:val="0"/>
              </w:rPr>
              <w:t>次</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rPr>
              <w:t>毓整翎活曜市嫌蹭</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褶性折扣</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勰性折扣鼬，公九</w:t>
            </w:r>
          </w:p>
        </w:tc>
      </w:tr>
      <w:tr>
        <w:trPr>
          <w:trHeight w:val="283" w:hRule="exact"/>
        </w:trPr>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180"/>
              <w:jc w:val="left"/>
            </w:pPr>
            <w:r>
              <w:rPr>
                <w:rFonts w:ascii="SimSun" w:eastAsia="SimSun" w:hAnsi="SimSun" w:cs="SimSun"/>
                <w:spacing w:val="0"/>
                <w:w w:val="100"/>
                <w:position w:val="0"/>
              </w:rPr>
              <w:t>■基金(■合</w:t>
            </w:r>
            <w:r>
              <w:rPr>
                <w:rFonts w:ascii="SimSun" w:eastAsia="SimSun" w:hAnsi="SimSun" w:cs="SimSun"/>
                <w:spacing w:val="0"/>
                <w:w w:val="100"/>
                <w:position w:val="0"/>
              </w:rPr>
              <w:t>■</w:t>
            </w: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180"/>
              <w:jc w:val="left"/>
            </w:pPr>
            <w:r>
              <w:rPr>
                <w:rFonts w:ascii="SimSun" w:eastAsia="SimSun" w:hAnsi="SimSun" w:cs="SimSun"/>
                <w:spacing w:val="0"/>
                <w:w w:val="100"/>
                <w:position w:val="0"/>
              </w:rPr>
              <w:t>雁越高</w:t>
            </w:r>
          </w:p>
        </w:tc>
      </w:tr>
      <w:tr>
        <w:trPr>
          <w:trHeight w:val="278" w:hRule="exact"/>
        </w:trPr>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可供出害金噩『青繇石智信</w:t>
            </w:r>
          </w:p>
        </w:tc>
        <w:tc>
          <w:tcPr>
            <w:tcBorders/>
            <w:shd w:val="clear" w:color="auto" w:fill="F6D8CE"/>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b/>
                <w:bCs/>
                <w:spacing w:val="0"/>
                <w:w w:val="70"/>
                <w:position w:val="0"/>
                <w:sz w:val="18"/>
                <w:szCs w:val="18"/>
              </w:rPr>
              <w:t>151,667,500.00</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150,767,500.00</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第三</w:t>
            </w:r>
            <w:r>
              <w:rPr>
                <w:rFonts w:ascii="Arial" w:eastAsia="Arial" w:hAnsi="Arial" w:cs="Arial"/>
                <w:spacing w:val="0"/>
                <w:w w:val="100"/>
                <w:position w:val="0"/>
                <w:sz w:val="19"/>
                <w:szCs w:val="19"/>
              </w:rPr>
              <w:t>n</w:t>
            </w:r>
            <w:r>
              <w:rPr>
                <w:rFonts w:ascii="SimSun" w:eastAsia="SimSun" w:hAnsi="SimSun" w:cs="SimSun"/>
                <w:spacing w:val="0"/>
                <w:w w:val="100"/>
                <w:position w:val="0"/>
              </w:rPr>
              <w:t>次</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rPr>
              <w:t>■现金流量。未来现</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w:t>
            </w:r>
            <w:r>
              <w:rPr>
                <w:rFonts w:ascii="SimSun" w:eastAsia="SimSun" w:hAnsi="SimSun" w:cs="SimSun"/>
                <w:spacing w:val="0"/>
                <w:w w:val="100"/>
                <w:position w:val="0"/>
              </w:rPr>
              <w:t>桃何收回金额；</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 xml:space="preserve">• </w:t>
            </w:r>
            <w:r>
              <w:rPr>
                <w:rFonts w:ascii="SimSun" w:eastAsia="SimSun" w:hAnsi="SimSun" w:cs="SimSun"/>
                <w:spacing w:val="0"/>
                <w:w w:val="100"/>
                <w:position w:val="0"/>
              </w:rPr>
              <w:t>X引攵回金额</w:t>
            </w:r>
            <w:r>
              <w:rPr>
                <w:rFonts w:ascii="SimSun" w:eastAsia="SimSun" w:hAnsi="SimSun" w:cs="SimSun"/>
                <w:spacing w:val="0"/>
                <w:w w:val="100"/>
                <w:position w:val="0"/>
              </w:rPr>
              <w:t>—</w:t>
            </w:r>
            <w:r>
              <w:rPr>
                <w:rFonts w:ascii="SimSun" w:eastAsia="SimSun" w:hAnsi="SimSun" w:cs="SimSun"/>
                <w:spacing w:val="0"/>
                <w:w w:val="100"/>
                <w:position w:val="0"/>
              </w:rPr>
              <w:t>，</w:t>
            </w:r>
          </w:p>
        </w:tc>
      </w:tr>
      <w:tr>
        <w:trPr>
          <w:trHeight w:val="278" w:hRule="exact"/>
        </w:trPr>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180"/>
              <w:jc w:val="left"/>
            </w:pPr>
            <w:r>
              <w:rPr>
                <w:rFonts w:ascii="SimSun" w:eastAsia="SimSun" w:hAnsi="SimSun" w:cs="SimSun"/>
                <w:spacing w:val="0"/>
                <w:w w:val="100"/>
                <w:position w:val="0"/>
              </w:rPr>
              <w:t>富中心(■合。</w:t>
            </w: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280"/>
              <w:jc w:val="both"/>
            </w:pPr>
            <w:r>
              <w:rPr>
                <w:rFonts w:ascii="SimSun" w:eastAsia="SimSun" w:hAnsi="SimSun" w:cs="SimSun"/>
                <w:spacing w:val="0"/>
                <w:w w:val="100"/>
                <w:position w:val="0"/>
              </w:rPr>
              <w:t>金罹诵啊回收金</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符合?</w:t>
            </w:r>
            <w:r>
              <w:rPr>
                <w:rFonts w:ascii="Arial" w:eastAsia="Arial" w:hAnsi="Arial" w:cs="Arial"/>
                <w:spacing w:val="0"/>
                <w:w w:val="100"/>
                <w:position w:val="0"/>
                <w:sz w:val="19"/>
                <w:szCs w:val="19"/>
              </w:rPr>
              <w:t>I</w:t>
            </w:r>
            <w:r>
              <w:rPr>
                <w:rFonts w:ascii="SimSun" w:eastAsia="SimSun" w:hAnsi="SimSun" w:cs="SimSun"/>
                <w:spacing w:val="0"/>
                <w:w w:val="100"/>
                <w:position w:val="0"/>
              </w:rPr>
              <w:t>期</w:t>
            </w:r>
            <w:r>
              <w:rPr>
                <w:rFonts w:ascii="Arial" w:eastAsia="Arial" w:hAnsi="Arial" w:cs="Arial"/>
                <w:spacing w:val="0"/>
                <w:w w:val="100"/>
                <w:position w:val="0"/>
                <w:sz w:val="19"/>
                <w:szCs w:val="19"/>
              </w:rPr>
              <w:t>＜11</w:t>
            </w:r>
            <w:r>
              <w:rPr>
                <w:rFonts w:ascii="SimSun" w:eastAsia="SimSun" w:hAnsi="SimSun" w:cs="SimSun"/>
                <w:spacing w:val="0"/>
                <w:w w:val="100"/>
                <w:position w:val="0"/>
              </w:rPr>
              <w:t>水平的折</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40"/>
              <w:jc w:val="left"/>
            </w:pPr>
            <w:r>
              <w:rPr>
                <w:rFonts w:ascii="SimSun" w:eastAsia="SimSun" w:hAnsi="SimSun" w:cs="SimSun"/>
                <w:spacing w:val="0"/>
                <w:w w:val="100"/>
                <w:position w:val="0"/>
              </w:rPr>
              <w:t>公梆值越高；</w:t>
            </w:r>
          </w:p>
        </w:tc>
      </w:tr>
      <w:tr>
        <w:trPr>
          <w:trHeight w:val="278"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280"/>
              <w:jc w:val="both"/>
            </w:pPr>
            <w:r>
              <w:rPr>
                <w:rFonts w:ascii="SimSun" w:eastAsia="SimSun" w:hAnsi="SimSun" w:cs="SimSun"/>
                <w:spacing w:val="0"/>
                <w:w w:val="100"/>
                <w:position w:val="0"/>
              </w:rPr>
              <w:t>黜算，诚管理懿</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60"/>
              <w:jc w:val="left"/>
            </w:pPr>
            <w:r>
              <w:rPr>
                <w:rFonts w:ascii="SimSun" w:eastAsia="SimSun" w:hAnsi="SimSun" w:cs="SimSun"/>
                <w:spacing w:val="0"/>
                <w:w w:val="100"/>
                <w:position w:val="0"/>
              </w:rPr>
              <w:t>现率</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折现率鼬,公梆值</w:t>
            </w:r>
          </w:p>
        </w:tc>
      </w:tr>
      <w:tr>
        <w:trPr>
          <w:trHeight w:val="835"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78" w:lineRule="exact"/>
              <w:ind w:left="280" w:right="0" w:firstLine="0"/>
              <w:jc w:val="both"/>
            </w:pPr>
            <w:r>
              <w:rPr>
                <w:rFonts w:ascii="SimSun" w:eastAsia="SimSun" w:hAnsi="SimSun" w:cs="SimSun"/>
                <w:spacing w:val="0"/>
                <w:w w:val="100"/>
                <w:position w:val="0"/>
              </w:rPr>
              <w:t>於弱期水平的最 隹估的醍的利率折 现</w:t>
            </w:r>
            <w:r>
              <w:rPr>
                <w:rFonts w:ascii="SimSun" w:eastAsia="SimSun" w:hAnsi="SimSun" w:cs="SimSun"/>
                <w:spacing w:val="0"/>
                <w:w w:val="100"/>
                <w:position w:val="0"/>
                <w:vertAlign w:val="superscript"/>
              </w:rPr>
              <w:t>0</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40"/>
              <w:jc w:val="left"/>
            </w:pPr>
            <w:r>
              <w:rPr>
                <w:rFonts w:ascii="SimSun" w:eastAsia="SimSun" w:hAnsi="SimSun" w:cs="SimSun"/>
                <w:spacing w:val="0"/>
                <w:w w:val="100"/>
                <w:position w:val="0"/>
              </w:rPr>
              <w:t>越高</w:t>
            </w:r>
          </w:p>
        </w:tc>
      </w:tr>
      <w:tr>
        <w:trPr>
          <w:trHeight w:val="288" w:hRule="exact"/>
        </w:trPr>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可供建金噩『信引毓娘</w:t>
            </w:r>
          </w:p>
        </w:tc>
        <w:tc>
          <w:tcPr>
            <w:tcBorders/>
            <w:shd w:val="clear" w:color="auto" w:fill="F6D8CE"/>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70"/>
                <w:position w:val="0"/>
                <w:sz w:val="18"/>
                <w:szCs w:val="18"/>
              </w:rPr>
              <w:t>17,176,654.12</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31,671,984.28</w:t>
            </w: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第三</w:t>
            </w:r>
            <w:r>
              <w:rPr>
                <w:rFonts w:ascii="Arial" w:eastAsia="Arial" w:hAnsi="Arial" w:cs="Arial"/>
                <w:spacing w:val="0"/>
                <w:w w:val="100"/>
                <w:position w:val="0"/>
                <w:sz w:val="19"/>
                <w:szCs w:val="19"/>
              </w:rPr>
              <w:t>n</w:t>
            </w:r>
            <w:r>
              <w:rPr>
                <w:rFonts w:ascii="SimSun" w:eastAsia="SimSun" w:hAnsi="SimSun" w:cs="SimSun"/>
                <w:spacing w:val="0"/>
                <w:w w:val="100"/>
                <w:position w:val="0"/>
              </w:rPr>
              <w:t>次</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rPr>
              <w:t>■现金流量。未来现</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 *</w:t>
            </w:r>
            <w:r>
              <w:rPr>
                <w:rFonts w:ascii="SimSun" w:eastAsia="SimSun" w:hAnsi="SimSun" w:cs="SimSun"/>
                <w:spacing w:val="0"/>
                <w:w w:val="100"/>
                <w:position w:val="0"/>
              </w:rPr>
              <w:t>引攵回金额</w:t>
            </w:r>
            <w:r>
              <w:rPr>
                <w:rFonts w:ascii="SimSun" w:eastAsia="SimSun" w:hAnsi="SimSun" w:cs="SimSun"/>
                <w:spacing w:val="0"/>
                <w:w w:val="100"/>
                <w:position w:val="0"/>
              </w:rPr>
              <w:t xml:space="preserve">■ </w:t>
            </w:r>
            <w:r>
              <w:rPr>
                <w:rFonts w:ascii="SimSun" w:eastAsia="SimSun" w:hAnsi="SimSun" w:cs="SimSun"/>
                <w:spacing w:val="0"/>
                <w:w w:val="100"/>
                <w:position w:val="0"/>
              </w:rPr>
              <w:t>,</w:t>
            </w:r>
          </w:p>
        </w:tc>
      </w:tr>
      <w:tr>
        <w:trPr>
          <w:trHeight w:val="278"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280"/>
              <w:jc w:val="both"/>
            </w:pPr>
            <w:r>
              <w:rPr>
                <w:rFonts w:ascii="SimSun" w:eastAsia="SimSun" w:hAnsi="SimSun" w:cs="SimSun"/>
                <w:spacing w:val="0"/>
                <w:w w:val="100"/>
                <w:position w:val="0"/>
              </w:rPr>
              <w:t>金罹诵啊回收金</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符合?</w:t>
            </w:r>
            <w:r>
              <w:rPr>
                <w:rFonts w:ascii="Arial" w:eastAsia="Arial" w:hAnsi="Arial" w:cs="Arial"/>
                <w:spacing w:val="0"/>
                <w:w w:val="100"/>
                <w:position w:val="0"/>
                <w:sz w:val="19"/>
                <w:szCs w:val="19"/>
              </w:rPr>
              <w:t>I</w:t>
            </w:r>
            <w:r>
              <w:rPr>
                <w:rFonts w:ascii="SimSun" w:eastAsia="SimSun" w:hAnsi="SimSun" w:cs="SimSun"/>
                <w:spacing w:val="0"/>
                <w:w w:val="100"/>
                <w:position w:val="0"/>
              </w:rPr>
              <w:t>期</w:t>
            </w:r>
            <w:r>
              <w:rPr>
                <w:rFonts w:ascii="Arial" w:eastAsia="Arial" w:hAnsi="Arial" w:cs="Arial"/>
                <w:spacing w:val="0"/>
                <w:w w:val="100"/>
                <w:position w:val="0"/>
                <w:sz w:val="19"/>
                <w:szCs w:val="19"/>
              </w:rPr>
              <w:t>SB</w:t>
            </w:r>
            <w:r>
              <w:rPr>
                <w:rFonts w:ascii="SimSun" w:eastAsia="SimSun" w:hAnsi="SimSun" w:cs="SimSun"/>
                <w:spacing w:val="0"/>
                <w:w w:val="100"/>
                <w:position w:val="0"/>
              </w:rPr>
              <w:t>水平的折</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40"/>
              <w:jc w:val="left"/>
            </w:pPr>
            <w:r>
              <w:rPr>
                <w:rFonts w:ascii="SimSun" w:eastAsia="SimSun" w:hAnsi="SimSun" w:cs="SimSun"/>
                <w:spacing w:val="0"/>
                <w:w w:val="100"/>
                <w:position w:val="0"/>
              </w:rPr>
              <w:t>公梆值越高；</w:t>
            </w:r>
          </w:p>
        </w:tc>
      </w:tr>
      <w:tr>
        <w:trPr>
          <w:trHeight w:val="278"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280"/>
              <w:jc w:val="both"/>
            </w:pPr>
            <w:r>
              <w:rPr>
                <w:rFonts w:ascii="SimSun" w:eastAsia="SimSun" w:hAnsi="SimSun" w:cs="SimSun"/>
                <w:spacing w:val="0"/>
                <w:w w:val="100"/>
                <w:position w:val="0"/>
              </w:rPr>
              <w:t>黜算，诚管理懿</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60"/>
              <w:jc w:val="left"/>
            </w:pPr>
            <w:r>
              <w:rPr>
                <w:rFonts w:ascii="SimSun" w:eastAsia="SimSun" w:hAnsi="SimSun" w:cs="SimSun"/>
                <w:spacing w:val="0"/>
                <w:w w:val="100"/>
                <w:position w:val="0"/>
              </w:rPr>
              <w:t>现率</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折现率鼬,公梆值</w:t>
            </w:r>
          </w:p>
        </w:tc>
      </w:tr>
      <w:tr>
        <w:trPr>
          <w:trHeight w:val="835"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78" w:lineRule="exact"/>
              <w:ind w:left="280" w:right="0" w:firstLine="0"/>
              <w:jc w:val="both"/>
            </w:pPr>
            <w:r>
              <w:rPr>
                <w:rFonts w:ascii="SimSun" w:eastAsia="SimSun" w:hAnsi="SimSun" w:cs="SimSun"/>
                <w:spacing w:val="0"/>
                <w:w w:val="100"/>
                <w:position w:val="0"/>
              </w:rPr>
              <w:t>於弱期水平的最 隹估的醍的利率折 现</w:t>
            </w:r>
            <w:r>
              <w:rPr>
                <w:rFonts w:ascii="SimSun" w:eastAsia="SimSun" w:hAnsi="SimSun" w:cs="SimSun"/>
                <w:spacing w:val="0"/>
                <w:w w:val="100"/>
                <w:position w:val="0"/>
                <w:vertAlign w:val="superscript"/>
              </w:rPr>
              <w:t>0</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40"/>
              <w:jc w:val="left"/>
            </w:pPr>
            <w:r>
              <w:rPr>
                <w:rFonts w:ascii="SimSun" w:eastAsia="SimSun" w:hAnsi="SimSun" w:cs="SimSun"/>
                <w:spacing w:val="0"/>
                <w:w w:val="100"/>
                <w:position w:val="0"/>
              </w:rPr>
              <w:t>越高</w:t>
            </w:r>
          </w:p>
        </w:tc>
      </w:tr>
      <w:tr>
        <w:trPr>
          <w:trHeight w:val="288" w:hRule="exact"/>
        </w:trPr>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以公稠</w:t>
            </w:r>
            <w:r>
              <w:rPr>
                <w:rFonts w:ascii="Arial" w:eastAsia="Arial" w:hAnsi="Arial" w:cs="Arial"/>
                <w:spacing w:val="0"/>
                <w:w w:val="100"/>
                <w:position w:val="0"/>
                <w:sz w:val="19"/>
                <w:szCs w:val="19"/>
              </w:rPr>
              <w:t>1O</w:t>
            </w:r>
            <w:r>
              <w:rPr>
                <w:rFonts w:ascii="SimSun" w:eastAsia="SimSun" w:hAnsi="SimSun" w:cs="SimSun"/>
                <w:spacing w:val="0"/>
                <w:w w:val="100"/>
                <w:position w:val="0"/>
              </w:rPr>
              <w:t>量且艘取潍期</w:t>
            </w:r>
          </w:p>
        </w:tc>
        <w:tc>
          <w:tcPr>
            <w:tcBorders/>
            <w:shd w:val="clear" w:color="auto" w:fill="F6D8CE"/>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b/>
                <w:bCs/>
                <w:spacing w:val="0"/>
                <w:w w:val="70"/>
                <w:position w:val="0"/>
                <w:sz w:val="18"/>
                <w:szCs w:val="18"/>
              </w:rPr>
              <w:t>376,000,000.00</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color w:val="000000"/>
                <w:spacing w:val="0"/>
                <w:w w:val="70"/>
                <w:position w:val="0"/>
                <w:sz w:val="18"/>
                <w:szCs w:val="18"/>
              </w:rPr>
              <w:t>-</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第三</w:t>
            </w:r>
            <w:r>
              <w:rPr>
                <w:rFonts w:ascii="Arial" w:eastAsia="Arial" w:hAnsi="Arial" w:cs="Arial"/>
                <w:spacing w:val="0"/>
                <w:w w:val="100"/>
                <w:position w:val="0"/>
                <w:sz w:val="19"/>
                <w:szCs w:val="19"/>
              </w:rPr>
              <w:t>n</w:t>
            </w:r>
            <w:r>
              <w:rPr>
                <w:rFonts w:ascii="SimSun" w:eastAsia="SimSun" w:hAnsi="SimSun" w:cs="SimSun"/>
                <w:spacing w:val="0"/>
                <w:w w:val="100"/>
                <w:position w:val="0"/>
              </w:rPr>
              <w:t>次</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rPr>
              <w:t>■现金流量。未来现</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w:t>
            </w:r>
            <w:r>
              <w:rPr>
                <w:rFonts w:ascii="SimSun" w:eastAsia="SimSun" w:hAnsi="SimSun" w:cs="SimSun"/>
                <w:spacing w:val="0"/>
                <w:w w:val="100"/>
                <w:position w:val="0"/>
              </w:rPr>
              <w:t>桃何收回金额；</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SimSun" w:eastAsia="SimSun" w:hAnsi="SimSun" w:cs="SimSun"/>
                <w:spacing w:val="0"/>
                <w:w w:val="100"/>
                <w:position w:val="0"/>
              </w:rPr>
              <w:t>• *</w:t>
            </w:r>
            <w:r>
              <w:rPr>
                <w:rFonts w:ascii="SimSun" w:eastAsia="SimSun" w:hAnsi="SimSun" w:cs="SimSun"/>
                <w:spacing w:val="0"/>
                <w:w w:val="100"/>
                <w:position w:val="0"/>
              </w:rPr>
              <w:t>引攵回金额</w:t>
            </w:r>
            <w:r>
              <w:rPr>
                <w:rFonts w:ascii="SimSun" w:eastAsia="SimSun" w:hAnsi="SimSun" w:cs="SimSun"/>
                <w:spacing w:val="0"/>
                <w:w w:val="100"/>
                <w:position w:val="0"/>
              </w:rPr>
              <w:t xml:space="preserve">■ </w:t>
            </w:r>
            <w:r>
              <w:rPr>
                <w:rFonts w:ascii="SimSun" w:eastAsia="SimSun" w:hAnsi="SimSun" w:cs="SimSun"/>
                <w:spacing w:val="0"/>
                <w:w w:val="100"/>
                <w:position w:val="0"/>
              </w:rPr>
              <w:t>,</w:t>
            </w:r>
          </w:p>
        </w:tc>
      </w:tr>
      <w:tr>
        <w:trPr>
          <w:trHeight w:val="278" w:hRule="exact"/>
        </w:trPr>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180"/>
              <w:jc w:val="left"/>
            </w:pPr>
            <w:r>
              <w:rPr>
                <w:rFonts w:ascii="SimSun" w:eastAsia="SimSun" w:hAnsi="SimSun" w:cs="SimSun"/>
                <w:spacing w:val="0"/>
                <w:w w:val="100"/>
                <w:position w:val="0"/>
              </w:rPr>
              <w:t>楫益的金噩『象行理雌品</w:t>
            </w: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280"/>
              <w:jc w:val="both"/>
            </w:pPr>
            <w:r>
              <w:rPr>
                <w:rFonts w:ascii="SimSun" w:eastAsia="SimSun" w:hAnsi="SimSun" w:cs="SimSun"/>
                <w:spacing w:val="0"/>
                <w:w w:val="100"/>
                <w:position w:val="0"/>
              </w:rPr>
              <w:t>金罹诵啊回收金</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符合?</w:t>
            </w:r>
            <w:r>
              <w:rPr>
                <w:rFonts w:ascii="Arial" w:eastAsia="Arial" w:hAnsi="Arial" w:cs="Arial"/>
                <w:spacing w:val="0"/>
                <w:w w:val="100"/>
                <w:position w:val="0"/>
                <w:sz w:val="19"/>
                <w:szCs w:val="19"/>
              </w:rPr>
              <w:t>I</w:t>
            </w:r>
            <w:r>
              <w:rPr>
                <w:rFonts w:ascii="SimSun" w:eastAsia="SimSun" w:hAnsi="SimSun" w:cs="SimSun"/>
                <w:spacing w:val="0"/>
                <w:w w:val="100"/>
                <w:position w:val="0"/>
              </w:rPr>
              <w:t>期</w:t>
            </w:r>
            <w:r>
              <w:rPr>
                <w:rFonts w:ascii="Arial" w:eastAsia="Arial" w:hAnsi="Arial" w:cs="Arial"/>
                <w:spacing w:val="0"/>
                <w:w w:val="100"/>
                <w:position w:val="0"/>
                <w:sz w:val="19"/>
                <w:szCs w:val="19"/>
              </w:rPr>
              <w:t>SB</w:t>
            </w:r>
            <w:r>
              <w:rPr>
                <w:rFonts w:ascii="SimSun" w:eastAsia="SimSun" w:hAnsi="SimSun" w:cs="SimSun"/>
                <w:spacing w:val="0"/>
                <w:w w:val="100"/>
                <w:position w:val="0"/>
              </w:rPr>
              <w:t>水平的折</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40"/>
              <w:jc w:val="left"/>
            </w:pPr>
            <w:r>
              <w:rPr>
                <w:rFonts w:ascii="SimSun" w:eastAsia="SimSun" w:hAnsi="SimSun" w:cs="SimSun"/>
                <w:spacing w:val="0"/>
                <w:w w:val="100"/>
                <w:position w:val="0"/>
              </w:rPr>
              <w:t>公梆值越高；</w:t>
            </w:r>
          </w:p>
        </w:tc>
      </w:tr>
      <w:tr>
        <w:trPr>
          <w:trHeight w:val="278"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280"/>
              <w:jc w:val="both"/>
            </w:pPr>
            <w:r>
              <w:rPr>
                <w:rFonts w:ascii="SimSun" w:eastAsia="SimSun" w:hAnsi="SimSun" w:cs="SimSun"/>
                <w:spacing w:val="0"/>
                <w:w w:val="100"/>
                <w:position w:val="0"/>
              </w:rPr>
              <w:t>黜算，诚管理懿</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60"/>
              <w:jc w:val="left"/>
            </w:pPr>
            <w:r>
              <w:rPr>
                <w:rFonts w:ascii="SimSun" w:eastAsia="SimSun" w:hAnsi="SimSun" w:cs="SimSun"/>
                <w:spacing w:val="0"/>
                <w:w w:val="100"/>
                <w:position w:val="0"/>
              </w:rPr>
              <w:t>现率</w:t>
            </w: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4"/>
                <w:szCs w:val="14"/>
              </w:rPr>
              <w:t>・</w:t>
            </w:r>
            <w:r>
              <w:rPr>
                <w:rFonts w:ascii="SimSun" w:eastAsia="SimSun" w:hAnsi="SimSun" w:cs="SimSun"/>
                <w:spacing w:val="0"/>
                <w:w w:val="100"/>
                <w:position w:val="0"/>
              </w:rPr>
              <w:t>折现率鼬,公梆值</w:t>
            </w:r>
          </w:p>
        </w:tc>
      </w:tr>
      <w:tr>
        <w:trPr>
          <w:trHeight w:val="792" w:hRule="exact"/>
        </w:trPr>
        <w:tc>
          <w:tcPr>
            <w:tcBorders/>
            <w:shd w:val="clear" w:color="auto" w:fill="FAECE9"/>
            <w:vAlign w:val="top"/>
          </w:tcPr>
          <w:p>
            <w:pPr>
              <w:framePr w:w="11198" w:h="7930" w:wrap="none" w:hAnchor="page" w:x="2824" w:y="1993"/>
              <w:widowControl w:val="0"/>
              <w:rPr>
                <w:sz w:val="10"/>
                <w:szCs w:val="10"/>
              </w:rPr>
            </w:pPr>
          </w:p>
        </w:tc>
        <w:tc>
          <w:tcPr>
            <w:tcBorders/>
            <w:shd w:val="clear" w:color="auto" w:fill="F6D8CE"/>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bottom"/>
          </w:tcPr>
          <w:p>
            <w:pPr>
              <w:pStyle w:val="Style9"/>
              <w:keepNext w:val="0"/>
              <w:keepLines w:val="0"/>
              <w:framePr w:w="11198" w:h="7930" w:wrap="none" w:hAnchor="page" w:x="2824" w:y="1993"/>
              <w:widowControl w:val="0"/>
              <w:shd w:val="clear" w:color="auto" w:fill="auto"/>
              <w:bidi w:val="0"/>
              <w:spacing w:before="0" w:after="0" w:line="278" w:lineRule="exact"/>
              <w:ind w:left="280" w:right="0" w:firstLine="0"/>
              <w:jc w:val="both"/>
            </w:pPr>
            <w:r>
              <w:rPr>
                <w:rFonts w:ascii="SimSun" w:eastAsia="SimSun" w:hAnsi="SimSun" w:cs="SimSun"/>
                <w:spacing w:val="0"/>
                <w:w w:val="100"/>
                <w:position w:val="0"/>
              </w:rPr>
              <w:t>於弱期水平的最 隹估的醍的利率折 现。</w:t>
            </w:r>
          </w:p>
        </w:tc>
        <w:tc>
          <w:tcPr>
            <w:tcBorders/>
            <w:shd w:val="clear" w:color="auto" w:fill="FAECE9"/>
            <w:vAlign w:val="top"/>
          </w:tcPr>
          <w:p>
            <w:pPr>
              <w:framePr w:w="11198" w:h="7930" w:wrap="none" w:hAnchor="page" w:x="2824" w:y="1993"/>
              <w:widowControl w:val="0"/>
              <w:rPr>
                <w:sz w:val="10"/>
                <w:szCs w:val="10"/>
              </w:rPr>
            </w:pPr>
          </w:p>
        </w:tc>
        <w:tc>
          <w:tcPr>
            <w:tcBorders/>
            <w:shd w:val="clear" w:color="auto" w:fill="FAECE9"/>
            <w:vAlign w:val="top"/>
          </w:tcPr>
          <w:p>
            <w:pPr>
              <w:pStyle w:val="Style9"/>
              <w:keepNext w:val="0"/>
              <w:keepLines w:val="0"/>
              <w:framePr w:w="11198" w:h="7930" w:wrap="none" w:hAnchor="page" w:x="2824" w:y="1993"/>
              <w:widowControl w:val="0"/>
              <w:shd w:val="clear" w:color="auto" w:fill="auto"/>
              <w:bidi w:val="0"/>
              <w:spacing w:before="0" w:after="0" w:line="240" w:lineRule="auto"/>
              <w:ind w:left="0" w:right="0" w:firstLine="340"/>
              <w:jc w:val="left"/>
            </w:pPr>
            <w:r>
              <w:rPr>
                <w:rFonts w:ascii="SimSun" w:eastAsia="SimSun" w:hAnsi="SimSun" w:cs="SimSun"/>
                <w:spacing w:val="0"/>
                <w:w w:val="100"/>
                <w:position w:val="0"/>
              </w:rPr>
              <w:t>越高</w:t>
            </w:r>
          </w:p>
        </w:tc>
      </w:tr>
    </w:tbl>
    <w:p>
      <w:pPr>
        <w:framePr w:w="11198" w:h="7930" w:wrap="none" w:hAnchor="page" w:x="2824" w:y="1993"/>
        <w:widowControl w:val="0"/>
        <w:spacing w:line="1" w:lineRule="exact"/>
      </w:pPr>
    </w:p>
    <w:p>
      <w:pPr>
        <w:pStyle w:val="Style330"/>
        <w:keepNext w:val="0"/>
        <w:keepLines w:val="0"/>
        <w:framePr w:w="725" w:h="2275" w:hRule="exact" w:wrap="none" w:hAnchor="page" w:x="14992" w:y="1"/>
        <w:widowControl w:val="0"/>
        <w:shd w:val="clear" w:color="auto" w:fill="auto"/>
        <w:bidi w:val="0"/>
        <w:spacing w:before="0" w:after="80" w:line="240" w:lineRule="auto"/>
        <w:ind w:left="0" w:right="0" w:firstLine="0"/>
        <w:jc w:val="both"/>
        <w:textDirection w:val="tbRlV"/>
        <w:rPr>
          <w:sz w:val="46"/>
          <w:szCs w:val="46"/>
        </w:rPr>
      </w:pPr>
      <w:r>
        <w:rPr>
          <w:color w:val="C40F2E"/>
          <w:spacing w:val="0"/>
          <w:w w:val="100"/>
          <w:position w:val="0"/>
          <w:sz w:val="34"/>
          <w:szCs w:val="34"/>
        </w:rPr>
        <w:t>溉鳄螺酬</w:t>
      </w:r>
      <w:r>
        <w:rPr>
          <w:color w:val="C40F2E"/>
          <w:spacing w:val="0"/>
          <w:w w:val="100"/>
          <w:position w:val="0"/>
          <w:sz w:val="46"/>
          <w:szCs w:val="46"/>
          <w:eastAsianLayout w:id="6" w:vert="on"/>
        </w:rPr>
        <w:t>3</w:t>
      </w:r>
      <w:r>
        <w:rPr>
          <w:color w:val="C40F2E"/>
          <w:spacing w:val="0"/>
          <w:w w:val="100"/>
          <w:position w:val="0"/>
          <w:sz w:val="46"/>
          <w:szCs w:val="46"/>
          <w:eastAsianLayout w:id="7" w:vert="on"/>
        </w:rPr>
        <w:t>W</w:t>
      </w:r>
    </w:p>
    <w:p>
      <w:pPr>
        <w:pStyle w:val="Style330"/>
        <w:keepNext w:val="0"/>
        <w:keepLines w:val="0"/>
        <w:framePr w:w="725" w:h="2275" w:hRule="exact" w:wrap="none" w:hAnchor="page" w:x="14992" w:y="1"/>
        <w:widowControl w:val="0"/>
        <w:shd w:val="clear" w:color="auto" w:fill="auto"/>
        <w:bidi w:val="0"/>
        <w:spacing w:before="0" w:after="0" w:line="240" w:lineRule="auto"/>
        <w:ind w:left="0" w:right="0" w:firstLine="0"/>
        <w:jc w:val="left"/>
        <w:textDirection w:val="tbRlV"/>
      </w:pPr>
      <w:r>
        <w:rPr>
          <w:rFonts w:ascii="SimSun" w:eastAsia="SimSun" w:hAnsi="SimSun" w:cs="SimSun"/>
          <w:spacing w:val="0"/>
          <w:w w:val="100"/>
          <w:position w:val="0"/>
          <w:eastAsianLayout w:id="8" w:vert="on"/>
        </w:rPr>
        <w:t>2</w:t>
      </w:r>
      <w:r>
        <w:rPr>
          <w:rFonts w:ascii="SimSun" w:eastAsia="SimSun" w:hAnsi="SimSun" w:cs="SimSun"/>
          <w:spacing w:val="0"/>
          <w:w w:val="100"/>
          <w:position w:val="0"/>
          <w:eastAsianLayout w:id="9" w:vert="on"/>
        </w:rPr>
        <w:t>°</w:t>
      </w:r>
      <w:r>
        <w:rPr>
          <w:rFonts w:ascii="SimSun" w:eastAsia="SimSun" w:hAnsi="SimSun" w:cs="SimSun"/>
          <w:spacing w:val="0"/>
          <w:w w:val="100"/>
          <w:position w:val="0"/>
          <w:eastAsianLayout w:id="10" w:vert="on"/>
        </w:rPr>
        <w:t>6</w:t>
      </w:r>
      <w:r>
        <w:rPr>
          <w:rFonts w:ascii="SimSun" w:eastAsia="SimSun" w:hAnsi="SimSun" w:cs="SimSun"/>
          <w:spacing w:val="0"/>
          <w:w w:val="100"/>
          <w:position w:val="0"/>
          <w:eastAsianLayout w:id="11" w:vert="on"/>
        </w:rPr>
        <w:t>&lt;</w:t>
      </w:r>
      <w:r>
        <w:rPr>
          <w:rFonts w:ascii="SimSun" w:eastAsia="SimSun" w:hAnsi="SimSun" w:cs="SimSun"/>
          <w:spacing w:val="0"/>
          <w:w w:val="100"/>
          <w:position w:val="0"/>
          <w:eastAsianLayout w:id="12" w:vert="on"/>
        </w:rPr>
        <w:t>1</w:t>
      </w:r>
      <w:r>
        <w:rPr>
          <w:rFonts w:ascii="SimSun" w:eastAsia="SimSun" w:hAnsi="SimSun" w:cs="SimSun"/>
          <w:spacing w:val="0"/>
          <w:w w:val="100"/>
          <w:position w:val="0"/>
          <w:eastAsianLayout w:id="13" w:vert="on"/>
        </w:rPr>
        <w:t>2</w:t>
      </w:r>
      <w:r>
        <w:rPr>
          <w:rFonts w:ascii="SimSun" w:eastAsia="SimSun" w:hAnsi="SimSun" w:cs="SimSun"/>
          <w:spacing w:val="0"/>
          <w:w w:val="100"/>
          <w:position w:val="0"/>
          <w:eastAsianLayout w:id="14" w:vert="on"/>
        </w:rPr>
        <w:t>E</w:t>
      </w:r>
      <w:r>
        <w:rPr>
          <w:rFonts w:ascii="SimSun" w:eastAsia="SimSun" w:hAnsi="SimSun" w:cs="SimSun"/>
          <w:spacing w:val="0"/>
          <w:w w:val="100"/>
          <w:position w:val="0"/>
          <w:eastAsianLayout w:id="15" w:vert="on"/>
        </w:rPr>
        <w:t>3</w:t>
      </w:r>
      <w:r>
        <w:rPr>
          <w:rFonts w:ascii="SimSun" w:eastAsia="SimSun" w:hAnsi="SimSun" w:cs="SimSun"/>
          <w:spacing w:val="0"/>
          <w:w w:val="100"/>
          <w:position w:val="0"/>
          <w:eastAsianLayout w:id="16" w:vert="on"/>
        </w:rPr>
        <w:t>1</w:t>
      </w:r>
      <w:r>
        <w:rPr>
          <w:rFonts w:ascii="SimSun" w:eastAsia="SimSun" w:hAnsi="SimSun" w:cs="SimSun"/>
          <w:spacing w:val="0"/>
          <w:w w:val="100"/>
          <w:position w:val="0"/>
          <w:eastAsianLayout w:id="17" w:vert="on"/>
        </w:rPr>
        <w:t>IE</w:t>
      </w:r>
      <w:r>
        <w:rPr>
          <w:rFonts w:ascii="SimSun" w:eastAsia="SimSun" w:hAnsi="SimSun" w:cs="SimSun"/>
          <w:spacing w:val="0"/>
          <w:w w:val="100"/>
          <w:position w:val="0"/>
          <w:eastAsianLayout w:id="18" w:vert="on"/>
        </w:rPr>
        <w:t>l</w:t>
      </w:r>
      <w:r>
        <w:rPr>
          <w:rFonts w:ascii="SimSun" w:eastAsia="SimSun" w:hAnsi="SimSun" w:cs="SimSun"/>
          <w:spacing w:val="0"/>
          <w:w w:val="100"/>
          <w:position w:val="0"/>
          <w:eastAsianLayout w:id="19" w:vert="on"/>
        </w:rPr>
        <w:t>h</w:t>
      </w:r>
      <w:r>
        <w:rPr>
          <w:rFonts w:ascii="SimSun" w:eastAsia="SimSun" w:hAnsi="SimSun" w:cs="SimSun"/>
          <w:spacing w:val="0"/>
          <w:w w:val="100"/>
          <w:position w:val="0"/>
          <w:eastAsianLayout w:id="20" w:vert="on"/>
        </w:rPr>
        <w:t>&lt;</w:t>
      </w:r>
      <w:r>
        <w:rPr>
          <w:spacing w:val="0"/>
          <w:w w:val="100"/>
          <w:position w:val="0"/>
        </w:rPr>
        <w:t>前</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1" w:line="1" w:lineRule="exact"/>
      </w:pPr>
    </w:p>
    <w:p>
      <w:pPr>
        <w:widowControl w:val="0"/>
        <w:spacing w:line="1" w:lineRule="exact"/>
        <w:sectPr>
          <w:footnotePr>
            <w:pos w:val="pageBottom"/>
            <w:numFmt w:val="chicago"/>
            <w:numRestart w:val="continuous"/>
            <w15:footnoteColumns w:val="1"/>
          </w:footnotePr>
          <w:pgSz w:w="16840" w:h="11900" w:orient="landscape"/>
          <w:pgMar w:top="1135" w:right="1124" w:bottom="643" w:left="1143" w:header="707" w:footer="215" w:gutter="0"/>
          <w:cols w:space="720"/>
          <w:noEndnote/>
          <w:rtlGutter w:val="0"/>
          <w:docGrid w:linePitch="360"/>
        </w:sectPr>
      </w:pPr>
    </w:p>
    <w:p>
      <w:pPr>
        <w:pStyle w:val="Style43"/>
        <w:keepNext/>
        <w:keepLines/>
        <w:widowControl w:val="0"/>
        <w:numPr>
          <w:ilvl w:val="0"/>
          <w:numId w:val="111"/>
        </w:numPr>
        <w:shd w:val="clear" w:color="auto" w:fill="auto"/>
        <w:bidi w:val="0"/>
        <w:spacing w:before="0" w:after="360" w:line="240" w:lineRule="auto"/>
        <w:ind w:left="0" w:right="0" w:firstLine="0"/>
        <w:jc w:val="left"/>
        <w:rPr>
          <w:sz w:val="19"/>
          <w:szCs w:val="19"/>
        </w:rPr>
      </w:pPr>
      <w:bookmarkStart w:id="1279" w:name="bookmark1279"/>
      <w:bookmarkStart w:id="1280" w:name="bookmark1280"/>
      <w:bookmarkStart w:id="1281" w:name="bookmark1281"/>
      <w:bookmarkStart w:id="1282" w:name="bookmark1282"/>
      <w:bookmarkEnd w:id="1281"/>
      <w:r>
        <w:rPr>
          <w:spacing w:val="0"/>
          <w:w w:val="100"/>
          <w:position w:val="0"/>
          <w:sz w:val="22"/>
          <w:szCs w:val="22"/>
        </w:rPr>
        <w:t>公允僵值的披露</w:t>
      </w:r>
      <w:r>
        <w:rPr>
          <w:rFonts w:ascii="Arial Unicode MS" w:eastAsia="Arial Unicode MS" w:hAnsi="Arial Unicode MS" w:cs="Arial Unicode MS"/>
          <w:spacing w:val="0"/>
          <w:w w:val="100"/>
          <w:position w:val="0"/>
          <w:sz w:val="18"/>
          <w:szCs w:val="18"/>
        </w:rPr>
        <w:t>6</w:t>
      </w:r>
      <w:r>
        <w:rPr>
          <w:rFonts w:ascii="Arial" w:eastAsia="Arial" w:hAnsi="Arial" w:cs="Arial"/>
          <w:i/>
          <w:iCs/>
          <w:spacing w:val="0"/>
          <w:w w:val="100"/>
          <w:position w:val="0"/>
          <w:sz w:val="19"/>
          <w:szCs w:val="19"/>
        </w:rPr>
        <w:t>«9</w:t>
      </w:r>
      <w:bookmarkEnd w:id="1279"/>
      <w:bookmarkEnd w:id="1280"/>
      <w:bookmarkEnd w:id="1282"/>
    </w:p>
    <w:p>
      <w:pPr>
        <w:pStyle w:val="Style21"/>
        <w:keepNext w:val="0"/>
        <w:keepLines w:val="0"/>
        <w:widowControl w:val="0"/>
        <w:shd w:val="clear" w:color="auto" w:fill="auto"/>
        <w:tabs>
          <w:tab w:pos="1069" w:val="left"/>
        </w:tabs>
        <w:bidi w:val="0"/>
        <w:spacing w:before="0" w:after="360" w:line="240" w:lineRule="auto"/>
        <w:ind w:left="0" w:right="0" w:firstLine="560"/>
        <w:jc w:val="left"/>
        <w:rPr>
          <w:sz w:val="17"/>
          <w:szCs w:val="17"/>
        </w:rPr>
      </w:pPr>
      <w:r>
        <w:rPr>
          <w:rFonts w:ascii="Arial" w:eastAsia="Arial" w:hAnsi="Arial" w:cs="Arial"/>
          <w:b/>
          <w:bCs/>
          <w:color w:val="D36258"/>
          <w:spacing w:val="0"/>
          <w:w w:val="100"/>
          <w:position w:val="0"/>
          <w:sz w:val="20"/>
          <w:szCs w:val="20"/>
        </w:rPr>
        <w:t>1</w:t>
      </w:r>
      <w:r>
        <w:rPr>
          <w:b/>
          <w:bCs/>
          <w:color w:val="D36258"/>
          <w:spacing w:val="0"/>
          <w:w w:val="100"/>
          <w:position w:val="0"/>
          <w:sz w:val="20"/>
          <w:szCs w:val="20"/>
        </w:rPr>
        <w:t>、</w:t>
        <w:tab/>
        <w:t>公允值值</w:t>
      </w:r>
      <w:r>
        <w:rPr>
          <w:i/>
          <w:iCs/>
          <w:color w:val="D36258"/>
          <w:spacing w:val="0"/>
          <w:w w:val="100"/>
          <w:position w:val="0"/>
          <w:sz w:val="17"/>
          <w:szCs w:val="17"/>
        </w:rPr>
        <w:t>(―)</w:t>
      </w:r>
    </w:p>
    <w:p>
      <w:pPr>
        <w:pStyle w:val="Style73"/>
        <w:keepNext/>
        <w:keepLines/>
        <w:widowControl w:val="0"/>
        <w:numPr>
          <w:ilvl w:val="0"/>
          <w:numId w:val="127"/>
        </w:numPr>
        <w:shd w:val="clear" w:color="auto" w:fill="auto"/>
        <w:tabs>
          <w:tab w:pos="1638" w:val="left"/>
        </w:tabs>
        <w:bidi w:val="0"/>
        <w:spacing w:before="0" w:after="360" w:line="240" w:lineRule="auto"/>
        <w:ind w:left="1120" w:right="0" w:firstLine="0"/>
        <w:jc w:val="left"/>
        <w:rPr>
          <w:sz w:val="17"/>
          <w:szCs w:val="17"/>
        </w:rPr>
      </w:pPr>
      <w:bookmarkStart w:id="1283" w:name="bookmark1283"/>
      <w:bookmarkStart w:id="1284" w:name="bookmark1284"/>
      <w:bookmarkStart w:id="1285" w:name="bookmark1285"/>
      <w:bookmarkStart w:id="1286" w:name="bookmark1286"/>
      <w:bookmarkEnd w:id="1285"/>
      <w:r>
        <w:rPr>
          <w:color w:val="231F20"/>
          <w:spacing w:val="0"/>
          <w:w w:val="100"/>
          <w:position w:val="0"/>
          <w:sz w:val="17"/>
          <w:szCs w:val="17"/>
        </w:rPr>
        <w:t>持藉以公允僵值*量的金融资走:</w:t>
      </w:r>
      <w:r>
        <w:rPr>
          <w:b w:val="0"/>
          <w:bCs w:val="0"/>
          <w:i/>
          <w:iCs/>
          <w:color w:val="231F20"/>
          <w:spacing w:val="0"/>
          <w:w w:val="100"/>
          <w:position w:val="0"/>
          <w:sz w:val="17"/>
          <w:szCs w:val="17"/>
        </w:rPr>
        <w:t>(</w:t>
      </w:r>
      <w:r>
        <w:rPr>
          <w:rFonts w:ascii="Arial" w:eastAsia="Arial" w:hAnsi="Arial" w:cs="Arial"/>
          <w:b w:val="0"/>
          <w:bCs w:val="0"/>
          <w:i/>
          <w:iCs/>
          <w:color w:val="231F20"/>
          <w:spacing w:val="0"/>
          <w:w w:val="100"/>
          <w:position w:val="0"/>
          <w:sz w:val="14"/>
          <w:szCs w:val="14"/>
        </w:rPr>
        <w:t>»</w:t>
      </w:r>
      <w:r>
        <w:rPr>
          <w:b w:val="0"/>
          <w:bCs w:val="0"/>
          <w:i/>
          <w:iCs/>
          <w:color w:val="231F20"/>
          <w:spacing w:val="0"/>
          <w:w w:val="100"/>
          <w:position w:val="0"/>
          <w:sz w:val="17"/>
          <w:szCs w:val="17"/>
        </w:rPr>
        <w:t>)</w:t>
      </w:r>
      <w:bookmarkEnd w:id="1283"/>
      <w:bookmarkEnd w:id="1284"/>
      <w:bookmarkEnd w:id="1286"/>
    </w:p>
    <w:p>
      <w:pPr>
        <w:pStyle w:val="Style24"/>
        <w:keepNext w:val="0"/>
        <w:keepLines w:val="0"/>
        <w:widowControl w:val="0"/>
        <w:shd w:val="clear" w:color="auto" w:fill="auto"/>
        <w:bidi w:val="0"/>
        <w:spacing w:before="0" w:after="360" w:line="240" w:lineRule="auto"/>
        <w:ind w:left="1660" w:right="0" w:firstLine="0"/>
        <w:jc w:val="left"/>
      </w:pPr>
      <w:r>
        <w:rPr>
          <w:rFonts w:ascii="Arial" w:eastAsia="Arial" w:hAnsi="Arial" w:cs="Arial"/>
          <w:i/>
          <w:iCs/>
          <w:spacing w:val="0"/>
          <w:w w:val="100"/>
          <w:position w:val="0"/>
          <w:sz w:val="19"/>
          <w:szCs w:val="19"/>
        </w:rPr>
        <w:t>1.1.1</w:t>
      </w:r>
      <w:r>
        <w:rPr>
          <w:i/>
          <w:iCs/>
          <w:spacing w:val="0"/>
          <w:w w:val="100"/>
          <w:position w:val="0"/>
        </w:rPr>
        <w:t>公允僵值宜十量第三屑次的祯筋: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917"/>
        <w:gridCol w:w="1810"/>
        <w:gridCol w:w="1656"/>
      </w:tblGrid>
      <w:tr>
        <w:trPr>
          <w:trHeight w:val="389"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本年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年初金额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441,401,155.40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140,000,000.00</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本年言十入其他粽合收益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(14,614,173.82)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75,583,033.53</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本年月菁入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1,337,154,669.84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435,489,824.57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本年因虔置可供出售金融资走而彳足其他粽合</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收益重分娘至投资收益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(2,170,215.05)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(5,371,702.70)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本年虔置</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(867,210,332.00)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(204,300,000.00)</w:t>
            </w: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年末金额</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b/>
                <w:bCs/>
                <w:spacing w:val="0"/>
                <w:w w:val="100"/>
                <w:position w:val="0"/>
                <w:sz w:val="18"/>
                <w:szCs w:val="18"/>
              </w:rPr>
              <w:t>894,561,104.37</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441,401,155.40</w:t>
            </w:r>
          </w:p>
        </w:tc>
      </w:tr>
    </w:tbl>
    <w:p>
      <w:pPr>
        <w:widowControl w:val="0"/>
        <w:spacing w:after="299" w:line="1" w:lineRule="exact"/>
      </w:pPr>
    </w:p>
    <w:p>
      <w:pPr>
        <w:pStyle w:val="Style73"/>
        <w:keepNext/>
        <w:keepLines/>
        <w:widowControl w:val="0"/>
        <w:numPr>
          <w:ilvl w:val="0"/>
          <w:numId w:val="127"/>
        </w:numPr>
        <w:shd w:val="clear" w:color="auto" w:fill="auto"/>
        <w:tabs>
          <w:tab w:pos="1638" w:val="left"/>
        </w:tabs>
        <w:bidi w:val="0"/>
        <w:spacing w:before="0" w:after="300" w:line="326" w:lineRule="exact"/>
        <w:ind w:left="1120" w:right="0" w:firstLine="0"/>
        <w:jc w:val="left"/>
        <w:rPr>
          <w:sz w:val="17"/>
          <w:szCs w:val="17"/>
        </w:rPr>
      </w:pPr>
      <w:bookmarkStart w:id="1287" w:name="bookmark1287"/>
      <w:bookmarkStart w:id="1288" w:name="bookmark1288"/>
      <w:bookmarkStart w:id="1289" w:name="bookmark1289"/>
      <w:bookmarkStart w:id="1290" w:name="bookmark1290"/>
      <w:bookmarkEnd w:id="1289"/>
      <w:r>
        <w:rPr>
          <w:color w:val="231F20"/>
          <w:spacing w:val="0"/>
          <w:w w:val="100"/>
          <w:position w:val="0"/>
          <w:sz w:val="17"/>
          <w:szCs w:val="17"/>
        </w:rPr>
        <w:t>不以公允僵值持藉*量的金融资走和金融</w:t>
      </w:r>
      <w:r>
        <w:rPr>
          <w:color w:val="231F20"/>
          <w:spacing w:val="0"/>
          <w:w w:val="100"/>
          <w:position w:val="0"/>
          <w:sz w:val="17"/>
          <w:szCs w:val="17"/>
        </w:rPr>
        <w:t>Mtt：</w:t>
      </w:r>
      <w:bookmarkEnd w:id="1287"/>
      <w:bookmarkEnd w:id="1288"/>
      <w:bookmarkEnd w:id="1290"/>
    </w:p>
    <w:p>
      <w:pPr>
        <w:pStyle w:val="Style24"/>
        <w:keepNext w:val="0"/>
        <w:keepLines w:val="0"/>
        <w:widowControl w:val="0"/>
        <w:shd w:val="clear" w:color="auto" w:fill="auto"/>
        <w:bidi w:val="0"/>
        <w:spacing w:before="0" w:after="360" w:line="326" w:lineRule="exact"/>
        <w:ind w:left="1660" w:right="0" w:firstLine="20"/>
        <w:jc w:val="left"/>
        <w:sectPr>
          <w:headerReference w:type="default" r:id="rId234"/>
          <w:footerReference w:type="default" r:id="rId235"/>
          <w:headerReference w:type="even" r:id="rId236"/>
          <w:footerReference w:type="even" r:id="rId237"/>
          <w:footnotePr>
            <w:pos w:val="pageBottom"/>
            <w:numFmt w:val="chicago"/>
            <w:numRestart w:val="continuous"/>
            <w15:footnoteColumns w:val="1"/>
          </w:footnotePr>
          <w:pgSz w:w="12142" w:h="17401"/>
          <w:pgMar w:top="3070" w:right="1199" w:bottom="3070" w:left="1257" w:header="0" w:footer="3" w:gutter="0"/>
          <w:pgNumType w:start="201"/>
          <w:cols w:space="720"/>
          <w:noEndnote/>
          <w:rtlGutter w:val="0"/>
          <w:docGrid w:linePitch="360"/>
        </w:sectPr>
      </w:pPr>
      <w:r>
        <w:rPr>
          <w:spacing w:val="0"/>
          <w:w w:val="100"/>
          <w:position w:val="0"/>
        </w:rPr>
        <w:t>本集凰管理</w:t>
      </w:r>
      <w:r>
        <w:rPr>
          <w:rFonts w:ascii="SimSun" w:eastAsia="SimSun" w:hAnsi="SimSun" w:cs="SimSun"/>
          <w:i/>
          <w:iCs/>
          <w:spacing w:val="0"/>
          <w:w w:val="100"/>
          <w:position w:val="0"/>
          <w:sz w:val="30"/>
          <w:szCs w:val="30"/>
        </w:rPr>
        <w:t>部潟</w:t>
      </w:r>
      <w:r>
        <w:rPr>
          <w:spacing w:val="0"/>
          <w:w w:val="100"/>
          <w:position w:val="0"/>
        </w:rPr>
        <w:t>，具才矜幸侦表中以攥绘成本言十量的金融资走及金融竟债的眼面僵值接近言亥等 资走及负债的公允值值。</w:t>
      </w:r>
    </w:p>
    <w:p>
      <w:pPr>
        <w:pStyle w:val="Style51"/>
        <w:keepNext/>
        <w:keepLines/>
        <w:widowControl w:val="0"/>
        <w:shd w:val="clear" w:color="auto" w:fill="auto"/>
        <w:bidi w:val="0"/>
        <w:spacing w:before="0" w:after="100" w:line="240" w:lineRule="auto"/>
        <w:ind w:left="0" w:right="0" w:hanging="460"/>
        <w:jc w:val="left"/>
      </w:pPr>
      <w:bookmarkStart w:id="1291" w:name="bookmark1291"/>
      <w:bookmarkStart w:id="1292" w:name="bookmark1292"/>
      <w:bookmarkStart w:id="1293" w:name="bookmark1293"/>
      <w:r>
        <w:rPr>
          <w:color w:val="D36258"/>
          <w:spacing w:val="0"/>
          <w:w w:val="100"/>
          <w:position w:val="0"/>
        </w:rPr>
        <w:t xml:space="preserve">■ </w:t>
      </w:r>
      <w:r>
        <w:rPr>
          <w:spacing w:val="0"/>
          <w:w w:val="100"/>
          <w:position w:val="0"/>
        </w:rPr>
        <w:t>表附云</w:t>
      </w:r>
      <w:bookmarkEnd w:id="1291"/>
      <w:bookmarkEnd w:id="1292"/>
      <w:bookmarkEnd w:id="1293"/>
    </w:p>
    <w:p>
      <w:pPr>
        <w:pStyle w:val="Style48"/>
        <w:keepNext w:val="0"/>
        <w:keepLines w:val="0"/>
        <w:widowControl w:val="0"/>
        <w:shd w:val="clear" w:color="auto" w:fill="auto"/>
        <w:bidi w:val="0"/>
        <w:spacing w:before="0" w:after="920" w:line="240" w:lineRule="auto"/>
        <w:ind w:left="0" w:right="0" w:firstLine="0"/>
        <w:jc w:val="left"/>
        <w:rPr>
          <w:sz w:val="17"/>
          <w:szCs w:val="17"/>
        </w:rPr>
      </w:pP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日止年度</w:t>
      </w:r>
    </w:p>
    <w:p>
      <w:pPr>
        <w:pStyle w:val="Style43"/>
        <w:keepNext/>
        <w:keepLines/>
        <w:widowControl w:val="0"/>
        <w:shd w:val="clear" w:color="auto" w:fill="auto"/>
        <w:bidi w:val="0"/>
        <w:spacing w:before="0" w:after="380" w:line="240" w:lineRule="auto"/>
        <w:ind w:left="0" w:right="0" w:firstLine="0"/>
        <w:jc w:val="left"/>
      </w:pPr>
      <w:bookmarkStart w:id="1294" w:name="bookmark1294"/>
      <w:bookmarkStart w:id="1295" w:name="bookmark1295"/>
      <w:bookmarkStart w:id="1296" w:name="bookmark1296"/>
      <w:r>
        <w:rPr>
          <w:spacing w:val="0"/>
          <w:w w:val="100"/>
          <w:position w:val="0"/>
        </w:rPr>
        <w:t>（十）聊方及唐@聊交易</w:t>
      </w:r>
      <w:bookmarkEnd w:id="1294"/>
      <w:bookmarkEnd w:id="1295"/>
      <w:bookmarkEnd w:id="1296"/>
    </w:p>
    <w:p>
      <w:pPr>
        <w:pStyle w:val="Style21"/>
        <w:keepNext w:val="0"/>
        <w:keepLines w:val="0"/>
        <w:widowControl w:val="0"/>
        <w:shd w:val="clear" w:color="auto" w:fill="auto"/>
        <w:bidi w:val="0"/>
        <w:spacing w:before="0" w:after="380" w:line="240" w:lineRule="auto"/>
        <w:ind w:left="0" w:right="0" w:firstLine="580"/>
        <w:jc w:val="left"/>
      </w:pPr>
      <w:r>
        <w:rPr>
          <w:rFonts w:ascii="Arial" w:eastAsia="Arial" w:hAnsi="Arial" w:cs="Arial"/>
          <w:b/>
          <w:bCs/>
          <w:color w:val="D36258"/>
          <w:spacing w:val="0"/>
          <w:w w:val="100"/>
          <w:position w:val="0"/>
        </w:rPr>
        <w:t>1</w:t>
      </w:r>
      <w:r>
        <w:rPr>
          <w:b/>
          <w:bCs/>
          <w:color w:val="D36258"/>
          <w:spacing w:val="0"/>
          <w:w w:val="100"/>
          <w:position w:val="0"/>
        </w:rPr>
        <w:t>、 本企棠的母公司情况</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人民警蔑元</w:t>
      </w:r>
    </w:p>
    <w:tbl>
      <w:tblPr>
        <w:tblOverlap w:val="never"/>
        <w:jc w:val="right"/>
        <w:tblLayout w:type="fixed"/>
      </w:tblPr>
      <w:tblGrid>
        <w:gridCol w:w="1152"/>
        <w:gridCol w:w="706"/>
        <w:gridCol w:w="677"/>
        <w:gridCol w:w="797"/>
        <w:gridCol w:w="1099"/>
        <w:gridCol w:w="912"/>
        <w:gridCol w:w="792"/>
        <w:gridCol w:w="763"/>
        <w:gridCol w:w="821"/>
        <w:gridCol w:w="816"/>
      </w:tblGrid>
      <w:tr>
        <w:trPr>
          <w:trHeight w:val="131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母公司毓</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企飘型</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Sffl</w:t>
            </w:r>
            <w:r>
              <w:rPr>
                <w:rFonts w:ascii="SimSun" w:eastAsia="SimSun" w:hAnsi="SimSun" w:cs="SimSun"/>
                <w:b/>
                <w:bCs/>
                <w:color w:val="FFFFFF"/>
                <w:spacing w:val="0"/>
                <w:w w:val="100"/>
                <w:position w:val="0"/>
                <w:sz w:val="15"/>
                <w:szCs w:val="15"/>
              </w:rPr>
              <w:t>地</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80"/>
              <w:jc w:val="left"/>
              <w:rPr>
                <w:sz w:val="15"/>
                <w:szCs w:val="15"/>
              </w:rPr>
            </w:pPr>
            <w:r>
              <w:rPr>
                <w:rFonts w:ascii="SimSun" w:eastAsia="SimSun" w:hAnsi="SimSun" w:cs="SimSun"/>
                <w:b/>
                <w:bCs/>
                <w:color w:val="FFFFFF"/>
                <w:spacing w:val="0"/>
                <w:w w:val="100"/>
                <w:position w:val="0"/>
                <w:sz w:val="15"/>
                <w:szCs w:val="15"/>
              </w:rPr>
              <w:t>法人代表</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fflW</w:t>
            </w:r>
            <w:r>
              <w:rPr>
                <w:rFonts w:ascii="SimSun" w:eastAsia="SimSun" w:hAnsi="SimSun" w:cs="SimSun"/>
                <w:b/>
                <w:bCs/>
                <w:color w:val="FFFFFF"/>
                <w:spacing w:val="0"/>
                <w:w w:val="100"/>
                <w:position w:val="0"/>
                <w:sz w:val="15"/>
                <w:szCs w:val="15"/>
              </w:rPr>
              <w:t>本</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200" w:right="0" w:firstLine="0"/>
              <w:jc w:val="left"/>
              <w:rPr>
                <w:sz w:val="15"/>
                <w:szCs w:val="15"/>
              </w:rPr>
            </w:pPr>
            <w:r>
              <w:rPr>
                <w:rFonts w:ascii="SimSun" w:eastAsia="SimSun" w:hAnsi="SimSun" w:cs="SimSun"/>
                <w:b/>
                <w:bCs/>
                <w:color w:val="FFFFFF"/>
                <w:spacing w:val="0"/>
                <w:w w:val="100"/>
                <w:position w:val="0"/>
                <w:sz w:val="15"/>
                <w:szCs w:val="15"/>
              </w:rPr>
              <w:t>母公司励 本企■的 持跚例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0" w:right="0" w:firstLine="0"/>
              <w:jc w:val="right"/>
              <w:rPr>
                <w:sz w:val="19"/>
                <w:szCs w:val="19"/>
              </w:rPr>
            </w:pPr>
            <w:r>
              <w:rPr>
                <w:b/>
                <w:bCs/>
                <w:color w:val="FFFFFF"/>
                <w:spacing w:val="0"/>
                <w:w w:val="100"/>
                <w:position w:val="0"/>
                <w:sz w:val="19"/>
                <w:szCs w:val="19"/>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right"/>
              <w:rPr>
                <w:sz w:val="15"/>
                <w:szCs w:val="15"/>
              </w:rPr>
            </w:pPr>
            <w:r>
              <w:rPr>
                <w:rFonts w:ascii="SimSun" w:eastAsia="SimSun" w:hAnsi="SimSun" w:cs="SimSun"/>
                <w:b/>
                <w:bCs/>
                <w:color w:val="FFFFFF"/>
                <w:spacing w:val="0"/>
                <w:w w:val="100"/>
                <w:position w:val="0"/>
                <w:sz w:val="15"/>
                <w:szCs w:val="15"/>
              </w:rPr>
              <w:t>母公司励 本企瓢 表决黜例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right"/>
              <w:rPr>
                <w:sz w:val="19"/>
                <w:szCs w:val="19"/>
              </w:rPr>
            </w:pPr>
            <w:r>
              <w:rPr>
                <w:b/>
                <w:bCs/>
                <w:color w:val="FFFFFF"/>
                <w:spacing w:val="0"/>
                <w:w w:val="100"/>
                <w:position w:val="0"/>
                <w:sz w:val="19"/>
                <w:szCs w:val="19"/>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left"/>
              <w:rPr>
                <w:sz w:val="15"/>
                <w:szCs w:val="15"/>
              </w:rPr>
            </w:pPr>
            <w:r>
              <w:rPr>
                <w:rFonts w:ascii="SimSun" w:eastAsia="SimSun" w:hAnsi="SimSun" w:cs="SimSun"/>
                <w:b/>
                <w:bCs/>
                <w:color w:val="FFFFFF"/>
                <w:spacing w:val="0"/>
                <w:w w:val="100"/>
                <w:position w:val="0"/>
                <w:sz w:val="15"/>
                <w:szCs w:val="15"/>
              </w:rPr>
              <w:t>本企棠</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最建制方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left"/>
              <w:rPr>
                <w:sz w:val="19"/>
                <w:szCs w:val="19"/>
              </w:rPr>
            </w:pPr>
            <w:r>
              <w:rPr>
                <w:rFonts w:ascii="SimSun" w:eastAsia="SimSun" w:hAnsi="SimSun" w:cs="SimSun"/>
                <w:b/>
                <w:bCs/>
                <w:color w:val="FFFFFF"/>
                <w:spacing w:val="0"/>
                <w:w w:val="100"/>
                <w:position w:val="0"/>
                <w:sz w:val="15"/>
                <w:szCs w:val="15"/>
              </w:rPr>
              <w:t xml:space="preserve">fflMS </w:t>
            </w:r>
            <w:r>
              <w:rPr>
                <w:b/>
                <w:bCs/>
                <w:color w:val="FFFFFF"/>
                <w:spacing w:val="0"/>
                <w:w w:val="100"/>
                <w:position w:val="0"/>
                <w:sz w:val="19"/>
                <w:szCs w:val="19"/>
              </w:rPr>
              <w:t>代槌</w:t>
            </w:r>
          </w:p>
        </w:tc>
      </w:tr>
      <w:tr>
        <w:trPr>
          <w:trHeight w:val="67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驯新，行集</w:t>
            </w: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成都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5"/>
                <w:szCs w:val="15"/>
              </w:rPr>
            </w:pPr>
            <w:r>
              <w:rPr>
                <w:rFonts w:ascii="SimSun" w:eastAsia="SimSun" w:hAnsi="SimSun" w:cs="SimSun"/>
                <w:spacing w:val="0"/>
                <w:w w:val="100"/>
                <w:position w:val="0"/>
                <w:sz w:val="15"/>
                <w:szCs w:val="15"/>
              </w:rPr>
              <w:t>朱脚</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商品瞬零售'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59,382.20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Lucida Sans Unicode" w:eastAsia="Lucida Sans Unicode" w:hAnsi="Lucida Sans Unicode" w:cs="Lucida Sans Unicode"/>
                <w:spacing w:val="0"/>
                <w:w w:val="60"/>
                <w:position w:val="0"/>
                <w:sz w:val="17"/>
                <w:szCs w:val="17"/>
              </w:rPr>
              <w:t xml:space="preserve">48.44 </w:t>
            </w:r>
            <w:r>
              <w:rPr>
                <w:rFonts w:ascii="SimSun" w:eastAsia="SimSun" w:hAnsi="SimSun" w:cs="SimSun"/>
                <w:spacing w:val="0"/>
                <w:w w:val="100"/>
                <w:position w:val="0"/>
                <w:sz w:val="15"/>
                <w:szCs w:val="15"/>
              </w:rPr>
              <w:t>（</w:t>
            </w:r>
            <w:r>
              <w:rPr>
                <w:rFonts w:ascii="SimSun" w:eastAsia="SimSun" w:hAnsi="SimSun" w:cs="SimSun"/>
                <w:spacing w:val="0"/>
                <w:w w:val="100"/>
                <w:position w:val="0"/>
                <w:sz w:val="15"/>
                <w:szCs w:val="15"/>
              </w:rPr>
              <w:t>苍）</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Lucida Sans Unicode" w:eastAsia="Lucida Sans Unicode" w:hAnsi="Lucida Sans Unicode" w:cs="Lucida Sans Unicode"/>
                <w:spacing w:val="0"/>
                <w:w w:val="60"/>
                <w:position w:val="0"/>
                <w:sz w:val="17"/>
                <w:szCs w:val="17"/>
              </w:rPr>
              <w:t xml:space="preserve">48.44 </w:t>
            </w:r>
            <w:r>
              <w:rPr>
                <w:rFonts w:ascii="SimSun" w:eastAsia="SimSun" w:hAnsi="SimSun" w:cs="SimSun"/>
                <w:spacing w:val="0"/>
                <w:w w:val="100"/>
                <w:position w:val="0"/>
                <w:sz w:val="15"/>
                <w:szCs w:val="15"/>
              </w:rPr>
              <w:t>（</w:t>
            </w:r>
            <w:r>
              <w:rPr>
                <w:rFonts w:ascii="SimSun" w:eastAsia="SimSun" w:hAnsi="SimSun" w:cs="SimSun"/>
                <w:spacing w:val="0"/>
                <w:w w:val="100"/>
                <w:position w:val="0"/>
                <w:sz w:val="15"/>
                <w:szCs w:val="15"/>
              </w:rPr>
              <w:t>苍）</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驯省照委</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70892370-8</w:t>
            </w:r>
          </w:p>
        </w:tc>
      </w:tr>
    </w:tbl>
    <w:p>
      <w:pPr>
        <w:pStyle w:val="Style83"/>
        <w:keepNext w:val="0"/>
        <w:keepLines w:val="0"/>
        <w:widowControl w:val="0"/>
        <w:shd w:val="clear" w:color="auto" w:fill="auto"/>
        <w:bidi w:val="0"/>
        <w:spacing w:before="0" w:after="280" w:line="322" w:lineRule="exact"/>
        <w:ind w:left="0" w:right="0" w:firstLine="0"/>
        <w:jc w:val="center"/>
        <w:rPr>
          <w:sz w:val="15"/>
          <w:szCs w:val="15"/>
        </w:rPr>
      </w:pPr>
      <w:r>
        <w:rPr>
          <w:spacing w:val="0"/>
          <w:w w:val="100"/>
          <w:position w:val="0"/>
          <w:sz w:val="15"/>
          <w:szCs w:val="15"/>
        </w:rPr>
        <w:t>房</w:t>
      </w:r>
      <w:r>
        <w:rPr>
          <w:rFonts w:ascii="Lucida Sans Unicode" w:eastAsia="Lucida Sans Unicode" w:hAnsi="Lucida Sans Unicode" w:cs="Lucida Sans Unicode"/>
          <w:spacing w:val="0"/>
          <w:w w:val="100"/>
          <w:position w:val="0"/>
          <w:sz w:val="18"/>
          <w:szCs w:val="18"/>
        </w:rPr>
        <w:t>B8S'</w:t>
      </w:r>
      <w:r>
        <w:rPr>
          <w:spacing w:val="0"/>
          <w:w w:val="100"/>
          <w:position w:val="0"/>
          <w:sz w:val="15"/>
          <w:szCs w:val="15"/>
        </w:rPr>
        <w:t>房地</w:t>
        <w:br/>
        <w:t>醵'项目赠</w:t>
      </w:r>
    </w:p>
    <w:p>
      <w:pPr>
        <w:pStyle w:val="Style83"/>
        <w:keepNext w:val="0"/>
        <w:keepLines w:val="0"/>
        <w:widowControl w:val="0"/>
        <w:shd w:val="clear" w:color="auto" w:fill="auto"/>
        <w:tabs>
          <w:tab w:pos="1682" w:val="left"/>
        </w:tabs>
        <w:bidi w:val="0"/>
        <w:spacing w:before="0" w:after="0" w:line="259" w:lineRule="exact"/>
        <w:ind w:left="1120" w:right="0" w:firstLine="0"/>
        <w:jc w:val="left"/>
      </w:pPr>
      <w:r>
        <w:rPr>
          <w:i/>
          <w:iCs/>
          <w:spacing w:val="0"/>
          <w:w w:val="100"/>
          <w:position w:val="0"/>
          <w:sz w:val="18"/>
          <w:szCs w:val="18"/>
        </w:rPr>
        <w:t>言主:</w:t>
      </w:r>
      <w:r>
        <w:rPr>
          <w:spacing w:val="0"/>
          <w:w w:val="100"/>
          <w:position w:val="0"/>
        </w:rPr>
        <w:tab/>
        <w:t>四川新莘旅■行集凰持有本公司旅起人股份</w:t>
      </w:r>
      <w:r>
        <w:rPr>
          <w:rFonts w:ascii="Segoe UI" w:eastAsia="Segoe UI" w:hAnsi="Segoe UI" w:cs="Segoe UI"/>
          <w:spacing w:val="0"/>
          <w:w w:val="100"/>
          <w:position w:val="0"/>
          <w:sz w:val="14"/>
          <w:szCs w:val="14"/>
        </w:rPr>
        <w:t>592,809,525</w:t>
      </w:r>
      <w:r>
        <w:rPr>
          <w:spacing w:val="0"/>
          <w:w w:val="100"/>
          <w:position w:val="0"/>
        </w:rPr>
        <w:t>股，估本公司;</w:t>
      </w:r>
      <w:r>
        <w:rPr>
          <w:spacing w:val="0"/>
          <w:w w:val="100"/>
          <w:position w:val="0"/>
          <w:sz w:val="17"/>
          <w:szCs w:val="17"/>
        </w:rPr>
        <w:t>t</w:t>
      </w:r>
      <w:r>
        <w:rPr>
          <w:spacing w:val="0"/>
          <w:w w:val="100"/>
          <w:position w:val="0"/>
        </w:rPr>
        <w:t>股本的</w:t>
      </w:r>
      <w:r>
        <w:rPr>
          <w:rFonts w:ascii="Segoe UI" w:eastAsia="Segoe UI" w:hAnsi="Segoe UI" w:cs="Segoe UI"/>
          <w:spacing w:val="0"/>
          <w:w w:val="100"/>
          <w:position w:val="0"/>
          <w:sz w:val="14"/>
          <w:szCs w:val="14"/>
        </w:rPr>
        <w:t>48.05%</w:t>
      </w:r>
      <w:r>
        <w:rPr>
          <w:spacing w:val="0"/>
          <w:w w:val="100"/>
          <w:position w:val="0"/>
        </w:rPr>
        <w:t>。本年内四川新莘旅■行集寄答由</w:t>
      </w:r>
    </w:p>
    <w:p>
      <w:pPr>
        <w:pStyle w:val="Style83"/>
        <w:keepNext w:val="0"/>
        <w:keepLines w:val="0"/>
        <w:widowControl w:val="0"/>
        <w:shd w:val="clear" w:color="auto" w:fill="auto"/>
        <w:bidi w:val="0"/>
        <w:spacing w:before="0" w:after="380" w:line="259" w:lineRule="exact"/>
        <w:ind w:left="1720" w:right="0" w:firstLine="0"/>
        <w:jc w:val="left"/>
        <w:rPr>
          <w:sz w:val="18"/>
          <w:szCs w:val="18"/>
        </w:rPr>
      </w:pPr>
      <w:r>
        <w:rPr>
          <w:spacing w:val="0"/>
          <w:w w:val="100"/>
          <w:position w:val="0"/>
          <w:sz w:val="14"/>
          <w:szCs w:val="14"/>
        </w:rPr>
        <w:t>全资子公司蜀典投资有限公司（香港）通遗香港聊合交易所有限公司股票交易系统增持本公司</w:t>
      </w:r>
      <w:r>
        <w:rPr>
          <w:rFonts w:ascii="Segoe UI" w:eastAsia="Segoe UI" w:hAnsi="Segoe UI" w:cs="Segoe UI"/>
          <w:spacing w:val="0"/>
          <w:w w:val="100"/>
          <w:position w:val="0"/>
          <w:sz w:val="14"/>
          <w:szCs w:val="14"/>
        </w:rPr>
        <w:t>H</w:t>
      </w:r>
      <w:r>
        <w:rPr>
          <w:spacing w:val="0"/>
          <w:w w:val="100"/>
          <w:position w:val="0"/>
          <w:sz w:val="14"/>
          <w:szCs w:val="14"/>
        </w:rPr>
        <w:t>股股份</w:t>
      </w:r>
      <w:r>
        <w:rPr>
          <w:rFonts w:ascii="Segoe UI" w:eastAsia="Segoe UI" w:hAnsi="Segoe UI" w:cs="Segoe UI"/>
          <w:spacing w:val="0"/>
          <w:w w:val="100"/>
          <w:position w:val="0"/>
          <w:sz w:val="14"/>
          <w:szCs w:val="14"/>
        </w:rPr>
        <w:t>4,844,000</w:t>
      </w:r>
      <w:r>
        <w:rPr>
          <w:spacing w:val="0"/>
          <w:w w:val="100"/>
          <w:position w:val="0"/>
          <w:sz w:val="14"/>
          <w:szCs w:val="14"/>
        </w:rPr>
        <w:t>股， 估本公司</w:t>
      </w:r>
      <w:r>
        <w:rPr>
          <w:spacing w:val="0"/>
          <w:w w:val="100"/>
          <w:position w:val="0"/>
          <w:sz w:val="17"/>
          <w:szCs w:val="17"/>
        </w:rPr>
        <w:t>t</w:t>
      </w:r>
      <w:r>
        <w:rPr>
          <w:spacing w:val="0"/>
          <w:w w:val="100"/>
          <w:position w:val="0"/>
          <w:sz w:val="14"/>
          <w:szCs w:val="14"/>
        </w:rPr>
        <w:t>股本的</w:t>
      </w:r>
      <w:r>
        <w:rPr>
          <w:rFonts w:ascii="Segoe UI" w:eastAsia="Segoe UI" w:hAnsi="Segoe UI" w:cs="Segoe UI"/>
          <w:spacing w:val="0"/>
          <w:w w:val="100"/>
          <w:position w:val="0"/>
          <w:sz w:val="14"/>
          <w:szCs w:val="14"/>
        </w:rPr>
        <w:t>0.39%</w:t>
      </w:r>
      <w:r>
        <w:rPr>
          <w:spacing w:val="0"/>
          <w:w w:val="100"/>
          <w:position w:val="0"/>
          <w:sz w:val="14"/>
          <w:szCs w:val="14"/>
        </w:rPr>
        <w:t>，合言刊占本公司</w:t>
      </w:r>
      <w:r>
        <w:rPr>
          <w:spacing w:val="0"/>
          <w:w w:val="100"/>
          <w:position w:val="0"/>
          <w:sz w:val="17"/>
          <w:szCs w:val="17"/>
        </w:rPr>
        <w:t>t</w:t>
      </w:r>
      <w:r>
        <w:rPr>
          <w:spacing w:val="0"/>
          <w:w w:val="100"/>
          <w:position w:val="0"/>
          <w:sz w:val="14"/>
          <w:szCs w:val="14"/>
        </w:rPr>
        <w:t>股本的</w:t>
      </w:r>
      <w:r>
        <w:rPr>
          <w:rFonts w:ascii="Segoe UI" w:eastAsia="Segoe UI" w:hAnsi="Segoe UI" w:cs="Segoe UI"/>
          <w:spacing w:val="0"/>
          <w:w w:val="100"/>
          <w:position w:val="0"/>
          <w:sz w:val="14"/>
          <w:szCs w:val="14"/>
        </w:rPr>
        <w:t>48.44%</w:t>
      </w:r>
      <w:r>
        <w:rPr>
          <w:i/>
          <w:iCs/>
          <w:spacing w:val="0"/>
          <w:w w:val="100"/>
          <w:position w:val="0"/>
          <w:sz w:val="18"/>
          <w:szCs w:val="18"/>
        </w:rPr>
        <w:t>。</w:t>
      </w:r>
    </w:p>
    <w:p>
      <w:pPr>
        <w:pStyle w:val="Style21"/>
        <w:keepNext w:val="0"/>
        <w:keepLines w:val="0"/>
        <w:widowControl w:val="0"/>
        <w:shd w:val="clear" w:color="auto" w:fill="auto"/>
        <w:tabs>
          <w:tab w:pos="1146" w:val="left"/>
        </w:tabs>
        <w:bidi w:val="0"/>
        <w:spacing w:before="0" w:after="380" w:line="240" w:lineRule="auto"/>
        <w:ind w:left="0" w:right="0" w:firstLine="580"/>
        <w:jc w:val="left"/>
      </w:pPr>
      <w:bookmarkStart w:id="1297" w:name="bookmark1297"/>
      <w:r>
        <w:rPr>
          <w:b/>
          <w:bCs/>
          <w:i/>
          <w:iCs/>
          <w:color w:val="D36258"/>
          <w:spacing w:val="0"/>
          <w:w w:val="100"/>
          <w:position w:val="0"/>
          <w:shd w:val="clear" w:color="auto" w:fill="FFFFFF"/>
        </w:rPr>
        <w:t>2</w:t>
      </w:r>
      <w:bookmarkEnd w:id="1297"/>
      <w:r>
        <w:rPr>
          <w:b/>
          <w:bCs/>
          <w:color w:val="D36258"/>
          <w:spacing w:val="0"/>
          <w:w w:val="100"/>
          <w:position w:val="0"/>
          <w:shd w:val="clear" w:color="auto" w:fill="FFFFFF"/>
        </w:rPr>
        <w:t>、</w:t>
      </w:r>
      <w:r>
        <w:rPr>
          <w:b/>
          <w:bCs/>
          <w:color w:val="000000"/>
          <w:spacing w:val="0"/>
          <w:w w:val="100"/>
          <w:position w:val="0"/>
        </w:rPr>
        <w:tab/>
      </w:r>
      <w:r>
        <w:rPr>
          <w:b/>
          <w:bCs/>
          <w:color w:val="D36258"/>
          <w:spacing w:val="0"/>
          <w:w w:val="100"/>
          <w:position w:val="0"/>
        </w:rPr>
        <w:t>本企棠的子公司情况</w:t>
      </w:r>
    </w:p>
    <w:p>
      <w:pPr>
        <w:pStyle w:val="Style24"/>
        <w:keepNext w:val="0"/>
        <w:keepLines w:val="0"/>
        <w:widowControl w:val="0"/>
        <w:shd w:val="clear" w:color="auto" w:fill="auto"/>
        <w:bidi w:val="0"/>
        <w:spacing w:before="0" w:after="380" w:line="240" w:lineRule="auto"/>
        <w:ind w:left="1120" w:right="0" w:firstLine="0"/>
        <w:jc w:val="left"/>
      </w:pPr>
      <w:r>
        <w:rPr>
          <w:spacing w:val="0"/>
          <w:w w:val="100"/>
          <w:position w:val="0"/>
        </w:rPr>
        <w:t>本企棠的子公司情况言羊见附言主（七）在其他主醴中的榷益。</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298" w:name="bookmark1298"/>
      <w:bookmarkStart w:id="1299" w:name="bookmark1299"/>
      <w:bookmarkStart w:id="1300" w:name="bookmark1300"/>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298"/>
      <w:bookmarkEnd w:id="1299"/>
      <w:bookmarkEnd w:id="1300"/>
    </w:p>
    <w:p>
      <w:pPr>
        <w:pStyle w:val="Style21"/>
        <w:keepNext w:val="0"/>
        <w:keepLines w:val="0"/>
        <w:widowControl w:val="0"/>
        <w:shd w:val="clear" w:color="auto" w:fill="auto"/>
        <w:tabs>
          <w:tab w:pos="1078" w:val="left"/>
        </w:tabs>
        <w:bidi w:val="0"/>
        <w:spacing w:before="0" w:after="293" w:line="240" w:lineRule="auto"/>
        <w:ind w:left="0" w:right="0" w:firstLine="560"/>
        <w:jc w:val="left"/>
      </w:pPr>
      <w:bookmarkStart w:id="1301" w:name="bookmark1301"/>
      <w:r>
        <w:rPr>
          <w:rFonts w:ascii="Arial" w:eastAsia="Arial" w:hAnsi="Arial" w:cs="Arial"/>
          <w:b/>
          <w:bCs/>
          <w:color w:val="D36258"/>
          <w:spacing w:val="0"/>
          <w:w w:val="100"/>
          <w:position w:val="0"/>
        </w:rPr>
        <w:t>3</w:t>
      </w:r>
      <w:bookmarkEnd w:id="1301"/>
      <w:r>
        <w:rPr>
          <w:b/>
          <w:bCs/>
          <w:color w:val="D36258"/>
          <w:spacing w:val="0"/>
          <w:w w:val="100"/>
          <w:position w:val="0"/>
        </w:rPr>
        <w:t>、</w:t>
        <w:tab/>
        <w:t>本企棠的其他嗣聊方情况</w:t>
      </w:r>
    </w:p>
    <w:p>
      <w:pPr>
        <w:pStyle w:val="Style24"/>
        <w:keepNext w:val="0"/>
        <w:keepLines w:val="0"/>
        <w:widowControl w:val="0"/>
        <w:pBdr>
          <w:top w:val="single" w:sz="0" w:space="3" w:color="DA7569"/>
          <w:left w:val="single" w:sz="0" w:space="0" w:color="DA7569"/>
          <w:bottom w:val="single" w:sz="0" w:space="4" w:color="DA7569"/>
          <w:right w:val="single" w:sz="0" w:space="0" w:color="DA7569"/>
        </w:pBdr>
        <w:shd w:val="clear" w:color="auto" w:fill="DA7569"/>
        <w:bidi w:val="0"/>
        <w:spacing w:before="0" w:after="398" w:line="240" w:lineRule="auto"/>
        <w:ind w:left="1200" w:right="0" w:firstLine="0"/>
        <w:jc w:val="left"/>
      </w:pPr>
      <w:r>
        <w:rPr>
          <w:b/>
          <w:bCs/>
          <w:color w:val="FFFFFF"/>
          <w:spacing w:val="0"/>
          <w:w w:val="100"/>
          <w:position w:val="0"/>
        </w:rPr>
        <w:t>其他■聊方名稠</w:t>
      </w:r>
    </w:p>
    <w:tbl>
      <w:tblPr>
        <w:tblOverlap w:val="never"/>
        <w:jc w:val="right"/>
        <w:tblLayout w:type="fixed"/>
      </w:tblPr>
      <w:tblGrid>
        <w:gridCol w:w="3110"/>
        <w:gridCol w:w="3720"/>
        <w:gridCol w:w="1498"/>
      </w:tblGrid>
      <w:tr>
        <w:trPr>
          <w:trHeight w:val="274"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贵州文事干</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675448487</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明博教育科技股份有限公司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697677942</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商矜印害能（成都）有限公司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569670260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幼兄教育</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56071699-8</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成都鑫</w:t>
            </w:r>
            <w:r>
              <w:rPr>
                <w:rFonts w:ascii="Arial Unicode MS" w:eastAsia="Arial Unicode MS" w:hAnsi="Arial Unicode MS" w:cs="Arial Unicode MS"/>
                <w:spacing w:val="0"/>
                <w:w w:val="100"/>
                <w:position w:val="0"/>
                <w:sz w:val="18"/>
                <w:szCs w:val="18"/>
              </w:rPr>
              <w:t>H</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698924757</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上海景界信息科技有限公司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586788957</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人民束方（北京）害棠有限公司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78095092X</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教育钏亶</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720898197</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四川瞒</w:t>
            </w:r>
            <w:r>
              <w:rPr>
                <w:rFonts w:ascii="Arial Unicode MS" w:eastAsia="Arial Unicode MS" w:hAnsi="Arial Unicode MS" w:cs="Arial Unicode MS"/>
                <w:spacing w:val="0"/>
                <w:w w:val="100"/>
                <w:position w:val="0"/>
                <w:sz w:val="18"/>
                <w:szCs w:val="18"/>
              </w:rPr>
              <w:t>IW</w:t>
            </w:r>
            <w:r>
              <w:rPr>
                <w:spacing w:val="0"/>
                <w:w w:val="100"/>
                <w:position w:val="0"/>
              </w:rPr>
              <w:t>似火影棠有限公司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勃澹公司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MA61TEEJ-X</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海南出版社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合誉公司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201243383</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文卓</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合誉公司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05006895-1</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四川新酒店有限责任公司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控股股束之子公司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723226759</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四川腐藻市三星堆瞿上圜文化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控股股束之子公司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660281899</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pPr>
            <w:r>
              <w:rPr>
                <w:spacing w:val="0"/>
                <w:w w:val="100"/>
                <w:position w:val="0"/>
              </w:rPr>
              <w:t>有限公司</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成都皇鹏物棠有限责任公司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控股股束之子公司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723446225</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四川新莘海文化畿展有限公司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控股股束之子公司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05747750-4</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成都市新莘;</w:t>
            </w:r>
            <w:r>
              <w:rPr>
                <w:rFonts w:ascii="Arial Unicode MS" w:eastAsia="Arial Unicode MS" w:hAnsi="Arial Unicode MS" w:cs="Arial Unicode MS"/>
                <w:spacing w:val="0"/>
                <w:w w:val="100"/>
                <w:position w:val="0"/>
                <w:sz w:val="18"/>
                <w:szCs w:val="18"/>
              </w:rPr>
              <w:t>tu</w:t>
            </w:r>
            <w:r>
              <w:rPr>
                <w:spacing w:val="0"/>
                <w:w w:val="100"/>
                <w:position w:val="0"/>
              </w:rPr>
              <w:t>智文化座棠投资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控股股束之子公司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06241041-9</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pPr>
            <w:r>
              <w:rPr>
                <w:spacing w:val="0"/>
                <w:w w:val="100"/>
                <w:position w:val="0"/>
              </w:rPr>
              <w:t>有限公司</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四川新莘畿行集凰有限公司花岛度</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pPr>
            <w:r>
              <w:rPr>
                <w:spacing w:val="0"/>
                <w:w w:val="100"/>
                <w:position w:val="0"/>
              </w:rPr>
              <w:t>控股股束之分公司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206861113</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pPr>
            <w:r>
              <w:rPr>
                <w:spacing w:val="0"/>
                <w:w w:val="100"/>
                <w:position w:val="0"/>
              </w:rPr>
              <w:t>假酒店</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7"/>
                <w:szCs w:val="17"/>
              </w:rPr>
              <w:t>四川出版集厘</w:t>
            </w:r>
            <w:r>
              <w:rPr>
                <w:rFonts w:ascii="Arial Unicode MS" w:eastAsia="Arial Unicode MS" w:hAnsi="Arial Unicode MS" w:cs="Arial Unicode MS"/>
                <w:spacing w:val="0"/>
                <w:w w:val="100"/>
                <w:position w:val="0"/>
                <w:sz w:val="18"/>
                <w:szCs w:val="18"/>
              </w:rPr>
              <w:t>I</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pPr>
            <w:r>
              <w:rPr>
                <w:spacing w:val="0"/>
                <w:w w:val="100"/>
                <w:position w:val="0"/>
              </w:rPr>
              <w:t>本公司董事施加重大影警的其他企棠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696959032</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四川恒熙物棠管理有限责任公司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pPr>
            <w:r>
              <w:rPr>
                <w:spacing w:val="0"/>
                <w:w w:val="100"/>
                <w:position w:val="0"/>
              </w:rPr>
              <w:t>本公司董事施加重大影警的其他企棠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740320552</w:t>
            </w:r>
          </w:p>
        </w:tc>
      </w:tr>
      <w:tr>
        <w:trPr>
          <w:trHeight w:val="27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四川崇文居森林酒店有限公司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pPr>
            <w:r>
              <w:rPr>
                <w:spacing w:val="0"/>
                <w:w w:val="100"/>
                <w:position w:val="0"/>
              </w:rPr>
              <w:t>本公司董事施加重大影警的其他企棠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669581660</w:t>
            </w:r>
          </w:p>
        </w:tc>
      </w:tr>
    </w:tbl>
    <w:p>
      <w:pPr>
        <w:sectPr>
          <w:footnotePr>
            <w:pos w:val="pageBottom"/>
            <w:numFmt w:val="chicago"/>
            <w:numRestart w:val="continuous"/>
            <w15:footnoteColumns w:val="1"/>
          </w:footnotePr>
          <w:pgSz w:w="12142" w:h="17401"/>
          <w:pgMar w:top="2057" w:right="1212" w:bottom="5983" w:left="1220" w:header="0" w:footer="3" w:gutter="0"/>
          <w:cols w:space="720"/>
          <w:noEndnote/>
          <w:rtlGutter w:val="0"/>
          <w:docGrid w:linePitch="360"/>
        </w:sectPr>
      </w:pPr>
    </w:p>
    <w:p>
      <w:pPr>
        <w:pStyle w:val="Style43"/>
        <w:keepNext/>
        <w:keepLines/>
        <w:widowControl w:val="0"/>
        <w:shd w:val="clear" w:color="auto" w:fill="auto"/>
        <w:bidi w:val="0"/>
        <w:spacing w:before="0" w:after="360" w:line="240" w:lineRule="auto"/>
        <w:ind w:left="0" w:right="0" w:firstLine="0"/>
        <w:jc w:val="left"/>
        <w:rPr>
          <w:sz w:val="19"/>
          <w:szCs w:val="19"/>
        </w:rPr>
      </w:pPr>
      <w:bookmarkStart w:id="1302" w:name="bookmark1302"/>
      <w:bookmarkStart w:id="1303" w:name="bookmark1303"/>
      <w:bookmarkStart w:id="1304" w:name="bookmark1304"/>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02"/>
      <w:bookmarkEnd w:id="1303"/>
      <w:bookmarkEnd w:id="1304"/>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4'HW</w:t>
      </w:r>
      <w:r>
        <w:rPr>
          <w:b/>
          <w:bCs/>
          <w:color w:val="D36258"/>
          <w:spacing w:val="0"/>
          <w:w w:val="100"/>
          <w:position w:val="0"/>
        </w:rPr>
        <w:t>交易情况</w:t>
      </w:r>
    </w:p>
    <w:p>
      <w:pPr>
        <w:pStyle w:val="Style73"/>
        <w:keepNext/>
        <w:keepLines/>
        <w:widowControl w:val="0"/>
        <w:numPr>
          <w:ilvl w:val="0"/>
          <w:numId w:val="129"/>
        </w:numPr>
        <w:shd w:val="clear" w:color="auto" w:fill="auto"/>
        <w:tabs>
          <w:tab w:pos="1638" w:val="left"/>
        </w:tabs>
        <w:bidi w:val="0"/>
        <w:spacing w:before="0" w:after="360" w:line="240" w:lineRule="auto"/>
        <w:ind w:left="1120" w:right="0" w:firstLine="0"/>
        <w:jc w:val="left"/>
        <w:rPr>
          <w:sz w:val="17"/>
          <w:szCs w:val="17"/>
        </w:rPr>
      </w:pPr>
      <w:bookmarkStart w:id="1305" w:name="bookmark1305"/>
      <w:bookmarkStart w:id="1306" w:name="bookmark1306"/>
      <w:bookmarkStart w:id="1307" w:name="bookmark1307"/>
      <w:bookmarkStart w:id="1308" w:name="bookmark1308"/>
      <w:bookmarkEnd w:id="1307"/>
      <w:r>
        <w:rPr>
          <w:color w:val="231F20"/>
          <w:spacing w:val="0"/>
          <w:w w:val="100"/>
          <w:position w:val="0"/>
          <w:sz w:val="17"/>
          <w:szCs w:val="17"/>
        </w:rPr>
        <w:t>膳</w:t>
      </w:r>
      <w:r>
        <w:rPr>
          <w:rFonts w:ascii="Arial" w:eastAsia="Arial" w:hAnsi="Arial" w:cs="Arial"/>
          <w:color w:val="231F20"/>
          <w:spacing w:val="0"/>
          <w:w w:val="100"/>
          <w:position w:val="0"/>
          <w:sz w:val="14"/>
          <w:szCs w:val="14"/>
        </w:rPr>
        <w:t>£</w:t>
      </w:r>
      <w:r>
        <w:rPr>
          <w:color w:val="231F20"/>
          <w:spacing w:val="0"/>
          <w:w w:val="100"/>
          <w:position w:val="0"/>
          <w:sz w:val="17"/>
          <w:szCs w:val="17"/>
        </w:rPr>
        <w:t>肖商品、提供和接受劳矜情况</w:t>
      </w:r>
      <w:bookmarkEnd w:id="1305"/>
      <w:bookmarkEnd w:id="1306"/>
      <w:bookmarkEnd w:id="1308"/>
    </w:p>
    <w:p>
      <w:pPr>
        <w:pStyle w:val="Style24"/>
        <w:keepNext w:val="0"/>
        <w:keepLines w:val="0"/>
        <w:widowControl w:val="0"/>
        <w:shd w:val="clear" w:color="auto" w:fill="auto"/>
        <w:bidi w:val="0"/>
        <w:spacing w:before="0" w:after="360" w:line="240" w:lineRule="auto"/>
        <w:ind w:left="1640" w:right="0" w:firstLine="0"/>
        <w:jc w:val="left"/>
      </w:pPr>
      <w:r>
        <w:rPr>
          <w:spacing w:val="0"/>
          <w:w w:val="100"/>
          <w:position w:val="0"/>
        </w:rPr>
        <w:t>探</w:t>
      </w:r>
      <w:r>
        <w:rPr>
          <w:rFonts w:ascii="Arial Unicode MS" w:eastAsia="Arial Unicode MS" w:hAnsi="Arial Unicode MS" w:cs="Arial Unicode MS"/>
          <w:spacing w:val="0"/>
          <w:w w:val="100"/>
          <w:position w:val="0"/>
          <w:sz w:val="18"/>
          <w:szCs w:val="18"/>
        </w:rPr>
        <w:t>1W</w:t>
      </w:r>
      <w:r>
        <w:rPr>
          <w:spacing w:val="0"/>
          <w:w w:val="100"/>
          <w:position w:val="0"/>
        </w:rPr>
        <w:t>商品/接受劈矜情况表</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901"/>
        <w:gridCol w:w="979"/>
        <w:gridCol w:w="1426"/>
        <w:gridCol w:w="1469"/>
        <w:gridCol w:w="1147"/>
        <w:gridCol w:w="1075"/>
      </w:tblGrid>
      <w:tr>
        <w:trPr>
          <w:trHeight w:val="72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38"/>
                <w:szCs w:val="38"/>
              </w:rPr>
            </w:pPr>
            <w:r>
              <w:rPr>
                <w:rFonts w:ascii="SimSun" w:eastAsia="SimSun" w:hAnsi="SimSun" w:cs="SimSun"/>
                <w:b/>
                <w:bCs/>
                <w:color w:val="FFFFFF"/>
                <w:spacing w:val="0"/>
                <w:w w:val="100"/>
                <w:position w:val="0"/>
                <w:sz w:val="38"/>
                <w:szCs w:val="38"/>
              </w:rPr>
              <w:t>瞰</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■交易麒</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5"/>
                <w:szCs w:val="15"/>
              </w:rPr>
            </w:pPr>
            <w:r>
              <w:rPr>
                <w:rFonts w:ascii="SimSun" w:eastAsia="SimSun" w:hAnsi="SimSun" w:cs="SimSun"/>
                <w:b/>
                <w:bCs/>
                <w:color w:val="FFFFFF"/>
                <w:spacing w:val="0"/>
                <w:w w:val="100"/>
                <w:position w:val="0"/>
                <w:sz w:val="15"/>
                <w:szCs w:val="15"/>
              </w:rPr>
              <w:t>■交易内容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left"/>
              <w:rPr>
                <w:sz w:val="15"/>
                <w:szCs w:val="15"/>
              </w:rPr>
            </w:pPr>
            <w:r>
              <w:rPr>
                <w:rFonts w:ascii="SimSun" w:eastAsia="SimSun" w:hAnsi="SimSun" w:cs="SimSun"/>
                <w:b/>
                <w:bCs/>
                <w:color w:val="FFFFFF"/>
                <w:spacing w:val="0"/>
                <w:w w:val="100"/>
                <w:position w:val="0"/>
                <w:sz w:val="15"/>
                <w:szCs w:val="15"/>
              </w:rPr>
              <w:t>■交易定值 方式及洗 策程序</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both"/>
              <w:rPr>
                <w:sz w:val="15"/>
                <w:szCs w:val="15"/>
              </w:rPr>
            </w:pPr>
            <w:r>
              <w:rPr>
                <w:rFonts w:ascii="SimSun" w:eastAsia="SimSun" w:hAnsi="SimSun" w:cs="SimSun"/>
                <w:b/>
                <w:bCs/>
                <w:color w:val="FFFFFF"/>
                <w:spacing w:val="0"/>
                <w:w w:val="100"/>
                <w:position w:val="0"/>
                <w:sz w:val="15"/>
                <w:szCs w:val="15"/>
              </w:rPr>
              <w:t>本年度财</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rPr>
                <w:sz w:val="15"/>
                <w:szCs w:val="15"/>
              </w:rPr>
            </w:pPr>
            <w:r>
              <w:rPr>
                <w:rFonts w:ascii="SimSun" w:eastAsia="SimSun" w:hAnsi="SimSun" w:cs="SimSun"/>
                <w:b/>
                <w:bCs/>
                <w:color w:val="FFFFFF"/>
                <w:spacing w:val="0"/>
                <w:w w:val="100"/>
                <w:position w:val="0"/>
                <w:sz w:val="15"/>
                <w:szCs w:val="15"/>
              </w:rPr>
              <w:t>上年度 播生额</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驯髀瞩酒店有蹭任公司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接受朋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支付酒店及毓服撅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left"/>
            </w:pPr>
            <w:r>
              <w:rPr>
                <w:rFonts w:ascii="Lucida Sans Unicode" w:eastAsia="Lucida Sans Unicode" w:hAnsi="Lucida Sans Unicode" w:cs="Lucida Sans Unicode"/>
                <w:b/>
                <w:bCs/>
                <w:spacing w:val="0"/>
                <w:w w:val="60"/>
                <w:position w:val="0"/>
                <w:sz w:val="17"/>
                <w:szCs w:val="17"/>
              </w:rPr>
              <w:t>281,368.61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rFonts w:ascii="Lucida Sans Unicode" w:eastAsia="Lucida Sans Unicode" w:hAnsi="Lucida Sans Unicode" w:cs="Lucida Sans Unicode"/>
                <w:spacing w:val="0"/>
                <w:w w:val="60"/>
                <w:position w:val="0"/>
                <w:sz w:val="17"/>
                <w:szCs w:val="17"/>
              </w:rPr>
              <w:t>200,140.00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四川酷市三星堆瞿上凰文化</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接受朋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支付酒店及毓服撅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left"/>
            </w:pPr>
            <w:r>
              <w:rPr>
                <w:rFonts w:ascii="Lucida Sans Unicode" w:eastAsia="Lucida Sans Unicode" w:hAnsi="Lucida Sans Unicode" w:cs="Lucida Sans Unicode"/>
                <w:b/>
                <w:bCs/>
                <w:spacing w:val="0"/>
                <w:w w:val="60"/>
                <w:position w:val="0"/>
                <w:sz w:val="17"/>
                <w:szCs w:val="17"/>
              </w:rPr>
              <w:t>272,211.30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rFonts w:ascii="Lucida Sans Unicode" w:eastAsia="Lucida Sans Unicode" w:hAnsi="Lucida Sans Unicode" w:cs="Lucida Sans Unicode"/>
                <w:spacing w:val="0"/>
                <w:w w:val="60"/>
                <w:position w:val="0"/>
                <w:sz w:val="17"/>
                <w:szCs w:val="17"/>
              </w:rPr>
              <w:t>486,201.00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成都皇瞻嫖有限」任公司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接受朋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支付物</w:t>
            </w:r>
            <w:r>
              <w:rPr>
                <w:rFonts w:ascii="Lucida Sans Unicode" w:eastAsia="Lucida Sans Unicode" w:hAnsi="Lucida Sans Unicode" w:cs="Lucida Sans Unicode"/>
                <w:spacing w:val="0"/>
                <w:w w:val="100"/>
                <w:position w:val="0"/>
                <w:sz w:val="18"/>
                <w:szCs w:val="18"/>
              </w:rPr>
              <w:t>1</w:t>
            </w:r>
            <w:r>
              <w:rPr>
                <w:rFonts w:ascii="SimSun" w:eastAsia="SimSun" w:hAnsi="SimSun" w:cs="SimSun"/>
                <w:spacing w:val="0"/>
                <w:w w:val="100"/>
                <w:position w:val="0"/>
                <w:sz w:val="15"/>
                <w:szCs w:val="15"/>
              </w:rPr>
              <w:t>管理服瞬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left"/>
            </w:pPr>
            <w:r>
              <w:rPr>
                <w:rFonts w:ascii="Lucida Sans Unicode" w:eastAsia="Lucida Sans Unicode" w:hAnsi="Lucida Sans Unicode" w:cs="Lucida Sans Unicode"/>
                <w:b/>
                <w:bCs/>
                <w:spacing w:val="0"/>
                <w:w w:val="60"/>
                <w:position w:val="0"/>
                <w:sz w:val="17"/>
                <w:szCs w:val="17"/>
              </w:rPr>
              <w:t>7,671,454.61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pPr>
            <w:r>
              <w:rPr>
                <w:rFonts w:ascii="Lucida Sans Unicode" w:eastAsia="Lucida Sans Unicode" w:hAnsi="Lucida Sans Unicode" w:cs="Lucida Sans Unicode"/>
                <w:spacing w:val="0"/>
                <w:w w:val="60"/>
                <w:position w:val="0"/>
                <w:sz w:val="17"/>
                <w:szCs w:val="17"/>
              </w:rPr>
              <w:t>7,896,090.78</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四川新，行集冒有限公司</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催度假酒店</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接受朋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支付酒店及毓服撅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left"/>
            </w:pPr>
            <w:r>
              <w:rPr>
                <w:rFonts w:ascii="Lucida Sans Unicode" w:eastAsia="Lucida Sans Unicode" w:hAnsi="Lucida Sans Unicode" w:cs="Lucida Sans Unicode"/>
                <w:b/>
                <w:bCs/>
                <w:spacing w:val="0"/>
                <w:w w:val="60"/>
                <w:position w:val="0"/>
                <w:sz w:val="17"/>
                <w:szCs w:val="17"/>
              </w:rPr>
              <w:t>211,516.40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明博教育科技股解限公司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挪膏商品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支付挪膏商品款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20,512,800.00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rFonts w:ascii="Lucida Sans Unicode" w:eastAsia="Lucida Sans Unicode" w:hAnsi="Lucida Sans Unicode" w:cs="Lucida Sans Unicode"/>
                <w:spacing w:val="0"/>
                <w:w w:val="60"/>
                <w:position w:val="0"/>
                <w:sz w:val="17"/>
                <w:szCs w:val="17"/>
              </w:rPr>
              <w:t>14,188,235.04</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商麻瞻新成都)有限公司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挪膏商品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支付挪膏商品款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16,483,185.66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rFonts w:ascii="Lucida Sans Unicode" w:eastAsia="Lucida Sans Unicode" w:hAnsi="Lucida Sans Unicode" w:cs="Lucida Sans Unicode"/>
                <w:spacing w:val="0"/>
                <w:w w:val="60"/>
                <w:position w:val="0"/>
                <w:sz w:val="17"/>
                <w:szCs w:val="17"/>
              </w:rPr>
              <w:t>16,166,368.03</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人民簌仇京)涂限公司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挪膏商品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支付挪膏商品款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left"/>
            </w:pPr>
            <w:r>
              <w:rPr>
                <w:rFonts w:ascii="Lucida Sans Unicode" w:eastAsia="Lucida Sans Unicode" w:hAnsi="Lucida Sans Unicode" w:cs="Lucida Sans Unicode"/>
                <w:b/>
                <w:bCs/>
                <w:spacing w:val="0"/>
                <w:w w:val="60"/>
                <w:position w:val="0"/>
                <w:sz w:val="17"/>
                <w:szCs w:val="17"/>
              </w:rPr>
              <w:t>3,066,037.62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pPr>
            <w:r>
              <w:rPr>
                <w:rFonts w:ascii="Lucida Sans Unicode" w:eastAsia="Lucida Sans Unicode" w:hAnsi="Lucida Sans Unicode" w:cs="Lucida Sans Unicode"/>
                <w:spacing w:val="0"/>
                <w:w w:val="60"/>
                <w:position w:val="0"/>
                <w:sz w:val="17"/>
                <w:szCs w:val="17"/>
              </w:rPr>
              <w:t>3,187,019.90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海南出版社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挪膏商品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支付挪膏商品款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left"/>
            </w:pPr>
            <w:r>
              <w:rPr>
                <w:rFonts w:ascii="Lucida Sans Unicode" w:eastAsia="Lucida Sans Unicode" w:hAnsi="Lucida Sans Unicode" w:cs="Lucida Sans Unicode"/>
                <w:b/>
                <w:bCs/>
                <w:spacing w:val="0"/>
                <w:w w:val="60"/>
                <w:position w:val="0"/>
                <w:sz w:val="17"/>
                <w:szCs w:val="17"/>
              </w:rPr>
              <w:t>2,543,154.53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pPr>
            <w:r>
              <w:rPr>
                <w:rFonts w:ascii="Lucida Sans Unicode" w:eastAsia="Lucida Sans Unicode" w:hAnsi="Lucida Sans Unicode" w:cs="Lucida Sans Unicode"/>
                <w:spacing w:val="0"/>
                <w:w w:val="60"/>
                <w:position w:val="0"/>
                <w:sz w:val="17"/>
                <w:szCs w:val="17"/>
              </w:rPr>
              <w:t>2,584,708.73</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上海景界信息科技有限公司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挪膏商品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支付挪膏商品款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96,960.00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rFonts w:ascii="Lucida Sans Unicode" w:eastAsia="Lucida Sans Unicode" w:hAnsi="Lucida Sans Unicode" w:cs="Lucida Sans Unicode"/>
                <w:spacing w:val="0"/>
                <w:w w:val="60"/>
                <w:position w:val="0"/>
                <w:sz w:val="17"/>
                <w:szCs w:val="17"/>
              </w:rPr>
              <w:t>771,351.36</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四川祟文居森林酒店有限公司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接受朋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支付酒店及毓服撅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5,960.00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pPr>
            <w:r>
              <w:rPr>
                <w:rFonts w:ascii="Lucida Sans Unicode" w:eastAsia="Lucida Sans Unicode" w:hAnsi="Lucida Sans Unicode" w:cs="Lucida Sans Unicode"/>
                <w:spacing w:val="0"/>
                <w:w w:val="60"/>
                <w:position w:val="0"/>
                <w:sz w:val="17"/>
                <w:szCs w:val="17"/>
              </w:rPr>
              <w:t>322,554.60</w:t>
            </w:r>
          </w:p>
        </w:tc>
      </w:tr>
      <w:tr>
        <w:trPr>
          <w:trHeight w:val="33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四川新革棚文■展有限公司</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接受朋</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支付酒店及毓服撅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40"/>
              <w:jc w:val="left"/>
            </w:pPr>
            <w:r>
              <w:rPr>
                <w:rFonts w:ascii="Lucida Sans Unicode" w:eastAsia="Lucida Sans Unicode" w:hAnsi="Lucida Sans Unicode" w:cs="Lucida Sans Unicode"/>
                <w:b/>
                <w:bCs/>
                <w:spacing w:val="0"/>
                <w:w w:val="60"/>
                <w:position w:val="0"/>
                <w:sz w:val="17"/>
                <w:szCs w:val="17"/>
              </w:rPr>
              <w:t>183,543.00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r>
      <w:tr>
        <w:trPr>
          <w:trHeight w:val="758" w:hRule="exact"/>
        </w:trPr>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51,328,191.73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rFonts w:ascii="Lucida Sans Unicode" w:eastAsia="Lucida Sans Unicode" w:hAnsi="Lucida Sans Unicode" w:cs="Lucida Sans Unicode"/>
                <w:spacing w:val="0"/>
                <w:w w:val="60"/>
                <w:position w:val="0"/>
                <w:sz w:val="17"/>
                <w:szCs w:val="17"/>
              </w:rPr>
              <w:t>45,802,669.44</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1309" w:name="bookmark1309"/>
      <w:bookmarkStart w:id="1310" w:name="bookmark1310"/>
      <w:bookmarkStart w:id="1311" w:name="bookmark1311"/>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09"/>
      <w:bookmarkEnd w:id="1310"/>
      <w:bookmarkEnd w:id="1311"/>
    </w:p>
    <w:p>
      <w:pPr>
        <w:pStyle w:val="Style9"/>
        <w:keepNext w:val="0"/>
        <w:keepLines w:val="0"/>
        <w:widowControl w:val="0"/>
        <w:shd w:val="clear" w:color="auto" w:fill="auto"/>
        <w:bidi w:val="0"/>
        <w:spacing w:before="0" w:after="380" w:line="240" w:lineRule="auto"/>
        <w:ind w:left="0" w:right="0" w:firstLine="56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73"/>
        <w:keepNext/>
        <w:keepLines/>
        <w:widowControl w:val="0"/>
        <w:numPr>
          <w:ilvl w:val="0"/>
          <w:numId w:val="131"/>
        </w:numPr>
        <w:shd w:val="clear" w:color="auto" w:fill="auto"/>
        <w:tabs>
          <w:tab w:pos="1691" w:val="left"/>
        </w:tabs>
        <w:bidi w:val="0"/>
        <w:spacing w:before="0" w:after="380" w:line="240" w:lineRule="auto"/>
        <w:ind w:left="1120" w:right="0" w:firstLine="0"/>
        <w:jc w:val="left"/>
      </w:pPr>
      <w:bookmarkStart w:id="1312" w:name="bookmark1312"/>
      <w:bookmarkStart w:id="1313" w:name="bookmark1313"/>
      <w:bookmarkStart w:id="1314" w:name="bookmark1314"/>
      <w:bookmarkStart w:id="1315" w:name="bookmark1315"/>
      <w:bookmarkEnd w:id="1314"/>
      <w:r>
        <w:rPr>
          <w:color w:val="231F20"/>
          <w:spacing w:val="0"/>
          <w:w w:val="100"/>
          <w:position w:val="0"/>
          <w:sz w:val="17"/>
          <w:szCs w:val="17"/>
        </w:rPr>
        <w:t>膳</w:t>
      </w:r>
      <w:r>
        <w:rPr>
          <w:rFonts w:ascii="Arial" w:eastAsia="Arial" w:hAnsi="Arial" w:cs="Arial"/>
          <w:color w:val="231F20"/>
          <w:spacing w:val="0"/>
          <w:w w:val="100"/>
          <w:position w:val="0"/>
          <w:sz w:val="14"/>
          <w:szCs w:val="14"/>
        </w:rPr>
        <w:t>£</w:t>
      </w:r>
      <w:r>
        <w:rPr>
          <w:color w:val="231F20"/>
          <w:spacing w:val="0"/>
          <w:w w:val="100"/>
          <w:position w:val="0"/>
          <w:sz w:val="17"/>
          <w:szCs w:val="17"/>
        </w:rPr>
        <w:t>肖商品、提供和接受劳矜情况</w:t>
      </w:r>
      <w:r>
        <w:rPr>
          <w:rFonts w:ascii="Arial" w:eastAsia="Arial" w:hAnsi="Arial" w:cs="Arial"/>
          <w:b w:val="0"/>
          <w:bCs w:val="0"/>
          <w:i/>
          <w:iCs/>
          <w:color w:val="231F20"/>
          <w:spacing w:val="0"/>
          <w:w w:val="100"/>
          <w:position w:val="0"/>
          <w:sz w:val="19"/>
          <w:szCs w:val="19"/>
        </w:rPr>
        <w:t>(X)</w:t>
      </w:r>
      <w:bookmarkEnd w:id="1312"/>
      <w:bookmarkEnd w:id="1313"/>
      <w:bookmarkEnd w:id="1315"/>
    </w:p>
    <w:p>
      <w:pPr>
        <w:pStyle w:val="Style24"/>
        <w:keepNext w:val="0"/>
        <w:keepLines w:val="0"/>
        <w:widowControl w:val="0"/>
        <w:shd w:val="clear" w:color="auto" w:fill="auto"/>
        <w:bidi w:val="0"/>
        <w:spacing w:before="0" w:after="380" w:line="240" w:lineRule="auto"/>
        <w:ind w:left="1640" w:right="0" w:firstLine="0"/>
        <w:jc w:val="left"/>
      </w:pPr>
      <w:r>
        <w:rPr>
          <w:spacing w:val="0"/>
          <w:w w:val="100"/>
          <w:position w:val="0"/>
        </w:rPr>
        <w:t>出售商品情况表</w:t>
      </w:r>
    </w:p>
    <w:tbl>
      <w:tblPr>
        <w:tblOverlap w:val="never"/>
        <w:jc w:val="right"/>
        <w:tblLayout w:type="fixed"/>
      </w:tblPr>
      <w:tblGrid>
        <w:gridCol w:w="1810"/>
        <w:gridCol w:w="1013"/>
        <w:gridCol w:w="1512"/>
        <w:gridCol w:w="1474"/>
        <w:gridCol w:w="1147"/>
        <w:gridCol w:w="1042"/>
      </w:tblGrid>
      <w:tr>
        <w:trPr>
          <w:trHeight w:val="283" w:hRule="exact"/>
        </w:trPr>
        <w:tc>
          <w:tcPr>
            <w:gridSpan w:val="5"/>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c>
      </w:tr>
      <w:tr>
        <w:trPr>
          <w:trHeight w:val="70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38"/>
                <w:szCs w:val="38"/>
              </w:rPr>
            </w:pPr>
            <w:r>
              <w:rPr>
                <w:rFonts w:ascii="SimSun" w:eastAsia="SimSun" w:hAnsi="SimSun" w:cs="SimSun"/>
                <w:b/>
                <w:bCs/>
                <w:color w:val="FFFFFF"/>
                <w:spacing w:val="0"/>
                <w:w w:val="100"/>
                <w:position w:val="0"/>
                <w:sz w:val="38"/>
                <w:szCs w:val="38"/>
              </w:rPr>
              <w:t>瞰</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■交易麒</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5"/>
                <w:szCs w:val="15"/>
              </w:rPr>
            </w:pPr>
            <w:r>
              <w:rPr>
                <w:rFonts w:ascii="SimSun" w:eastAsia="SimSun" w:hAnsi="SimSun" w:cs="SimSun"/>
                <w:b/>
                <w:bCs/>
                <w:color w:val="FFFFFF"/>
                <w:spacing w:val="0"/>
                <w:w w:val="100"/>
                <w:position w:val="0"/>
                <w:sz w:val="15"/>
                <w:szCs w:val="15"/>
              </w:rPr>
              <w:t>■交易内容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left"/>
              <w:rPr>
                <w:sz w:val="15"/>
                <w:szCs w:val="15"/>
              </w:rPr>
            </w:pPr>
            <w:r>
              <w:rPr>
                <w:rFonts w:ascii="SimSun" w:eastAsia="SimSun" w:hAnsi="SimSun" w:cs="SimSun"/>
                <w:b/>
                <w:bCs/>
                <w:color w:val="FFFFFF"/>
                <w:spacing w:val="0"/>
                <w:w w:val="100"/>
                <w:position w:val="0"/>
                <w:sz w:val="15"/>
                <w:szCs w:val="15"/>
              </w:rPr>
              <w:t>■交易定值 方式及洗 策程序</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本年度财</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上年度 播生额</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驯新，行集</w:t>
            </w: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销售商品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艄售出版物及提供甄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20"/>
              <w:jc w:val="left"/>
            </w:pPr>
            <w:r>
              <w:rPr>
                <w:rFonts w:ascii="Lucida Sans Unicode" w:eastAsia="Lucida Sans Unicode" w:hAnsi="Lucida Sans Unicode" w:cs="Lucida Sans Unicode"/>
                <w:b/>
                <w:bCs/>
                <w:spacing w:val="0"/>
                <w:w w:val="60"/>
                <w:position w:val="0"/>
                <w:sz w:val="17"/>
                <w:szCs w:val="17"/>
              </w:rPr>
              <w:t>120,090.25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245,684.59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驯出版集■有限】任公司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销售商品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销售出版物</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pPr>
            <w:r>
              <w:rPr>
                <w:rFonts w:ascii="Lucida Sans Unicode" w:eastAsia="Lucida Sans Unicode" w:hAnsi="Lucida Sans Unicode" w:cs="Lucida Sans Unicode"/>
                <w:b/>
                <w:bCs/>
                <w:spacing w:val="0"/>
                <w:w w:val="60"/>
                <w:position w:val="0"/>
                <w:sz w:val="17"/>
                <w:szCs w:val="17"/>
              </w:rPr>
              <w:t>10,451.95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驯新轲刷</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销售商品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艄售辟和器材</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220" w:firstLine="0"/>
              <w:jc w:val="right"/>
            </w:pPr>
            <w:r>
              <w:rPr>
                <w:rFonts w:ascii="Lucida Sans Unicode" w:eastAsia="Lucida Sans Unicode" w:hAnsi="Lucida Sans Unicode" w:cs="Lucida Sans Unicode"/>
                <w:b/>
                <w:bCs/>
                <w:spacing w:val="0"/>
                <w:w w:val="60"/>
                <w:position w:val="0"/>
                <w:sz w:val="17"/>
                <w:szCs w:val="17"/>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3,572.65</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四川嬲似火影茉有限公司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销售商品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销售出版物</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20"/>
              <w:jc w:val="left"/>
            </w:pPr>
            <w:r>
              <w:rPr>
                <w:rFonts w:ascii="Lucida Sans Unicode" w:eastAsia="Lucida Sans Unicode" w:hAnsi="Lucida Sans Unicode" w:cs="Lucida Sans Unicode"/>
                <w:b/>
                <w:bCs/>
                <w:spacing w:val="0"/>
                <w:w w:val="60"/>
                <w:position w:val="0"/>
                <w:sz w:val="17"/>
                <w:szCs w:val="17"/>
              </w:rPr>
              <w:t>176,991.15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r>
      <w:tr>
        <w:trPr>
          <w:trHeight w:val="638" w:hRule="exact"/>
        </w:trPr>
        <w:tc>
          <w:tcPr>
            <w:tcBorders/>
            <w:shd w:val="clear" w:color="auto" w:fill="FAECE9"/>
            <w:vAlign w:val="top"/>
          </w:tcPr>
          <w:p>
            <w:pPr>
              <w:pStyle w:val="Style9"/>
              <w:keepNext w:val="0"/>
              <w:keepLines w:val="0"/>
              <w:widowControl w:val="0"/>
              <w:shd w:val="clear" w:color="auto" w:fill="auto"/>
              <w:bidi w:val="0"/>
              <w:spacing w:before="0" w:after="0" w:line="322" w:lineRule="exact"/>
              <w:ind w:left="260" w:right="0" w:hanging="120"/>
              <w:jc w:val="left"/>
              <w:rPr>
                <w:sz w:val="15"/>
                <w:szCs w:val="15"/>
              </w:rPr>
            </w:pPr>
            <w:r>
              <w:rPr>
                <w:rFonts w:ascii="SimSun" w:eastAsia="SimSun" w:hAnsi="SimSun" w:cs="SimSun"/>
                <w:spacing w:val="0"/>
                <w:w w:val="100"/>
                <w:position w:val="0"/>
                <w:sz w:val="15"/>
                <w:szCs w:val="15"/>
              </w:rPr>
              <w:t>端市新鞠智文化醵蹿 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提供甄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提供船褊及装作瞬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pPr>
            <w:r>
              <w:rPr>
                <w:rFonts w:ascii="Lucida Sans Unicode" w:eastAsia="Lucida Sans Unicode" w:hAnsi="Lucida Sans Unicode" w:cs="Lucida Sans Unicode"/>
                <w:b/>
                <w:bCs/>
                <w:spacing w:val="0"/>
                <w:w w:val="60"/>
                <w:position w:val="0"/>
                <w:sz w:val="17"/>
                <w:szCs w:val="17"/>
              </w:rPr>
              <w:t>10,859.43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r>
      <w:tr>
        <w:trPr>
          <w:trHeight w:val="658" w:hRule="exact"/>
        </w:trPr>
        <w:tc>
          <w:tcPr>
            <w:tcBorders/>
            <w:shd w:val="clear" w:color="auto" w:fill="FAECE9"/>
            <w:vAlign w:val="top"/>
          </w:tcPr>
          <w:p>
            <w:pPr>
              <w:pStyle w:val="Style9"/>
              <w:keepNext w:val="0"/>
              <w:keepLines w:val="0"/>
              <w:widowControl w:val="0"/>
              <w:shd w:val="clear" w:color="auto" w:fill="auto"/>
              <w:bidi w:val="0"/>
              <w:spacing w:before="0" w:after="100" w:line="240" w:lineRule="auto"/>
              <w:ind w:left="0" w:right="0" w:firstLine="140"/>
              <w:jc w:val="left"/>
              <w:rPr>
                <w:sz w:val="15"/>
                <w:szCs w:val="15"/>
              </w:rPr>
            </w:pPr>
            <w:r>
              <w:rPr>
                <w:rFonts w:ascii="SimSun" w:eastAsia="SimSun" w:hAnsi="SimSun" w:cs="SimSun"/>
                <w:spacing w:val="0"/>
                <w:w w:val="100"/>
                <w:position w:val="0"/>
                <w:sz w:val="15"/>
                <w:szCs w:val="15"/>
              </w:rPr>
              <w:t>四川新,行集■有限公司</w:t>
            </w:r>
          </w:p>
          <w:p>
            <w:pPr>
              <w:pStyle w:val="Style9"/>
              <w:keepNext w:val="0"/>
              <w:keepLines w:val="0"/>
              <w:widowControl w:val="0"/>
              <w:shd w:val="clear" w:color="auto" w:fill="auto"/>
              <w:bidi w:val="0"/>
              <w:spacing w:before="0" w:after="0" w:line="240" w:lineRule="auto"/>
              <w:ind w:left="0" w:right="0" w:firstLine="260"/>
              <w:jc w:val="left"/>
              <w:rPr>
                <w:sz w:val="15"/>
                <w:szCs w:val="15"/>
              </w:rPr>
            </w:pPr>
            <w:r>
              <w:rPr>
                <w:rFonts w:ascii="SimSun" w:eastAsia="SimSun" w:hAnsi="SimSun" w:cs="SimSun"/>
                <w:spacing w:val="0"/>
                <w:w w:val="100"/>
                <w:position w:val="0"/>
                <w:sz w:val="15"/>
                <w:szCs w:val="15"/>
              </w:rPr>
              <w:t>幅度假酒店</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提供照</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提供船褊及装作瞬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按照#方瞬僵格新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pPr>
            <w:r>
              <w:rPr>
                <w:rFonts w:ascii="Lucida Sans Unicode" w:eastAsia="Lucida Sans Unicode" w:hAnsi="Lucida Sans Unicode" w:cs="Lucida Sans Unicode"/>
                <w:b/>
                <w:bCs/>
                <w:spacing w:val="0"/>
                <w:w w:val="60"/>
                <w:position w:val="0"/>
                <w:sz w:val="17"/>
                <w:szCs w:val="17"/>
              </w:rPr>
              <w:t>26,426.42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color w:val="000000"/>
                <w:spacing w:val="0"/>
                <w:w w:val="60"/>
                <w:position w:val="0"/>
                <w:sz w:val="17"/>
                <w:szCs w:val="17"/>
              </w:rPr>
              <w:t>-</w:t>
            </w:r>
          </w:p>
        </w:tc>
      </w:tr>
      <w:tr>
        <w:trPr>
          <w:trHeight w:val="758" w:hRule="exact"/>
        </w:trPr>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20"/>
              <w:jc w:val="left"/>
            </w:pPr>
            <w:r>
              <w:rPr>
                <w:rFonts w:ascii="Lucida Sans Unicode" w:eastAsia="Lucida Sans Unicode" w:hAnsi="Lucida Sans Unicode" w:cs="Lucida Sans Unicode"/>
                <w:b/>
                <w:bCs/>
                <w:spacing w:val="0"/>
                <w:w w:val="60"/>
                <w:position w:val="0"/>
                <w:sz w:val="17"/>
                <w:szCs w:val="17"/>
              </w:rPr>
              <w:t>344,819.20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249,257.24</w:t>
            </w:r>
          </w:p>
        </w:tc>
      </w:tr>
    </w:tbl>
    <w:p>
      <w:pPr>
        <w:sectPr>
          <w:headerReference w:type="default" r:id="rId238"/>
          <w:footerReference w:type="default" r:id="rId239"/>
          <w:headerReference w:type="even" r:id="rId240"/>
          <w:footerReference w:type="even" r:id="rId241"/>
          <w:footnotePr>
            <w:pos w:val="pageBottom"/>
            <w:numFmt w:val="chicago"/>
            <w:numRestart w:val="continuous"/>
            <w15:footnoteColumns w:val="1"/>
          </w:footnotePr>
          <w:pgSz w:w="12142" w:h="17401"/>
          <w:pgMar w:top="2057" w:right="1212" w:bottom="5983" w:left="1220" w:header="0" w:footer="3" w:gutter="0"/>
          <w:cols w:space="720"/>
          <w:noEndnote/>
          <w:rtlGutter w:val="0"/>
          <w:docGrid w:linePitch="360"/>
        </w:sectPr>
      </w:pPr>
    </w:p>
    <w:p>
      <w:pPr>
        <w:pStyle w:val="Style43"/>
        <w:keepNext/>
        <w:keepLines/>
        <w:widowControl w:val="0"/>
        <w:shd w:val="clear" w:color="auto" w:fill="auto"/>
        <w:bidi w:val="0"/>
        <w:spacing w:before="0" w:after="380" w:line="240" w:lineRule="auto"/>
        <w:ind w:left="0" w:right="0" w:firstLine="0"/>
        <w:jc w:val="left"/>
        <w:rPr>
          <w:sz w:val="19"/>
          <w:szCs w:val="19"/>
        </w:rPr>
      </w:pPr>
      <w:bookmarkStart w:id="1316" w:name="bookmark1316"/>
      <w:bookmarkStart w:id="1317" w:name="bookmark1317"/>
      <w:bookmarkStart w:id="1318" w:name="bookmark1318"/>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16"/>
      <w:bookmarkEnd w:id="1317"/>
      <w:bookmarkEnd w:id="1318"/>
    </w:p>
    <w:p>
      <w:pPr>
        <w:pStyle w:val="Style9"/>
        <w:keepNext w:val="0"/>
        <w:keepLines w:val="0"/>
        <w:widowControl w:val="0"/>
        <w:shd w:val="clear" w:color="auto" w:fill="auto"/>
        <w:bidi w:val="0"/>
        <w:spacing w:before="0" w:after="380" w:line="240" w:lineRule="auto"/>
        <w:ind w:left="0" w:right="0" w:firstLine="52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egoe UI" w:eastAsia="Segoe UI" w:hAnsi="Segoe UI" w:cs="Segoe UI"/>
          <w:i/>
          <w:iCs/>
          <w:color w:val="D36258"/>
          <w:spacing w:val="0"/>
          <w:w w:val="100"/>
          <w:position w:val="0"/>
          <w:sz w:val="14"/>
          <w:szCs w:val="14"/>
        </w:rPr>
        <w:t>)</w:t>
      </w:r>
      <w:r>
        <w:rPr>
          <w:rFonts w:ascii="SimSun" w:eastAsia="SimSun" w:hAnsi="SimSun" w:cs="SimSun"/>
          <w:i/>
          <w:iCs/>
          <w:color w:val="D36258"/>
          <w:spacing w:val="0"/>
          <w:w w:val="100"/>
          <w:position w:val="0"/>
          <w:sz w:val="16"/>
          <w:szCs w:val="16"/>
        </w:rPr>
        <w:t>兄</w:t>
      </w:r>
      <w:r>
        <w:rPr>
          <w:rFonts w:ascii="Arial" w:eastAsia="Arial" w:hAnsi="Arial" w:cs="Arial"/>
          <w:i/>
          <w:iCs/>
          <w:color w:val="D36258"/>
          <w:spacing w:val="0"/>
          <w:w w:val="100"/>
          <w:position w:val="0"/>
          <w:sz w:val="19"/>
          <w:szCs w:val="19"/>
        </w:rPr>
        <w:t>X)</w:t>
      </w:r>
    </w:p>
    <w:p>
      <w:pPr>
        <w:pStyle w:val="Style73"/>
        <w:keepNext/>
        <w:keepLines/>
        <w:widowControl w:val="0"/>
        <w:numPr>
          <w:ilvl w:val="0"/>
          <w:numId w:val="131"/>
        </w:numPr>
        <w:shd w:val="clear" w:color="auto" w:fill="auto"/>
        <w:tabs>
          <w:tab w:pos="1670" w:val="left"/>
        </w:tabs>
        <w:bidi w:val="0"/>
        <w:spacing w:before="0" w:after="380" w:line="240" w:lineRule="auto"/>
        <w:ind w:left="1080" w:right="0" w:firstLine="0"/>
        <w:jc w:val="left"/>
        <w:rPr>
          <w:sz w:val="17"/>
          <w:szCs w:val="17"/>
        </w:rPr>
      </w:pPr>
      <w:bookmarkStart w:id="1319" w:name="bookmark1319"/>
      <w:bookmarkStart w:id="1320" w:name="bookmark1320"/>
      <w:bookmarkStart w:id="1321" w:name="bookmark1321"/>
      <w:bookmarkStart w:id="1322" w:name="bookmark1322"/>
      <w:bookmarkEnd w:id="1321"/>
      <w:r>
        <w:rPr>
          <w:color w:val="231F20"/>
          <w:spacing w:val="0"/>
          <w:w w:val="100"/>
          <w:position w:val="0"/>
          <w:sz w:val="17"/>
          <w:szCs w:val="17"/>
        </w:rPr>
        <w:t>摩聊租赁情兄</w:t>
      </w:r>
      <w:bookmarkEnd w:id="1319"/>
      <w:bookmarkEnd w:id="1320"/>
      <w:bookmarkEnd w:id="1322"/>
    </w:p>
    <w:p>
      <w:pPr>
        <w:pStyle w:val="Style24"/>
        <w:keepNext w:val="0"/>
        <w:keepLines w:val="0"/>
        <w:widowControl w:val="0"/>
        <w:shd w:val="clear" w:color="auto" w:fill="auto"/>
        <w:bidi w:val="0"/>
        <w:spacing w:before="0" w:after="380" w:line="240" w:lineRule="auto"/>
        <w:ind w:left="1640" w:right="0" w:firstLine="0"/>
        <w:jc w:val="left"/>
      </w:pPr>
      <w:r>
        <w:rPr>
          <w:spacing w:val="0"/>
          <w:w w:val="100"/>
          <w:position w:val="0"/>
        </w:rPr>
        <w:t>本集凰作舄出租方</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955"/>
        <w:gridCol w:w="1277"/>
        <w:gridCol w:w="672"/>
        <w:gridCol w:w="787"/>
        <w:gridCol w:w="802"/>
        <w:gridCol w:w="1627"/>
        <w:gridCol w:w="917"/>
        <w:gridCol w:w="931"/>
      </w:tblGrid>
      <w:tr>
        <w:trPr>
          <w:trHeight w:val="73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出租方名腰</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40"/>
              <w:jc w:val="left"/>
              <w:rPr>
                <w:sz w:val="15"/>
                <w:szCs w:val="15"/>
              </w:rPr>
            </w:pPr>
            <w:r>
              <w:rPr>
                <w:rFonts w:ascii="SimSun" w:eastAsia="SimSun" w:hAnsi="SimSun" w:cs="SimSun"/>
                <w:b/>
                <w:bCs/>
                <w:color w:val="FFFFFF"/>
                <w:spacing w:val="0"/>
                <w:w w:val="100"/>
                <w:position w:val="0"/>
                <w:sz w:val="15"/>
                <w:szCs w:val="15"/>
              </w:rPr>
              <w:t>承租方名腰</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10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8MS</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租鼬始日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租缺止日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租鼬益，定依摞</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left"/>
              <w:rPr>
                <w:sz w:val="15"/>
                <w:szCs w:val="15"/>
              </w:rPr>
            </w:pPr>
            <w:r>
              <w:rPr>
                <w:rFonts w:ascii="SimSun" w:eastAsia="SimSun" w:hAnsi="SimSun" w:cs="SimSun"/>
                <w:b/>
                <w:bCs/>
                <w:color w:val="FFFFFF"/>
                <w:spacing w:val="0"/>
                <w:w w:val="100"/>
                <w:position w:val="0"/>
                <w:sz w:val="15"/>
                <w:szCs w:val="15"/>
              </w:rPr>
              <w:t>本年度融的</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租敦入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left"/>
              <w:rPr>
                <w:sz w:val="15"/>
                <w:szCs w:val="15"/>
              </w:rPr>
            </w:pPr>
            <w:r>
              <w:rPr>
                <w:rFonts w:ascii="SimSun" w:eastAsia="SimSun" w:hAnsi="SimSun" w:cs="SimSun"/>
                <w:b/>
                <w:bCs/>
                <w:color w:val="FFFFFF"/>
                <w:spacing w:val="0"/>
                <w:w w:val="100"/>
                <w:position w:val="0"/>
                <w:sz w:val="15"/>
                <w:szCs w:val="15"/>
              </w:rPr>
              <w:t>上年度融的</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租敦入</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SimSun" w:eastAsia="SimSun" w:hAnsi="SimSun" w:cs="SimSun"/>
                <w:spacing w:val="0"/>
                <w:w w:val="100"/>
                <w:position w:val="0"/>
                <w:sz w:val="15"/>
                <w:szCs w:val="15"/>
              </w:rPr>
              <w:t>驯新,行集</w:t>
            </w: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2016.1.1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spacing w:val="0"/>
                <w:w w:val="60"/>
                <w:position w:val="0"/>
                <w:sz w:val="17"/>
                <w:szCs w:val="17"/>
              </w:rPr>
              <w:t>2018.12.31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按照#方瞬合同鼬新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1,279,575.78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spacing w:val="0"/>
                <w:w w:val="100"/>
                <w:position w:val="0"/>
                <w:sz w:val="15"/>
                <w:szCs w:val="15"/>
              </w:rPr>
              <w:t>您用</w:t>
            </w:r>
          </w:p>
        </w:tc>
      </w:tr>
      <w:tr>
        <w:trPr>
          <w:trHeight w:val="37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SimSun" w:eastAsia="SimSun" w:hAnsi="SimSun" w:cs="SimSun"/>
                <w:spacing w:val="0"/>
                <w:w w:val="100"/>
                <w:position w:val="0"/>
                <w:sz w:val="15"/>
                <w:szCs w:val="15"/>
              </w:rPr>
              <w:t>驯新,行集</w:t>
            </w:r>
            <w:r>
              <w:rPr>
                <w:rFonts w:ascii="SimSun" w:eastAsia="SimSun" w:hAnsi="SimSun" w:cs="SimSun"/>
                <w:spacing w:val="0"/>
                <w:w w:val="100"/>
                <w:position w:val="0"/>
                <w:sz w:val="15"/>
                <w:szCs w:val="15"/>
              </w:rPr>
              <w:t>■</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房屋</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2010.1.1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spacing w:val="0"/>
                <w:w w:val="60"/>
                <w:position w:val="0"/>
                <w:sz w:val="17"/>
                <w:szCs w:val="17"/>
              </w:rPr>
              <w:t>2015.12.31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按照#方瞬合同鼬新</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spacing w:val="0"/>
                <w:w w:val="100"/>
                <w:position w:val="0"/>
                <w:sz w:val="15"/>
                <w:szCs w:val="15"/>
              </w:rPr>
              <w:t>不觥</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1,343,554.56</w:t>
            </w: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1640" w:right="0" w:firstLine="0"/>
        <w:jc w:val="left"/>
      </w:pPr>
      <w:r>
        <w:rPr>
          <w:spacing w:val="0"/>
          <w:w w:val="100"/>
          <w:position w:val="0"/>
        </w:rPr>
        <w:t>本集凰作舄承租方</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066"/>
        <w:gridCol w:w="902"/>
        <w:gridCol w:w="874"/>
        <w:gridCol w:w="816"/>
        <w:gridCol w:w="811"/>
        <w:gridCol w:w="1594"/>
        <w:gridCol w:w="912"/>
        <w:gridCol w:w="936"/>
      </w:tblGrid>
      <w:tr>
        <w:trPr>
          <w:trHeight w:val="69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出租方名腰</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承租方名腰</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80"/>
              <w:jc w:val="left"/>
              <w:rPr>
                <w:sz w:val="15"/>
                <w:szCs w:val="15"/>
              </w:rPr>
            </w:pPr>
            <w:r>
              <w:rPr>
                <w:rFonts w:ascii="SimSun" w:eastAsia="SimSun" w:hAnsi="SimSun" w:cs="SimSun"/>
                <w:b/>
                <w:bCs/>
                <w:color w:val="FFFFFF"/>
                <w:spacing w:val="0"/>
                <w:w w:val="100"/>
                <w:position w:val="0"/>
                <w:sz w:val="15"/>
                <w:szCs w:val="15"/>
              </w:rPr>
              <w:t>租腕</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租鼬始日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租缺止日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租鼬益，定依摞</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5"/>
                <w:szCs w:val="15"/>
              </w:rPr>
            </w:pPr>
            <w:r>
              <w:rPr>
                <w:rFonts w:ascii="SimSun" w:eastAsia="SimSun" w:hAnsi="SimSun" w:cs="SimSun"/>
                <w:b/>
                <w:bCs/>
                <w:color w:val="FFFFFF"/>
                <w:spacing w:val="0"/>
                <w:w w:val="100"/>
                <w:position w:val="0"/>
                <w:sz w:val="15"/>
                <w:szCs w:val="15"/>
              </w:rPr>
              <w:t>本年度融的</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租，用</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5"/>
                <w:szCs w:val="15"/>
              </w:rPr>
            </w:pPr>
            <w:r>
              <w:rPr>
                <w:rFonts w:ascii="SimSun" w:eastAsia="SimSun" w:hAnsi="SimSun" w:cs="SimSun"/>
                <w:b/>
                <w:bCs/>
                <w:color w:val="FFFFFF"/>
                <w:spacing w:val="0"/>
                <w:w w:val="100"/>
                <w:position w:val="0"/>
                <w:sz w:val="15"/>
                <w:szCs w:val="15"/>
              </w:rPr>
              <w:t>上年度融的</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租，用</w:t>
            </w:r>
          </w:p>
        </w:tc>
      </w:tr>
      <w:tr>
        <w:trPr>
          <w:trHeight w:val="710" w:hRule="exact"/>
        </w:trPr>
        <w:tc>
          <w:tcPr>
            <w:gridSpan w:val="2"/>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驯新，行集</w:t>
            </w:r>
            <w:r>
              <w:rPr>
                <w:rFonts w:ascii="SimSun" w:eastAsia="SimSun" w:hAnsi="SimSun" w:cs="SimSun"/>
                <w:spacing w:val="0"/>
                <w:w w:val="100"/>
                <w:position w:val="0"/>
                <w:sz w:val="15"/>
                <w:szCs w:val="15"/>
              </w:rPr>
              <w:t>■</w:t>
            </w:r>
            <w:r>
              <w:rPr>
                <w:rFonts w:ascii="SimSun" w:eastAsia="SimSun" w:hAnsi="SimSun" w:cs="SimSun"/>
                <w:spacing w:val="0"/>
                <w:w w:val="100"/>
                <w:position w:val="0"/>
                <w:sz w:val="15"/>
                <w:szCs w:val="15"/>
              </w:rPr>
              <w:t>本集</w:t>
            </w: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spacing w:val="0"/>
                <w:w w:val="60"/>
                <w:position w:val="0"/>
                <w:sz w:val="17"/>
                <w:szCs w:val="17"/>
              </w:rPr>
              <w:t>2016.1.1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2018.12.31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按照#方瞬合同鼬新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40,104,373.77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spacing w:val="0"/>
                <w:w w:val="100"/>
                <w:position w:val="0"/>
                <w:sz w:val="15"/>
                <w:szCs w:val="15"/>
              </w:rPr>
              <w:t>您用</w:t>
            </w:r>
          </w:p>
        </w:tc>
      </w:tr>
      <w:tr>
        <w:trPr>
          <w:trHeight w:val="317" w:hRule="exact"/>
        </w:trPr>
        <w:tc>
          <w:tcPr>
            <w:gridSpan w:val="2"/>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驯新，行集</w:t>
            </w:r>
            <w:r>
              <w:rPr>
                <w:rFonts w:ascii="SimSun" w:eastAsia="SimSun" w:hAnsi="SimSun" w:cs="SimSun"/>
                <w:spacing w:val="0"/>
                <w:w w:val="100"/>
                <w:position w:val="0"/>
                <w:sz w:val="15"/>
                <w:szCs w:val="15"/>
              </w:rPr>
              <w:t>■</w:t>
            </w:r>
            <w:r>
              <w:rPr>
                <w:rFonts w:ascii="SimSun" w:eastAsia="SimSun" w:hAnsi="SimSun" w:cs="SimSun"/>
                <w:spacing w:val="0"/>
                <w:w w:val="100"/>
                <w:position w:val="0"/>
                <w:sz w:val="15"/>
                <w:szCs w:val="15"/>
              </w:rPr>
              <w:t>本集</w:t>
            </w: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spacing w:val="0"/>
                <w:w w:val="60"/>
                <w:position w:val="0"/>
                <w:sz w:val="17"/>
                <w:szCs w:val="17"/>
              </w:rPr>
              <w:t>2013.1.1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2015.12.31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按照#方瞬合同鼬新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b/>
                <w:bCs/>
                <w:spacing w:val="0"/>
                <w:w w:val="100"/>
                <w:position w:val="0"/>
                <w:sz w:val="15"/>
                <w:szCs w:val="15"/>
              </w:rPr>
              <w:t>不觥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35,800,034.04</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驯出版集</w:t>
            </w: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本集</w:t>
            </w:r>
            <w:r>
              <w:rPr>
                <w:rFonts w:ascii="SimSun" w:eastAsia="SimSun" w:hAnsi="SimSun" w:cs="SimSun"/>
                <w:spacing w:val="0"/>
                <w:w w:val="100"/>
                <w:position w:val="0"/>
                <w:sz w:val="15"/>
                <w:szCs w:val="15"/>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spacing w:val="0"/>
                <w:w w:val="60"/>
                <w:position w:val="0"/>
                <w:sz w:val="17"/>
                <w:szCs w:val="17"/>
              </w:rPr>
              <w:t>2014.1.1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2016.12.31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按照#方瞬合同鼬新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11,096,987.67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13,918,220.91</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驯恒熙嫖管理</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SimSun" w:eastAsia="SimSun" w:hAnsi="SimSun" w:cs="SimSun"/>
                <w:spacing w:val="0"/>
                <w:w w:val="100"/>
                <w:position w:val="0"/>
                <w:sz w:val="15"/>
                <w:szCs w:val="15"/>
              </w:rPr>
              <w:t>有限宜任公司</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本集</w:t>
            </w:r>
            <w:r>
              <w:rPr>
                <w:rFonts w:ascii="SimSun" w:eastAsia="SimSun" w:hAnsi="SimSun" w:cs="SimSun"/>
                <w:spacing w:val="0"/>
                <w:w w:val="100"/>
                <w:position w:val="0"/>
                <w:sz w:val="15"/>
                <w:szCs w:val="15"/>
              </w:rPr>
              <w:t>■</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left"/>
              <w:rPr>
                <w:sz w:val="15"/>
                <w:szCs w:val="15"/>
              </w:rPr>
            </w:pPr>
            <w:r>
              <w:rPr>
                <w:rFonts w:ascii="SimSun" w:eastAsia="SimSun" w:hAnsi="SimSun" w:cs="SimSun"/>
                <w:spacing w:val="0"/>
                <w:w w:val="100"/>
                <w:position w:val="0"/>
                <w:sz w:val="15"/>
                <w:szCs w:val="15"/>
              </w:rPr>
              <w:t>房屋</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spacing w:val="0"/>
                <w:w w:val="60"/>
                <w:position w:val="0"/>
                <w:sz w:val="17"/>
                <w:szCs w:val="17"/>
              </w:rPr>
              <w:t>2014.1.1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2016.12.31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按照#方瞬合同鼬新</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3,110,091.56</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3,419,681.02</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1323" w:name="bookmark1323"/>
      <w:bookmarkStart w:id="1324" w:name="bookmark1324"/>
      <w:bookmarkStart w:id="1325" w:name="bookmark1325"/>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23"/>
      <w:bookmarkEnd w:id="1324"/>
      <w:bookmarkEnd w:id="1325"/>
    </w:p>
    <w:p>
      <w:pPr>
        <w:pStyle w:val="Style9"/>
        <w:keepNext w:val="0"/>
        <w:keepLines w:val="0"/>
        <w:widowControl w:val="0"/>
        <w:shd w:val="clear" w:color="auto" w:fill="auto"/>
        <w:bidi w:val="0"/>
        <w:spacing w:before="0" w:after="1020" w:line="240" w:lineRule="auto"/>
        <w:ind w:left="0" w:right="0" w:firstLine="56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Arial" w:eastAsia="Arial" w:hAnsi="Arial" w:cs="Arial"/>
          <w:i/>
          <w:iCs/>
          <w:color w:val="D36258"/>
          <w:spacing w:val="0"/>
          <w:w w:val="100"/>
          <w:position w:val="0"/>
          <w:sz w:val="19"/>
          <w:szCs w:val="19"/>
        </w:rPr>
        <w:t>U(»)</w:t>
      </w:r>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本年度：</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435"/>
        <w:gridCol w:w="1680"/>
        <w:gridCol w:w="1128"/>
        <w:gridCol w:w="998"/>
        <w:gridCol w:w="1291"/>
        <w:gridCol w:w="1435"/>
      </w:tblGrid>
      <w:tr>
        <w:trPr>
          <w:trHeight w:val="398"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酗方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40"/>
              <w:jc w:val="left"/>
              <w:rPr>
                <w:sz w:val="16"/>
                <w:szCs w:val="16"/>
              </w:rPr>
            </w:pPr>
            <w:r>
              <w:rPr>
                <w:b/>
                <w:bCs/>
                <w:color w:val="FFFFFF"/>
                <w:spacing w:val="0"/>
                <w:w w:val="100"/>
                <w:position w:val="0"/>
                <w:sz w:val="16"/>
                <w:szCs w:val="16"/>
              </w:rPr>
              <w:t>拆借金额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起始日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到期日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年末敷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说明</w:t>
            </w:r>
          </w:p>
        </w:tc>
      </w:tr>
      <w:tr>
        <w:trPr>
          <w:trHeight w:val="72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拆出</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65" w:hRule="exact"/>
        </w:trPr>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文卓</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Segoe UI" w:eastAsia="Segoe UI" w:hAnsi="Segoe UI" w:cs="Segoe UI"/>
                <w:b/>
                <w:bCs/>
                <w:spacing w:val="0"/>
                <w:w w:val="80"/>
                <w:position w:val="0"/>
                <w:sz w:val="18"/>
                <w:szCs w:val="18"/>
              </w:rPr>
              <w:t>-</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80"/>
                <w:position w:val="0"/>
                <w:sz w:val="18"/>
                <w:szCs w:val="18"/>
              </w:rPr>
              <w:t>2013.8.21</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2017.2.20</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120,000,000.00</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60"/>
              <w:jc w:val="both"/>
              <w:rPr>
                <w:sz w:val="18"/>
                <w:szCs w:val="18"/>
              </w:rPr>
            </w:pPr>
            <w:r>
              <w:rPr>
                <w:b/>
                <w:bCs/>
                <w:spacing w:val="0"/>
                <w:w w:val="100"/>
                <w:position w:val="0"/>
                <w:sz w:val="16"/>
                <w:szCs w:val="16"/>
              </w:rPr>
              <w:t>见附云(六</w:t>
            </w:r>
            <w:r>
              <w:rPr>
                <w:rFonts w:ascii="SimSun" w:eastAsia="SimSun" w:hAnsi="SimSun" w:cs="SimSun"/>
                <w:b/>
                <w:bCs/>
                <w:spacing w:val="0"/>
                <w:w w:val="80"/>
                <w:position w:val="0"/>
                <w:sz w:val="20"/>
                <w:szCs w:val="20"/>
              </w:rPr>
              <w:t>)</w:t>
            </w:r>
            <w:r>
              <w:rPr>
                <w:rFonts w:ascii="Segoe UI" w:eastAsia="Segoe UI" w:hAnsi="Segoe UI" w:cs="Segoe UI"/>
                <w:b/>
                <w:bCs/>
                <w:spacing w:val="0"/>
                <w:w w:val="80"/>
                <w:position w:val="0"/>
                <w:sz w:val="18"/>
                <w:szCs w:val="18"/>
              </w:rPr>
              <w:t>8</w:t>
            </w: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上年度：</w:t>
      </w:r>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p>
      <w:pPr>
        <w:widowControl w:val="0"/>
        <w:spacing w:line="1" w:lineRule="exact"/>
      </w:pPr>
      <w:r>
        <mc:AlternateContent>
          <mc:Choice Requires="wps">
            <w:drawing>
              <wp:anchor distT="0" distB="0" distL="0" distR="0" simplePos="0" relativeHeight="125829482" behindDoc="0" locked="0" layoutInCell="1" allowOverlap="1">
                <wp:simplePos x="0" y="0"/>
                <wp:positionH relativeFrom="page">
                  <wp:posOffset>1902460</wp:posOffset>
                </wp:positionH>
                <wp:positionV relativeFrom="paragraph">
                  <wp:posOffset>0</wp:posOffset>
                </wp:positionV>
                <wp:extent cx="313690" cy="173990"/>
                <wp:wrapTopAndBottom/>
                <wp:docPr id="452" name="Shape 452"/>
                <a:graphic xmlns:a="http://schemas.openxmlformats.org/drawingml/2006/main">
                  <a:graphicData uri="http://schemas.microsoft.com/office/word/2010/wordprocessingShape">
                    <wps:wsp>
                      <wps:cNvSpPr txBox="1"/>
                      <wps:spPr>
                        <a:xfrm>
                          <a:ext cx="313690" cy="173990"/>
                        </a:xfrm>
                        <a:prstGeom prst="rect"/>
                        <a:noFill/>
                      </wps:spPr>
                      <wps:txbx>
                        <w:txbxContent>
                          <w:p>
                            <w:pPr>
                              <w:pStyle w:val="Style9"/>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rPr>
                                <w:sz w:val="15"/>
                                <w:szCs w:val="15"/>
                              </w:rPr>
                            </w:pPr>
                            <w:r>
                              <w:rPr>
                                <w:color w:val="FFFFFF"/>
                                <w:spacing w:val="0"/>
                                <w:w w:val="100"/>
                                <w:position w:val="0"/>
                                <w:sz w:val="15"/>
                                <w:szCs w:val="15"/>
                              </w:rPr>
                              <w:t>瓣方</w:t>
                            </w:r>
                          </w:p>
                        </w:txbxContent>
                      </wps:txbx>
                      <wps:bodyPr wrap="none" lIns="0" tIns="0" rIns="0" bIns="0">
                        <a:noAutoFit/>
                      </wps:bodyPr>
                    </wps:wsp>
                  </a:graphicData>
                </a:graphic>
              </wp:anchor>
            </w:drawing>
          </mc:Choice>
          <mc:Fallback>
            <w:pict>
              <v:shape id="_x0000_s1478" type="#_x0000_t202" style="position:absolute;margin-left:149.80000000000001pt;margin-top:0;width:24.699999999999999pt;height:13.700000000000001pt;z-index:-125829271;mso-wrap-distance-left:0;mso-wrap-distance-right:0;mso-position-horizontal-relative:page" filled="f" stroked="f">
                <v:textbox inset="0,0,0,0">
                  <w:txbxContent>
                    <w:p>
                      <w:pPr>
                        <w:pStyle w:val="Style9"/>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rPr>
                          <w:sz w:val="15"/>
                          <w:szCs w:val="15"/>
                        </w:rPr>
                      </w:pPr>
                      <w:r>
                        <w:rPr>
                          <w:color w:val="FFFFFF"/>
                          <w:spacing w:val="0"/>
                          <w:w w:val="100"/>
                          <w:position w:val="0"/>
                          <w:sz w:val="15"/>
                          <w:szCs w:val="15"/>
                        </w:rPr>
                        <w:t>瓣方</w:t>
                      </w:r>
                    </w:p>
                  </w:txbxContent>
                </v:textbox>
                <w10:wrap type="topAndBottom" anchorx="page"/>
              </v:shape>
            </w:pict>
          </mc:Fallback>
        </mc:AlternateContent>
      </w:r>
      <w:r>
        <mc:AlternateContent>
          <mc:Choice Requires="wps">
            <w:drawing>
              <wp:anchor distT="0" distB="0" distL="0" distR="0" simplePos="0" relativeHeight="125829484" behindDoc="0" locked="0" layoutInCell="1" allowOverlap="1">
                <wp:simplePos x="0" y="0"/>
                <wp:positionH relativeFrom="page">
                  <wp:posOffset>3267710</wp:posOffset>
                </wp:positionH>
                <wp:positionV relativeFrom="paragraph">
                  <wp:posOffset>0</wp:posOffset>
                </wp:positionV>
                <wp:extent cx="417830" cy="173990"/>
                <wp:wrapTopAndBottom/>
                <wp:docPr id="454" name="Shape 454"/>
                <a:graphic xmlns:a="http://schemas.openxmlformats.org/drawingml/2006/main">
                  <a:graphicData uri="http://schemas.microsoft.com/office/word/2010/wordprocessingShape">
                    <wps:wsp>
                      <wps:cNvSpPr txBox="1"/>
                      <wps:spPr>
                        <a:xfrm>
                          <a:ext cx="417830" cy="173990"/>
                        </a:xfrm>
                        <a:prstGeom prst="rect"/>
                        <a:noFill/>
                      </wps:spPr>
                      <wps:txbx>
                        <w:txbxContent>
                          <w:p>
                            <w:pPr>
                              <w:pStyle w:val="Style24"/>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rPr>
                                <w:sz w:val="16"/>
                                <w:szCs w:val="16"/>
                              </w:rPr>
                            </w:pPr>
                            <w:r>
                              <w:rPr>
                                <w:color w:val="FFFFFF"/>
                                <w:spacing w:val="0"/>
                                <w:w w:val="100"/>
                                <w:position w:val="0"/>
                                <w:sz w:val="16"/>
                                <w:szCs w:val="16"/>
                              </w:rPr>
                              <w:t>拆借金额</w:t>
                            </w:r>
                          </w:p>
                        </w:txbxContent>
                      </wps:txbx>
                      <wps:bodyPr wrap="none" lIns="0" tIns="0" rIns="0" bIns="0">
                        <a:noAutoFit/>
                      </wps:bodyPr>
                    </wps:wsp>
                  </a:graphicData>
                </a:graphic>
              </wp:anchor>
            </w:drawing>
          </mc:Choice>
          <mc:Fallback>
            <w:pict>
              <v:shape id="_x0000_s1480" type="#_x0000_t202" style="position:absolute;margin-left:257.30000000000001pt;margin-top:0;width:32.899999999999999pt;height:13.700000000000001pt;z-index:-125829269;mso-wrap-distance-left:0;mso-wrap-distance-right:0;mso-position-horizontal-relative:page" filled="f" stroked="f">
                <v:textbox inset="0,0,0,0">
                  <w:txbxContent>
                    <w:p>
                      <w:pPr>
                        <w:pStyle w:val="Style24"/>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rPr>
                          <w:sz w:val="16"/>
                          <w:szCs w:val="16"/>
                        </w:rPr>
                      </w:pPr>
                      <w:r>
                        <w:rPr>
                          <w:color w:val="FFFFFF"/>
                          <w:spacing w:val="0"/>
                          <w:w w:val="100"/>
                          <w:position w:val="0"/>
                          <w:sz w:val="16"/>
                          <w:szCs w:val="16"/>
                        </w:rPr>
                        <w:t>拆借金额</w:t>
                      </w:r>
                    </w:p>
                  </w:txbxContent>
                </v:textbox>
                <w10:wrap type="topAndBottom" anchorx="page"/>
              </v:shape>
            </w:pict>
          </mc:Fallback>
        </mc:AlternateContent>
      </w:r>
      <w:r>
        <mc:AlternateContent>
          <mc:Choice Requires="wps">
            <w:drawing>
              <wp:anchor distT="0" distB="0" distL="0" distR="0" simplePos="0" relativeHeight="125829486" behindDoc="0" locked="0" layoutInCell="1" allowOverlap="1">
                <wp:simplePos x="0" y="0"/>
                <wp:positionH relativeFrom="page">
                  <wp:posOffset>4088130</wp:posOffset>
                </wp:positionH>
                <wp:positionV relativeFrom="paragraph">
                  <wp:posOffset>0</wp:posOffset>
                </wp:positionV>
                <wp:extent cx="316865" cy="173990"/>
                <wp:wrapTopAndBottom/>
                <wp:docPr id="456" name="Shape 456"/>
                <a:graphic xmlns:a="http://schemas.openxmlformats.org/drawingml/2006/main">
                  <a:graphicData uri="http://schemas.microsoft.com/office/word/2010/wordprocessingShape">
                    <wps:wsp>
                      <wps:cNvSpPr txBox="1"/>
                      <wps:spPr>
                        <a:xfrm>
                          <a:ext cx="316865" cy="173990"/>
                        </a:xfrm>
                        <a:prstGeom prst="rect"/>
                        <a:noFill/>
                      </wps:spPr>
                      <wps:txbx>
                        <w:txbxContent>
                          <w:p>
                            <w:pPr>
                              <w:pStyle w:val="Style24"/>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rPr>
                                <w:sz w:val="16"/>
                                <w:szCs w:val="16"/>
                              </w:rPr>
                            </w:pPr>
                            <w:r>
                              <w:rPr>
                                <w:color w:val="FFFFFF"/>
                                <w:spacing w:val="0"/>
                                <w:w w:val="100"/>
                                <w:position w:val="0"/>
                                <w:sz w:val="16"/>
                                <w:szCs w:val="16"/>
                              </w:rPr>
                              <w:t>起始日</w:t>
                            </w:r>
                          </w:p>
                        </w:txbxContent>
                      </wps:txbx>
                      <wps:bodyPr wrap="none" lIns="0" tIns="0" rIns="0" bIns="0">
                        <a:noAutoFit/>
                      </wps:bodyPr>
                    </wps:wsp>
                  </a:graphicData>
                </a:graphic>
              </wp:anchor>
            </w:drawing>
          </mc:Choice>
          <mc:Fallback>
            <w:pict>
              <v:shape id="_x0000_s1482" type="#_x0000_t202" style="position:absolute;margin-left:321.90000000000003pt;margin-top:0;width:24.949999999999999pt;height:13.700000000000001pt;z-index:-125829267;mso-wrap-distance-left:0;mso-wrap-distance-right:0;mso-position-horizontal-relative:page" filled="f" stroked="f">
                <v:textbox inset="0,0,0,0">
                  <w:txbxContent>
                    <w:p>
                      <w:pPr>
                        <w:pStyle w:val="Style24"/>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rPr>
                          <w:sz w:val="16"/>
                          <w:szCs w:val="16"/>
                        </w:rPr>
                      </w:pPr>
                      <w:r>
                        <w:rPr>
                          <w:color w:val="FFFFFF"/>
                          <w:spacing w:val="0"/>
                          <w:w w:val="100"/>
                          <w:position w:val="0"/>
                          <w:sz w:val="16"/>
                          <w:szCs w:val="16"/>
                        </w:rPr>
                        <w:t>起始日</w:t>
                      </w:r>
                    </w:p>
                  </w:txbxContent>
                </v:textbox>
                <w10:wrap type="topAndBottom" anchorx="page"/>
              </v:shape>
            </w:pict>
          </mc:Fallback>
        </mc:AlternateContent>
      </w:r>
      <w:r>
        <mc:AlternateContent>
          <mc:Choice Requires="wps">
            <w:drawing>
              <wp:anchor distT="0" distB="0" distL="0" distR="0" simplePos="0" relativeHeight="125829488" behindDoc="0" locked="0" layoutInCell="1" allowOverlap="1">
                <wp:simplePos x="0" y="0"/>
                <wp:positionH relativeFrom="page">
                  <wp:posOffset>4806950</wp:posOffset>
                </wp:positionH>
                <wp:positionV relativeFrom="paragraph">
                  <wp:posOffset>0</wp:posOffset>
                </wp:positionV>
                <wp:extent cx="316865" cy="173990"/>
                <wp:wrapTopAndBottom/>
                <wp:docPr id="458" name="Shape 458"/>
                <a:graphic xmlns:a="http://schemas.openxmlformats.org/drawingml/2006/main">
                  <a:graphicData uri="http://schemas.microsoft.com/office/word/2010/wordprocessingShape">
                    <wps:wsp>
                      <wps:cNvSpPr txBox="1"/>
                      <wps:spPr>
                        <a:xfrm>
                          <a:ext cx="316865" cy="173990"/>
                        </a:xfrm>
                        <a:prstGeom prst="rect"/>
                        <a:noFill/>
                      </wps:spPr>
                      <wps:txbx>
                        <w:txbxContent>
                          <w:p>
                            <w:pPr>
                              <w:pStyle w:val="Style9"/>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center"/>
                              <w:rPr>
                                <w:sz w:val="16"/>
                                <w:szCs w:val="16"/>
                              </w:rPr>
                            </w:pPr>
                            <w:r>
                              <w:rPr>
                                <w:color w:val="FFFFFF"/>
                                <w:spacing w:val="0"/>
                                <w:w w:val="100"/>
                                <w:position w:val="0"/>
                                <w:sz w:val="16"/>
                                <w:szCs w:val="16"/>
                              </w:rPr>
                              <w:t>到期日</w:t>
                            </w:r>
                          </w:p>
                        </w:txbxContent>
                      </wps:txbx>
                      <wps:bodyPr wrap="none" lIns="0" tIns="0" rIns="0" bIns="0">
                        <a:noAutoFit/>
                      </wps:bodyPr>
                    </wps:wsp>
                  </a:graphicData>
                </a:graphic>
              </wp:anchor>
            </w:drawing>
          </mc:Choice>
          <mc:Fallback>
            <w:pict>
              <v:shape id="_x0000_s1484" type="#_x0000_t202" style="position:absolute;margin-left:378.5pt;margin-top:0;width:24.949999999999999pt;height:13.700000000000001pt;z-index:-125829265;mso-wrap-distance-left:0;mso-wrap-distance-right:0;mso-position-horizontal-relative:page" filled="f" stroked="f">
                <v:textbox inset="0,0,0,0">
                  <w:txbxContent>
                    <w:p>
                      <w:pPr>
                        <w:pStyle w:val="Style9"/>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center"/>
                        <w:rPr>
                          <w:sz w:val="16"/>
                          <w:szCs w:val="16"/>
                        </w:rPr>
                      </w:pPr>
                      <w:r>
                        <w:rPr>
                          <w:color w:val="FFFFFF"/>
                          <w:spacing w:val="0"/>
                          <w:w w:val="100"/>
                          <w:position w:val="0"/>
                          <w:sz w:val="16"/>
                          <w:szCs w:val="16"/>
                        </w:rPr>
                        <w:t>到期日</w:t>
                      </w:r>
                    </w:p>
                  </w:txbxContent>
                </v:textbox>
                <w10:wrap type="topAndBottom" anchorx="page"/>
              </v:shape>
            </w:pict>
          </mc:Fallback>
        </mc:AlternateContent>
      </w:r>
      <w:r>
        <mc:AlternateContent>
          <mc:Choice Requires="wps">
            <w:drawing>
              <wp:anchor distT="0" distB="0" distL="0" distR="0" simplePos="0" relativeHeight="125829490" behindDoc="0" locked="0" layoutInCell="1" allowOverlap="1">
                <wp:simplePos x="0" y="0"/>
                <wp:positionH relativeFrom="page">
                  <wp:posOffset>5599430</wp:posOffset>
                </wp:positionH>
                <wp:positionV relativeFrom="paragraph">
                  <wp:posOffset>0</wp:posOffset>
                </wp:positionV>
                <wp:extent cx="585470" cy="173990"/>
                <wp:wrapTopAndBottom/>
                <wp:docPr id="460" name="Shape 460"/>
                <a:graphic xmlns:a="http://schemas.openxmlformats.org/drawingml/2006/main">
                  <a:graphicData uri="http://schemas.microsoft.com/office/word/2010/wordprocessingShape">
                    <wps:wsp>
                      <wps:cNvSpPr txBox="1"/>
                      <wps:spPr>
                        <a:xfrm>
                          <a:ext cx="585470" cy="173990"/>
                        </a:xfrm>
                        <a:prstGeom prst="rect"/>
                        <a:noFill/>
                      </wps:spPr>
                      <wps:txbx>
                        <w:txbxContent>
                          <w:p>
                            <w:pPr>
                              <w:pStyle w:val="Style9"/>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rPr>
                                <w:sz w:val="16"/>
                                <w:szCs w:val="16"/>
                              </w:rPr>
                            </w:pPr>
                            <w:r>
                              <w:rPr>
                                <w:color w:val="FFFFFF"/>
                                <w:spacing w:val="0"/>
                                <w:w w:val="100"/>
                                <w:position w:val="0"/>
                                <w:sz w:val="16"/>
                                <w:szCs w:val="16"/>
                              </w:rPr>
                              <w:t>年末敷说明</w:t>
                            </w:r>
                          </w:p>
                        </w:txbxContent>
                      </wps:txbx>
                      <wps:bodyPr wrap="none" lIns="0" tIns="0" rIns="0" bIns="0">
                        <a:noAutoFit/>
                      </wps:bodyPr>
                    </wps:wsp>
                  </a:graphicData>
                </a:graphic>
              </wp:anchor>
            </w:drawing>
          </mc:Choice>
          <mc:Fallback>
            <w:pict>
              <v:shape id="_x0000_s1486" type="#_x0000_t202" style="position:absolute;margin-left:440.90000000000003pt;margin-top:0;width:46.100000000000001pt;height:13.700000000000001pt;z-index:-125829263;mso-wrap-distance-left:0;mso-wrap-distance-right:0;mso-position-horizontal-relative:page" filled="f" stroked="f">
                <v:textbox inset="0,0,0,0">
                  <w:txbxContent>
                    <w:p>
                      <w:pPr>
                        <w:pStyle w:val="Style9"/>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rPr>
                          <w:sz w:val="16"/>
                          <w:szCs w:val="16"/>
                        </w:rPr>
                      </w:pPr>
                      <w:r>
                        <w:rPr>
                          <w:color w:val="FFFFFF"/>
                          <w:spacing w:val="0"/>
                          <w:w w:val="100"/>
                          <w:position w:val="0"/>
                          <w:sz w:val="16"/>
                          <w:szCs w:val="16"/>
                        </w:rPr>
                        <w:t>年末敷说明</w:t>
                      </w:r>
                    </w:p>
                  </w:txbxContent>
                </v:textbox>
                <w10:wrap type="topAndBottom" anchorx="page"/>
              </v:shape>
            </w:pict>
          </mc:Fallback>
        </mc:AlternateContent>
      </w:r>
    </w:p>
    <w:p>
      <w:pPr>
        <w:pStyle w:val="Style24"/>
        <w:keepNext w:val="0"/>
        <w:keepLines w:val="0"/>
        <w:widowControl w:val="0"/>
        <w:shd w:val="clear" w:color="auto" w:fill="auto"/>
        <w:bidi w:val="0"/>
        <w:spacing w:before="0" w:after="60" w:line="240" w:lineRule="auto"/>
        <w:ind w:left="1800" w:right="0" w:firstLine="0"/>
        <w:jc w:val="left"/>
        <w:rPr>
          <w:sz w:val="16"/>
          <w:szCs w:val="16"/>
        </w:rPr>
      </w:pPr>
      <w:r>
        <w:rPr>
          <w:spacing w:val="0"/>
          <w:w w:val="100"/>
          <w:position w:val="0"/>
          <w:sz w:val="16"/>
          <w:szCs w:val="16"/>
        </w:rPr>
        <w:t>拆出</w:t>
      </w:r>
    </w:p>
    <w:p>
      <w:pPr>
        <w:pStyle w:val="Style9"/>
        <w:keepNext w:val="0"/>
        <w:keepLines w:val="0"/>
        <w:widowControl w:val="0"/>
        <w:shd w:val="clear" w:color="auto" w:fill="auto"/>
        <w:tabs>
          <w:tab w:pos="4488" w:val="left"/>
          <w:tab w:pos="4946" w:val="left"/>
          <w:tab w:pos="6108" w:val="left"/>
          <w:tab w:pos="7035" w:val="left"/>
        </w:tabs>
        <w:bidi w:val="0"/>
        <w:spacing w:before="0" w:after="60" w:line="240" w:lineRule="auto"/>
        <w:ind w:left="1800" w:right="0" w:firstLine="0"/>
        <w:jc w:val="left"/>
        <w:rPr>
          <w:sz w:val="18"/>
          <w:szCs w:val="18"/>
        </w:rPr>
      </w:pPr>
      <w:r>
        <w:rPr>
          <w:spacing w:val="0"/>
          <w:w w:val="100"/>
          <w:position w:val="0"/>
          <w:sz w:val="16"/>
          <w:szCs w:val="16"/>
        </w:rPr>
        <w:t>文卓</w:t>
        <w:tab/>
      </w:r>
      <w:r>
        <w:rPr>
          <w:rFonts w:ascii="Segoe UI" w:eastAsia="Segoe UI" w:hAnsi="Segoe UI" w:cs="Segoe UI"/>
          <w:spacing w:val="0"/>
          <w:w w:val="80"/>
          <w:position w:val="0"/>
          <w:sz w:val="18"/>
          <w:szCs w:val="18"/>
        </w:rPr>
        <w:t>-</w:t>
        <w:tab/>
        <w:t>2013821</w:t>
        <w:tab/>
      </w:r>
      <w:r>
        <w:rPr>
          <w:rFonts w:ascii="Segoe UI" w:eastAsia="Segoe UI" w:hAnsi="Segoe UI" w:cs="Segoe UI"/>
          <w:spacing w:val="0"/>
          <w:w w:val="80"/>
          <w:position w:val="0"/>
          <w:sz w:val="18"/>
          <w:szCs w:val="18"/>
        </w:rPr>
        <w:t>2016.8.20</w:t>
        <w:tab/>
        <w:t xml:space="preserve">120,000,000.00 </w:t>
      </w:r>
      <w:r>
        <w:rPr>
          <w:spacing w:val="0"/>
          <w:w w:val="100"/>
          <w:position w:val="0"/>
          <w:sz w:val="16"/>
          <w:szCs w:val="16"/>
        </w:rPr>
        <w:t>藏</w:t>
      </w:r>
      <w:r>
        <w:rPr>
          <w:rFonts w:ascii="Segoe UI" w:eastAsia="Segoe UI" w:hAnsi="Segoe UI" w:cs="Segoe UI"/>
          <w:spacing w:val="0"/>
          <w:w w:val="100"/>
          <w:position w:val="0"/>
          <w:sz w:val="19"/>
          <w:szCs w:val="19"/>
        </w:rPr>
        <w:t>B</w:t>
      </w:r>
      <w:r>
        <w:rPr>
          <w:spacing w:val="0"/>
          <w:w w:val="100"/>
          <w:position w:val="0"/>
          <w:sz w:val="16"/>
          <w:szCs w:val="16"/>
        </w:rPr>
        <w:t>附就(六</w:t>
      </w:r>
      <w:r>
        <w:rPr>
          <w:rFonts w:ascii="SimSun" w:eastAsia="SimSun" w:hAnsi="SimSun" w:cs="SimSun"/>
          <w:spacing w:val="0"/>
          <w:w w:val="80"/>
          <w:position w:val="0"/>
          <w:sz w:val="20"/>
          <w:szCs w:val="20"/>
        </w:rPr>
        <w:t>)</w:t>
      </w:r>
      <w:r>
        <w:rPr>
          <w:rFonts w:ascii="Segoe UI" w:eastAsia="Segoe UI" w:hAnsi="Segoe UI" w:cs="Segoe UI"/>
          <w:spacing w:val="0"/>
          <w:w w:val="80"/>
          <w:position w:val="0"/>
          <w:sz w:val="18"/>
          <w:szCs w:val="18"/>
        </w:rPr>
        <w:t>8</w:t>
      </w:r>
    </w:p>
    <w:p>
      <w:pPr>
        <w:pStyle w:val="Style9"/>
        <w:keepNext w:val="0"/>
        <w:keepLines w:val="0"/>
        <w:widowControl w:val="0"/>
        <w:pBdr>
          <w:bottom w:val="single" w:sz="4" w:space="0" w:color="auto"/>
        </w:pBdr>
        <w:shd w:val="clear" w:color="auto" w:fill="auto"/>
        <w:tabs>
          <w:tab w:pos="3542" w:val="left"/>
          <w:tab w:pos="4946" w:val="left"/>
          <w:tab w:pos="6108" w:val="left"/>
          <w:tab w:pos="8006" w:val="left"/>
        </w:tabs>
        <w:bidi w:val="0"/>
        <w:spacing w:before="0" w:after="480" w:line="240" w:lineRule="auto"/>
        <w:ind w:left="1800" w:right="0" w:firstLine="0"/>
        <w:jc w:val="left"/>
        <w:rPr>
          <w:sz w:val="18"/>
          <w:szCs w:val="18"/>
        </w:rPr>
      </w:pPr>
      <w:r>
        <w:rPr>
          <w:spacing w:val="0"/>
          <w:w w:val="100"/>
          <w:position w:val="0"/>
          <w:sz w:val="16"/>
          <w:szCs w:val="16"/>
        </w:rPr>
        <w:t>成都鑫圈</w:t>
        <w:tab/>
      </w:r>
      <w:r>
        <w:rPr>
          <w:rFonts w:ascii="Segoe UI" w:eastAsia="Segoe UI" w:hAnsi="Segoe UI" w:cs="Segoe UI"/>
          <w:spacing w:val="0"/>
          <w:w w:val="80"/>
          <w:position w:val="0"/>
          <w:sz w:val="18"/>
          <w:szCs w:val="18"/>
        </w:rPr>
        <w:t>10,200,000.00</w:t>
        <w:tab/>
        <w:t>201 5.1.22</w:t>
        <w:tab/>
        <w:t>2015.12.9</w:t>
        <w:tab/>
      </w:r>
      <w:r>
        <w:rPr>
          <w:rFonts w:ascii="Segoe UI" w:eastAsia="Segoe UI" w:hAnsi="Segoe UI" w:cs="Segoe UI"/>
          <w:spacing w:val="0"/>
          <w:w w:val="80"/>
          <w:position w:val="0"/>
          <w:sz w:val="18"/>
          <w:szCs w:val="18"/>
        </w:rPr>
        <w:t>-</w:t>
      </w:r>
    </w:p>
    <w:p>
      <w:pPr>
        <w:pStyle w:val="Style73"/>
        <w:keepNext/>
        <w:keepLines/>
        <w:widowControl w:val="0"/>
        <w:numPr>
          <w:ilvl w:val="0"/>
          <w:numId w:val="113"/>
        </w:numPr>
        <w:shd w:val="clear" w:color="auto" w:fill="auto"/>
        <w:tabs>
          <w:tab w:pos="1653" w:val="left"/>
        </w:tabs>
        <w:bidi w:val="0"/>
        <w:spacing w:before="0" w:after="380" w:line="240" w:lineRule="auto"/>
        <w:ind w:left="1120" w:right="0" w:firstLine="0"/>
        <w:jc w:val="left"/>
        <w:rPr>
          <w:sz w:val="17"/>
          <w:szCs w:val="17"/>
        </w:rPr>
      </w:pPr>
      <w:bookmarkStart w:id="1326" w:name="bookmark1326"/>
      <w:bookmarkStart w:id="1327" w:name="bookmark1327"/>
      <w:bookmarkStart w:id="1328" w:name="bookmark1328"/>
      <w:bookmarkStart w:id="1329" w:name="bookmark1329"/>
      <w:bookmarkEnd w:id="1328"/>
      <w:r>
        <w:rPr>
          <w:color w:val="231F20"/>
          <w:spacing w:val="0"/>
          <w:w w:val="100"/>
          <w:position w:val="0"/>
          <w:sz w:val="17"/>
          <w:szCs w:val="17"/>
        </w:rPr>
        <w:t>收取利息</w:t>
      </w:r>
      <w:bookmarkEnd w:id="1326"/>
      <w:bookmarkEnd w:id="1327"/>
      <w:bookmarkEnd w:id="1329"/>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本集方之冏的资金拆借收取的利息皆用如下：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933"/>
        <w:gridCol w:w="3422"/>
        <w:gridCol w:w="1613"/>
      </w:tblGrid>
      <w:tr>
        <w:trPr>
          <w:trHeight w:val="33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罩位名稠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pPr>
            <w:r>
              <w:rPr>
                <w:b/>
                <w:bCs/>
                <w:color w:val="FFFFFF"/>
                <w:spacing w:val="0"/>
                <w:w w:val="100"/>
                <w:position w:val="0"/>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上年度</w:t>
            </w:r>
          </w:p>
        </w:tc>
      </w:tr>
      <w:tr>
        <w:trPr>
          <w:trHeight w:val="384"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pPr>
            <w:r>
              <w:rPr>
                <w:b/>
                <w:bCs/>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金额</w:t>
            </w:r>
          </w:p>
        </w:tc>
      </w:tr>
      <w:tr>
        <w:trPr>
          <w:trHeight w:val="73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成都鑫</w:t>
            </w:r>
            <w:r>
              <w:rPr>
                <w:rFonts w:ascii="Arial" w:eastAsia="Arial" w:hAnsi="Arial" w:cs="Arial"/>
                <w:spacing w:val="0"/>
                <w:w w:val="100"/>
                <w:position w:val="0"/>
                <w:sz w:val="19"/>
                <w:szCs w:val="19"/>
              </w:rPr>
              <w:t>H</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3,176,674.48</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文卓</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7,183,426.01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7,482,520.37</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7,183,426.01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10,659,194.85</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9"/>
          <w:szCs w:val="19"/>
        </w:rPr>
      </w:pPr>
      <w:bookmarkStart w:id="1330" w:name="bookmark1330"/>
      <w:bookmarkStart w:id="1331" w:name="bookmark1331"/>
      <w:bookmarkStart w:id="1332" w:name="bookmark1332"/>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30"/>
      <w:bookmarkEnd w:id="1331"/>
      <w:bookmarkEnd w:id="1332"/>
    </w:p>
    <w:p>
      <w:pPr>
        <w:pStyle w:val="Style9"/>
        <w:keepNext w:val="0"/>
        <w:keepLines w:val="0"/>
        <w:widowControl w:val="0"/>
        <w:shd w:val="clear" w:color="auto" w:fill="auto"/>
        <w:bidi w:val="0"/>
        <w:spacing w:before="0" w:after="380" w:line="240" w:lineRule="auto"/>
        <w:ind w:left="0" w:right="0" w:firstLine="56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73"/>
        <w:keepNext/>
        <w:keepLines/>
        <w:widowControl w:val="0"/>
        <w:numPr>
          <w:ilvl w:val="0"/>
          <w:numId w:val="113"/>
        </w:numPr>
        <w:shd w:val="clear" w:color="auto" w:fill="auto"/>
        <w:tabs>
          <w:tab w:pos="1670" w:val="left"/>
        </w:tabs>
        <w:bidi w:val="0"/>
        <w:spacing w:before="0" w:after="380" w:line="240" w:lineRule="auto"/>
        <w:ind w:left="1120" w:right="0" w:firstLine="0"/>
        <w:jc w:val="left"/>
        <w:rPr>
          <w:sz w:val="17"/>
          <w:szCs w:val="17"/>
        </w:rPr>
      </w:pPr>
      <w:bookmarkStart w:id="1333" w:name="bookmark1333"/>
      <w:bookmarkStart w:id="1334" w:name="bookmark1334"/>
      <w:bookmarkStart w:id="1335" w:name="bookmark1335"/>
      <w:bookmarkStart w:id="1336" w:name="bookmark1336"/>
      <w:bookmarkEnd w:id="1335"/>
      <w:r>
        <w:rPr>
          <w:color w:val="231F20"/>
          <w:spacing w:val="0"/>
          <w:w w:val="100"/>
          <w:position w:val="0"/>
          <w:sz w:val="17"/>
          <w:szCs w:val="17"/>
        </w:rPr>
        <w:t>摩鲤管理人员乾酬</w:t>
      </w:r>
      <w:bookmarkEnd w:id="1333"/>
      <w:bookmarkEnd w:id="1334"/>
      <w:bookmarkEnd w:id="1336"/>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4541"/>
        <w:gridCol w:w="1704"/>
        <w:gridCol w:w="1704"/>
      </w:tblGrid>
      <w:tr>
        <w:trPr>
          <w:trHeight w:val="41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20"/>
              <w:jc w:val="left"/>
            </w:pPr>
            <w:r>
              <w:rPr>
                <w:b/>
                <w:bCs/>
                <w:color w:val="FFFFFF"/>
                <w:spacing w:val="0"/>
                <w:w w:val="100"/>
                <w:position w:val="0"/>
              </w:rPr>
              <w:t>本年累哉金额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00"/>
              <w:jc w:val="left"/>
            </w:pPr>
            <w:r>
              <w:rPr>
                <w:color w:val="FFFFFF"/>
                <w:spacing w:val="0"/>
                <w:w w:val="100"/>
                <w:position w:val="0"/>
              </w:rPr>
              <w:t>上年累言十金额</w:t>
            </w:r>
          </w:p>
        </w:tc>
      </w:tr>
      <w:tr>
        <w:trPr>
          <w:trHeight w:val="758"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康</w:t>
            </w:r>
            <w:r>
              <w:rPr>
                <w:rFonts w:ascii="Arial" w:eastAsia="Arial" w:hAnsi="Arial" w:cs="Arial"/>
                <w:b/>
                <w:bCs/>
                <w:spacing w:val="0"/>
                <w:w w:val="100"/>
                <w:position w:val="0"/>
                <w:sz w:val="19"/>
                <w:szCs w:val="19"/>
              </w:rPr>
              <w:t>I</w:t>
            </w:r>
            <w:r>
              <w:rPr>
                <w:spacing w:val="0"/>
                <w:w w:val="100"/>
                <w:position w:val="0"/>
              </w:rPr>
              <w:t>箓管理人景幸侦酬</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b/>
                <w:bCs/>
                <w:spacing w:val="0"/>
                <w:w w:val="100"/>
                <w:position w:val="0"/>
                <w:sz w:val="18"/>
                <w:szCs w:val="18"/>
              </w:rPr>
              <w:t>7,794,739.86</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7,227,170.57</w:t>
            </w:r>
          </w:p>
        </w:tc>
      </w:tr>
    </w:tbl>
    <w:p>
      <w:pPr>
        <w:widowControl w:val="0"/>
        <w:spacing w:after="299" w:line="1" w:lineRule="exact"/>
      </w:pPr>
    </w:p>
    <w:p>
      <w:pPr>
        <w:pStyle w:val="Style24"/>
        <w:keepNext w:val="0"/>
        <w:keepLines w:val="0"/>
        <w:widowControl w:val="0"/>
        <w:shd w:val="clear" w:color="auto" w:fill="auto"/>
        <w:tabs>
          <w:tab w:pos="2414" w:val="left"/>
        </w:tabs>
        <w:bidi w:val="0"/>
        <w:spacing w:before="0" w:after="0" w:line="326" w:lineRule="exact"/>
        <w:ind w:left="1660" w:right="0" w:firstLine="0"/>
        <w:jc w:val="left"/>
      </w:pPr>
      <w:r>
        <w:rPr>
          <w:i/>
          <w:iCs/>
          <w:spacing w:val="0"/>
          <w:w w:val="100"/>
          <w:position w:val="0"/>
        </w:rPr>
        <w:t>附&amp;：</w:t>
      </w:r>
      <w:r>
        <w:rPr>
          <w:spacing w:val="0"/>
          <w:w w:val="100"/>
          <w:position w:val="0"/>
        </w:rPr>
        <w:tab/>
        <w:t>箓管理人景指有榷利行有十割 '指撞和控制企棠活勤的人景，包括董事 '监</w:t>
      </w:r>
    </w:p>
    <w:p>
      <w:pPr>
        <w:pStyle w:val="Style24"/>
        <w:keepNext w:val="0"/>
        <w:keepLines w:val="0"/>
        <w:widowControl w:val="0"/>
        <w:shd w:val="clear" w:color="auto" w:fill="auto"/>
        <w:bidi w:val="0"/>
        <w:spacing w:before="0" w:after="380" w:line="326" w:lineRule="exact"/>
        <w:ind w:left="2260" w:right="0" w:firstLine="0"/>
        <w:jc w:val="left"/>
      </w:pPr>
      <w:r>
        <w:rPr>
          <w:spacing w:val="0"/>
          <w:w w:val="100"/>
          <w:position w:val="0"/>
        </w:rPr>
        <w:t>事及其他行使娘似政策瞰能的人景。支付名合嗣箓管理人景的幸侦酬包括基本工资 '鬓金 及各项彳甫具占。</w:t>
      </w:r>
    </w:p>
    <w:p>
      <w:pPr>
        <w:pStyle w:val="Style73"/>
        <w:keepNext/>
        <w:keepLines/>
        <w:widowControl w:val="0"/>
        <w:numPr>
          <w:ilvl w:val="0"/>
          <w:numId w:val="113"/>
        </w:numPr>
        <w:shd w:val="clear" w:color="auto" w:fill="auto"/>
        <w:tabs>
          <w:tab w:pos="1670" w:val="left"/>
        </w:tabs>
        <w:bidi w:val="0"/>
        <w:spacing w:before="0" w:after="220" w:line="326" w:lineRule="auto"/>
        <w:ind w:left="1120" w:right="0" w:firstLine="0"/>
        <w:jc w:val="left"/>
        <w:rPr>
          <w:sz w:val="17"/>
          <w:szCs w:val="17"/>
        </w:rPr>
      </w:pPr>
      <w:bookmarkStart w:id="1337" w:name="bookmark1337"/>
      <w:bookmarkStart w:id="1338" w:name="bookmark1338"/>
      <w:bookmarkStart w:id="1339" w:name="bookmark1339"/>
      <w:bookmarkStart w:id="1340" w:name="bookmark1340"/>
      <w:bookmarkEnd w:id="1339"/>
      <w:r>
        <w:rPr>
          <w:color w:val="231F20"/>
          <w:spacing w:val="0"/>
          <w:w w:val="100"/>
          <w:position w:val="0"/>
          <w:sz w:val="17"/>
          <w:szCs w:val="17"/>
        </w:rPr>
        <w:t>董事及监事酬金及五名最高薪人士</w:t>
      </w:r>
      <w:bookmarkEnd w:id="1337"/>
      <w:bookmarkEnd w:id="1338"/>
      <w:bookmarkEnd w:id="1340"/>
    </w:p>
    <w:p>
      <w:pPr>
        <w:pStyle w:val="Style24"/>
        <w:keepNext w:val="0"/>
        <w:keepLines w:val="0"/>
        <w:widowControl w:val="0"/>
        <w:shd w:val="clear" w:color="auto" w:fill="auto"/>
        <w:bidi w:val="0"/>
        <w:spacing w:before="0" w:after="380" w:line="326" w:lineRule="exact"/>
        <w:ind w:left="1660" w:right="0" w:firstLine="0"/>
        <w:jc w:val="left"/>
      </w:pPr>
      <w:r>
        <w:rPr>
          <w:spacing w:val="0"/>
          <w:w w:val="100"/>
          <w:position w:val="0"/>
        </w:rPr>
        <w:t>於本年度的董事及监事酬金言羊情如下：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人民警千元</w:t>
      </w:r>
    </w:p>
    <w:tbl>
      <w:tblPr>
        <w:tblOverlap w:val="never"/>
        <w:jc w:val="right"/>
        <w:tblLayout w:type="fixed"/>
      </w:tblPr>
      <w:tblGrid>
        <w:gridCol w:w="2544"/>
        <w:gridCol w:w="2083"/>
        <w:gridCol w:w="1147"/>
        <w:gridCol w:w="1349"/>
        <w:gridCol w:w="845"/>
      </w:tblGrid>
      <w:tr>
        <w:trPr>
          <w:trHeight w:val="331" w:hRule="exact"/>
        </w:trPr>
        <w:tc>
          <w:tcPr>
            <w:vMerge w:val="restart"/>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董事</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20"/>
              <w:jc w:val="left"/>
            </w:pPr>
            <w:r>
              <w:rPr>
                <w:b/>
                <w:bCs/>
                <w:color w:val="FFFFFF"/>
                <w:spacing w:val="0"/>
                <w:w w:val="100"/>
                <w:position w:val="0"/>
              </w:rPr>
              <w:t>监事</w:t>
            </w:r>
          </w:p>
        </w:tc>
      </w:tr>
      <w:tr>
        <w:trPr>
          <w:trHeight w:val="398"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160" w:right="0" w:firstLine="0"/>
              <w:jc w:val="left"/>
            </w:pPr>
            <w:r>
              <w:rPr>
                <w:b/>
                <w:bCs/>
                <w:color w:val="FFFFFF"/>
                <w:spacing w:val="0"/>
                <w:w w:val="100"/>
                <w:position w:val="0"/>
              </w:rPr>
              <w:t>本年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60" w:right="0" w:firstLine="0"/>
              <w:jc w:val="center"/>
            </w:pPr>
            <w:r>
              <w:rPr>
                <w:color w:val="FFFFFF"/>
                <w:spacing w:val="0"/>
                <w:w w:val="100"/>
                <w:position w:val="0"/>
              </w:rPr>
              <w:t>上年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本年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w:t>
            </w:r>
          </w:p>
        </w:tc>
      </w:tr>
      <w:tr>
        <w:trPr>
          <w:trHeight w:val="70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袍金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60" w:right="0" w:firstLine="0"/>
              <w:jc w:val="left"/>
              <w:rPr>
                <w:sz w:val="18"/>
                <w:szCs w:val="18"/>
              </w:rPr>
            </w:pPr>
            <w:r>
              <w:rPr>
                <w:rFonts w:ascii="Arial Unicode MS" w:eastAsia="Arial Unicode MS" w:hAnsi="Arial Unicode MS" w:cs="Arial Unicode MS"/>
                <w:b/>
                <w:bCs/>
                <w:spacing w:val="0"/>
                <w:w w:val="100"/>
                <w:position w:val="0"/>
                <w:sz w:val="18"/>
                <w:szCs w:val="18"/>
              </w:rPr>
              <w:t>530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Arial Unicode MS" w:eastAsia="Arial Unicode MS" w:hAnsi="Arial Unicode MS" w:cs="Arial Unicode MS"/>
                <w:spacing w:val="0"/>
                <w:w w:val="100"/>
                <w:position w:val="0"/>
                <w:sz w:val="18"/>
                <w:szCs w:val="18"/>
              </w:rPr>
              <w:t>691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140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159</w:t>
            </w:r>
          </w:p>
        </w:tc>
      </w:tr>
      <w:tr>
        <w:trPr>
          <w:trHeight w:val="33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其他酬金：</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薪金及津具占</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60" w:right="0" w:firstLine="0"/>
              <w:jc w:val="left"/>
              <w:rPr>
                <w:sz w:val="18"/>
                <w:szCs w:val="18"/>
              </w:rPr>
            </w:pPr>
            <w:r>
              <w:rPr>
                <w:rFonts w:ascii="Arial Unicode MS" w:eastAsia="Arial Unicode MS" w:hAnsi="Arial Unicode MS" w:cs="Arial Unicode MS"/>
                <w:b/>
                <w:bCs/>
                <w:spacing w:val="0"/>
                <w:w w:val="100"/>
                <w:position w:val="0"/>
                <w:sz w:val="18"/>
                <w:szCs w:val="18"/>
              </w:rPr>
              <w:t>472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Arial Unicode MS" w:eastAsia="Arial Unicode MS" w:hAnsi="Arial Unicode MS" w:cs="Arial Unicode MS"/>
                <w:spacing w:val="0"/>
                <w:w w:val="100"/>
                <w:position w:val="0"/>
                <w:sz w:val="18"/>
                <w:szCs w:val="18"/>
              </w:rPr>
              <w:t>460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460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603</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表现挂惟勾花名工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60" w:right="0" w:firstLine="0"/>
              <w:jc w:val="left"/>
              <w:rPr>
                <w:sz w:val="18"/>
                <w:szCs w:val="18"/>
              </w:rPr>
            </w:pPr>
            <w:r>
              <w:rPr>
                <w:rFonts w:ascii="Arial Unicode MS" w:eastAsia="Arial Unicode MS" w:hAnsi="Arial Unicode MS" w:cs="Arial Unicode MS"/>
                <w:b/>
                <w:bCs/>
                <w:spacing w:val="0"/>
                <w:w w:val="100"/>
                <w:position w:val="0"/>
                <w:sz w:val="18"/>
                <w:szCs w:val="18"/>
              </w:rPr>
              <w:t>661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Arial Unicode MS" w:eastAsia="Arial Unicode MS" w:hAnsi="Arial Unicode MS" w:cs="Arial Unicode MS"/>
                <w:spacing w:val="0"/>
                <w:w w:val="100"/>
                <w:position w:val="0"/>
                <w:sz w:val="18"/>
                <w:szCs w:val="18"/>
              </w:rPr>
              <w:t>512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223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322</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退休福利供款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320" w:right="0" w:firstLine="0"/>
              <w:jc w:val="left"/>
              <w:rPr>
                <w:sz w:val="18"/>
                <w:szCs w:val="18"/>
              </w:rPr>
            </w:pPr>
            <w:r>
              <w:rPr>
                <w:rFonts w:ascii="Arial Unicode MS" w:eastAsia="Arial Unicode MS" w:hAnsi="Arial Unicode MS" w:cs="Arial Unicode MS"/>
                <w:b/>
                <w:bCs/>
                <w:spacing w:val="0"/>
                <w:w w:val="100"/>
                <w:position w:val="0"/>
                <w:sz w:val="18"/>
                <w:szCs w:val="18"/>
              </w:rPr>
              <w:t>45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spacing w:val="0"/>
                <w:w w:val="100"/>
                <w:position w:val="0"/>
                <w:sz w:val="18"/>
                <w:szCs w:val="18"/>
              </w:rPr>
              <w:t>44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90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92</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小言十</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1,178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1,016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773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1,017</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1,708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spacing w:val="0"/>
                <w:w w:val="100"/>
                <w:position w:val="0"/>
                <w:sz w:val="18"/>
                <w:szCs w:val="18"/>
              </w:rPr>
              <w:t>1,707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913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1,176</w:t>
            </w:r>
          </w:p>
        </w:tc>
      </w:tr>
    </w:tbl>
    <w:p>
      <w:pPr>
        <w:spacing w:lineRule="exact" w:line="1"/>
        <w:rPr>
          <w:sz w:val="2"/>
          <w:szCs w:val="2"/>
        </w:rPr>
      </w:pPr>
      <w:r>
        <w:br w:type="page"/>
      </w:r>
    </w:p>
    <w:p>
      <w:pPr>
        <w:pStyle w:val="Style43"/>
        <w:keepNext/>
        <w:keepLines/>
        <w:widowControl w:val="0"/>
        <w:shd w:val="clear" w:color="auto" w:fill="auto"/>
        <w:bidi w:val="0"/>
        <w:spacing w:before="0" w:after="340" w:line="240" w:lineRule="auto"/>
        <w:ind w:left="0" w:right="0" w:firstLine="0"/>
        <w:jc w:val="left"/>
        <w:rPr>
          <w:sz w:val="19"/>
          <w:szCs w:val="19"/>
        </w:rPr>
      </w:pPr>
      <w:bookmarkStart w:id="1341" w:name="bookmark1341"/>
      <w:bookmarkStart w:id="1342" w:name="bookmark1342"/>
      <w:bookmarkStart w:id="1343" w:name="bookmark1343"/>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41"/>
      <w:bookmarkEnd w:id="1342"/>
      <w:bookmarkEnd w:id="1343"/>
    </w:p>
    <w:p>
      <w:pPr>
        <w:pStyle w:val="Style9"/>
        <w:keepNext w:val="0"/>
        <w:keepLines w:val="0"/>
        <w:widowControl w:val="0"/>
        <w:shd w:val="clear" w:color="auto" w:fill="auto"/>
        <w:bidi w:val="0"/>
        <w:spacing w:before="0" w:after="380" w:line="240" w:lineRule="auto"/>
        <w:ind w:left="0" w:right="0" w:firstLine="56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Arial" w:eastAsia="Arial" w:hAnsi="Arial" w:cs="Arial"/>
          <w:i/>
          <w:iCs/>
          <w:color w:val="D36258"/>
          <w:spacing w:val="0"/>
          <w:w w:val="100"/>
          <w:position w:val="0"/>
          <w:sz w:val="19"/>
          <w:szCs w:val="19"/>
        </w:rPr>
        <w:t>U(»)</w:t>
      </w:r>
    </w:p>
    <w:p>
      <w:pPr>
        <w:pStyle w:val="Style73"/>
        <w:keepNext/>
        <w:keepLines/>
        <w:widowControl w:val="0"/>
        <w:shd w:val="clear" w:color="auto" w:fill="auto"/>
        <w:tabs>
          <w:tab w:pos="1634" w:val="left"/>
        </w:tabs>
        <w:bidi w:val="0"/>
        <w:spacing w:before="0" w:after="380" w:line="240" w:lineRule="auto"/>
        <w:ind w:left="1120" w:right="0" w:firstLine="0"/>
        <w:jc w:val="left"/>
      </w:pPr>
      <w:bookmarkStart w:id="1344" w:name="bookmark1344"/>
      <w:bookmarkStart w:id="1345" w:name="bookmark1345"/>
      <w:bookmarkStart w:id="1346" w:name="bookmark1346"/>
      <w:bookmarkStart w:id="1347" w:name="bookmark1347"/>
      <w:r>
        <w:rPr>
          <w:rFonts w:ascii="Arial Unicode MS" w:eastAsia="Arial Unicode MS" w:hAnsi="Arial Unicode MS" w:cs="Arial Unicode MS"/>
          <w:color w:val="231F20"/>
          <w:spacing w:val="0"/>
          <w:w w:val="100"/>
          <w:position w:val="0"/>
          <w:sz w:val="18"/>
          <w:szCs w:val="18"/>
        </w:rPr>
        <w:t>（</w:t>
      </w:r>
      <w:bookmarkEnd w:id="1346"/>
      <w:r>
        <w:rPr>
          <w:rFonts w:ascii="Arial Unicode MS" w:eastAsia="Arial Unicode MS" w:hAnsi="Arial Unicode MS" w:cs="Arial Unicode MS"/>
          <w:color w:val="231F20"/>
          <w:spacing w:val="0"/>
          <w:w w:val="100"/>
          <w:position w:val="0"/>
          <w:sz w:val="18"/>
          <w:szCs w:val="18"/>
        </w:rPr>
        <w:t>6）</w:t>
        <w:tab/>
      </w:r>
      <w:r>
        <w:rPr>
          <w:color w:val="231F20"/>
          <w:spacing w:val="0"/>
          <w:w w:val="100"/>
          <w:position w:val="0"/>
          <w:sz w:val="17"/>
          <w:szCs w:val="17"/>
        </w:rPr>
        <w:t xml:space="preserve">董事及监事酬金及五名最高薪人士 </w:t>
      </w:r>
      <w:r>
        <w:rPr>
          <w:rFonts w:ascii="Arial" w:eastAsia="Arial" w:hAnsi="Arial" w:cs="Arial"/>
          <w:b w:val="0"/>
          <w:bCs w:val="0"/>
          <w:i/>
          <w:iCs/>
          <w:color w:val="231F20"/>
          <w:spacing w:val="0"/>
          <w:w w:val="100"/>
          <w:position w:val="0"/>
          <w:sz w:val="19"/>
          <w:szCs w:val="19"/>
        </w:rPr>
        <w:t>（X）</w:t>
      </w:r>
      <w:bookmarkEnd w:id="1344"/>
      <w:bookmarkEnd w:id="1345"/>
      <w:bookmarkEnd w:id="1347"/>
    </w:p>
    <w:p>
      <w:pPr>
        <w:pStyle w:val="Style24"/>
        <w:keepNext w:val="0"/>
        <w:keepLines w:val="0"/>
        <w:widowControl w:val="0"/>
        <w:shd w:val="clear" w:color="auto" w:fill="auto"/>
        <w:bidi w:val="0"/>
        <w:spacing w:before="0" w:after="380" w:line="240" w:lineRule="auto"/>
        <w:ind w:left="1660" w:right="0" w:firstLine="0"/>
        <w:jc w:val="left"/>
      </w:pPr>
      <w:bookmarkStart w:id="1348" w:name="bookmark1348"/>
      <w:r>
        <w:rPr>
          <w:rFonts w:ascii="Arial" w:eastAsia="Arial" w:hAnsi="Arial" w:cs="Arial"/>
          <w:i/>
          <w:iCs/>
          <w:spacing w:val="0"/>
          <w:w w:val="100"/>
          <w:position w:val="0"/>
          <w:sz w:val="19"/>
          <w:szCs w:val="19"/>
        </w:rPr>
        <w:t>（</w:t>
      </w:r>
      <w:bookmarkEnd w:id="1348"/>
      <w:r>
        <w:rPr>
          <w:rFonts w:ascii="Arial" w:eastAsia="Arial" w:hAnsi="Arial" w:cs="Arial"/>
          <w:i/>
          <w:iCs/>
          <w:spacing w:val="0"/>
          <w:w w:val="100"/>
          <w:position w:val="0"/>
          <w:sz w:val="19"/>
          <w:szCs w:val="19"/>
        </w:rPr>
        <w:t>a）</w:t>
      </w:r>
      <w:r>
        <w:rPr>
          <w:i/>
          <w:iCs/>
          <w:spacing w:val="0"/>
          <w:w w:val="100"/>
          <w:position w:val="0"/>
        </w:rPr>
        <w:t>十蜀立非幸丸行董事</w:t>
      </w:r>
    </w:p>
    <w:p>
      <w:pPr>
        <w:pStyle w:val="Style24"/>
        <w:keepNext w:val="0"/>
        <w:keepLines w:val="0"/>
        <w:widowControl w:val="0"/>
        <w:shd w:val="clear" w:color="auto" w:fill="auto"/>
        <w:bidi w:val="0"/>
        <w:spacing w:before="0" w:after="380" w:line="240" w:lineRule="auto"/>
        <w:ind w:left="2220" w:right="0" w:firstLine="0"/>
        <w:jc w:val="left"/>
      </w:pPr>
      <w:r>
        <w:rPr>
          <w:spacing w:val="0"/>
          <w:w w:val="100"/>
          <w:position w:val="0"/>
        </w:rPr>
        <w:t>本年度内付予孑蜀立非幸丸行董事的袍金及其他酬金如下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人民警千元</w:t>
      </w:r>
    </w:p>
    <w:tbl>
      <w:tblPr>
        <w:tblOverlap w:val="never"/>
        <w:jc w:val="right"/>
        <w:tblLayout w:type="fixed"/>
      </w:tblPr>
      <w:tblGrid>
        <w:gridCol w:w="2237"/>
        <w:gridCol w:w="922"/>
        <w:gridCol w:w="946"/>
        <w:gridCol w:w="854"/>
        <w:gridCol w:w="754"/>
        <w:gridCol w:w="941"/>
        <w:gridCol w:w="749"/>
      </w:tblGrid>
      <w:tr>
        <w:trPr>
          <w:trHeight w:val="331" w:hRule="exact"/>
        </w:trPr>
        <w:tc>
          <w:tcPr>
            <w:vMerge w:val="restart"/>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本年</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上年</w:t>
            </w:r>
          </w:p>
        </w:tc>
      </w:tr>
      <w:tr>
        <w:trPr>
          <w:trHeight w:val="720"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80"/>
              <w:jc w:val="left"/>
            </w:pPr>
            <w:r>
              <w:rPr>
                <w:b/>
                <w:bCs/>
                <w:color w:val="FFFFFF"/>
                <w:spacing w:val="0"/>
                <w:w w:val="100"/>
                <w:position w:val="0"/>
              </w:rPr>
              <w:t>袍金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both"/>
            </w:pPr>
            <w:r>
              <w:rPr>
                <w:b/>
                <w:bCs/>
                <w:color w:val="FFFFFF"/>
                <w:spacing w:val="0"/>
                <w:w w:val="100"/>
                <w:position w:val="0"/>
              </w:rPr>
              <w:t>薪金及</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both"/>
            </w:pPr>
            <w:r>
              <w:rPr>
                <w:b/>
                <w:bCs/>
                <w:color w:val="FFFFFF"/>
                <w:spacing w:val="0"/>
                <w:w w:val="100"/>
                <w:position w:val="0"/>
              </w:rPr>
              <w:t>津斯</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80" w:after="0" w:line="240" w:lineRule="auto"/>
              <w:ind w:left="0" w:right="0" w:firstLine="0"/>
              <w:jc w:val="center"/>
            </w:pPr>
            <w:r>
              <w:rPr>
                <w:b/>
                <w:bCs/>
                <w:color w:val="FFFFFF"/>
                <w:spacing w:val="0"/>
                <w:w w:val="100"/>
                <w:position w:val="0"/>
              </w:rPr>
              <w:t>酬金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袍金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220" w:firstLine="0"/>
              <w:jc w:val="right"/>
            </w:pPr>
            <w:r>
              <w:rPr>
                <w:color w:val="FFFFFF"/>
                <w:spacing w:val="0"/>
                <w:w w:val="100"/>
                <w:position w:val="0"/>
              </w:rPr>
              <w:t>薪金及</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pPr>
            <w:r>
              <w:rPr>
                <w:color w:val="FFFFFF"/>
                <w:spacing w:val="0"/>
                <w:w w:val="100"/>
                <w:position w:val="0"/>
              </w:rPr>
              <w:t>津具占</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80" w:after="0" w:line="240" w:lineRule="auto"/>
              <w:ind w:left="0" w:right="0" w:firstLine="0"/>
              <w:jc w:val="right"/>
            </w:pPr>
            <w:r>
              <w:rPr>
                <w:color w:val="FFFFFF"/>
                <w:spacing w:val="0"/>
                <w:w w:val="100"/>
                <w:position w:val="0"/>
              </w:rPr>
              <w:t>酬金</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蜀立非幸丸行董事：</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娄僮豪先生（言主</w:t>
            </w:r>
            <w:r>
              <w:rPr>
                <w:rFonts w:ascii="Arial Unicode MS" w:eastAsia="Arial Unicode MS" w:hAnsi="Arial Unicode MS" w:cs="Arial Unicode MS"/>
                <w:spacing w:val="0"/>
                <w:w w:val="100"/>
                <w:position w:val="0"/>
                <w:sz w:val="18"/>
                <w:szCs w:val="18"/>
              </w:rPr>
              <w:t>1</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b/>
                <w:bCs/>
                <w:spacing w:val="0"/>
                <w:w w:val="100"/>
                <w:position w:val="0"/>
                <w:sz w:val="18"/>
                <w:szCs w:val="18"/>
              </w:rPr>
              <w:t>38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240" w:firstLine="0"/>
              <w:jc w:val="right"/>
              <w:rPr>
                <w:sz w:val="18"/>
                <w:szCs w:val="18"/>
              </w:rPr>
            </w:pPr>
            <w:r>
              <w:rPr>
                <w:rFonts w:ascii="Arial Unicode MS" w:eastAsia="Arial Unicode MS" w:hAnsi="Arial Unicode MS" w:cs="Arial Unicode MS"/>
                <w:b/>
                <w:bCs/>
                <w:spacing w:val="0"/>
                <w:w w:val="100"/>
                <w:position w:val="0"/>
                <w:sz w:val="18"/>
                <w:szCs w:val="18"/>
              </w:rPr>
              <w:t>38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230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Arial Unicode MS" w:eastAsia="Arial Unicode MS" w:hAnsi="Arial Unicode MS" w:cs="Arial Unicode MS"/>
                <w:spacing w:val="0"/>
                <w:w w:val="100"/>
                <w:position w:val="0"/>
                <w:sz w:val="18"/>
                <w:szCs w:val="18"/>
              </w:rPr>
              <w:t>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239</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卓章立岩先生</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210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21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b/>
                <w:bCs/>
                <w:spacing w:val="0"/>
                <w:w w:val="100"/>
                <w:position w:val="0"/>
                <w:sz w:val="18"/>
                <w:szCs w:val="18"/>
              </w:rPr>
              <w:t>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210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24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234</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left"/>
            </w:pPr>
            <w:r>
              <w:rPr>
                <w:rFonts w:ascii="Arial" w:eastAsia="Arial" w:hAnsi="Arial" w:cs="Arial"/>
                <w:spacing w:val="0"/>
                <w:w w:val="100"/>
                <w:position w:val="0"/>
                <w:sz w:val="19"/>
                <w:szCs w:val="19"/>
              </w:rPr>
              <w:t>IW</w:t>
            </w:r>
            <w:r>
              <w:rPr>
                <w:spacing w:val="0"/>
                <w:w w:val="100"/>
                <w:position w:val="0"/>
              </w:rPr>
              <w:t>育棠先生（言主</w:t>
            </w:r>
            <w:r>
              <w:rPr>
                <w:rFonts w:ascii="Arial" w:eastAsia="Arial" w:hAnsi="Arial" w:cs="Arial"/>
                <w:spacing w:val="0"/>
                <w:w w:val="100"/>
                <w:position w:val="0"/>
                <w:sz w:val="19"/>
                <w:szCs w:val="19"/>
              </w:rPr>
              <w:t>2</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192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18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b/>
                <w:bCs/>
                <w:spacing w:val="0"/>
                <w:w w:val="100"/>
                <w:position w:val="0"/>
                <w:sz w:val="18"/>
                <w:szCs w:val="18"/>
              </w:rPr>
              <w:t>210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莫世行（言主</w:t>
            </w:r>
            <w:r>
              <w:rPr>
                <w:rFonts w:ascii="Arial Unicode MS" w:eastAsia="Arial Unicode MS" w:hAnsi="Arial Unicode MS" w:cs="Arial Unicode MS"/>
                <w:spacing w:val="0"/>
                <w:w w:val="100"/>
                <w:position w:val="0"/>
                <w:sz w:val="18"/>
                <w:szCs w:val="18"/>
              </w:rPr>
              <w:t>3</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spacing w:val="0"/>
                <w:w w:val="100"/>
                <w:position w:val="0"/>
                <w:sz w:val="18"/>
                <w:szCs w:val="18"/>
              </w:rPr>
              <w:t>-</w:t>
            </w:r>
          </w:p>
        </w:tc>
      </w:tr>
      <w:tr>
        <w:trPr>
          <w:trHeight w:val="34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肖莉萍（言主</w:t>
            </w:r>
            <w:r>
              <w:rPr>
                <w:rFonts w:ascii="Arial Unicode MS" w:eastAsia="Arial Unicode MS" w:hAnsi="Arial Unicode MS" w:cs="Arial Unicode MS"/>
                <w:spacing w:val="0"/>
                <w:w w:val="100"/>
                <w:position w:val="0"/>
                <w:sz w:val="18"/>
                <w:szCs w:val="18"/>
              </w:rPr>
              <w:t>4</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0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spacing w:val="0"/>
                <w:w w:val="10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440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b/>
                <w:bCs/>
                <w:spacing w:val="0"/>
                <w:w w:val="100"/>
                <w:position w:val="0"/>
                <w:sz w:val="18"/>
                <w:szCs w:val="18"/>
              </w:rPr>
              <w:t>39</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b/>
                <w:bCs/>
                <w:spacing w:val="0"/>
                <w:w w:val="100"/>
                <w:position w:val="0"/>
                <w:sz w:val="18"/>
                <w:szCs w:val="18"/>
              </w:rPr>
              <w:t>479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440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spacing w:val="0"/>
                <w:w w:val="100"/>
                <w:position w:val="0"/>
                <w:sz w:val="18"/>
                <w:szCs w:val="18"/>
              </w:rPr>
              <w:t>33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Arial Unicode MS" w:eastAsia="Arial Unicode MS" w:hAnsi="Arial Unicode MS" w:cs="Arial Unicode MS"/>
                <w:spacing w:val="0"/>
                <w:w w:val="100"/>
                <w:position w:val="0"/>
                <w:sz w:val="18"/>
                <w:szCs w:val="18"/>
              </w:rPr>
              <w:t>473</w:t>
            </w:r>
          </w:p>
        </w:tc>
      </w:tr>
    </w:tbl>
    <w:p>
      <w:pPr>
        <w:pStyle w:val="Style57"/>
        <w:keepNext w:val="0"/>
        <w:keepLines w:val="0"/>
        <w:widowControl w:val="0"/>
        <w:shd w:val="clear" w:color="auto" w:fill="auto"/>
        <w:bidi w:val="0"/>
        <w:spacing w:before="0" w:after="0" w:line="240" w:lineRule="auto"/>
        <w:ind w:left="0" w:right="0" w:firstLine="0"/>
        <w:jc w:val="left"/>
      </w:pPr>
      <w:r>
        <w:rPr>
          <w:i/>
          <w:iCs/>
          <w:spacing w:val="0"/>
          <w:w w:val="100"/>
          <w:position w:val="0"/>
        </w:rPr>
        <w:t>:</w:t>
      </w:r>
      <w:r>
        <w:rPr>
          <w:spacing w:val="0"/>
          <w:w w:val="100"/>
          <w:position w:val="0"/>
        </w:rPr>
        <w:t>自</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月起不再摭任蜀立非幸丸行董事。</w:t>
      </w:r>
    </w:p>
    <w:p>
      <w:pPr>
        <w:widowControl w:val="0"/>
        <w:spacing w:after="339" w:line="1" w:lineRule="exact"/>
      </w:pPr>
    </w:p>
    <w:p>
      <w:pPr>
        <w:pStyle w:val="Style83"/>
        <w:keepNext w:val="0"/>
        <w:keepLines w:val="0"/>
        <w:widowControl w:val="0"/>
        <w:shd w:val="clear" w:color="auto" w:fill="auto"/>
        <w:bidi w:val="0"/>
        <w:spacing w:before="0" w:after="340" w:line="240" w:lineRule="auto"/>
        <w:ind w:left="2220" w:right="0" w:firstLine="0"/>
        <w:jc w:val="left"/>
      </w:pPr>
      <w:r>
        <w:rPr>
          <w:spacing w:val="0"/>
          <w:w w:val="100"/>
          <w:position w:val="0"/>
        </w:rPr>
        <w:t xml:space="preserve">" </w:t>
      </w:r>
      <w:r>
        <w:rPr>
          <w:spacing w:val="0"/>
          <w:w w:val="100"/>
          <w:position w:val="0"/>
        </w:rPr>
        <w:t>自</w:t>
      </w:r>
      <w:r>
        <w:rPr>
          <w:rFonts w:ascii="Segoe UI" w:eastAsia="Segoe UI" w:hAnsi="Segoe UI" w:cs="Segoe UI"/>
          <w:spacing w:val="0"/>
          <w:w w:val="100"/>
          <w:position w:val="0"/>
          <w:sz w:val="14"/>
          <w:szCs w:val="14"/>
        </w:rPr>
        <w:t>2 016</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月起摭任蜀立非幸丸行董事。</w:t>
      </w:r>
    </w:p>
    <w:p>
      <w:pPr>
        <w:pStyle w:val="Style83"/>
        <w:keepNext w:val="0"/>
        <w:keepLines w:val="0"/>
        <w:widowControl w:val="0"/>
        <w:shd w:val="clear" w:color="auto" w:fill="auto"/>
        <w:bidi w:val="0"/>
        <w:spacing w:before="0" w:after="340" w:line="240" w:lineRule="auto"/>
        <w:ind w:left="2220" w:right="0" w:firstLine="0"/>
        <w:jc w:val="left"/>
      </w:pPr>
      <w:r>
        <w:rPr>
          <w:i/>
          <w:iCs/>
          <w:spacing w:val="0"/>
          <w:w w:val="100"/>
          <w:position w:val="0"/>
        </w:rPr>
        <w:t xml:space="preserve">S3 </w:t>
      </w:r>
      <w:r>
        <w:rPr>
          <w:i/>
          <w:iCs/>
          <w:spacing w:val="0"/>
          <w:w w:val="100"/>
          <w:position w:val="0"/>
        </w:rPr>
        <w:t>:</w:t>
      </w:r>
      <w:r>
        <w:rPr>
          <w:spacing w:val="0"/>
          <w:w w:val="100"/>
          <w:position w:val="0"/>
        </w:rPr>
        <w:t>自</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月起不再摭任蜀立非幸丸行董事。</w:t>
      </w:r>
    </w:p>
    <w:p>
      <w:pPr>
        <w:pStyle w:val="Style83"/>
        <w:keepNext w:val="0"/>
        <w:keepLines w:val="0"/>
        <w:widowControl w:val="0"/>
        <w:shd w:val="clear" w:color="auto" w:fill="auto"/>
        <w:bidi w:val="0"/>
        <w:spacing w:before="0" w:after="380" w:line="240" w:lineRule="auto"/>
        <w:ind w:left="2220" w:right="0" w:firstLine="0"/>
        <w:jc w:val="left"/>
      </w:pPr>
      <w:r>
        <w:rPr>
          <w:i/>
          <w:iCs/>
          <w:spacing w:val="0"/>
          <w:w w:val="100"/>
          <w:position w:val="0"/>
        </w:rPr>
        <w:t>114 :</w:t>
      </w:r>
      <w:r>
        <w:rPr>
          <w:spacing w:val="0"/>
          <w:w w:val="100"/>
          <w:position w:val="0"/>
        </w:rPr>
        <w:t>自</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月起摭任蜀立非幸丸行董事。</w:t>
      </w:r>
    </w:p>
    <w:p>
      <w:pPr>
        <w:pStyle w:val="Style24"/>
        <w:keepNext w:val="0"/>
        <w:keepLines w:val="0"/>
        <w:widowControl w:val="0"/>
        <w:shd w:val="clear" w:color="auto" w:fill="auto"/>
        <w:bidi w:val="0"/>
        <w:spacing w:before="0" w:after="380" w:line="240" w:lineRule="auto"/>
        <w:ind w:left="2220" w:right="0" w:firstLine="0"/>
        <w:jc w:val="left"/>
      </w:pPr>
      <w:r>
        <w:rPr>
          <w:spacing w:val="0"/>
          <w:w w:val="100"/>
          <w:position w:val="0"/>
        </w:rPr>
        <w:t>以上蜀立非幸丸行董事的酬金是其作舄公司董事提供服矜的酬金。</w:t>
      </w:r>
    </w:p>
    <w:p>
      <w:pPr>
        <w:pStyle w:val="Style24"/>
        <w:keepNext w:val="0"/>
        <w:keepLines w:val="0"/>
        <w:widowControl w:val="0"/>
        <w:shd w:val="clear" w:color="auto" w:fill="auto"/>
        <w:bidi w:val="0"/>
        <w:spacing w:before="0" w:after="360" w:line="240" w:lineRule="auto"/>
        <w:ind w:left="2220" w:right="0" w:firstLine="0"/>
        <w:jc w:val="left"/>
      </w:pPr>
      <w:r>
        <w:rPr>
          <w:spacing w:val="0"/>
          <w:w w:val="100"/>
          <w:position w:val="0"/>
        </w:rPr>
        <w:t>本年度及上年度付予蜀立非幸丸行董事的其他酬金。</w:t>
      </w:r>
      <w:r>
        <w:br w:type="page"/>
      </w:r>
    </w:p>
    <w:p>
      <w:pPr>
        <w:pStyle w:val="Style43"/>
        <w:keepNext/>
        <w:keepLines/>
        <w:widowControl w:val="0"/>
        <w:shd w:val="clear" w:color="auto" w:fill="auto"/>
        <w:bidi w:val="0"/>
        <w:spacing w:before="0" w:after="360" w:line="240" w:lineRule="auto"/>
        <w:ind w:left="0" w:right="0" w:firstLine="0"/>
        <w:jc w:val="left"/>
        <w:rPr>
          <w:sz w:val="19"/>
          <w:szCs w:val="19"/>
        </w:rPr>
      </w:pPr>
      <w:bookmarkStart w:id="1349" w:name="bookmark1349"/>
      <w:bookmarkStart w:id="1350" w:name="bookmark1350"/>
      <w:bookmarkStart w:id="1351" w:name="bookmark1351"/>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49"/>
      <w:bookmarkEnd w:id="1350"/>
      <w:bookmarkEnd w:id="1351"/>
    </w:p>
    <w:p>
      <w:pPr>
        <w:pStyle w:val="Style9"/>
        <w:keepNext w:val="0"/>
        <w:keepLines w:val="0"/>
        <w:widowControl w:val="0"/>
        <w:shd w:val="clear" w:color="auto" w:fill="auto"/>
        <w:bidi w:val="0"/>
        <w:spacing w:before="0" w:after="360" w:line="240" w:lineRule="auto"/>
        <w:ind w:left="0" w:right="0" w:firstLine="56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24"/>
        <w:keepNext w:val="0"/>
        <w:keepLines w:val="0"/>
        <w:widowControl w:val="0"/>
        <w:shd w:val="clear" w:color="auto" w:fill="auto"/>
        <w:bidi w:val="0"/>
        <w:spacing w:before="0" w:after="360" w:line="240" w:lineRule="auto"/>
        <w:ind w:left="1120" w:right="0" w:firstLine="0"/>
        <w:jc w:val="left"/>
        <w:rPr>
          <w:sz w:val="19"/>
          <w:szCs w:val="19"/>
        </w:rPr>
      </w:pPr>
      <w:r>
        <w:rPr>
          <w:rFonts w:ascii="Arial Unicode MS" w:eastAsia="Arial Unicode MS" w:hAnsi="Arial Unicode MS" w:cs="Arial Unicode MS"/>
          <w:b/>
          <w:bCs/>
          <w:spacing w:val="0"/>
          <w:w w:val="100"/>
          <w:position w:val="0"/>
          <w:sz w:val="18"/>
          <w:szCs w:val="18"/>
        </w:rPr>
        <w:t xml:space="preserve">（6） </w:t>
      </w:r>
      <w:r>
        <w:rPr>
          <w:b/>
          <w:bCs/>
          <w:spacing w:val="0"/>
          <w:w w:val="100"/>
          <w:position w:val="0"/>
          <w:sz w:val="17"/>
          <w:szCs w:val="17"/>
        </w:rPr>
        <w:t xml:space="preserve">董事及监事酬金及五名最高薪人士 </w:t>
      </w:r>
      <w:r>
        <w:rPr>
          <w:rFonts w:ascii="Arial" w:eastAsia="Arial" w:hAnsi="Arial" w:cs="Arial"/>
          <w:i/>
          <w:iCs/>
          <w:spacing w:val="0"/>
          <w:w w:val="100"/>
          <w:position w:val="0"/>
          <w:sz w:val="19"/>
          <w:szCs w:val="19"/>
        </w:rPr>
        <w:t>（X）</w:t>
      </w:r>
    </w:p>
    <w:p>
      <w:pPr>
        <w:pStyle w:val="Style24"/>
        <w:keepNext w:val="0"/>
        <w:keepLines w:val="0"/>
        <w:widowControl w:val="0"/>
        <w:shd w:val="clear" w:color="auto" w:fill="auto"/>
        <w:bidi w:val="0"/>
        <w:spacing w:before="0" w:after="360" w:line="240" w:lineRule="auto"/>
        <w:ind w:left="1660" w:right="0" w:firstLine="0"/>
        <w:jc w:val="left"/>
      </w:pPr>
      <w:bookmarkStart w:id="1352" w:name="bookmark1352"/>
      <w:r>
        <w:rPr>
          <w:rFonts w:ascii="Arial" w:eastAsia="Arial" w:hAnsi="Arial" w:cs="Arial"/>
          <w:i/>
          <w:iCs/>
          <w:spacing w:val="0"/>
          <w:w w:val="100"/>
          <w:position w:val="0"/>
          <w:sz w:val="19"/>
          <w:szCs w:val="19"/>
        </w:rPr>
        <w:t>（</w:t>
      </w:r>
      <w:bookmarkEnd w:id="1352"/>
      <w:r>
        <w:rPr>
          <w:rFonts w:ascii="Arial" w:eastAsia="Arial" w:hAnsi="Arial" w:cs="Arial"/>
          <w:i/>
          <w:iCs/>
          <w:spacing w:val="0"/>
          <w:w w:val="100"/>
          <w:position w:val="0"/>
          <w:sz w:val="19"/>
          <w:szCs w:val="19"/>
        </w:rPr>
        <w:t>b）</w:t>
      </w:r>
      <w:r>
        <w:rPr>
          <w:i/>
          <w:iCs/>
          <w:spacing w:val="0"/>
          <w:w w:val="100"/>
          <w:position w:val="0"/>
        </w:rPr>
        <w:t>幸丸行董事及非幸丸行董事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人民警千元</w:t>
      </w:r>
    </w:p>
    <w:tbl>
      <w:tblPr>
        <w:tblOverlap w:val="never"/>
        <w:jc w:val="right"/>
        <w:tblLayout w:type="fixed"/>
      </w:tblPr>
      <w:tblGrid>
        <w:gridCol w:w="2458"/>
        <w:gridCol w:w="955"/>
        <w:gridCol w:w="931"/>
        <w:gridCol w:w="1013"/>
        <w:gridCol w:w="1022"/>
        <w:gridCol w:w="1022"/>
      </w:tblGrid>
      <w:tr>
        <w:trPr>
          <w:trHeight w:val="331" w:hRule="exact"/>
        </w:trPr>
        <w:tc>
          <w:tcPr>
            <w:vMerge w:val="restart"/>
            <w:tcBorders/>
            <w:shd w:val="clear" w:color="auto" w:fill="DA7569"/>
            <w:vAlign w:val="top"/>
          </w:tcPr>
          <w:p>
            <w:pPr>
              <w:widowControl w:val="0"/>
              <w:rPr>
                <w:sz w:val="10"/>
                <w:szCs w:val="10"/>
              </w:rPr>
            </w:pPr>
          </w:p>
        </w:tc>
        <w:tc>
          <w:tcPr>
            <w:gridSpan w:val="5"/>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本年</w:t>
            </w:r>
          </w:p>
        </w:tc>
      </w:tr>
      <w:tr>
        <w:trPr>
          <w:trHeight w:val="710"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pPr>
            <w:r>
              <w:rPr>
                <w:b/>
                <w:bCs/>
                <w:color w:val="FFFFFF"/>
                <w:spacing w:val="0"/>
                <w:w w:val="100"/>
                <w:position w:val="0"/>
              </w:rPr>
              <w:t>袍金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200"/>
              <w:jc w:val="both"/>
            </w:pPr>
            <w:r>
              <w:rPr>
                <w:b/>
                <w:bCs/>
                <w:color w:val="FFFFFF"/>
                <w:spacing w:val="0"/>
                <w:w w:val="100"/>
                <w:position w:val="0"/>
              </w:rPr>
              <w:t>薪金及</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00"/>
              <w:jc w:val="left"/>
            </w:pPr>
            <w:r>
              <w:rPr>
                <w:b/>
                <w:bCs/>
                <w:color w:val="FFFFFF"/>
                <w:spacing w:val="0"/>
                <w:w w:val="100"/>
                <w:position w:val="0"/>
              </w:rPr>
              <w:t>津斯</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both"/>
            </w:pPr>
            <w:r>
              <w:rPr>
                <w:b/>
                <w:bCs/>
                <w:color w:val="FFFFFF"/>
                <w:spacing w:val="0"/>
                <w:w w:val="100"/>
                <w:position w:val="0"/>
              </w:rPr>
              <w:t>表说捞蠲</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花航</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both"/>
            </w:pPr>
            <w:r>
              <w:rPr>
                <w:b/>
                <w:bCs/>
                <w:color w:val="FFFFFF"/>
                <w:spacing w:val="0"/>
                <w:w w:val="100"/>
                <w:position w:val="0"/>
              </w:rPr>
              <w:t>退休福利</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供款</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酬金糠额</w:t>
            </w: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幸丸行董事:</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何志勇先生（董事畏）</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20"/>
              <w:jc w:val="left"/>
            </w:pPr>
            <w:r>
              <w:rPr>
                <w:spacing w:val="0"/>
                <w:w w:val="100"/>
                <w:position w:val="0"/>
              </w:rPr>
              <w:t>（言主</w:t>
            </w:r>
            <w:r>
              <w:rPr>
                <w:rFonts w:ascii="Arial Unicode MS" w:eastAsia="Arial Unicode MS" w:hAnsi="Arial Unicode MS" w:cs="Arial Unicode MS"/>
                <w:spacing w:val="0"/>
                <w:w w:val="100"/>
                <w:position w:val="0"/>
                <w:sz w:val="18"/>
                <w:szCs w:val="18"/>
              </w:rPr>
              <w:t>5</w:t>
            </w:r>
            <w:r>
              <w:rPr>
                <w:spacing w:val="0"/>
                <w:w w:val="100"/>
                <w:position w:val="0"/>
              </w:rPr>
              <w:t>）/（言主</w:t>
            </w:r>
            <w:r>
              <w:rPr>
                <w:rFonts w:ascii="Arial Unicode MS" w:eastAsia="Arial Unicode MS" w:hAnsi="Arial Unicode MS" w:cs="Arial Unicode MS"/>
                <w:spacing w:val="0"/>
                <w:w w:val="100"/>
                <w:position w:val="0"/>
                <w:sz w:val="18"/>
                <w:szCs w:val="18"/>
              </w:rPr>
              <w:t>7</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庭勇先生（言主</w:t>
            </w:r>
            <w:r>
              <w:rPr>
                <w:rFonts w:ascii="Arial Unicode MS" w:eastAsia="Arial Unicode MS" w:hAnsi="Arial Unicode MS" w:cs="Arial Unicode MS"/>
                <w:spacing w:val="0"/>
                <w:w w:val="100"/>
                <w:position w:val="0"/>
                <w:sz w:val="18"/>
                <w:szCs w:val="18"/>
              </w:rPr>
              <w:t>6</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榻杪先生</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b/>
                <w:bCs/>
                <w:spacing w:val="0"/>
                <w:w w:val="100"/>
                <w:position w:val="0"/>
                <w:sz w:val="18"/>
                <w:szCs w:val="18"/>
              </w:rPr>
              <w:t>415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661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b/>
                <w:bCs/>
                <w:spacing w:val="0"/>
                <w:w w:val="100"/>
                <w:position w:val="0"/>
                <w:sz w:val="18"/>
                <w:szCs w:val="18"/>
              </w:rPr>
              <w:t>45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1,121</w:t>
            </w:r>
          </w:p>
        </w:tc>
      </w:tr>
      <w:tr>
        <w:trPr>
          <w:trHeight w:val="46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小言十</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b/>
                <w:bCs/>
                <w:spacing w:val="0"/>
                <w:w w:val="100"/>
                <w:position w:val="0"/>
                <w:sz w:val="18"/>
                <w:szCs w:val="18"/>
              </w:rPr>
              <w:t>415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661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b/>
                <w:bCs/>
                <w:spacing w:val="0"/>
                <w:w w:val="100"/>
                <w:position w:val="0"/>
                <w:sz w:val="18"/>
                <w:szCs w:val="18"/>
              </w:rPr>
              <w:t>45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1,121</w:t>
            </w:r>
          </w:p>
        </w:tc>
      </w:tr>
      <w:tr>
        <w:trPr>
          <w:trHeight w:val="48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非幸丸行董事：</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庭罩先生（言主</w:t>
            </w:r>
            <w:r>
              <w:rPr>
                <w:rFonts w:ascii="Arial Unicode MS" w:eastAsia="Arial Unicode MS" w:hAnsi="Arial Unicode MS" w:cs="Arial Unicode MS"/>
                <w:spacing w:val="0"/>
                <w:w w:val="100"/>
                <w:position w:val="0"/>
                <w:sz w:val="18"/>
                <w:szCs w:val="18"/>
              </w:rPr>
              <w:t>7</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弓长服昌先生（言主</w:t>
            </w:r>
            <w:r>
              <w:rPr>
                <w:rFonts w:ascii="Arial Unicode MS" w:eastAsia="Arial Unicode MS" w:hAnsi="Arial Unicode MS" w:cs="Arial Unicode MS"/>
                <w:spacing w:val="0"/>
                <w:w w:val="100"/>
                <w:position w:val="0"/>
                <w:sz w:val="18"/>
                <w:szCs w:val="18"/>
              </w:rPr>
              <w:t>6</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趣俊，慎先生</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b/>
                <w:bCs/>
                <w:spacing w:val="0"/>
                <w:w w:val="100"/>
                <w:position w:val="0"/>
                <w:sz w:val="18"/>
                <w:szCs w:val="18"/>
              </w:rPr>
              <w:t>90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18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108</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小言十</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b/>
                <w:bCs/>
                <w:spacing w:val="0"/>
                <w:w w:val="100"/>
                <w:position w:val="0"/>
                <w:sz w:val="18"/>
                <w:szCs w:val="18"/>
              </w:rPr>
              <w:t>90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18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108</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b/>
                <w:bCs/>
                <w:spacing w:val="0"/>
                <w:w w:val="100"/>
                <w:position w:val="0"/>
                <w:sz w:val="18"/>
                <w:szCs w:val="18"/>
              </w:rPr>
              <w:t>90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b/>
                <w:bCs/>
                <w:spacing w:val="0"/>
                <w:w w:val="100"/>
                <w:position w:val="0"/>
                <w:sz w:val="18"/>
                <w:szCs w:val="18"/>
              </w:rPr>
              <w:t>433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Arial Unicode MS" w:eastAsia="Arial Unicode MS" w:hAnsi="Arial Unicode MS" w:cs="Arial Unicode MS"/>
                <w:b/>
                <w:bCs/>
                <w:spacing w:val="0"/>
                <w:w w:val="100"/>
                <w:position w:val="0"/>
                <w:sz w:val="18"/>
                <w:szCs w:val="18"/>
              </w:rPr>
              <w:t>661</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b/>
                <w:bCs/>
                <w:spacing w:val="0"/>
                <w:w w:val="100"/>
                <w:position w:val="0"/>
                <w:sz w:val="18"/>
                <w:szCs w:val="18"/>
              </w:rPr>
              <w:t>45</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80"/>
              <w:jc w:val="left"/>
              <w:rPr>
                <w:sz w:val="18"/>
                <w:szCs w:val="18"/>
              </w:rPr>
            </w:pPr>
            <w:r>
              <w:rPr>
                <w:rFonts w:ascii="Arial Unicode MS" w:eastAsia="Arial Unicode MS" w:hAnsi="Arial Unicode MS" w:cs="Arial Unicode MS"/>
                <w:b/>
                <w:bCs/>
                <w:spacing w:val="0"/>
                <w:w w:val="100"/>
                <w:position w:val="0"/>
                <w:sz w:val="18"/>
                <w:szCs w:val="18"/>
              </w:rPr>
              <w:t>1,229</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500"/>
        <w:jc w:val="left"/>
        <w:rPr>
          <w:sz w:val="19"/>
          <w:szCs w:val="19"/>
        </w:rPr>
      </w:pPr>
      <w:bookmarkStart w:id="1353" w:name="bookmark1353"/>
      <w:bookmarkStart w:id="1354" w:name="bookmark1354"/>
      <w:bookmarkStart w:id="1355" w:name="bookmark1355"/>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53"/>
      <w:bookmarkEnd w:id="1354"/>
      <w:bookmarkEnd w:id="1355"/>
    </w:p>
    <w:p>
      <w:pPr>
        <w:pStyle w:val="Style9"/>
        <w:keepNext w:val="0"/>
        <w:keepLines w:val="0"/>
        <w:widowControl w:val="0"/>
        <w:shd w:val="clear" w:color="auto" w:fill="auto"/>
        <w:bidi w:val="0"/>
        <w:spacing w:before="0" w:after="360" w:line="240" w:lineRule="auto"/>
        <w:ind w:left="1020" w:right="0" w:firstLine="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73"/>
        <w:keepNext/>
        <w:keepLines/>
        <w:widowControl w:val="0"/>
        <w:shd w:val="clear" w:color="auto" w:fill="auto"/>
        <w:tabs>
          <w:tab w:pos="2128" w:val="left"/>
        </w:tabs>
        <w:bidi w:val="0"/>
        <w:spacing w:before="0" w:after="360" w:line="240" w:lineRule="auto"/>
        <w:ind w:left="1600" w:right="0" w:firstLine="0"/>
        <w:jc w:val="left"/>
      </w:pPr>
      <w:bookmarkStart w:id="1356" w:name="bookmark1356"/>
      <w:bookmarkStart w:id="1357" w:name="bookmark1357"/>
      <w:bookmarkStart w:id="1358" w:name="bookmark1358"/>
      <w:r>
        <w:rPr>
          <w:rFonts w:ascii="Arial Unicode MS" w:eastAsia="Arial Unicode MS" w:hAnsi="Arial Unicode MS" w:cs="Arial Unicode MS"/>
          <w:color w:val="231F20"/>
          <w:spacing w:val="0"/>
          <w:w w:val="100"/>
          <w:position w:val="0"/>
          <w:sz w:val="18"/>
          <w:szCs w:val="18"/>
        </w:rPr>
        <w:t>（6）</w:t>
        <w:tab/>
      </w:r>
      <w:r>
        <w:rPr>
          <w:color w:val="231F20"/>
          <w:spacing w:val="0"/>
          <w:w w:val="100"/>
          <w:position w:val="0"/>
          <w:sz w:val="17"/>
          <w:szCs w:val="17"/>
        </w:rPr>
        <w:t xml:space="preserve">董事及监事酬金及五名最高薪人士 </w:t>
      </w:r>
      <w:r>
        <w:rPr>
          <w:rFonts w:ascii="Arial" w:eastAsia="Arial" w:hAnsi="Arial" w:cs="Arial"/>
          <w:b w:val="0"/>
          <w:bCs w:val="0"/>
          <w:i/>
          <w:iCs/>
          <w:color w:val="231F20"/>
          <w:spacing w:val="0"/>
          <w:w w:val="100"/>
          <w:position w:val="0"/>
          <w:sz w:val="19"/>
          <w:szCs w:val="19"/>
        </w:rPr>
        <w:t>（X）</w:t>
      </w:r>
      <w:bookmarkEnd w:id="1356"/>
      <w:bookmarkEnd w:id="1357"/>
      <w:bookmarkEnd w:id="1358"/>
    </w:p>
    <w:p>
      <w:pPr>
        <w:pStyle w:val="Style24"/>
        <w:keepNext w:val="0"/>
        <w:keepLines w:val="0"/>
        <w:widowControl w:val="0"/>
        <w:shd w:val="clear" w:color="auto" w:fill="auto"/>
        <w:bidi w:val="0"/>
        <w:spacing w:before="0" w:after="360" w:line="240" w:lineRule="auto"/>
        <w:ind w:left="0" w:right="0" w:firstLine="0"/>
        <w:jc w:val="center"/>
        <w:rPr>
          <w:sz w:val="19"/>
          <w:szCs w:val="19"/>
        </w:rPr>
      </w:pPr>
      <w:r>
        <w:rPr>
          <w:rFonts w:ascii="Arial" w:eastAsia="Arial" w:hAnsi="Arial" w:cs="Arial"/>
          <w:i/>
          <w:iCs/>
          <w:spacing w:val="0"/>
          <w:w w:val="100"/>
          <w:position w:val="0"/>
          <w:sz w:val="19"/>
          <w:szCs w:val="19"/>
        </w:rPr>
        <w:t>（b）</w:t>
      </w:r>
      <w:r>
        <w:rPr>
          <w:i/>
          <w:iCs/>
          <w:spacing w:val="0"/>
          <w:w w:val="100"/>
          <w:position w:val="0"/>
          <w:sz w:val="17"/>
          <w:szCs w:val="17"/>
        </w:rPr>
        <w:t>幸丸行董事及非幸丸行董事</w:t>
      </w:r>
      <w:r>
        <w:rPr>
          <w:rFonts w:ascii="Arial" w:eastAsia="Arial" w:hAnsi="Arial" w:cs="Arial"/>
          <w:i/>
          <w:iCs/>
          <w:spacing w:val="0"/>
          <w:w w:val="100"/>
          <w:position w:val="0"/>
          <w:sz w:val="19"/>
          <w:szCs w:val="19"/>
        </w:rPr>
        <w:t>（X）</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人民警千元</w:t>
      </w:r>
    </w:p>
    <w:tbl>
      <w:tblPr>
        <w:tblOverlap w:val="never"/>
        <w:jc w:val="right"/>
        <w:tblLayout w:type="fixed"/>
      </w:tblPr>
      <w:tblGrid>
        <w:gridCol w:w="2448"/>
        <w:gridCol w:w="965"/>
        <w:gridCol w:w="922"/>
        <w:gridCol w:w="1018"/>
        <w:gridCol w:w="1022"/>
        <w:gridCol w:w="1037"/>
      </w:tblGrid>
      <w:tr>
        <w:trPr>
          <w:trHeight w:val="331" w:hRule="exact"/>
        </w:trPr>
        <w:tc>
          <w:tcPr>
            <w:vMerge w:val="restart"/>
            <w:tcBorders/>
            <w:shd w:val="clear" w:color="auto" w:fill="DA7569"/>
            <w:vAlign w:val="top"/>
          </w:tcPr>
          <w:p>
            <w:pPr>
              <w:widowControl w:val="0"/>
              <w:rPr>
                <w:sz w:val="10"/>
                <w:szCs w:val="10"/>
              </w:rPr>
            </w:pPr>
          </w:p>
        </w:tc>
        <w:tc>
          <w:tcPr>
            <w:gridSpan w:val="5"/>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上年</w:t>
            </w:r>
          </w:p>
        </w:tc>
      </w:tr>
      <w:tr>
        <w:trPr>
          <w:trHeight w:val="715"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pPr>
            <w:r>
              <w:rPr>
                <w:color w:val="FFFFFF"/>
                <w:spacing w:val="0"/>
                <w:w w:val="100"/>
                <w:position w:val="0"/>
              </w:rPr>
              <w:t>袍金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200"/>
              <w:jc w:val="both"/>
            </w:pPr>
            <w:r>
              <w:rPr>
                <w:color w:val="FFFFFF"/>
                <w:spacing w:val="0"/>
                <w:w w:val="100"/>
                <w:position w:val="0"/>
              </w:rPr>
              <w:t>薪金及</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00"/>
              <w:jc w:val="both"/>
            </w:pPr>
            <w:r>
              <w:rPr>
                <w:color w:val="FFFFFF"/>
                <w:spacing w:val="0"/>
                <w:w w:val="100"/>
                <w:position w:val="0"/>
              </w:rPr>
              <w:t>津具占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pPr>
            <w:r>
              <w:rPr>
                <w:color w:val="FFFFFF"/>
                <w:spacing w:val="0"/>
                <w:w w:val="100"/>
                <w:position w:val="0"/>
              </w:rPr>
              <w:t>表现挂惟勾</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花&amp;</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both"/>
            </w:pPr>
            <w:r>
              <w:rPr>
                <w:color w:val="FFFFFF"/>
                <w:spacing w:val="0"/>
                <w:w w:val="100"/>
                <w:position w:val="0"/>
              </w:rPr>
              <w:t>退休福利</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供款</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color w:val="FFFFFF"/>
                <w:spacing w:val="0"/>
                <w:w w:val="100"/>
                <w:position w:val="0"/>
              </w:rPr>
              <w:t>酬金备恩额</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幸丸行董事:</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何志勇先生（董事畏）</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left"/>
            </w:pPr>
            <w:r>
              <w:rPr>
                <w:spacing w:val="0"/>
                <w:w w:val="100"/>
                <w:position w:val="0"/>
              </w:rPr>
              <w:t>（言主</w:t>
            </w:r>
            <w:r>
              <w:rPr>
                <w:rFonts w:ascii="Arial Unicode MS" w:eastAsia="Arial Unicode MS" w:hAnsi="Arial Unicode MS" w:cs="Arial Unicode MS"/>
                <w:spacing w:val="0"/>
                <w:w w:val="100"/>
                <w:position w:val="0"/>
                <w:sz w:val="18"/>
                <w:szCs w:val="18"/>
              </w:rPr>
              <w:t>5</w:t>
            </w:r>
            <w:r>
              <w:rPr>
                <w:spacing w:val="0"/>
                <w:w w:val="100"/>
                <w:position w:val="0"/>
              </w:rPr>
              <w:t>）/（言主</w:t>
            </w:r>
            <w:r>
              <w:rPr>
                <w:rFonts w:ascii="Arial Unicode MS" w:eastAsia="Arial Unicode MS" w:hAnsi="Arial Unicode MS" w:cs="Arial Unicode MS"/>
                <w:spacing w:val="0"/>
                <w:w w:val="100"/>
                <w:position w:val="0"/>
                <w:sz w:val="18"/>
                <w:szCs w:val="18"/>
              </w:rPr>
              <w:t>7</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鬓次敏先生（言主</w:t>
            </w:r>
            <w:r>
              <w:rPr>
                <w:rFonts w:ascii="Arial Unicode MS" w:eastAsia="Arial Unicode MS" w:hAnsi="Arial Unicode MS" w:cs="Arial Unicode MS"/>
                <w:spacing w:val="0"/>
                <w:w w:val="100"/>
                <w:position w:val="0"/>
                <w:sz w:val="18"/>
                <w:szCs w:val="18"/>
              </w:rPr>
              <w:t>8</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158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158</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庭勇先生（言主</w:t>
            </w:r>
            <w:r>
              <w:rPr>
                <w:rFonts w:ascii="Arial Unicode MS" w:eastAsia="Arial Unicode MS" w:hAnsi="Arial Unicode MS" w:cs="Arial Unicode MS"/>
                <w:spacing w:val="0"/>
                <w:w w:val="100"/>
                <w:position w:val="0"/>
                <w:sz w:val="18"/>
                <w:szCs w:val="18"/>
              </w:rPr>
              <w:t>5</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榻杪先生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403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Arial Unicode MS" w:eastAsia="Arial Unicode MS" w:hAnsi="Arial Unicode MS" w:cs="Arial Unicode MS"/>
                <w:spacing w:val="0"/>
                <w:w w:val="100"/>
                <w:position w:val="0"/>
                <w:sz w:val="18"/>
                <w:szCs w:val="18"/>
              </w:rPr>
              <w:t>512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44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959</w:t>
            </w:r>
          </w:p>
        </w:tc>
      </w:tr>
      <w:tr>
        <w:trPr>
          <w:trHeight w:val="46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小言十</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158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403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Arial Unicode MS" w:eastAsia="Arial Unicode MS" w:hAnsi="Arial Unicode MS" w:cs="Arial Unicode MS"/>
                <w:spacing w:val="0"/>
                <w:w w:val="100"/>
                <w:position w:val="0"/>
                <w:sz w:val="18"/>
                <w:szCs w:val="18"/>
              </w:rPr>
              <w:t>512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44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1,117</w:t>
            </w:r>
          </w:p>
        </w:tc>
      </w:tr>
      <w:tr>
        <w:trPr>
          <w:trHeight w:val="49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非幸丸行董事：</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弓长成行先生</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left"/>
            </w:pPr>
            <w:r>
              <w:rPr>
                <w:spacing w:val="0"/>
                <w:w w:val="100"/>
                <w:position w:val="0"/>
              </w:rPr>
              <w:t>（言主</w:t>
            </w:r>
            <w:r>
              <w:rPr>
                <w:rFonts w:ascii="Arial Unicode MS" w:eastAsia="Arial Unicode MS" w:hAnsi="Arial Unicode MS" w:cs="Arial Unicode MS"/>
                <w:spacing w:val="0"/>
                <w:w w:val="100"/>
                <w:position w:val="0"/>
                <w:sz w:val="18"/>
                <w:szCs w:val="18"/>
              </w:rPr>
              <w:t>7</w:t>
            </w:r>
            <w:r>
              <w:rPr>
                <w:spacing w:val="0"/>
                <w:w w:val="100"/>
                <w:position w:val="0"/>
              </w:rPr>
              <w:t>）/（言主</w:t>
            </w:r>
            <w:r>
              <w:rPr>
                <w:rFonts w:ascii="Arial Unicode MS" w:eastAsia="Arial Unicode MS" w:hAnsi="Arial Unicode MS" w:cs="Arial Unicode MS"/>
                <w:spacing w:val="0"/>
                <w:w w:val="100"/>
                <w:position w:val="0"/>
                <w:sz w:val="18"/>
                <w:szCs w:val="18"/>
              </w:rPr>
              <w:t>9</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庭罩先生（言主</w:t>
            </w:r>
            <w:r>
              <w:rPr>
                <w:rFonts w:ascii="Arial Unicode MS" w:eastAsia="Arial Unicode MS" w:hAnsi="Arial Unicode MS" w:cs="Arial Unicode MS"/>
                <w:spacing w:val="0"/>
                <w:w w:val="100"/>
                <w:position w:val="0"/>
                <w:sz w:val="18"/>
                <w:szCs w:val="18"/>
              </w:rPr>
              <w:t>7</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弓长服昌先生（言主</w:t>
            </w:r>
            <w:r>
              <w:rPr>
                <w:rFonts w:ascii="Arial Unicode MS" w:eastAsia="Arial Unicode MS" w:hAnsi="Arial Unicode MS" w:cs="Arial Unicode MS"/>
                <w:spacing w:val="0"/>
                <w:w w:val="100"/>
                <w:position w:val="0"/>
                <w:sz w:val="18"/>
                <w:szCs w:val="18"/>
              </w:rPr>
              <w:t>6</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pPr>
            <w:r>
              <w:rPr>
                <w:spacing w:val="0"/>
                <w:w w:val="100"/>
                <w:position w:val="0"/>
              </w:rPr>
              <w:t>趣俊，慎先生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93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24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117</w:t>
            </w:r>
          </w:p>
        </w:tc>
      </w:tr>
      <w:tr>
        <w:trPr>
          <w:trHeight w:val="33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小言十</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Arial Unicode MS" w:eastAsia="Arial Unicode MS" w:hAnsi="Arial Unicode MS" w:cs="Arial Unicode MS"/>
                <w:spacing w:val="0"/>
                <w:w w:val="100"/>
                <w:position w:val="0"/>
                <w:sz w:val="18"/>
                <w:szCs w:val="18"/>
              </w:rPr>
              <w:t>93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24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117</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251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427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Arial Unicode MS" w:eastAsia="Arial Unicode MS" w:hAnsi="Arial Unicode MS" w:cs="Arial Unicode MS"/>
                <w:spacing w:val="0"/>
                <w:w w:val="100"/>
                <w:position w:val="0"/>
                <w:sz w:val="18"/>
                <w:szCs w:val="18"/>
              </w:rPr>
              <w:t>512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44</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1,234</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360"/>
        <w:jc w:val="both"/>
      </w:pPr>
      <w:bookmarkStart w:id="1359" w:name="bookmark1359"/>
      <w:bookmarkStart w:id="1360" w:name="bookmark1360"/>
      <w:bookmarkStart w:id="1361" w:name="bookmark1361"/>
      <w:r>
        <w:rPr>
          <w:spacing w:val="0"/>
          <w:w w:val="100"/>
          <w:position w:val="0"/>
        </w:rPr>
        <w:t>(十)聊方及唐@聊交易</w:t>
      </w:r>
      <w:r>
        <w:rPr>
          <w:i/>
          <w:iCs/>
          <w:spacing w:val="0"/>
          <w:w w:val="100"/>
          <w:position w:val="0"/>
          <w:sz w:val="22"/>
          <w:szCs w:val="22"/>
        </w:rPr>
        <w:t>(</w:t>
      </w:r>
      <w:r>
        <w:rPr>
          <w:rFonts w:ascii="Arial" w:eastAsia="Arial" w:hAnsi="Arial" w:cs="Arial"/>
          <w:i/>
          <w:iCs/>
          <w:spacing w:val="0"/>
          <w:w w:val="100"/>
          <w:position w:val="0"/>
          <w:sz w:val="19"/>
          <w:szCs w:val="19"/>
        </w:rPr>
        <w:t>X</w:t>
      </w:r>
      <w:r>
        <w:rPr>
          <w:i/>
          <w:iCs/>
          <w:spacing w:val="0"/>
          <w:w w:val="100"/>
          <w:position w:val="0"/>
          <w:sz w:val="22"/>
          <w:szCs w:val="22"/>
        </w:rPr>
        <w:t>)</w:t>
      </w:r>
      <w:bookmarkEnd w:id="1359"/>
      <w:bookmarkEnd w:id="1360"/>
      <w:bookmarkEnd w:id="1361"/>
    </w:p>
    <w:p>
      <w:pPr>
        <w:pStyle w:val="Style9"/>
        <w:keepNext w:val="0"/>
        <w:keepLines w:val="0"/>
        <w:widowControl w:val="0"/>
        <w:shd w:val="clear" w:color="auto" w:fill="auto"/>
        <w:bidi w:val="0"/>
        <w:spacing w:before="0" w:after="380" w:line="240" w:lineRule="auto"/>
        <w:ind w:left="1060" w:right="0" w:firstLine="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73"/>
        <w:keepNext/>
        <w:keepLines/>
        <w:widowControl w:val="0"/>
        <w:shd w:val="clear" w:color="auto" w:fill="auto"/>
        <w:bidi w:val="0"/>
        <w:spacing w:before="0" w:after="380" w:line="240" w:lineRule="auto"/>
        <w:ind w:left="1620" w:right="0" w:firstLine="0"/>
        <w:jc w:val="left"/>
      </w:pPr>
      <w:bookmarkStart w:id="1362" w:name="bookmark1362"/>
      <w:bookmarkStart w:id="1363" w:name="bookmark1363"/>
      <w:bookmarkStart w:id="1364" w:name="bookmark1364"/>
      <w:r>
        <w:rPr>
          <w:rFonts w:ascii="Arial Unicode MS" w:eastAsia="Arial Unicode MS" w:hAnsi="Arial Unicode MS" w:cs="Arial Unicode MS"/>
          <w:color w:val="231F20"/>
          <w:spacing w:val="0"/>
          <w:w w:val="100"/>
          <w:position w:val="0"/>
          <w:sz w:val="18"/>
          <w:szCs w:val="18"/>
        </w:rPr>
        <w:t xml:space="preserve">(6) </w:t>
      </w:r>
      <w:r>
        <w:rPr>
          <w:color w:val="231F20"/>
          <w:spacing w:val="0"/>
          <w:w w:val="100"/>
          <w:position w:val="0"/>
          <w:sz w:val="17"/>
          <w:szCs w:val="17"/>
        </w:rPr>
        <w:t xml:space="preserve">董事及监事酬金及五名最高薪人士 </w:t>
      </w:r>
      <w:r>
        <w:rPr>
          <w:rFonts w:ascii="Arial" w:eastAsia="Arial" w:hAnsi="Arial" w:cs="Arial"/>
          <w:b w:val="0"/>
          <w:bCs w:val="0"/>
          <w:i/>
          <w:iCs/>
          <w:color w:val="231F20"/>
          <w:spacing w:val="0"/>
          <w:w w:val="100"/>
          <w:position w:val="0"/>
          <w:sz w:val="19"/>
          <w:szCs w:val="19"/>
        </w:rPr>
        <w:t>(X)</w:t>
      </w:r>
      <w:bookmarkEnd w:id="1362"/>
      <w:bookmarkEnd w:id="1363"/>
      <w:bookmarkEnd w:id="1364"/>
    </w:p>
    <w:p>
      <w:pPr>
        <w:pStyle w:val="Style24"/>
        <w:keepNext w:val="0"/>
        <w:keepLines w:val="0"/>
        <w:widowControl w:val="0"/>
        <w:shd w:val="clear" w:color="auto" w:fill="auto"/>
        <w:bidi w:val="0"/>
        <w:spacing w:before="0" w:after="40" w:line="240" w:lineRule="auto"/>
        <w:ind w:left="2160" w:right="0" w:firstLine="0"/>
        <w:jc w:val="left"/>
        <w:rPr>
          <w:sz w:val="19"/>
          <w:szCs w:val="19"/>
        </w:rPr>
      </w:pPr>
      <w:r>
        <w:rPr>
          <w:rFonts w:ascii="Arial" w:eastAsia="Arial" w:hAnsi="Arial" w:cs="Arial"/>
          <w:i/>
          <w:iCs/>
          <w:spacing w:val="0"/>
          <w:w w:val="100"/>
          <w:position w:val="0"/>
          <w:sz w:val="19"/>
          <w:szCs w:val="19"/>
        </w:rPr>
        <w:t>(b)</w:t>
      </w:r>
      <w:r>
        <w:rPr>
          <w:i/>
          <w:iCs/>
          <w:spacing w:val="0"/>
          <w:w w:val="100"/>
          <w:position w:val="0"/>
          <w:sz w:val="17"/>
          <w:szCs w:val="17"/>
        </w:rPr>
        <w:t>幸丸行董事及非幸丸行董事</w:t>
      </w:r>
      <w:r>
        <w:rPr>
          <w:rFonts w:ascii="Arial" w:eastAsia="Arial" w:hAnsi="Arial" w:cs="Arial"/>
          <w:i/>
          <w:iCs/>
          <w:spacing w:val="0"/>
          <w:w w:val="100"/>
          <w:position w:val="0"/>
          <w:sz w:val="19"/>
          <w:szCs w:val="19"/>
        </w:rPr>
        <w:t>(X)</w:t>
      </w:r>
    </w:p>
    <w:p>
      <w:pPr>
        <w:pStyle w:val="Style83"/>
        <w:keepNext w:val="0"/>
        <w:keepLines w:val="0"/>
        <w:widowControl w:val="0"/>
        <w:shd w:val="clear" w:color="auto" w:fill="auto"/>
        <w:bidi w:val="0"/>
        <w:spacing w:before="0" w:after="240" w:line="518" w:lineRule="exact"/>
        <w:ind w:left="2740" w:right="0" w:firstLine="0"/>
        <w:jc w:val="left"/>
      </w:pPr>
      <w:r>
        <w:rPr>
          <w:i/>
          <w:iCs/>
          <w:spacing w:val="0"/>
          <w:w w:val="100"/>
          <w:position w:val="0"/>
          <w:sz w:val="18"/>
          <w:szCs w:val="18"/>
        </w:rPr>
        <w:t>^</w:t>
      </w:r>
      <w:r>
        <w:rPr>
          <w:i/>
          <w:iCs/>
          <w:spacing w:val="0"/>
          <w:w w:val="100"/>
          <w:position w:val="0"/>
        </w:rPr>
        <w:t xml:space="preserve">5 </w:t>
      </w:r>
      <w:r>
        <w:rPr>
          <w:i/>
          <w:iCs/>
          <w:spacing w:val="0"/>
          <w:w w:val="100"/>
          <w:position w:val="0"/>
          <w:sz w:val="18"/>
          <w:szCs w:val="18"/>
        </w:rPr>
        <w:t>:</w:t>
      </w:r>
      <w:r>
        <w:rPr>
          <w:spacing w:val="0"/>
          <w:w w:val="100"/>
          <w:position w:val="0"/>
        </w:rPr>
        <w:t>自</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月起搪任本公司幸丸行董事及董事畏。</w:t>
      </w:r>
    </w:p>
    <w:p>
      <w:pPr>
        <w:pStyle w:val="Style83"/>
        <w:keepNext w:val="0"/>
        <w:keepLines w:val="0"/>
        <w:widowControl w:val="0"/>
        <w:shd w:val="clear" w:color="auto" w:fill="auto"/>
        <w:bidi w:val="0"/>
        <w:spacing w:before="0" w:after="0" w:line="264" w:lineRule="exact"/>
        <w:ind w:left="3320" w:right="0" w:hanging="580"/>
        <w:jc w:val="left"/>
      </w:pPr>
      <w:r>
        <w:rPr>
          <w:spacing w:val="0"/>
          <w:w w:val="100"/>
          <w:position w:val="0"/>
        </w:rPr>
        <w:t xml:space="preserve">W </w:t>
      </w:r>
      <w:r>
        <w:rPr>
          <w:spacing w:val="0"/>
          <w:w w:val="100"/>
          <w:position w:val="0"/>
        </w:rPr>
        <w:t>此董事的酬金由四川出版集凰支付，而四川出版集凰由四川^展全有。於本年度及上年度本集凰 莹未向言亥董事支付任何酬金。</w:t>
      </w:r>
    </w:p>
    <w:p>
      <w:pPr>
        <w:pStyle w:val="Style83"/>
        <w:keepNext w:val="0"/>
        <w:keepLines w:val="0"/>
        <w:widowControl w:val="0"/>
        <w:shd w:val="clear" w:color="auto" w:fill="auto"/>
        <w:bidi w:val="0"/>
        <w:spacing w:before="0" w:after="0" w:line="518" w:lineRule="exact"/>
        <w:ind w:left="2740" w:right="0" w:firstLine="0"/>
        <w:jc w:val="left"/>
      </w:pPr>
      <w:r>
        <w:rPr>
          <w:i/>
          <w:iCs/>
          <w:spacing w:val="0"/>
          <w:w w:val="100"/>
          <w:position w:val="0"/>
          <w:sz w:val="18"/>
          <w:szCs w:val="18"/>
        </w:rPr>
        <w:t>泠:</w:t>
      </w:r>
      <w:r>
        <w:rPr>
          <w:spacing w:val="0"/>
          <w:w w:val="100"/>
          <w:position w:val="0"/>
        </w:rPr>
        <w:t>此董事的酬金由四川新莘</w:t>
      </w:r>
      <w:r>
        <w:rPr>
          <w:spacing w:val="0"/>
          <w:w w:val="100"/>
          <w:position w:val="0"/>
        </w:rPr>
        <w:t>■＞</w:t>
      </w:r>
      <w:r>
        <w:rPr>
          <w:spacing w:val="0"/>
          <w:w w:val="100"/>
          <w:position w:val="0"/>
        </w:rPr>
        <w:t xml:space="preserve">行集凰支付。於本年度及上年度本集凰莹未向言亥董事支付任何酬金。 </w:t>
      </w:r>
      <w:r>
        <w:rPr>
          <w:i/>
          <w:iCs/>
          <w:spacing w:val="0"/>
          <w:w w:val="100"/>
          <w:position w:val="0"/>
          <w:sz w:val="18"/>
          <w:szCs w:val="18"/>
        </w:rPr>
        <w:t>淮;</w:t>
      </w:r>
      <w:r>
        <w:rPr>
          <w:spacing w:val="0"/>
          <w:w w:val="100"/>
          <w:position w:val="0"/>
        </w:rPr>
        <w:t>自</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12</w:t>
      </w:r>
      <w:r>
        <w:rPr>
          <w:spacing w:val="0"/>
          <w:w w:val="100"/>
          <w:position w:val="0"/>
        </w:rPr>
        <w:t>月起不再搪任幸丸行董事及董事畏。</w:t>
      </w:r>
    </w:p>
    <w:p>
      <w:pPr>
        <w:pStyle w:val="Style83"/>
        <w:keepNext w:val="0"/>
        <w:keepLines w:val="0"/>
        <w:widowControl w:val="0"/>
        <w:shd w:val="clear" w:color="auto" w:fill="auto"/>
        <w:bidi w:val="0"/>
        <w:spacing w:before="0" w:after="380" w:line="518" w:lineRule="exact"/>
        <w:ind w:left="2740" w:right="0" w:firstLine="0"/>
        <w:jc w:val="left"/>
      </w:pPr>
      <w:r>
        <w:rPr>
          <w:i/>
          <w:iCs/>
          <w:spacing w:val="0"/>
          <w:w w:val="100"/>
          <w:position w:val="0"/>
          <w:sz w:val="18"/>
          <w:szCs w:val="18"/>
        </w:rPr>
        <w:t>担:</w:t>
      </w:r>
      <w:r>
        <w:rPr>
          <w:spacing w:val="0"/>
          <w:w w:val="100"/>
          <w:position w:val="0"/>
        </w:rPr>
        <w:t>自</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月起不再搪任董事。</w:t>
      </w:r>
    </w:p>
    <w:p>
      <w:pPr>
        <w:pStyle w:val="Style24"/>
        <w:keepNext w:val="0"/>
        <w:keepLines w:val="0"/>
        <w:widowControl w:val="0"/>
        <w:shd w:val="clear" w:color="auto" w:fill="auto"/>
        <w:bidi w:val="0"/>
        <w:spacing w:before="0" w:after="380" w:line="240" w:lineRule="auto"/>
        <w:ind w:left="2740" w:right="0" w:firstLine="0"/>
        <w:jc w:val="left"/>
      </w:pPr>
      <w:r>
        <w:rPr>
          <w:spacing w:val="0"/>
          <w:w w:val="100"/>
          <w:position w:val="0"/>
        </w:rPr>
        <w:t>以上幸丸行董事的酬金主要舄其管理本公司及本集凰事矜提供服矜的酬金。</w:t>
      </w:r>
    </w:p>
    <w:p>
      <w:pPr>
        <w:pStyle w:val="Style24"/>
        <w:keepNext w:val="0"/>
        <w:keepLines w:val="0"/>
        <w:widowControl w:val="0"/>
        <w:shd w:val="clear" w:color="auto" w:fill="auto"/>
        <w:bidi w:val="0"/>
        <w:spacing w:before="0" w:after="380" w:line="240" w:lineRule="auto"/>
        <w:ind w:left="2740" w:right="0" w:firstLine="0"/>
        <w:jc w:val="left"/>
        <w:sectPr>
          <w:footnotePr>
            <w:pos w:val="pageBottom"/>
            <w:numFmt w:val="chicago"/>
            <w:numRestart w:val="continuous"/>
            <w15:footnoteColumns w:val="1"/>
          </w:footnotePr>
          <w:pgSz w:w="12142" w:h="17401"/>
          <w:pgMar w:top="3070" w:right="1022" w:bottom="2355" w:left="958" w:header="0" w:footer="3" w:gutter="0"/>
          <w:cols w:space="720"/>
          <w:noEndnote/>
          <w:rtlGutter w:val="0"/>
          <w:docGrid w:linePitch="360"/>
        </w:sectPr>
      </w:pPr>
      <w:r>
        <w:rPr>
          <w:spacing w:val="0"/>
          <w:w w:val="100"/>
          <w:position w:val="0"/>
        </w:rPr>
        <w:t>以上非幸丸行董事的酬金主要舄其以本公司董事身份提供服矜的酬金。</w:t>
      </w:r>
    </w:p>
    <w:p>
      <w:pPr>
        <w:pStyle w:val="Style43"/>
        <w:keepNext/>
        <w:keepLines/>
        <w:widowControl w:val="0"/>
        <w:shd w:val="clear" w:color="auto" w:fill="auto"/>
        <w:bidi w:val="0"/>
        <w:spacing w:before="0" w:after="360" w:line="240" w:lineRule="auto"/>
        <w:ind w:left="0" w:right="0" w:firstLine="520"/>
        <w:jc w:val="left"/>
        <w:rPr>
          <w:sz w:val="19"/>
          <w:szCs w:val="19"/>
        </w:rPr>
      </w:pPr>
      <w:bookmarkStart w:id="1365" w:name="bookmark1365"/>
      <w:bookmarkStart w:id="1366" w:name="bookmark1366"/>
      <w:bookmarkStart w:id="1367" w:name="bookmark1367"/>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65"/>
      <w:bookmarkEnd w:id="1366"/>
      <w:bookmarkEnd w:id="1367"/>
    </w:p>
    <w:p>
      <w:pPr>
        <w:pStyle w:val="Style9"/>
        <w:keepNext w:val="0"/>
        <w:keepLines w:val="0"/>
        <w:widowControl w:val="0"/>
        <w:shd w:val="clear" w:color="auto" w:fill="auto"/>
        <w:bidi w:val="0"/>
        <w:spacing w:before="0" w:after="360" w:line="240" w:lineRule="auto"/>
        <w:ind w:left="1060" w:right="0" w:firstLine="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24"/>
        <w:keepNext w:val="0"/>
        <w:keepLines w:val="0"/>
        <w:widowControl w:val="0"/>
        <w:shd w:val="clear" w:color="auto" w:fill="auto"/>
        <w:tabs>
          <w:tab w:pos="2124" w:val="left"/>
        </w:tabs>
        <w:bidi w:val="0"/>
        <w:spacing w:before="0" w:after="360" w:line="240" w:lineRule="auto"/>
        <w:ind w:left="1620" w:right="0" w:firstLine="0"/>
        <w:jc w:val="left"/>
        <w:rPr>
          <w:sz w:val="19"/>
          <w:szCs w:val="19"/>
        </w:rPr>
      </w:pPr>
      <w:r>
        <w:rPr>
          <w:rFonts w:ascii="Arial Unicode MS" w:eastAsia="Arial Unicode MS" w:hAnsi="Arial Unicode MS" w:cs="Arial Unicode MS"/>
          <w:b/>
          <w:bCs/>
          <w:spacing w:val="0"/>
          <w:w w:val="100"/>
          <w:position w:val="0"/>
          <w:sz w:val="18"/>
          <w:szCs w:val="18"/>
        </w:rPr>
        <w:t>（6）</w:t>
        <w:tab/>
      </w:r>
      <w:r>
        <w:rPr>
          <w:b/>
          <w:bCs/>
          <w:spacing w:val="0"/>
          <w:w w:val="100"/>
          <w:position w:val="0"/>
          <w:sz w:val="17"/>
          <w:szCs w:val="17"/>
        </w:rPr>
        <w:t xml:space="preserve">董事及监事酬金及五名最高薪人士 </w:t>
      </w:r>
      <w:r>
        <w:rPr>
          <w:rFonts w:ascii="Arial" w:eastAsia="Arial" w:hAnsi="Arial" w:cs="Arial"/>
          <w:i/>
          <w:iCs/>
          <w:spacing w:val="0"/>
          <w:w w:val="100"/>
          <w:position w:val="0"/>
          <w:sz w:val="19"/>
          <w:szCs w:val="19"/>
        </w:rPr>
        <w:t>（X）</w:t>
      </w:r>
    </w:p>
    <w:p>
      <w:pPr>
        <w:pStyle w:val="Style9"/>
        <w:keepNext w:val="0"/>
        <w:keepLines w:val="0"/>
        <w:widowControl w:val="0"/>
        <w:shd w:val="clear" w:color="auto" w:fill="auto"/>
        <w:tabs>
          <w:tab w:pos="2654" w:val="left"/>
        </w:tabs>
        <w:bidi w:val="0"/>
        <w:spacing w:before="0" w:after="360" w:line="240" w:lineRule="auto"/>
        <w:ind w:left="2160" w:right="0" w:firstLine="0"/>
        <w:jc w:val="left"/>
      </w:pPr>
      <w:bookmarkStart w:id="1368" w:name="bookmark1368"/>
      <w:r>
        <w:rPr>
          <w:rFonts w:ascii="Arial" w:eastAsia="Arial" w:hAnsi="Arial" w:cs="Arial"/>
          <w:i/>
          <w:iCs/>
          <w:spacing w:val="0"/>
          <w:w w:val="100"/>
          <w:position w:val="0"/>
          <w:sz w:val="19"/>
          <w:szCs w:val="19"/>
        </w:rPr>
        <w:t>（</w:t>
      </w:r>
      <w:bookmarkEnd w:id="1368"/>
      <w:r>
        <w:rPr>
          <w:rFonts w:ascii="Arial" w:eastAsia="Arial" w:hAnsi="Arial" w:cs="Arial"/>
          <w:i/>
          <w:iCs/>
          <w:spacing w:val="0"/>
          <w:w w:val="100"/>
          <w:position w:val="0"/>
          <w:sz w:val="19"/>
          <w:szCs w:val="19"/>
        </w:rPr>
        <w:t>c）</w:t>
        <w:tab/>
      </w:r>
      <w:r>
        <w:rPr>
          <w:rFonts w:ascii="Arial" w:eastAsia="Arial" w:hAnsi="Arial" w:cs="Arial"/>
          <w:i/>
          <w:iCs/>
          <w:spacing w:val="0"/>
          <w:w w:val="100"/>
          <w:position w:val="0"/>
          <w:sz w:val="19"/>
          <w:szCs w:val="19"/>
        </w:rPr>
        <w:t>S</w:t>
      </w:r>
      <w:r>
        <w:rPr>
          <w:i/>
          <w:iCs/>
          <w:spacing w:val="0"/>
          <w:w w:val="100"/>
          <w:position w:val="0"/>
        </w:rPr>
        <w:t>事</w:t>
      </w:r>
    </w:p>
    <w:p>
      <w:pPr>
        <w:pStyle w:val="Style24"/>
        <w:keepNext w:val="0"/>
        <w:keepLines w:val="0"/>
        <w:widowControl w:val="0"/>
        <w:shd w:val="clear" w:color="auto" w:fill="auto"/>
        <w:bidi w:val="0"/>
        <w:spacing w:before="0" w:after="48" w:line="240" w:lineRule="auto"/>
        <w:ind w:left="0" w:right="0" w:firstLine="0"/>
        <w:jc w:val="right"/>
      </w:pPr>
      <w:r>
        <w:rPr>
          <w:i/>
          <w:iCs/>
          <w:spacing w:val="0"/>
          <w:w w:val="100"/>
          <w:position w:val="0"/>
        </w:rPr>
        <w:t>人民警千元</w:t>
      </w:r>
    </w:p>
    <w:p>
      <w:pPr>
        <w:pStyle w:val="Style24"/>
        <w:keepNext w:val="0"/>
        <w:keepLines w:val="0"/>
        <w:widowControl w:val="0"/>
        <w:pBdr>
          <w:top w:val="single" w:sz="0" w:space="4" w:color="DA7569"/>
          <w:left w:val="single" w:sz="0" w:space="0" w:color="DA7569"/>
          <w:bottom w:val="single" w:sz="0" w:space="0" w:color="DA7569"/>
          <w:right w:val="single" w:sz="0" w:space="0" w:color="DA7569"/>
        </w:pBdr>
        <w:shd w:val="clear" w:color="auto" w:fill="DA7569"/>
        <w:bidi w:val="0"/>
        <w:spacing w:before="0" w:after="60" w:line="240" w:lineRule="auto"/>
        <w:ind w:left="7380" w:right="0" w:firstLine="0"/>
        <w:jc w:val="left"/>
      </w:pPr>
      <w:r>
        <w:rPr>
          <w:b/>
          <w:bCs/>
          <w:color w:val="FFFFFF"/>
          <w:spacing w:val="0"/>
          <w:w w:val="100"/>
          <w:position w:val="0"/>
        </w:rPr>
        <w:t>本年</w:t>
      </w:r>
    </w:p>
    <w:p>
      <w:pPr>
        <w:pStyle w:val="Style24"/>
        <w:keepNext w:val="0"/>
        <w:keepLines w:val="0"/>
        <w:widowControl w:val="0"/>
        <w:pBdr>
          <w:top w:val="single" w:sz="0" w:space="0" w:color="DA7569"/>
          <w:left w:val="single" w:sz="0" w:space="0" w:color="DA7569"/>
          <w:bottom w:val="single" w:sz="0" w:space="4" w:color="DA7569"/>
          <w:right w:val="single" w:sz="0" w:space="0" w:color="DA7569"/>
        </w:pBdr>
        <w:shd w:val="clear" w:color="auto" w:fill="DA7569"/>
        <w:bidi w:val="0"/>
        <w:spacing w:before="0" w:after="60" w:line="240" w:lineRule="auto"/>
        <w:ind w:left="6380" w:right="0" w:firstLine="0"/>
        <w:jc w:val="left"/>
      </w:pPr>
      <w:r>
        <w:rPr>
          <w:b/>
          <w:bCs/>
          <w:color w:val="FFFFFF"/>
          <w:spacing w:val="0"/>
          <w:w w:val="100"/>
          <w:position w:val="0"/>
        </w:rPr>
        <w:t>薪金及表说捞蠲退休福利</w:t>
      </w:r>
    </w:p>
    <w:p>
      <w:pPr>
        <w:pStyle w:val="Style24"/>
        <w:keepNext w:val="0"/>
        <w:keepLines w:val="0"/>
        <w:widowControl w:val="0"/>
        <w:pBdr>
          <w:top w:val="single" w:sz="0" w:space="0" w:color="DA7569"/>
          <w:left w:val="single" w:sz="0" w:space="0" w:color="DA7569"/>
          <w:bottom w:val="single" w:sz="0" w:space="4" w:color="DA7569"/>
          <w:right w:val="single" w:sz="0" w:space="0" w:color="DA7569"/>
        </w:pBdr>
        <w:shd w:val="clear" w:color="auto" w:fill="DA7569"/>
        <w:bidi w:val="0"/>
        <w:spacing w:before="0" w:after="403" w:line="240" w:lineRule="auto"/>
        <w:ind w:left="0" w:right="0" w:firstLine="0"/>
        <w:jc w:val="right"/>
      </w:pPr>
      <w:r>
        <w:rPr>
          <w:b/>
          <w:bCs/>
          <w:color w:val="FFFFFF"/>
          <w:spacing w:val="0"/>
          <w:w w:val="100"/>
          <w:position w:val="0"/>
        </w:rPr>
        <w:t>袍金 津斯 花航 供款酬金糠额</w:t>
      </w:r>
    </w:p>
    <w:p>
      <w:pPr>
        <w:pStyle w:val="Style57"/>
        <w:keepNext w:val="0"/>
        <w:keepLines w:val="0"/>
        <w:widowControl w:val="0"/>
        <w:shd w:val="clear" w:color="auto" w:fill="auto"/>
        <w:bidi w:val="0"/>
        <w:spacing w:before="0" w:after="0" w:line="240" w:lineRule="auto"/>
        <w:ind w:left="0" w:right="0" w:firstLine="0"/>
        <w:jc w:val="center"/>
        <w:rPr>
          <w:sz w:val="17"/>
          <w:szCs w:val="17"/>
        </w:rPr>
      </w:pPr>
      <w:r>
        <w:rPr>
          <w:rFonts w:ascii="SimHei" w:eastAsia="SimHei" w:hAnsi="SimHei" w:cs="SimHei"/>
          <w:spacing w:val="0"/>
          <w:w w:val="100"/>
          <w:position w:val="0"/>
          <w:sz w:val="17"/>
          <w:szCs w:val="17"/>
        </w:rPr>
        <w:t>监事</w:t>
      </w:r>
    </w:p>
    <w:tbl>
      <w:tblPr>
        <w:tblOverlap w:val="never"/>
        <w:jc w:val="right"/>
        <w:tblLayout w:type="fixed"/>
      </w:tblPr>
      <w:tblGrid>
        <w:gridCol w:w="2218"/>
        <w:gridCol w:w="1219"/>
        <w:gridCol w:w="1022"/>
        <w:gridCol w:w="1075"/>
        <w:gridCol w:w="965"/>
        <w:gridCol w:w="706"/>
      </w:tblGrid>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徐平先生（言主</w:t>
            </w:r>
            <w:r>
              <w:rPr>
                <w:rFonts w:ascii="Arial Unicode MS" w:eastAsia="Arial Unicode MS" w:hAnsi="Arial Unicode MS" w:cs="Arial Unicode MS"/>
                <w:spacing w:val="0"/>
                <w:w w:val="100"/>
                <w:position w:val="0"/>
                <w:sz w:val="18"/>
                <w:szCs w:val="18"/>
              </w:rPr>
              <w:t>10</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言午玉绑先生（言主</w:t>
            </w:r>
            <w:r>
              <w:rPr>
                <w:rFonts w:ascii="Arial Unicode MS" w:eastAsia="Arial Unicode MS" w:hAnsi="Arial Unicode MS" w:cs="Arial Unicode MS"/>
                <w:spacing w:val="0"/>
                <w:w w:val="100"/>
                <w:position w:val="0"/>
                <w:sz w:val="18"/>
                <w:szCs w:val="18"/>
              </w:rPr>
              <w:t>11</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藤名工女士</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214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b/>
                <w:bCs/>
                <w:spacing w:val="0"/>
                <w:w w:val="100"/>
                <w:position w:val="0"/>
                <w:sz w:val="18"/>
                <w:szCs w:val="18"/>
              </w:rPr>
              <w:t>117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b/>
                <w:bCs/>
                <w:spacing w:val="0"/>
                <w:w w:val="100"/>
                <w:position w:val="0"/>
                <w:sz w:val="18"/>
                <w:szCs w:val="18"/>
              </w:rPr>
              <w:t>45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b/>
                <w:bCs/>
                <w:spacing w:val="0"/>
                <w:w w:val="100"/>
                <w:position w:val="0"/>
                <w:sz w:val="18"/>
                <w:szCs w:val="18"/>
              </w:rPr>
              <w:t>376</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李旭先生（言主</w:t>
            </w:r>
            <w:r>
              <w:rPr>
                <w:rFonts w:ascii="Arial Unicode MS" w:eastAsia="Arial Unicode MS" w:hAnsi="Arial Unicode MS" w:cs="Arial Unicode MS"/>
                <w:spacing w:val="0"/>
                <w:w w:val="100"/>
                <w:position w:val="0"/>
                <w:sz w:val="18"/>
                <w:szCs w:val="18"/>
              </w:rPr>
              <w:t>12</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Arial Unicode MS" w:eastAsia="Arial Unicode MS" w:hAnsi="Arial Unicode MS" w:cs="Arial Unicode MS"/>
                <w:b/>
                <w:bCs/>
                <w:spacing w:val="0"/>
                <w:w w:val="100"/>
                <w:position w:val="0"/>
                <w:sz w:val="18"/>
                <w:szCs w:val="18"/>
              </w:rPr>
              <w:t>58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b/>
                <w:bCs/>
                <w:spacing w:val="0"/>
                <w:w w:val="100"/>
                <w:position w:val="0"/>
                <w:sz w:val="18"/>
                <w:szCs w:val="18"/>
              </w:rPr>
              <w:t>24</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82</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傅代阈先生（言主</w:t>
            </w:r>
            <w:r>
              <w:rPr>
                <w:rFonts w:ascii="Arial Unicode MS" w:eastAsia="Arial Unicode MS" w:hAnsi="Arial Unicode MS" w:cs="Arial Unicode MS"/>
                <w:spacing w:val="0"/>
                <w:w w:val="100"/>
                <w:position w:val="0"/>
                <w:sz w:val="18"/>
                <w:szCs w:val="18"/>
              </w:rPr>
              <w:t>13</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Arial Unicode MS" w:eastAsia="Arial Unicode MS" w:hAnsi="Arial Unicode MS" w:cs="Arial Unicode MS"/>
                <w:b/>
                <w:bCs/>
                <w:spacing w:val="0"/>
                <w:w w:val="100"/>
                <w:position w:val="0"/>
                <w:sz w:val="18"/>
                <w:szCs w:val="18"/>
              </w:rPr>
              <w:t>12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12</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割密霞女士（言主</w:t>
            </w:r>
            <w:r>
              <w:rPr>
                <w:rFonts w:ascii="Arial Unicode MS" w:eastAsia="Arial Unicode MS" w:hAnsi="Arial Unicode MS" w:cs="Arial Unicode MS"/>
                <w:spacing w:val="0"/>
                <w:w w:val="100"/>
                <w:position w:val="0"/>
                <w:sz w:val="18"/>
                <w:szCs w:val="18"/>
              </w:rPr>
              <w:t>15</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Arial Unicode MS" w:eastAsia="Arial Unicode MS" w:hAnsi="Arial Unicode MS" w:cs="Arial Unicode MS"/>
                <w:b/>
                <w:bCs/>
                <w:spacing w:val="0"/>
                <w:w w:val="100"/>
                <w:position w:val="0"/>
                <w:sz w:val="18"/>
                <w:szCs w:val="18"/>
              </w:rPr>
              <w:t>70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b/>
                <w:bCs/>
                <w:spacing w:val="0"/>
                <w:w w:val="100"/>
                <w:position w:val="0"/>
                <w:sz w:val="18"/>
                <w:szCs w:val="18"/>
              </w:rPr>
              <w:t>21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2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91</w:t>
            </w:r>
          </w:p>
        </w:tc>
      </w:tr>
      <w:tr>
        <w:trPr>
          <w:trHeight w:val="34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王焱女士（言主</w:t>
            </w:r>
            <w:r>
              <w:rPr>
                <w:rFonts w:ascii="Arial Unicode MS" w:eastAsia="Arial Unicode MS" w:hAnsi="Arial Unicode MS" w:cs="Arial Unicode MS"/>
                <w:spacing w:val="0"/>
                <w:w w:val="100"/>
                <w:position w:val="0"/>
                <w:sz w:val="18"/>
                <w:szCs w:val="18"/>
              </w:rPr>
              <w:t>15</w:t>
            </w:r>
            <w:r>
              <w:rPr>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201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b/>
                <w:bCs/>
                <w:spacing w:val="0"/>
                <w:w w:val="100"/>
                <w:position w:val="0"/>
                <w:sz w:val="18"/>
                <w:szCs w:val="18"/>
              </w:rPr>
              <w:t>106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b/>
                <w:bCs/>
                <w:spacing w:val="0"/>
                <w:w w:val="100"/>
                <w:position w:val="0"/>
                <w:sz w:val="18"/>
                <w:szCs w:val="18"/>
              </w:rPr>
              <w:t>45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b/>
                <w:bCs/>
                <w:spacing w:val="0"/>
                <w:w w:val="100"/>
                <w:position w:val="0"/>
                <w:sz w:val="18"/>
                <w:szCs w:val="18"/>
              </w:rPr>
              <w:t>352</w:t>
            </w:r>
          </w:p>
        </w:tc>
      </w:tr>
      <w:tr>
        <w:trPr>
          <w:trHeight w:val="667"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Arial Unicode MS" w:eastAsia="Arial Unicode MS" w:hAnsi="Arial Unicode MS" w:cs="Arial Unicode MS"/>
                <w:b/>
                <w:bCs/>
                <w:spacing w:val="0"/>
                <w:w w:val="100"/>
                <w:position w:val="0"/>
                <w:sz w:val="18"/>
                <w:szCs w:val="18"/>
              </w:rPr>
              <w:t>140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460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b/>
                <w:bCs/>
                <w:spacing w:val="0"/>
                <w:w w:val="100"/>
                <w:position w:val="0"/>
                <w:sz w:val="18"/>
                <w:szCs w:val="18"/>
              </w:rPr>
              <w:t>223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b/>
                <w:bCs/>
                <w:spacing w:val="0"/>
                <w:w w:val="100"/>
                <w:position w:val="0"/>
                <w:sz w:val="18"/>
                <w:szCs w:val="18"/>
              </w:rPr>
              <w:t>90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b/>
                <w:bCs/>
                <w:spacing w:val="0"/>
                <w:w w:val="100"/>
                <w:position w:val="0"/>
                <w:sz w:val="18"/>
                <w:szCs w:val="18"/>
              </w:rPr>
              <w:t>913</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500"/>
        <w:jc w:val="left"/>
        <w:rPr>
          <w:sz w:val="19"/>
          <w:szCs w:val="19"/>
        </w:rPr>
      </w:pPr>
      <w:bookmarkStart w:id="1369" w:name="bookmark1369"/>
      <w:bookmarkStart w:id="1370" w:name="bookmark1370"/>
      <w:bookmarkStart w:id="1371" w:name="bookmark1371"/>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69"/>
      <w:bookmarkEnd w:id="1370"/>
      <w:bookmarkEnd w:id="1371"/>
    </w:p>
    <w:p>
      <w:pPr>
        <w:pStyle w:val="Style9"/>
        <w:keepNext w:val="0"/>
        <w:keepLines w:val="0"/>
        <w:widowControl w:val="0"/>
        <w:shd w:val="clear" w:color="auto" w:fill="auto"/>
        <w:bidi w:val="0"/>
        <w:spacing w:before="0" w:after="360" w:line="240" w:lineRule="auto"/>
        <w:ind w:left="1020" w:right="0" w:firstLine="0"/>
        <w:jc w:val="left"/>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73"/>
        <w:keepNext/>
        <w:keepLines/>
        <w:widowControl w:val="0"/>
        <w:shd w:val="clear" w:color="auto" w:fill="auto"/>
        <w:tabs>
          <w:tab w:pos="2138" w:val="left"/>
        </w:tabs>
        <w:bidi w:val="0"/>
        <w:spacing w:before="0" w:after="360" w:line="240" w:lineRule="auto"/>
        <w:ind w:left="1600" w:right="0" w:firstLine="0"/>
        <w:jc w:val="left"/>
      </w:pPr>
      <w:bookmarkStart w:id="1372" w:name="bookmark1372"/>
      <w:bookmarkStart w:id="1373" w:name="bookmark1373"/>
      <w:bookmarkStart w:id="1374" w:name="bookmark1374"/>
      <w:r>
        <w:rPr>
          <w:rFonts w:ascii="Arial Unicode MS" w:eastAsia="Arial Unicode MS" w:hAnsi="Arial Unicode MS" w:cs="Arial Unicode MS"/>
          <w:color w:val="231F20"/>
          <w:spacing w:val="0"/>
          <w:w w:val="100"/>
          <w:position w:val="0"/>
          <w:sz w:val="18"/>
          <w:szCs w:val="18"/>
        </w:rPr>
        <w:t>（6）</w:t>
        <w:tab/>
      </w:r>
      <w:r>
        <w:rPr>
          <w:color w:val="231F20"/>
          <w:spacing w:val="0"/>
          <w:w w:val="100"/>
          <w:position w:val="0"/>
          <w:sz w:val="17"/>
          <w:szCs w:val="17"/>
        </w:rPr>
        <w:t xml:space="preserve">董事及监事酬金及五名最高薪人士 </w:t>
      </w:r>
      <w:r>
        <w:rPr>
          <w:rFonts w:ascii="Arial" w:eastAsia="Arial" w:hAnsi="Arial" w:cs="Arial"/>
          <w:b w:val="0"/>
          <w:bCs w:val="0"/>
          <w:i/>
          <w:iCs/>
          <w:color w:val="231F20"/>
          <w:spacing w:val="0"/>
          <w:w w:val="100"/>
          <w:position w:val="0"/>
          <w:sz w:val="19"/>
          <w:szCs w:val="19"/>
        </w:rPr>
        <w:t>（X）</w:t>
      </w:r>
      <w:bookmarkEnd w:id="1372"/>
      <w:bookmarkEnd w:id="1373"/>
      <w:bookmarkEnd w:id="1374"/>
    </w:p>
    <w:p>
      <w:pPr>
        <w:pStyle w:val="Style9"/>
        <w:keepNext w:val="0"/>
        <w:keepLines w:val="0"/>
        <w:widowControl w:val="0"/>
        <w:shd w:val="clear" w:color="auto" w:fill="auto"/>
        <w:bidi w:val="0"/>
        <w:spacing w:before="0" w:after="360" w:line="240" w:lineRule="auto"/>
        <w:ind w:left="2140" w:right="0" w:firstLine="0"/>
        <w:jc w:val="left"/>
        <w:rPr>
          <w:sz w:val="19"/>
          <w:szCs w:val="19"/>
        </w:rPr>
      </w:pPr>
      <w:r>
        <w:rPr>
          <w:rFonts w:ascii="Arial" w:eastAsia="Arial" w:hAnsi="Arial" w:cs="Arial"/>
          <w:i/>
          <w:iCs/>
          <w:spacing w:val="0"/>
          <w:w w:val="100"/>
          <w:position w:val="0"/>
          <w:sz w:val="19"/>
          <w:szCs w:val="19"/>
        </w:rPr>
        <w:t xml:space="preserve">（c） </w:t>
      </w:r>
      <w:r>
        <w:rPr>
          <w:rFonts w:ascii="Arial" w:eastAsia="Arial" w:hAnsi="Arial" w:cs="Arial"/>
          <w:i/>
          <w:iCs/>
          <w:spacing w:val="0"/>
          <w:w w:val="100"/>
          <w:position w:val="0"/>
          <w:sz w:val="19"/>
          <w:szCs w:val="19"/>
        </w:rPr>
        <w:t xml:space="preserve">S </w:t>
      </w:r>
      <w:r>
        <w:rPr>
          <w:i/>
          <w:iCs/>
          <w:spacing w:val="0"/>
          <w:w w:val="100"/>
          <w:position w:val="0"/>
          <w:sz w:val="17"/>
          <w:szCs w:val="17"/>
        </w:rPr>
        <w:t xml:space="preserve">事 </w:t>
      </w:r>
      <w:r>
        <w:rPr>
          <w:rFonts w:ascii="Arial" w:eastAsia="Arial" w:hAnsi="Arial" w:cs="Arial"/>
          <w:i/>
          <w:iCs/>
          <w:spacing w:val="0"/>
          <w:w w:val="100"/>
          <w:position w:val="0"/>
          <w:sz w:val="19"/>
          <w:szCs w:val="19"/>
        </w:rPr>
        <w:t>（X）</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人民警千元</w:t>
      </w:r>
    </w:p>
    <w:tbl>
      <w:tblPr>
        <w:tblOverlap w:val="never"/>
        <w:jc w:val="right"/>
        <w:tblLayout w:type="fixed"/>
      </w:tblPr>
      <w:tblGrid>
        <w:gridCol w:w="2275"/>
        <w:gridCol w:w="1138"/>
        <w:gridCol w:w="922"/>
        <w:gridCol w:w="1018"/>
        <w:gridCol w:w="1022"/>
        <w:gridCol w:w="1037"/>
      </w:tblGrid>
      <w:tr>
        <w:trPr>
          <w:trHeight w:val="331" w:hRule="exact"/>
        </w:trPr>
        <w:tc>
          <w:tcPr>
            <w:vMerge w:val="restart"/>
            <w:tcBorders/>
            <w:shd w:val="clear" w:color="auto" w:fill="DA7569"/>
            <w:vAlign w:val="top"/>
          </w:tcPr>
          <w:p>
            <w:pPr>
              <w:widowControl w:val="0"/>
              <w:rPr>
                <w:sz w:val="10"/>
                <w:szCs w:val="10"/>
              </w:rPr>
            </w:pPr>
          </w:p>
        </w:tc>
        <w:tc>
          <w:tcPr>
            <w:gridSpan w:val="5"/>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上年</w:t>
            </w:r>
          </w:p>
        </w:tc>
      </w:tr>
      <w:tr>
        <w:trPr>
          <w:trHeight w:val="715"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both"/>
            </w:pPr>
            <w:r>
              <w:rPr>
                <w:color w:val="FFFFFF"/>
                <w:spacing w:val="0"/>
                <w:w w:val="100"/>
                <w:position w:val="0"/>
              </w:rPr>
              <w:t>袍金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200"/>
              <w:jc w:val="both"/>
            </w:pPr>
            <w:r>
              <w:rPr>
                <w:color w:val="FFFFFF"/>
                <w:spacing w:val="0"/>
                <w:w w:val="100"/>
                <w:position w:val="0"/>
              </w:rPr>
              <w:t>薪金及</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00"/>
              <w:jc w:val="left"/>
            </w:pPr>
            <w:r>
              <w:rPr>
                <w:color w:val="FFFFFF"/>
                <w:spacing w:val="0"/>
                <w:w w:val="100"/>
                <w:position w:val="0"/>
              </w:rPr>
              <w:t>津具占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pPr>
            <w:r>
              <w:rPr>
                <w:color w:val="FFFFFF"/>
                <w:spacing w:val="0"/>
                <w:w w:val="100"/>
                <w:position w:val="0"/>
              </w:rPr>
              <w:t>表现挂惟勾</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花&amp;</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both"/>
            </w:pPr>
            <w:r>
              <w:rPr>
                <w:color w:val="FFFFFF"/>
                <w:spacing w:val="0"/>
                <w:w w:val="100"/>
                <w:position w:val="0"/>
              </w:rPr>
              <w:t>退休福利</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供款</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color w:val="FFFFFF"/>
                <w:spacing w:val="0"/>
                <w:w w:val="100"/>
                <w:position w:val="0"/>
              </w:rPr>
              <w:t>酬金备恩额</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监事：</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徐平先生（言主</w:t>
            </w:r>
            <w:r>
              <w:rPr>
                <w:rFonts w:ascii="Arial Unicode MS" w:eastAsia="Arial Unicode MS" w:hAnsi="Arial Unicode MS" w:cs="Arial Unicode MS"/>
                <w:spacing w:val="0"/>
                <w:w w:val="100"/>
                <w:position w:val="0"/>
                <w:sz w:val="18"/>
                <w:szCs w:val="18"/>
              </w:rPr>
              <w:t>10</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言午玉绑先生（言主</w:t>
            </w:r>
            <w:r>
              <w:rPr>
                <w:rFonts w:ascii="Arial Unicode MS" w:eastAsia="Arial Unicode MS" w:hAnsi="Arial Unicode MS" w:cs="Arial Unicode MS"/>
                <w:spacing w:val="0"/>
                <w:w w:val="100"/>
                <w:position w:val="0"/>
                <w:sz w:val="18"/>
                <w:szCs w:val="18"/>
              </w:rPr>
              <w:t>11</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藤名工女士</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184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Arial Unicode MS" w:eastAsia="Arial Unicode MS" w:hAnsi="Arial Unicode MS" w:cs="Arial Unicode MS"/>
                <w:spacing w:val="0"/>
                <w:w w:val="100"/>
                <w:position w:val="0"/>
                <w:sz w:val="18"/>
                <w:szCs w:val="18"/>
              </w:rPr>
              <w:t>117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345</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割南女士（言主</w:t>
            </w:r>
            <w:r>
              <w:rPr>
                <w:rFonts w:ascii="Arial Unicode MS" w:eastAsia="Arial Unicode MS" w:hAnsi="Arial Unicode MS" w:cs="Arial Unicode MS"/>
                <w:spacing w:val="0"/>
                <w:w w:val="100"/>
                <w:position w:val="0"/>
                <w:sz w:val="18"/>
                <w:szCs w:val="18"/>
              </w:rPr>
              <w:t>14</w:t>
            </w:r>
            <w:r>
              <w:rPr>
                <w:spacing w:val="0"/>
                <w:w w:val="100"/>
                <w:position w:val="0"/>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173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Arial Unicode MS" w:eastAsia="Arial Unicode MS" w:hAnsi="Arial Unicode MS" w:cs="Arial Unicode MS"/>
                <w:spacing w:val="0"/>
                <w:w w:val="100"/>
                <w:position w:val="0"/>
                <w:sz w:val="18"/>
                <w:szCs w:val="18"/>
              </w:rPr>
              <w:t>124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308</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王建平女士（言主</w:t>
            </w:r>
            <w:r>
              <w:rPr>
                <w:rFonts w:ascii="Arial Unicode MS" w:eastAsia="Arial Unicode MS" w:hAnsi="Arial Unicode MS" w:cs="Arial Unicode MS"/>
                <w:spacing w:val="0"/>
                <w:w w:val="100"/>
                <w:position w:val="0"/>
                <w:sz w:val="18"/>
                <w:szCs w:val="18"/>
              </w:rPr>
              <w:t>14</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傅代阈先生（言主</w:t>
            </w:r>
            <w:r>
              <w:rPr>
                <w:rFonts w:ascii="Arial Unicode MS" w:eastAsia="Arial Unicode MS" w:hAnsi="Arial Unicode MS" w:cs="Arial Unicode MS"/>
                <w:spacing w:val="0"/>
                <w:w w:val="100"/>
                <w:position w:val="0"/>
                <w:sz w:val="18"/>
                <w:szCs w:val="18"/>
              </w:rPr>
              <w:t>13</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70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15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85</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李光焯先生（言主</w:t>
            </w:r>
            <w:r>
              <w:rPr>
                <w:rFonts w:ascii="Arial Unicode MS" w:eastAsia="Arial Unicode MS" w:hAnsi="Arial Unicode MS" w:cs="Arial Unicode MS"/>
                <w:spacing w:val="0"/>
                <w:w w:val="100"/>
                <w:position w:val="0"/>
                <w:sz w:val="18"/>
                <w:szCs w:val="18"/>
              </w:rPr>
              <w:t>14</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15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21</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李昆先生（言主</w:t>
            </w:r>
            <w:r>
              <w:rPr>
                <w:rFonts w:ascii="Arial Unicode MS" w:eastAsia="Arial Unicode MS" w:hAnsi="Arial Unicode MS" w:cs="Arial Unicode MS"/>
                <w:spacing w:val="0"/>
                <w:w w:val="100"/>
                <w:position w:val="0"/>
                <w:sz w:val="18"/>
                <w:szCs w:val="18"/>
              </w:rPr>
              <w:t>14</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8</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周静女士（言主</w:t>
            </w:r>
            <w:r>
              <w:rPr>
                <w:rFonts w:ascii="Arial Unicode MS" w:eastAsia="Arial Unicode MS" w:hAnsi="Arial Unicode MS" w:cs="Arial Unicode MS"/>
                <w:spacing w:val="0"/>
                <w:w w:val="100"/>
                <w:position w:val="0"/>
                <w:sz w:val="18"/>
                <w:szCs w:val="18"/>
              </w:rPr>
              <w:t>14</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17</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割密霞女士（言主</w:t>
            </w:r>
            <w:r>
              <w:rPr>
                <w:rFonts w:ascii="Arial Unicode MS" w:eastAsia="Arial Unicode MS" w:hAnsi="Arial Unicode MS" w:cs="Arial Unicode MS"/>
                <w:spacing w:val="0"/>
                <w:w w:val="100"/>
                <w:position w:val="0"/>
                <w:sz w:val="18"/>
                <w:szCs w:val="18"/>
              </w:rPr>
              <w:t>15</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80"/>
              <w:jc w:val="both"/>
              <w:rPr>
                <w:sz w:val="18"/>
                <w:szCs w:val="18"/>
              </w:rPr>
            </w:pPr>
            <w:r>
              <w:rPr>
                <w:rFonts w:ascii="Arial Unicode MS" w:eastAsia="Arial Unicode MS" w:hAnsi="Arial Unicode MS" w:cs="Arial Unicode MS"/>
                <w:spacing w:val="0"/>
                <w:w w:val="100"/>
                <w:position w:val="0"/>
                <w:sz w:val="18"/>
                <w:szCs w:val="18"/>
              </w:rPr>
              <w:t>58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18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76</w:t>
            </w:r>
          </w:p>
        </w:tc>
      </w:tr>
      <w:tr>
        <w:trPr>
          <w:trHeight w:val="33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王焱女士（言主</w:t>
            </w:r>
            <w:r>
              <w:rPr>
                <w:rFonts w:ascii="Arial Unicode MS" w:eastAsia="Arial Unicode MS" w:hAnsi="Arial Unicode MS" w:cs="Arial Unicode MS"/>
                <w:spacing w:val="0"/>
                <w:w w:val="100"/>
                <w:position w:val="0"/>
                <w:sz w:val="18"/>
                <w:szCs w:val="18"/>
              </w:rPr>
              <w:t>15</w:t>
            </w:r>
            <w:r>
              <w:rPr>
                <w:spacing w:val="0"/>
                <w:w w:val="100"/>
                <w:position w:val="0"/>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198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81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37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Arial Unicode MS" w:eastAsia="Arial Unicode MS" w:hAnsi="Arial Unicode MS" w:cs="Arial Unicode MS"/>
                <w:spacing w:val="0"/>
                <w:w w:val="100"/>
                <w:position w:val="0"/>
                <w:sz w:val="18"/>
                <w:szCs w:val="18"/>
              </w:rPr>
              <w:t>316</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159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spacing w:val="0"/>
                <w:w w:val="100"/>
                <w:position w:val="0"/>
                <w:sz w:val="18"/>
                <w:szCs w:val="18"/>
              </w:rPr>
              <w:t>603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Arial Unicode MS" w:eastAsia="Arial Unicode MS" w:hAnsi="Arial Unicode MS" w:cs="Arial Unicode MS"/>
                <w:spacing w:val="0"/>
                <w:w w:val="100"/>
                <w:position w:val="0"/>
                <w:sz w:val="18"/>
                <w:szCs w:val="18"/>
              </w:rPr>
              <w:t>322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Arial Unicode MS" w:eastAsia="Arial Unicode MS" w:hAnsi="Arial Unicode MS" w:cs="Arial Unicode MS"/>
                <w:spacing w:val="0"/>
                <w:w w:val="100"/>
                <w:position w:val="0"/>
                <w:sz w:val="18"/>
                <w:szCs w:val="18"/>
              </w:rPr>
              <w:t>92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1,176</w:t>
            </w:r>
          </w:p>
        </w:tc>
      </w:tr>
    </w:tbl>
    <w:p>
      <w:pPr>
        <w:spacing w:lineRule="exact" w:line="1"/>
        <w:rPr>
          <w:sz w:val="2"/>
          <w:szCs w:val="2"/>
        </w:rPr>
      </w:pPr>
      <w:r>
        <w:br w:type="page"/>
      </w:r>
    </w:p>
    <w:p>
      <w:pPr>
        <w:pStyle w:val="Style9"/>
        <w:keepNext w:val="0"/>
        <w:keepLines w:val="0"/>
        <w:widowControl w:val="0"/>
        <w:shd w:val="clear" w:color="auto" w:fill="auto"/>
        <w:bidi w:val="0"/>
        <w:spacing w:before="0" w:after="320" w:line="240" w:lineRule="auto"/>
        <w:ind w:left="0" w:right="0" w:firstLine="480"/>
        <w:jc w:val="both"/>
        <w:rPr>
          <w:sz w:val="22"/>
          <w:szCs w:val="22"/>
        </w:rPr>
      </w:pPr>
      <w:r>
        <w:rPr>
          <w:rFonts w:ascii="SimSun" w:eastAsia="SimSun" w:hAnsi="SimSun" w:cs="SimSun"/>
          <w:i/>
          <w:iCs/>
          <w:color w:val="C40F2E"/>
          <w:spacing w:val="0"/>
          <w:w w:val="100"/>
          <w:position w:val="0"/>
          <w:sz w:val="30"/>
          <w:szCs w:val="30"/>
        </w:rPr>
        <w:t>（十）</w:t>
      </w:r>
      <w:r>
        <w:rPr>
          <w:rFonts w:ascii="Arial" w:eastAsia="Arial" w:hAnsi="Arial" w:cs="Arial"/>
          <w:i/>
          <w:iCs/>
          <w:color w:val="C40F2E"/>
          <w:spacing w:val="0"/>
          <w:w w:val="100"/>
          <w:position w:val="0"/>
          <w:sz w:val="19"/>
          <w:szCs w:val="19"/>
        </w:rPr>
        <w:t>H</w:t>
      </w:r>
      <w:r>
        <w:rPr>
          <w:rFonts w:ascii="SimSun" w:eastAsia="SimSun" w:hAnsi="SimSun" w:cs="SimSun"/>
          <w:i/>
          <w:iCs/>
          <w:color w:val="C40F2E"/>
          <w:spacing w:val="0"/>
          <w:w w:val="100"/>
          <w:position w:val="0"/>
          <w:sz w:val="30"/>
          <w:szCs w:val="30"/>
        </w:rPr>
        <w:t>朋歌方及聊交易</w:t>
      </w:r>
      <w:r>
        <w:rPr>
          <w:rFonts w:ascii="SimSun" w:eastAsia="SimSun" w:hAnsi="SimSun" w:cs="SimSun"/>
          <w:i/>
          <w:iCs/>
          <w:color w:val="C40F2E"/>
          <w:spacing w:val="0"/>
          <w:w w:val="100"/>
          <w:position w:val="0"/>
          <w:sz w:val="22"/>
          <w:szCs w:val="22"/>
        </w:rPr>
        <w:t>（</w:t>
      </w:r>
      <w:r>
        <w:rPr>
          <w:rFonts w:ascii="Arial" w:eastAsia="Arial" w:hAnsi="Arial" w:cs="Arial"/>
          <w:i/>
          <w:iCs/>
          <w:color w:val="C40F2E"/>
          <w:spacing w:val="0"/>
          <w:w w:val="100"/>
          <w:position w:val="0"/>
          <w:sz w:val="19"/>
          <w:szCs w:val="19"/>
        </w:rPr>
        <w:t>X</w:t>
      </w:r>
      <w:r>
        <w:rPr>
          <w:rFonts w:ascii="SimSun" w:eastAsia="SimSun" w:hAnsi="SimSun" w:cs="SimSun"/>
          <w:i/>
          <w:iCs/>
          <w:color w:val="C40F2E"/>
          <w:spacing w:val="0"/>
          <w:w w:val="100"/>
          <w:position w:val="0"/>
          <w:sz w:val="22"/>
          <w:szCs w:val="22"/>
        </w:rPr>
        <w:t>）</w:t>
      </w:r>
    </w:p>
    <w:p>
      <w:pPr>
        <w:pStyle w:val="Style9"/>
        <w:keepNext w:val="0"/>
        <w:keepLines w:val="0"/>
        <w:widowControl w:val="0"/>
        <w:shd w:val="clear" w:color="auto" w:fill="auto"/>
        <w:bidi w:val="0"/>
        <w:spacing w:before="0" w:after="320" w:line="318" w:lineRule="exact"/>
        <w:ind w:left="1020" w:right="0" w:firstLine="0"/>
        <w:jc w:val="both"/>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73"/>
        <w:keepNext/>
        <w:keepLines/>
        <w:widowControl w:val="0"/>
        <w:shd w:val="clear" w:color="auto" w:fill="auto"/>
        <w:tabs>
          <w:tab w:pos="2142" w:val="left"/>
        </w:tabs>
        <w:bidi w:val="0"/>
        <w:spacing w:before="0" w:after="380" w:line="318" w:lineRule="exact"/>
        <w:ind w:left="1600" w:right="0" w:firstLine="0"/>
        <w:jc w:val="both"/>
      </w:pPr>
      <w:bookmarkStart w:id="1375" w:name="bookmark1375"/>
      <w:bookmarkStart w:id="1376" w:name="bookmark1376"/>
      <w:bookmarkStart w:id="1377" w:name="bookmark1377"/>
      <w:r>
        <w:rPr>
          <w:rFonts w:ascii="Arial Unicode MS" w:eastAsia="Arial Unicode MS" w:hAnsi="Arial Unicode MS" w:cs="Arial Unicode MS"/>
          <w:color w:val="231F20"/>
          <w:spacing w:val="0"/>
          <w:w w:val="100"/>
          <w:position w:val="0"/>
          <w:sz w:val="18"/>
          <w:szCs w:val="18"/>
        </w:rPr>
        <w:t>（6）</w:t>
        <w:tab/>
      </w:r>
      <w:r>
        <w:rPr>
          <w:color w:val="231F20"/>
          <w:spacing w:val="0"/>
          <w:w w:val="100"/>
          <w:position w:val="0"/>
          <w:sz w:val="17"/>
          <w:szCs w:val="17"/>
        </w:rPr>
        <w:t xml:space="preserve">董事及监事酬金及五名最高薪人士 </w:t>
      </w:r>
      <w:r>
        <w:rPr>
          <w:rFonts w:ascii="Arial" w:eastAsia="Arial" w:hAnsi="Arial" w:cs="Arial"/>
          <w:b w:val="0"/>
          <w:bCs w:val="0"/>
          <w:i/>
          <w:iCs/>
          <w:color w:val="231F20"/>
          <w:spacing w:val="0"/>
          <w:w w:val="100"/>
          <w:position w:val="0"/>
          <w:sz w:val="19"/>
          <w:szCs w:val="19"/>
        </w:rPr>
        <w:t>（X）</w:t>
      </w:r>
      <w:bookmarkEnd w:id="1375"/>
      <w:bookmarkEnd w:id="1376"/>
      <w:bookmarkEnd w:id="1377"/>
    </w:p>
    <w:p>
      <w:pPr>
        <w:pStyle w:val="Style9"/>
        <w:keepNext w:val="0"/>
        <w:keepLines w:val="0"/>
        <w:widowControl w:val="0"/>
        <w:shd w:val="clear" w:color="auto" w:fill="auto"/>
        <w:tabs>
          <w:tab w:pos="2634" w:val="left"/>
        </w:tabs>
        <w:bidi w:val="0"/>
        <w:spacing w:before="0" w:after="260" w:line="350" w:lineRule="auto"/>
        <w:ind w:left="2140" w:right="0" w:firstLine="0"/>
        <w:jc w:val="both"/>
        <w:rPr>
          <w:sz w:val="19"/>
          <w:szCs w:val="19"/>
        </w:rPr>
      </w:pPr>
      <w:r>
        <w:rPr>
          <w:rFonts w:ascii="Arial" w:eastAsia="Arial" w:hAnsi="Arial" w:cs="Arial"/>
          <w:i/>
          <w:iCs/>
          <w:spacing w:val="0"/>
          <w:w w:val="100"/>
          <w:position w:val="0"/>
          <w:sz w:val="19"/>
          <w:szCs w:val="19"/>
        </w:rPr>
        <w:t>（c）</w:t>
        <w:tab/>
      </w:r>
      <w:r>
        <w:rPr>
          <w:rFonts w:ascii="Arial" w:eastAsia="Arial" w:hAnsi="Arial" w:cs="Arial"/>
          <w:i/>
          <w:iCs/>
          <w:spacing w:val="0"/>
          <w:w w:val="100"/>
          <w:position w:val="0"/>
          <w:sz w:val="19"/>
          <w:szCs w:val="19"/>
        </w:rPr>
        <w:t xml:space="preserve">S </w:t>
      </w:r>
      <w:r>
        <w:rPr>
          <w:i/>
          <w:iCs/>
          <w:spacing w:val="0"/>
          <w:w w:val="100"/>
          <w:position w:val="0"/>
          <w:sz w:val="17"/>
          <w:szCs w:val="17"/>
        </w:rPr>
        <w:t xml:space="preserve">事 </w:t>
      </w:r>
      <w:r>
        <w:rPr>
          <w:rFonts w:ascii="Arial" w:eastAsia="Arial" w:hAnsi="Arial" w:cs="Arial"/>
          <w:i/>
          <w:iCs/>
          <w:spacing w:val="0"/>
          <w:w w:val="100"/>
          <w:position w:val="0"/>
          <w:sz w:val="19"/>
          <w:szCs w:val="19"/>
        </w:rPr>
        <w:t>（X）</w:t>
      </w:r>
    </w:p>
    <w:p>
      <w:pPr>
        <w:pStyle w:val="Style83"/>
        <w:keepNext w:val="0"/>
        <w:keepLines w:val="0"/>
        <w:widowControl w:val="0"/>
        <w:shd w:val="clear" w:color="auto" w:fill="auto"/>
        <w:bidi w:val="0"/>
        <w:spacing w:before="0" w:after="320" w:line="240" w:lineRule="auto"/>
        <w:ind w:left="2700" w:right="0" w:firstLine="0"/>
        <w:jc w:val="both"/>
      </w:pPr>
      <w:r>
        <w:rPr>
          <w:i/>
          <w:iCs/>
          <w:spacing w:val="0"/>
          <w:w w:val="100"/>
          <w:position w:val="0"/>
        </w:rPr>
        <w:t xml:space="preserve">S10 </w:t>
      </w:r>
      <w:r>
        <w:rPr>
          <w:i/>
          <w:iCs/>
          <w:spacing w:val="0"/>
          <w:w w:val="100"/>
          <w:position w:val="0"/>
        </w:rPr>
        <w:t>:</w:t>
      </w:r>
      <w:r>
        <w:rPr>
          <w:spacing w:val="0"/>
          <w:w w:val="100"/>
          <w:position w:val="0"/>
        </w:rPr>
        <w:t>此监事的酬金由四川出版集凰支付。於本年度及上年度本集凰业未向言亥监事支付任何酬金。</w:t>
      </w:r>
    </w:p>
    <w:p>
      <w:pPr>
        <w:pStyle w:val="Style83"/>
        <w:keepNext w:val="0"/>
        <w:keepLines w:val="0"/>
        <w:widowControl w:val="0"/>
        <w:shd w:val="clear" w:color="auto" w:fill="auto"/>
        <w:bidi w:val="0"/>
        <w:spacing w:before="0" w:after="320" w:line="240" w:lineRule="auto"/>
        <w:ind w:left="2700" w:right="0" w:firstLine="0"/>
        <w:jc w:val="both"/>
      </w:pPr>
      <w:r>
        <w:rPr>
          <w:i/>
          <w:iCs/>
          <w:spacing w:val="0"/>
          <w:w w:val="100"/>
          <w:position w:val="0"/>
        </w:rPr>
        <w:t xml:space="preserve">sin </w:t>
      </w:r>
      <w:r>
        <w:rPr>
          <w:i/>
          <w:iCs/>
          <w:spacing w:val="0"/>
          <w:w w:val="100"/>
          <w:position w:val="0"/>
        </w:rPr>
        <w:t>:</w:t>
      </w:r>
      <w:r>
        <w:rPr>
          <w:spacing w:val="0"/>
          <w:w w:val="100"/>
          <w:position w:val="0"/>
        </w:rPr>
        <w:t>此监事的酬金由四川新莘旅■行集凰支付。於本年度及上年度本集凰业未向言亥监事支付任何酬金。</w:t>
      </w:r>
    </w:p>
    <w:p>
      <w:pPr>
        <w:pStyle w:val="Style83"/>
        <w:keepNext w:val="0"/>
        <w:keepLines w:val="0"/>
        <w:widowControl w:val="0"/>
        <w:shd w:val="clear" w:color="auto" w:fill="auto"/>
        <w:bidi w:val="0"/>
        <w:spacing w:before="0" w:after="320" w:line="240" w:lineRule="auto"/>
        <w:ind w:left="2700" w:right="0" w:firstLine="0"/>
        <w:jc w:val="both"/>
      </w:pPr>
      <w:r>
        <w:rPr>
          <w:i/>
          <w:iCs/>
          <w:spacing w:val="0"/>
          <w:w w:val="100"/>
          <w:position w:val="0"/>
        </w:rPr>
        <w:t xml:space="preserve">*2 </w:t>
      </w:r>
      <w:r>
        <w:rPr>
          <w:i/>
          <w:iCs/>
          <w:spacing w:val="0"/>
          <w:w w:val="100"/>
          <w:position w:val="0"/>
        </w:rPr>
        <w:t>:</w:t>
      </w:r>
      <w:r>
        <w:rPr>
          <w:spacing w:val="0"/>
          <w:w w:val="100"/>
          <w:position w:val="0"/>
        </w:rPr>
        <w:t>自</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月起品始搪任滥事。</w:t>
      </w:r>
    </w:p>
    <w:p>
      <w:pPr>
        <w:pStyle w:val="Style83"/>
        <w:keepNext w:val="0"/>
        <w:keepLines w:val="0"/>
        <w:widowControl w:val="0"/>
        <w:numPr>
          <w:ilvl w:val="0"/>
          <w:numId w:val="133"/>
        </w:numPr>
        <w:shd w:val="clear" w:color="auto" w:fill="auto"/>
        <w:tabs>
          <w:tab w:pos="3222" w:val="left"/>
        </w:tabs>
        <w:bidi w:val="0"/>
        <w:spacing w:before="0" w:after="320" w:line="240" w:lineRule="auto"/>
        <w:ind w:left="2700" w:right="0" w:firstLine="0"/>
        <w:jc w:val="both"/>
      </w:pPr>
      <w:bookmarkStart w:id="1378" w:name="bookmark1378"/>
      <w:bookmarkEnd w:id="1378"/>
      <w:r>
        <w:rPr>
          <w:i/>
          <w:iCs/>
          <w:spacing w:val="0"/>
          <w:w w:val="100"/>
          <w:position w:val="0"/>
        </w:rPr>
        <w:t>:</w:t>
      </w:r>
      <w:r>
        <w:rPr>
          <w:spacing w:val="0"/>
          <w:w w:val="100"/>
          <w:position w:val="0"/>
        </w:rPr>
        <w:t>自</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月起不再搪任监事。</w:t>
      </w:r>
    </w:p>
    <w:p>
      <w:pPr>
        <w:pStyle w:val="Style83"/>
        <w:keepNext w:val="0"/>
        <w:keepLines w:val="0"/>
        <w:widowControl w:val="0"/>
        <w:numPr>
          <w:ilvl w:val="0"/>
          <w:numId w:val="133"/>
        </w:numPr>
        <w:shd w:val="clear" w:color="auto" w:fill="auto"/>
        <w:tabs>
          <w:tab w:pos="3222" w:val="left"/>
        </w:tabs>
        <w:bidi w:val="0"/>
        <w:spacing w:before="0" w:after="320" w:line="240" w:lineRule="auto"/>
        <w:ind w:left="2700" w:right="0" w:firstLine="0"/>
        <w:jc w:val="both"/>
      </w:pPr>
      <w:bookmarkStart w:id="1379" w:name="bookmark1379"/>
      <w:bookmarkEnd w:id="1379"/>
      <w:r>
        <w:rPr>
          <w:i/>
          <w:iCs/>
          <w:spacing w:val="0"/>
          <w:w w:val="100"/>
          <w:position w:val="0"/>
        </w:rPr>
        <w:t>:</w:t>
      </w:r>
      <w:r>
        <w:rPr>
          <w:spacing w:val="0"/>
          <w:w w:val="100"/>
          <w:position w:val="0"/>
        </w:rPr>
        <w:t>自</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月起不再搪任滥事。</w:t>
      </w:r>
    </w:p>
    <w:p>
      <w:pPr>
        <w:pStyle w:val="Style83"/>
        <w:keepNext w:val="0"/>
        <w:keepLines w:val="0"/>
        <w:widowControl w:val="0"/>
        <w:numPr>
          <w:ilvl w:val="0"/>
          <w:numId w:val="133"/>
        </w:numPr>
        <w:shd w:val="clear" w:color="auto" w:fill="auto"/>
        <w:tabs>
          <w:tab w:pos="3226" w:val="left"/>
        </w:tabs>
        <w:bidi w:val="0"/>
        <w:spacing w:before="0" w:after="320" w:line="240" w:lineRule="auto"/>
        <w:ind w:left="2700" w:right="0" w:firstLine="0"/>
        <w:jc w:val="both"/>
      </w:pPr>
      <w:bookmarkStart w:id="1380" w:name="bookmark1380"/>
      <w:bookmarkEnd w:id="1380"/>
      <w:r>
        <w:rPr>
          <w:i/>
          <w:iCs/>
          <w:spacing w:val="0"/>
          <w:w w:val="100"/>
          <w:position w:val="0"/>
        </w:rPr>
        <w:t>:</w:t>
      </w:r>
      <w:r>
        <w:rPr>
          <w:spacing w:val="0"/>
          <w:w w:val="100"/>
          <w:position w:val="0"/>
        </w:rPr>
        <w:t>自</w:t>
      </w:r>
      <w:r>
        <w:rPr>
          <w:rFonts w:ascii="Segoe UI" w:eastAsia="Segoe UI" w:hAnsi="Segoe UI" w:cs="Segoe UI"/>
          <w:spacing w:val="0"/>
          <w:w w:val="100"/>
          <w:position w:val="0"/>
          <w:sz w:val="14"/>
          <w:szCs w:val="14"/>
        </w:rPr>
        <w:t>2015</w:t>
      </w:r>
      <w:r>
        <w:rPr>
          <w:spacing w:val="0"/>
          <w:w w:val="100"/>
          <w:position w:val="0"/>
        </w:rPr>
        <w:t>年</w:t>
      </w:r>
      <w:r>
        <w:rPr>
          <w:rFonts w:ascii="Segoe UI" w:eastAsia="Segoe UI" w:hAnsi="Segoe UI" w:cs="Segoe UI"/>
          <w:spacing w:val="0"/>
          <w:w w:val="100"/>
          <w:position w:val="0"/>
          <w:sz w:val="14"/>
          <w:szCs w:val="14"/>
        </w:rPr>
        <w:t>3</w:t>
      </w:r>
      <w:r>
        <w:rPr>
          <w:spacing w:val="0"/>
          <w:w w:val="100"/>
          <w:position w:val="0"/>
        </w:rPr>
        <w:t>月起品始搪任滥事。</w:t>
      </w:r>
    </w:p>
    <w:p>
      <w:pPr>
        <w:pStyle w:val="Style24"/>
        <w:keepNext w:val="0"/>
        <w:keepLines w:val="0"/>
        <w:widowControl w:val="0"/>
        <w:shd w:val="clear" w:color="auto" w:fill="auto"/>
        <w:bidi w:val="0"/>
        <w:spacing w:before="0" w:after="320" w:line="318" w:lineRule="exact"/>
        <w:ind w:left="2640" w:right="0" w:firstLine="80"/>
        <w:jc w:val="both"/>
      </w:pPr>
      <w:r>
        <w:rPr>
          <w:spacing w:val="0"/>
          <w:w w:val="100"/>
          <w:position w:val="0"/>
        </w:rPr>
        <w:t>於本年度及上年度董事或监事放窠或同意放窠任何酬金的安排。</w:t>
      </w:r>
    </w:p>
    <w:p>
      <w:pPr>
        <w:pStyle w:val="Style24"/>
        <w:keepNext w:val="0"/>
        <w:keepLines w:val="0"/>
        <w:widowControl w:val="0"/>
        <w:shd w:val="clear" w:color="auto" w:fill="auto"/>
        <w:bidi w:val="0"/>
        <w:spacing w:before="0" w:after="320" w:line="318" w:lineRule="exact"/>
        <w:ind w:left="2640" w:right="0" w:firstLine="80"/>
        <w:jc w:val="both"/>
        <w:sectPr>
          <w:footnotePr>
            <w:pos w:val="pageBottom"/>
            <w:numFmt w:val="chicago"/>
            <w:numRestart w:val="continuous"/>
            <w15:footnoteColumns w:val="1"/>
          </w:footnotePr>
          <w:pgSz w:w="12142" w:h="17401"/>
          <w:pgMar w:top="3051" w:right="1209" w:bottom="5379" w:left="772" w:header="0" w:footer="3" w:gutter="0"/>
          <w:cols w:space="720"/>
          <w:noEndnote/>
          <w:rtlGutter w:val="0"/>
          <w:docGrid w:linePitch="360"/>
        </w:sectPr>
      </w:pPr>
      <w:r>
        <w:rPr>
          <w:spacing w:val="0"/>
          <w:w w:val="100"/>
          <w:position w:val="0"/>
        </w:rPr>
        <w:t>於本年度及上年度，上述各董事及监事，除一名董事酬金介乎</w:t>
      </w:r>
      <w:r>
        <w:rPr>
          <w:rFonts w:ascii="Arial Unicode MS" w:eastAsia="Arial Unicode MS" w:hAnsi="Arial Unicode MS" w:cs="Arial Unicode MS"/>
          <w:spacing w:val="0"/>
          <w:w w:val="100"/>
          <w:position w:val="0"/>
          <w:sz w:val="18"/>
          <w:szCs w:val="18"/>
        </w:rPr>
        <w:t>1,000,000.00</w:t>
      </w:r>
      <w:r>
        <w:rPr>
          <w:spacing w:val="0"/>
          <w:w w:val="100"/>
          <w:position w:val="0"/>
        </w:rPr>
        <w:t>港元 （相富於人民腕</w:t>
      </w:r>
      <w:r>
        <w:rPr>
          <w:rFonts w:ascii="Arial Unicode MS" w:eastAsia="Arial Unicode MS" w:hAnsi="Arial Unicode MS" w:cs="Arial Unicode MS"/>
          <w:spacing w:val="0"/>
          <w:w w:val="100"/>
          <w:position w:val="0"/>
          <w:sz w:val="18"/>
          <w:szCs w:val="18"/>
        </w:rPr>
        <w:t>94,500.00</w:t>
      </w:r>
      <w:r>
        <w:rPr>
          <w:spacing w:val="0"/>
          <w:w w:val="100"/>
          <w:position w:val="0"/>
        </w:rPr>
        <w:t>元）至</w:t>
      </w:r>
      <w:r>
        <w:rPr>
          <w:rFonts w:ascii="Arial Unicode MS" w:eastAsia="Arial Unicode MS" w:hAnsi="Arial Unicode MS" w:cs="Arial Unicode MS"/>
          <w:spacing w:val="0"/>
          <w:w w:val="100"/>
          <w:position w:val="0"/>
          <w:sz w:val="18"/>
          <w:szCs w:val="18"/>
        </w:rPr>
        <w:t>2,000,000.00</w:t>
      </w:r>
      <w:r>
        <w:rPr>
          <w:spacing w:val="0"/>
          <w:w w:val="100"/>
          <w:position w:val="0"/>
        </w:rPr>
        <w:t>港元（相富於人民</w:t>
      </w:r>
      <w:r>
        <w:rPr>
          <w:spacing w:val="0"/>
          <w:w w:val="100"/>
          <w:position w:val="0"/>
        </w:rPr>
        <w:t>^</w:t>
      </w:r>
      <w:r>
        <w:rPr>
          <w:rFonts w:ascii="Arial Unicode MS" w:eastAsia="Arial Unicode MS" w:hAnsi="Arial Unicode MS" w:cs="Arial Unicode MS"/>
          <w:spacing w:val="0"/>
          <w:w w:val="100"/>
          <w:position w:val="0"/>
          <w:sz w:val="18"/>
          <w:szCs w:val="18"/>
        </w:rPr>
        <w:t xml:space="preserve">1,789,000.00 </w:t>
      </w:r>
      <w:r>
        <w:rPr>
          <w:spacing w:val="0"/>
          <w:w w:val="100"/>
          <w:position w:val="0"/>
        </w:rPr>
        <w:t>元）之冏外，其绘董事及监事酬金均介乎零港元至</w:t>
      </w:r>
      <w:r>
        <w:rPr>
          <w:rFonts w:ascii="Arial Unicode MS" w:eastAsia="Arial Unicode MS" w:hAnsi="Arial Unicode MS" w:cs="Arial Unicode MS"/>
          <w:spacing w:val="0"/>
          <w:w w:val="100"/>
          <w:position w:val="0"/>
          <w:sz w:val="18"/>
          <w:szCs w:val="18"/>
        </w:rPr>
        <w:t>1,000,000.00</w:t>
      </w:r>
      <w:r>
        <w:rPr>
          <w:spacing w:val="0"/>
          <w:w w:val="100"/>
          <w:position w:val="0"/>
        </w:rPr>
        <w:t xml:space="preserve">港元（相富於人民警 </w:t>
      </w:r>
      <w:r>
        <w:rPr>
          <w:rFonts w:ascii="Arial Unicode MS" w:eastAsia="Arial Unicode MS" w:hAnsi="Arial Unicode MS" w:cs="Arial Unicode MS"/>
          <w:spacing w:val="0"/>
          <w:w w:val="100"/>
          <w:position w:val="0"/>
          <w:sz w:val="18"/>
          <w:szCs w:val="18"/>
        </w:rPr>
        <w:t>894,500.00</w:t>
      </w:r>
      <w:r>
        <w:rPr>
          <w:spacing w:val="0"/>
          <w:w w:val="100"/>
          <w:position w:val="0"/>
        </w:rPr>
        <w:t>元）。</w:t>
      </w:r>
    </w:p>
    <w:p>
      <w:pPr>
        <w:pStyle w:val="Style43"/>
        <w:keepNext/>
        <w:keepLines/>
        <w:widowControl w:val="0"/>
        <w:shd w:val="clear" w:color="auto" w:fill="auto"/>
        <w:bidi w:val="0"/>
        <w:spacing w:before="0" w:after="340" w:line="240" w:lineRule="auto"/>
        <w:ind w:left="0" w:right="0" w:firstLine="500"/>
        <w:jc w:val="both"/>
        <w:rPr>
          <w:sz w:val="19"/>
          <w:szCs w:val="19"/>
        </w:rPr>
      </w:pPr>
      <w:bookmarkStart w:id="1381" w:name="bookmark1381"/>
      <w:bookmarkStart w:id="1382" w:name="bookmark1382"/>
      <w:bookmarkStart w:id="1383" w:name="bookmark1383"/>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381"/>
      <w:bookmarkEnd w:id="1382"/>
      <w:bookmarkEnd w:id="1383"/>
    </w:p>
    <w:p>
      <w:pPr>
        <w:pStyle w:val="Style9"/>
        <w:keepNext w:val="0"/>
        <w:keepLines w:val="0"/>
        <w:widowControl w:val="0"/>
        <w:shd w:val="clear" w:color="auto" w:fill="auto"/>
        <w:bidi w:val="0"/>
        <w:spacing w:before="0" w:after="340" w:line="240" w:lineRule="auto"/>
        <w:ind w:left="1020" w:right="0" w:firstLine="0"/>
        <w:jc w:val="both"/>
        <w:rPr>
          <w:sz w:val="19"/>
          <w:szCs w:val="19"/>
        </w:rPr>
      </w:pPr>
      <w:r>
        <w:rPr>
          <w:rFonts w:ascii="Arial" w:eastAsia="Arial" w:hAnsi="Arial" w:cs="Arial"/>
          <w:b/>
          <w:bCs/>
          <w:color w:val="D36258"/>
          <w:spacing w:val="0"/>
          <w:w w:val="100"/>
          <w:position w:val="0"/>
          <w:sz w:val="20"/>
          <w:szCs w:val="20"/>
        </w:rPr>
        <w:t>4'HW</w:t>
      </w:r>
      <w:r>
        <w:rPr>
          <w:b/>
          <w:bCs/>
          <w:color w:val="D36258"/>
          <w:spacing w:val="0"/>
          <w:w w:val="100"/>
          <w:position w:val="0"/>
          <w:sz w:val="20"/>
          <w:szCs w:val="20"/>
        </w:rPr>
        <w:t>交易情</w:t>
      </w:r>
      <w:r>
        <w:rPr>
          <w:rFonts w:ascii="SimSun" w:eastAsia="SimSun" w:hAnsi="SimSun" w:cs="SimSun"/>
          <w:i/>
          <w:iCs/>
          <w:color w:val="D36258"/>
          <w:spacing w:val="0"/>
          <w:w w:val="100"/>
          <w:position w:val="0"/>
          <w:sz w:val="16"/>
          <w:szCs w:val="16"/>
        </w:rPr>
        <w:t>况</w:t>
      </w:r>
      <w:r>
        <w:rPr>
          <w:rFonts w:ascii="SimSun" w:eastAsia="SimSun" w:hAnsi="SimSun" w:cs="SimSun"/>
          <w:i/>
          <w:iCs/>
          <w:color w:val="D36258"/>
          <w:spacing w:val="0"/>
          <w:w w:val="100"/>
          <w:position w:val="0"/>
          <w:sz w:val="22"/>
          <w:szCs w:val="22"/>
        </w:rPr>
        <w:t>（</w:t>
      </w:r>
      <w:r>
        <w:rPr>
          <w:rFonts w:ascii="Arial" w:eastAsia="Arial" w:hAnsi="Arial" w:cs="Arial"/>
          <w:i/>
          <w:iCs/>
          <w:color w:val="D36258"/>
          <w:spacing w:val="0"/>
          <w:w w:val="100"/>
          <w:position w:val="0"/>
          <w:sz w:val="19"/>
          <w:szCs w:val="19"/>
        </w:rPr>
        <w:t>X）</w:t>
      </w:r>
    </w:p>
    <w:p>
      <w:pPr>
        <w:pStyle w:val="Style73"/>
        <w:keepNext/>
        <w:keepLines/>
        <w:widowControl w:val="0"/>
        <w:shd w:val="clear" w:color="auto" w:fill="auto"/>
        <w:tabs>
          <w:tab w:pos="2138" w:val="left"/>
        </w:tabs>
        <w:bidi w:val="0"/>
        <w:spacing w:before="0" w:line="288" w:lineRule="exact"/>
        <w:ind w:left="1600" w:right="0" w:firstLine="0"/>
        <w:jc w:val="both"/>
      </w:pPr>
      <w:bookmarkStart w:id="1384" w:name="bookmark1384"/>
      <w:bookmarkStart w:id="1385" w:name="bookmark1385"/>
      <w:bookmarkStart w:id="1386" w:name="bookmark1386"/>
      <w:r>
        <w:rPr>
          <w:rFonts w:ascii="Arial Unicode MS" w:eastAsia="Arial Unicode MS" w:hAnsi="Arial Unicode MS" w:cs="Arial Unicode MS"/>
          <w:color w:val="231F20"/>
          <w:spacing w:val="0"/>
          <w:w w:val="100"/>
          <w:position w:val="0"/>
          <w:sz w:val="18"/>
          <w:szCs w:val="18"/>
        </w:rPr>
        <w:t>（6）</w:t>
        <w:tab/>
      </w:r>
      <w:r>
        <w:rPr>
          <w:color w:val="231F20"/>
          <w:spacing w:val="0"/>
          <w:w w:val="100"/>
          <w:position w:val="0"/>
          <w:sz w:val="17"/>
          <w:szCs w:val="17"/>
        </w:rPr>
        <w:t xml:space="preserve">董事及监事酬金及五名最高薪人士 </w:t>
      </w:r>
      <w:r>
        <w:rPr>
          <w:rFonts w:ascii="Arial" w:eastAsia="Arial" w:hAnsi="Arial" w:cs="Arial"/>
          <w:b w:val="0"/>
          <w:bCs w:val="0"/>
          <w:i/>
          <w:iCs/>
          <w:color w:val="231F20"/>
          <w:spacing w:val="0"/>
          <w:w w:val="100"/>
          <w:position w:val="0"/>
          <w:sz w:val="19"/>
          <w:szCs w:val="19"/>
        </w:rPr>
        <w:t>（X）</w:t>
      </w:r>
      <w:bookmarkEnd w:id="1384"/>
      <w:bookmarkEnd w:id="1385"/>
      <w:bookmarkEnd w:id="1386"/>
    </w:p>
    <w:p>
      <w:pPr>
        <w:pStyle w:val="Style24"/>
        <w:keepNext w:val="0"/>
        <w:keepLines w:val="0"/>
        <w:widowControl w:val="0"/>
        <w:shd w:val="clear" w:color="auto" w:fill="auto"/>
        <w:tabs>
          <w:tab w:pos="2649" w:val="left"/>
        </w:tabs>
        <w:bidi w:val="0"/>
        <w:spacing w:before="0" w:after="340" w:line="288" w:lineRule="exact"/>
        <w:ind w:left="2140" w:right="0" w:firstLine="0"/>
        <w:jc w:val="both"/>
      </w:pPr>
      <w:bookmarkStart w:id="1387" w:name="bookmark1387"/>
      <w:r>
        <w:rPr>
          <w:rFonts w:ascii="Arial" w:eastAsia="Arial" w:hAnsi="Arial" w:cs="Arial"/>
          <w:i/>
          <w:iCs/>
          <w:spacing w:val="0"/>
          <w:w w:val="100"/>
          <w:position w:val="0"/>
          <w:sz w:val="19"/>
          <w:szCs w:val="19"/>
        </w:rPr>
        <w:t>（</w:t>
      </w:r>
      <w:bookmarkEnd w:id="1387"/>
      <w:r>
        <w:rPr>
          <w:rFonts w:ascii="Arial" w:eastAsia="Arial" w:hAnsi="Arial" w:cs="Arial"/>
          <w:i/>
          <w:iCs/>
          <w:spacing w:val="0"/>
          <w:w w:val="100"/>
          <w:position w:val="0"/>
          <w:sz w:val="19"/>
          <w:szCs w:val="19"/>
        </w:rPr>
        <w:t>d）</w:t>
        <w:tab/>
      </w:r>
      <w:r>
        <w:rPr>
          <w:i/>
          <w:iCs/>
          <w:spacing w:val="0"/>
          <w:w w:val="100"/>
          <w:position w:val="0"/>
        </w:rPr>
        <w:t>五名最高薪人士</w:t>
      </w:r>
    </w:p>
    <w:p>
      <w:pPr>
        <w:pStyle w:val="Style24"/>
        <w:keepNext w:val="0"/>
        <w:keepLines w:val="0"/>
        <w:widowControl w:val="0"/>
        <w:shd w:val="clear" w:color="auto" w:fill="auto"/>
        <w:bidi w:val="0"/>
        <w:spacing w:before="0" w:after="400" w:line="288" w:lineRule="exact"/>
        <w:ind w:left="2720" w:right="0" w:firstLine="0"/>
        <w:jc w:val="both"/>
      </w:pPr>
      <w:r>
        <w:rPr>
          <w:spacing w:val="0"/>
          <w:w w:val="100"/>
          <w:position w:val="0"/>
        </w:rPr>
        <w:t>於本年度及上年度，本集凰五名最高薪人士包括一名董事，有嗣薪酬已在上表列示 其绘四名非本公司董事或监事的最高薪偃景酬金言羊情如下：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人民警千元</w:t>
      </w:r>
    </w:p>
    <w:tbl>
      <w:tblPr>
        <w:tblOverlap w:val="never"/>
        <w:jc w:val="right"/>
        <w:tblLayout w:type="fixed"/>
      </w:tblPr>
      <w:tblGrid>
        <w:gridCol w:w="3504"/>
        <w:gridCol w:w="2606"/>
        <w:gridCol w:w="1291"/>
      </w:tblGrid>
      <w:tr>
        <w:trPr>
          <w:trHeight w:val="389"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420" w:right="0" w:firstLine="0"/>
              <w:jc w:val="left"/>
            </w:pPr>
            <w:r>
              <w:rPr>
                <w:rFonts w:ascii="Arial Unicode MS" w:eastAsia="Arial Unicode MS" w:hAnsi="Arial Unicode MS" w:cs="Arial Unicode MS"/>
                <w:b/>
                <w:bCs/>
                <w:color w:val="FFFFFF"/>
                <w:spacing w:val="0"/>
                <w:w w:val="100"/>
                <w:position w:val="0"/>
                <w:sz w:val="18"/>
                <w:szCs w:val="18"/>
              </w:rPr>
              <w:t xml:space="preserve">2016 </w:t>
            </w:r>
            <w:r>
              <w:rPr>
                <w:b/>
                <w:bCs/>
                <w:color w:val="FFFFFF"/>
                <w:spacing w:val="0"/>
                <w:w w:val="100"/>
                <w:position w:val="0"/>
              </w:rPr>
              <w:t>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Arial Unicode MS" w:eastAsia="Arial Unicode MS" w:hAnsi="Arial Unicode MS" w:cs="Arial Unicode MS"/>
                <w:color w:val="FFFFFF"/>
                <w:spacing w:val="0"/>
                <w:w w:val="100"/>
                <w:position w:val="0"/>
                <w:sz w:val="18"/>
                <w:szCs w:val="18"/>
              </w:rPr>
              <w:t>2015</w:t>
            </w:r>
            <w:r>
              <w:rPr>
                <w:color w:val="FFFFFF"/>
                <w:spacing w:val="0"/>
                <w:w w:val="100"/>
                <w:position w:val="0"/>
              </w:rPr>
              <w:t>年</w:t>
            </w:r>
          </w:p>
        </w:tc>
      </w:tr>
      <w:tr>
        <w:trPr>
          <w:trHeight w:val="66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薪金'津具占及置物利益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560" w:right="0" w:firstLine="0"/>
              <w:jc w:val="left"/>
              <w:rPr>
                <w:sz w:val="18"/>
                <w:szCs w:val="18"/>
              </w:rPr>
            </w:pPr>
            <w:r>
              <w:rPr>
                <w:rFonts w:ascii="Arial Unicode MS" w:eastAsia="Arial Unicode MS" w:hAnsi="Arial Unicode MS" w:cs="Arial Unicode MS"/>
                <w:b/>
                <w:bCs/>
                <w:spacing w:val="0"/>
                <w:w w:val="100"/>
                <w:position w:val="0"/>
                <w:sz w:val="18"/>
                <w:szCs w:val="18"/>
              </w:rPr>
              <w:t>1,419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left"/>
              <w:rPr>
                <w:sz w:val="18"/>
                <w:szCs w:val="18"/>
              </w:rPr>
            </w:pPr>
            <w:r>
              <w:rPr>
                <w:rFonts w:ascii="Arial Unicode MS" w:eastAsia="Arial Unicode MS" w:hAnsi="Arial Unicode MS" w:cs="Arial Unicode MS"/>
                <w:spacing w:val="0"/>
                <w:w w:val="100"/>
                <w:position w:val="0"/>
                <w:sz w:val="18"/>
                <w:szCs w:val="18"/>
              </w:rPr>
              <w:t>1,360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表朝佥勾花&amp;</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560" w:right="0" w:firstLine="0"/>
              <w:jc w:val="left"/>
              <w:rPr>
                <w:sz w:val="18"/>
                <w:szCs w:val="18"/>
              </w:rPr>
            </w:pPr>
            <w:r>
              <w:rPr>
                <w:rFonts w:ascii="Arial Unicode MS" w:eastAsia="Arial Unicode MS" w:hAnsi="Arial Unicode MS" w:cs="Arial Unicode MS"/>
                <w:b/>
                <w:bCs/>
                <w:spacing w:val="0"/>
                <w:w w:val="100"/>
                <w:position w:val="0"/>
                <w:sz w:val="18"/>
                <w:szCs w:val="18"/>
              </w:rPr>
              <w:t>2,046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left"/>
              <w:rPr>
                <w:sz w:val="18"/>
                <w:szCs w:val="18"/>
              </w:rPr>
            </w:pPr>
            <w:r>
              <w:rPr>
                <w:rFonts w:ascii="Arial Unicode MS" w:eastAsia="Arial Unicode MS" w:hAnsi="Arial Unicode MS" w:cs="Arial Unicode MS"/>
                <w:spacing w:val="0"/>
                <w:w w:val="100"/>
                <w:position w:val="0"/>
                <w:sz w:val="18"/>
                <w:szCs w:val="18"/>
              </w:rPr>
              <w:t>1,205</w:t>
            </w:r>
          </w:p>
        </w:tc>
      </w:tr>
      <w:tr>
        <w:trPr>
          <w:trHeight w:val="398"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退休福利供款</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540" w:firstLine="0"/>
              <w:jc w:val="right"/>
              <w:rPr>
                <w:sz w:val="18"/>
                <w:szCs w:val="18"/>
              </w:rPr>
            </w:pPr>
            <w:r>
              <w:rPr>
                <w:rFonts w:ascii="Arial Unicode MS" w:eastAsia="Arial Unicode MS" w:hAnsi="Arial Unicode MS" w:cs="Arial Unicode MS"/>
                <w:b/>
                <w:bCs/>
                <w:spacing w:val="0"/>
                <w:w w:val="100"/>
                <w:position w:val="0"/>
                <w:sz w:val="18"/>
                <w:szCs w:val="18"/>
              </w:rPr>
              <w:t>179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176</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1560" w:right="0" w:firstLine="0"/>
              <w:jc w:val="left"/>
              <w:rPr>
                <w:sz w:val="18"/>
                <w:szCs w:val="18"/>
              </w:rPr>
            </w:pPr>
            <w:r>
              <w:rPr>
                <w:rFonts w:ascii="Arial Unicode MS" w:eastAsia="Arial Unicode MS" w:hAnsi="Arial Unicode MS" w:cs="Arial Unicode MS"/>
                <w:b/>
                <w:bCs/>
                <w:spacing w:val="0"/>
                <w:w w:val="100"/>
                <w:position w:val="0"/>
                <w:sz w:val="18"/>
                <w:szCs w:val="18"/>
              </w:rPr>
              <w:t>3,644</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left"/>
              <w:rPr>
                <w:sz w:val="18"/>
                <w:szCs w:val="18"/>
              </w:rPr>
            </w:pPr>
            <w:r>
              <w:rPr>
                <w:rFonts w:ascii="Arial Unicode MS" w:eastAsia="Arial Unicode MS" w:hAnsi="Arial Unicode MS" w:cs="Arial Unicode MS"/>
                <w:spacing w:val="0"/>
                <w:w w:val="100"/>
                <w:position w:val="0"/>
                <w:sz w:val="18"/>
                <w:szCs w:val="18"/>
              </w:rPr>
              <w:t>2,741</w:t>
            </w:r>
          </w:p>
        </w:tc>
      </w:tr>
    </w:tbl>
    <w:p>
      <w:pPr>
        <w:widowControl w:val="0"/>
        <w:spacing w:after="339" w:line="1" w:lineRule="exact"/>
      </w:pPr>
    </w:p>
    <w:p>
      <w:pPr>
        <w:pStyle w:val="Style24"/>
        <w:keepNext w:val="0"/>
        <w:keepLines w:val="0"/>
        <w:widowControl w:val="0"/>
        <w:shd w:val="clear" w:color="auto" w:fill="auto"/>
        <w:bidi w:val="0"/>
        <w:spacing w:before="0" w:after="340" w:line="315" w:lineRule="exact"/>
        <w:ind w:left="2720" w:right="0" w:firstLine="0"/>
        <w:jc w:val="both"/>
      </w:pPr>
      <w:r>
        <w:rPr>
          <w:spacing w:val="0"/>
          <w:w w:val="100"/>
          <w:position w:val="0"/>
        </w:rPr>
        <w:t xml:space="preserve">於本年度及上年度，上述四名最高薪人士，除一名最高薪人士的酬金介乎 </w:t>
      </w:r>
      <w:r>
        <w:rPr>
          <w:rFonts w:ascii="Arial Unicode MS" w:eastAsia="Arial Unicode MS" w:hAnsi="Arial Unicode MS" w:cs="Arial Unicode MS"/>
          <w:spacing w:val="0"/>
          <w:w w:val="100"/>
          <w:position w:val="0"/>
          <w:sz w:val="18"/>
          <w:szCs w:val="18"/>
        </w:rPr>
        <w:t>1,000,000.00</w:t>
      </w:r>
      <w:r>
        <w:rPr>
          <w:spacing w:val="0"/>
          <w:w w:val="100"/>
          <w:position w:val="0"/>
        </w:rPr>
        <w:t>港元（相富於人民</w:t>
      </w:r>
      <w:r>
        <w:rPr>
          <w:spacing w:val="0"/>
          <w:w w:val="100"/>
          <w:position w:val="0"/>
        </w:rPr>
        <w:t>^</w:t>
      </w:r>
      <w:r>
        <w:rPr>
          <w:rFonts w:ascii="Arial Unicode MS" w:eastAsia="Arial Unicode MS" w:hAnsi="Arial Unicode MS" w:cs="Arial Unicode MS"/>
          <w:spacing w:val="0"/>
          <w:w w:val="100"/>
          <w:position w:val="0"/>
          <w:sz w:val="18"/>
          <w:szCs w:val="18"/>
        </w:rPr>
        <w:t>894,500.00</w:t>
      </w:r>
      <w:r>
        <w:rPr>
          <w:spacing w:val="0"/>
          <w:w w:val="100"/>
          <w:position w:val="0"/>
        </w:rPr>
        <w:t>元）至</w:t>
      </w:r>
      <w:r>
        <w:rPr>
          <w:rFonts w:ascii="Arial Unicode MS" w:eastAsia="Arial Unicode MS" w:hAnsi="Arial Unicode MS" w:cs="Arial Unicode MS"/>
          <w:spacing w:val="0"/>
          <w:w w:val="100"/>
          <w:position w:val="0"/>
          <w:sz w:val="18"/>
          <w:szCs w:val="18"/>
        </w:rPr>
        <w:t>2,000,000.00</w:t>
      </w:r>
      <w:r>
        <w:rPr>
          <w:spacing w:val="0"/>
          <w:w w:val="100"/>
          <w:position w:val="0"/>
        </w:rPr>
        <w:t xml:space="preserve">港元（相富於人民警 </w:t>
      </w:r>
      <w:r>
        <w:rPr>
          <w:rFonts w:ascii="Arial Unicode MS" w:eastAsia="Arial Unicode MS" w:hAnsi="Arial Unicode MS" w:cs="Arial Unicode MS"/>
          <w:spacing w:val="0"/>
          <w:w w:val="100"/>
          <w:position w:val="0"/>
          <w:sz w:val="18"/>
          <w:szCs w:val="18"/>
        </w:rPr>
        <w:t>1,789,000.00</w:t>
      </w:r>
      <w:r>
        <w:rPr>
          <w:spacing w:val="0"/>
          <w:w w:val="100"/>
          <w:position w:val="0"/>
        </w:rPr>
        <w:t>元）之冏外，其绘三名最高薪人士的酬金均介乎零港元至</w:t>
      </w:r>
      <w:r>
        <w:rPr>
          <w:rFonts w:ascii="Arial Unicode MS" w:eastAsia="Arial Unicode MS" w:hAnsi="Arial Unicode MS" w:cs="Arial Unicode MS"/>
          <w:spacing w:val="0"/>
          <w:w w:val="100"/>
          <w:position w:val="0"/>
          <w:sz w:val="18"/>
          <w:szCs w:val="18"/>
        </w:rPr>
        <w:t>1,000,000.0</w:t>
      </w:r>
      <w:r>
        <w:rPr>
          <w:rFonts w:ascii="Arial Unicode MS" w:eastAsia="Arial Unicode MS" w:hAnsi="Arial Unicode MS" w:cs="Arial Unicode MS"/>
          <w:spacing w:val="0"/>
          <w:w w:val="100"/>
          <w:position w:val="0"/>
          <w:sz w:val="18"/>
          <w:szCs w:val="18"/>
        </w:rPr>
        <w:t>0</w:t>
      </w:r>
      <w:r>
        <w:rPr>
          <w:spacing w:val="0"/>
          <w:w w:val="100"/>
          <w:position w:val="0"/>
        </w:rPr>
        <w:t>港 元（相富於人民</w:t>
      </w:r>
      <w:r>
        <w:rPr>
          <w:spacing w:val="0"/>
          <w:w w:val="100"/>
          <w:position w:val="0"/>
        </w:rPr>
        <w:t>^</w:t>
      </w:r>
      <w:r>
        <w:rPr>
          <w:rFonts w:ascii="Arial Unicode MS" w:eastAsia="Arial Unicode MS" w:hAnsi="Arial Unicode MS" w:cs="Arial Unicode MS"/>
          <w:spacing w:val="0"/>
          <w:w w:val="100"/>
          <w:position w:val="0"/>
          <w:sz w:val="18"/>
          <w:szCs w:val="18"/>
        </w:rPr>
        <w:t>894,500.00</w:t>
      </w:r>
      <w:r>
        <w:rPr>
          <w:spacing w:val="0"/>
          <w:w w:val="100"/>
          <w:position w:val="0"/>
        </w:rPr>
        <w:t>元）。</w:t>
      </w:r>
      <w:r>
        <w:br w:type="page"/>
      </w:r>
    </w:p>
    <w:p>
      <w:pPr>
        <w:pStyle w:val="Style43"/>
        <w:keepNext/>
        <w:keepLines/>
        <w:widowControl w:val="0"/>
        <w:shd w:val="clear" w:color="auto" w:fill="auto"/>
        <w:bidi w:val="0"/>
        <w:spacing w:before="0" w:after="380" w:line="240" w:lineRule="auto"/>
        <w:ind w:left="0" w:right="0" w:firstLine="500"/>
        <w:jc w:val="left"/>
      </w:pPr>
      <w:bookmarkStart w:id="1388" w:name="bookmark1388"/>
      <w:bookmarkStart w:id="1389" w:name="bookmark1389"/>
      <w:bookmarkStart w:id="1390" w:name="bookmark1390"/>
      <w:r>
        <w:rPr>
          <w:spacing w:val="0"/>
          <w:w w:val="100"/>
          <w:position w:val="0"/>
        </w:rPr>
        <w:t>（十）聊方及唐@聊交易</w:t>
      </w:r>
      <w:bookmarkEnd w:id="1388"/>
      <w:bookmarkEnd w:id="1389"/>
      <w:bookmarkEnd w:id="1390"/>
    </w:p>
    <w:p>
      <w:pPr>
        <w:pStyle w:val="Style21"/>
        <w:keepNext w:val="0"/>
        <w:keepLines w:val="0"/>
        <w:widowControl w:val="0"/>
        <w:shd w:val="clear" w:color="auto" w:fill="auto"/>
        <w:tabs>
          <w:tab w:pos="1596" w:val="left"/>
        </w:tabs>
        <w:bidi w:val="0"/>
        <w:spacing w:before="0" w:after="380" w:line="240" w:lineRule="auto"/>
        <w:ind w:left="1020" w:right="0" w:firstLine="0"/>
        <w:jc w:val="left"/>
      </w:pPr>
      <w:bookmarkStart w:id="1391" w:name="bookmark1391"/>
      <w:r>
        <w:rPr>
          <w:b/>
          <w:bCs/>
          <w:i/>
          <w:iCs/>
          <w:color w:val="D36258"/>
          <w:spacing w:val="0"/>
          <w:w w:val="100"/>
          <w:position w:val="0"/>
          <w:shd w:val="clear" w:color="auto" w:fill="FFFFFF"/>
        </w:rPr>
        <w:t>5</w:t>
      </w:r>
      <w:bookmarkEnd w:id="1391"/>
      <w:r>
        <w:rPr>
          <w:b/>
          <w:bCs/>
          <w:color w:val="D36258"/>
          <w:spacing w:val="0"/>
          <w:w w:val="100"/>
          <w:position w:val="0"/>
          <w:shd w:val="clear" w:color="auto" w:fill="FFFFFF"/>
        </w:rPr>
        <w:t>、</w:t>
      </w:r>
      <w:r>
        <w:rPr>
          <w:b/>
          <w:bCs/>
          <w:color w:val="000000"/>
          <w:spacing w:val="0"/>
          <w:w w:val="100"/>
          <w:position w:val="0"/>
        </w:rPr>
        <w:tab/>
      </w:r>
      <w:r>
        <w:rPr>
          <w:b/>
          <w:bCs/>
          <w:color w:val="D36258"/>
          <w:spacing w:val="0"/>
          <w:w w:val="100"/>
          <w:position w:val="0"/>
        </w:rPr>
        <w:t>嗣聊方往来款项</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434"/>
        <w:gridCol w:w="2707"/>
        <w:gridCol w:w="1704"/>
        <w:gridCol w:w="1747"/>
      </w:tblGrid>
      <w:tr>
        <w:trPr>
          <w:trHeight w:val="30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项目名稠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摩聊方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both"/>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color w:val="FFFFFF"/>
                <w:spacing w:val="0"/>
                <w:w w:val="100"/>
                <w:position w:val="0"/>
              </w:rPr>
              <w:t>年初绘额</w:t>
            </w:r>
          </w:p>
        </w:tc>
      </w:tr>
      <w:tr>
        <w:trPr>
          <w:trHeight w:val="51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雁收眼款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四川新莘畿行集凰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00"/>
              <w:jc w:val="both"/>
              <w:rPr>
                <w:sz w:val="18"/>
                <w:szCs w:val="18"/>
              </w:rPr>
            </w:pPr>
            <w:r>
              <w:rPr>
                <w:rFonts w:ascii="Arial Unicode MS" w:eastAsia="Arial Unicode MS" w:hAnsi="Arial Unicode MS" w:cs="Arial Unicode MS"/>
                <w:b/>
                <w:bCs/>
                <w:spacing w:val="0"/>
                <w:w w:val="100"/>
                <w:position w:val="0"/>
                <w:sz w:val="18"/>
                <w:szCs w:val="18"/>
              </w:rPr>
              <w:t>4,133.75</w:t>
            </w:r>
          </w:p>
        </w:tc>
        <w:tc>
          <w:tcPr>
            <w:tcBorders/>
            <w:shd w:val="clear" w:color="auto" w:fill="FAECE9"/>
            <w:vAlign w:val="top"/>
          </w:tcPr>
          <w:p>
            <w:pPr>
              <w:widowControl w:val="0"/>
              <w:rPr>
                <w:sz w:val="10"/>
                <w:szCs w:val="10"/>
              </w:rPr>
            </w:pPr>
          </w:p>
        </w:tc>
      </w:tr>
      <w:tr>
        <w:trPr>
          <w:trHeight w:val="307"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both"/>
            </w:pPr>
            <w:r>
              <w:rPr>
                <w:spacing w:val="0"/>
                <w:w w:val="100"/>
                <w:position w:val="0"/>
              </w:rPr>
              <w:t>上海景界信息科技有限公司</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195,984.00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195,984.00</w:t>
            </w:r>
          </w:p>
        </w:tc>
      </w:tr>
      <w:tr>
        <w:trPr>
          <w:trHeight w:val="499"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200,117.75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195,984.00</w:t>
            </w:r>
          </w:p>
        </w:tc>
      </w:tr>
      <w:tr>
        <w:trPr>
          <w:trHeight w:val="50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予</w:t>
            </w:r>
            <w:r>
              <w:rPr>
                <w:rFonts w:ascii="Arial" w:eastAsia="Arial" w:hAnsi="Arial" w:cs="Arial"/>
                <w:spacing w:val="0"/>
                <w:w w:val="100"/>
                <w:position w:val="0"/>
                <w:sz w:val="19"/>
                <w:szCs w:val="19"/>
              </w:rPr>
              <w:t>I</w:t>
            </w:r>
            <w:r>
              <w:rPr>
                <w:spacing w:val="0"/>
                <w:w w:val="100"/>
                <w:position w:val="0"/>
              </w:rPr>
              <w:t>付款项</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40" w:right="0" w:firstLine="0"/>
              <w:jc w:val="both"/>
            </w:pPr>
            <w:r>
              <w:rPr>
                <w:spacing w:val="0"/>
                <w:w w:val="100"/>
                <w:position w:val="0"/>
              </w:rPr>
              <w:t>明博教育科技股份有限公司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368,127.66</w:t>
            </w:r>
          </w:p>
        </w:tc>
      </w:tr>
      <w:tr>
        <w:trPr>
          <w:trHeight w:val="480"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exact"/>
              <w:ind w:left="140" w:right="0" w:firstLine="0"/>
              <w:jc w:val="both"/>
            </w:pPr>
            <w:r>
              <w:rPr>
                <w:spacing w:val="0"/>
                <w:w w:val="100"/>
                <w:position w:val="0"/>
              </w:rPr>
              <w:t>四川瞒</w:t>
            </w:r>
            <w:r>
              <w:rPr>
                <w:rFonts w:ascii="Arial Unicode MS" w:eastAsia="Arial Unicode MS" w:hAnsi="Arial Unicode MS" w:cs="Arial Unicode MS"/>
                <w:spacing w:val="0"/>
                <w:w w:val="100"/>
                <w:position w:val="0"/>
                <w:sz w:val="18"/>
                <w:szCs w:val="18"/>
              </w:rPr>
              <w:t>IW</w:t>
            </w:r>
            <w:r>
              <w:rPr>
                <w:spacing w:val="0"/>
                <w:w w:val="100"/>
                <w:position w:val="0"/>
              </w:rPr>
              <w:t>似火影棠有限公司 人民束方（北京）害棠</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480,000.00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有限公司</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1,533,018.81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1,533,018.81</w:t>
            </w:r>
          </w:p>
        </w:tc>
      </w:tr>
      <w:tr>
        <w:trPr>
          <w:trHeight w:val="581"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2,013,018.81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1,901,146.47</w:t>
            </w:r>
          </w:p>
        </w:tc>
      </w:tr>
      <w:tr>
        <w:trPr>
          <w:trHeight w:val="562"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其他雁收款</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四川新莘畿行集凰</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10,331.70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600"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10,331.70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576"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一年内到期的非流勤凝</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spacing w:val="0"/>
                <w:w w:val="100"/>
                <w:position w:val="0"/>
                <w:sz w:val="17"/>
                <w:szCs w:val="17"/>
              </w:rPr>
              <w:t>文卓（附言主（六）</w:t>
            </w:r>
            <w:r>
              <w:rPr>
                <w:rFonts w:ascii="Arial Unicode MS" w:eastAsia="Arial Unicode MS" w:hAnsi="Arial Unicode MS" w:cs="Arial Unicode MS"/>
                <w:spacing w:val="0"/>
                <w:w w:val="100"/>
                <w:position w:val="0"/>
                <w:sz w:val="18"/>
                <w:szCs w:val="18"/>
              </w:rPr>
              <w:t>8）</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120,000,000.00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120,000,000.00</w:t>
            </w:r>
          </w:p>
        </w:tc>
      </w:tr>
      <w:tr>
        <w:trPr>
          <w:trHeight w:val="581"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120,000,000.00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120,000,000.00</w:t>
            </w:r>
          </w:p>
        </w:tc>
      </w:tr>
      <w:tr>
        <w:trPr>
          <w:trHeight w:val="518"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w:eastAsia="Arial" w:hAnsi="Arial" w:cs="Arial"/>
                <w:spacing w:val="0"/>
                <w:w w:val="100"/>
                <w:position w:val="0"/>
                <w:sz w:val="19"/>
                <w:szCs w:val="19"/>
              </w:rPr>
              <w:t>I</w:t>
            </w:r>
            <w:r>
              <w:rPr>
                <w:spacing w:val="0"/>
                <w:w w:val="100"/>
                <w:position w:val="0"/>
              </w:rPr>
              <w:t>收款项</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pPr>
            <w:r>
              <w:rPr>
                <w:spacing w:val="0"/>
                <w:w w:val="100"/>
                <w:position w:val="0"/>
              </w:rPr>
              <w:t>明博教育科技股份有限公司</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1,360,000.00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216"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四川新莘畿行集凰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44,100.00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07"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四川出版集凰</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68,267.93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600"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1,472,367.93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528"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雁付眼款</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pPr>
            <w:r>
              <w:rPr>
                <w:spacing w:val="0"/>
                <w:w w:val="100"/>
                <w:position w:val="0"/>
              </w:rPr>
              <w:t>商矜印害能（成都）有限公司</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11,200,299.19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9,174,190.56</w:t>
            </w:r>
          </w:p>
        </w:tc>
      </w:tr>
      <w:tr>
        <w:trPr>
          <w:trHeight w:val="206"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pPr>
            <w:r>
              <w:rPr>
                <w:spacing w:val="0"/>
                <w:w w:val="100"/>
                <w:position w:val="0"/>
              </w:rPr>
              <w:t>海南出版社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122,481.66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2,007,028.28</w:t>
            </w:r>
          </w:p>
        </w:tc>
      </w:tr>
      <w:tr>
        <w:trPr>
          <w:trHeight w:val="240"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pPr>
            <w:r>
              <w:rPr>
                <w:spacing w:val="0"/>
                <w:w w:val="100"/>
                <w:position w:val="0"/>
              </w:rPr>
              <w:t>明博教育科技股份有限公司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201,962.50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02"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pPr>
            <w:r>
              <w:rPr>
                <w:spacing w:val="0"/>
                <w:w w:val="100"/>
                <w:position w:val="0"/>
              </w:rPr>
              <w:t>上海景界信息科技有限公司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18,941.36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18,941.36</w:t>
            </w:r>
          </w:p>
        </w:tc>
      </w:tr>
      <w:tr>
        <w:trPr>
          <w:trHeight w:val="600"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11,543,684.71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11,200,160.20</w:t>
            </w:r>
          </w:p>
        </w:tc>
      </w:tr>
      <w:tr>
        <w:trPr>
          <w:trHeight w:val="523"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其他雁付款</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四川新莘畿行集凰</w:t>
            </w:r>
          </w:p>
        </w:tc>
        <w:tc>
          <w:tcPr>
            <w:tcBorders>
              <w:top w:val="single" w:sz="4"/>
            </w:tcBorders>
            <w:shd w:val="clear" w:color="auto" w:fill="F6D8CE"/>
            <w:vAlign w:val="bottom"/>
          </w:tcPr>
          <w:p>
            <w:pPr>
              <w:pStyle w:val="Style9"/>
              <w:keepNext w:val="0"/>
              <w:keepLines w:val="0"/>
              <w:widowControl w:val="0"/>
              <w:shd w:val="clear" w:color="auto" w:fill="auto"/>
              <w:tabs>
                <w:tab w:leader="underscore" w:pos="91" w:val="left"/>
              </w:tabs>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ab/>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549.05</w:t>
            </w:r>
          </w:p>
        </w:tc>
      </w:tr>
      <w:tr>
        <w:trPr>
          <w:trHeight w:val="211"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四川出版集凰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872,709.57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743,797.66</w:t>
            </w:r>
          </w:p>
        </w:tc>
      </w:tr>
      <w:tr>
        <w:trPr>
          <w:trHeight w:val="322"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明博教育科技有限公司</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2,100,000.00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595"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2,972,709.57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744,346.71</w:t>
            </w:r>
          </w:p>
        </w:tc>
      </w:tr>
    </w:tbl>
    <w:p>
      <w:pPr>
        <w:spacing w:lineRule="exact" w:line="1"/>
        <w:rPr>
          <w:sz w:val="2"/>
          <w:szCs w:val="2"/>
        </w:rPr>
      </w:pPr>
      <w:r>
        <w:br w:type="page"/>
      </w:r>
    </w:p>
    <w:p>
      <w:pPr>
        <w:pStyle w:val="Style43"/>
        <w:keepNext/>
        <w:keepLines/>
        <w:widowControl w:val="0"/>
        <w:shd w:val="clear" w:color="auto" w:fill="auto"/>
        <w:bidi w:val="0"/>
        <w:spacing w:before="0" w:after="280" w:line="240" w:lineRule="auto"/>
        <w:ind w:left="0" w:right="0" w:firstLine="500"/>
        <w:jc w:val="both"/>
      </w:pPr>
      <w:bookmarkStart w:id="1392" w:name="bookmark1392"/>
      <w:bookmarkStart w:id="1393" w:name="bookmark1393"/>
      <w:bookmarkStart w:id="1394" w:name="bookmark1394"/>
      <w:r>
        <w:rPr>
          <w:spacing w:val="0"/>
          <w:w w:val="100"/>
          <w:position w:val="0"/>
        </w:rPr>
        <w:t>(十)聊方及唐@聊交易</w:t>
      </w:r>
      <w:r>
        <w:rPr>
          <w:i/>
          <w:iCs/>
          <w:spacing w:val="0"/>
          <w:w w:val="100"/>
          <w:position w:val="0"/>
          <w:sz w:val="22"/>
          <w:szCs w:val="22"/>
        </w:rPr>
        <w:t>(</w:t>
      </w:r>
      <w:r>
        <w:rPr>
          <w:rFonts w:ascii="Arial" w:eastAsia="Arial" w:hAnsi="Arial" w:cs="Arial"/>
          <w:i/>
          <w:iCs/>
          <w:spacing w:val="0"/>
          <w:w w:val="100"/>
          <w:position w:val="0"/>
          <w:sz w:val="19"/>
          <w:szCs w:val="19"/>
        </w:rPr>
        <w:t>X</w:t>
      </w:r>
      <w:r>
        <w:rPr>
          <w:i/>
          <w:iCs/>
          <w:spacing w:val="0"/>
          <w:w w:val="100"/>
          <w:position w:val="0"/>
          <w:sz w:val="22"/>
          <w:szCs w:val="22"/>
        </w:rPr>
        <w:t>)</w:t>
      </w:r>
      <w:bookmarkEnd w:id="1392"/>
      <w:bookmarkEnd w:id="1393"/>
      <w:bookmarkEnd w:id="1394"/>
    </w:p>
    <w:p>
      <w:pPr>
        <w:pStyle w:val="Style21"/>
        <w:keepNext w:val="0"/>
        <w:keepLines w:val="0"/>
        <w:widowControl w:val="0"/>
        <w:shd w:val="clear" w:color="auto" w:fill="auto"/>
        <w:tabs>
          <w:tab w:pos="1529" w:val="left"/>
        </w:tabs>
        <w:bidi w:val="0"/>
        <w:spacing w:before="0" w:after="280" w:line="302" w:lineRule="exact"/>
        <w:ind w:left="1020" w:right="0" w:firstLine="0"/>
        <w:jc w:val="both"/>
      </w:pPr>
      <w:bookmarkStart w:id="1395" w:name="bookmark1395"/>
      <w:r>
        <w:rPr>
          <w:rFonts w:ascii="Arial" w:eastAsia="Arial" w:hAnsi="Arial" w:cs="Arial"/>
          <w:b/>
          <w:bCs/>
          <w:color w:val="D36258"/>
          <w:spacing w:val="0"/>
          <w:w w:val="100"/>
          <w:position w:val="0"/>
        </w:rPr>
        <w:t>6</w:t>
      </w:r>
      <w:bookmarkEnd w:id="1395"/>
      <w:r>
        <w:rPr>
          <w:b/>
          <w:bCs/>
          <w:color w:val="D36258"/>
          <w:spacing w:val="0"/>
          <w:w w:val="100"/>
          <w:position w:val="0"/>
        </w:rPr>
        <w:t>、</w:t>
        <w:tab/>
        <w:t>舆成都奉盛和成都叙行股份有限公司的交易</w:t>
      </w:r>
    </w:p>
    <w:p>
      <w:pPr>
        <w:pStyle w:val="Style24"/>
        <w:keepNext w:val="0"/>
        <w:keepLines w:val="0"/>
        <w:widowControl w:val="0"/>
        <w:shd w:val="clear" w:color="auto" w:fill="auto"/>
        <w:bidi w:val="0"/>
        <w:spacing w:before="0" w:after="280" w:line="302" w:lineRule="exact"/>
        <w:ind w:left="1600" w:right="0" w:firstLine="0"/>
        <w:jc w:val="both"/>
      </w:pPr>
      <w:r>
        <w:rPr>
          <w:spacing w:val="0"/>
          <w:w w:val="100"/>
          <w:position w:val="0"/>
        </w:rPr>
        <w:t>根</w:t>
      </w:r>
      <w:r>
        <w:rPr>
          <w:rFonts w:ascii="Arial Unicode MS" w:eastAsia="Arial Unicode MS" w:hAnsi="Arial Unicode MS" w:cs="Arial Unicode MS"/>
          <w:spacing w:val="0"/>
          <w:w w:val="100"/>
          <w:position w:val="0"/>
          <w:sz w:val="18"/>
          <w:szCs w:val="18"/>
        </w:rPr>
        <w:t>at</w:t>
      </w:r>
      <w:r>
        <w:rPr>
          <w:spacing w:val="0"/>
          <w:w w:val="100"/>
          <w:position w:val="0"/>
        </w:rPr>
        <w:t>《上市公司信息披露管理辩法》，上市公司董事 '监事及高级管理人景搪任董事或高级管理人景 的企棠言忍定舄上市公司的嗣聊方，本公司股束成都莘盛董事趣俊，慎同</w:t>
      </w:r>
      <w:r>
        <w:rPr>
          <w:rFonts w:ascii="Arial" w:eastAsia="Arial" w:hAnsi="Arial" w:cs="Arial"/>
          <w:smallCaps/>
          <w:spacing w:val="0"/>
          <w:w w:val="100"/>
          <w:position w:val="0"/>
          <w:sz w:val="22"/>
          <w:szCs w:val="22"/>
        </w:rPr>
        <w:t>b</w:t>
      </w:r>
      <w:r>
        <w:rPr>
          <w:spacing w:val="0"/>
          <w:w w:val="100"/>
          <w:position w:val="0"/>
        </w:rPr>
        <w:t>寺搪任本公司的董事，本公司 董事畲秘害游祖圆］同</w:t>
      </w:r>
      <w:r>
        <w:rPr>
          <w:rFonts w:ascii="Arial Unicode MS" w:eastAsia="Arial Unicode MS" w:hAnsi="Arial Unicode MS" w:cs="Arial Unicode MS"/>
          <w:spacing w:val="0"/>
          <w:w w:val="100"/>
          <w:position w:val="0"/>
          <w:sz w:val="18"/>
          <w:szCs w:val="18"/>
        </w:rPr>
        <w:t>B</w:t>
      </w:r>
      <w:r>
        <w:rPr>
          <w:spacing w:val="0"/>
          <w:w w:val="100"/>
          <w:position w:val="0"/>
        </w:rPr>
        <w:t>寺兼任成都金艮行股份有限公司董事。於幸侦告期内，本集凰舆成都莘盛及其子公 司以及成都金艮行股份有限公司的交易言羊情如下：</w:t>
      </w:r>
    </w:p>
    <w:p>
      <w:pPr>
        <w:pStyle w:val="Style73"/>
        <w:keepNext/>
        <w:keepLines/>
        <w:widowControl w:val="0"/>
        <w:shd w:val="clear" w:color="auto" w:fill="auto"/>
        <w:tabs>
          <w:tab w:pos="2123" w:val="left"/>
        </w:tabs>
        <w:bidi w:val="0"/>
        <w:spacing w:before="0" w:after="280" w:line="302" w:lineRule="exact"/>
        <w:ind w:left="1600" w:right="0" w:firstLine="0"/>
        <w:jc w:val="both"/>
        <w:rPr>
          <w:sz w:val="17"/>
          <w:szCs w:val="17"/>
        </w:rPr>
      </w:pPr>
      <w:bookmarkStart w:id="1396" w:name="bookmark1396"/>
      <w:bookmarkStart w:id="1397" w:name="bookmark1397"/>
      <w:bookmarkStart w:id="1398" w:name="bookmark1398"/>
      <w:r>
        <w:rPr>
          <w:rFonts w:ascii="Arial Unicode MS" w:eastAsia="Arial Unicode MS" w:hAnsi="Arial Unicode MS" w:cs="Arial Unicode MS"/>
          <w:color w:val="231F20"/>
          <w:spacing w:val="0"/>
          <w:w w:val="100"/>
          <w:position w:val="0"/>
          <w:sz w:val="18"/>
          <w:szCs w:val="18"/>
        </w:rPr>
        <w:t>a.</w:t>
        <w:tab/>
      </w:r>
      <w:r>
        <w:rPr>
          <w:color w:val="231F20"/>
          <w:spacing w:val="0"/>
          <w:w w:val="100"/>
          <w:position w:val="0"/>
          <w:sz w:val="17"/>
          <w:szCs w:val="17"/>
        </w:rPr>
        <w:t>典成都奉盛的交易</w:t>
      </w:r>
      <w:bookmarkEnd w:id="1396"/>
      <w:bookmarkEnd w:id="1397"/>
      <w:bookmarkEnd w:id="1398"/>
    </w:p>
    <w:p>
      <w:pPr>
        <w:pStyle w:val="Style24"/>
        <w:keepNext w:val="0"/>
        <w:keepLines w:val="0"/>
        <w:widowControl w:val="0"/>
        <w:shd w:val="clear" w:color="auto" w:fill="auto"/>
        <w:bidi w:val="0"/>
        <w:spacing w:before="0" w:after="340" w:line="302" w:lineRule="exact"/>
        <w:ind w:left="2140" w:right="0" w:firstLine="0"/>
        <w:jc w:val="left"/>
      </w:pPr>
      <w:r>
        <w:rPr>
          <w:i/>
          <w:iCs/>
          <w:spacing w:val="0"/>
          <w:w w:val="100"/>
          <w:position w:val="0"/>
        </w:rPr>
        <w:t>痢黄固定资走</w:t>
      </w:r>
    </w:p>
    <w:p>
      <w:pPr>
        <w:pStyle w:val="Style57"/>
        <w:keepNext w:val="0"/>
        <w:keepLines w:val="0"/>
        <w:widowControl w:val="0"/>
        <w:shd w:val="clear" w:color="auto" w:fill="auto"/>
        <w:tabs>
          <w:tab w:pos="7138" w:val="left"/>
        </w:tabs>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上年度</w:t>
        <w:tab/>
      </w:r>
      <w:r>
        <w:rPr>
          <w:rFonts w:ascii="SimHei" w:eastAsia="SimHei" w:hAnsi="SimHei" w:cs="SimHei"/>
          <w:i/>
          <w:iCs/>
          <w:spacing w:val="0"/>
          <w:w w:val="100"/>
          <w:position w:val="0"/>
          <w:sz w:val="17"/>
          <w:szCs w:val="17"/>
        </w:rPr>
        <w:t>人民警元</w:t>
      </w:r>
    </w:p>
    <w:tbl>
      <w:tblPr>
        <w:tblOverlap w:val="never"/>
        <w:jc w:val="right"/>
        <w:tblLayout w:type="fixed"/>
      </w:tblPr>
      <w:tblGrid>
        <w:gridCol w:w="1267"/>
        <w:gridCol w:w="1358"/>
        <w:gridCol w:w="2491"/>
        <w:gridCol w:w="1426"/>
        <w:gridCol w:w="1435"/>
      </w:tblGrid>
      <w:tr>
        <w:trPr>
          <w:trHeight w:val="312" w:hRule="exact"/>
        </w:trPr>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color w:val="FFFFFF"/>
                <w:spacing w:val="0"/>
                <w:w w:val="100"/>
                <w:position w:val="0"/>
                <w:sz w:val="16"/>
                <w:szCs w:val="16"/>
              </w:rPr>
              <w:t>嗣聊交易娘型</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6"/>
                <w:szCs w:val="16"/>
              </w:rPr>
            </w:pPr>
            <w:r>
              <w:rPr>
                <w:color w:val="FFFFFF"/>
                <w:spacing w:val="0"/>
                <w:w w:val="100"/>
                <w:position w:val="0"/>
                <w:sz w:val="16"/>
                <w:szCs w:val="16"/>
              </w:rPr>
              <w:t>嗣聊交易内容</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00"/>
              <w:jc w:val="left"/>
              <w:rPr>
                <w:sz w:val="16"/>
                <w:szCs w:val="16"/>
              </w:rPr>
            </w:pPr>
            <w:r>
              <w:rPr>
                <w:color w:val="FFFFFF"/>
                <w:spacing w:val="0"/>
                <w:w w:val="100"/>
                <w:position w:val="0"/>
                <w:sz w:val="16"/>
                <w:szCs w:val="16"/>
              </w:rPr>
              <w:t>嗣聊交易定值方式及)夬策程序</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color w:val="FFFFFF"/>
                <w:spacing w:val="0"/>
                <w:w w:val="100"/>
                <w:position w:val="0"/>
                <w:sz w:val="16"/>
                <w:szCs w:val="16"/>
              </w:rPr>
              <w:t>上年度畿生额</w:t>
            </w:r>
          </w:p>
        </w:tc>
      </w:tr>
      <w:tr>
        <w:trPr>
          <w:trHeight w:val="677" w:hRule="exact"/>
        </w:trPr>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bottom"/>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98" w:lineRule="exact"/>
              <w:ind w:left="0" w:right="140" w:firstLine="0"/>
              <w:jc w:val="right"/>
              <w:rPr>
                <w:sz w:val="18"/>
                <w:szCs w:val="18"/>
              </w:rPr>
            </w:pPr>
            <w:r>
              <w:rPr>
                <w:color w:val="FFFFFF"/>
                <w:spacing w:val="0"/>
                <w:w w:val="100"/>
                <w:position w:val="0"/>
                <w:sz w:val="16"/>
                <w:szCs w:val="16"/>
              </w:rPr>
              <w:t>估同娘交易金额 的比例</w:t>
            </w:r>
            <w:r>
              <w:rPr>
                <w:rFonts w:ascii="Segoe UI" w:eastAsia="Segoe UI" w:hAnsi="Segoe UI" w:cs="Segoe UI"/>
                <w:color w:val="FFFFFF"/>
                <w:spacing w:val="0"/>
                <w:w w:val="80"/>
                <w:position w:val="0"/>
                <w:sz w:val="18"/>
                <w:szCs w:val="18"/>
              </w:rPr>
              <w:t>(</w:t>
            </w:r>
            <w:r>
              <w:rPr>
                <w:rFonts w:ascii="SimSun" w:eastAsia="SimSun" w:hAnsi="SimSun" w:cs="SimSun"/>
                <w:color w:val="FFFFFF"/>
                <w:spacing w:val="0"/>
                <w:w w:val="80"/>
                <w:position w:val="0"/>
                <w:sz w:val="20"/>
                <w:szCs w:val="20"/>
              </w:rPr>
              <w:t>％</w:t>
            </w:r>
            <w:r>
              <w:rPr>
                <w:rFonts w:ascii="Segoe UI" w:eastAsia="Segoe UI" w:hAnsi="Segoe UI" w:cs="Segoe UI"/>
                <w:color w:val="FFFFFF"/>
                <w:spacing w:val="0"/>
                <w:w w:val="80"/>
                <w:position w:val="0"/>
                <w:sz w:val="18"/>
                <w:szCs w:val="18"/>
              </w:rPr>
              <w:t>)</w:t>
            </w:r>
          </w:p>
        </w:tc>
      </w:tr>
      <w:tr>
        <w:trPr>
          <w:trHeight w:val="720"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6"/>
                <w:szCs w:val="16"/>
              </w:rPr>
            </w:pPr>
            <w:r>
              <w:rPr>
                <w:rFonts w:ascii="Segoe UI" w:eastAsia="Segoe UI" w:hAnsi="Segoe UI" w:cs="Segoe UI"/>
                <w:spacing w:val="0"/>
                <w:w w:val="100"/>
                <w:position w:val="0"/>
                <w:sz w:val="19"/>
                <w:szCs w:val="19"/>
              </w:rPr>
              <w:t>d</w:t>
            </w:r>
            <w:r>
              <w:rPr>
                <w:spacing w:val="0"/>
                <w:w w:val="100"/>
                <w:position w:val="0"/>
                <w:sz w:val="16"/>
                <w:szCs w:val="16"/>
              </w:rPr>
              <w:t>置固定资走</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蜀都花圜</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6"/>
                <w:szCs w:val="16"/>
              </w:rPr>
            </w:pPr>
            <w:r>
              <w:rPr>
                <w:spacing w:val="0"/>
                <w:w w:val="100"/>
                <w:position w:val="0"/>
                <w:sz w:val="16"/>
                <w:szCs w:val="16"/>
              </w:rPr>
              <w:t>按照嬖方格逵行</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1 10,000,000.00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80"/>
                <w:position w:val="0"/>
                <w:sz w:val="18"/>
                <w:szCs w:val="18"/>
              </w:rPr>
              <w:t>75.56</w:t>
            </w:r>
          </w:p>
        </w:tc>
      </w:tr>
    </w:tbl>
    <w:p>
      <w:pPr>
        <w:widowControl w:val="0"/>
        <w:spacing w:after="339" w:line="1" w:lineRule="exact"/>
      </w:pPr>
    </w:p>
    <w:p>
      <w:pPr>
        <w:pStyle w:val="Style73"/>
        <w:keepNext/>
        <w:keepLines/>
        <w:widowControl w:val="0"/>
        <w:shd w:val="clear" w:color="auto" w:fill="auto"/>
        <w:bidi w:val="0"/>
        <w:spacing w:before="0" w:line="240" w:lineRule="auto"/>
        <w:ind w:left="1600" w:right="0" w:firstLine="0"/>
        <w:jc w:val="left"/>
        <w:rPr>
          <w:sz w:val="17"/>
          <w:szCs w:val="17"/>
        </w:rPr>
      </w:pPr>
      <w:bookmarkStart w:id="1399" w:name="bookmark1399"/>
      <w:bookmarkStart w:id="1400" w:name="bookmark1400"/>
      <w:bookmarkStart w:id="1401" w:name="bookmark1401"/>
      <w:r>
        <w:rPr>
          <w:rFonts w:ascii="Arial Unicode MS" w:eastAsia="Arial Unicode MS" w:hAnsi="Arial Unicode MS" w:cs="Arial Unicode MS"/>
          <w:color w:val="231F20"/>
          <w:spacing w:val="0"/>
          <w:w w:val="100"/>
          <w:position w:val="0"/>
          <w:sz w:val="18"/>
          <w:szCs w:val="18"/>
        </w:rPr>
        <w:t xml:space="preserve">b. </w:t>
      </w:r>
      <w:r>
        <w:rPr>
          <w:color w:val="231F20"/>
          <w:spacing w:val="0"/>
          <w:w w:val="100"/>
          <w:position w:val="0"/>
          <w:sz w:val="17"/>
          <w:szCs w:val="17"/>
        </w:rPr>
        <w:t>典成都叙行股份有限公司的交易</w:t>
      </w:r>
      <w:bookmarkEnd w:id="1399"/>
      <w:bookmarkEnd w:id="1400"/>
      <w:bookmarkEnd w:id="1401"/>
    </w:p>
    <w:p>
      <w:pPr>
        <w:pStyle w:val="Style24"/>
        <w:keepNext w:val="0"/>
        <w:keepLines w:val="0"/>
        <w:widowControl w:val="0"/>
        <w:shd w:val="clear" w:color="auto" w:fill="auto"/>
        <w:tabs>
          <w:tab w:pos="2661" w:val="left"/>
        </w:tabs>
        <w:bidi w:val="0"/>
        <w:spacing w:before="0" w:after="340" w:line="240" w:lineRule="auto"/>
        <w:ind w:left="2140" w:right="0" w:firstLine="0"/>
        <w:jc w:val="left"/>
      </w:pPr>
      <w:r>
        <w:rPr>
          <w:rFonts w:ascii="SimSun" w:eastAsia="SimSun" w:hAnsi="SimSun" w:cs="SimSun"/>
          <w:i/>
          <w:iCs/>
          <w:spacing w:val="0"/>
          <w:w w:val="100"/>
          <w:position w:val="0"/>
          <w:sz w:val="22"/>
          <w:szCs w:val="22"/>
        </w:rPr>
        <w:t>⑴</w:t>
      </w:r>
      <w:r>
        <w:rPr>
          <w:rFonts w:ascii="Arial" w:eastAsia="Arial" w:hAnsi="Arial" w:cs="Arial"/>
          <w:i/>
          <w:iCs/>
          <w:spacing w:val="0"/>
          <w:w w:val="100"/>
          <w:position w:val="0"/>
          <w:sz w:val="19"/>
          <w:szCs w:val="19"/>
        </w:rPr>
        <w:tab/>
      </w:r>
      <w:r>
        <w:rPr>
          <w:i/>
          <w:iCs/>
          <w:spacing w:val="0"/>
          <w:w w:val="100"/>
          <w:position w:val="0"/>
        </w:rPr>
        <w:t>支付利息</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534"/>
        <w:gridCol w:w="1397"/>
        <w:gridCol w:w="2266"/>
        <w:gridCol w:w="1205"/>
      </w:tblGrid>
      <w:tr>
        <w:trPr>
          <w:trHeight w:val="312" w:hRule="exact"/>
        </w:trPr>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本年度</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上年度</w:t>
            </w:r>
          </w:p>
        </w:tc>
      </w:tr>
      <w:tr>
        <w:trPr>
          <w:trHeight w:val="34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340" w:right="0" w:firstLine="0"/>
              <w:jc w:val="left"/>
            </w:pPr>
            <w:r>
              <w:rPr>
                <w:b/>
                <w:bCs/>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8"/>
                <w:szCs w:val="18"/>
              </w:rPr>
            </w:pPr>
            <w:r>
              <w:rPr>
                <w:b/>
                <w:bCs/>
                <w:color w:val="FFFFFF"/>
                <w:spacing w:val="0"/>
                <w:w w:val="100"/>
                <w:position w:val="0"/>
                <w:sz w:val="17"/>
                <w:szCs w:val="17"/>
              </w:rPr>
              <w:t>比例</w:t>
            </w: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100" w:right="0" w:firstLine="0"/>
              <w:jc w:val="left"/>
            </w:pPr>
            <w:r>
              <w:rPr>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color w:val="FFFFFF"/>
                <w:spacing w:val="0"/>
                <w:w w:val="100"/>
                <w:position w:val="0"/>
                <w:sz w:val="17"/>
                <w:szCs w:val="17"/>
              </w:rPr>
              <w:t>比例</w:t>
            </w:r>
            <w:r>
              <w:rPr>
                <w:rFonts w:ascii="Arial Unicode MS" w:eastAsia="Arial Unicode MS" w:hAnsi="Arial Unicode MS" w:cs="Arial Unicode MS"/>
                <w:color w:val="FFFFFF"/>
                <w:spacing w:val="0"/>
                <w:w w:val="100"/>
                <w:position w:val="0"/>
                <w:sz w:val="18"/>
                <w:szCs w:val="18"/>
              </w:rPr>
              <w:t>(％)，</w:t>
            </w:r>
          </w:p>
        </w:tc>
      </w:tr>
      <w:tr>
        <w:trPr>
          <w:trHeight w:val="749" w:hRule="exact"/>
        </w:trPr>
        <w:tc>
          <w:tcPr>
            <w:tcBorders>
              <w:bottom w:val="single" w:sz="4"/>
            </w:tcBorders>
            <w:shd w:val="clear" w:color="auto" w:fill="DA7569"/>
            <w:vAlign w:val="top"/>
          </w:tcPr>
          <w:p>
            <w:pPr>
              <w:widowControl w:val="0"/>
              <w:rPr>
                <w:sz w:val="10"/>
                <w:szCs w:val="10"/>
              </w:rPr>
            </w:pPr>
          </w:p>
        </w:tc>
        <w:tc>
          <w:tcPr>
            <w:tcBorders>
              <w:bottom w:val="single" w:sz="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34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bottom w:val="single" w:sz="4"/>
            </w:tcBorders>
            <w:shd w:val="clear" w:color="auto" w:fill="DA7569"/>
            <w:vAlign w:val="top"/>
          </w:tcPr>
          <w:p>
            <w:pPr>
              <w:widowControl w:val="0"/>
              <w:rPr>
                <w:sz w:val="10"/>
                <w:szCs w:val="10"/>
              </w:rPr>
            </w:pPr>
          </w:p>
        </w:tc>
        <w:tc>
          <w:tcPr>
            <w:tcBorders>
              <w:bottom w:val="single" w:sz="4"/>
            </w:tcBorders>
            <w:shd w:val="clear" w:color="auto" w:fill="DA7569"/>
            <w:vAlign w:val="top"/>
          </w:tcPr>
          <w:p>
            <w:pPr>
              <w:widowControl w:val="0"/>
              <w:rPr>
                <w:sz w:val="10"/>
                <w:szCs w:val="10"/>
              </w:rPr>
            </w:pPr>
          </w:p>
        </w:tc>
      </w:tr>
    </w:tbl>
    <w:p>
      <w:pPr>
        <w:widowControl w:val="0"/>
        <w:spacing w:after="339" w:line="1" w:lineRule="exact"/>
      </w:pPr>
    </w:p>
    <w:p>
      <w:pPr>
        <w:pStyle w:val="Style24"/>
        <w:keepNext w:val="0"/>
        <w:keepLines w:val="0"/>
        <w:widowControl w:val="0"/>
        <w:shd w:val="clear" w:color="auto" w:fill="auto"/>
        <w:bidi w:val="0"/>
        <w:spacing w:before="0" w:after="340" w:line="240" w:lineRule="auto"/>
        <w:ind w:left="0" w:right="0" w:firstLine="0"/>
        <w:jc w:val="center"/>
      </w:pPr>
      <w:r>
        <w:rPr>
          <w:spacing w:val="0"/>
          <w:w w:val="100"/>
          <w:position w:val="0"/>
        </w:rPr>
        <w:t>所示比例舄言亥项交易估富期同娘交易糠额的比例。</w:t>
      </w:r>
    </w:p>
    <w:p>
      <w:pPr>
        <w:pStyle w:val="Style24"/>
        <w:keepNext w:val="0"/>
        <w:keepLines w:val="0"/>
        <w:widowControl w:val="0"/>
        <w:numPr>
          <w:ilvl w:val="0"/>
          <w:numId w:val="135"/>
        </w:numPr>
        <w:shd w:val="clear" w:color="auto" w:fill="auto"/>
        <w:tabs>
          <w:tab w:pos="2661" w:val="left"/>
        </w:tabs>
        <w:bidi w:val="0"/>
        <w:spacing w:before="0" w:after="340" w:line="240" w:lineRule="auto"/>
        <w:ind w:left="2140" w:right="0" w:firstLine="0"/>
        <w:jc w:val="left"/>
      </w:pPr>
      <w:bookmarkStart w:id="1402" w:name="bookmark1402"/>
      <w:bookmarkEnd w:id="1402"/>
      <w:r>
        <w:rPr>
          <w:i/>
          <w:iCs/>
          <w:spacing w:val="0"/>
          <w:w w:val="100"/>
          <w:position w:val="0"/>
        </w:rPr>
        <w:t>股利收入</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534"/>
        <w:gridCol w:w="1334"/>
        <w:gridCol w:w="2328"/>
        <w:gridCol w:w="1205"/>
      </w:tblGrid>
      <w:tr>
        <w:trPr>
          <w:trHeight w:val="31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620" w:right="0" w:firstLine="0"/>
              <w:jc w:val="left"/>
            </w:pPr>
            <w:r>
              <w:rPr>
                <w:b/>
                <w:bCs/>
                <w:color w:val="FFFFFF"/>
                <w:spacing w:val="0"/>
                <w:w w:val="100"/>
                <w:position w:val="0"/>
              </w:rPr>
              <w:t>本年度</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380" w:right="0" w:firstLine="0"/>
              <w:jc w:val="left"/>
            </w:pPr>
            <w:r>
              <w:rPr>
                <w:color w:val="FFFFFF"/>
                <w:spacing w:val="0"/>
                <w:w w:val="100"/>
                <w:position w:val="0"/>
              </w:rPr>
              <w:t>上年度</w:t>
            </w:r>
          </w:p>
        </w:tc>
        <w:tc>
          <w:tcPr>
            <w:tcBorders/>
            <w:shd w:val="clear" w:color="auto" w:fill="DA7569"/>
            <w:vAlign w:val="top"/>
          </w:tcPr>
          <w:p>
            <w:pPr>
              <w:widowControl w:val="0"/>
              <w:rPr>
                <w:sz w:val="10"/>
                <w:szCs w:val="10"/>
              </w:rPr>
            </w:pPr>
          </w:p>
        </w:tc>
      </w:tr>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340" w:right="0" w:firstLine="0"/>
              <w:jc w:val="left"/>
            </w:pPr>
            <w:r>
              <w:rPr>
                <w:b/>
                <w:bCs/>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left"/>
              <w:rPr>
                <w:sz w:val="18"/>
                <w:szCs w:val="18"/>
              </w:rPr>
            </w:pPr>
            <w:r>
              <w:rPr>
                <w:b/>
                <w:bCs/>
                <w:color w:val="FFFFFF"/>
                <w:spacing w:val="0"/>
                <w:w w:val="100"/>
                <w:position w:val="0"/>
                <w:sz w:val="17"/>
                <w:szCs w:val="17"/>
              </w:rPr>
              <w:t>比例</w:t>
            </w: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160" w:right="0" w:firstLine="0"/>
              <w:jc w:val="left"/>
            </w:pPr>
            <w:r>
              <w:rPr>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both"/>
              <w:rPr>
                <w:sz w:val="18"/>
                <w:szCs w:val="18"/>
              </w:rPr>
            </w:pPr>
            <w:r>
              <w:rPr>
                <w:color w:val="FFFFFF"/>
                <w:spacing w:val="0"/>
                <w:w w:val="100"/>
                <w:position w:val="0"/>
                <w:sz w:val="17"/>
                <w:szCs w:val="17"/>
              </w:rPr>
              <w:t>比例</w:t>
            </w:r>
            <w:r>
              <w:rPr>
                <w:rFonts w:ascii="Arial Unicode MS" w:eastAsia="Arial Unicode MS" w:hAnsi="Arial Unicode MS" w:cs="Arial Unicode MS"/>
                <w:color w:val="FFFFFF"/>
                <w:spacing w:val="0"/>
                <w:w w:val="100"/>
                <w:position w:val="0"/>
                <w:sz w:val="18"/>
                <w:szCs w:val="18"/>
              </w:rPr>
              <w:t>(%)</w:t>
            </w:r>
          </w:p>
        </w:tc>
      </w:tr>
      <w:tr>
        <w:trPr>
          <w:trHeight w:val="720" w:hRule="exact"/>
        </w:trPr>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b/>
                <w:bCs/>
                <w:spacing w:val="0"/>
                <w:w w:val="100"/>
                <w:position w:val="0"/>
                <w:sz w:val="18"/>
                <w:szCs w:val="18"/>
              </w:rPr>
              <w:t>20,000,000.00</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40"/>
              <w:jc w:val="left"/>
              <w:rPr>
                <w:sz w:val="18"/>
                <w:szCs w:val="18"/>
              </w:rPr>
            </w:pPr>
            <w:r>
              <w:rPr>
                <w:rFonts w:ascii="Arial Unicode MS" w:eastAsia="Arial Unicode MS" w:hAnsi="Arial Unicode MS" w:cs="Arial Unicode MS"/>
                <w:b/>
                <w:bCs/>
                <w:spacing w:val="0"/>
                <w:w w:val="100"/>
                <w:position w:val="0"/>
                <w:sz w:val="18"/>
                <w:szCs w:val="18"/>
              </w:rPr>
              <w:t>30.83</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rPr>
                <w:sz w:val="18"/>
                <w:szCs w:val="18"/>
              </w:rPr>
            </w:pPr>
            <w:r>
              <w:rPr>
                <w:rFonts w:ascii="Arial Unicode MS" w:eastAsia="Arial Unicode MS" w:hAnsi="Arial Unicode MS" w:cs="Arial Unicode MS"/>
                <w:spacing w:val="0"/>
                <w:w w:val="100"/>
                <w:position w:val="0"/>
                <w:sz w:val="18"/>
                <w:szCs w:val="18"/>
              </w:rPr>
              <w:t>20,000,000.00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26.35</w:t>
            </w:r>
          </w:p>
        </w:tc>
      </w:tr>
    </w:tbl>
    <w:p>
      <w:pPr>
        <w:widowControl w:val="0"/>
        <w:spacing w:after="339" w:line="1" w:lineRule="exact"/>
      </w:pPr>
    </w:p>
    <w:p>
      <w:pPr>
        <w:pStyle w:val="Style24"/>
        <w:keepNext w:val="0"/>
        <w:keepLines w:val="0"/>
        <w:widowControl w:val="0"/>
        <w:shd w:val="clear" w:color="auto" w:fill="auto"/>
        <w:bidi w:val="0"/>
        <w:spacing w:before="0" w:after="340" w:line="240" w:lineRule="auto"/>
        <w:ind w:left="0" w:right="0" w:firstLine="0"/>
        <w:jc w:val="center"/>
      </w:pPr>
      <w:r>
        <w:rPr>
          <w:spacing w:val="0"/>
          <w:w w:val="100"/>
          <w:position w:val="0"/>
        </w:rPr>
        <w:t>所示比例舄亥项交易估富期投资收益糠额的比例。</w:t>
      </w:r>
      <w:r>
        <w:br w:type="page"/>
      </w:r>
    </w:p>
    <w:p>
      <w:pPr>
        <w:pStyle w:val="Style43"/>
        <w:keepNext/>
        <w:keepLines/>
        <w:widowControl w:val="0"/>
        <w:shd w:val="clear" w:color="auto" w:fill="auto"/>
        <w:bidi w:val="0"/>
        <w:spacing w:before="0" w:after="340" w:line="240" w:lineRule="auto"/>
        <w:ind w:left="0" w:right="0" w:firstLine="480"/>
        <w:jc w:val="left"/>
        <w:rPr>
          <w:sz w:val="19"/>
          <w:szCs w:val="19"/>
        </w:rPr>
      </w:pPr>
      <w:bookmarkStart w:id="1403" w:name="bookmark1403"/>
      <w:bookmarkStart w:id="1404" w:name="bookmark1404"/>
      <w:bookmarkStart w:id="1405" w:name="bookmark1405"/>
      <w:r>
        <w:rPr>
          <w:spacing w:val="0"/>
          <w:w w:val="100"/>
          <w:position w:val="0"/>
          <w:sz w:val="22"/>
          <w:szCs w:val="22"/>
        </w:rPr>
        <w:t>(十)聊方及唐@聊交易</w:t>
      </w:r>
      <w:r>
        <w:rPr>
          <w:rFonts w:ascii="Arial" w:eastAsia="Arial" w:hAnsi="Arial" w:cs="Arial"/>
          <w:i/>
          <w:iCs/>
          <w:spacing w:val="0"/>
          <w:w w:val="100"/>
          <w:position w:val="0"/>
          <w:sz w:val="19"/>
          <w:szCs w:val="19"/>
        </w:rPr>
        <w:t>(^X)</w:t>
      </w:r>
      <w:bookmarkEnd w:id="1403"/>
      <w:bookmarkEnd w:id="1404"/>
      <w:bookmarkEnd w:id="1405"/>
    </w:p>
    <w:p>
      <w:pPr>
        <w:pStyle w:val="Style21"/>
        <w:keepNext w:val="0"/>
        <w:keepLines w:val="0"/>
        <w:widowControl w:val="0"/>
        <w:shd w:val="clear" w:color="auto" w:fill="auto"/>
        <w:tabs>
          <w:tab w:pos="1586" w:val="left"/>
        </w:tabs>
        <w:bidi w:val="0"/>
        <w:spacing w:before="0" w:after="380" w:line="240" w:lineRule="auto"/>
        <w:ind w:left="1020" w:right="0" w:firstLine="0"/>
        <w:jc w:val="left"/>
        <w:rPr>
          <w:sz w:val="19"/>
          <w:szCs w:val="19"/>
        </w:rPr>
      </w:pPr>
      <w:bookmarkStart w:id="1406" w:name="bookmark1406"/>
      <w:r>
        <w:rPr>
          <w:rFonts w:ascii="Arial" w:eastAsia="Arial" w:hAnsi="Arial" w:cs="Arial"/>
          <w:b/>
          <w:bCs/>
          <w:color w:val="D36258"/>
          <w:spacing w:val="0"/>
          <w:w w:val="100"/>
          <w:position w:val="0"/>
          <w:sz w:val="20"/>
          <w:szCs w:val="20"/>
          <w:shd w:val="clear" w:color="auto" w:fill="FFFFFF"/>
        </w:rPr>
        <w:t>6</w:t>
      </w:r>
      <w:bookmarkEnd w:id="1406"/>
      <w:r>
        <w:rPr>
          <w:b/>
          <w:bCs/>
          <w:color w:val="D36258"/>
          <w:spacing w:val="0"/>
          <w:w w:val="100"/>
          <w:position w:val="0"/>
          <w:sz w:val="20"/>
          <w:szCs w:val="20"/>
          <w:shd w:val="clear" w:color="auto" w:fill="FFFFFF"/>
        </w:rPr>
        <w:t>、</w:t>
      </w:r>
      <w:r>
        <w:rPr>
          <w:b/>
          <w:bCs/>
          <w:color w:val="000000"/>
          <w:spacing w:val="0"/>
          <w:w w:val="100"/>
          <w:position w:val="0"/>
          <w:sz w:val="20"/>
          <w:szCs w:val="20"/>
        </w:rPr>
        <w:tab/>
      </w:r>
      <w:r>
        <w:rPr>
          <w:b/>
          <w:bCs/>
          <w:color w:val="D36258"/>
          <w:spacing w:val="0"/>
          <w:w w:val="100"/>
          <w:position w:val="0"/>
          <w:sz w:val="20"/>
          <w:szCs w:val="20"/>
        </w:rPr>
        <w:t>舆成都奉盛和成都叙行股份有限公司的交易</w:t>
      </w:r>
      <w:r>
        <w:rPr>
          <w:rFonts w:ascii="Arial" w:eastAsia="Arial" w:hAnsi="Arial" w:cs="Arial"/>
          <w:i/>
          <w:iCs/>
          <w:color w:val="D36258"/>
          <w:spacing w:val="0"/>
          <w:w w:val="100"/>
          <w:position w:val="0"/>
          <w:sz w:val="19"/>
          <w:szCs w:val="19"/>
        </w:rPr>
        <w:t>(X)</w:t>
      </w:r>
    </w:p>
    <w:p>
      <w:pPr>
        <w:pStyle w:val="Style73"/>
        <w:keepNext/>
        <w:keepLines/>
        <w:widowControl w:val="0"/>
        <w:shd w:val="clear" w:color="auto" w:fill="auto"/>
        <w:tabs>
          <w:tab w:pos="2094" w:val="left"/>
        </w:tabs>
        <w:bidi w:val="0"/>
        <w:spacing w:before="0" w:after="380" w:line="240" w:lineRule="auto"/>
        <w:ind w:left="1600" w:right="0" w:firstLine="0"/>
        <w:jc w:val="left"/>
      </w:pPr>
      <w:bookmarkStart w:id="1407" w:name="bookmark1407"/>
      <w:bookmarkStart w:id="1408" w:name="bookmark1408"/>
      <w:bookmarkStart w:id="1409" w:name="bookmark1409"/>
      <w:r>
        <w:rPr>
          <w:rFonts w:ascii="Arial Unicode MS" w:eastAsia="Arial Unicode MS" w:hAnsi="Arial Unicode MS" w:cs="Arial Unicode MS"/>
          <w:color w:val="231F20"/>
          <w:spacing w:val="0"/>
          <w:w w:val="100"/>
          <w:position w:val="0"/>
          <w:sz w:val="18"/>
          <w:szCs w:val="18"/>
        </w:rPr>
        <w:t>b.</w:t>
        <w:tab/>
      </w:r>
      <w:r>
        <w:rPr>
          <w:color w:val="231F20"/>
          <w:spacing w:val="0"/>
          <w:w w:val="100"/>
          <w:position w:val="0"/>
          <w:sz w:val="17"/>
          <w:szCs w:val="17"/>
        </w:rPr>
        <w:t>典成都叙行股份有限公司的交易(</w:t>
      </w:r>
      <w:r>
        <w:rPr>
          <w:rFonts w:ascii="Arial" w:eastAsia="Arial" w:hAnsi="Arial" w:cs="Arial"/>
          <w:b w:val="0"/>
          <w:bCs w:val="0"/>
          <w:i/>
          <w:iCs/>
          <w:color w:val="231F20"/>
          <w:spacing w:val="0"/>
          <w:w w:val="100"/>
          <w:position w:val="0"/>
          <w:sz w:val="19"/>
          <w:szCs w:val="19"/>
        </w:rPr>
        <w:t>X)</w:t>
      </w:r>
      <w:bookmarkEnd w:id="1407"/>
      <w:bookmarkEnd w:id="1408"/>
      <w:bookmarkEnd w:id="1409"/>
    </w:p>
    <w:p>
      <w:pPr>
        <w:pStyle w:val="Style24"/>
        <w:keepNext w:val="0"/>
        <w:keepLines w:val="0"/>
        <w:widowControl w:val="0"/>
        <w:numPr>
          <w:ilvl w:val="0"/>
          <w:numId w:val="135"/>
        </w:numPr>
        <w:shd w:val="clear" w:color="auto" w:fill="auto"/>
        <w:tabs>
          <w:tab w:pos="2673" w:val="left"/>
        </w:tabs>
        <w:bidi w:val="0"/>
        <w:spacing w:before="0" w:after="380" w:line="240" w:lineRule="auto"/>
        <w:ind w:left="2140" w:right="0" w:firstLine="0"/>
        <w:jc w:val="left"/>
      </w:pPr>
      <w:bookmarkStart w:id="1410" w:name="bookmark1410"/>
      <w:bookmarkEnd w:id="1410"/>
      <w:r>
        <w:rPr>
          <w:i/>
          <w:iCs/>
          <w:spacing w:val="0"/>
          <w:w w:val="100"/>
          <w:position w:val="0"/>
        </w:rPr>
        <w:t>利息收入</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534"/>
        <w:gridCol w:w="1483"/>
        <w:gridCol w:w="2179"/>
        <w:gridCol w:w="1205"/>
      </w:tblGrid>
      <w:tr>
        <w:trPr>
          <w:trHeight w:val="33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620" w:right="0" w:firstLine="0"/>
              <w:jc w:val="left"/>
            </w:pPr>
            <w:r>
              <w:rPr>
                <w:b/>
                <w:bCs/>
                <w:color w:val="FFFFFF"/>
                <w:spacing w:val="0"/>
                <w:w w:val="100"/>
                <w:position w:val="0"/>
              </w:rPr>
              <w:t>本年度</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220" w:right="0" w:firstLine="0"/>
              <w:jc w:val="left"/>
            </w:pPr>
            <w:r>
              <w:rPr>
                <w:color w:val="FFFFFF"/>
                <w:spacing w:val="0"/>
                <w:w w:val="100"/>
                <w:position w:val="0"/>
              </w:rPr>
              <w:t>上年度</w:t>
            </w:r>
          </w:p>
        </w:tc>
        <w:tc>
          <w:tcPr>
            <w:tcBorders/>
            <w:shd w:val="clear" w:color="auto" w:fill="DA7569"/>
            <w:vAlign w:val="top"/>
          </w:tcPr>
          <w:p>
            <w:pPr>
              <w:widowControl w:val="0"/>
              <w:rPr>
                <w:sz w:val="10"/>
                <w:szCs w:val="10"/>
              </w:rPr>
            </w:pPr>
          </w:p>
        </w:tc>
      </w:tr>
      <w:tr>
        <w:trPr>
          <w:trHeight w:val="37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340" w:right="0" w:firstLine="0"/>
              <w:jc w:val="left"/>
            </w:pPr>
            <w:r>
              <w:rPr>
                <w:b/>
                <w:bCs/>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0" w:right="0" w:firstLine="0"/>
              <w:jc w:val="center"/>
              <w:rPr>
                <w:sz w:val="18"/>
                <w:szCs w:val="18"/>
              </w:rPr>
            </w:pPr>
            <w:r>
              <w:rPr>
                <w:b/>
                <w:bCs/>
                <w:color w:val="FFFFFF"/>
                <w:spacing w:val="0"/>
                <w:w w:val="100"/>
                <w:position w:val="0"/>
                <w:sz w:val="17"/>
                <w:szCs w:val="17"/>
              </w:rPr>
              <w:t>比例</w:t>
            </w: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20" w:right="0" w:firstLine="0"/>
              <w:jc w:val="left"/>
            </w:pPr>
            <w:r>
              <w:rPr>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color w:val="FFFFFF"/>
                <w:spacing w:val="0"/>
                <w:w w:val="100"/>
                <w:position w:val="0"/>
                <w:sz w:val="17"/>
                <w:szCs w:val="17"/>
              </w:rPr>
              <w:t>比例</w:t>
            </w:r>
            <w:r>
              <w:rPr>
                <w:rFonts w:ascii="Arial Unicode MS" w:eastAsia="Arial Unicode MS" w:hAnsi="Arial Unicode MS" w:cs="Arial Unicode MS"/>
                <w:color w:val="FFFFFF"/>
                <w:spacing w:val="0"/>
                <w:w w:val="100"/>
                <w:position w:val="0"/>
                <w:sz w:val="18"/>
                <w:szCs w:val="18"/>
              </w:rPr>
              <w:t>(％)</w:t>
            </w:r>
          </w:p>
        </w:tc>
      </w:tr>
      <w:tr>
        <w:trPr>
          <w:trHeight w:val="787" w:hRule="exact"/>
        </w:trPr>
        <w:tc>
          <w:tcPr>
            <w:tcBorders>
              <w:bottom w:val="single" w:sz="4"/>
            </w:tcBorders>
            <w:shd w:val="clear" w:color="auto" w:fill="DA7569"/>
            <w:vAlign w:val="top"/>
          </w:tcPr>
          <w:p>
            <w:pPr>
              <w:widowControl w:val="0"/>
              <w:rPr>
                <w:sz w:val="10"/>
                <w:szCs w:val="10"/>
              </w:rPr>
            </w:pPr>
          </w:p>
        </w:tc>
        <w:tc>
          <w:tcPr>
            <w:tcBorders>
              <w:bottom w:val="single" w:sz="4"/>
            </w:tcBorders>
            <w:shd w:val="clear" w:color="auto" w:fill="DA7569"/>
            <w:vAlign w:val="top"/>
          </w:tcPr>
          <w:p>
            <w:pPr>
              <w:widowControl w:val="0"/>
              <w:rPr>
                <w:sz w:val="10"/>
                <w:szCs w:val="10"/>
              </w:rPr>
            </w:pPr>
          </w:p>
        </w:tc>
        <w:tc>
          <w:tcPr>
            <w:tcBorders>
              <w:bottom w:val="single" w:sz="4"/>
            </w:tcBorders>
            <w:shd w:val="clear" w:color="auto" w:fill="DA7569"/>
            <w:vAlign w:val="top"/>
          </w:tcPr>
          <w:p>
            <w:pPr>
              <w:widowControl w:val="0"/>
              <w:rPr>
                <w:sz w:val="10"/>
                <w:szCs w:val="10"/>
              </w:rPr>
            </w:pPr>
          </w:p>
        </w:tc>
        <w:tc>
          <w:tcPr>
            <w:tcBorders>
              <w:bottom w:val="single" w:sz="4"/>
            </w:tcBorders>
            <w:shd w:val="clear" w:color="auto" w:fill="DA7569"/>
            <w:vAlign w:val="top"/>
          </w:tcPr>
          <w:p>
            <w:pPr>
              <w:widowControl w:val="0"/>
              <w:rPr>
                <w:sz w:val="10"/>
                <w:szCs w:val="10"/>
              </w:rPr>
            </w:pP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0" w:right="0" w:firstLine="0"/>
        <w:jc w:val="center"/>
      </w:pPr>
      <w:r>
        <w:rPr>
          <w:spacing w:val="0"/>
          <w:w w:val="100"/>
          <w:position w:val="0"/>
        </w:rPr>
        <w:t>所示比例舄言亥项交易估富期同娘交易糠额的比例。</w:t>
      </w:r>
    </w:p>
    <w:p>
      <w:pPr>
        <w:pStyle w:val="Style24"/>
        <w:keepNext w:val="0"/>
        <w:keepLines w:val="0"/>
        <w:widowControl w:val="0"/>
        <w:numPr>
          <w:ilvl w:val="0"/>
          <w:numId w:val="135"/>
        </w:numPr>
        <w:shd w:val="clear" w:color="auto" w:fill="auto"/>
        <w:tabs>
          <w:tab w:pos="2673" w:val="left"/>
        </w:tabs>
        <w:bidi w:val="0"/>
        <w:spacing w:before="0" w:after="380" w:line="240" w:lineRule="auto"/>
        <w:ind w:left="2140" w:right="0" w:firstLine="0"/>
        <w:jc w:val="left"/>
      </w:pPr>
      <w:bookmarkStart w:id="1411" w:name="bookmark1411"/>
      <w:bookmarkEnd w:id="1411"/>
      <w:r>
        <w:rPr>
          <w:i/>
          <w:iCs/>
          <w:spacing w:val="0"/>
          <w:w w:val="100"/>
          <w:position w:val="0"/>
        </w:rPr>
        <w:t>往来款项</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979"/>
        <w:gridCol w:w="1704"/>
        <w:gridCol w:w="1718"/>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项目名稠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本末敷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年初敷</w:t>
            </w:r>
          </w:p>
        </w:tc>
      </w:tr>
      <w:tr>
        <w:trPr>
          <w:trHeight w:val="787"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金 艮行存款绘额</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51,484,501.41</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84,490,390.39</w:t>
            </w:r>
          </w:p>
        </w:tc>
      </w:tr>
    </w:tbl>
    <w:p>
      <w:pPr>
        <w:widowControl w:val="0"/>
        <w:spacing w:after="339" w:line="1" w:lineRule="exact"/>
      </w:pPr>
    </w:p>
    <w:p>
      <w:pPr>
        <w:pStyle w:val="Style46"/>
        <w:keepNext w:val="0"/>
        <w:keepLines w:val="0"/>
        <w:widowControl w:val="0"/>
        <w:shd w:val="clear" w:color="auto" w:fill="auto"/>
        <w:bidi w:val="0"/>
        <w:spacing w:before="0" w:after="380" w:line="240" w:lineRule="auto"/>
        <w:ind w:left="0" w:right="0" w:firstLine="480"/>
        <w:jc w:val="both"/>
      </w:pPr>
      <w:r>
        <w:rPr>
          <w:spacing w:val="0"/>
          <w:w w:val="100"/>
          <w:position w:val="0"/>
        </w:rPr>
        <w:t>(十-)或有事</w:t>
      </w:r>
      <w:r>
        <w:rPr>
          <w:rFonts w:ascii="Arial Unicode MS" w:eastAsia="Arial Unicode MS" w:hAnsi="Arial Unicode MS" w:cs="Arial Unicode MS"/>
          <w:spacing w:val="0"/>
          <w:w w:val="100"/>
          <w:position w:val="0"/>
          <w:sz w:val="18"/>
          <w:szCs w:val="18"/>
        </w:rPr>
        <w:t>I</w:t>
      </w:r>
      <w:r>
        <w:rPr>
          <w:spacing w:val="0"/>
          <w:w w:val="100"/>
          <w:position w:val="0"/>
        </w:rPr>
        <w:t>真</w:t>
      </w:r>
    </w:p>
    <w:p>
      <w:pPr>
        <w:pStyle w:val="Style24"/>
        <w:keepNext w:val="0"/>
        <w:keepLines w:val="0"/>
        <w:widowControl w:val="0"/>
        <w:shd w:val="clear" w:color="auto" w:fill="auto"/>
        <w:bidi w:val="0"/>
        <w:spacing w:before="0" w:after="380" w:line="240" w:lineRule="auto"/>
        <w:ind w:left="1020" w:right="0" w:firstLine="0"/>
        <w:jc w:val="left"/>
      </w:pPr>
      <w:r>
        <w:rPr>
          <w:spacing w:val="0"/>
          <w:w w:val="100"/>
          <w:position w:val="0"/>
        </w:rPr>
        <w:t>截至表日止，本集凰不存在需要披露的重大或有事</w:t>
      </w:r>
      <w:r>
        <w:rPr>
          <w:rFonts w:ascii="Arial" w:eastAsia="Arial" w:hAnsi="Arial" w:cs="Arial"/>
          <w:spacing w:val="0"/>
          <w:w w:val="100"/>
          <w:position w:val="0"/>
          <w:sz w:val="19"/>
          <w:szCs w:val="19"/>
        </w:rPr>
        <w:t>I</w:t>
      </w:r>
      <w:r>
        <w:rPr>
          <w:spacing w:val="0"/>
          <w:w w:val="100"/>
          <w:position w:val="0"/>
        </w:rPr>
        <w:t>。</w:t>
      </w:r>
      <w:r>
        <w:br w:type="page"/>
      </w:r>
    </w:p>
    <w:p>
      <w:pPr>
        <w:pStyle w:val="Style43"/>
        <w:keepNext/>
        <w:keepLines/>
        <w:widowControl w:val="0"/>
        <w:shd w:val="clear" w:color="auto" w:fill="auto"/>
        <w:bidi w:val="0"/>
        <w:spacing w:before="0" w:after="380" w:line="240" w:lineRule="auto"/>
        <w:ind w:left="0" w:right="0" w:firstLine="480"/>
        <w:jc w:val="left"/>
      </w:pPr>
      <w:bookmarkStart w:id="1412" w:name="bookmark1412"/>
      <w:bookmarkStart w:id="1413" w:name="bookmark1413"/>
      <w:bookmarkStart w:id="1414" w:name="bookmark1414"/>
      <w:r>
        <w:rPr>
          <w:spacing w:val="0"/>
          <w:w w:val="100"/>
          <w:position w:val="0"/>
        </w:rPr>
        <w:t>（十二）承能事项</w:t>
      </w:r>
      <w:bookmarkEnd w:id="1412"/>
      <w:bookmarkEnd w:id="1413"/>
      <w:bookmarkEnd w:id="1414"/>
    </w:p>
    <w:p>
      <w:pPr>
        <w:pStyle w:val="Style21"/>
        <w:keepNext w:val="0"/>
        <w:keepLines w:val="0"/>
        <w:widowControl w:val="0"/>
        <w:shd w:val="clear" w:color="auto" w:fill="auto"/>
        <w:bidi w:val="0"/>
        <w:spacing w:before="0" w:after="380" w:line="240" w:lineRule="auto"/>
        <w:ind w:left="1020" w:right="0" w:firstLine="0"/>
        <w:jc w:val="left"/>
      </w:pPr>
      <w:r>
        <w:rPr>
          <w:b/>
          <w:bCs/>
          <w:color w:val="D36258"/>
          <w:spacing w:val="0"/>
          <w:w w:val="100"/>
          <w:position w:val="0"/>
        </w:rPr>
        <w:t>资本承能</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674"/>
        <w:gridCol w:w="1704"/>
        <w:gridCol w:w="1704"/>
      </w:tblGrid>
      <w:tr>
        <w:trPr>
          <w:trHeight w:val="384"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年初敷</w:t>
            </w:r>
          </w:p>
        </w:tc>
      </w:tr>
      <w:tr>
        <w:trPr>
          <w:trHeight w:val="758"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已签的但尚未於具才矜幸侦表中碓言忍的</w:t>
            </w:r>
            <w:r>
              <w:rPr>
                <w:rFonts w:ascii="Arial" w:eastAsia="Arial" w:hAnsi="Arial" w:cs="Arial"/>
                <w:spacing w:val="0"/>
                <w:w w:val="100"/>
                <w:position w:val="0"/>
                <w:sz w:val="19"/>
                <w:szCs w:val="19"/>
              </w:rPr>
              <w:t>）1</w:t>
            </w:r>
            <w:r>
              <w:rPr>
                <w:spacing w:val="0"/>
                <w:w w:val="100"/>
                <w:position w:val="0"/>
              </w:rPr>
              <w:t>建长期</w:t>
            </w:r>
            <w:r>
              <w:rPr>
                <w:rFonts w:ascii="Arial" w:eastAsia="Arial" w:hAnsi="Arial" w:cs="Arial"/>
                <w:spacing w:val="0"/>
                <w:w w:val="100"/>
                <w:position w:val="0"/>
                <w:sz w:val="19"/>
                <w:szCs w:val="19"/>
              </w:rPr>
              <w:t>M</w:t>
            </w:r>
            <w:r>
              <w:rPr>
                <w:spacing w:val="0"/>
                <w:w w:val="100"/>
                <w:position w:val="0"/>
              </w:rPr>
              <w:t>走承能</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286,059,941.73</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364,234,889.05</w:t>
            </w:r>
          </w:p>
        </w:tc>
      </w:tr>
    </w:tbl>
    <w:p>
      <w:pPr>
        <w:widowControl w:val="0"/>
        <w:spacing w:after="1019" w:line="1" w:lineRule="exact"/>
      </w:pPr>
    </w:p>
    <w:p>
      <w:pPr>
        <w:pStyle w:val="Style24"/>
        <w:keepNext w:val="0"/>
        <w:keepLines w:val="0"/>
        <w:widowControl w:val="0"/>
        <w:shd w:val="clear" w:color="auto" w:fill="auto"/>
        <w:bidi w:val="0"/>
        <w:spacing w:before="0" w:after="380" w:line="240" w:lineRule="auto"/>
        <w:ind w:left="1020" w:right="0" w:firstLine="0"/>
        <w:jc w:val="left"/>
      </w:pPr>
      <w:r>
        <w:rPr>
          <w:spacing w:val="0"/>
          <w:w w:val="100"/>
          <w:position w:val="0"/>
        </w:rPr>
        <w:t>截至表日止，本集凰封外签言丁的不可撤金肖的经誉租赁合的情况如下</w:t>
      </w:r>
    </w:p>
    <w:p>
      <w:pPr>
        <w:pStyle w:val="Style21"/>
        <w:keepNext w:val="0"/>
        <w:keepLines w:val="0"/>
        <w:widowControl w:val="0"/>
        <w:shd w:val="clear" w:color="auto" w:fill="auto"/>
        <w:bidi w:val="0"/>
        <w:spacing w:before="0" w:after="380" w:line="240" w:lineRule="auto"/>
        <w:ind w:left="1020" w:right="0" w:firstLine="0"/>
        <w:jc w:val="left"/>
      </w:pPr>
      <w:r>
        <w:rPr>
          <w:b/>
          <w:bCs/>
          <w:color w:val="D36258"/>
          <w:spacing w:val="0"/>
          <w:w w:val="100"/>
          <w:position w:val="0"/>
        </w:rPr>
        <w:t>作舄承租人</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4560"/>
        <w:gridCol w:w="2875"/>
        <w:gridCol w:w="1666"/>
      </w:tblGrid>
      <w:tr>
        <w:trPr>
          <w:trHeight w:val="394"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年末敷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年初敷</w:t>
            </w:r>
          </w:p>
        </w:tc>
      </w:tr>
      <w:tr>
        <w:trPr>
          <w:trHeight w:val="69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不可撤肖经誉租赁的最低租赁付款额</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表日彳菱第</w:t>
            </w:r>
            <w:r>
              <w:rPr>
                <w:rFonts w:ascii="Arial Unicode MS" w:eastAsia="Arial Unicode MS" w:hAnsi="Arial Unicode MS" w:cs="Arial Unicode MS"/>
                <w:spacing w:val="0"/>
                <w:w w:val="100"/>
                <w:position w:val="0"/>
                <w:sz w:val="18"/>
                <w:szCs w:val="18"/>
              </w:rPr>
              <w:t>1</w:t>
            </w:r>
            <w:r>
              <w:rPr>
                <w:spacing w:val="0"/>
                <w:w w:val="100"/>
                <w:position w:val="0"/>
              </w:rPr>
              <w:t>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100,876,222.27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96,023,459.94</w:t>
            </w: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表日彳菱第</w:t>
            </w:r>
            <w:r>
              <w:rPr>
                <w:rFonts w:ascii="Arial Unicode MS" w:eastAsia="Arial Unicode MS" w:hAnsi="Arial Unicode MS" w:cs="Arial Unicode MS"/>
                <w:spacing w:val="0"/>
                <w:w w:val="100"/>
                <w:position w:val="0"/>
                <w:sz w:val="18"/>
                <w:szCs w:val="18"/>
              </w:rPr>
              <w:t>2</w:t>
            </w:r>
            <w:r>
              <w:rPr>
                <w:spacing w:val="0"/>
                <w:w w:val="100"/>
                <w:position w:val="0"/>
              </w:rPr>
              <w:t>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20" w:right="0" w:firstLine="0"/>
              <w:jc w:val="both"/>
              <w:rPr>
                <w:sz w:val="18"/>
                <w:szCs w:val="18"/>
              </w:rPr>
            </w:pPr>
            <w:r>
              <w:rPr>
                <w:rFonts w:ascii="Arial Unicode MS" w:eastAsia="Arial Unicode MS" w:hAnsi="Arial Unicode MS" w:cs="Arial Unicode MS"/>
                <w:b/>
                <w:bCs/>
                <w:spacing w:val="0"/>
                <w:w w:val="100"/>
                <w:position w:val="0"/>
                <w:sz w:val="18"/>
                <w:szCs w:val="18"/>
              </w:rPr>
              <w:t>84,883,402.82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69,469,928.69</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表日彳菱第</w:t>
            </w:r>
            <w:r>
              <w:rPr>
                <w:rFonts w:ascii="Arial Unicode MS" w:eastAsia="Arial Unicode MS" w:hAnsi="Arial Unicode MS" w:cs="Arial Unicode MS"/>
                <w:spacing w:val="0"/>
                <w:w w:val="100"/>
                <w:position w:val="0"/>
                <w:sz w:val="18"/>
                <w:szCs w:val="18"/>
              </w:rPr>
              <w:t>3</w:t>
            </w:r>
            <w:r>
              <w:rPr>
                <w:spacing w:val="0"/>
                <w:w w:val="100"/>
                <w:position w:val="0"/>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420" w:right="0" w:firstLine="0"/>
              <w:jc w:val="both"/>
              <w:rPr>
                <w:sz w:val="18"/>
                <w:szCs w:val="18"/>
              </w:rPr>
            </w:pPr>
            <w:r>
              <w:rPr>
                <w:rFonts w:ascii="Arial Unicode MS" w:eastAsia="Arial Unicode MS" w:hAnsi="Arial Unicode MS" w:cs="Arial Unicode MS"/>
                <w:b/>
                <w:bCs/>
                <w:spacing w:val="0"/>
                <w:w w:val="100"/>
                <w:position w:val="0"/>
                <w:sz w:val="18"/>
                <w:szCs w:val="18"/>
              </w:rPr>
              <w:t>28,408,400.13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59,785,248.08</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以彳菱年度</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420" w:right="0" w:firstLine="0"/>
              <w:jc w:val="both"/>
              <w:rPr>
                <w:sz w:val="18"/>
                <w:szCs w:val="18"/>
              </w:rPr>
            </w:pPr>
            <w:r>
              <w:rPr>
                <w:rFonts w:ascii="Arial Unicode MS" w:eastAsia="Arial Unicode MS" w:hAnsi="Arial Unicode MS" w:cs="Arial Unicode MS"/>
                <w:b/>
                <w:bCs/>
                <w:spacing w:val="0"/>
                <w:w w:val="100"/>
                <w:position w:val="0"/>
                <w:sz w:val="18"/>
                <w:szCs w:val="18"/>
              </w:rPr>
              <w:t>11,814,531.61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19,444,753.58</w:t>
            </w:r>
          </w:p>
        </w:tc>
      </w:tr>
      <w:tr>
        <w:trPr>
          <w:trHeight w:val="72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225,982,556.83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244,723,390.29</w:t>
            </w:r>
          </w:p>
        </w:tc>
      </w:tr>
      <w:tr>
        <w:trPr>
          <w:trHeight w:val="854" w:hRule="exact"/>
        </w:trPr>
        <w:tc>
          <w:tcPr>
            <w:tcBorders>
              <w:top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20"/>
                <w:szCs w:val="20"/>
              </w:rPr>
            </w:pPr>
            <w:r>
              <w:rPr>
                <w:b/>
                <w:bCs/>
                <w:color w:val="D36258"/>
                <w:spacing w:val="0"/>
                <w:w w:val="100"/>
                <w:position w:val="0"/>
                <w:sz w:val="20"/>
                <w:szCs w:val="20"/>
              </w:rPr>
              <w:t>作舄出租人</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r>
      <w:tr>
        <w:trPr>
          <w:trHeight w:val="480" w:hRule="exact"/>
        </w:trPr>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74"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年末敷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年初敷</w:t>
            </w:r>
          </w:p>
        </w:tc>
      </w:tr>
      <w:tr>
        <w:trPr>
          <w:trHeight w:val="69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不可撤肖经誉租赁的最低租赁收款额</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表日彳菱第</w:t>
            </w:r>
            <w:r>
              <w:rPr>
                <w:rFonts w:ascii="Arial Unicode MS" w:eastAsia="Arial Unicode MS" w:hAnsi="Arial Unicode MS" w:cs="Arial Unicode MS"/>
                <w:spacing w:val="0"/>
                <w:w w:val="100"/>
                <w:position w:val="0"/>
                <w:sz w:val="18"/>
                <w:szCs w:val="18"/>
              </w:rPr>
              <w:t>1</w:t>
            </w:r>
            <w:r>
              <w:rPr>
                <w:spacing w:val="0"/>
                <w:w w:val="100"/>
                <w:position w:val="0"/>
              </w:rPr>
              <w:t>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20" w:right="0" w:firstLine="0"/>
              <w:jc w:val="both"/>
              <w:rPr>
                <w:sz w:val="18"/>
                <w:szCs w:val="18"/>
              </w:rPr>
            </w:pPr>
            <w:r>
              <w:rPr>
                <w:rFonts w:ascii="Arial Unicode MS" w:eastAsia="Arial Unicode MS" w:hAnsi="Arial Unicode MS" w:cs="Arial Unicode MS"/>
                <w:b/>
                <w:bCs/>
                <w:spacing w:val="0"/>
                <w:w w:val="100"/>
                <w:position w:val="0"/>
                <w:sz w:val="18"/>
                <w:szCs w:val="18"/>
              </w:rPr>
              <w:t>12,651,147.78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11,791,637.81</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表日彳菱第</w:t>
            </w:r>
            <w:r>
              <w:rPr>
                <w:rFonts w:ascii="Arial Unicode MS" w:eastAsia="Arial Unicode MS" w:hAnsi="Arial Unicode MS" w:cs="Arial Unicode MS"/>
                <w:spacing w:val="0"/>
                <w:w w:val="100"/>
                <w:position w:val="0"/>
                <w:sz w:val="18"/>
                <w:szCs w:val="18"/>
              </w:rPr>
              <w:t>2</w:t>
            </w:r>
            <w:r>
              <w:rPr>
                <w:spacing w:val="0"/>
                <w:w w:val="100"/>
                <w:position w:val="0"/>
              </w:rPr>
              <w:t>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540" w:right="0" w:firstLine="0"/>
              <w:jc w:val="both"/>
              <w:rPr>
                <w:sz w:val="18"/>
                <w:szCs w:val="18"/>
              </w:rPr>
            </w:pPr>
            <w:r>
              <w:rPr>
                <w:rFonts w:ascii="Arial Unicode MS" w:eastAsia="Arial Unicode MS" w:hAnsi="Arial Unicode MS" w:cs="Arial Unicode MS"/>
                <w:b/>
                <w:bCs/>
                <w:spacing w:val="0"/>
                <w:w w:val="100"/>
                <w:position w:val="0"/>
                <w:sz w:val="18"/>
                <w:szCs w:val="18"/>
              </w:rPr>
              <w:t>7,539,544.15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5,366,662.21</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z w:val="19"/>
                <w:szCs w:val="19"/>
              </w:rPr>
              <w:t>M</w:t>
            </w:r>
            <w:r>
              <w:rPr>
                <w:spacing w:val="0"/>
                <w:w w:val="100"/>
                <w:position w:val="0"/>
              </w:rPr>
              <w:t>走竟</w:t>
            </w:r>
            <w:r>
              <w:rPr>
                <w:rFonts w:ascii="Arial" w:eastAsia="Arial" w:hAnsi="Arial" w:cs="Arial"/>
                <w:spacing w:val="0"/>
                <w:w w:val="100"/>
                <w:position w:val="0"/>
                <w:sz w:val="19"/>
                <w:szCs w:val="19"/>
              </w:rPr>
              <w:t>ft</w:t>
            </w:r>
            <w:r>
              <w:rPr>
                <w:spacing w:val="0"/>
                <w:w w:val="100"/>
                <w:position w:val="0"/>
              </w:rPr>
              <w:t>表日彳菱第</w:t>
            </w:r>
            <w:r>
              <w:rPr>
                <w:rFonts w:ascii="Arial Unicode MS" w:eastAsia="Arial Unicode MS" w:hAnsi="Arial Unicode MS" w:cs="Arial Unicode MS"/>
                <w:spacing w:val="0"/>
                <w:w w:val="100"/>
                <w:position w:val="0"/>
                <w:sz w:val="18"/>
                <w:szCs w:val="18"/>
              </w:rPr>
              <w:t>3</w:t>
            </w:r>
            <w:r>
              <w:rPr>
                <w:spacing w:val="0"/>
                <w:w w:val="100"/>
                <w:position w:val="0"/>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540" w:right="0" w:firstLine="0"/>
              <w:jc w:val="both"/>
              <w:rPr>
                <w:sz w:val="18"/>
                <w:szCs w:val="18"/>
              </w:rPr>
            </w:pPr>
            <w:r>
              <w:rPr>
                <w:rFonts w:ascii="Arial Unicode MS" w:eastAsia="Arial Unicode MS" w:hAnsi="Arial Unicode MS" w:cs="Arial Unicode MS"/>
                <w:b/>
                <w:bCs/>
                <w:spacing w:val="0"/>
                <w:w w:val="100"/>
                <w:position w:val="0"/>
                <w:sz w:val="18"/>
                <w:szCs w:val="18"/>
              </w:rPr>
              <w:t>4,124,456.49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4,696,738.50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以彳菱年度</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540" w:right="0" w:firstLine="0"/>
              <w:jc w:val="both"/>
              <w:rPr>
                <w:sz w:val="18"/>
                <w:szCs w:val="18"/>
              </w:rPr>
            </w:pPr>
            <w:r>
              <w:rPr>
                <w:rFonts w:ascii="Arial Unicode MS" w:eastAsia="Arial Unicode MS" w:hAnsi="Arial Unicode MS" w:cs="Arial Unicode MS"/>
                <w:b/>
                <w:bCs/>
                <w:spacing w:val="0"/>
                <w:w w:val="100"/>
                <w:position w:val="0"/>
                <w:sz w:val="18"/>
                <w:szCs w:val="18"/>
              </w:rPr>
              <w:t>4,687,764.16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8,150,895.80</w:t>
            </w:r>
          </w:p>
        </w:tc>
      </w:tr>
      <w:tr>
        <w:trPr>
          <w:trHeight w:val="739"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1420" w:right="0" w:firstLine="0"/>
              <w:jc w:val="both"/>
              <w:rPr>
                <w:sz w:val="18"/>
                <w:szCs w:val="18"/>
              </w:rPr>
            </w:pPr>
            <w:r>
              <w:rPr>
                <w:rFonts w:ascii="Arial Unicode MS" w:eastAsia="Arial Unicode MS" w:hAnsi="Arial Unicode MS" w:cs="Arial Unicode MS"/>
                <w:b/>
                <w:bCs/>
                <w:spacing w:val="0"/>
                <w:w w:val="100"/>
                <w:position w:val="0"/>
                <w:sz w:val="18"/>
                <w:szCs w:val="18"/>
              </w:rPr>
              <w:t>29,002,912.58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30,005,934.32</w:t>
            </w:r>
          </w:p>
        </w:tc>
      </w:tr>
    </w:tbl>
    <w:p>
      <w:pPr>
        <w:spacing w:lineRule="exact" w:line="1"/>
        <w:rPr>
          <w:sz w:val="2"/>
          <w:szCs w:val="2"/>
        </w:rPr>
      </w:pPr>
      <w:r>
        <w:br w:type="page"/>
      </w:r>
    </w:p>
    <w:p>
      <w:pPr>
        <w:pStyle w:val="Style43"/>
        <w:keepNext/>
        <w:keepLines/>
        <w:widowControl w:val="0"/>
        <w:shd w:val="clear" w:color="auto" w:fill="auto"/>
        <w:bidi w:val="0"/>
        <w:spacing w:before="0" w:after="280" w:line="240" w:lineRule="auto"/>
        <w:ind w:left="0" w:right="0" w:firstLine="480"/>
        <w:jc w:val="both"/>
      </w:pPr>
      <w:bookmarkStart w:id="1415" w:name="bookmark1415"/>
      <w:bookmarkStart w:id="1416" w:name="bookmark1416"/>
      <w:bookmarkStart w:id="1417" w:name="bookmark1417"/>
      <w:r>
        <w:rPr>
          <w:spacing w:val="0"/>
          <w:w w:val="100"/>
          <w:position w:val="0"/>
        </w:rPr>
        <w:t>（十三表日彳受事项</w:t>
      </w:r>
      <w:bookmarkEnd w:id="1415"/>
      <w:bookmarkEnd w:id="1416"/>
      <w:bookmarkEnd w:id="1417"/>
    </w:p>
    <w:p>
      <w:pPr>
        <w:pStyle w:val="Style24"/>
        <w:keepNext w:val="0"/>
        <w:keepLines w:val="0"/>
        <w:widowControl w:val="0"/>
        <w:shd w:val="clear" w:color="auto" w:fill="auto"/>
        <w:bidi w:val="0"/>
        <w:spacing w:before="0" w:after="280" w:line="300" w:lineRule="exact"/>
        <w:ind w:left="1020" w:right="0" w:firstLine="0"/>
        <w:jc w:val="both"/>
      </w:pPr>
      <w:r>
        <w:rPr>
          <w:spacing w:val="0"/>
          <w:w w:val="100"/>
          <w:position w:val="0"/>
        </w:rPr>
        <w:t>於</w:t>
      </w:r>
      <w:r>
        <w:rPr>
          <w:rFonts w:ascii="Arial" w:eastAsia="Arial" w:hAnsi="Arial" w:cs="Arial"/>
          <w:spacing w:val="0"/>
          <w:w w:val="100"/>
          <w:position w:val="0"/>
          <w:sz w:val="19"/>
          <w:szCs w:val="19"/>
        </w:rPr>
        <w:t>11</w:t>
      </w:r>
      <w:r>
        <w:rPr>
          <w:spacing w:val="0"/>
          <w:w w:val="100"/>
          <w:position w:val="0"/>
        </w:rPr>
        <w:t>债表日彳菱，本集凰有以下重大事项：</w:t>
      </w:r>
    </w:p>
    <w:p>
      <w:pPr>
        <w:pStyle w:val="Style21"/>
        <w:keepNext w:val="0"/>
        <w:keepLines w:val="0"/>
        <w:widowControl w:val="0"/>
        <w:shd w:val="clear" w:color="auto" w:fill="auto"/>
        <w:bidi w:val="0"/>
        <w:spacing w:before="0" w:after="280" w:line="300" w:lineRule="exact"/>
        <w:ind w:left="1020" w:right="0" w:firstLine="0"/>
        <w:jc w:val="both"/>
      </w:pPr>
      <w:r>
        <w:rPr>
          <w:b/>
          <w:bCs/>
          <w:color w:val="D36258"/>
          <w:spacing w:val="0"/>
          <w:w w:val="100"/>
          <w:position w:val="0"/>
        </w:rPr>
        <w:t>股利分配</w:t>
      </w:r>
    </w:p>
    <w:p>
      <w:pPr>
        <w:pStyle w:val="Style24"/>
        <w:keepNext w:val="0"/>
        <w:keepLines w:val="0"/>
        <w:widowControl w:val="0"/>
        <w:shd w:val="clear" w:color="auto" w:fill="auto"/>
        <w:bidi w:val="0"/>
        <w:spacing w:before="0" w:after="280" w:line="300" w:lineRule="exact"/>
        <w:ind w:left="1020" w:right="0" w:firstLine="0"/>
        <w:jc w:val="both"/>
      </w:pPr>
      <w:r>
        <w:rPr>
          <w:spacing w:val="0"/>
          <w:w w:val="100"/>
          <w:position w:val="0"/>
        </w:rPr>
        <w:t>本公司於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 xml:space="preserve">日皋行董事，通遏了 </w:t>
      </w:r>
      <w:r>
        <w:rPr>
          <w:rFonts w:ascii="Arial Unicode MS" w:eastAsia="Arial Unicode MS" w:hAnsi="Arial Unicode MS" w:cs="Arial Unicode MS"/>
          <w:spacing w:val="0"/>
          <w:w w:val="100"/>
          <w:position w:val="0"/>
          <w:sz w:val="18"/>
          <w:szCs w:val="18"/>
        </w:rPr>
        <w:t>2016</w:t>
      </w:r>
      <w:r>
        <w:rPr>
          <w:spacing w:val="0"/>
          <w:w w:val="100"/>
          <w:position w:val="0"/>
        </w:rPr>
        <w:t>年度的利涸分配方案，垩寸</w:t>
      </w:r>
      <w:r>
        <w:rPr>
          <w:rFonts w:ascii="Arial Unicode MS" w:eastAsia="Arial Unicode MS" w:hAnsi="Arial Unicode MS" w:cs="Arial Unicode MS"/>
          <w:spacing w:val="0"/>
          <w:w w:val="100"/>
          <w:position w:val="0"/>
          <w:sz w:val="18"/>
          <w:szCs w:val="18"/>
        </w:rPr>
        <w:t>2016</w:t>
      </w:r>
      <w:r>
        <w:rPr>
          <w:spacing w:val="0"/>
          <w:w w:val="100"/>
          <w:position w:val="0"/>
        </w:rPr>
        <w:t>年末未分配利涸按 照每股人民警</w:t>
      </w:r>
      <w:r>
        <w:rPr>
          <w:rFonts w:ascii="Arial Unicode MS" w:eastAsia="Arial Unicode MS" w:hAnsi="Arial Unicode MS" w:cs="Arial Unicode MS"/>
          <w:spacing w:val="0"/>
          <w:w w:val="100"/>
          <w:position w:val="0"/>
          <w:sz w:val="18"/>
          <w:szCs w:val="18"/>
        </w:rPr>
        <w:t>0.3</w:t>
      </w:r>
      <w:r>
        <w:rPr>
          <w:spacing w:val="0"/>
          <w:w w:val="100"/>
          <w:position w:val="0"/>
        </w:rPr>
        <w:t>元（含税）逵行分配,疑派畿股利人民警</w:t>
      </w:r>
      <w:r>
        <w:rPr>
          <w:rFonts w:ascii="Arial Unicode MS" w:eastAsia="Arial Unicode MS" w:hAnsi="Arial Unicode MS" w:cs="Arial Unicode MS"/>
          <w:spacing w:val="0"/>
          <w:w w:val="100"/>
          <w:position w:val="0"/>
          <w:sz w:val="18"/>
          <w:szCs w:val="18"/>
        </w:rPr>
        <w:t>370,1 52,300.00</w:t>
      </w:r>
      <w:r>
        <w:rPr>
          <w:spacing w:val="0"/>
          <w:w w:val="100"/>
          <w:position w:val="0"/>
        </w:rPr>
        <w:t>元（含税）。此言羲案殖於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 xml:space="preserve">5 </w:t>
      </w:r>
      <w:r>
        <w:rPr>
          <w:spacing w:val="0"/>
          <w:w w:val="100"/>
          <w:position w:val="0"/>
        </w:rPr>
        <w:t>月</w:t>
      </w:r>
      <w:r>
        <w:rPr>
          <w:rFonts w:ascii="Arial Unicode MS" w:eastAsia="Arial Unicode MS" w:hAnsi="Arial Unicode MS" w:cs="Arial Unicode MS"/>
          <w:spacing w:val="0"/>
          <w:w w:val="100"/>
          <w:position w:val="0"/>
          <w:sz w:val="18"/>
          <w:szCs w:val="18"/>
        </w:rPr>
        <w:t>25</w:t>
      </w:r>
      <w:r>
        <w:rPr>
          <w:spacing w:val="0"/>
          <w:w w:val="100"/>
          <w:position w:val="0"/>
        </w:rPr>
        <w:t>日召品的</w:t>
      </w:r>
      <w:r>
        <w:rPr>
          <w:rFonts w:ascii="Arial Unicode MS" w:eastAsia="Arial Unicode MS" w:hAnsi="Arial Unicode MS" w:cs="Arial Unicode MS"/>
          <w:spacing w:val="0"/>
          <w:w w:val="100"/>
          <w:position w:val="0"/>
          <w:sz w:val="18"/>
          <w:szCs w:val="18"/>
        </w:rPr>
        <w:t>2016</w:t>
      </w:r>
      <w:r>
        <w:rPr>
          <w:spacing w:val="0"/>
          <w:w w:val="100"/>
          <w:position w:val="0"/>
        </w:rPr>
        <w:t>年度股束大畲批准彳菱方可置施。</w:t>
      </w:r>
    </w:p>
    <w:p>
      <w:pPr>
        <w:pStyle w:val="Style43"/>
        <w:keepNext/>
        <w:keepLines/>
        <w:widowControl w:val="0"/>
        <w:shd w:val="clear" w:color="auto" w:fill="auto"/>
        <w:bidi w:val="0"/>
        <w:spacing w:before="0" w:after="280" w:line="240" w:lineRule="auto"/>
        <w:ind w:left="0" w:right="0" w:firstLine="480"/>
        <w:jc w:val="both"/>
      </w:pPr>
      <w:bookmarkStart w:id="1418" w:name="bookmark1418"/>
      <w:bookmarkStart w:id="1419" w:name="bookmark1419"/>
      <w:bookmarkStart w:id="1420" w:name="bookmark1420"/>
      <w:r>
        <w:rPr>
          <w:spacing w:val="0"/>
          <w:w w:val="100"/>
          <w:position w:val="0"/>
        </w:rPr>
        <w:t>（十四）其他重要事康</w:t>
      </w:r>
      <w:bookmarkEnd w:id="1418"/>
      <w:bookmarkEnd w:id="1419"/>
      <w:bookmarkEnd w:id="1420"/>
    </w:p>
    <w:p>
      <w:pPr>
        <w:pStyle w:val="Style21"/>
        <w:keepNext w:val="0"/>
        <w:keepLines w:val="0"/>
        <w:widowControl w:val="0"/>
        <w:shd w:val="clear" w:color="auto" w:fill="auto"/>
        <w:bidi w:val="0"/>
        <w:spacing w:before="0" w:after="280" w:line="300" w:lineRule="exact"/>
        <w:ind w:left="1020" w:right="0" w:firstLine="0"/>
        <w:jc w:val="both"/>
      </w:pPr>
      <w:r>
        <w:rPr>
          <w:rFonts w:ascii="Arial" w:eastAsia="Arial" w:hAnsi="Arial" w:cs="Arial"/>
          <w:b/>
          <w:bCs/>
          <w:color w:val="D36258"/>
          <w:spacing w:val="0"/>
          <w:w w:val="100"/>
          <w:position w:val="0"/>
        </w:rPr>
        <w:t>1</w:t>
      </w:r>
      <w:r>
        <w:rPr>
          <w:b/>
          <w:bCs/>
          <w:color w:val="D36258"/>
          <w:spacing w:val="0"/>
          <w:w w:val="100"/>
          <w:position w:val="0"/>
        </w:rPr>
        <w:t>、 资本管理</w:t>
      </w:r>
    </w:p>
    <w:p>
      <w:pPr>
        <w:pStyle w:val="Style24"/>
        <w:keepNext w:val="0"/>
        <w:keepLines w:val="0"/>
        <w:widowControl w:val="0"/>
        <w:shd w:val="clear" w:color="auto" w:fill="auto"/>
        <w:bidi w:val="0"/>
        <w:spacing w:before="0" w:after="280" w:line="307" w:lineRule="exact"/>
        <w:ind w:left="1600" w:right="0" w:firstLine="0"/>
        <w:jc w:val="both"/>
      </w:pPr>
      <w:r>
        <w:rPr>
          <w:spacing w:val="0"/>
          <w:w w:val="100"/>
          <w:position w:val="0"/>
        </w:rPr>
        <w:t>本集凰</w:t>
      </w:r>
      <w:r>
        <w:rPr>
          <w:rFonts w:ascii="Arial" w:eastAsia="Arial" w:hAnsi="Arial" w:cs="Arial"/>
          <w:spacing w:val="0"/>
          <w:w w:val="100"/>
          <w:position w:val="0"/>
          <w:sz w:val="19"/>
          <w:szCs w:val="19"/>
        </w:rPr>
        <w:t>1</w:t>
      </w:r>
      <w:r>
        <w:rPr>
          <w:spacing w:val="0"/>
          <w:w w:val="100"/>
          <w:position w:val="0"/>
        </w:rPr>
        <w:t>本管理的主要目*票是保障本集凰的持航管，通遏僵化榷益融</w:t>
      </w:r>
      <w:r>
        <w:rPr>
          <w:rFonts w:ascii="Arial" w:eastAsia="Arial" w:hAnsi="Arial" w:cs="Arial"/>
          <w:spacing w:val="0"/>
          <w:w w:val="100"/>
          <w:position w:val="0"/>
          <w:sz w:val="19"/>
          <w:szCs w:val="19"/>
        </w:rPr>
        <w:t>1</w:t>
      </w:r>
      <w:r>
        <w:rPr>
          <w:spacing w:val="0"/>
          <w:w w:val="100"/>
          <w:position w:val="0"/>
        </w:rPr>
        <w:t>舆</w:t>
      </w:r>
      <w:r>
        <w:rPr>
          <w:rFonts w:ascii="Arial" w:eastAsia="Arial" w:hAnsi="Arial" w:cs="Arial"/>
          <w:spacing w:val="0"/>
          <w:w w:val="100"/>
          <w:position w:val="0"/>
          <w:sz w:val="19"/>
          <w:szCs w:val="19"/>
        </w:rPr>
        <w:t>1</w:t>
      </w:r>
      <w:r>
        <w:rPr>
          <w:spacing w:val="0"/>
          <w:w w:val="100"/>
          <w:position w:val="0"/>
        </w:rPr>
        <w:t>债融</w:t>
      </w:r>
      <w:r>
        <w:rPr>
          <w:rFonts w:ascii="Arial" w:eastAsia="Arial" w:hAnsi="Arial" w:cs="Arial"/>
          <w:spacing w:val="0"/>
          <w:w w:val="100"/>
          <w:position w:val="0"/>
          <w:sz w:val="19"/>
          <w:szCs w:val="19"/>
        </w:rPr>
        <w:t>1</w:t>
      </w:r>
      <w:r>
        <w:rPr>
          <w:spacing w:val="0"/>
          <w:w w:val="100"/>
          <w:position w:val="0"/>
        </w:rPr>
        <w:t>的鲍合金吉横， 以建到股束收益最大化的目榇。本集凰的</w:t>
      </w:r>
      <w:r>
        <w:rPr>
          <w:rFonts w:ascii="Arial" w:eastAsia="Arial" w:hAnsi="Arial" w:cs="Arial"/>
          <w:spacing w:val="0"/>
          <w:w w:val="100"/>
          <w:position w:val="0"/>
          <w:sz w:val="19"/>
          <w:szCs w:val="19"/>
        </w:rPr>
        <w:t>1</w:t>
      </w:r>
      <w:r>
        <w:rPr>
          <w:spacing w:val="0"/>
          <w:w w:val="100"/>
          <w:position w:val="0"/>
        </w:rPr>
        <w:t>本备吉横由以下部份鲍成：</w:t>
      </w:r>
    </w:p>
    <w:p>
      <w:pPr>
        <w:pStyle w:val="Style24"/>
        <w:keepNext w:val="0"/>
        <w:keepLines w:val="0"/>
        <w:widowControl w:val="0"/>
        <w:numPr>
          <w:ilvl w:val="0"/>
          <w:numId w:val="137"/>
        </w:numPr>
        <w:shd w:val="clear" w:color="auto" w:fill="auto"/>
        <w:tabs>
          <w:tab w:pos="2121" w:val="left"/>
        </w:tabs>
        <w:bidi w:val="0"/>
        <w:spacing w:before="0" w:after="280" w:line="300" w:lineRule="exact"/>
        <w:ind w:left="1600" w:right="0" w:firstLine="0"/>
        <w:jc w:val="both"/>
      </w:pPr>
      <w:bookmarkStart w:id="1421" w:name="bookmark1421"/>
      <w:bookmarkEnd w:id="1421"/>
      <w:r>
        <w:rPr>
          <w:spacing w:val="0"/>
          <w:w w:val="100"/>
          <w:position w:val="0"/>
        </w:rPr>
        <w:t>说金及说金等僵物；</w:t>
      </w:r>
    </w:p>
    <w:p>
      <w:pPr>
        <w:pStyle w:val="Style24"/>
        <w:keepNext w:val="0"/>
        <w:keepLines w:val="0"/>
        <w:widowControl w:val="0"/>
        <w:numPr>
          <w:ilvl w:val="0"/>
          <w:numId w:val="137"/>
        </w:numPr>
        <w:shd w:val="clear" w:color="auto" w:fill="auto"/>
        <w:tabs>
          <w:tab w:pos="2121" w:val="left"/>
        </w:tabs>
        <w:bidi w:val="0"/>
        <w:spacing w:before="0" w:after="280" w:line="300" w:lineRule="exact"/>
        <w:ind w:left="1600" w:right="0" w:firstLine="0"/>
        <w:jc w:val="both"/>
      </w:pPr>
      <w:bookmarkStart w:id="1422" w:name="bookmark1422"/>
      <w:bookmarkEnd w:id="1422"/>
      <w:r>
        <w:rPr>
          <w:spacing w:val="0"/>
          <w:w w:val="100"/>
          <w:position w:val="0"/>
        </w:rPr>
        <w:t>置收</w:t>
      </w:r>
      <w:r>
        <w:rPr>
          <w:rFonts w:ascii="Arial" w:eastAsia="Arial" w:hAnsi="Arial" w:cs="Arial"/>
          <w:spacing w:val="0"/>
          <w:w w:val="100"/>
          <w:position w:val="0"/>
          <w:sz w:val="19"/>
          <w:szCs w:val="19"/>
        </w:rPr>
        <w:t>1</w:t>
      </w:r>
      <w:r>
        <w:rPr>
          <w:spacing w:val="0"/>
          <w:w w:val="100"/>
          <w:position w:val="0"/>
        </w:rPr>
        <w:t>本、</w:t>
      </w:r>
      <w:r>
        <w:rPr>
          <w:rFonts w:ascii="Arial" w:eastAsia="Arial" w:hAnsi="Arial" w:cs="Arial"/>
          <w:spacing w:val="0"/>
          <w:w w:val="100"/>
          <w:position w:val="0"/>
          <w:sz w:val="19"/>
          <w:szCs w:val="19"/>
        </w:rPr>
        <w:t>1</w:t>
      </w:r>
      <w:r>
        <w:rPr>
          <w:spacing w:val="0"/>
          <w:w w:val="100"/>
          <w:position w:val="0"/>
        </w:rPr>
        <w:t>本公稹 '盈绘公稹以及未分配利涸。</w:t>
      </w:r>
    </w:p>
    <w:p>
      <w:pPr>
        <w:pStyle w:val="Style24"/>
        <w:keepNext w:val="0"/>
        <w:keepLines w:val="0"/>
        <w:widowControl w:val="0"/>
        <w:shd w:val="clear" w:color="auto" w:fill="auto"/>
        <w:bidi w:val="0"/>
        <w:spacing w:before="0" w:after="280" w:line="300" w:lineRule="exact"/>
        <w:ind w:left="1600" w:right="0" w:firstLine="0"/>
        <w:jc w:val="both"/>
        <w:sectPr>
          <w:footnotePr>
            <w:pos w:val="pageBottom"/>
            <w:numFmt w:val="chicago"/>
            <w:numRestart w:val="continuous"/>
            <w15:footnoteColumns w:val="1"/>
          </w:footnotePr>
          <w:pgSz w:w="12142" w:h="17401"/>
          <w:pgMar w:top="3070" w:right="1199" w:bottom="1299" w:left="781" w:header="0" w:footer="3" w:gutter="0"/>
          <w:cols w:space="720"/>
          <w:noEndnote/>
          <w:rtlGutter w:val="0"/>
          <w:docGrid w:linePitch="360"/>
        </w:sectPr>
      </w:pPr>
      <w:r>
        <w:rPr>
          <w:spacing w:val="0"/>
          <w:w w:val="100"/>
          <w:position w:val="0"/>
        </w:rPr>
        <w:t>本集凰管理屑依撮中期或年末具才矜幸侦告封集凰</w:t>
      </w:r>
      <w:r>
        <w:rPr>
          <w:rFonts w:ascii="Arial" w:eastAsia="Arial" w:hAnsi="Arial" w:cs="Arial"/>
          <w:spacing w:val="0"/>
          <w:w w:val="100"/>
          <w:position w:val="0"/>
          <w:sz w:val="19"/>
          <w:szCs w:val="19"/>
        </w:rPr>
        <w:t>1</w:t>
      </w:r>
      <w:r>
        <w:rPr>
          <w:spacing w:val="0"/>
          <w:w w:val="100"/>
          <w:position w:val="0"/>
        </w:rPr>
        <w:t>本行覆核，管理屑在覆核遏程中考虑</w:t>
      </w:r>
      <w:r>
        <w:rPr>
          <w:rFonts w:ascii="Arial" w:eastAsia="Arial" w:hAnsi="Arial" w:cs="Arial"/>
          <w:spacing w:val="0"/>
          <w:w w:val="100"/>
          <w:position w:val="0"/>
          <w:sz w:val="19"/>
          <w:szCs w:val="19"/>
        </w:rPr>
        <w:t>1</w:t>
      </w:r>
      <w:r>
        <w:rPr>
          <w:spacing w:val="0"/>
          <w:w w:val="100"/>
          <w:position w:val="0"/>
        </w:rPr>
        <w:t>本成 本以及各娘</w:t>
      </w:r>
      <w:r>
        <w:rPr>
          <w:rFonts w:ascii="Arial" w:eastAsia="Arial" w:hAnsi="Arial" w:cs="Arial"/>
          <w:spacing w:val="0"/>
          <w:w w:val="100"/>
          <w:position w:val="0"/>
          <w:sz w:val="19"/>
          <w:szCs w:val="19"/>
        </w:rPr>
        <w:t>1</w:t>
      </w:r>
      <w:r>
        <w:rPr>
          <w:spacing w:val="0"/>
          <w:w w:val="100"/>
          <w:position w:val="0"/>
        </w:rPr>
        <w:t>本娘型所封雁的凰除。基於管理屑的邀撑，本集凰通遏增畿股票以及借入或富帚遢借款 以僵化整醴</w:t>
      </w:r>
      <w:r>
        <w:rPr>
          <w:rFonts w:ascii="Arial" w:eastAsia="Arial" w:hAnsi="Arial" w:cs="Arial"/>
          <w:spacing w:val="0"/>
          <w:w w:val="100"/>
          <w:position w:val="0"/>
          <w:sz w:val="19"/>
          <w:szCs w:val="19"/>
        </w:rPr>
        <w:t>1</w:t>
      </w:r>
      <w:r>
        <w:rPr>
          <w:spacing w:val="0"/>
          <w:w w:val="100"/>
          <w:position w:val="0"/>
        </w:rPr>
        <w:t>本名吉</w:t>
      </w:r>
      <w:r>
        <w:rPr>
          <w:rFonts w:ascii="Arial" w:eastAsia="Arial" w:hAnsi="Arial" w:cs="Arial"/>
          <w:spacing w:val="0"/>
          <w:w w:val="100"/>
          <w:position w:val="0"/>
          <w:sz w:val="19"/>
          <w:szCs w:val="19"/>
        </w:rPr>
        <w:t>W</w:t>
      </w:r>
      <w:r>
        <w:rPr>
          <w:spacing w:val="0"/>
          <w:w w:val="100"/>
          <w:position w:val="0"/>
        </w:rPr>
        <w:t>。</w:t>
      </w:r>
    </w:p>
    <w:p>
      <w:pPr>
        <w:pStyle w:val="Style46"/>
        <w:keepNext w:val="0"/>
        <w:keepLines w:val="0"/>
        <w:widowControl w:val="0"/>
        <w:shd w:val="clear" w:color="auto" w:fill="auto"/>
        <w:bidi w:val="0"/>
        <w:spacing w:before="0" w:after="280" w:line="240" w:lineRule="auto"/>
        <w:ind w:left="0" w:right="0" w:firstLine="400"/>
        <w:jc w:val="both"/>
        <w:rPr>
          <w:sz w:val="17"/>
          <w:szCs w:val="17"/>
        </w:rPr>
      </w:pPr>
      <w:r>
        <w:rPr>
          <w:spacing w:val="0"/>
          <w:w w:val="100"/>
          <w:position w:val="0"/>
          <w:sz w:val="22"/>
          <w:szCs w:val="22"/>
        </w:rPr>
        <w:t>(十四)其他重要事</w:t>
      </w:r>
      <w:r>
        <w:rPr>
          <w:rFonts w:ascii="Arial Unicode MS" w:eastAsia="Arial Unicode MS" w:hAnsi="Arial Unicode MS" w:cs="Arial Unicode MS"/>
          <w:spacing w:val="0"/>
          <w:w w:val="100"/>
          <w:position w:val="0"/>
          <w:sz w:val="18"/>
          <w:szCs w:val="18"/>
        </w:rPr>
        <w:t>I</w:t>
      </w:r>
      <w:r>
        <w:rPr>
          <w:spacing w:val="0"/>
          <w:w w:val="100"/>
          <w:position w:val="0"/>
          <w:sz w:val="22"/>
          <w:szCs w:val="22"/>
        </w:rPr>
        <w:t>真</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p>
    <w:p>
      <w:pPr>
        <w:pStyle w:val="Style21"/>
        <w:keepNext w:val="0"/>
        <w:keepLines w:val="0"/>
        <w:widowControl w:val="0"/>
        <w:shd w:val="clear" w:color="auto" w:fill="auto"/>
        <w:tabs>
          <w:tab w:pos="1631" w:val="left"/>
        </w:tabs>
        <w:bidi w:val="0"/>
        <w:spacing w:before="0" w:after="280" w:line="310" w:lineRule="exact"/>
        <w:ind w:left="1060" w:right="0" w:firstLine="0"/>
        <w:jc w:val="left"/>
      </w:pPr>
      <w:bookmarkStart w:id="1423" w:name="bookmark1423"/>
      <w:r>
        <w:rPr>
          <w:b/>
          <w:bCs/>
          <w:i/>
          <w:iCs/>
          <w:color w:val="D36258"/>
          <w:spacing w:val="0"/>
          <w:w w:val="100"/>
          <w:position w:val="0"/>
          <w:shd w:val="clear" w:color="auto" w:fill="FFFFFF"/>
        </w:rPr>
        <w:t>2</w:t>
      </w:r>
      <w:bookmarkEnd w:id="1423"/>
      <w:r>
        <w:rPr>
          <w:b/>
          <w:bCs/>
          <w:color w:val="D36258"/>
          <w:spacing w:val="0"/>
          <w:w w:val="100"/>
          <w:position w:val="0"/>
          <w:shd w:val="clear" w:color="auto" w:fill="FFFFFF"/>
        </w:rPr>
        <w:t>、</w:t>
      </w:r>
      <w:r>
        <w:rPr>
          <w:b/>
          <w:bCs/>
          <w:color w:val="000000"/>
          <w:spacing w:val="0"/>
          <w:w w:val="100"/>
          <w:position w:val="0"/>
        </w:rPr>
        <w:tab/>
      </w:r>
      <w:r>
        <w:rPr>
          <w:b/>
          <w:bCs/>
          <w:color w:val="D36258"/>
          <w:spacing w:val="0"/>
          <w:w w:val="100"/>
          <w:position w:val="0"/>
        </w:rPr>
        <w:t>分部乾告</w:t>
      </w:r>
    </w:p>
    <w:p>
      <w:pPr>
        <w:pStyle w:val="Style24"/>
        <w:keepNext w:val="0"/>
        <w:keepLines w:val="0"/>
        <w:widowControl w:val="0"/>
        <w:shd w:val="clear" w:color="auto" w:fill="auto"/>
        <w:bidi w:val="0"/>
        <w:spacing w:before="0" w:after="280" w:line="302" w:lineRule="exact"/>
        <w:ind w:left="1620" w:right="0" w:firstLine="0"/>
        <w:jc w:val="both"/>
      </w:pPr>
      <w:r>
        <w:rPr>
          <w:spacing w:val="0"/>
          <w:w w:val="100"/>
          <w:position w:val="0"/>
        </w:rPr>
        <w:t>根撮本集凰的内部'管理要求及内部幸侦告制度，本集凰的经誉棠矜割分舄雨侗幸侦告分部</w:t>
      </w:r>
      <w:r>
        <w:rPr>
          <w:i/>
          <w:iCs/>
          <w:spacing w:val="0"/>
          <w:w w:val="100"/>
          <w:position w:val="0"/>
        </w:rPr>
        <w:t xml:space="preserve">， </w:t>
      </w:r>
      <w:r>
        <w:rPr>
          <w:spacing w:val="0"/>
          <w:w w:val="100"/>
          <w:position w:val="0"/>
        </w:rPr>
        <w:t xml:space="preserve">分别舄出版分部和畿行分部。逼些幸侦告分部是以公司棠矜彳重娘舄基磴碓定的。本集凰的管理屑定期 </w:t>
      </w:r>
      <w:r>
        <w:rPr>
          <w:rFonts w:ascii="Arial" w:eastAsia="Arial" w:hAnsi="Arial" w:cs="Arial"/>
          <w:spacing w:val="0"/>
          <w:w w:val="100"/>
          <w:position w:val="0"/>
          <w:sz w:val="19"/>
          <w:szCs w:val="19"/>
        </w:rPr>
        <w:t>wma</w:t>
      </w:r>
      <w:r>
        <w:rPr>
          <w:spacing w:val="0"/>
          <w:w w:val="100"/>
          <w:position w:val="0"/>
        </w:rPr>
        <w:t>些幸侦告分部的经誉成果，以决定向其分配资源及言平僵其棠</w:t>
      </w:r>
    </w:p>
    <w:p>
      <w:pPr>
        <w:pStyle w:val="Style24"/>
        <w:keepNext w:val="0"/>
        <w:keepLines w:val="0"/>
        <w:widowControl w:val="0"/>
        <w:shd w:val="clear" w:color="auto" w:fill="auto"/>
        <w:bidi w:val="0"/>
        <w:spacing w:before="0" w:after="280" w:line="310" w:lineRule="exact"/>
        <w:ind w:left="1620" w:right="0" w:firstLine="0"/>
        <w:jc w:val="both"/>
      </w:pPr>
      <w:r>
        <w:rPr>
          <w:spacing w:val="0"/>
          <w:w w:val="100"/>
          <w:position w:val="0"/>
        </w:rPr>
        <w:t>本集凰各侗幸侦告分部提供的主要走品及劈矜分别舄：</w:t>
      </w:r>
    </w:p>
    <w:p>
      <w:pPr>
        <w:pStyle w:val="Style24"/>
        <w:keepNext w:val="0"/>
        <w:keepLines w:val="0"/>
        <w:widowControl w:val="0"/>
        <w:shd w:val="clear" w:color="auto" w:fill="auto"/>
        <w:bidi w:val="0"/>
        <w:spacing w:before="0" w:after="280" w:line="310" w:lineRule="exact"/>
        <w:ind w:left="1620" w:right="0" w:firstLine="0"/>
        <w:jc w:val="both"/>
      </w:pPr>
      <w:r>
        <w:rPr>
          <w:spacing w:val="0"/>
          <w:w w:val="100"/>
          <w:position w:val="0"/>
        </w:rPr>
        <w:t>出版：阍害 '期幸反刊'音像裂品及敷字走品等出版物的出版，印刷服矜及物资供雁；</w:t>
      </w:r>
    </w:p>
    <w:p>
      <w:pPr>
        <w:pStyle w:val="Style24"/>
        <w:keepNext w:val="0"/>
        <w:keepLines w:val="0"/>
        <w:widowControl w:val="0"/>
        <w:shd w:val="clear" w:color="auto" w:fill="auto"/>
        <w:bidi w:val="0"/>
        <w:spacing w:before="0" w:after="280" w:line="317" w:lineRule="exact"/>
        <w:ind w:left="2200" w:right="0" w:hanging="580"/>
        <w:jc w:val="both"/>
      </w:pPr>
      <w:r>
        <w:rPr>
          <w:spacing w:val="0"/>
          <w:w w:val="100"/>
          <w:position w:val="0"/>
        </w:rPr>
        <w:t>畿行：向孥校及孥生畿行教材及助物，提供中小孥教育信息化服矜；出版物零售'分金肖及互 聊名罔金肖售棠矜等；</w:t>
      </w:r>
    </w:p>
    <w:p>
      <w:pPr>
        <w:pStyle w:val="Style24"/>
        <w:keepNext w:val="0"/>
        <w:keepLines w:val="0"/>
        <w:widowControl w:val="0"/>
        <w:shd w:val="clear" w:color="auto" w:fill="auto"/>
        <w:bidi w:val="0"/>
        <w:spacing w:before="0" w:after="280" w:line="298" w:lineRule="exact"/>
        <w:ind w:left="1620" w:right="0" w:firstLine="0"/>
        <w:jc w:val="both"/>
      </w:pPr>
      <w:r>
        <w:rPr>
          <w:spacing w:val="0"/>
          <w:w w:val="100"/>
          <w:position w:val="0"/>
        </w:rPr>
        <w:t>本集凰也彳足事影视作品裂作畿行、腐告服矜及婪彳而品肖售等棠矜，但逼些经誉棠矜建不到幸侦告分部 的定羲。言亥等经誉棠矜的相料在如下表格中合饼列幸反舄「其他」。</w:t>
      </w:r>
    </w:p>
    <w:p>
      <w:pPr>
        <w:pStyle w:val="Style24"/>
        <w:keepNext w:val="0"/>
        <w:keepLines w:val="0"/>
        <w:widowControl w:val="0"/>
        <w:shd w:val="clear" w:color="auto" w:fill="auto"/>
        <w:bidi w:val="0"/>
        <w:spacing w:before="0" w:after="280" w:line="326" w:lineRule="exact"/>
        <w:ind w:left="1620" w:right="0" w:firstLine="0"/>
        <w:jc w:val="both"/>
      </w:pPr>
      <w:r>
        <w:rPr>
          <w:spacing w:val="0"/>
          <w:w w:val="100"/>
          <w:position w:val="0"/>
        </w:rPr>
        <w:t>分部幸侦告信息根撮各分部向管理屑幸侦告</w:t>
      </w:r>
      <w:r>
        <w:rPr>
          <w:rFonts w:ascii="Courier New" w:eastAsia="Courier New" w:hAnsi="Courier New" w:cs="Courier New"/>
          <w:smallCaps/>
          <w:spacing w:val="0"/>
          <w:w w:val="100"/>
          <w:position w:val="0"/>
          <w:sz w:val="38"/>
          <w:szCs w:val="38"/>
        </w:rPr>
        <w:t>b</w:t>
      </w:r>
      <w:r>
        <w:rPr>
          <w:spacing w:val="0"/>
          <w:w w:val="100"/>
          <w:position w:val="0"/>
        </w:rPr>
        <w:t>寺探用的畲言十政策及有十量基磴披露，逼些言十量基磴舆褊裂</w:t>
      </w:r>
      <w:r>
        <w:rPr>
          <w:rFonts w:ascii="Courier New" w:eastAsia="Courier New" w:hAnsi="Courier New" w:cs="Courier New"/>
          <w:smallCaps/>
          <w:spacing w:val="0"/>
          <w:w w:val="100"/>
          <w:position w:val="0"/>
          <w:sz w:val="38"/>
          <w:szCs w:val="38"/>
        </w:rPr>
        <w:t xml:space="preserve">m </w:t>
      </w:r>
      <w:r>
        <w:rPr>
          <w:spacing w:val="0"/>
          <w:w w:val="100"/>
          <w:position w:val="0"/>
        </w:rPr>
        <w:t>矜幸商表</w:t>
      </w:r>
      <w:r>
        <w:rPr>
          <w:rFonts w:ascii="Courier New" w:eastAsia="Courier New" w:hAnsi="Courier New" w:cs="Courier New"/>
          <w:smallCaps/>
          <w:spacing w:val="0"/>
          <w:w w:val="100"/>
          <w:position w:val="0"/>
          <w:sz w:val="38"/>
          <w:szCs w:val="38"/>
        </w:rPr>
        <w:t>b</w:t>
      </w:r>
      <w:r>
        <w:rPr>
          <w:spacing w:val="0"/>
          <w:w w:val="100"/>
          <w:position w:val="0"/>
        </w:rPr>
        <w:t>寺探用的畲言十政策舆言十量基磴保持一致。</w:t>
      </w:r>
      <w:r>
        <w:br w:type="page"/>
      </w:r>
    </w:p>
    <w:p>
      <w:pPr>
        <w:pStyle w:val="Style46"/>
        <w:keepNext w:val="0"/>
        <w:keepLines w:val="0"/>
        <w:widowControl w:val="0"/>
        <w:shd w:val="clear" w:color="auto" w:fill="auto"/>
        <w:bidi w:val="0"/>
        <w:spacing w:before="0" w:after="360" w:line="240" w:lineRule="auto"/>
        <w:ind w:left="0" w:right="0" w:firstLine="480"/>
        <w:jc w:val="left"/>
        <w:rPr>
          <w:sz w:val="17"/>
          <w:szCs w:val="17"/>
        </w:rPr>
      </w:pPr>
      <w:r>
        <w:rPr>
          <w:spacing w:val="0"/>
          <w:w w:val="100"/>
          <w:position w:val="0"/>
          <w:sz w:val="22"/>
          <w:szCs w:val="22"/>
        </w:rPr>
        <w:t>(十四)其他重要事</w:t>
      </w:r>
      <w:r>
        <w:rPr>
          <w:rFonts w:ascii="Arial Unicode MS" w:eastAsia="Arial Unicode MS" w:hAnsi="Arial Unicode MS" w:cs="Arial Unicode MS"/>
          <w:spacing w:val="0"/>
          <w:w w:val="100"/>
          <w:position w:val="0"/>
          <w:sz w:val="18"/>
          <w:szCs w:val="18"/>
        </w:rPr>
        <w:t>I</w:t>
      </w:r>
      <w:r>
        <w:rPr>
          <w:spacing w:val="0"/>
          <w:w w:val="100"/>
          <w:position w:val="0"/>
          <w:sz w:val="22"/>
          <w:szCs w:val="22"/>
        </w:rPr>
        <w:t>真</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p>
    <w:p>
      <w:pPr>
        <w:pStyle w:val="Style21"/>
        <w:keepNext w:val="0"/>
        <w:keepLines w:val="0"/>
        <w:widowControl w:val="0"/>
        <w:shd w:val="clear" w:color="auto" w:fill="auto"/>
        <w:bidi w:val="0"/>
        <w:spacing w:before="0" w:after="360" w:line="240" w:lineRule="auto"/>
        <w:ind w:left="1020" w:right="0" w:firstLine="0"/>
        <w:jc w:val="left"/>
        <w:rPr>
          <w:sz w:val="17"/>
          <w:szCs w:val="17"/>
        </w:rPr>
      </w:pPr>
      <w:r>
        <w:rPr>
          <w:b/>
          <w:bCs/>
          <w:i/>
          <w:iCs/>
          <w:color w:val="D36258"/>
          <w:spacing w:val="0"/>
          <w:w w:val="100"/>
          <w:position w:val="0"/>
          <w:sz w:val="20"/>
          <w:szCs w:val="20"/>
        </w:rPr>
        <w:t>2</w:t>
      </w:r>
      <w:r>
        <w:rPr>
          <w:b/>
          <w:bCs/>
          <w:color w:val="D36258"/>
          <w:spacing w:val="0"/>
          <w:w w:val="100"/>
          <w:position w:val="0"/>
          <w:sz w:val="20"/>
          <w:szCs w:val="20"/>
        </w:rPr>
        <w:t>、 分部乾告</w:t>
      </w:r>
      <w:r>
        <w:rPr>
          <w:i/>
          <w:iCs/>
          <w:color w:val="D36258"/>
          <w:spacing w:val="0"/>
          <w:w w:val="100"/>
          <w:position w:val="0"/>
          <w:sz w:val="17"/>
          <w:szCs w:val="17"/>
        </w:rPr>
        <w:t>(―)</w:t>
      </w:r>
    </w:p>
    <w:p>
      <w:pPr>
        <w:pStyle w:val="Style24"/>
        <w:keepNext w:val="0"/>
        <w:keepLines w:val="0"/>
        <w:widowControl w:val="0"/>
        <w:shd w:val="clear" w:color="auto" w:fill="auto"/>
        <w:tabs>
          <w:tab w:pos="2113" w:val="left"/>
        </w:tabs>
        <w:bidi w:val="0"/>
        <w:spacing w:before="0" w:after="360" w:line="240" w:lineRule="auto"/>
        <w:ind w:left="1580" w:right="0" w:firstLine="0"/>
        <w:jc w:val="left"/>
      </w:pPr>
      <w:r>
        <w:rPr>
          <w:rFonts w:ascii="Arial Unicode MS" w:eastAsia="Arial Unicode MS" w:hAnsi="Arial Unicode MS" w:cs="Arial Unicode MS"/>
          <w:b/>
          <w:bCs/>
          <w:spacing w:val="0"/>
          <w:w w:val="100"/>
          <w:position w:val="0"/>
          <w:sz w:val="18"/>
          <w:szCs w:val="18"/>
        </w:rPr>
        <w:t>(1)</w:t>
        <w:tab/>
      </w:r>
      <w:r>
        <w:rPr>
          <w:b/>
          <w:bCs/>
          <w:spacing w:val="0"/>
          <w:w w:val="100"/>
          <w:position w:val="0"/>
        </w:rPr>
        <w:t>分部乾告信息</w:t>
      </w:r>
    </w:p>
    <w:p>
      <w:pPr>
        <w:pStyle w:val="Style57"/>
        <w:keepNext w:val="0"/>
        <w:keepLines w:val="0"/>
        <w:widowControl w:val="0"/>
        <w:shd w:val="clear" w:color="auto" w:fill="auto"/>
        <w:tabs>
          <w:tab w:pos="7138" w:val="left"/>
        </w:tabs>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本年度</w:t>
        <w:tab/>
      </w:r>
      <w:r>
        <w:rPr>
          <w:rFonts w:ascii="SimHei" w:eastAsia="SimHei" w:hAnsi="SimHei" w:cs="SimHei"/>
          <w:i/>
          <w:iCs/>
          <w:spacing w:val="0"/>
          <w:w w:val="100"/>
          <w:position w:val="0"/>
          <w:sz w:val="17"/>
          <w:szCs w:val="17"/>
        </w:rPr>
        <w:t>人民警元</w:t>
      </w:r>
    </w:p>
    <w:tbl>
      <w:tblPr>
        <w:tblOverlap w:val="never"/>
        <w:jc w:val="right"/>
        <w:tblLayout w:type="fixed"/>
      </w:tblPr>
      <w:tblGrid>
        <w:gridCol w:w="1742"/>
        <w:gridCol w:w="1080"/>
        <w:gridCol w:w="1070"/>
        <w:gridCol w:w="984"/>
        <w:gridCol w:w="989"/>
        <w:gridCol w:w="1051"/>
        <w:gridCol w:w="1051"/>
      </w:tblGrid>
      <w:tr>
        <w:trPr>
          <w:trHeight w:val="706"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both"/>
              <w:rPr>
                <w:sz w:val="15"/>
                <w:szCs w:val="15"/>
              </w:rPr>
            </w:pPr>
            <w:r>
              <w:rPr>
                <w:rFonts w:ascii="SimSun" w:eastAsia="SimSun" w:hAnsi="SimSun" w:cs="SimSun"/>
                <w:b/>
                <w:bCs/>
                <w:color w:val="FFFFFF"/>
                <w:spacing w:val="0"/>
                <w:w w:val="100"/>
                <w:position w:val="0"/>
                <w:sz w:val="15"/>
                <w:szCs w:val="15"/>
              </w:rPr>
              <w:t>出版分部</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both"/>
              <w:rPr>
                <w:sz w:val="15"/>
                <w:szCs w:val="15"/>
              </w:rPr>
            </w:pPr>
            <w:r>
              <w:rPr>
                <w:rFonts w:ascii="SimSun" w:eastAsia="SimSun" w:hAnsi="SimSun" w:cs="SimSun"/>
                <w:b/>
                <w:bCs/>
                <w:color w:val="FFFFFF"/>
                <w:spacing w:val="0"/>
                <w:w w:val="100"/>
                <w:position w:val="0"/>
                <w:sz w:val="15"/>
                <w:szCs w:val="15"/>
              </w:rPr>
              <w:t>最行分部</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20"/>
                <w:szCs w:val="20"/>
              </w:rPr>
            </w:pPr>
            <w:r>
              <w:rPr>
                <w:b/>
                <w:bCs/>
                <w:color w:val="FFFFFF"/>
                <w:spacing w:val="0"/>
                <w:w w:val="100"/>
                <w:position w:val="0"/>
                <w:sz w:val="20"/>
                <w:szCs w:val="20"/>
              </w:rPr>
              <w:t>鼬</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未分配朗</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8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分部冏</w:t>
            </w:r>
          </w:p>
        </w:tc>
        <w:tc>
          <w:tcPr>
            <w:tcBorders/>
            <w:shd w:val="clear" w:color="auto" w:fill="DA7569"/>
            <w:vAlign w:val="top"/>
          </w:tcPr>
          <w:p>
            <w:pPr>
              <w:widowControl w:val="0"/>
              <w:rPr>
                <w:sz w:val="10"/>
                <w:szCs w:val="10"/>
              </w:rPr>
            </w:pPr>
          </w:p>
        </w:tc>
      </w:tr>
      <w:tr>
        <w:trPr>
          <w:trHeight w:val="70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鲫卜交易收入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500,948,403.45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5,796,212,068.12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59,007,641.86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6,356,168,113.43</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分部冏交易收入</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1,268,131,357.42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7,717,468.51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42,509,931.09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(1,318,358,757.02)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r>
      <w:tr>
        <w:trPr>
          <w:trHeight w:val="72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醍收入品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1,769,079,760.87</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5,803,929,536.63</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101,517,572.95</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(1,318,358,757.02)</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6,356,168,113.43</w:t>
            </w:r>
          </w:p>
        </w:tc>
      </w:tr>
      <w:tr>
        <w:trPr>
          <w:trHeight w:val="706" w:hRule="exact"/>
        </w:trPr>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362,562,568.34</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b/>
                <w:bCs/>
                <w:spacing w:val="0"/>
                <w:w w:val="70"/>
                <w:position w:val="0"/>
                <w:sz w:val="19"/>
                <w:szCs w:val="19"/>
              </w:rPr>
              <w:t>247,009,204.00</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(27,357,890.04)</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(18,791,917.91)</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(24,689,129.53)</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b/>
                <w:bCs/>
                <w:spacing w:val="0"/>
                <w:w w:val="70"/>
                <w:position w:val="0"/>
                <w:sz w:val="19"/>
                <w:szCs w:val="19"/>
              </w:rPr>
              <w:t>538,732,834.86</w:t>
            </w: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醍外收入</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80"/>
              <w:jc w:val="both"/>
              <w:rPr>
                <w:sz w:val="19"/>
                <w:szCs w:val="19"/>
              </w:rPr>
            </w:pPr>
            <w:r>
              <w:rPr>
                <w:rFonts w:ascii="Arial Narrow" w:eastAsia="Arial Narrow" w:hAnsi="Arial Narrow" w:cs="Arial Narrow"/>
                <w:b/>
                <w:bCs/>
                <w:spacing w:val="0"/>
                <w:w w:val="70"/>
                <w:position w:val="0"/>
                <w:sz w:val="19"/>
                <w:szCs w:val="19"/>
              </w:rPr>
              <w:t>68,062,754.03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41,770,078.84</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11,188,329.43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b/>
                <w:bCs/>
                <w:spacing w:val="0"/>
                <w:w w:val="70"/>
                <w:position w:val="0"/>
                <w:sz w:val="19"/>
                <w:szCs w:val="19"/>
              </w:rPr>
              <w:t>121,021,162.30</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疆础</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40"/>
              <w:jc w:val="both"/>
              <w:rPr>
                <w:sz w:val="19"/>
                <w:szCs w:val="19"/>
              </w:rPr>
            </w:pPr>
            <w:r>
              <w:rPr>
                <w:rFonts w:ascii="Arial Narrow" w:eastAsia="Arial Narrow" w:hAnsi="Arial Narrow" w:cs="Arial Narrow"/>
                <w:b/>
                <w:bCs/>
                <w:spacing w:val="0"/>
                <w:w w:val="70"/>
                <w:position w:val="0"/>
                <w:sz w:val="19"/>
                <w:szCs w:val="19"/>
              </w:rPr>
              <w:t>1,478,615.81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22,418,984.49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20"/>
              <w:jc w:val="both"/>
              <w:rPr>
                <w:sz w:val="19"/>
                <w:szCs w:val="19"/>
              </w:rPr>
            </w:pPr>
            <w:r>
              <w:rPr>
                <w:rFonts w:ascii="Arial Narrow" w:eastAsia="Arial Narrow" w:hAnsi="Arial Narrow" w:cs="Arial Narrow"/>
                <w:b/>
                <w:bCs/>
                <w:spacing w:val="0"/>
                <w:w w:val="70"/>
                <w:position w:val="0"/>
                <w:sz w:val="19"/>
                <w:szCs w:val="19"/>
              </w:rPr>
              <w:t>140,337.14</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b/>
                <w:bCs/>
                <w:spacing w:val="0"/>
                <w:w w:val="70"/>
                <w:position w:val="0"/>
                <w:sz w:val="19"/>
                <w:szCs w:val="19"/>
              </w:rPr>
              <w:t>24,037,937.44</w:t>
            </w:r>
          </w:p>
        </w:tc>
      </w:tr>
      <w:tr>
        <w:trPr>
          <w:trHeight w:val="72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spacing w:val="0"/>
                <w:w w:val="100"/>
                <w:position w:val="0"/>
                <w:sz w:val="22"/>
                <w:szCs w:val="22"/>
              </w:rPr>
              <w:t>拂阍最解</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429,146,706.56</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b/>
                <w:bCs/>
                <w:spacing w:val="0"/>
                <w:w w:val="70"/>
                <w:position w:val="0"/>
                <w:sz w:val="19"/>
                <w:szCs w:val="19"/>
              </w:rPr>
              <w:t>266,360,298.35</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(16,309,897.75)</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(18,791,917.91)</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(24,689,129.53)</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b/>
                <w:bCs/>
                <w:spacing w:val="0"/>
                <w:w w:val="70"/>
                <w:position w:val="0"/>
                <w:sz w:val="19"/>
                <w:szCs w:val="19"/>
              </w:rPr>
              <w:t>635,716,059.72</w:t>
            </w:r>
          </w:p>
        </w:tc>
      </w:tr>
      <w:tr>
        <w:trPr>
          <w:trHeight w:val="859" w:hRule="exact"/>
        </w:trPr>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4,421,239,890.32</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6,198,867,719.61</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775,389,950.68</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4,404,915,454.80</w:t>
            </w:r>
          </w:p>
        </w:tc>
        <w:tc>
          <w:tcPr>
            <w:gridSpan w:val="2"/>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(3,545,236,406.02) 12,255,176,609.39</w:t>
            </w:r>
          </w:p>
        </w:tc>
      </w:tr>
      <w:tr>
        <w:trPr>
          <w:trHeight w:val="614" w:hRule="exact"/>
        </w:trPr>
        <w:tc>
          <w:tcPr>
            <w:tcBorders/>
            <w:shd w:val="clear" w:color="auto" w:fill="FAECE9"/>
            <w:vAlign w:val="top"/>
          </w:tcPr>
          <w:p>
            <w:pPr>
              <w:widowControl w:val="0"/>
              <w:rPr>
                <w:sz w:val="10"/>
                <w:szCs w:val="10"/>
              </w:rPr>
            </w:pP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1,473,228,704.70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5,105,744,062.81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711,677,473.12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64,085,524.25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(3,394,036,506.27)</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3,960,699,258.61</w:t>
            </w:r>
          </w:p>
        </w:tc>
      </w:tr>
      <w:tr>
        <w:trPr>
          <w:trHeight w:val="47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厩信息</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0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spacing w:val="0"/>
                <w:w w:val="100"/>
                <w:position w:val="0"/>
                <w:sz w:val="15"/>
                <w:szCs w:val="15"/>
              </w:rPr>
              <w:t>折</w:t>
            </w:r>
            <w:r>
              <w:rPr>
                <w:rFonts w:ascii="Arial" w:eastAsia="Arial" w:hAnsi="Arial" w:cs="Arial"/>
                <w:spacing w:val="0"/>
                <w:w w:val="100"/>
                <w:position w:val="0"/>
                <w:sz w:val="19"/>
                <w:szCs w:val="19"/>
              </w:rPr>
              <w:t>i</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9"/>
                <w:szCs w:val="19"/>
              </w:rPr>
            </w:pPr>
            <w:r>
              <w:rPr>
                <w:rFonts w:ascii="Arial Narrow" w:eastAsia="Arial Narrow" w:hAnsi="Arial Narrow" w:cs="Arial Narrow"/>
                <w:b/>
                <w:bCs/>
                <w:spacing w:val="0"/>
                <w:w w:val="70"/>
                <w:position w:val="0"/>
                <w:sz w:val="19"/>
                <w:szCs w:val="19"/>
              </w:rPr>
              <w:t>23,230,769.24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64,374,272.80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11,447,118.60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b/>
                <w:bCs/>
                <w:spacing w:val="0"/>
                <w:w w:val="70"/>
                <w:position w:val="0"/>
                <w:sz w:val="19"/>
                <w:szCs w:val="19"/>
              </w:rPr>
              <w:t>99,052,160.64</w:t>
            </w:r>
          </w:p>
        </w:tc>
      </w:tr>
      <w:tr>
        <w:trPr>
          <w:trHeight w:val="307"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rPr>
                <w:sz w:val="19"/>
                <w:szCs w:val="19"/>
              </w:rPr>
            </w:pPr>
            <w:r>
              <w:rPr>
                <w:rFonts w:ascii="Arial Narrow" w:eastAsia="Arial Narrow" w:hAnsi="Arial Narrow" w:cs="Arial Narrow"/>
                <w:b/>
                <w:bCs/>
                <w:spacing w:val="0"/>
                <w:w w:val="70"/>
                <w:position w:val="0"/>
                <w:sz w:val="19"/>
                <w:szCs w:val="19"/>
              </w:rPr>
              <w:t>2,890,963.10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25,411,619.86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9"/>
                <w:szCs w:val="19"/>
              </w:rPr>
            </w:pPr>
            <w:r>
              <w:rPr>
                <w:rFonts w:ascii="Arial Narrow" w:eastAsia="Arial Narrow" w:hAnsi="Arial Narrow" w:cs="Arial Narrow"/>
                <w:b/>
                <w:bCs/>
                <w:spacing w:val="0"/>
                <w:w w:val="70"/>
                <w:position w:val="0"/>
                <w:sz w:val="19"/>
                <w:szCs w:val="19"/>
              </w:rPr>
              <w:t>4,144,663.61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b/>
                <w:bCs/>
                <w:spacing w:val="0"/>
                <w:w w:val="70"/>
                <w:position w:val="0"/>
                <w:sz w:val="19"/>
                <w:szCs w:val="19"/>
              </w:rPr>
              <w:t>32,447,246.57</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利息收入</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40"/>
              <w:jc w:val="both"/>
              <w:rPr>
                <w:sz w:val="19"/>
                <w:szCs w:val="19"/>
              </w:rPr>
            </w:pPr>
            <w:r>
              <w:rPr>
                <w:rFonts w:ascii="Arial Narrow" w:eastAsia="Arial Narrow" w:hAnsi="Arial Narrow" w:cs="Arial Narrow"/>
                <w:b/>
                <w:bCs/>
                <w:spacing w:val="0"/>
                <w:w w:val="70"/>
                <w:position w:val="0"/>
                <w:sz w:val="19"/>
                <w:szCs w:val="19"/>
              </w:rPr>
              <w:t>4,413,101.39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4,364,650.25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20"/>
              <w:jc w:val="both"/>
              <w:rPr>
                <w:sz w:val="19"/>
                <w:szCs w:val="19"/>
              </w:rPr>
            </w:pPr>
            <w:r>
              <w:rPr>
                <w:rFonts w:ascii="Arial Narrow" w:eastAsia="Arial Narrow" w:hAnsi="Arial Narrow" w:cs="Arial Narrow"/>
                <w:b/>
                <w:bCs/>
                <w:spacing w:val="0"/>
                <w:w w:val="70"/>
                <w:position w:val="0"/>
                <w:sz w:val="19"/>
                <w:szCs w:val="19"/>
              </w:rPr>
              <w:t>593,973.16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6,442,875.03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(1,962,264.16)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b/>
                <w:bCs/>
                <w:spacing w:val="0"/>
                <w:w w:val="70"/>
                <w:position w:val="0"/>
                <w:sz w:val="19"/>
                <w:szCs w:val="19"/>
              </w:rPr>
              <w:t>13,852,335.67</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睿期械的商值於失</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9"/>
                <w:szCs w:val="19"/>
              </w:rPr>
            </w:pPr>
            <w:r>
              <w:rPr>
                <w:rFonts w:ascii="Arial Narrow" w:eastAsia="Arial Narrow" w:hAnsi="Arial Narrow" w:cs="Arial Narrow"/>
                <w:b/>
                <w:bCs/>
                <w:spacing w:val="0"/>
                <w:w w:val="70"/>
                <w:position w:val="0"/>
                <w:sz w:val="19"/>
                <w:szCs w:val="19"/>
              </w:rPr>
              <w:t>13,073,644.04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49,997,000.23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17,590,586.56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b/>
                <w:bCs/>
                <w:spacing w:val="0"/>
                <w:w w:val="70"/>
                <w:position w:val="0"/>
                <w:sz w:val="19"/>
                <w:szCs w:val="19"/>
              </w:rPr>
              <w:t>80,661,230.83</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9"/>
                <w:szCs w:val="19"/>
              </w:rPr>
              <w:t>sit</w:t>
            </w:r>
            <w:r>
              <w:rPr>
                <w:rFonts w:ascii="SimSun" w:eastAsia="SimSun" w:hAnsi="SimSun" w:cs="SimSun"/>
                <w:spacing w:val="0"/>
                <w:w w:val="100"/>
                <w:position w:val="0"/>
                <w:sz w:val="15"/>
                <w:szCs w:val="15"/>
              </w:rPr>
              <w:t>益法核算振期瞬暖</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SimSun" w:eastAsia="SimSun" w:hAnsi="SimSun" w:cs="SimSun"/>
                <w:spacing w:val="0"/>
                <w:w w:val="100"/>
                <w:position w:val="0"/>
                <w:sz w:val="15"/>
                <w:szCs w:val="15"/>
              </w:rPr>
              <w:t>械的投勰失</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4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(5,134,310.25)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(4,694,141.74)</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9"/>
                <w:szCs w:val="19"/>
              </w:rPr>
            </w:pPr>
            <w:r>
              <w:rPr>
                <w:rFonts w:ascii="Arial Narrow" w:eastAsia="Arial Narrow" w:hAnsi="Arial Narrow" w:cs="Arial Narrow"/>
                <w:b/>
                <w:bCs/>
                <w:spacing w:val="0"/>
                <w:w w:val="70"/>
                <w:position w:val="0"/>
                <w:sz w:val="19"/>
                <w:szCs w:val="19"/>
              </w:rPr>
              <w:t>(9,828,451.99)</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9"/>
                <w:szCs w:val="19"/>
              </w:rPr>
              <w:t>sit</w:t>
            </w:r>
            <w:r>
              <w:rPr>
                <w:rFonts w:ascii="SimSun" w:eastAsia="SimSun" w:hAnsi="SimSun" w:cs="SimSun"/>
                <w:spacing w:val="0"/>
                <w:w w:val="100"/>
                <w:position w:val="0"/>
                <w:sz w:val="15"/>
                <w:szCs w:val="15"/>
              </w:rPr>
              <w:t>益法核算振期瞬</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SimSun" w:eastAsia="SimSun" w:hAnsi="SimSun" w:cs="SimSun"/>
                <w:spacing w:val="0"/>
                <w:w w:val="100"/>
                <w:position w:val="0"/>
                <w:sz w:val="15"/>
                <w:szCs w:val="15"/>
              </w:rPr>
              <w:t>暖金割</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4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b/>
                <w:bCs/>
                <w:spacing w:val="0"/>
                <w:w w:val="70"/>
                <w:position w:val="0"/>
                <w:sz w:val="19"/>
                <w:szCs w:val="19"/>
              </w:rPr>
              <w:t>174,163,606.73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b/>
                <w:bCs/>
                <w:spacing w:val="0"/>
                <w:w w:val="70"/>
                <w:position w:val="0"/>
                <w:sz w:val="19"/>
                <w:szCs w:val="19"/>
              </w:rPr>
              <w:t>511,029,141.69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b/>
                <w:bCs/>
                <w:spacing w:val="0"/>
                <w:w w:val="70"/>
                <w:position w:val="0"/>
                <w:sz w:val="19"/>
                <w:szCs w:val="19"/>
              </w:rPr>
              <w:t>685,192,748.42</w:t>
            </w: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资本技出</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9"/>
                <w:szCs w:val="19"/>
              </w:rPr>
            </w:pPr>
            <w:r>
              <w:rPr>
                <w:rFonts w:ascii="Arial Narrow" w:eastAsia="Arial Narrow" w:hAnsi="Arial Narrow" w:cs="Arial Narrow"/>
                <w:b/>
                <w:bCs/>
                <w:spacing w:val="0"/>
                <w:w w:val="70"/>
                <w:position w:val="0"/>
                <w:sz w:val="19"/>
                <w:szCs w:val="19"/>
              </w:rPr>
              <w:t>16,339,334.62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b/>
                <w:bCs/>
                <w:spacing w:val="0"/>
                <w:w w:val="70"/>
                <w:position w:val="0"/>
                <w:sz w:val="19"/>
                <w:szCs w:val="19"/>
              </w:rPr>
              <w:t>283,338,671.08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9"/>
                <w:szCs w:val="19"/>
              </w:rPr>
            </w:pPr>
            <w:r>
              <w:rPr>
                <w:rFonts w:ascii="Arial Narrow" w:eastAsia="Arial Narrow" w:hAnsi="Arial Narrow" w:cs="Arial Narrow"/>
                <w:b/>
                <w:bCs/>
                <w:spacing w:val="0"/>
                <w:w w:val="70"/>
                <w:position w:val="0"/>
                <w:sz w:val="19"/>
                <w:szCs w:val="19"/>
              </w:rPr>
              <w:t>5,245,696.75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b/>
                <w:bCs/>
                <w:spacing w:val="0"/>
                <w:w w:val="70"/>
                <w:position w:val="0"/>
                <w:sz w:val="19"/>
                <w:szCs w:val="19"/>
              </w:rPr>
              <w:t>304,923,702.45</w:t>
            </w: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其中:在散程</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9"/>
                <w:szCs w:val="19"/>
              </w:rPr>
            </w:pPr>
            <w:r>
              <w:rPr>
                <w:rFonts w:ascii="Arial Narrow" w:eastAsia="Arial Narrow" w:hAnsi="Arial Narrow" w:cs="Arial Narrow"/>
                <w:b/>
                <w:bCs/>
                <w:spacing w:val="0"/>
                <w:w w:val="70"/>
                <w:position w:val="0"/>
                <w:sz w:val="19"/>
                <w:szCs w:val="19"/>
              </w:rPr>
              <w:t>10,628,960.02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9"/>
                <w:szCs w:val="19"/>
              </w:rPr>
            </w:pPr>
            <w:r>
              <w:rPr>
                <w:rFonts w:ascii="Arial Narrow" w:eastAsia="Arial Narrow" w:hAnsi="Arial Narrow" w:cs="Arial Narrow"/>
                <w:b/>
                <w:bCs/>
                <w:spacing w:val="0"/>
                <w:w w:val="70"/>
                <w:position w:val="0"/>
                <w:sz w:val="19"/>
                <w:szCs w:val="19"/>
              </w:rPr>
              <w:t>242,514,983.26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20"/>
              <w:jc w:val="both"/>
              <w:rPr>
                <w:sz w:val="19"/>
                <w:szCs w:val="19"/>
              </w:rPr>
            </w:pPr>
            <w:r>
              <w:rPr>
                <w:rFonts w:ascii="Arial Narrow" w:eastAsia="Arial Narrow" w:hAnsi="Arial Narrow" w:cs="Arial Narrow"/>
                <w:b/>
                <w:bCs/>
                <w:spacing w:val="0"/>
                <w:w w:val="70"/>
                <w:position w:val="0"/>
                <w:sz w:val="19"/>
                <w:szCs w:val="19"/>
              </w:rPr>
              <w:t>568,335.67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b/>
                <w:bCs/>
                <w:spacing w:val="0"/>
                <w:w w:val="70"/>
                <w:position w:val="0"/>
                <w:sz w:val="19"/>
                <w:szCs w:val="19"/>
              </w:rPr>
              <w:t>253,712,278.95</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rPr>
                <w:sz w:val="15"/>
                <w:szCs w:val="15"/>
              </w:rPr>
            </w:pPr>
            <w:r>
              <w:rPr>
                <w:rFonts w:ascii="SimSun" w:eastAsia="SimSun" w:hAnsi="SimSun" w:cs="SimSun"/>
                <w:spacing w:val="0"/>
                <w:w w:val="100"/>
                <w:position w:val="0"/>
                <w:sz w:val="15"/>
                <w:szCs w:val="15"/>
              </w:rPr>
              <w:t>髓固鬓毂出</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rPr>
                <w:sz w:val="19"/>
                <w:szCs w:val="19"/>
              </w:rPr>
            </w:pPr>
            <w:r>
              <w:rPr>
                <w:rFonts w:ascii="Arial Narrow" w:eastAsia="Arial Narrow" w:hAnsi="Arial Narrow" w:cs="Arial Narrow"/>
                <w:b/>
                <w:bCs/>
                <w:spacing w:val="0"/>
                <w:w w:val="70"/>
                <w:position w:val="0"/>
                <w:sz w:val="19"/>
                <w:szCs w:val="19"/>
              </w:rPr>
              <w:t>3,004,021.71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25,781,390.87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9"/>
                <w:szCs w:val="19"/>
              </w:rPr>
            </w:pPr>
            <w:r>
              <w:rPr>
                <w:rFonts w:ascii="Arial Narrow" w:eastAsia="Arial Narrow" w:hAnsi="Arial Narrow" w:cs="Arial Narrow"/>
                <w:b/>
                <w:bCs/>
                <w:spacing w:val="0"/>
                <w:w w:val="70"/>
                <w:position w:val="0"/>
                <w:sz w:val="19"/>
                <w:szCs w:val="19"/>
              </w:rPr>
              <w:t>2,957,667.18</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b/>
                <w:bCs/>
                <w:spacing w:val="0"/>
                <w:w w:val="70"/>
                <w:position w:val="0"/>
                <w:sz w:val="19"/>
                <w:szCs w:val="19"/>
              </w:rPr>
              <w:t>31,743,079.76</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rPr>
                <w:sz w:val="15"/>
                <w:szCs w:val="15"/>
              </w:rPr>
            </w:pPr>
            <w:r>
              <w:rPr>
                <w:rFonts w:ascii="SimSun" w:eastAsia="SimSun" w:hAnsi="SimSun" w:cs="SimSun"/>
                <w:spacing w:val="0"/>
                <w:w w:val="100"/>
                <w:position w:val="0"/>
                <w:sz w:val="15"/>
                <w:szCs w:val="15"/>
              </w:rPr>
              <w:t>髓融懿支出</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40"/>
              <w:jc w:val="both"/>
              <w:rPr>
                <w:sz w:val="19"/>
                <w:szCs w:val="19"/>
              </w:rPr>
            </w:pPr>
            <w:r>
              <w:rPr>
                <w:rFonts w:ascii="Arial Narrow" w:eastAsia="Arial Narrow" w:hAnsi="Arial Narrow" w:cs="Arial Narrow"/>
                <w:b/>
                <w:bCs/>
                <w:spacing w:val="0"/>
                <w:w w:val="70"/>
                <w:position w:val="0"/>
                <w:sz w:val="19"/>
                <w:szCs w:val="19"/>
              </w:rPr>
              <w:t>2,706,352.89</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4,097,594.40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9"/>
                <w:szCs w:val="19"/>
              </w:rPr>
            </w:pPr>
            <w:r>
              <w:rPr>
                <w:rFonts w:ascii="Arial Narrow" w:eastAsia="Arial Narrow" w:hAnsi="Arial Narrow" w:cs="Arial Narrow"/>
                <w:b/>
                <w:bCs/>
                <w:spacing w:val="0"/>
                <w:w w:val="70"/>
                <w:position w:val="0"/>
                <w:sz w:val="19"/>
                <w:szCs w:val="19"/>
              </w:rPr>
              <w:t>1,719,693.90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8,523,641.19</w:t>
            </w:r>
          </w:p>
        </w:tc>
      </w:tr>
      <w:tr>
        <w:trPr>
          <w:trHeight w:val="355" w:hRule="exact"/>
        </w:trPr>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40"/>
              <w:jc w:val="left"/>
              <w:rPr>
                <w:sz w:val="15"/>
                <w:szCs w:val="15"/>
              </w:rPr>
            </w:pPr>
            <w:r>
              <w:rPr>
                <w:rFonts w:ascii="SimSun" w:eastAsia="SimSun" w:hAnsi="SimSun" w:cs="SimSun"/>
                <w:spacing w:val="0"/>
                <w:w w:val="100"/>
                <w:position w:val="0"/>
                <w:sz w:val="15"/>
                <w:szCs w:val="15"/>
              </w:rPr>
              <w:t>散支出</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40"/>
              <w:jc w:val="both"/>
              <w:rPr>
                <w:sz w:val="19"/>
                <w:szCs w:val="19"/>
              </w:rPr>
            </w:pPr>
            <w:r>
              <w:rPr>
                <w:rFonts w:ascii="Arial Narrow" w:eastAsia="Arial Narrow" w:hAnsi="Arial Narrow" w:cs="Arial Narrow"/>
                <w:b/>
                <w:bCs/>
                <w:spacing w:val="0"/>
                <w:w w:val="70"/>
                <w:position w:val="0"/>
                <w:sz w:val="19"/>
                <w:szCs w:val="19"/>
              </w:rPr>
              <w:t>-</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b/>
                <w:bCs/>
                <w:spacing w:val="0"/>
                <w:w w:val="70"/>
                <w:position w:val="0"/>
                <w:sz w:val="19"/>
                <w:szCs w:val="19"/>
              </w:rPr>
              <w:t>10,944,702.55</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b/>
                <w:bCs/>
                <w:spacing w:val="0"/>
                <w:w w:val="70"/>
                <w:position w:val="0"/>
                <w:sz w:val="19"/>
                <w:szCs w:val="19"/>
              </w:rPr>
              <w:t>-</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b/>
                <w:bCs/>
                <w:spacing w:val="0"/>
                <w:w w:val="70"/>
                <w:position w:val="0"/>
                <w:sz w:val="19"/>
                <w:szCs w:val="19"/>
              </w:rPr>
              <w:t>-</w:t>
            </w:r>
          </w:p>
        </w:tc>
        <w:tc>
          <w:tcPr>
            <w:tcBorders>
              <w:bottom w:val="single" w:sz="4"/>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b/>
                <w:bCs/>
                <w:spacing w:val="0"/>
                <w:w w:val="70"/>
                <w:position w:val="0"/>
                <w:sz w:val="19"/>
                <w:szCs w:val="19"/>
              </w:rPr>
              <w:t>10,944,702.55</w:t>
            </w:r>
          </w:p>
        </w:tc>
      </w:tr>
    </w:tbl>
    <w:p>
      <w:pPr>
        <w:spacing w:lineRule="exact" w:line="1"/>
        <w:rPr>
          <w:sz w:val="2"/>
          <w:szCs w:val="2"/>
        </w:rPr>
      </w:pPr>
      <w:r>
        <w:br w:type="page"/>
      </w:r>
    </w:p>
    <w:p>
      <w:pPr>
        <w:pStyle w:val="Style46"/>
        <w:keepNext w:val="0"/>
        <w:keepLines w:val="0"/>
        <w:widowControl w:val="0"/>
        <w:shd w:val="clear" w:color="auto" w:fill="auto"/>
        <w:bidi w:val="0"/>
        <w:spacing w:before="0" w:after="380" w:line="240" w:lineRule="auto"/>
        <w:ind w:left="0" w:right="0" w:firstLine="480"/>
        <w:jc w:val="left"/>
        <w:rPr>
          <w:sz w:val="17"/>
          <w:szCs w:val="17"/>
        </w:rPr>
      </w:pPr>
      <w:r>
        <w:rPr>
          <w:spacing w:val="0"/>
          <w:w w:val="100"/>
          <w:position w:val="0"/>
          <w:sz w:val="22"/>
          <w:szCs w:val="22"/>
        </w:rPr>
        <w:t>（十四）其他重要事</w:t>
      </w:r>
      <w:r>
        <w:rPr>
          <w:rFonts w:ascii="Arial Unicode MS" w:eastAsia="Arial Unicode MS" w:hAnsi="Arial Unicode MS" w:cs="Arial Unicode MS"/>
          <w:spacing w:val="0"/>
          <w:w w:val="100"/>
          <w:position w:val="0"/>
          <w:sz w:val="18"/>
          <w:szCs w:val="18"/>
        </w:rPr>
        <w:t>I</w:t>
      </w:r>
      <w:r>
        <w:rPr>
          <w:spacing w:val="0"/>
          <w:w w:val="100"/>
          <w:position w:val="0"/>
          <w:sz w:val="22"/>
          <w:szCs w:val="22"/>
        </w:rPr>
        <w:t>真</w:t>
      </w:r>
      <w:r>
        <w:rPr>
          <w:rFonts w:ascii="SimHei" w:eastAsia="SimHei" w:hAnsi="SimHei" w:cs="SimHei"/>
          <w:i/>
          <w:iCs/>
          <w:spacing w:val="0"/>
          <w:w w:val="100"/>
          <w:position w:val="0"/>
          <w:sz w:val="17"/>
          <w:szCs w:val="17"/>
        </w:rPr>
        <w:t>（寰</w:t>
      </w:r>
    </w:p>
    <w:p>
      <w:pPr>
        <w:pStyle w:val="Style21"/>
        <w:keepNext w:val="0"/>
        <w:keepLines w:val="0"/>
        <w:widowControl w:val="0"/>
        <w:shd w:val="clear" w:color="auto" w:fill="auto"/>
        <w:bidi w:val="0"/>
        <w:spacing w:before="0" w:after="380" w:line="240" w:lineRule="auto"/>
        <w:ind w:left="1020" w:right="0" w:firstLine="0"/>
        <w:jc w:val="left"/>
        <w:rPr>
          <w:sz w:val="17"/>
          <w:szCs w:val="17"/>
        </w:rPr>
      </w:pPr>
      <w:r>
        <w:rPr>
          <w:b/>
          <w:bCs/>
          <w:i/>
          <w:iCs/>
          <w:color w:val="D36258"/>
          <w:spacing w:val="0"/>
          <w:w w:val="100"/>
          <w:position w:val="0"/>
          <w:sz w:val="20"/>
          <w:szCs w:val="20"/>
        </w:rPr>
        <w:t>2</w:t>
      </w:r>
      <w:r>
        <w:rPr>
          <w:b/>
          <w:bCs/>
          <w:color w:val="D36258"/>
          <w:spacing w:val="0"/>
          <w:w w:val="100"/>
          <w:position w:val="0"/>
          <w:sz w:val="20"/>
          <w:szCs w:val="20"/>
        </w:rPr>
        <w:t>、 分部乾告</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shd w:val="clear" w:color="auto" w:fill="auto"/>
        <w:tabs>
          <w:tab w:pos="2098" w:val="left"/>
        </w:tabs>
        <w:bidi w:val="0"/>
        <w:spacing w:before="0" w:after="380" w:line="240" w:lineRule="auto"/>
        <w:ind w:left="1580" w:right="0" w:firstLine="0"/>
        <w:jc w:val="left"/>
        <w:rPr>
          <w:sz w:val="17"/>
          <w:szCs w:val="17"/>
        </w:rPr>
      </w:pPr>
      <w:bookmarkStart w:id="1424" w:name="bookmark1424"/>
      <w:bookmarkStart w:id="1425" w:name="bookmark1425"/>
      <w:bookmarkStart w:id="1426" w:name="bookmark1426"/>
      <w:r>
        <w:rPr>
          <w:rFonts w:ascii="Arial Unicode MS" w:eastAsia="Arial Unicode MS" w:hAnsi="Arial Unicode MS" w:cs="Arial Unicode MS"/>
          <w:color w:val="231F20"/>
          <w:spacing w:val="0"/>
          <w:w w:val="100"/>
          <w:position w:val="0"/>
          <w:sz w:val="18"/>
          <w:szCs w:val="18"/>
        </w:rPr>
        <w:t>（1）</w:t>
        <w:tab/>
      </w:r>
      <w:r>
        <w:rPr>
          <w:color w:val="231F20"/>
          <w:spacing w:val="0"/>
          <w:w w:val="100"/>
          <w:position w:val="0"/>
          <w:sz w:val="17"/>
          <w:szCs w:val="17"/>
        </w:rPr>
        <w:t>分部乾告信息</w:t>
      </w:r>
      <w:r>
        <w:rPr>
          <w:b w:val="0"/>
          <w:bCs w:val="0"/>
          <w:i/>
          <w:iCs/>
          <w:color w:val="231F20"/>
          <w:spacing w:val="0"/>
          <w:w w:val="100"/>
          <w:position w:val="0"/>
          <w:sz w:val="17"/>
          <w:szCs w:val="17"/>
        </w:rPr>
        <w:t>（鹿）</w:t>
      </w:r>
      <w:bookmarkEnd w:id="1424"/>
      <w:bookmarkEnd w:id="1425"/>
      <w:bookmarkEnd w:id="1426"/>
    </w:p>
    <w:p>
      <w:pPr>
        <w:pStyle w:val="Style57"/>
        <w:keepNext w:val="0"/>
        <w:keepLines w:val="0"/>
        <w:widowControl w:val="0"/>
        <w:shd w:val="clear" w:color="auto" w:fill="auto"/>
        <w:tabs>
          <w:tab w:pos="7138" w:val="left"/>
        </w:tabs>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上年度</w:t>
        <w:tab/>
      </w:r>
      <w:r>
        <w:rPr>
          <w:rFonts w:ascii="SimHei" w:eastAsia="SimHei" w:hAnsi="SimHei" w:cs="SimHei"/>
          <w:i/>
          <w:iCs/>
          <w:spacing w:val="0"/>
          <w:w w:val="100"/>
          <w:position w:val="0"/>
          <w:sz w:val="17"/>
          <w:szCs w:val="17"/>
        </w:rPr>
        <w:t>人民警元</w:t>
      </w:r>
    </w:p>
    <w:tbl>
      <w:tblPr>
        <w:tblOverlap w:val="never"/>
        <w:jc w:val="right"/>
        <w:tblLayout w:type="fixed"/>
      </w:tblPr>
      <w:tblGrid>
        <w:gridCol w:w="3154"/>
        <w:gridCol w:w="1099"/>
        <w:gridCol w:w="835"/>
        <w:gridCol w:w="1032"/>
        <w:gridCol w:w="1114"/>
        <w:gridCol w:w="734"/>
      </w:tblGrid>
      <w:tr>
        <w:trPr>
          <w:trHeight w:val="394"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分部冏</w:t>
            </w:r>
          </w:p>
        </w:tc>
        <w:tc>
          <w:tcPr>
            <w:tcBorders/>
            <w:shd w:val="clear" w:color="auto" w:fill="DA7569"/>
            <w:vAlign w:val="top"/>
          </w:tcPr>
          <w:p>
            <w:pPr>
              <w:widowControl w:val="0"/>
              <w:rPr>
                <w:sz w:val="10"/>
                <w:szCs w:val="10"/>
              </w:rPr>
            </w:pPr>
          </w:p>
        </w:tc>
      </w:tr>
      <w:tr>
        <w:trPr>
          <w:trHeight w:val="360"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440" w:right="0" w:firstLine="0"/>
              <w:jc w:val="left"/>
              <w:rPr>
                <w:sz w:val="15"/>
                <w:szCs w:val="15"/>
              </w:rPr>
            </w:pPr>
            <w:r>
              <w:rPr>
                <w:rFonts w:ascii="SimSun" w:eastAsia="SimSun" w:hAnsi="SimSun" w:cs="SimSun"/>
                <w:color w:val="FFFFFF"/>
                <w:spacing w:val="0"/>
                <w:w w:val="100"/>
                <w:position w:val="0"/>
                <w:sz w:val="15"/>
                <w:szCs w:val="15"/>
              </w:rPr>
              <w:t>出版分部</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国行分部</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80"/>
              <w:jc w:val="left"/>
              <w:rPr>
                <w:sz w:val="15"/>
                <w:szCs w:val="15"/>
              </w:rPr>
            </w:pPr>
            <w:r>
              <w:rPr>
                <w:rFonts w:ascii="SimSun" w:eastAsia="SimSun" w:hAnsi="SimSun" w:cs="SimSun"/>
                <w:color w:val="FFFFFF"/>
                <w:spacing w:val="0"/>
                <w:w w:val="100"/>
                <w:position w:val="0"/>
                <w:sz w:val="15"/>
                <w:szCs w:val="15"/>
              </w:rPr>
              <w:t>其他</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20"/>
              <w:jc w:val="left"/>
              <w:rPr>
                <w:sz w:val="19"/>
                <w:szCs w:val="19"/>
              </w:rPr>
            </w:pPr>
            <w:r>
              <w:rPr>
                <w:rFonts w:ascii="SimSun" w:eastAsia="SimSun" w:hAnsi="SimSun" w:cs="SimSun"/>
                <w:color w:val="FFFFFF"/>
                <w:spacing w:val="0"/>
                <w:w w:val="100"/>
                <w:position w:val="0"/>
                <w:sz w:val="15"/>
                <w:szCs w:val="15"/>
              </w:rPr>
              <w:t>未分</w:t>
            </w:r>
            <w:r>
              <w:rPr>
                <w:rFonts w:ascii="Arial" w:eastAsia="Arial" w:hAnsi="Arial" w:cs="Arial"/>
                <w:color w:val="FFFFFF"/>
                <w:spacing w:val="0"/>
                <w:w w:val="100"/>
                <w:position w:val="0"/>
                <w:sz w:val="19"/>
                <w:szCs w:val="19"/>
              </w:rPr>
              <w:t>S5I</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相互槌</w:t>
            </w:r>
          </w:p>
        </w:tc>
        <w:tc>
          <w:tcPr>
            <w:tcBorders/>
            <w:shd w:val="clear" w:color="auto" w:fill="DA7569"/>
            <w:vAlign w:val="top"/>
          </w:tcPr>
          <w:p>
            <w:pPr>
              <w:widowControl w:val="0"/>
              <w:rPr>
                <w:sz w:val="10"/>
                <w:szCs w:val="10"/>
              </w:rPr>
            </w:pPr>
          </w:p>
        </w:tc>
      </w:tr>
    </w:tbl>
    <w:p>
      <w:pPr>
        <w:widowControl w:val="0"/>
        <w:spacing w:after="379" w:line="1" w:lineRule="exact"/>
      </w:pPr>
    </w:p>
    <w:p>
      <w:pPr>
        <w:widowControl w:val="0"/>
        <w:spacing w:line="1" w:lineRule="exact"/>
      </w:pPr>
    </w:p>
    <w:tbl>
      <w:tblPr>
        <w:tblOverlap w:val="never"/>
        <w:jc w:val="right"/>
        <w:tblLayout w:type="fixed"/>
      </w:tblPr>
      <w:tblGrid>
        <w:gridCol w:w="1987"/>
        <w:gridCol w:w="979"/>
        <w:gridCol w:w="1037"/>
        <w:gridCol w:w="960"/>
        <w:gridCol w:w="965"/>
        <w:gridCol w:w="2074"/>
      </w:tblGrid>
      <w:tr>
        <w:trPr>
          <w:trHeight w:val="28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鲫卜交易收入</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434,981,342.05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5,250,735,460.65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46,976,339.01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- 5,732,693,141.71</w:t>
            </w: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分部冏交易收入</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1,241,273,166.53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15,000.00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center"/>
          </w:tcPr>
          <w:p>
            <w:pPr>
              <w:pStyle w:val="Style9"/>
              <w:keepNext w:val="0"/>
              <w:keepLines w:val="0"/>
              <w:widowControl w:val="0"/>
              <w:shd w:val="clear" w:color="auto" w:fill="auto"/>
              <w:tabs>
                <w:tab w:pos="1810" w:val="left"/>
              </w:tabs>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(1,241,288,166.53)</w:t>
              <w:tab/>
              <w:t>-</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醍收入品</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1,676,254,508.58</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5,250,735,460.65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46,991,339.01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color w:val="000000"/>
                <w:spacing w:val="0"/>
                <w:w w:val="70"/>
                <w:position w:val="0"/>
                <w:sz w:val="19"/>
                <w:szCs w:val="19"/>
              </w:rPr>
              <w:t>-</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(1,241,288,166.53) 5,732,693,141.71</w:t>
            </w:r>
          </w:p>
        </w:tc>
      </w:tr>
      <w:tr>
        <w:trPr>
          <w:trHeight w:val="734" w:hRule="exact"/>
        </w:trPr>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245,100,168.24</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375,766,767.30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(71,109,926.73)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spacing w:val="0"/>
                <w:w w:val="70"/>
                <w:position w:val="0"/>
                <w:sz w:val="19"/>
                <w:szCs w:val="19"/>
              </w:rPr>
              <w:t>13,412,624.89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9"/>
                <w:szCs w:val="19"/>
              </w:rPr>
            </w:pPr>
            <w:r>
              <w:rPr>
                <w:rFonts w:ascii="Arial Narrow" w:eastAsia="Arial Narrow" w:hAnsi="Arial Narrow" w:cs="Arial Narrow"/>
                <w:spacing w:val="0"/>
                <w:w w:val="70"/>
                <w:position w:val="0"/>
                <w:sz w:val="19"/>
                <w:szCs w:val="19"/>
              </w:rPr>
              <w:t>(36,063,984.68) 527,105,649.02</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醍外收入</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spacing w:val="0"/>
                <w:w w:val="70"/>
                <w:position w:val="0"/>
                <w:sz w:val="19"/>
                <w:szCs w:val="19"/>
              </w:rPr>
              <w:t>69,145,683.25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29,687,369.49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spacing w:val="0"/>
                <w:w w:val="70"/>
                <w:position w:val="0"/>
                <w:sz w:val="19"/>
                <w:szCs w:val="19"/>
              </w:rPr>
              <w:t>8,214,302.84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- 107,047,355.58</w:t>
            </w:r>
          </w:p>
        </w:tc>
      </w:tr>
      <w:tr>
        <w:trPr>
          <w:trHeight w:val="322"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943,540.91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14,958,122.42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541,610.27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center"/>
          </w:tcPr>
          <w:p>
            <w:pPr>
              <w:pStyle w:val="Style9"/>
              <w:keepNext w:val="0"/>
              <w:keepLines w:val="0"/>
              <w:widowControl w:val="0"/>
              <w:shd w:val="clear" w:color="auto" w:fill="auto"/>
              <w:tabs>
                <w:tab w:pos="1230" w:val="left"/>
              </w:tabs>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w:t>
              <w:tab/>
              <w:t>16,443,273.60</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spacing w:val="0"/>
                <w:w w:val="100"/>
                <w:position w:val="0"/>
                <w:sz w:val="22"/>
                <w:szCs w:val="22"/>
              </w:rPr>
              <w:t>拂阍最解</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313,302,310.58</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390,496,014.37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(63,437,234.16)</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spacing w:val="0"/>
                <w:w w:val="70"/>
                <w:position w:val="0"/>
                <w:sz w:val="19"/>
                <w:szCs w:val="19"/>
              </w:rPr>
              <w:t>13,412,624.89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9"/>
                <w:szCs w:val="19"/>
              </w:rPr>
            </w:pPr>
            <w:r>
              <w:rPr>
                <w:rFonts w:ascii="Arial Narrow" w:eastAsia="Arial Narrow" w:hAnsi="Arial Narrow" w:cs="Arial Narrow"/>
                <w:spacing w:val="0"/>
                <w:w w:val="70"/>
                <w:position w:val="0"/>
                <w:sz w:val="19"/>
                <w:szCs w:val="19"/>
              </w:rPr>
              <w:t>(36,063,984.68) 617,709,731.00</w:t>
            </w:r>
          </w:p>
        </w:tc>
      </w:tr>
      <w:tr>
        <w:trPr>
          <w:trHeight w:val="893" w:hRule="exact"/>
        </w:trPr>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3,997,919,436.82</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5,369,150,490.28</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743,822,195.29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3,816,725,999.83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(3,184,329,070.15) 10,743,289,052.07</w:t>
            </w:r>
          </w:p>
        </w:tc>
      </w:tr>
      <w:tr>
        <w:trPr>
          <w:trHeight w:val="629"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1,427,308,424.67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4,404,991,898.90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661,386,695.36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spacing w:val="0"/>
                <w:w w:val="70"/>
                <w:position w:val="0"/>
                <w:sz w:val="19"/>
                <w:szCs w:val="19"/>
              </w:rPr>
              <w:t>67,907,148.97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(3,057,818,299.93) 3,503,775,867.97</w:t>
            </w:r>
          </w:p>
        </w:tc>
      </w:tr>
      <w:tr>
        <w:trPr>
          <w:trHeight w:val="49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厩信息</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spacing w:val="0"/>
                <w:w w:val="100"/>
                <w:position w:val="0"/>
                <w:sz w:val="15"/>
                <w:szCs w:val="15"/>
              </w:rPr>
              <w:t>折</w:t>
            </w:r>
            <w:r>
              <w:rPr>
                <w:rFonts w:ascii="Arial" w:eastAsia="Arial" w:hAnsi="Arial" w:cs="Arial"/>
                <w:spacing w:val="0"/>
                <w:w w:val="100"/>
                <w:position w:val="0"/>
                <w:sz w:val="19"/>
                <w:szCs w:val="19"/>
              </w:rPr>
              <w:t>i</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spacing w:val="0"/>
                <w:w w:val="70"/>
                <w:position w:val="0"/>
                <w:sz w:val="19"/>
                <w:szCs w:val="19"/>
              </w:rPr>
              <w:t>26,329,631.05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72,619,225.29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12,390,334.49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- 111,339,190.83</w:t>
            </w:r>
          </w:p>
        </w:tc>
      </w:tr>
      <w:tr>
        <w:trPr>
          <w:trHeight w:val="317"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9"/>
                <w:szCs w:val="19"/>
              </w:rPr>
            </w:pPr>
            <w:r>
              <w:rPr>
                <w:rFonts w:ascii="Arial Narrow" w:eastAsia="Arial Narrow" w:hAnsi="Arial Narrow" w:cs="Arial Narrow"/>
                <w:spacing w:val="0"/>
                <w:w w:val="70"/>
                <w:position w:val="0"/>
                <w:sz w:val="19"/>
                <w:szCs w:val="19"/>
              </w:rPr>
              <w:t>1,451,601.50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30,281,063.09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spacing w:val="0"/>
                <w:w w:val="70"/>
                <w:position w:val="0"/>
                <w:sz w:val="19"/>
                <w:szCs w:val="19"/>
              </w:rPr>
              <w:t>2,263,553.71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tabs>
                <w:tab w:pos="1221" w:val="left"/>
              </w:tabs>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w:t>
              <w:tab/>
              <w:t>33,996,218.30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利息收入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9"/>
                <w:szCs w:val="19"/>
              </w:rPr>
            </w:pPr>
            <w:r>
              <w:rPr>
                <w:rFonts w:ascii="Arial Narrow" w:eastAsia="Arial Narrow" w:hAnsi="Arial Narrow" w:cs="Arial Narrow"/>
                <w:spacing w:val="0"/>
                <w:w w:val="70"/>
                <w:position w:val="0"/>
                <w:sz w:val="19"/>
                <w:szCs w:val="19"/>
              </w:rPr>
              <w:t>1,612,645.86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9"/>
                <w:szCs w:val="19"/>
              </w:rPr>
            </w:pPr>
            <w:r>
              <w:rPr>
                <w:rFonts w:ascii="Arial Narrow" w:eastAsia="Arial Narrow" w:hAnsi="Arial Narrow" w:cs="Arial Narrow"/>
                <w:spacing w:val="0"/>
                <w:w w:val="70"/>
                <w:position w:val="0"/>
                <w:sz w:val="19"/>
                <w:szCs w:val="19"/>
              </w:rPr>
              <w:t>5,377,921.08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348,574.96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5,532,719.12</w:t>
            </w:r>
          </w:p>
        </w:tc>
        <w:tc>
          <w:tcPr>
            <w:tcBorders/>
            <w:shd w:val="clear" w:color="auto" w:fill="FAECE9"/>
            <w:vAlign w:val="bottom"/>
          </w:tcPr>
          <w:p>
            <w:pPr>
              <w:pStyle w:val="Style9"/>
              <w:keepNext w:val="0"/>
              <w:keepLines w:val="0"/>
              <w:widowControl w:val="0"/>
              <w:shd w:val="clear" w:color="auto" w:fill="auto"/>
              <w:tabs>
                <w:tab w:pos="1230" w:val="left"/>
              </w:tabs>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w:t>
              <w:tab/>
              <w:t>12,871,861.02</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利息朗</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25,1 36.21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60"/>
              <w:jc w:val="both"/>
              <w:rPr>
                <w:sz w:val="19"/>
                <w:szCs w:val="19"/>
              </w:rPr>
            </w:pPr>
            <w:r>
              <w:rPr>
                <w:rFonts w:ascii="Arial Narrow" w:eastAsia="Arial Narrow" w:hAnsi="Arial Narrow" w:cs="Arial Narrow"/>
                <w:spacing w:val="0"/>
                <w:w w:val="70"/>
                <w:position w:val="0"/>
                <w:sz w:val="19"/>
                <w:szCs w:val="19"/>
              </w:rPr>
              <w:t>2,080,001.71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center"/>
          </w:tcPr>
          <w:p>
            <w:pPr>
              <w:pStyle w:val="Style9"/>
              <w:keepNext w:val="0"/>
              <w:keepLines w:val="0"/>
              <w:widowControl w:val="0"/>
              <w:shd w:val="clear" w:color="auto" w:fill="auto"/>
              <w:tabs>
                <w:tab w:pos="1288" w:val="left"/>
              </w:tabs>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w:t>
              <w:tab/>
              <w:t>2,105,137.92</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睿期械的商值於失</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9"/>
                <w:szCs w:val="19"/>
              </w:rPr>
            </w:pPr>
            <w:r>
              <w:rPr>
                <w:rFonts w:ascii="Arial Narrow" w:eastAsia="Arial Narrow" w:hAnsi="Arial Narrow" w:cs="Arial Narrow"/>
                <w:spacing w:val="0"/>
                <w:w w:val="70"/>
                <w:position w:val="0"/>
                <w:sz w:val="19"/>
                <w:szCs w:val="19"/>
              </w:rPr>
              <w:t>41,317,692.17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11,328,696.57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28,559,801.79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tabs>
                <w:tab w:pos="1221" w:val="left"/>
              </w:tabs>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w:t>
              <w:tab/>
              <w:t>81,206,190.53</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9"/>
                <w:szCs w:val="19"/>
              </w:rPr>
              <w:t>sit</w:t>
            </w:r>
            <w:r>
              <w:rPr>
                <w:rFonts w:ascii="SimSun" w:eastAsia="SimSun" w:hAnsi="SimSun" w:cs="SimSun"/>
                <w:spacing w:val="0"/>
                <w:w w:val="100"/>
                <w:position w:val="0"/>
                <w:sz w:val="15"/>
                <w:szCs w:val="15"/>
              </w:rPr>
              <w:t>益法核算振期瞬暖蹦的</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SimSun" w:eastAsia="SimSun" w:hAnsi="SimSun" w:cs="SimSun"/>
                <w:spacing w:val="0"/>
                <w:w w:val="100"/>
                <w:position w:val="0"/>
                <w:sz w:val="15"/>
                <w:szCs w:val="15"/>
              </w:rPr>
              <w:t>暖收益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9"/>
                <w:szCs w:val="19"/>
              </w:rPr>
            </w:pPr>
            <w:r>
              <w:rPr>
                <w:rFonts w:ascii="Arial Narrow" w:eastAsia="Arial Narrow" w:hAnsi="Arial Narrow" w:cs="Arial Narrow"/>
                <w:spacing w:val="0"/>
                <w:w w:val="70"/>
                <w:position w:val="0"/>
                <w:sz w:val="19"/>
                <w:szCs w:val="19"/>
              </w:rPr>
              <w:t>1,423,769.63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spacing w:val="0"/>
                <w:w w:val="70"/>
                <w:position w:val="0"/>
                <w:sz w:val="19"/>
                <w:szCs w:val="19"/>
              </w:rPr>
              <w:t>7,320,522.26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tabs>
                <w:tab w:pos="1283" w:val="left"/>
              </w:tabs>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w:t>
              <w:tab/>
              <w:t>8,744,291.89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9"/>
                <w:szCs w:val="19"/>
              </w:rPr>
              <w:t>sit</w:t>
            </w:r>
            <w:r>
              <w:rPr>
                <w:rFonts w:ascii="SimSun" w:eastAsia="SimSun" w:hAnsi="SimSun" w:cs="SimSun"/>
                <w:spacing w:val="0"/>
                <w:w w:val="100"/>
                <w:position w:val="0"/>
                <w:sz w:val="15"/>
                <w:szCs w:val="15"/>
              </w:rPr>
              <w:t>益法核算振期瞬暖金割</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167,323,796.48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483,416,129.98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- 650,739,926.46</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9"/>
                <w:szCs w:val="19"/>
              </w:rPr>
              <w:t>S</w:t>
            </w:r>
            <w:r>
              <w:rPr>
                <w:rFonts w:ascii="SimSun" w:eastAsia="SimSun" w:hAnsi="SimSun" w:cs="SimSun"/>
                <w:spacing w:val="0"/>
                <w:w w:val="100"/>
                <w:position w:val="0"/>
                <w:sz w:val="15"/>
                <w:szCs w:val="15"/>
              </w:rPr>
              <w:t>本性支出</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其中:在散程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271,924.40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98,745,818.16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9"/>
                <w:szCs w:val="19"/>
              </w:rPr>
            </w:pPr>
            <w:r>
              <w:rPr>
                <w:rFonts w:ascii="Arial Narrow" w:eastAsia="Arial Narrow" w:hAnsi="Arial Narrow" w:cs="Arial Narrow"/>
                <w:spacing w:val="0"/>
                <w:w w:val="70"/>
                <w:position w:val="0"/>
                <w:sz w:val="19"/>
                <w:szCs w:val="19"/>
              </w:rPr>
              <w:t>18,924,552.56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- 117,942,295.12</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5"/>
                <w:szCs w:val="15"/>
              </w:rPr>
            </w:pPr>
            <w:r>
              <w:rPr>
                <w:rFonts w:ascii="SimSun" w:eastAsia="SimSun" w:hAnsi="SimSun" w:cs="SimSun"/>
                <w:spacing w:val="0"/>
                <w:w w:val="100"/>
                <w:position w:val="0"/>
                <w:sz w:val="15"/>
                <w:szCs w:val="15"/>
              </w:rPr>
              <w:t>髓固鬓毂出</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9"/>
                <w:szCs w:val="19"/>
              </w:rPr>
            </w:pPr>
            <w:r>
              <w:rPr>
                <w:rFonts w:ascii="Arial Narrow" w:eastAsia="Arial Narrow" w:hAnsi="Arial Narrow" w:cs="Arial Narrow"/>
                <w:spacing w:val="0"/>
                <w:w w:val="70"/>
                <w:position w:val="0"/>
                <w:sz w:val="19"/>
                <w:szCs w:val="19"/>
              </w:rPr>
              <w:t>4,835,860.67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146,133,409.58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spacing w:val="0"/>
                <w:w w:val="70"/>
                <w:position w:val="0"/>
                <w:sz w:val="19"/>
                <w:szCs w:val="19"/>
              </w:rPr>
              <w:t>2,272,119.05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- 153,241,389.30</w:t>
            </w:r>
          </w:p>
        </w:tc>
      </w:tr>
      <w:tr>
        <w:trPr>
          <w:trHeight w:val="360" w:hRule="exact"/>
        </w:trPr>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60"/>
              <w:jc w:val="left"/>
              <w:rPr>
                <w:sz w:val="15"/>
                <w:szCs w:val="15"/>
              </w:rPr>
            </w:pPr>
            <w:r>
              <w:rPr>
                <w:rFonts w:ascii="SimSun" w:eastAsia="SimSun" w:hAnsi="SimSun" w:cs="SimSun"/>
                <w:spacing w:val="0"/>
                <w:w w:val="100"/>
                <w:position w:val="0"/>
                <w:sz w:val="15"/>
                <w:szCs w:val="15"/>
              </w:rPr>
              <w:t>髓融懿支出</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242,821.51</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both"/>
              <w:rPr>
                <w:sz w:val="19"/>
                <w:szCs w:val="19"/>
              </w:rPr>
            </w:pPr>
            <w:r>
              <w:rPr>
                <w:rFonts w:ascii="Arial Narrow" w:eastAsia="Arial Narrow" w:hAnsi="Arial Narrow" w:cs="Arial Narrow"/>
                <w:spacing w:val="0"/>
                <w:w w:val="70"/>
                <w:position w:val="0"/>
                <w:sz w:val="19"/>
                <w:szCs w:val="19"/>
              </w:rPr>
              <w:t>19,380,131.34</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20"/>
              <w:jc w:val="both"/>
              <w:rPr>
                <w:sz w:val="19"/>
                <w:szCs w:val="19"/>
              </w:rPr>
            </w:pPr>
            <w:r>
              <w:rPr>
                <w:rFonts w:ascii="Arial Narrow" w:eastAsia="Arial Narrow" w:hAnsi="Arial Narrow" w:cs="Arial Narrow"/>
                <w:spacing w:val="0"/>
                <w:w w:val="70"/>
                <w:position w:val="0"/>
                <w:sz w:val="19"/>
                <w:szCs w:val="19"/>
              </w:rPr>
              <w:t>2,615,141.85</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40"/>
              <w:jc w:val="both"/>
              <w:rPr>
                <w:sz w:val="19"/>
                <w:szCs w:val="19"/>
              </w:rPr>
            </w:pPr>
            <w:r>
              <w:rPr>
                <w:rFonts w:ascii="Arial Narrow" w:eastAsia="Arial Narrow" w:hAnsi="Arial Narrow" w:cs="Arial Narrow"/>
                <w:spacing w:val="0"/>
                <w:w w:val="70"/>
                <w:position w:val="0"/>
                <w:sz w:val="19"/>
                <w:szCs w:val="19"/>
              </w:rPr>
              <w:t>-</w:t>
            </w:r>
          </w:p>
        </w:tc>
        <w:tc>
          <w:tcPr>
            <w:tcBorders>
              <w:bottom w:val="single" w:sz="4"/>
            </w:tcBorders>
            <w:shd w:val="clear" w:color="auto" w:fill="FAECE9"/>
            <w:vAlign w:val="center"/>
          </w:tcPr>
          <w:p>
            <w:pPr>
              <w:pStyle w:val="Style9"/>
              <w:keepNext w:val="0"/>
              <w:keepLines w:val="0"/>
              <w:widowControl w:val="0"/>
              <w:shd w:val="clear" w:color="auto" w:fill="auto"/>
              <w:tabs>
                <w:tab w:pos="1226" w:val="left"/>
              </w:tabs>
              <w:bidi w:val="0"/>
              <w:spacing w:before="0" w:after="0" w:line="240" w:lineRule="auto"/>
              <w:ind w:left="0" w:right="0" w:firstLine="880"/>
              <w:jc w:val="both"/>
              <w:rPr>
                <w:sz w:val="19"/>
                <w:szCs w:val="19"/>
              </w:rPr>
            </w:pPr>
            <w:r>
              <w:rPr>
                <w:rFonts w:ascii="Arial Narrow" w:eastAsia="Arial Narrow" w:hAnsi="Arial Narrow" w:cs="Arial Narrow"/>
                <w:spacing w:val="0"/>
                <w:w w:val="70"/>
                <w:position w:val="0"/>
                <w:sz w:val="19"/>
                <w:szCs w:val="19"/>
              </w:rPr>
              <w:t>-</w:t>
              <w:tab/>
              <w:t>22,238,094.70</w:t>
            </w:r>
          </w:p>
        </w:tc>
      </w:tr>
    </w:tbl>
    <w:p>
      <w:pPr>
        <w:spacing w:lineRule="exact" w:line="1"/>
        <w:rPr>
          <w:sz w:val="2"/>
          <w:szCs w:val="2"/>
        </w:rPr>
      </w:pPr>
      <w:r>
        <w:br w:type="page"/>
      </w:r>
    </w:p>
    <w:p>
      <w:pPr>
        <w:pStyle w:val="Style46"/>
        <w:keepNext w:val="0"/>
        <w:keepLines w:val="0"/>
        <w:widowControl w:val="0"/>
        <w:shd w:val="clear" w:color="auto" w:fill="auto"/>
        <w:bidi w:val="0"/>
        <w:spacing w:before="0" w:after="320" w:line="240" w:lineRule="auto"/>
        <w:ind w:left="0" w:right="0" w:firstLine="480"/>
        <w:jc w:val="both"/>
        <w:rPr>
          <w:sz w:val="17"/>
          <w:szCs w:val="17"/>
        </w:rPr>
      </w:pPr>
      <w:r>
        <w:rPr>
          <w:spacing w:val="0"/>
          <w:w w:val="100"/>
          <w:position w:val="0"/>
          <w:sz w:val="22"/>
          <w:szCs w:val="22"/>
        </w:rPr>
        <w:t>(十四)其他重要事</w:t>
      </w:r>
      <w:r>
        <w:rPr>
          <w:rFonts w:ascii="Arial Unicode MS" w:eastAsia="Arial Unicode MS" w:hAnsi="Arial Unicode MS" w:cs="Arial Unicode MS"/>
          <w:spacing w:val="0"/>
          <w:w w:val="100"/>
          <w:position w:val="0"/>
          <w:sz w:val="18"/>
          <w:szCs w:val="18"/>
        </w:rPr>
        <w:t>I</w:t>
      </w:r>
      <w:r>
        <w:rPr>
          <w:spacing w:val="0"/>
          <w:w w:val="100"/>
          <w:position w:val="0"/>
          <w:sz w:val="22"/>
          <w:szCs w:val="22"/>
        </w:rPr>
        <w:t>真</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p>
    <w:p>
      <w:pPr>
        <w:pStyle w:val="Style21"/>
        <w:keepNext w:val="0"/>
        <w:keepLines w:val="0"/>
        <w:widowControl w:val="0"/>
        <w:shd w:val="clear" w:color="auto" w:fill="auto"/>
        <w:tabs>
          <w:tab w:pos="1558" w:val="left"/>
        </w:tabs>
        <w:bidi w:val="0"/>
        <w:spacing w:before="0" w:after="320" w:line="240" w:lineRule="auto"/>
        <w:ind w:left="1020" w:right="0" w:firstLine="0"/>
        <w:jc w:val="both"/>
        <w:rPr>
          <w:sz w:val="17"/>
          <w:szCs w:val="17"/>
        </w:rPr>
      </w:pPr>
      <w:r>
        <w:rPr>
          <w:b/>
          <w:bCs/>
          <w:i/>
          <w:iCs/>
          <w:color w:val="D36258"/>
          <w:spacing w:val="0"/>
          <w:w w:val="100"/>
          <w:position w:val="0"/>
          <w:sz w:val="20"/>
          <w:szCs w:val="20"/>
        </w:rPr>
        <w:t>2</w:t>
      </w:r>
      <w:r>
        <w:rPr>
          <w:b/>
          <w:bCs/>
          <w:color w:val="D36258"/>
          <w:spacing w:val="0"/>
          <w:w w:val="100"/>
          <w:position w:val="0"/>
          <w:sz w:val="20"/>
          <w:szCs w:val="20"/>
        </w:rPr>
        <w:t>、</w:t>
        <w:tab/>
        <w:t>分部乾告</w:t>
      </w:r>
      <w:r>
        <w:rPr>
          <w:i/>
          <w:iCs/>
          <w:color w:val="D36258"/>
          <w:spacing w:val="0"/>
          <w:w w:val="100"/>
          <w:position w:val="0"/>
          <w:sz w:val="17"/>
          <w:szCs w:val="17"/>
        </w:rPr>
        <w:t>(―)</w:t>
      </w:r>
    </w:p>
    <w:p>
      <w:pPr>
        <w:pStyle w:val="Style73"/>
        <w:keepNext/>
        <w:keepLines/>
        <w:widowControl w:val="0"/>
        <w:numPr>
          <w:ilvl w:val="0"/>
          <w:numId w:val="139"/>
        </w:numPr>
        <w:shd w:val="clear" w:color="auto" w:fill="auto"/>
        <w:tabs>
          <w:tab w:pos="2164" w:val="left"/>
        </w:tabs>
        <w:bidi w:val="0"/>
        <w:spacing w:before="0" w:after="320" w:line="322" w:lineRule="exact"/>
        <w:ind w:left="1560" w:right="0" w:firstLine="0"/>
        <w:jc w:val="both"/>
        <w:rPr>
          <w:sz w:val="17"/>
          <w:szCs w:val="17"/>
        </w:rPr>
      </w:pPr>
      <w:bookmarkStart w:id="1427" w:name="bookmark1427"/>
      <w:bookmarkStart w:id="1428" w:name="bookmark1428"/>
      <w:bookmarkStart w:id="1429" w:name="bookmark1429"/>
      <w:bookmarkStart w:id="1430" w:name="bookmark1430"/>
      <w:bookmarkEnd w:id="1429"/>
      <w:r>
        <w:rPr>
          <w:color w:val="231F20"/>
          <w:spacing w:val="0"/>
          <w:w w:val="100"/>
          <w:position w:val="0"/>
          <w:sz w:val="17"/>
          <w:szCs w:val="17"/>
        </w:rPr>
        <w:t>按收入来源地割分的望寸外交易收入和资走所在地割分的非流</w:t>
      </w:r>
      <w:r>
        <w:rPr>
          <w:rFonts w:ascii="Arial" w:eastAsia="Arial" w:hAnsi="Arial" w:cs="Arial"/>
          <w:color w:val="231F20"/>
          <w:spacing w:val="0"/>
          <w:w w:val="100"/>
          <w:position w:val="0"/>
          <w:sz w:val="14"/>
          <w:szCs w:val="14"/>
        </w:rPr>
        <w:t>®</w:t>
      </w:r>
      <w:r>
        <w:rPr>
          <w:color w:val="231F20"/>
          <w:spacing w:val="0"/>
          <w:w w:val="100"/>
          <w:position w:val="0"/>
          <w:sz w:val="17"/>
          <w:szCs w:val="17"/>
        </w:rPr>
        <w:t>KS</w:t>
      </w:r>
      <w:bookmarkEnd w:id="1427"/>
      <w:bookmarkEnd w:id="1428"/>
      <w:bookmarkEnd w:id="1430"/>
    </w:p>
    <w:p>
      <w:pPr>
        <w:pStyle w:val="Style24"/>
        <w:keepNext w:val="0"/>
        <w:keepLines w:val="0"/>
        <w:widowControl w:val="0"/>
        <w:shd w:val="clear" w:color="auto" w:fill="auto"/>
        <w:bidi w:val="0"/>
        <w:spacing w:before="0" w:after="320" w:line="331" w:lineRule="exact"/>
        <w:ind w:left="2160" w:right="0" w:firstLine="0"/>
        <w:jc w:val="both"/>
      </w:pPr>
      <w:r>
        <w:rPr>
          <w:spacing w:val="0"/>
          <w:w w:val="100"/>
          <w:position w:val="0"/>
        </w:rPr>
        <w:t>由於本集凰超遏</w:t>
      </w:r>
      <w:r>
        <w:rPr>
          <w:rFonts w:ascii="Arial Unicode MS" w:eastAsia="Arial Unicode MS" w:hAnsi="Arial Unicode MS" w:cs="Arial Unicode MS"/>
          <w:spacing w:val="0"/>
          <w:w w:val="100"/>
          <w:position w:val="0"/>
          <w:sz w:val="18"/>
          <w:szCs w:val="18"/>
        </w:rPr>
        <w:t>99%</w:t>
      </w:r>
      <w:r>
        <w:rPr>
          <w:spacing w:val="0"/>
          <w:w w:val="100"/>
          <w:position w:val="0"/>
        </w:rPr>
        <w:t>的收益源自中阈客户，而其大部份资走均位於中阈，因此莹未列幸反地匾 敷撮。</w:t>
      </w:r>
    </w:p>
    <w:p>
      <w:pPr>
        <w:pStyle w:val="Style73"/>
        <w:keepNext/>
        <w:keepLines/>
        <w:widowControl w:val="0"/>
        <w:numPr>
          <w:ilvl w:val="0"/>
          <w:numId w:val="139"/>
        </w:numPr>
        <w:shd w:val="clear" w:color="auto" w:fill="auto"/>
        <w:tabs>
          <w:tab w:pos="2164" w:val="left"/>
        </w:tabs>
        <w:bidi w:val="0"/>
        <w:spacing w:before="0" w:after="320" w:line="322" w:lineRule="exact"/>
        <w:ind w:left="1560" w:right="0" w:firstLine="0"/>
        <w:jc w:val="both"/>
        <w:rPr>
          <w:sz w:val="17"/>
          <w:szCs w:val="17"/>
        </w:rPr>
      </w:pPr>
      <w:bookmarkStart w:id="1431" w:name="bookmark1431"/>
      <w:bookmarkStart w:id="1432" w:name="bookmark1432"/>
      <w:bookmarkStart w:id="1433" w:name="bookmark1433"/>
      <w:bookmarkStart w:id="1434" w:name="bookmark1434"/>
      <w:bookmarkEnd w:id="1433"/>
      <w:r>
        <w:rPr>
          <w:color w:val="231F20"/>
          <w:spacing w:val="0"/>
          <w:w w:val="100"/>
          <w:position w:val="0"/>
          <w:sz w:val="17"/>
          <w:szCs w:val="17"/>
        </w:rPr>
        <w:t>封主要客户的依赖程度</w:t>
      </w:r>
      <w:bookmarkEnd w:id="1431"/>
      <w:bookmarkEnd w:id="1432"/>
      <w:bookmarkEnd w:id="1434"/>
    </w:p>
    <w:p>
      <w:pPr>
        <w:pStyle w:val="Style24"/>
        <w:keepNext w:val="0"/>
        <w:keepLines w:val="0"/>
        <w:widowControl w:val="0"/>
        <w:shd w:val="clear" w:color="auto" w:fill="auto"/>
        <w:bidi w:val="0"/>
        <w:spacing w:before="0" w:after="320" w:line="322" w:lineRule="exact"/>
        <w:ind w:left="2160" w:right="0" w:firstLine="0"/>
        <w:jc w:val="both"/>
      </w:pPr>
      <w:r>
        <w:rPr>
          <w:spacing w:val="0"/>
          <w:w w:val="100"/>
          <w:position w:val="0"/>
        </w:rPr>
        <w:t>本集凰本年来自罩一最大客户的收入舄人民</w:t>
      </w:r>
      <w:r>
        <w:rPr>
          <w:spacing w:val="0"/>
          <w:w w:val="100"/>
          <w:position w:val="0"/>
        </w:rPr>
        <w:t>^</w:t>
      </w:r>
      <w:r>
        <w:rPr>
          <w:rFonts w:ascii="Arial Unicode MS" w:eastAsia="Arial Unicode MS" w:hAnsi="Arial Unicode MS" w:cs="Arial Unicode MS"/>
          <w:spacing w:val="0"/>
          <w:w w:val="100"/>
          <w:position w:val="0"/>
          <w:sz w:val="18"/>
          <w:szCs w:val="18"/>
        </w:rPr>
        <w:t>631,314,893.30</w:t>
      </w:r>
      <w:r>
        <w:rPr>
          <w:spacing w:val="0"/>
          <w:w w:val="100"/>
          <w:position w:val="0"/>
        </w:rPr>
        <w:t xml:space="preserve">元(上年度：人民警 </w:t>
      </w:r>
      <w:r>
        <w:rPr>
          <w:rFonts w:ascii="Arial Unicode MS" w:eastAsia="Arial Unicode MS" w:hAnsi="Arial Unicode MS" w:cs="Arial Unicode MS"/>
          <w:spacing w:val="0"/>
          <w:w w:val="100"/>
          <w:position w:val="0"/>
          <w:sz w:val="18"/>
          <w:szCs w:val="18"/>
        </w:rPr>
        <w:t>680,010,050.6</w:t>
      </w:r>
      <w:r>
        <w:rPr>
          <w:rFonts w:ascii="Arial Unicode MS" w:eastAsia="Arial Unicode MS" w:hAnsi="Arial Unicode MS" w:cs="Arial Unicode MS"/>
          <w:spacing w:val="0"/>
          <w:w w:val="100"/>
          <w:position w:val="0"/>
          <w:sz w:val="18"/>
          <w:szCs w:val="18"/>
        </w:rPr>
        <w:t>1</w:t>
      </w:r>
      <w:r>
        <w:rPr>
          <w:spacing w:val="0"/>
          <w:w w:val="100"/>
          <w:position w:val="0"/>
        </w:rPr>
        <w:t>元)，屠於畿行分部。除上述罩一最大客户外，本年和上年本集售额 估本集凰收入</w:t>
      </w:r>
      <w:r>
        <w:rPr>
          <w:rFonts w:ascii="Arial Unicode MS" w:eastAsia="Arial Unicode MS" w:hAnsi="Arial Unicode MS" w:cs="Arial Unicode MS"/>
          <w:spacing w:val="0"/>
          <w:w w:val="100"/>
          <w:position w:val="0"/>
          <w:sz w:val="18"/>
          <w:szCs w:val="18"/>
        </w:rPr>
        <w:t>10%</w:t>
      </w:r>
      <w:r>
        <w:rPr>
          <w:spacing w:val="0"/>
          <w:w w:val="100"/>
          <w:position w:val="0"/>
        </w:rPr>
        <w:t>或以上的外部客户。</w:t>
      </w:r>
    </w:p>
    <w:p>
      <w:pPr>
        <w:pStyle w:val="Style24"/>
        <w:keepNext w:val="0"/>
        <w:keepLines w:val="0"/>
        <w:widowControl w:val="0"/>
        <w:shd w:val="clear" w:color="auto" w:fill="auto"/>
        <w:bidi w:val="0"/>
        <w:spacing w:before="0" w:after="320" w:line="317" w:lineRule="exact"/>
        <w:ind w:left="2160" w:right="0" w:firstLine="0"/>
        <w:jc w:val="both"/>
      </w:pPr>
      <w:r>
        <w:rPr>
          <w:spacing w:val="0"/>
          <w:w w:val="100"/>
          <w:position w:val="0"/>
        </w:rPr>
        <w:t>分部冏辑移交易以不同分部置醴共同定值格舄基磴言十量。分部收入和分部皆用按各分部的 置隙收入和皆用碓定。分部资座或负债按经营分部日常活勤中使用的可富帚屠於言亥经营分部的 资走或走生的可富帚屠於亥瞧分部的竟债分配。</w:t>
      </w:r>
    </w:p>
    <w:p>
      <w:pPr>
        <w:pStyle w:val="Style43"/>
        <w:keepNext/>
        <w:keepLines/>
        <w:widowControl w:val="0"/>
        <w:shd w:val="clear" w:color="auto" w:fill="auto"/>
        <w:bidi w:val="0"/>
        <w:spacing w:before="0" w:after="380" w:line="240" w:lineRule="auto"/>
        <w:ind w:left="0" w:right="0" w:firstLine="480"/>
        <w:jc w:val="both"/>
      </w:pPr>
      <w:bookmarkStart w:id="1435" w:name="bookmark1435"/>
      <w:bookmarkStart w:id="1436" w:name="bookmark1436"/>
      <w:bookmarkStart w:id="1437" w:name="bookmark1437"/>
      <w:r>
        <w:rPr>
          <w:spacing w:val="0"/>
          <w:w w:val="100"/>
          <w:position w:val="0"/>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rPr>
        <w:t>目言主为睾</w:t>
      </w:r>
      <w:bookmarkEnd w:id="1435"/>
      <w:bookmarkEnd w:id="1436"/>
      <w:bookmarkEnd w:id="1437"/>
    </w:p>
    <w:p>
      <w:pPr>
        <w:pStyle w:val="Style21"/>
        <w:keepNext w:val="0"/>
        <w:keepLines w:val="0"/>
        <w:widowControl w:val="0"/>
        <w:shd w:val="clear" w:color="auto" w:fill="auto"/>
        <w:tabs>
          <w:tab w:pos="2164" w:val="left"/>
        </w:tabs>
        <w:bidi w:val="0"/>
        <w:spacing w:before="0" w:after="380" w:line="240" w:lineRule="auto"/>
        <w:ind w:left="1020" w:right="0" w:firstLine="0"/>
        <w:jc w:val="left"/>
      </w:pPr>
      <w:r>
        <w:rPr>
          <w:rFonts w:ascii="Arial" w:eastAsia="Arial" w:hAnsi="Arial" w:cs="Arial"/>
          <w:b/>
          <w:bCs/>
          <w:color w:val="D36258"/>
          <w:spacing w:val="0"/>
          <w:w w:val="100"/>
          <w:position w:val="0"/>
        </w:rPr>
        <w:t>i</w:t>
      </w:r>
      <w:r>
        <w:rPr>
          <w:b/>
          <w:bCs/>
          <w:color w:val="D36258"/>
          <w:spacing w:val="0"/>
          <w:w w:val="100"/>
          <w:position w:val="0"/>
        </w:rPr>
        <w:t>、</w:t>
        <w:tab/>
        <w:t>金</w:t>
      </w:r>
    </w:p>
    <w:p>
      <w:pPr>
        <w:pStyle w:val="Style57"/>
        <w:keepNext w:val="0"/>
        <w:keepLines w:val="0"/>
        <w:widowControl w:val="0"/>
        <w:shd w:val="clear" w:color="auto" w:fill="auto"/>
        <w:bidi w:val="0"/>
        <w:spacing w:before="0" w:after="0" w:line="240" w:lineRule="auto"/>
        <w:ind w:left="7680"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262"/>
        <w:gridCol w:w="2621"/>
        <w:gridCol w:w="1378"/>
        <w:gridCol w:w="2078"/>
        <w:gridCol w:w="1142"/>
      </w:tblGrid>
      <w:tr>
        <w:trPr>
          <w:trHeight w:val="307"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720" w:right="0" w:firstLine="0"/>
              <w:jc w:val="left"/>
              <w:rPr>
                <w:sz w:val="16"/>
                <w:szCs w:val="16"/>
              </w:rPr>
            </w:pPr>
            <w:r>
              <w:rPr>
                <w:b/>
                <w:bCs/>
                <w:color w:val="FFFFFF"/>
                <w:spacing w:val="0"/>
                <w:w w:val="100"/>
                <w:position w:val="0"/>
                <w:sz w:val="16"/>
                <w:szCs w:val="16"/>
              </w:rPr>
              <w:t>年末绘额</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180" w:right="0" w:firstLine="0"/>
              <w:jc w:val="left"/>
              <w:rPr>
                <w:sz w:val="16"/>
                <w:szCs w:val="16"/>
              </w:rPr>
            </w:pPr>
            <w:r>
              <w:rPr>
                <w:color w:val="FFFFFF"/>
                <w:spacing w:val="0"/>
                <w:w w:val="100"/>
                <w:position w:val="0"/>
                <w:sz w:val="16"/>
                <w:szCs w:val="16"/>
              </w:rPr>
              <w:t>年初绘额</w:t>
            </w:r>
          </w:p>
        </w:tc>
        <w:tc>
          <w:tcPr>
            <w:tcBorders/>
            <w:shd w:val="clear" w:color="auto" w:fill="DA7569"/>
            <w:vAlign w:val="top"/>
          </w:tcPr>
          <w:p>
            <w:pPr>
              <w:widowControl w:val="0"/>
              <w:rPr>
                <w:sz w:val="10"/>
                <w:szCs w:val="10"/>
              </w:rPr>
            </w:pPr>
          </w:p>
        </w:tc>
      </w:tr>
      <w:tr>
        <w:trPr>
          <w:trHeight w:val="341"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830" w:val="left"/>
              </w:tabs>
              <w:bidi w:val="0"/>
              <w:spacing w:before="0" w:after="0" w:line="240" w:lineRule="auto"/>
              <w:ind w:left="0" w:right="0" w:firstLine="880"/>
              <w:jc w:val="left"/>
              <w:rPr>
                <w:sz w:val="16"/>
                <w:szCs w:val="16"/>
              </w:rPr>
            </w:pPr>
            <w:r>
              <w:rPr>
                <w:b/>
                <w:bCs/>
                <w:color w:val="FFFFFF"/>
                <w:spacing w:val="0"/>
                <w:w w:val="100"/>
                <w:position w:val="0"/>
                <w:sz w:val="16"/>
                <w:szCs w:val="16"/>
              </w:rPr>
              <w:t>原解金额</w:t>
              <w:tab/>
              <w:t>折算率</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80" w:right="0" w:firstLine="0"/>
              <w:jc w:val="center"/>
              <w:rPr>
                <w:sz w:val="16"/>
                <w:szCs w:val="16"/>
              </w:rPr>
            </w:pPr>
            <w:r>
              <w:rPr>
                <w:b/>
                <w:bCs/>
                <w:color w:val="FFFFFF"/>
                <w:spacing w:val="0"/>
                <w:w w:val="100"/>
                <w:position w:val="0"/>
                <w:sz w:val="16"/>
                <w:szCs w:val="16"/>
              </w:rPr>
              <w:t>人民警金额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color w:val="FFFFFF"/>
                <w:spacing w:val="0"/>
                <w:w w:val="100"/>
                <w:position w:val="0"/>
                <w:sz w:val="16"/>
                <w:szCs w:val="16"/>
              </w:rPr>
              <w:t>原警金额 折算率</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人民警金额</w:t>
            </w:r>
          </w:p>
        </w:tc>
      </w:tr>
    </w:tbl>
    <w:p>
      <w:pPr>
        <w:widowControl w:val="0"/>
        <w:spacing w:after="39" w:line="1" w:lineRule="exact"/>
      </w:pPr>
    </w:p>
    <w:p>
      <w:pPr>
        <w:widowControl w:val="0"/>
        <w:spacing w:line="1" w:lineRule="exact"/>
      </w:pPr>
    </w:p>
    <w:tbl>
      <w:tblPr>
        <w:tblOverlap w:val="never"/>
        <w:jc w:val="right"/>
        <w:tblLayout w:type="fixed"/>
      </w:tblPr>
      <w:tblGrid>
        <w:gridCol w:w="1243"/>
        <w:gridCol w:w="1762"/>
        <w:gridCol w:w="763"/>
        <w:gridCol w:w="1272"/>
        <w:gridCol w:w="1440"/>
        <w:gridCol w:w="710"/>
        <w:gridCol w:w="1402"/>
      </w:tblGrid>
      <w:tr>
        <w:trPr>
          <w:trHeight w:val="1051" w:hRule="exact"/>
        </w:trPr>
        <w:tc>
          <w:tcPr>
            <w:tcBorders/>
            <w:shd w:val="clear" w:color="auto" w:fill="FAECE9"/>
            <w:vAlign w:val="bottom"/>
          </w:tcPr>
          <w:p>
            <w:pPr>
              <w:pStyle w:val="Style9"/>
              <w:keepNext w:val="0"/>
              <w:keepLines w:val="0"/>
              <w:widowControl w:val="0"/>
              <w:shd w:val="clear" w:color="auto" w:fill="auto"/>
              <w:bidi w:val="0"/>
              <w:spacing w:before="0" w:after="0" w:line="317" w:lineRule="exact"/>
              <w:ind w:left="140" w:right="0" w:firstLine="0"/>
              <w:jc w:val="left"/>
              <w:rPr>
                <w:sz w:val="16"/>
                <w:szCs w:val="16"/>
              </w:rPr>
            </w:pPr>
            <w:r>
              <w:rPr>
                <w:spacing w:val="0"/>
                <w:w w:val="100"/>
                <w:position w:val="0"/>
                <w:sz w:val="16"/>
                <w:szCs w:val="16"/>
              </w:rPr>
              <w:t>现金： 人民警</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left"/>
              <w:rPr>
                <w:sz w:val="18"/>
                <w:szCs w:val="18"/>
              </w:rPr>
            </w:pPr>
            <w:r>
              <w:rPr>
                <w:rFonts w:ascii="Segoe UI" w:eastAsia="Segoe UI" w:hAnsi="Segoe UI" w:cs="Segoe UI"/>
                <w:b/>
                <w:bCs/>
                <w:spacing w:val="0"/>
                <w:w w:val="80"/>
                <w:position w:val="0"/>
                <w:sz w:val="18"/>
                <w:szCs w:val="18"/>
              </w:rPr>
              <w:t>1,785,174.50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b/>
                <w:bCs/>
                <w:spacing w:val="0"/>
                <w:w w:val="80"/>
                <w:position w:val="0"/>
                <w:sz w:val="18"/>
                <w:szCs w:val="18"/>
              </w:rPr>
              <w:t>1.0000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1,785,174.50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Segoe UI" w:eastAsia="Segoe UI" w:hAnsi="Segoe UI" w:cs="Segoe UI"/>
                <w:spacing w:val="0"/>
                <w:w w:val="80"/>
                <w:position w:val="0"/>
                <w:sz w:val="18"/>
                <w:szCs w:val="18"/>
              </w:rPr>
              <w:t>2,181,318.22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2,181,318.22</w:t>
            </w:r>
          </w:p>
        </w:tc>
      </w:tr>
      <w:tr>
        <w:trPr>
          <w:trHeight w:val="71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叙行存款：</w:t>
            </w:r>
          </w:p>
        </w:tc>
        <w:tc>
          <w:tcPr>
            <w:tcBorders>
              <w:top w:val="single" w:sz="4"/>
            </w:tcBorders>
            <w:shd w:val="clear" w:color="auto" w:fill="F6D8CE"/>
            <w:vAlign w:val="top"/>
          </w:tcPr>
          <w:p>
            <w:pPr>
              <w:widowControl w:val="0"/>
              <w:rPr>
                <w:sz w:val="10"/>
                <w:szCs w:val="10"/>
              </w:rPr>
            </w:pPr>
          </w:p>
        </w:tc>
        <w:tc>
          <w:tcPr>
            <w:tcBorders>
              <w:top w:val="single" w:sz="4"/>
            </w:tcBorders>
            <w:shd w:val="clear" w:color="auto" w:fill="F6D8CE"/>
            <w:vAlign w:val="top"/>
          </w:tcPr>
          <w:p>
            <w:pPr>
              <w:widowControl w:val="0"/>
              <w:rPr>
                <w:sz w:val="10"/>
                <w:szCs w:val="10"/>
              </w:rPr>
            </w:pPr>
          </w:p>
        </w:tc>
        <w:tc>
          <w:tcPr>
            <w:tcBorders>
              <w:top w:val="single" w:sz="4"/>
            </w:tcBorders>
            <w:shd w:val="clear" w:color="auto" w:fill="F6D8CE"/>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人民警</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80"/>
                <w:position w:val="0"/>
                <w:sz w:val="18"/>
                <w:szCs w:val="18"/>
              </w:rPr>
              <w:t>944,079,453.67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b/>
                <w:bCs/>
                <w:spacing w:val="0"/>
                <w:w w:val="80"/>
                <w:position w:val="0"/>
                <w:sz w:val="18"/>
                <w:szCs w:val="18"/>
              </w:rPr>
              <w:t>1.0000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944,079,453.67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1,162,860,798.52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1,162,860,798.52</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美元</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Segoe UI" w:eastAsia="Segoe UI" w:hAnsi="Segoe UI" w:cs="Segoe UI"/>
                <w:b/>
                <w:bCs/>
                <w:spacing w:val="0"/>
                <w:w w:val="80"/>
                <w:position w:val="0"/>
                <w:sz w:val="18"/>
                <w:szCs w:val="18"/>
              </w:rPr>
              <w:t>3,966.47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b/>
                <w:bCs/>
                <w:spacing w:val="0"/>
                <w:w w:val="80"/>
                <w:position w:val="0"/>
                <w:sz w:val="18"/>
                <w:szCs w:val="18"/>
              </w:rPr>
              <w:t>6.9370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27,515.40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00"/>
              <w:jc w:val="left"/>
              <w:rPr>
                <w:sz w:val="18"/>
                <w:szCs w:val="18"/>
              </w:rPr>
            </w:pPr>
            <w:r>
              <w:rPr>
                <w:rFonts w:ascii="Segoe UI" w:eastAsia="Segoe UI" w:hAnsi="Segoe UI" w:cs="Segoe UI"/>
                <w:spacing w:val="0"/>
                <w:w w:val="80"/>
                <w:position w:val="0"/>
                <w:sz w:val="18"/>
                <w:szCs w:val="18"/>
              </w:rPr>
              <w:t>3,964.45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6.4936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25,743.55</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港警</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Segoe UI" w:eastAsia="Segoe UI" w:hAnsi="Segoe UI" w:cs="Segoe UI"/>
                <w:b/>
                <w:bCs/>
                <w:spacing w:val="0"/>
                <w:w w:val="80"/>
                <w:position w:val="0"/>
                <w:sz w:val="18"/>
                <w:szCs w:val="18"/>
              </w:rPr>
              <w:t>5,236.6685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b/>
                <w:bCs/>
                <w:spacing w:val="0"/>
                <w:w w:val="80"/>
                <w:position w:val="0"/>
                <w:sz w:val="18"/>
                <w:szCs w:val="18"/>
              </w:rPr>
              <w:t>0.8945</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4,684.20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80"/>
                <w:position w:val="0"/>
                <w:sz w:val="18"/>
                <w:szCs w:val="18"/>
              </w:rPr>
              <w:t>0.61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0.8378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0.51</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合乱</w:t>
            </w:r>
          </w:p>
        </w:tc>
        <w:tc>
          <w:tcPr>
            <w:tcBorders>
              <w:top w:val="single" w:sz="4"/>
              <w:bottom w:val="single" w:sz="4"/>
            </w:tcBorders>
            <w:shd w:val="clear" w:color="auto" w:fill="F6D8CE"/>
            <w:vAlign w:val="top"/>
          </w:tcPr>
          <w:p>
            <w:pPr>
              <w:widowControl w:val="0"/>
              <w:rPr>
                <w:sz w:val="10"/>
                <w:szCs w:val="10"/>
              </w:rPr>
            </w:pPr>
          </w:p>
        </w:tc>
        <w:tc>
          <w:tcPr>
            <w:tcBorders>
              <w:top w:val="single" w:sz="4"/>
              <w:bottom w:val="single" w:sz="4"/>
            </w:tcBorders>
            <w:shd w:val="clear" w:color="auto" w:fill="F6D8CE"/>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945,896,827.77</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1,165,067,860.80</w:t>
            </w:r>
          </w:p>
        </w:tc>
      </w:tr>
    </w:tbl>
    <w:p>
      <w:pPr>
        <w:spacing w:lineRule="exact" w:line="1"/>
        <w:rPr>
          <w:sz w:val="2"/>
          <w:szCs w:val="2"/>
        </w:rPr>
      </w:pPr>
      <w:r>
        <w:br w:type="page"/>
      </w:r>
    </w:p>
    <w:p>
      <w:pPr>
        <w:pStyle w:val="Style43"/>
        <w:keepNext/>
        <w:keepLines/>
        <w:widowControl w:val="0"/>
        <w:shd w:val="clear" w:color="auto" w:fill="auto"/>
        <w:bidi w:val="0"/>
        <w:spacing w:before="0" w:after="980" w:line="240" w:lineRule="auto"/>
        <w:ind w:left="0" w:right="0" w:firstLine="440"/>
        <w:jc w:val="left"/>
        <w:rPr>
          <w:sz w:val="17"/>
          <w:szCs w:val="17"/>
        </w:rPr>
      </w:pPr>
      <w:bookmarkStart w:id="1438" w:name="bookmark1438"/>
      <w:bookmarkStart w:id="1439" w:name="bookmark1439"/>
      <w:bookmarkStart w:id="1440" w:name="bookmark1440"/>
      <w:r>
        <w:rPr>
          <w:spacing w:val="0"/>
          <w:w w:val="100"/>
          <w:position w:val="0"/>
          <w:sz w:val="22"/>
          <w:szCs w:val="22"/>
        </w:rPr>
        <w:t>(十五)母公司时矜幸艮表主要</w:t>
      </w:r>
      <w:r>
        <w:rPr>
          <w:rFonts w:ascii="Lucida Sans Unicode" w:eastAsia="Lucida Sans Unicode" w:hAnsi="Lucida Sans Unicode" w:cs="Lucida Sans Unicode"/>
          <w:spacing w:val="0"/>
          <w:w w:val="60"/>
          <w:position w:val="0"/>
          <w:sz w:val="17"/>
          <w:szCs w:val="17"/>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438"/>
      <w:bookmarkEnd w:id="1439"/>
      <w:bookmarkEnd w:id="1440"/>
    </w:p>
    <w:p>
      <w:pPr>
        <w:pStyle w:val="Style73"/>
        <w:keepNext/>
        <w:keepLines/>
        <w:widowControl w:val="0"/>
        <w:shd w:val="clear" w:color="auto" w:fill="auto"/>
        <w:tabs>
          <w:tab w:pos="2113" w:val="left"/>
        </w:tabs>
        <w:bidi w:val="0"/>
        <w:spacing w:before="0" w:after="380" w:line="240" w:lineRule="auto"/>
        <w:ind w:left="1580" w:right="0" w:firstLine="0"/>
        <w:jc w:val="left"/>
        <w:rPr>
          <w:sz w:val="17"/>
          <w:szCs w:val="17"/>
        </w:rPr>
      </w:pPr>
      <w:bookmarkStart w:id="1441" w:name="bookmark1441"/>
      <w:bookmarkStart w:id="1442" w:name="bookmark1442"/>
      <w:bookmarkStart w:id="1443" w:name="bookmark1443"/>
      <w:r>
        <w:rPr>
          <w:rFonts w:ascii="Arial Unicode MS" w:eastAsia="Arial Unicode MS" w:hAnsi="Arial Unicode MS" w:cs="Arial Unicode MS"/>
          <w:color w:val="231F20"/>
          <w:spacing w:val="0"/>
          <w:w w:val="100"/>
          <w:position w:val="0"/>
          <w:sz w:val="18"/>
          <w:szCs w:val="18"/>
        </w:rPr>
        <w:t>(1)</w:t>
        <w:tab/>
      </w:r>
      <w:r>
        <w:rPr>
          <w:color w:val="231F20"/>
          <w:spacing w:val="0"/>
          <w:w w:val="100"/>
          <w:position w:val="0"/>
          <w:sz w:val="17"/>
          <w:szCs w:val="17"/>
        </w:rPr>
        <w:t>废收眼款按椒娘披露：</w:t>
      </w:r>
      <w:bookmarkEnd w:id="1441"/>
      <w:bookmarkEnd w:id="1442"/>
      <w:bookmarkEnd w:id="1443"/>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bl>
      <w:tblPr>
        <w:tblOverlap w:val="never"/>
        <w:jc w:val="center"/>
        <w:tblLayout w:type="fixed"/>
      </w:tblPr>
      <w:tblGrid>
        <w:gridCol w:w="1546"/>
        <w:gridCol w:w="1142"/>
        <w:gridCol w:w="475"/>
        <w:gridCol w:w="989"/>
        <w:gridCol w:w="504"/>
        <w:gridCol w:w="960"/>
        <w:gridCol w:w="1042"/>
        <w:gridCol w:w="504"/>
        <w:gridCol w:w="998"/>
        <w:gridCol w:w="494"/>
        <w:gridCol w:w="1013"/>
      </w:tblGrid>
      <w:tr>
        <w:trPr>
          <w:trHeight w:val="336" w:hRule="exact"/>
        </w:trPr>
        <w:tc>
          <w:tcPr>
            <w:vMerge w:val="restart"/>
            <w:tcBorders/>
            <w:shd w:val="clear" w:color="auto" w:fill="DA7569"/>
            <w:vAlign w:val="top"/>
          </w:tcPr>
          <w:p>
            <w:pPr>
              <w:widowControl w:val="0"/>
              <w:rPr>
                <w:sz w:val="10"/>
                <w:szCs w:val="10"/>
              </w:rPr>
            </w:pPr>
          </w:p>
        </w:tc>
        <w:tc>
          <w:tcPr>
            <w:gridSpan w:val="5"/>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年枷</w:t>
            </w:r>
          </w:p>
        </w:tc>
        <w:tc>
          <w:tcPr>
            <w:gridSpan w:val="5"/>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8"/>
                <w:szCs w:val="18"/>
              </w:rPr>
            </w:pPr>
            <w:r>
              <w:rPr>
                <w:rFonts w:ascii="SimSun" w:eastAsia="SimSun" w:hAnsi="SimSun" w:cs="SimSun"/>
                <w:color w:val="FFFFFF"/>
                <w:spacing w:val="0"/>
                <w:w w:val="100"/>
                <w:position w:val="0"/>
                <w:sz w:val="15"/>
                <w:szCs w:val="15"/>
              </w:rPr>
              <w:t>年初</w:t>
            </w:r>
            <w:r>
              <w:rPr>
                <w:rFonts w:ascii="Lucida Sans Unicode" w:eastAsia="Lucida Sans Unicode" w:hAnsi="Lucida Sans Unicode" w:cs="Lucida Sans Unicode"/>
                <w:color w:val="FFFFFF"/>
                <w:spacing w:val="0"/>
                <w:w w:val="100"/>
                <w:position w:val="0"/>
                <w:sz w:val="18"/>
                <w:szCs w:val="18"/>
              </w:rPr>
              <w:t>MS</w:t>
            </w:r>
          </w:p>
        </w:tc>
      </w:tr>
      <w:tr>
        <w:trPr>
          <w:trHeight w:val="317" w:hRule="exact"/>
        </w:trPr>
        <w:tc>
          <w:tcPr>
            <w:vMerge/>
            <w:tcBorders/>
            <w:shd w:val="clear" w:color="auto" w:fill="DA7569"/>
            <w:vAlign w:val="top"/>
          </w:tcPr>
          <w:p>
            <w:pPr/>
          </w:p>
        </w:tc>
        <w:tc>
          <w:tcPr>
            <w:gridSpan w:val="2"/>
            <w:tcBorders/>
            <w:shd w:val="clear" w:color="auto" w:fill="DA7569"/>
            <w:vAlign w:val="top"/>
          </w:tcPr>
          <w:p>
            <w:pPr>
              <w:widowControl w:val="0"/>
              <w:rPr>
                <w:sz w:val="10"/>
                <w:szCs w:val="10"/>
              </w:rPr>
            </w:pPr>
          </w:p>
        </w:tc>
        <w:tc>
          <w:tcPr>
            <w:gridSpan w:val="2"/>
            <w:tcBorders/>
            <w:shd w:val="clear" w:color="auto" w:fill="DA7569"/>
            <w:vAlign w:val="top"/>
          </w:tcPr>
          <w:p>
            <w:pPr>
              <w:widowControl w:val="0"/>
              <w:rPr>
                <w:sz w:val="10"/>
                <w:szCs w:val="10"/>
              </w:rPr>
            </w:pPr>
          </w:p>
        </w:tc>
        <w:tc>
          <w:tcPr>
            <w:vMerge w:val="restart"/>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8"/>
                <w:szCs w:val="18"/>
              </w:rPr>
            </w:pPr>
            <w:r>
              <w:rPr>
                <w:rFonts w:ascii="Lucida Sans Unicode" w:eastAsia="Lucida Sans Unicode" w:hAnsi="Lucida Sans Unicode" w:cs="Lucida Sans Unicode"/>
                <w:color w:val="FFFFFF"/>
                <w:spacing w:val="0"/>
                <w:w w:val="100"/>
                <w:position w:val="0"/>
                <w:sz w:val="18"/>
                <w:szCs w:val="18"/>
              </w:rPr>
              <w:t>1® MS</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期翱</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Lucida Sans Unicode" w:eastAsia="Lucida Sans Unicode" w:hAnsi="Lucida Sans Unicode" w:cs="Lucida Sans Unicode"/>
                <w:color w:val="FFFFFF"/>
                <w:spacing w:val="0"/>
                <w:w w:val="100"/>
                <w:position w:val="0"/>
                <w:sz w:val="18"/>
                <w:szCs w:val="18"/>
              </w:rPr>
              <w:t>1</w:t>
            </w:r>
            <w:r>
              <w:rPr>
                <w:rFonts w:ascii="SimSun" w:eastAsia="SimSun" w:hAnsi="SimSun" w:cs="SimSun"/>
                <w:color w:val="FFFFFF"/>
                <w:spacing w:val="0"/>
                <w:w w:val="100"/>
                <w:position w:val="0"/>
                <w:sz w:val="15"/>
                <w:szCs w:val="15"/>
              </w:rPr>
              <w:t>面■直</w:t>
            </w:r>
          </w:p>
        </w:tc>
      </w:tr>
      <w:tr>
        <w:trPr>
          <w:trHeight w:val="720"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100" w:line="240" w:lineRule="auto"/>
              <w:ind w:left="0" w:right="0" w:firstLine="180"/>
              <w:jc w:val="left"/>
              <w:rPr>
                <w:sz w:val="15"/>
                <w:szCs w:val="15"/>
              </w:rPr>
            </w:pPr>
            <w:r>
              <w:rPr>
                <w:rFonts w:ascii="SimSun" w:eastAsia="SimSun" w:hAnsi="SimSun" w:cs="SimSun"/>
                <w:b/>
                <w:bCs/>
                <w:color w:val="FFFFFF"/>
                <w:spacing w:val="0"/>
                <w:w w:val="100"/>
                <w:position w:val="0"/>
                <w:sz w:val="15"/>
                <w:szCs w:val="15"/>
              </w:rPr>
              <w:t>比例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80"/>
              <w:jc w:val="left"/>
            </w:pPr>
            <w:r>
              <w:rPr>
                <w:rFonts w:ascii="Lucida Sans Unicode" w:eastAsia="Lucida Sans Unicode" w:hAnsi="Lucida Sans Unicode" w:cs="Lucida Sans Unicode"/>
                <w:b/>
                <w:bCs/>
                <w:color w:val="FFFFFF"/>
                <w:spacing w:val="0"/>
                <w:w w:val="60"/>
                <w:position w:val="0"/>
                <w:sz w:val="17"/>
                <w:szCs w:val="17"/>
              </w:rPr>
              <w:t>(%)</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sz w:val="15"/>
                <w:szCs w:val="15"/>
              </w:rPr>
              <w:t>比例</w:t>
            </w:r>
            <w:r>
              <w:rPr>
                <w:rFonts w:ascii="Lucida Sans Unicode" w:eastAsia="Lucida Sans Unicode" w:hAnsi="Lucida Sans Unicode" w:cs="Lucida Sans Unicode"/>
                <w:b/>
                <w:bCs/>
                <w:color w:val="FFFFFF"/>
                <w:spacing w:val="0"/>
                <w:w w:val="60"/>
                <w:position w:val="0"/>
                <w:sz w:val="17"/>
                <w:szCs w:val="17"/>
              </w:rPr>
              <w:t>(%)</w:t>
            </w:r>
          </w:p>
        </w:tc>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SimSun" w:eastAsia="SimSun" w:hAnsi="SimSun" w:cs="SimSun"/>
                <w:color w:val="FFFFFF"/>
                <w:spacing w:val="0"/>
                <w:w w:val="100"/>
                <w:position w:val="0"/>
                <w:sz w:val="15"/>
                <w:szCs w:val="15"/>
              </w:rPr>
              <w:t>金</w:t>
            </w:r>
            <w:r>
              <w:rPr>
                <w:rFonts w:ascii="Lucida Sans Unicode" w:eastAsia="Lucida Sans Unicode" w:hAnsi="Lucida Sans Unicode" w:cs="Lucida Sans Unicode"/>
                <w:color w:val="FFFFFF"/>
                <w:spacing w:val="0"/>
                <w:w w:val="100"/>
                <w:position w:val="0"/>
                <w:sz w:val="18"/>
                <w:szCs w:val="18"/>
              </w:rPr>
              <w:t>S</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color w:val="FFFFFF"/>
                <w:spacing w:val="0"/>
                <w:w w:val="100"/>
                <w:position w:val="0"/>
                <w:sz w:val="15"/>
                <w:szCs w:val="15"/>
              </w:rPr>
              <w:t>比例</w:t>
            </w:r>
            <w:r>
              <w:rPr>
                <w:rFonts w:ascii="Lucida Sans Unicode" w:eastAsia="Lucida Sans Unicode" w:hAnsi="Lucida Sans Unicode" w:cs="Lucida Sans Unicode"/>
                <w:color w:val="FFFFFF"/>
                <w:spacing w:val="0"/>
                <w:w w:val="60"/>
                <w:position w:val="0"/>
                <w:sz w:val="17"/>
                <w:szCs w:val="17"/>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SimSun" w:eastAsia="SimSun" w:hAnsi="SimSun" w:cs="SimSun"/>
                <w:color w:val="FFFFFF"/>
                <w:spacing w:val="0"/>
                <w:w w:val="100"/>
                <w:position w:val="0"/>
                <w:sz w:val="15"/>
                <w:szCs w:val="15"/>
              </w:rPr>
              <w:t>金</w:t>
            </w:r>
            <w:r>
              <w:rPr>
                <w:rFonts w:ascii="Lucida Sans Unicode" w:eastAsia="Lucida Sans Unicode" w:hAnsi="Lucida Sans Unicode" w:cs="Lucida Sans Unicode"/>
                <w:color w:val="FFFFFF"/>
                <w:spacing w:val="0"/>
                <w:w w:val="100"/>
                <w:position w:val="0"/>
                <w:sz w:val="18"/>
                <w:szCs w:val="18"/>
              </w:rPr>
              <w:t>S</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5"/>
                <w:szCs w:val="15"/>
              </w:rPr>
            </w:pPr>
            <w:r>
              <w:rPr>
                <w:rFonts w:ascii="SimSun" w:eastAsia="SimSun" w:hAnsi="SimSun" w:cs="SimSun"/>
                <w:color w:val="FFFFFF"/>
                <w:spacing w:val="0"/>
                <w:w w:val="100"/>
                <w:position w:val="0"/>
                <w:sz w:val="15"/>
                <w:szCs w:val="15"/>
              </w:rPr>
              <w:t>号十提</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color w:val="FFFFFF"/>
                <w:spacing w:val="0"/>
                <w:w w:val="100"/>
                <w:position w:val="0"/>
                <w:sz w:val="15"/>
                <w:szCs w:val="15"/>
              </w:rPr>
              <w:t>比例</w:t>
            </w:r>
            <w:r>
              <w:rPr>
                <w:rFonts w:ascii="Lucida Sans Unicode" w:eastAsia="Lucida Sans Unicode" w:hAnsi="Lucida Sans Unicode" w:cs="Lucida Sans Unicode"/>
                <w:color w:val="FFFFFF"/>
                <w:spacing w:val="0"/>
                <w:w w:val="60"/>
                <w:position w:val="0"/>
                <w:sz w:val="17"/>
                <w:szCs w:val="17"/>
              </w:rPr>
              <w:t>(%)</w:t>
            </w:r>
          </w:p>
        </w:tc>
        <w:tc>
          <w:tcPr>
            <w:vMerge/>
            <w:tcBorders/>
            <w:shd w:val="clear" w:color="auto" w:fill="DA7569"/>
            <w:vAlign w:val="bottom"/>
          </w:tcPr>
          <w:p>
            <w:pP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鞍金麒大嶂酣提</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spacing w:val="0"/>
                <w:w w:val="100"/>
                <w:position w:val="0"/>
                <w:sz w:val="16"/>
                <w:szCs w:val="16"/>
              </w:rPr>
              <w:t>期翱龌怫款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b/>
                <w:bCs/>
                <w:spacing w:val="0"/>
                <w:w w:val="60"/>
                <w:position w:val="0"/>
                <w:sz w:val="17"/>
                <w:szCs w:val="17"/>
              </w:rPr>
              <w:t>557,900,828.20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71.96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(7,860,893.20)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1.41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550,039,935.00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451,777,286.98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66.67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(7,860,893.20)</w:t>
            </w:r>
          </w:p>
        </w:tc>
        <w:tc>
          <w:tcPr>
            <w:gridSpan w:val="2"/>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pPr>
            <w:r>
              <w:rPr>
                <w:rFonts w:ascii="Lucida Sans Unicode" w:eastAsia="Lucida Sans Unicode" w:hAnsi="Lucida Sans Unicode" w:cs="Lucida Sans Unicode"/>
                <w:spacing w:val="0"/>
                <w:w w:val="60"/>
                <w:position w:val="0"/>
                <w:sz w:val="17"/>
                <w:szCs w:val="17"/>
              </w:rPr>
              <w:t>1.74 443,916,393.78</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婀品提祐排的</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SimSun" w:eastAsia="SimSun" w:hAnsi="SimSun" w:cs="SimSun"/>
                <w:spacing w:val="0"/>
                <w:w w:val="100"/>
                <w:position w:val="0"/>
                <w:sz w:val="15"/>
                <w:szCs w:val="15"/>
              </w:rPr>
              <w:t>雁收噌款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b/>
                <w:bCs/>
                <w:spacing w:val="0"/>
                <w:w w:val="60"/>
                <w:position w:val="0"/>
                <w:sz w:val="17"/>
                <w:szCs w:val="17"/>
              </w:rPr>
              <w:t>217,368,440.67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28.04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(68,922,512.67)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b/>
                <w:bCs/>
                <w:spacing w:val="0"/>
                <w:w w:val="60"/>
                <w:position w:val="0"/>
                <w:sz w:val="17"/>
                <w:szCs w:val="17"/>
              </w:rPr>
              <w:t>31.71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148,445,928.00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225,891,027.65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33.33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(50,120,287.1 1)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22.19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175,770,740.54</w:t>
            </w:r>
          </w:p>
        </w:tc>
      </w:tr>
      <w:tr>
        <w:trPr>
          <w:trHeight w:val="758" w:hRule="exact"/>
        </w:trPr>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b/>
                <w:bCs/>
                <w:spacing w:val="0"/>
                <w:w w:val="60"/>
                <w:position w:val="0"/>
                <w:sz w:val="17"/>
                <w:szCs w:val="17"/>
              </w:rPr>
              <w:t>775,269,268.87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100.00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b/>
                <w:bCs/>
                <w:spacing w:val="0"/>
                <w:w w:val="60"/>
                <w:position w:val="0"/>
                <w:sz w:val="17"/>
                <w:szCs w:val="17"/>
              </w:rPr>
              <w:t>(76,783,405.87)</w:t>
            </w:r>
          </w:p>
        </w:tc>
        <w:tc>
          <w:tcPr>
            <w:gridSpan w:val="2"/>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pPr>
            <w:r>
              <w:rPr>
                <w:rFonts w:ascii="Lucida Sans Unicode" w:eastAsia="Lucida Sans Unicode" w:hAnsi="Lucida Sans Unicode" w:cs="Lucida Sans Unicode"/>
                <w:b/>
                <w:bCs/>
                <w:spacing w:val="0"/>
                <w:w w:val="60"/>
                <w:position w:val="0"/>
                <w:sz w:val="17"/>
                <w:szCs w:val="17"/>
              </w:rPr>
              <w:t>9.90 698,485,863.00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677,668,314.63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(57,981,180.31)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8.56</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Lucida Sans Unicode" w:eastAsia="Lucida Sans Unicode" w:hAnsi="Lucida Sans Unicode" w:cs="Lucida Sans Unicode"/>
                <w:spacing w:val="0"/>
                <w:w w:val="60"/>
                <w:position w:val="0"/>
                <w:sz w:val="17"/>
                <w:szCs w:val="17"/>
              </w:rPr>
              <w:t>619,687,134.32</w:t>
            </w: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2160" w:right="0" w:firstLine="0"/>
        <w:jc w:val="left"/>
      </w:pPr>
      <w:r>
        <w:rPr>
          <w:spacing w:val="0"/>
          <w:w w:val="100"/>
          <w:position w:val="0"/>
        </w:rPr>
        <w:t>年末罩</w:t>
      </w:r>
      <w:r>
        <w:rPr>
          <w:rFonts w:ascii="Arial" w:eastAsia="Arial" w:hAnsi="Arial" w:cs="Arial"/>
          <w:spacing w:val="0"/>
          <w:w w:val="100"/>
          <w:position w:val="0"/>
          <w:sz w:val="19"/>
          <w:szCs w:val="19"/>
        </w:rPr>
        <w:t>I</w:t>
      </w:r>
      <w:r>
        <w:rPr>
          <w:spacing w:val="0"/>
          <w:w w:val="100"/>
          <w:position w:val="0"/>
        </w:rPr>
        <w:t>金额重大莹罩孑蜀言十提壕眼率偷的雁收眼款：</w:t>
      </w:r>
    </w:p>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bl>
      <w:tblPr>
        <w:tblOverlap w:val="never"/>
        <w:jc w:val="center"/>
        <w:tblLayout w:type="fixed"/>
      </w:tblPr>
      <w:tblGrid>
        <w:gridCol w:w="2242"/>
        <w:gridCol w:w="1224"/>
        <w:gridCol w:w="1118"/>
        <w:gridCol w:w="638"/>
        <w:gridCol w:w="749"/>
        <w:gridCol w:w="1238"/>
        <w:gridCol w:w="1118"/>
        <w:gridCol w:w="634"/>
        <w:gridCol w:w="706"/>
      </w:tblGrid>
      <w:tr>
        <w:trPr>
          <w:trHeight w:val="336" w:hRule="exact"/>
        </w:trPr>
        <w:tc>
          <w:tcPr>
            <w:gridSpan w:val="2"/>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left"/>
              <w:rPr>
                <w:sz w:val="15"/>
                <w:szCs w:val="15"/>
              </w:rPr>
            </w:pPr>
            <w:r>
              <w:rPr>
                <w:rFonts w:ascii="SimSun" w:eastAsia="SimSun" w:hAnsi="SimSun" w:cs="SimSun"/>
                <w:b/>
                <w:bCs/>
                <w:color w:val="FFFFFF"/>
                <w:spacing w:val="0"/>
                <w:w w:val="100"/>
                <w:position w:val="0"/>
                <w:sz w:val="15"/>
                <w:szCs w:val="15"/>
              </w:rPr>
              <w:t>年枷</w:t>
            </w:r>
          </w:p>
        </w:tc>
        <w:tc>
          <w:tcPr>
            <w:gridSpan w:val="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8"/>
                <w:szCs w:val="18"/>
              </w:rPr>
            </w:pPr>
            <w:r>
              <w:rPr>
                <w:rFonts w:ascii="SimSun" w:eastAsia="SimSun" w:hAnsi="SimSun" w:cs="SimSun"/>
                <w:color w:val="FFFFFF"/>
                <w:spacing w:val="0"/>
                <w:w w:val="100"/>
                <w:position w:val="0"/>
                <w:sz w:val="15"/>
                <w:szCs w:val="15"/>
              </w:rPr>
              <w:t>年初</w:t>
            </w:r>
            <w:r>
              <w:rPr>
                <w:rFonts w:ascii="Lucida Sans Unicode" w:eastAsia="Lucida Sans Unicode" w:hAnsi="Lucida Sans Unicode" w:cs="Lucida Sans Unicode"/>
                <w:color w:val="FFFFFF"/>
                <w:spacing w:val="0"/>
                <w:w w:val="100"/>
                <w:position w:val="0"/>
                <w:sz w:val="18"/>
                <w:szCs w:val="18"/>
              </w:rPr>
              <w:t>MS</w:t>
            </w:r>
          </w:p>
        </w:tc>
      </w:tr>
      <w:tr>
        <w:trPr>
          <w:trHeight w:val="715"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left"/>
              <w:rPr>
                <w:sz w:val="15"/>
                <w:szCs w:val="15"/>
              </w:rPr>
            </w:pPr>
            <w:r>
              <w:rPr>
                <w:rFonts w:ascii="SimSun" w:eastAsia="SimSun" w:hAnsi="SimSun" w:cs="SimSun"/>
                <w:b/>
                <w:bCs/>
                <w:color w:val="FFFFFF"/>
                <w:spacing w:val="0"/>
                <w:w w:val="100"/>
                <w:position w:val="0"/>
                <w:sz w:val="15"/>
                <w:szCs w:val="15"/>
              </w:rPr>
              <w:t>，蟠款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sz w:val="15"/>
                <w:szCs w:val="15"/>
              </w:rPr>
              <w:t>比例</w:t>
            </w:r>
            <w:r>
              <w:rPr>
                <w:rFonts w:ascii="Lucida Sans Unicode" w:eastAsia="Lucida Sans Unicode" w:hAnsi="Lucida Sans Unicode" w:cs="Lucida Sans Unicode"/>
                <w:b/>
                <w:bCs/>
                <w:color w:val="FFFFFF"/>
                <w:spacing w:val="0"/>
                <w:w w:val="60"/>
                <w:position w:val="0"/>
                <w:sz w:val="17"/>
                <w:szCs w:val="17"/>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rPr>
                <w:sz w:val="15"/>
                <w:szCs w:val="15"/>
              </w:rPr>
            </w:pPr>
            <w:r>
              <w:rPr>
                <w:rFonts w:ascii="SimSun" w:eastAsia="SimSun" w:hAnsi="SimSun" w:cs="SimSun"/>
                <w:b/>
                <w:bCs/>
                <w:color w:val="FFFFFF"/>
                <w:spacing w:val="0"/>
                <w:w w:val="100"/>
                <w:position w:val="0"/>
                <w:sz w:val="15"/>
                <w:szCs w:val="15"/>
              </w:rPr>
              <w:t>nss</w:t>
            </w:r>
            <w:r>
              <w:rPr>
                <w:rFonts w:ascii="SimSun" w:eastAsia="SimSun" w:hAnsi="SimSun" w:cs="SimSun"/>
                <w:b/>
                <w:bCs/>
                <w:color w:val="FFFFFF"/>
                <w:spacing w:val="0"/>
                <w:w w:val="100"/>
                <w:position w:val="0"/>
                <w:sz w:val="15"/>
                <w:szCs w:val="15"/>
              </w:rPr>
              <w:t>由</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rPr>
                <w:sz w:val="15"/>
                <w:szCs w:val="15"/>
              </w:rPr>
            </w:pPr>
            <w:r>
              <w:rPr>
                <w:rFonts w:ascii="SimSun" w:eastAsia="SimSun" w:hAnsi="SimSun" w:cs="SimSun"/>
                <w:color w:val="FFFFFF"/>
                <w:spacing w:val="0"/>
                <w:w w:val="100"/>
                <w:position w:val="0"/>
                <w:sz w:val="15"/>
                <w:szCs w:val="15"/>
              </w:rPr>
              <w:t>雁收</w:t>
            </w:r>
            <w:r>
              <w:rPr>
                <w:rFonts w:ascii="Lucida Sans Unicode" w:eastAsia="Lucida Sans Unicode" w:hAnsi="Lucida Sans Unicode" w:cs="Lucida Sans Unicode"/>
                <w:color w:val="FFFFFF"/>
                <w:spacing w:val="0"/>
                <w:w w:val="100"/>
                <w:position w:val="0"/>
                <w:sz w:val="18"/>
                <w:szCs w:val="18"/>
              </w:rPr>
              <w:t>1</w:t>
            </w:r>
            <w:r>
              <w:rPr>
                <w:rFonts w:ascii="SimSun" w:eastAsia="SimSun" w:hAnsi="SimSun" w:cs="SimSun"/>
                <w:color w:val="FFFFFF"/>
                <w:spacing w:val="0"/>
                <w:w w:val="100"/>
                <w:position w:val="0"/>
                <w:sz w:val="15"/>
                <w:szCs w:val="15"/>
              </w:rPr>
              <w:t>款</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rFonts w:ascii="Lucida Sans Unicode" w:eastAsia="Lucida Sans Unicode" w:hAnsi="Lucida Sans Unicode" w:cs="Lucida Sans Unicode"/>
                <w:color w:val="FFFFFF"/>
                <w:spacing w:val="0"/>
                <w:w w:val="100"/>
                <w:position w:val="0"/>
                <w:sz w:val="18"/>
                <w:szCs w:val="18"/>
              </w:rPr>
              <w:t>«1?«</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5"/>
                <w:szCs w:val="15"/>
              </w:rPr>
            </w:pPr>
            <w:r>
              <w:rPr>
                <w:rFonts w:ascii="SimSun" w:eastAsia="SimSun" w:hAnsi="SimSun" w:cs="SimSun"/>
                <w:color w:val="FFFFFF"/>
                <w:spacing w:val="0"/>
                <w:w w:val="100"/>
                <w:position w:val="0"/>
                <w:sz w:val="15"/>
                <w:szCs w:val="15"/>
              </w:rPr>
              <w:t>号十提</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color w:val="FFFFFF"/>
                <w:spacing w:val="0"/>
                <w:w w:val="100"/>
                <w:position w:val="0"/>
                <w:sz w:val="15"/>
                <w:szCs w:val="15"/>
              </w:rPr>
              <w:t>比例</w:t>
            </w:r>
            <w:r>
              <w:rPr>
                <w:rFonts w:ascii="Lucida Sans Unicode" w:eastAsia="Lucida Sans Unicode" w:hAnsi="Lucida Sans Unicode" w:cs="Lucida Sans Unicode"/>
                <w:color w:val="FFFFFF"/>
                <w:spacing w:val="0"/>
                <w:w w:val="60"/>
                <w:position w:val="0"/>
                <w:sz w:val="17"/>
                <w:szCs w:val="17"/>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号十提理由</w:t>
            </w: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北京金煌敝懒展有限公司(原北京</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pPr>
            <w:r>
              <w:rPr>
                <w:rFonts w:ascii="Lucida Sans Unicode" w:eastAsia="Lucida Sans Unicode" w:hAnsi="Lucida Sans Unicode" w:cs="Lucida Sans Unicode"/>
                <w:b/>
                <w:bCs/>
                <w:spacing w:val="0"/>
                <w:w w:val="60"/>
                <w:position w:val="0"/>
                <w:sz w:val="17"/>
                <w:szCs w:val="17"/>
              </w:rPr>
              <w:t>7,860,893.20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pPr>
            <w:r>
              <w:rPr>
                <w:rFonts w:ascii="Lucida Sans Unicode" w:eastAsia="Lucida Sans Unicode" w:hAnsi="Lucida Sans Unicode" w:cs="Lucida Sans Unicode"/>
                <w:b/>
                <w:bCs/>
                <w:spacing w:val="0"/>
                <w:w w:val="60"/>
                <w:position w:val="0"/>
                <w:sz w:val="17"/>
                <w:szCs w:val="17"/>
              </w:rPr>
              <w:t>(7,860,893.20)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pPr>
            <w:r>
              <w:rPr>
                <w:rFonts w:ascii="Lucida Sans Unicode" w:eastAsia="Lucida Sans Unicode" w:hAnsi="Lucida Sans Unicode" w:cs="Lucida Sans Unicode"/>
                <w:b/>
                <w:bCs/>
                <w:spacing w:val="0"/>
                <w:w w:val="60"/>
                <w:position w:val="0"/>
                <w:sz w:val="17"/>
                <w:szCs w:val="17"/>
              </w:rPr>
              <w:t>100.00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5"/>
                <w:szCs w:val="15"/>
              </w:rPr>
            </w:pPr>
            <w:r>
              <w:rPr>
                <w:rFonts w:ascii="SimSun" w:eastAsia="SimSun" w:hAnsi="SimSun" w:cs="SimSun"/>
                <w:b/>
                <w:bCs/>
                <w:spacing w:val="0"/>
                <w:w w:val="100"/>
                <w:position w:val="0"/>
                <w:sz w:val="15"/>
                <w:szCs w:val="15"/>
              </w:rPr>
              <w:t>献全部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220" w:firstLine="0"/>
              <w:jc w:val="right"/>
            </w:pPr>
            <w:r>
              <w:rPr>
                <w:rFonts w:ascii="Lucida Sans Unicode" w:eastAsia="Lucida Sans Unicode" w:hAnsi="Lucida Sans Unicode" w:cs="Lucida Sans Unicode"/>
                <w:spacing w:val="0"/>
                <w:w w:val="60"/>
                <w:position w:val="0"/>
                <w:sz w:val="17"/>
                <w:szCs w:val="17"/>
              </w:rPr>
              <w:t>7,860,893.20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pPr>
            <w:r>
              <w:rPr>
                <w:rFonts w:ascii="Lucida Sans Unicode" w:eastAsia="Lucida Sans Unicode" w:hAnsi="Lucida Sans Unicode" w:cs="Lucida Sans Unicode"/>
                <w:spacing w:val="0"/>
                <w:w w:val="60"/>
                <w:position w:val="0"/>
                <w:sz w:val="17"/>
                <w:szCs w:val="17"/>
              </w:rPr>
              <w:t>(7,860,893.20)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spacing w:val="0"/>
                <w:w w:val="100"/>
                <w:position w:val="0"/>
                <w:sz w:val="15"/>
                <w:szCs w:val="15"/>
              </w:rPr>
              <w:t>酣全部</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SimSun" w:eastAsia="SimSun" w:hAnsi="SimSun" w:cs="SimSun"/>
                <w:spacing w:val="0"/>
                <w:w w:val="100"/>
                <w:position w:val="0"/>
                <w:sz w:val="15"/>
                <w:szCs w:val="15"/>
              </w:rPr>
              <w:t>瞬卡通■善有限一任公司)</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160" w:firstLine="0"/>
              <w:jc w:val="right"/>
              <w:rPr>
                <w:sz w:val="15"/>
                <w:szCs w:val="15"/>
              </w:rPr>
            </w:pPr>
            <w:r>
              <w:rPr>
                <w:rFonts w:ascii="SimSun" w:eastAsia="SimSun" w:hAnsi="SimSun" w:cs="SimSun"/>
                <w:b/>
                <w:bCs/>
                <w:spacing w:val="0"/>
                <w:w w:val="100"/>
                <w:position w:val="0"/>
                <w:sz w:val="15"/>
                <w:szCs w:val="15"/>
              </w:rPr>
              <w:t>麒收回</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spacing w:val="0"/>
                <w:w w:val="100"/>
                <w:position w:val="0"/>
                <w:sz w:val="15"/>
                <w:szCs w:val="15"/>
              </w:rPr>
              <w:t>程收回</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其他</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left"/>
            </w:pPr>
            <w:r>
              <w:rPr>
                <w:rFonts w:ascii="Lucida Sans Unicode" w:eastAsia="Lucida Sans Unicode" w:hAnsi="Lucida Sans Unicode" w:cs="Lucida Sans Unicode"/>
                <w:b/>
                <w:bCs/>
                <w:spacing w:val="0"/>
                <w:w w:val="60"/>
                <w:position w:val="0"/>
                <w:sz w:val="17"/>
                <w:szCs w:val="17"/>
              </w:rPr>
              <w:t>550,039,935.00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0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pPr>
            <w:r>
              <w:rPr>
                <w:rFonts w:ascii="Lucida Sans Unicode" w:eastAsia="Lucida Sans Unicode" w:hAnsi="Lucida Sans Unicode" w:cs="Lucida Sans Unicode"/>
                <w:b/>
                <w:bCs/>
                <w:spacing w:val="0"/>
                <w:w w:val="6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160" w:firstLine="0"/>
              <w:jc w:val="right"/>
            </w:pPr>
            <w:r>
              <w:rPr>
                <w:rFonts w:ascii="Lucida Sans Unicode" w:eastAsia="Lucida Sans Unicode" w:hAnsi="Lucida Sans Unicode" w:cs="Lucida Sans Unicode"/>
                <w:b/>
                <w:bCs/>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pPr>
            <w:r>
              <w:rPr>
                <w:rFonts w:ascii="Lucida Sans Unicode" w:eastAsia="Lucida Sans Unicode" w:hAnsi="Lucida Sans Unicode" w:cs="Lucida Sans Unicode"/>
                <w:spacing w:val="0"/>
                <w:w w:val="60"/>
                <w:position w:val="0"/>
                <w:sz w:val="17"/>
                <w:szCs w:val="17"/>
              </w:rPr>
              <w:t>443,916,393.78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w:t>
            </w:r>
          </w:p>
        </w:tc>
      </w:tr>
      <w:tr>
        <w:trPr>
          <w:trHeight w:val="758" w:hRule="exact"/>
        </w:trPr>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pPr>
            <w:r>
              <w:rPr>
                <w:rFonts w:ascii="Lucida Sans Unicode" w:eastAsia="Lucida Sans Unicode" w:hAnsi="Lucida Sans Unicode" w:cs="Lucida Sans Unicode"/>
                <w:b/>
                <w:bCs/>
                <w:spacing w:val="0"/>
                <w:w w:val="60"/>
                <w:position w:val="0"/>
                <w:sz w:val="17"/>
                <w:szCs w:val="17"/>
              </w:rPr>
              <w:t>557,900,828.20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pPr>
            <w:r>
              <w:rPr>
                <w:rFonts w:ascii="Lucida Sans Unicode" w:eastAsia="Lucida Sans Unicode" w:hAnsi="Lucida Sans Unicode" w:cs="Lucida Sans Unicode"/>
                <w:b/>
                <w:bCs/>
                <w:spacing w:val="0"/>
                <w:w w:val="60"/>
                <w:position w:val="0"/>
                <w:sz w:val="17"/>
                <w:szCs w:val="17"/>
              </w:rPr>
              <w:t>(7,860,893.20)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left"/>
            </w:pPr>
            <w:r>
              <w:rPr>
                <w:rFonts w:ascii="Lucida Sans Unicode" w:eastAsia="Lucida Sans Unicode" w:hAnsi="Lucida Sans Unicode" w:cs="Lucida Sans Unicode"/>
                <w:b/>
                <w:bCs/>
                <w:spacing w:val="0"/>
                <w:w w:val="60"/>
                <w:position w:val="0"/>
                <w:sz w:val="17"/>
                <w:szCs w:val="17"/>
              </w:rPr>
              <w:t>1.41</w:t>
            </w:r>
          </w:p>
        </w:tc>
        <w:tc>
          <w:tcPr>
            <w:tcBorders>
              <w:top w:val="single" w:sz="4"/>
              <w:bottom w:val="single" w:sz="4"/>
            </w:tcBorders>
            <w:shd w:val="clear" w:color="auto" w:fill="F6D8CE"/>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rFonts w:ascii="Lucida Sans Unicode" w:eastAsia="Lucida Sans Unicode" w:hAnsi="Lucida Sans Unicode" w:cs="Lucida Sans Unicode"/>
                <w:spacing w:val="0"/>
                <w:w w:val="60"/>
                <w:position w:val="0"/>
                <w:sz w:val="17"/>
                <w:szCs w:val="17"/>
              </w:rPr>
              <w:t>451,777,286.98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pPr>
            <w:r>
              <w:rPr>
                <w:rFonts w:ascii="Lucida Sans Unicode" w:eastAsia="Lucida Sans Unicode" w:hAnsi="Lucida Sans Unicode" w:cs="Lucida Sans Unicode"/>
                <w:spacing w:val="0"/>
                <w:w w:val="60"/>
                <w:position w:val="0"/>
                <w:sz w:val="17"/>
                <w:szCs w:val="17"/>
              </w:rPr>
              <w:t>(7,860,893.20)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Lucida Sans Unicode" w:eastAsia="Lucida Sans Unicode" w:hAnsi="Lucida Sans Unicode" w:cs="Lucida Sans Unicode"/>
                <w:spacing w:val="0"/>
                <w:w w:val="60"/>
                <w:position w:val="0"/>
                <w:sz w:val="17"/>
                <w:szCs w:val="17"/>
              </w:rPr>
              <w:t>1.74</w:t>
            </w:r>
          </w:p>
        </w:tc>
        <w:tc>
          <w:tcPr>
            <w:tcBorders>
              <w:top w:val="single" w:sz="4"/>
              <w:bottom w:val="single" w:sz="4"/>
            </w:tcBorders>
            <w:shd w:val="clear" w:color="auto" w:fill="FAECE9"/>
            <w:vAlign w:val="top"/>
          </w:tcPr>
          <w:p>
            <w:pPr>
              <w:widowControl w:val="0"/>
              <w:rPr>
                <w:sz w:val="10"/>
                <w:szCs w:val="10"/>
              </w:rPr>
            </w:pP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480"/>
        <w:jc w:val="left"/>
        <w:rPr>
          <w:sz w:val="17"/>
          <w:szCs w:val="17"/>
        </w:rPr>
      </w:pPr>
      <w:bookmarkStart w:id="1444" w:name="bookmark1444"/>
      <w:bookmarkStart w:id="1445" w:name="bookmark1445"/>
      <w:bookmarkStart w:id="1446" w:name="bookmark1446"/>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444"/>
      <w:bookmarkEnd w:id="1445"/>
      <w:bookmarkEnd w:id="1446"/>
    </w:p>
    <w:p>
      <w:pPr>
        <w:pStyle w:val="Style73"/>
        <w:keepNext/>
        <w:keepLines/>
        <w:widowControl w:val="0"/>
        <w:shd w:val="clear" w:color="auto" w:fill="auto"/>
        <w:bidi w:val="0"/>
        <w:spacing w:before="0" w:after="380" w:line="240" w:lineRule="auto"/>
        <w:ind w:left="1020" w:right="0" w:firstLine="0"/>
        <w:jc w:val="left"/>
        <w:rPr>
          <w:sz w:val="17"/>
          <w:szCs w:val="17"/>
        </w:rPr>
      </w:pPr>
      <w:bookmarkStart w:id="1447" w:name="bookmark1447"/>
      <w:bookmarkStart w:id="1448" w:name="bookmark1448"/>
      <w:bookmarkStart w:id="1449" w:name="bookmark1449"/>
      <w:r>
        <w:rPr>
          <w:i/>
          <w:iCs/>
          <w:color w:val="D36258"/>
          <w:spacing w:val="0"/>
          <w:w w:val="100"/>
          <w:position w:val="0"/>
          <w:sz w:val="20"/>
          <w:szCs w:val="20"/>
        </w:rPr>
        <w:t>2</w:t>
      </w:r>
      <w:r>
        <w:rPr>
          <w:color w:val="D36258"/>
          <w:spacing w:val="0"/>
          <w:w w:val="100"/>
          <w:position w:val="0"/>
          <w:sz w:val="20"/>
          <w:szCs w:val="20"/>
        </w:rPr>
        <w:t>、 收眼款</w:t>
      </w:r>
      <w:r>
        <w:rPr>
          <w:b w:val="0"/>
          <w:bCs w:val="0"/>
          <w:i/>
          <w:iCs/>
          <w:color w:val="D36258"/>
          <w:spacing w:val="0"/>
          <w:w w:val="100"/>
          <w:position w:val="0"/>
          <w:sz w:val="17"/>
          <w:szCs w:val="17"/>
        </w:rPr>
        <w:t>(</w:t>
      </w:r>
      <w:r>
        <w:rPr>
          <w:rFonts w:ascii="Arial" w:eastAsia="Arial" w:hAnsi="Arial" w:cs="Arial"/>
          <w:b w:val="0"/>
          <w:bCs w:val="0"/>
          <w:i/>
          <w:iCs/>
          <w:color w:val="D36258"/>
          <w:spacing w:val="0"/>
          <w:w w:val="100"/>
          <w:position w:val="0"/>
          <w:sz w:val="14"/>
          <w:szCs w:val="14"/>
        </w:rPr>
        <w:t>»</w:t>
      </w:r>
      <w:r>
        <w:rPr>
          <w:b w:val="0"/>
          <w:bCs w:val="0"/>
          <w:i/>
          <w:iCs/>
          <w:color w:val="D36258"/>
          <w:spacing w:val="0"/>
          <w:w w:val="100"/>
          <w:position w:val="0"/>
          <w:sz w:val="17"/>
          <w:szCs w:val="17"/>
        </w:rPr>
        <w:t>)</w:t>
      </w:r>
      <w:bookmarkEnd w:id="1447"/>
      <w:bookmarkEnd w:id="1448"/>
      <w:bookmarkEnd w:id="1449"/>
    </w:p>
    <w:p>
      <w:pPr>
        <w:pStyle w:val="Style73"/>
        <w:keepNext/>
        <w:keepLines/>
        <w:widowControl w:val="0"/>
        <w:shd w:val="clear" w:color="auto" w:fill="auto"/>
        <w:bidi w:val="0"/>
        <w:spacing w:before="0" w:after="380" w:line="240" w:lineRule="auto"/>
        <w:ind w:left="1580" w:right="0" w:firstLine="0"/>
        <w:jc w:val="left"/>
        <w:rPr>
          <w:sz w:val="17"/>
          <w:szCs w:val="17"/>
        </w:rPr>
      </w:pPr>
      <w:bookmarkStart w:id="1447" w:name="bookmark1447"/>
      <w:bookmarkStart w:id="1448" w:name="bookmark1448"/>
      <w:bookmarkStart w:id="1450" w:name="bookmark1450"/>
      <w:r>
        <w:rPr>
          <w:rFonts w:ascii="Arial Unicode MS" w:eastAsia="Arial Unicode MS" w:hAnsi="Arial Unicode MS" w:cs="Arial Unicode MS"/>
          <w:color w:val="231F20"/>
          <w:spacing w:val="0"/>
          <w:w w:val="100"/>
          <w:position w:val="0"/>
          <w:sz w:val="18"/>
          <w:szCs w:val="18"/>
        </w:rPr>
        <w:t xml:space="preserve">(1) </w:t>
      </w:r>
      <w:r>
        <w:rPr>
          <w:color w:val="231F20"/>
          <w:spacing w:val="0"/>
          <w:w w:val="100"/>
          <w:position w:val="0"/>
          <w:sz w:val="17"/>
          <w:szCs w:val="17"/>
        </w:rPr>
        <w:t>废收眼款按椒娘披露：</w:t>
      </w:r>
      <w:r>
        <w:rPr>
          <w:b w:val="0"/>
          <w:bCs w:val="0"/>
          <w:i/>
          <w:iCs/>
          <w:color w:val="231F20"/>
          <w:spacing w:val="0"/>
          <w:w w:val="100"/>
          <w:position w:val="0"/>
          <w:sz w:val="17"/>
          <w:szCs w:val="17"/>
        </w:rPr>
        <w:t>(横)</w:t>
      </w:r>
      <w:bookmarkEnd w:id="1447"/>
      <w:bookmarkEnd w:id="1448"/>
      <w:bookmarkEnd w:id="1450"/>
    </w:p>
    <w:p>
      <w:pPr>
        <w:pStyle w:val="Style24"/>
        <w:keepNext w:val="0"/>
        <w:keepLines w:val="0"/>
        <w:widowControl w:val="0"/>
        <w:shd w:val="clear" w:color="auto" w:fill="auto"/>
        <w:bidi w:val="0"/>
        <w:spacing w:before="0" w:after="380" w:line="240" w:lineRule="auto"/>
        <w:ind w:left="2140" w:right="0" w:firstLine="0"/>
        <w:jc w:val="left"/>
      </w:pPr>
      <w:r>
        <w:rPr>
          <w:spacing w:val="0"/>
          <w:w w:val="100"/>
          <w:position w:val="0"/>
        </w:rPr>
        <w:t>鲍合中，按眼骷分析法言十提壕眼率偷的雁收眼款：</w:t>
      </w:r>
    </w:p>
    <w:p>
      <w:pPr>
        <w:pStyle w:val="Style57"/>
        <w:keepNext w:val="0"/>
        <w:keepLines w:val="0"/>
        <w:widowControl w:val="0"/>
        <w:shd w:val="clear" w:color="auto" w:fill="auto"/>
        <w:bidi w:val="0"/>
        <w:spacing w:before="0" w:after="0" w:line="240" w:lineRule="auto"/>
        <w:ind w:left="7138"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013"/>
        <w:gridCol w:w="1522"/>
        <w:gridCol w:w="1291"/>
        <w:gridCol w:w="806"/>
        <w:gridCol w:w="1248"/>
        <w:gridCol w:w="1286"/>
        <w:gridCol w:w="830"/>
      </w:tblGrid>
      <w:tr>
        <w:trPr>
          <w:trHeight w:val="331" w:hRule="exact"/>
        </w:trPr>
        <w:tc>
          <w:tcPr>
            <w:vMerge w:val="restart"/>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年末绘，</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年初绘额</w:t>
            </w:r>
          </w:p>
        </w:tc>
      </w:tr>
      <w:tr>
        <w:trPr>
          <w:trHeight w:val="715"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20"/>
              <w:jc w:val="left"/>
              <w:rPr>
                <w:sz w:val="15"/>
                <w:szCs w:val="15"/>
              </w:rPr>
            </w:pPr>
            <w:r>
              <w:rPr>
                <w:rFonts w:ascii="SimSun" w:eastAsia="SimSun" w:hAnsi="SimSun" w:cs="SimSun"/>
                <w:b/>
                <w:bCs/>
                <w:color w:val="FFFFFF"/>
                <w:spacing w:val="0"/>
                <w:w w:val="100"/>
                <w:position w:val="0"/>
                <w:sz w:val="15"/>
                <w:szCs w:val="15"/>
              </w:rPr>
              <w:t>雁收龈款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100" w:line="240" w:lineRule="auto"/>
              <w:ind w:left="0" w:right="0" w:firstLine="0"/>
              <w:jc w:val="center"/>
              <w:rPr>
                <w:sz w:val="15"/>
                <w:szCs w:val="15"/>
              </w:rPr>
            </w:pPr>
            <w:r>
              <w:rPr>
                <w:rFonts w:ascii="SimSun" w:eastAsia="SimSun" w:hAnsi="SimSun" w:cs="SimSun"/>
                <w:b/>
                <w:bCs/>
                <w:color w:val="FFFFFF"/>
                <w:spacing w:val="0"/>
                <w:w w:val="100"/>
                <w:position w:val="0"/>
                <w:sz w:val="15"/>
                <w:szCs w:val="15"/>
              </w:rPr>
              <w:t>部提比例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80"/>
              <w:jc w:val="left"/>
              <w:rPr>
                <w:sz w:val="18"/>
                <w:szCs w:val="18"/>
              </w:rPr>
            </w:pPr>
            <w:r>
              <w:rPr>
                <w:rFonts w:ascii="Segoe UI" w:eastAsia="Segoe UI" w:hAnsi="Segoe UI" w:cs="Segoe UI"/>
                <w:b/>
                <w:bCs/>
                <w:color w:val="FFFFFF"/>
                <w:spacing w:val="0"/>
                <w:w w:val="7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麒嫌款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100" w:line="240" w:lineRule="auto"/>
              <w:ind w:left="0" w:right="140" w:firstLine="0"/>
              <w:jc w:val="right"/>
              <w:rPr>
                <w:sz w:val="15"/>
                <w:szCs w:val="15"/>
              </w:rPr>
            </w:pPr>
            <w:r>
              <w:rPr>
                <w:rFonts w:ascii="SimSun" w:eastAsia="SimSun" w:hAnsi="SimSun" w:cs="SimSun"/>
                <w:color w:val="FFFFFF"/>
                <w:spacing w:val="0"/>
                <w:w w:val="100"/>
                <w:position w:val="0"/>
                <w:sz w:val="15"/>
                <w:szCs w:val="15"/>
              </w:rPr>
              <w:t>泪是比例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rPr>
                <w:sz w:val="18"/>
                <w:szCs w:val="18"/>
              </w:rPr>
            </w:pPr>
            <w:r>
              <w:rPr>
                <w:rFonts w:ascii="Segoe UI" w:eastAsia="Segoe UI" w:hAnsi="Segoe UI" w:cs="Segoe UI"/>
                <w:color w:val="FFFFFF"/>
                <w:spacing w:val="0"/>
                <w:w w:val="70"/>
                <w:position w:val="0"/>
                <w:sz w:val="18"/>
                <w:szCs w:val="18"/>
              </w:rPr>
              <w:t>(%)</w:t>
            </w:r>
          </w:p>
        </w:tc>
      </w:tr>
      <w:tr>
        <w:trPr>
          <w:trHeight w:val="72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1</w:t>
            </w:r>
            <w:r>
              <w:rPr>
                <w:rFonts w:ascii="SimSun" w:eastAsia="SimSun" w:hAnsi="SimSun" w:cs="SimSun"/>
                <w:spacing w:val="0"/>
                <w:w w:val="100"/>
                <w:position w:val="0"/>
                <w:sz w:val="15"/>
                <w:szCs w:val="15"/>
              </w:rPr>
              <w:t>年以内</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70"/>
                <w:position w:val="0"/>
                <w:sz w:val="18"/>
                <w:szCs w:val="18"/>
              </w:rPr>
              <w:t>135,883,110.81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(4,433,726.81)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3.26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176,483,847.70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(5,662,077.22)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3.21</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侄</w:t>
            </w:r>
            <w:r>
              <w:rPr>
                <w:rFonts w:ascii="Segoe UI" w:eastAsia="Segoe UI" w:hAnsi="Segoe UI" w:cs="Segoe UI"/>
                <w:spacing w:val="0"/>
                <w:w w:val="70"/>
                <w:position w:val="0"/>
                <w:sz w:val="18"/>
                <w:szCs w:val="18"/>
              </w:rPr>
              <w:t>2</w:t>
            </w:r>
            <w:r>
              <w:rPr>
                <w:rFonts w:ascii="SimSun" w:eastAsia="SimSun" w:hAnsi="SimSun" w:cs="SimSun"/>
                <w:spacing w:val="0"/>
                <w:w w:val="100"/>
                <w:position w:val="0"/>
                <w:sz w:val="15"/>
                <w:szCs w:val="15"/>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b/>
                <w:bCs/>
                <w:spacing w:val="0"/>
                <w:w w:val="70"/>
                <w:position w:val="0"/>
                <w:sz w:val="18"/>
                <w:szCs w:val="18"/>
              </w:rPr>
              <w:t>34,580,704.47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(17,584,160.47)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50.85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spacing w:val="0"/>
                <w:w w:val="70"/>
                <w:position w:val="0"/>
                <w:sz w:val="18"/>
                <w:szCs w:val="18"/>
              </w:rPr>
              <w:t>9,954,056.60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(5,005,086.54)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50.28</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2</w:t>
            </w:r>
            <w:r>
              <w:rPr>
                <w:rFonts w:ascii="SimSun" w:eastAsia="SimSun" w:hAnsi="SimSun" w:cs="SimSun"/>
                <w:spacing w:val="0"/>
                <w:w w:val="100"/>
                <w:position w:val="0"/>
                <w:sz w:val="15"/>
                <w:szCs w:val="15"/>
              </w:rPr>
              <w:t>至</w:t>
            </w:r>
            <w:r>
              <w:rPr>
                <w:rFonts w:ascii="Segoe UI" w:eastAsia="Segoe UI" w:hAnsi="Segoe UI" w:cs="Segoe UI"/>
                <w:spacing w:val="0"/>
                <w:w w:val="70"/>
                <w:position w:val="0"/>
                <w:sz w:val="18"/>
                <w:szCs w:val="18"/>
              </w:rPr>
              <w:t>3</w:t>
            </w:r>
            <w:r>
              <w:rPr>
                <w:rFonts w:ascii="SimSun" w:eastAsia="SimSun" w:hAnsi="SimSun" w:cs="SimSun"/>
                <w:spacing w:val="0"/>
                <w:w w:val="100"/>
                <w:position w:val="0"/>
                <w:sz w:val="15"/>
                <w:szCs w:val="15"/>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b/>
                <w:bCs/>
                <w:spacing w:val="0"/>
                <w:w w:val="70"/>
                <w:position w:val="0"/>
                <w:sz w:val="18"/>
                <w:szCs w:val="18"/>
              </w:rPr>
              <w:t>8,849,575.50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(8,849,575.50)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spacing w:val="0"/>
                <w:w w:val="70"/>
                <w:position w:val="0"/>
                <w:sz w:val="18"/>
                <w:szCs w:val="18"/>
              </w:rPr>
              <w:t>7,771,548.97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(7,771,548.97)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100.00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egoe UI" w:eastAsia="Segoe UI" w:hAnsi="Segoe UI" w:cs="Segoe UI"/>
                <w:spacing w:val="0"/>
                <w:w w:val="70"/>
                <w:position w:val="0"/>
                <w:sz w:val="18"/>
                <w:szCs w:val="18"/>
              </w:rPr>
              <w:t>3</w:t>
            </w:r>
            <w:r>
              <w:rPr>
                <w:rFonts w:ascii="SimSun" w:eastAsia="SimSun" w:hAnsi="SimSun" w:cs="SimSun"/>
                <w:spacing w:val="0"/>
                <w:w w:val="100"/>
                <w:position w:val="0"/>
                <w:sz w:val="15"/>
                <w:szCs w:val="15"/>
              </w:rPr>
              <w:t>年以上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b/>
                <w:bCs/>
                <w:spacing w:val="0"/>
                <w:w w:val="70"/>
                <w:position w:val="0"/>
                <w:sz w:val="18"/>
                <w:szCs w:val="18"/>
              </w:rPr>
              <w:t>38,055,049.89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(38,055,049.89)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31,681,574.38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(31,681,574.38)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100.00</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合部</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Segoe UI" w:eastAsia="Segoe UI" w:hAnsi="Segoe UI" w:cs="Segoe UI"/>
                <w:b/>
                <w:bCs/>
                <w:spacing w:val="0"/>
                <w:w w:val="70"/>
                <w:position w:val="0"/>
                <w:sz w:val="18"/>
                <w:szCs w:val="18"/>
              </w:rPr>
              <w:t>217,368,440.67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(68,922,512.67)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31.71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225,891,027.65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(50,120,287.11)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70"/>
                <w:position w:val="0"/>
                <w:sz w:val="18"/>
                <w:szCs w:val="18"/>
              </w:rPr>
              <w:t>22.19</w:t>
            </w:r>
          </w:p>
        </w:tc>
      </w:tr>
    </w:tbl>
    <w:p>
      <w:pPr>
        <w:widowControl w:val="0"/>
        <w:spacing w:after="379" w:line="1" w:lineRule="exact"/>
      </w:pPr>
    </w:p>
    <w:p>
      <w:pPr>
        <w:pStyle w:val="Style73"/>
        <w:keepNext/>
        <w:keepLines/>
        <w:widowControl w:val="0"/>
        <w:shd w:val="clear" w:color="auto" w:fill="auto"/>
        <w:tabs>
          <w:tab w:pos="2079" w:val="left"/>
        </w:tabs>
        <w:bidi w:val="0"/>
        <w:spacing w:before="0" w:after="380" w:line="240" w:lineRule="auto"/>
        <w:ind w:left="1580" w:right="0" w:firstLine="0"/>
        <w:jc w:val="left"/>
        <w:rPr>
          <w:sz w:val="17"/>
          <w:szCs w:val="17"/>
        </w:rPr>
      </w:pPr>
      <w:bookmarkStart w:id="1451" w:name="bookmark1451"/>
      <w:bookmarkStart w:id="1452" w:name="bookmark1452"/>
      <w:bookmarkStart w:id="1453" w:name="bookmark1453"/>
      <w:r>
        <w:rPr>
          <w:rFonts w:ascii="Arial Unicode MS" w:eastAsia="Arial Unicode MS" w:hAnsi="Arial Unicode MS" w:cs="Arial Unicode MS"/>
          <w:color w:val="231F20"/>
          <w:spacing w:val="0"/>
          <w:w w:val="100"/>
          <w:position w:val="0"/>
          <w:sz w:val="18"/>
          <w:szCs w:val="18"/>
        </w:rPr>
        <w:t>(2)</w:t>
        <w:tab/>
      </w:r>
      <w:r>
        <w:rPr>
          <w:color w:val="231F20"/>
          <w:spacing w:val="0"/>
          <w:w w:val="100"/>
          <w:position w:val="0"/>
          <w:sz w:val="17"/>
          <w:szCs w:val="17"/>
        </w:rPr>
        <w:t>本年哉提或韩回的情况</w:t>
      </w:r>
      <w:bookmarkEnd w:id="1451"/>
      <w:bookmarkEnd w:id="1452"/>
      <w:bookmarkEnd w:id="1453"/>
    </w:p>
    <w:p>
      <w:pPr>
        <w:pStyle w:val="Style24"/>
        <w:keepNext w:val="0"/>
        <w:keepLines w:val="0"/>
        <w:widowControl w:val="0"/>
        <w:shd w:val="clear" w:color="auto" w:fill="auto"/>
        <w:bidi w:val="0"/>
        <w:spacing w:before="0" w:after="380" w:line="240" w:lineRule="auto"/>
        <w:ind w:left="2140" w:right="0" w:firstLine="0"/>
        <w:jc w:val="left"/>
      </w:pPr>
      <w:r>
        <w:rPr>
          <w:spacing w:val="0"/>
          <w:w w:val="100"/>
          <w:position w:val="0"/>
        </w:rPr>
        <w:t>本年度言十提壕眼制商金额舄人民第</w:t>
      </w:r>
      <w:r>
        <w:rPr>
          <w:rFonts w:ascii="Arial Unicode MS" w:eastAsia="Arial Unicode MS" w:hAnsi="Arial Unicode MS" w:cs="Arial Unicode MS"/>
          <w:spacing w:val="0"/>
          <w:w w:val="100"/>
          <w:position w:val="0"/>
          <w:sz w:val="18"/>
          <w:szCs w:val="18"/>
        </w:rPr>
        <w:t>18,752,225.56</w:t>
      </w:r>
      <w:r>
        <w:rPr>
          <w:spacing w:val="0"/>
          <w:w w:val="100"/>
          <w:position w:val="0"/>
        </w:rPr>
        <w:t>元，壕眼率偷辑回或收回金额重要的</w:t>
      </w:r>
    </w:p>
    <w:p>
      <w:pPr>
        <w:pStyle w:val="Style57"/>
        <w:keepNext w:val="0"/>
        <w:keepLines w:val="0"/>
        <w:widowControl w:val="0"/>
        <w:shd w:val="clear" w:color="auto" w:fill="auto"/>
        <w:bidi w:val="0"/>
        <w:spacing w:before="0" w:after="0" w:line="240" w:lineRule="auto"/>
        <w:ind w:left="7138"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858"/>
        <w:gridCol w:w="2251"/>
        <w:gridCol w:w="2827"/>
        <w:gridCol w:w="1032"/>
      </w:tblGrid>
      <w:tr>
        <w:trPr>
          <w:trHeight w:val="33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客户名稠</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上年度</w:t>
            </w:r>
          </w:p>
        </w:tc>
        <w:tc>
          <w:tcPr>
            <w:tcBorders/>
            <w:shd w:val="clear" w:color="auto" w:fill="DA7569"/>
            <w:vAlign w:val="top"/>
          </w:tcPr>
          <w:p>
            <w:pPr>
              <w:widowControl w:val="0"/>
              <w:rPr>
                <w:sz w:val="10"/>
                <w:szCs w:val="10"/>
              </w:rPr>
            </w:pPr>
          </w:p>
        </w:tc>
      </w:tr>
      <w:tr>
        <w:trPr>
          <w:trHeight w:val="379"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500" w:firstLine="0"/>
              <w:jc w:val="right"/>
            </w:pPr>
            <w:r>
              <w:rPr>
                <w:color w:val="FFFFFF"/>
                <w:spacing w:val="0"/>
                <w:w w:val="100"/>
                <w:position w:val="0"/>
              </w:rPr>
              <w:t>收回或</w:t>
            </w:r>
          </w:p>
        </w:tc>
        <w:tc>
          <w:tcPr>
            <w:tcBorders/>
            <w:shd w:val="clear" w:color="auto" w:fill="DA7569"/>
            <w:vAlign w:val="top"/>
          </w:tcPr>
          <w:p>
            <w:pPr>
              <w:widowControl w:val="0"/>
              <w:rPr>
                <w:sz w:val="10"/>
                <w:szCs w:val="10"/>
              </w:rPr>
            </w:pPr>
          </w:p>
        </w:tc>
      </w:tr>
      <w:tr>
        <w:trPr>
          <w:trHeight w:val="336"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363" w:val="left"/>
              </w:tabs>
              <w:bidi w:val="0"/>
              <w:spacing w:before="0" w:after="0" w:line="240" w:lineRule="auto"/>
              <w:ind w:left="0" w:right="0" w:firstLine="0"/>
              <w:jc w:val="left"/>
            </w:pPr>
            <w:r>
              <w:rPr>
                <w:b/>
                <w:bCs/>
                <w:color w:val="FFFFFF"/>
                <w:spacing w:val="0"/>
                <w:w w:val="100"/>
                <w:position w:val="0"/>
              </w:rPr>
              <w:t>收回方式</w:t>
              <w:tab/>
            </w:r>
            <w:r>
              <w:rPr>
                <w:color w:val="FFFFFF"/>
                <w:spacing w:val="0"/>
                <w:w w:val="100"/>
                <w:position w:val="0"/>
              </w:rPr>
              <w:t>辑回金额</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color w:val="FFFFFF"/>
                <w:spacing w:val="0"/>
                <w:w w:val="100"/>
                <w:position w:val="0"/>
              </w:rPr>
              <w:t>收回方式</w:t>
            </w:r>
          </w:p>
        </w:tc>
      </w:tr>
      <w:tr>
        <w:trPr>
          <w:trHeight w:val="758" w:hRule="exact"/>
        </w:trPr>
        <w:tc>
          <w:tcPr>
            <w:tcBorders>
              <w:bottom w:val="single" w:sz="4"/>
            </w:tcBorders>
            <w:shd w:val="clear" w:color="auto" w:fill="D46258"/>
            <w:vAlign w:val="top"/>
          </w:tcPr>
          <w:p>
            <w:pPr>
              <w:widowControl w:val="0"/>
              <w:rPr>
                <w:sz w:val="10"/>
                <w:szCs w:val="10"/>
              </w:rPr>
            </w:pPr>
          </w:p>
        </w:tc>
        <w:tc>
          <w:tcPr>
            <w:tcBorders>
              <w:bottom w:val="single" w:sz="4"/>
            </w:tcBorders>
            <w:shd w:val="clear" w:color="auto" w:fill="D46258"/>
            <w:vAlign w:val="top"/>
          </w:tcPr>
          <w:p>
            <w:pPr>
              <w:widowControl w:val="0"/>
              <w:rPr>
                <w:sz w:val="10"/>
                <w:szCs w:val="10"/>
              </w:rPr>
            </w:pPr>
          </w:p>
        </w:tc>
        <w:tc>
          <w:tcPr>
            <w:tcBorders>
              <w:bottom w:val="single" w:sz="4"/>
            </w:tcBorders>
            <w:shd w:val="clear" w:color="auto" w:fill="D46258"/>
            <w:vAlign w:val="top"/>
          </w:tcPr>
          <w:p>
            <w:pPr>
              <w:widowControl w:val="0"/>
              <w:rPr>
                <w:sz w:val="10"/>
                <w:szCs w:val="10"/>
              </w:rPr>
            </w:pPr>
          </w:p>
        </w:tc>
        <w:tc>
          <w:tcPr>
            <w:tcBorders>
              <w:bottom w:val="single" w:sz="4"/>
            </w:tcBorders>
            <w:shd w:val="clear" w:color="auto" w:fill="D46258"/>
            <w:vAlign w:val="top"/>
          </w:tcPr>
          <w:p>
            <w:pPr>
              <w:widowControl w:val="0"/>
              <w:rPr>
                <w:sz w:val="10"/>
                <w:szCs w:val="10"/>
              </w:rPr>
            </w:pP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480"/>
        <w:jc w:val="left"/>
        <w:rPr>
          <w:sz w:val="17"/>
          <w:szCs w:val="17"/>
        </w:rPr>
      </w:pPr>
      <w:bookmarkStart w:id="1454" w:name="bookmark1454"/>
      <w:bookmarkStart w:id="1455" w:name="bookmark1455"/>
      <w:bookmarkStart w:id="1456" w:name="bookmark1456"/>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454"/>
      <w:bookmarkEnd w:id="1455"/>
      <w:bookmarkEnd w:id="1456"/>
    </w:p>
    <w:p>
      <w:pPr>
        <w:pStyle w:val="Style73"/>
        <w:keepNext/>
        <w:keepLines/>
        <w:widowControl w:val="0"/>
        <w:shd w:val="clear" w:color="auto" w:fill="auto"/>
        <w:bidi w:val="0"/>
        <w:spacing w:before="0" w:after="380" w:line="240" w:lineRule="auto"/>
        <w:ind w:left="1020" w:right="0" w:firstLine="0"/>
        <w:jc w:val="left"/>
        <w:rPr>
          <w:sz w:val="17"/>
          <w:szCs w:val="17"/>
        </w:rPr>
      </w:pPr>
      <w:bookmarkStart w:id="1457" w:name="bookmark1457"/>
      <w:bookmarkStart w:id="1458" w:name="bookmark1458"/>
      <w:bookmarkStart w:id="1459" w:name="bookmark1459"/>
      <w:r>
        <w:rPr>
          <w:i/>
          <w:iCs/>
          <w:color w:val="D36258"/>
          <w:spacing w:val="0"/>
          <w:w w:val="100"/>
          <w:position w:val="0"/>
          <w:sz w:val="20"/>
          <w:szCs w:val="20"/>
        </w:rPr>
        <w:t>2</w:t>
      </w:r>
      <w:r>
        <w:rPr>
          <w:color w:val="D36258"/>
          <w:spacing w:val="0"/>
          <w:w w:val="100"/>
          <w:position w:val="0"/>
          <w:sz w:val="20"/>
          <w:szCs w:val="20"/>
        </w:rPr>
        <w:t>、 收眼款</w:t>
      </w:r>
      <w:r>
        <w:rPr>
          <w:b w:val="0"/>
          <w:bCs w:val="0"/>
          <w:i/>
          <w:iCs/>
          <w:color w:val="D36258"/>
          <w:spacing w:val="0"/>
          <w:w w:val="100"/>
          <w:position w:val="0"/>
          <w:sz w:val="17"/>
          <w:szCs w:val="17"/>
        </w:rPr>
        <w:t>(</w:t>
      </w:r>
      <w:r>
        <w:rPr>
          <w:rFonts w:ascii="Arial" w:eastAsia="Arial" w:hAnsi="Arial" w:cs="Arial"/>
          <w:b w:val="0"/>
          <w:bCs w:val="0"/>
          <w:i/>
          <w:iCs/>
          <w:color w:val="D36258"/>
          <w:spacing w:val="0"/>
          <w:w w:val="100"/>
          <w:position w:val="0"/>
          <w:sz w:val="14"/>
          <w:szCs w:val="14"/>
        </w:rPr>
        <w:t>»</w:t>
      </w:r>
      <w:r>
        <w:rPr>
          <w:b w:val="0"/>
          <w:bCs w:val="0"/>
          <w:i/>
          <w:iCs/>
          <w:color w:val="D36258"/>
          <w:spacing w:val="0"/>
          <w:w w:val="100"/>
          <w:position w:val="0"/>
          <w:sz w:val="17"/>
          <w:szCs w:val="17"/>
        </w:rPr>
        <w:t>)</w:t>
      </w:r>
      <w:bookmarkEnd w:id="1457"/>
      <w:bookmarkEnd w:id="1458"/>
      <w:bookmarkEnd w:id="1459"/>
    </w:p>
    <w:p>
      <w:pPr>
        <w:pStyle w:val="Style73"/>
        <w:keepNext/>
        <w:keepLines/>
        <w:widowControl w:val="0"/>
        <w:numPr>
          <w:ilvl w:val="0"/>
          <w:numId w:val="141"/>
        </w:numPr>
        <w:shd w:val="clear" w:color="auto" w:fill="auto"/>
        <w:tabs>
          <w:tab w:pos="2154" w:val="left"/>
        </w:tabs>
        <w:bidi w:val="0"/>
        <w:spacing w:before="0" w:after="380" w:line="240" w:lineRule="auto"/>
        <w:ind w:left="1580" w:right="0" w:firstLine="0"/>
        <w:jc w:val="left"/>
        <w:rPr>
          <w:sz w:val="17"/>
          <w:szCs w:val="17"/>
        </w:rPr>
      </w:pPr>
      <w:bookmarkStart w:id="1457" w:name="bookmark1457"/>
      <w:bookmarkStart w:id="1458" w:name="bookmark1458"/>
      <w:bookmarkStart w:id="1460" w:name="bookmark1460"/>
      <w:bookmarkStart w:id="1461" w:name="bookmark1461"/>
      <w:bookmarkEnd w:id="1460"/>
      <w:r>
        <w:rPr>
          <w:color w:val="231F20"/>
          <w:spacing w:val="0"/>
          <w:w w:val="100"/>
          <w:position w:val="0"/>
          <w:sz w:val="17"/>
          <w:szCs w:val="17"/>
        </w:rPr>
        <w:t>本年置隙核</w:t>
      </w:r>
      <w:r>
        <w:rPr>
          <w:rFonts w:ascii="Arial" w:eastAsia="Arial" w:hAnsi="Arial" w:cs="Arial"/>
          <w:color w:val="231F20"/>
          <w:spacing w:val="0"/>
          <w:w w:val="100"/>
          <w:position w:val="0"/>
          <w:sz w:val="14"/>
          <w:szCs w:val="14"/>
        </w:rPr>
        <w:t>£</w:t>
      </w:r>
      <w:r>
        <w:rPr>
          <w:color w:val="231F20"/>
          <w:spacing w:val="0"/>
          <w:w w:val="100"/>
          <w:position w:val="0"/>
          <w:sz w:val="17"/>
          <w:szCs w:val="17"/>
        </w:rPr>
        <w:t>肖的废收眼款情况</w:t>
      </w:r>
      <w:bookmarkEnd w:id="1457"/>
      <w:bookmarkEnd w:id="1458"/>
      <w:bookmarkEnd w:id="1461"/>
    </w:p>
    <w:p>
      <w:pPr>
        <w:pStyle w:val="Style24"/>
        <w:keepNext w:val="0"/>
        <w:keepLines w:val="0"/>
        <w:widowControl w:val="0"/>
        <w:shd w:val="clear" w:color="auto" w:fill="auto"/>
        <w:bidi w:val="0"/>
        <w:spacing w:before="0" w:after="380" w:line="240" w:lineRule="auto"/>
        <w:ind w:left="2140" w:right="0" w:firstLine="0"/>
        <w:jc w:val="left"/>
      </w:pPr>
      <w:r>
        <w:rPr>
          <w:spacing w:val="0"/>
          <w:w w:val="100"/>
          <w:position w:val="0"/>
        </w:rPr>
        <w:t>本年度核金肖的雁收眼款。收回已核金肖的雁收眼款壕眼制商金额舄人民警</w:t>
      </w:r>
      <w:r>
        <w:rPr>
          <w:rFonts w:ascii="Arial Unicode MS" w:eastAsia="Arial Unicode MS" w:hAnsi="Arial Unicode MS" w:cs="Arial Unicode MS"/>
          <w:spacing w:val="0"/>
          <w:w w:val="100"/>
          <w:position w:val="0"/>
          <w:sz w:val="18"/>
          <w:szCs w:val="18"/>
        </w:rPr>
        <w:t>50,000</w:t>
      </w:r>
      <w:r>
        <w:rPr>
          <w:spacing w:val="0"/>
          <w:w w:val="100"/>
          <w:position w:val="0"/>
        </w:rPr>
        <w:t>元。</w:t>
      </w:r>
    </w:p>
    <w:p>
      <w:pPr>
        <w:pStyle w:val="Style73"/>
        <w:keepNext/>
        <w:keepLines/>
        <w:widowControl w:val="0"/>
        <w:numPr>
          <w:ilvl w:val="0"/>
          <w:numId w:val="141"/>
        </w:numPr>
        <w:shd w:val="clear" w:color="auto" w:fill="auto"/>
        <w:tabs>
          <w:tab w:pos="2154" w:val="left"/>
        </w:tabs>
        <w:bidi w:val="0"/>
        <w:spacing w:before="0" w:after="380" w:line="240" w:lineRule="auto"/>
        <w:ind w:left="1580" w:right="0" w:firstLine="0"/>
        <w:jc w:val="left"/>
        <w:rPr>
          <w:sz w:val="17"/>
          <w:szCs w:val="17"/>
        </w:rPr>
      </w:pPr>
      <w:bookmarkStart w:id="1462" w:name="bookmark1462"/>
      <w:bookmarkStart w:id="1463" w:name="bookmark1463"/>
      <w:bookmarkStart w:id="1464" w:name="bookmark1464"/>
      <w:bookmarkStart w:id="1465" w:name="bookmark1465"/>
      <w:bookmarkEnd w:id="1464"/>
      <w:r>
        <w:rPr>
          <w:color w:val="231F20"/>
          <w:spacing w:val="0"/>
          <w:w w:val="100"/>
          <w:position w:val="0"/>
          <w:sz w:val="17"/>
          <w:szCs w:val="17"/>
        </w:rPr>
        <w:t>按欠款方房集的年末绘额前五名的废收眼款情况</w:t>
      </w:r>
      <w:bookmarkEnd w:id="1462"/>
      <w:bookmarkEnd w:id="1463"/>
      <w:bookmarkEnd w:id="1465"/>
    </w:p>
    <w:p>
      <w:pPr>
        <w:pStyle w:val="Style57"/>
        <w:keepNext w:val="0"/>
        <w:keepLines w:val="0"/>
        <w:widowControl w:val="0"/>
        <w:shd w:val="clear" w:color="auto" w:fill="auto"/>
        <w:bidi w:val="0"/>
        <w:spacing w:before="0" w:after="0" w:line="240" w:lineRule="auto"/>
        <w:ind w:left="7138"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357"/>
        <w:gridCol w:w="984"/>
        <w:gridCol w:w="1421"/>
        <w:gridCol w:w="874"/>
        <w:gridCol w:w="1114"/>
        <w:gridCol w:w="1219"/>
      </w:tblGrid>
      <w:tr>
        <w:trPr>
          <w:trHeight w:val="9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罩位名稍</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00"/>
              <w:jc w:val="left"/>
              <w:rPr>
                <w:sz w:val="16"/>
                <w:szCs w:val="16"/>
              </w:rPr>
            </w:pPr>
            <w:r>
              <w:rPr>
                <w:b/>
                <w:bCs/>
                <w:color w:val="FFFFFF"/>
                <w:spacing w:val="0"/>
                <w:w w:val="100"/>
                <w:position w:val="0"/>
                <w:sz w:val="16"/>
                <w:szCs w:val="16"/>
              </w:rPr>
              <w:t>舆本公司</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left"/>
              <w:rPr>
                <w:sz w:val="16"/>
                <w:szCs w:val="16"/>
              </w:rPr>
            </w:pPr>
            <w:r>
              <w:rPr>
                <w:b/>
                <w:bCs/>
                <w:color w:val="FFFFFF"/>
                <w:spacing w:val="0"/>
                <w:w w:val="100"/>
                <w:position w:val="0"/>
                <w:sz w:val="16"/>
                <w:szCs w:val="16"/>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年限</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98" w:lineRule="exact"/>
              <w:ind w:left="0" w:right="0" w:firstLine="0"/>
              <w:jc w:val="center"/>
              <w:rPr>
                <w:sz w:val="16"/>
                <w:szCs w:val="16"/>
              </w:rPr>
            </w:pPr>
            <w:r>
              <w:rPr>
                <w:b/>
                <w:bCs/>
                <w:color w:val="FFFFFF"/>
                <w:spacing w:val="0"/>
                <w:w w:val="100"/>
                <w:position w:val="0"/>
                <w:sz w:val="16"/>
                <w:szCs w:val="16"/>
              </w:rPr>
              <w:t>估废收眼款 糠额的比例</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98" w:lineRule="auto"/>
              <w:ind w:left="0" w:right="140" w:firstLine="0"/>
              <w:jc w:val="right"/>
              <w:rPr>
                <w:sz w:val="18"/>
                <w:szCs w:val="18"/>
              </w:rPr>
            </w:pPr>
            <w:r>
              <w:rPr>
                <w:rFonts w:ascii="Segoe UI" w:eastAsia="Segoe UI" w:hAnsi="Segoe UI" w:cs="Segoe UI"/>
                <w:b/>
                <w:bCs/>
                <w:color w:val="FFFFFF"/>
                <w:spacing w:val="0"/>
                <w:w w:val="8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93" w:lineRule="exact"/>
              <w:ind w:left="0" w:right="0" w:firstLine="0"/>
              <w:jc w:val="right"/>
              <w:rPr>
                <w:sz w:val="16"/>
                <w:szCs w:val="16"/>
              </w:rPr>
            </w:pPr>
            <w:r>
              <w:rPr>
                <w:b/>
                <w:bCs/>
                <w:color w:val="FFFFFF"/>
                <w:spacing w:val="0"/>
                <w:w w:val="100"/>
                <w:position w:val="0"/>
                <w:sz w:val="16"/>
                <w:szCs w:val="16"/>
              </w:rPr>
              <w:t>鞭衡年 末麒</w:t>
            </w:r>
          </w:p>
        </w:tc>
      </w:tr>
      <w:tr>
        <w:trPr>
          <w:trHeight w:val="67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文轩在煽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6"/>
                <w:szCs w:val="16"/>
              </w:rPr>
            </w:pPr>
            <w:r>
              <w:rPr>
                <w:spacing w:val="0"/>
                <w:w w:val="100"/>
                <w:position w:val="0"/>
                <w:sz w:val="16"/>
                <w:szCs w:val="16"/>
              </w:rPr>
              <w:t>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80"/>
                <w:position w:val="0"/>
                <w:sz w:val="18"/>
                <w:szCs w:val="18"/>
              </w:rPr>
              <w:t>417,260,761.31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Segoe UI" w:eastAsia="Segoe UI" w:hAnsi="Segoe UI" w:cs="Segoe UI"/>
                <w:spacing w:val="0"/>
                <w:w w:val="80"/>
                <w:position w:val="0"/>
                <w:sz w:val="18"/>
                <w:szCs w:val="18"/>
              </w:rPr>
              <w:t>1</w:t>
            </w:r>
            <w:r>
              <w:rPr>
                <w:spacing w:val="0"/>
                <w:w w:val="100"/>
                <w:position w:val="0"/>
                <w:sz w:val="16"/>
                <w:szCs w:val="16"/>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both"/>
              <w:rPr>
                <w:sz w:val="18"/>
                <w:szCs w:val="18"/>
              </w:rPr>
            </w:pPr>
            <w:r>
              <w:rPr>
                <w:rFonts w:ascii="Segoe UI" w:eastAsia="Segoe UI" w:hAnsi="Segoe UI" w:cs="Segoe UI"/>
                <w:spacing w:val="0"/>
                <w:w w:val="80"/>
                <w:position w:val="0"/>
                <w:sz w:val="18"/>
                <w:szCs w:val="18"/>
              </w:rPr>
              <w:t>53.83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北京商超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6"/>
                <w:szCs w:val="16"/>
              </w:rPr>
            </w:pPr>
            <w:r>
              <w:rPr>
                <w:spacing w:val="0"/>
                <w:w w:val="100"/>
                <w:position w:val="0"/>
                <w:sz w:val="16"/>
                <w:szCs w:val="16"/>
              </w:rPr>
              <w:t>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80"/>
                <w:position w:val="0"/>
                <w:sz w:val="18"/>
                <w:szCs w:val="18"/>
              </w:rPr>
              <w:t>101,752,114.99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Segoe UI" w:eastAsia="Segoe UI" w:hAnsi="Segoe UI" w:cs="Segoe UI"/>
                <w:spacing w:val="0"/>
                <w:w w:val="80"/>
                <w:position w:val="0"/>
                <w:sz w:val="18"/>
                <w:szCs w:val="18"/>
              </w:rPr>
              <w:t>1</w:t>
            </w:r>
            <w:r>
              <w:rPr>
                <w:spacing w:val="0"/>
                <w:w w:val="100"/>
                <w:position w:val="0"/>
                <w:sz w:val="16"/>
                <w:szCs w:val="16"/>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both"/>
              <w:rPr>
                <w:sz w:val="18"/>
                <w:szCs w:val="18"/>
              </w:rPr>
            </w:pPr>
            <w:r>
              <w:rPr>
                <w:rFonts w:ascii="Segoe UI" w:eastAsia="Segoe UI" w:hAnsi="Segoe UI" w:cs="Segoe UI"/>
                <w:spacing w:val="0"/>
                <w:w w:val="80"/>
                <w:position w:val="0"/>
                <w:sz w:val="18"/>
                <w:szCs w:val="18"/>
              </w:rPr>
              <w:t>13.12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文轩教育科技</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6"/>
                <w:szCs w:val="16"/>
              </w:rPr>
            </w:pPr>
            <w:r>
              <w:rPr>
                <w:spacing w:val="0"/>
                <w:w w:val="100"/>
                <w:position w:val="0"/>
                <w:sz w:val="16"/>
                <w:szCs w:val="16"/>
              </w:rPr>
              <w:t>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80"/>
                <w:position w:val="0"/>
                <w:sz w:val="18"/>
                <w:szCs w:val="18"/>
              </w:rPr>
              <w:t>23,883,468.96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Segoe UI" w:eastAsia="Segoe UI" w:hAnsi="Segoe UI" w:cs="Segoe UI"/>
                <w:spacing w:val="0"/>
                <w:w w:val="80"/>
                <w:position w:val="0"/>
                <w:sz w:val="18"/>
                <w:szCs w:val="18"/>
              </w:rPr>
              <w:t>1</w:t>
            </w:r>
            <w:r>
              <w:rPr>
                <w:spacing w:val="0"/>
                <w:w w:val="100"/>
                <w:position w:val="0"/>
                <w:sz w:val="16"/>
                <w:szCs w:val="16"/>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3.08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北京金煌轩文化畿展有限公司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8"/>
                <w:szCs w:val="8"/>
              </w:rPr>
            </w:pPr>
            <w:r>
              <w:rPr>
                <w:rFonts w:ascii="Arial" w:eastAsia="Arial" w:hAnsi="Arial" w:cs="Arial"/>
                <w:spacing w:val="0"/>
                <w:w w:val="100"/>
                <w:position w:val="0"/>
                <w:sz w:val="8"/>
                <w:szCs w:val="8"/>
              </w:rPr>
              <w:t xml:space="preserve">A-/r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-4</w:t>
            </w:r>
            <w:r>
              <w:rPr>
                <w:rFonts w:ascii="Arial" w:eastAsia="Arial" w:hAnsi="Arial" w:cs="Arial"/>
                <w:spacing w:val="0"/>
                <w:w w:val="100"/>
                <w:position w:val="0"/>
                <w:sz w:val="8"/>
                <w:szCs w:val="8"/>
              </w:rPr>
              <w:t>—</w:t>
            </w:r>
          </w:p>
          <w:p>
            <w:pPr>
              <w:pStyle w:val="Style9"/>
              <w:keepNext w:val="0"/>
              <w:keepLines w:val="0"/>
              <w:widowControl w:val="0"/>
              <w:shd w:val="clear" w:color="auto" w:fill="auto"/>
              <w:bidi w:val="0"/>
              <w:spacing w:before="0" w:after="0" w:line="240" w:lineRule="auto"/>
              <w:ind w:left="0" w:right="0" w:firstLine="360"/>
              <w:jc w:val="both"/>
              <w:rPr>
                <w:sz w:val="16"/>
                <w:szCs w:val="16"/>
              </w:rPr>
            </w:pPr>
            <w:r>
              <w:rPr>
                <w:spacing w:val="0"/>
                <w:w w:val="100"/>
                <w:position w:val="0"/>
                <w:sz w:val="16"/>
                <w:szCs w:val="16"/>
              </w:rPr>
              <w:t>弟三方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Segoe UI" w:eastAsia="Segoe UI" w:hAnsi="Segoe UI" w:cs="Segoe UI"/>
                <w:b/>
                <w:bCs/>
                <w:spacing w:val="0"/>
                <w:w w:val="80"/>
                <w:position w:val="0"/>
                <w:sz w:val="18"/>
                <w:szCs w:val="18"/>
              </w:rPr>
              <w:t>7,860,893.20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6"/>
                <w:szCs w:val="16"/>
              </w:rPr>
            </w:pPr>
            <w:r>
              <w:rPr>
                <w:rFonts w:ascii="Segoe UI" w:eastAsia="Segoe UI" w:hAnsi="Segoe UI" w:cs="Segoe UI"/>
                <w:spacing w:val="0"/>
                <w:w w:val="80"/>
                <w:position w:val="0"/>
                <w:sz w:val="18"/>
                <w:szCs w:val="18"/>
              </w:rPr>
              <w:t>3-4</w:t>
            </w:r>
            <w:r>
              <w:rPr>
                <w:spacing w:val="0"/>
                <w:w w:val="100"/>
                <w:position w:val="0"/>
                <w:sz w:val="16"/>
                <w:szCs w:val="16"/>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1.01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7,860,893.20</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平昌!！教育醴育局</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8"/>
                <w:szCs w:val="8"/>
              </w:rPr>
            </w:pPr>
            <w:r>
              <w:rPr>
                <w:rFonts w:ascii="Arial" w:eastAsia="Arial" w:hAnsi="Arial" w:cs="Arial"/>
                <w:spacing w:val="0"/>
                <w:w w:val="100"/>
                <w:position w:val="0"/>
                <w:sz w:val="8"/>
                <w:szCs w:val="8"/>
              </w:rPr>
              <w:t xml:space="preserve">A-/r </w:t>
            </w:r>
            <w:r>
              <w:rPr>
                <w:rFonts w:ascii="Arial" w:eastAsia="Arial" w:hAnsi="Arial" w:cs="Arial"/>
                <w:spacing w:val="0"/>
                <w:w w:val="100"/>
                <w:position w:val="0"/>
                <w:sz w:val="8"/>
                <w:szCs w:val="8"/>
              </w:rPr>
              <w:t xml:space="preserve">— </w:t>
            </w:r>
            <w:r>
              <w:rPr>
                <w:rFonts w:ascii="Arial" w:eastAsia="Arial" w:hAnsi="Arial" w:cs="Arial"/>
                <w:spacing w:val="0"/>
                <w:w w:val="100"/>
                <w:position w:val="0"/>
                <w:sz w:val="8"/>
                <w:szCs w:val="8"/>
              </w:rPr>
              <w:t>-4</w:t>
            </w:r>
            <w:r>
              <w:rPr>
                <w:rFonts w:ascii="Arial" w:eastAsia="Arial" w:hAnsi="Arial" w:cs="Arial"/>
                <w:spacing w:val="0"/>
                <w:w w:val="100"/>
                <w:position w:val="0"/>
                <w:sz w:val="8"/>
                <w:szCs w:val="8"/>
              </w:rPr>
              <w:t>—</w:t>
            </w:r>
          </w:p>
          <w:p>
            <w:pPr>
              <w:pStyle w:val="Style9"/>
              <w:keepNext w:val="0"/>
              <w:keepLines w:val="0"/>
              <w:widowControl w:val="0"/>
              <w:shd w:val="clear" w:color="auto" w:fill="auto"/>
              <w:bidi w:val="0"/>
              <w:spacing w:before="0" w:after="0" w:line="240" w:lineRule="auto"/>
              <w:ind w:left="0" w:right="0" w:firstLine="360"/>
              <w:jc w:val="both"/>
              <w:rPr>
                <w:sz w:val="16"/>
                <w:szCs w:val="16"/>
              </w:rPr>
            </w:pPr>
            <w:r>
              <w:rPr>
                <w:spacing w:val="0"/>
                <w:w w:val="100"/>
                <w:position w:val="0"/>
                <w:sz w:val="16"/>
                <w:szCs w:val="16"/>
              </w:rPr>
              <w:t>弟三方</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Segoe UI" w:eastAsia="Segoe UI" w:hAnsi="Segoe UI" w:cs="Segoe UI"/>
                <w:b/>
                <w:bCs/>
                <w:spacing w:val="0"/>
                <w:w w:val="80"/>
                <w:position w:val="0"/>
                <w:sz w:val="18"/>
                <w:szCs w:val="18"/>
              </w:rPr>
              <w:t>7,143,589.74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Segoe UI" w:eastAsia="Segoe UI" w:hAnsi="Segoe UI" w:cs="Segoe UI"/>
                <w:spacing w:val="0"/>
                <w:w w:val="80"/>
                <w:position w:val="0"/>
                <w:sz w:val="18"/>
                <w:szCs w:val="18"/>
              </w:rPr>
              <w:t>1</w:t>
            </w:r>
            <w:r>
              <w:rPr>
                <w:spacing w:val="0"/>
                <w:w w:val="100"/>
                <w:position w:val="0"/>
                <w:sz w:val="16"/>
                <w:szCs w:val="16"/>
              </w:rPr>
              <w:t>年以内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0.92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r>
      <w:tr>
        <w:trPr>
          <w:trHeight w:val="715"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合乱</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80"/>
                <w:position w:val="0"/>
                <w:sz w:val="18"/>
                <w:szCs w:val="18"/>
              </w:rPr>
              <w:t>557,900,828.20</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40"/>
              <w:jc w:val="both"/>
              <w:rPr>
                <w:sz w:val="18"/>
                <w:szCs w:val="18"/>
              </w:rPr>
            </w:pPr>
            <w:r>
              <w:rPr>
                <w:rFonts w:ascii="Segoe UI" w:eastAsia="Segoe UI" w:hAnsi="Segoe UI" w:cs="Segoe UI"/>
                <w:spacing w:val="0"/>
                <w:w w:val="80"/>
                <w:position w:val="0"/>
                <w:sz w:val="18"/>
                <w:szCs w:val="18"/>
              </w:rPr>
              <w:t>71.96</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7,860,893.20</w:t>
            </w:r>
          </w:p>
        </w:tc>
      </w:tr>
    </w:tbl>
    <w:p>
      <w:pPr>
        <w:widowControl w:val="0"/>
        <w:spacing w:after="379" w:line="1" w:lineRule="exact"/>
      </w:pPr>
    </w:p>
    <w:p>
      <w:pPr>
        <w:pStyle w:val="Style21"/>
        <w:keepNext w:val="0"/>
        <w:keepLines w:val="0"/>
        <w:widowControl w:val="0"/>
        <w:shd w:val="clear" w:color="auto" w:fill="auto"/>
        <w:tabs>
          <w:tab w:pos="1553" w:val="left"/>
        </w:tabs>
        <w:bidi w:val="0"/>
        <w:spacing w:before="0" w:after="380" w:line="240" w:lineRule="auto"/>
        <w:ind w:left="1020" w:right="0" w:firstLine="0"/>
        <w:jc w:val="left"/>
      </w:pPr>
      <w:bookmarkStart w:id="1466" w:name="bookmark1466"/>
      <w:r>
        <w:rPr>
          <w:b/>
          <w:bCs/>
          <w:i/>
          <w:iCs/>
          <w:color w:val="D36258"/>
          <w:spacing w:val="0"/>
          <w:w w:val="100"/>
          <w:position w:val="0"/>
        </w:rPr>
        <w:t>3</w:t>
      </w:r>
      <w:bookmarkEnd w:id="1466"/>
      <w:r>
        <w:rPr>
          <w:b/>
          <w:bCs/>
          <w:color w:val="D36258"/>
          <w:spacing w:val="0"/>
          <w:w w:val="100"/>
          <w:position w:val="0"/>
        </w:rPr>
        <w:t>、</w:t>
        <w:tab/>
        <w:t>琪付款项</w:t>
      </w:r>
    </w:p>
    <w:p>
      <w:pPr>
        <w:pStyle w:val="Style24"/>
        <w:keepNext w:val="0"/>
        <w:keepLines w:val="0"/>
        <w:widowControl w:val="0"/>
        <w:shd w:val="clear" w:color="auto" w:fill="auto"/>
        <w:bidi w:val="0"/>
        <w:spacing w:before="0" w:after="380" w:line="240" w:lineRule="auto"/>
        <w:ind w:left="1580" w:right="0" w:firstLine="0"/>
        <w:jc w:val="left"/>
      </w:pPr>
      <w:r>
        <w:rPr>
          <w:rFonts w:ascii="Arial Unicode MS" w:eastAsia="Arial Unicode MS" w:hAnsi="Arial Unicode MS" w:cs="Arial Unicode MS"/>
          <w:b/>
          <w:bCs/>
          <w:spacing w:val="0"/>
          <w:w w:val="100"/>
          <w:position w:val="0"/>
          <w:sz w:val="18"/>
          <w:szCs w:val="18"/>
        </w:rPr>
        <w:t>(1)</w:t>
      </w:r>
      <w:r>
        <w:rPr>
          <w:spacing w:val="0"/>
          <w:w w:val="100"/>
          <w:position w:val="0"/>
        </w:rPr>
        <w:t>予</w:t>
      </w:r>
      <w:r>
        <w:rPr>
          <w:rFonts w:ascii="Arial" w:eastAsia="Arial" w:hAnsi="Arial" w:cs="Arial"/>
          <w:spacing w:val="0"/>
          <w:w w:val="100"/>
          <w:position w:val="0"/>
          <w:sz w:val="19"/>
          <w:szCs w:val="19"/>
        </w:rPr>
        <w:t>I</w:t>
      </w:r>
      <w:r>
        <w:rPr>
          <w:spacing w:val="0"/>
          <w:w w:val="100"/>
          <w:position w:val="0"/>
        </w:rPr>
        <w:t>付款</w:t>
      </w:r>
      <w:r>
        <w:rPr>
          <w:rFonts w:ascii="Arial" w:eastAsia="Arial" w:hAnsi="Arial" w:cs="Arial"/>
          <w:spacing w:val="0"/>
          <w:w w:val="100"/>
          <w:position w:val="0"/>
          <w:sz w:val="19"/>
          <w:szCs w:val="19"/>
        </w:rPr>
        <w:t>I</w:t>
      </w:r>
      <w:r>
        <w:rPr>
          <w:spacing w:val="0"/>
          <w:w w:val="100"/>
          <w:position w:val="0"/>
        </w:rPr>
        <w:t>按眼骷列示</w:t>
      </w:r>
    </w:p>
    <w:p>
      <w:pPr>
        <w:pStyle w:val="Style57"/>
        <w:keepNext w:val="0"/>
        <w:keepLines w:val="0"/>
        <w:widowControl w:val="0"/>
        <w:shd w:val="clear" w:color="auto" w:fill="auto"/>
        <w:bidi w:val="0"/>
        <w:spacing w:before="0" w:after="0" w:line="240" w:lineRule="auto"/>
        <w:ind w:left="7138"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555"/>
        <w:gridCol w:w="2630"/>
        <w:gridCol w:w="898"/>
        <w:gridCol w:w="1944"/>
        <w:gridCol w:w="941"/>
      </w:tblGrid>
      <w:tr>
        <w:trPr>
          <w:trHeight w:val="331"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740" w:right="0" w:firstLine="0"/>
              <w:jc w:val="left"/>
            </w:pPr>
            <w:r>
              <w:rPr>
                <w:b/>
                <w:bCs/>
                <w:color w:val="FFFFFF"/>
                <w:spacing w:val="0"/>
                <w:w w:val="100"/>
                <w:position w:val="0"/>
              </w:rPr>
              <w:t>年末绘额</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60" w:right="0" w:firstLine="0"/>
              <w:jc w:val="both"/>
            </w:pPr>
            <w:r>
              <w:rPr>
                <w:color w:val="FFFFFF"/>
                <w:spacing w:val="0"/>
                <w:w w:val="100"/>
                <w:position w:val="0"/>
              </w:rPr>
              <w:t>年初绘额</w:t>
            </w:r>
          </w:p>
        </w:tc>
        <w:tc>
          <w:tcPr>
            <w:tcBorders/>
            <w:shd w:val="clear" w:color="auto" w:fill="DA7569"/>
            <w:vAlign w:val="top"/>
          </w:tcPr>
          <w:p>
            <w:pPr>
              <w:widowControl w:val="0"/>
              <w:rPr>
                <w:sz w:val="10"/>
                <w:szCs w:val="10"/>
              </w:rPr>
            </w:pPr>
          </w:p>
        </w:tc>
      </w:tr>
      <w:tr>
        <w:trPr>
          <w:trHeight w:val="39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640" w:right="0" w:firstLine="0"/>
              <w:jc w:val="left"/>
            </w:pPr>
            <w:r>
              <w:rPr>
                <w:b/>
                <w:bCs/>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b/>
                <w:bCs/>
                <w:color w:val="FFFFFF"/>
                <w:spacing w:val="0"/>
                <w:w w:val="100"/>
                <w:position w:val="0"/>
                <w:sz w:val="17"/>
                <w:szCs w:val="17"/>
              </w:rPr>
              <w:t>比例</w:t>
            </w: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40"/>
              <w:jc w:val="both"/>
            </w:pPr>
            <w:r>
              <w:rPr>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8"/>
                <w:szCs w:val="18"/>
              </w:rPr>
            </w:pPr>
            <w:r>
              <w:rPr>
                <w:color w:val="FFFFFF"/>
                <w:spacing w:val="0"/>
                <w:w w:val="100"/>
                <w:position w:val="0"/>
                <w:sz w:val="17"/>
                <w:szCs w:val="17"/>
              </w:rPr>
              <w:t>比例</w:t>
            </w:r>
            <w:r>
              <w:rPr>
                <w:rFonts w:ascii="Arial Unicode MS" w:eastAsia="Arial Unicode MS" w:hAnsi="Arial Unicode MS" w:cs="Arial Unicode MS"/>
                <w:color w:val="FFFFFF"/>
                <w:spacing w:val="0"/>
                <w:w w:val="100"/>
                <w:position w:val="0"/>
                <w:sz w:val="18"/>
                <w:szCs w:val="18"/>
              </w:rPr>
              <w:t>(％)</w:t>
            </w: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40"/>
              <w:jc w:val="left"/>
              <w:rPr>
                <w:sz w:val="18"/>
                <w:szCs w:val="18"/>
              </w:rPr>
            </w:pPr>
            <w:r>
              <w:rPr>
                <w:rFonts w:ascii="Arial Unicode MS" w:eastAsia="Arial Unicode MS" w:hAnsi="Arial Unicode MS" w:cs="Arial Unicode MS"/>
                <w:b/>
                <w:bCs/>
                <w:spacing w:val="0"/>
                <w:w w:val="100"/>
                <w:position w:val="0"/>
                <w:sz w:val="18"/>
                <w:szCs w:val="18"/>
              </w:rPr>
              <w:t>25,553,344.71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96.94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14,927,872.66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98.05</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至</w:t>
            </w:r>
            <w:r>
              <w:rPr>
                <w:rFonts w:ascii="Arial Unicode MS" w:eastAsia="Arial Unicode MS" w:hAnsi="Arial Unicode MS" w:cs="Arial Unicode MS"/>
                <w:spacing w:val="0"/>
                <w:w w:val="100"/>
                <w:position w:val="0"/>
                <w:sz w:val="18"/>
                <w:szCs w:val="18"/>
              </w:rPr>
              <w:t>2</w:t>
            </w:r>
            <w:r>
              <w:rPr>
                <w:spacing w:val="0"/>
                <w:w w:val="100"/>
                <w:position w:val="0"/>
              </w:rPr>
              <w:t>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617,620.96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2.34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Arial Unicode MS" w:eastAsia="Arial Unicode MS" w:hAnsi="Arial Unicode MS" w:cs="Arial Unicode MS"/>
                <w:spacing w:val="0"/>
                <w:w w:val="100"/>
                <w:position w:val="0"/>
                <w:sz w:val="18"/>
                <w:szCs w:val="18"/>
              </w:rPr>
              <w:t>91,652.83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0.60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w:t>
            </w:r>
            <w:r>
              <w:rPr>
                <w:spacing w:val="0"/>
                <w:w w:val="100"/>
                <w:position w:val="0"/>
              </w:rPr>
              <w:t>至</w:t>
            </w:r>
            <w:r>
              <w:rPr>
                <w:rFonts w:ascii="Arial Unicode MS" w:eastAsia="Arial Unicode MS" w:hAnsi="Arial Unicode MS" w:cs="Arial Unicode MS"/>
                <w:spacing w:val="0"/>
                <w:w w:val="100"/>
                <w:position w:val="0"/>
                <w:sz w:val="18"/>
                <w:szCs w:val="18"/>
              </w:rPr>
              <w:t>3</w:t>
            </w:r>
            <w:r>
              <w:rPr>
                <w:spacing w:val="0"/>
                <w:w w:val="100"/>
                <w:position w:val="0"/>
              </w:rPr>
              <w:t>年</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920" w:right="0" w:firstLine="0"/>
              <w:jc w:val="lef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220" w:right="0" w:firstLine="0"/>
              <w:jc w:val="lef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w:t>
            </w:r>
            <w:r>
              <w:rPr>
                <w:spacing w:val="0"/>
                <w:w w:val="100"/>
                <w:position w:val="0"/>
              </w:rPr>
              <w:t>年以上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190,909.74</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0.72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Arial Unicode MS" w:eastAsia="Arial Unicode MS" w:hAnsi="Arial Unicode MS" w:cs="Arial Unicode MS"/>
                <w:spacing w:val="0"/>
                <w:w w:val="100"/>
                <w:position w:val="0"/>
                <w:sz w:val="18"/>
                <w:szCs w:val="18"/>
              </w:rPr>
              <w:t>204,788.00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1.35</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40"/>
              <w:jc w:val="left"/>
              <w:rPr>
                <w:sz w:val="18"/>
                <w:szCs w:val="18"/>
              </w:rPr>
            </w:pPr>
            <w:r>
              <w:rPr>
                <w:rFonts w:ascii="Arial Unicode MS" w:eastAsia="Arial Unicode MS" w:hAnsi="Arial Unicode MS" w:cs="Arial Unicode MS"/>
                <w:b/>
                <w:bCs/>
                <w:spacing w:val="0"/>
                <w:w w:val="100"/>
                <w:position w:val="0"/>
                <w:sz w:val="18"/>
                <w:szCs w:val="18"/>
              </w:rPr>
              <w:t>26,361,875.41</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15,224,313.49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100.00</w:t>
            </w: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0" w:right="0" w:firstLine="0"/>
        <w:jc w:val="center"/>
      </w:pPr>
      <w:r>
        <w:rPr>
          <w:spacing w:val="0"/>
          <w:w w:val="100"/>
          <w:position w:val="0"/>
        </w:rPr>
        <w:t>眼骷超遏一年</w:t>
      </w:r>
      <w:r>
        <w:rPr>
          <w:rFonts w:ascii="Arial" w:eastAsia="Arial" w:hAnsi="Arial" w:cs="Arial"/>
          <w:spacing w:val="0"/>
          <w:w w:val="100"/>
          <w:position w:val="0"/>
          <w:sz w:val="19"/>
          <w:szCs w:val="19"/>
        </w:rPr>
        <w:t>I</w:t>
      </w:r>
      <w:r>
        <w:rPr>
          <w:spacing w:val="0"/>
          <w:w w:val="100"/>
          <w:position w:val="0"/>
        </w:rPr>
        <w:t>付款</w:t>
      </w:r>
      <w:r>
        <w:rPr>
          <w:rFonts w:ascii="Arial" w:eastAsia="Arial" w:hAnsi="Arial" w:cs="Arial"/>
          <w:spacing w:val="0"/>
          <w:w w:val="100"/>
          <w:position w:val="0"/>
          <w:sz w:val="19"/>
          <w:szCs w:val="19"/>
        </w:rPr>
        <w:t>I</w:t>
      </w:r>
      <w:r>
        <w:rPr>
          <w:spacing w:val="0"/>
          <w:w w:val="100"/>
          <w:position w:val="0"/>
        </w:rPr>
        <w:t>金额，主要是</w:t>
      </w:r>
      <w:r>
        <w:rPr>
          <w:rFonts w:ascii="Arial" w:eastAsia="Arial" w:hAnsi="Arial" w:cs="Arial"/>
          <w:spacing w:val="0"/>
          <w:w w:val="100"/>
          <w:position w:val="0"/>
          <w:sz w:val="19"/>
          <w:szCs w:val="19"/>
        </w:rPr>
        <w:t>I</w:t>
      </w:r>
      <w:r>
        <w:rPr>
          <w:spacing w:val="0"/>
          <w:w w:val="100"/>
          <w:position w:val="0"/>
        </w:rPr>
        <w:t>付供雁商未备吉算的货款。</w:t>
      </w:r>
      <w:r>
        <w:br w:type="page"/>
      </w:r>
    </w:p>
    <w:p>
      <w:pPr>
        <w:pStyle w:val="Style43"/>
        <w:keepNext/>
        <w:keepLines/>
        <w:widowControl w:val="0"/>
        <w:shd w:val="clear" w:color="auto" w:fill="auto"/>
        <w:bidi w:val="0"/>
        <w:spacing w:before="0" w:after="360" w:line="240" w:lineRule="auto"/>
        <w:ind w:left="0" w:right="0" w:firstLine="440"/>
        <w:jc w:val="left"/>
      </w:pPr>
      <w:bookmarkStart w:id="1467" w:name="bookmark1467"/>
      <w:bookmarkStart w:id="1468" w:name="bookmark1468"/>
      <w:bookmarkStart w:id="1469" w:name="bookmark1469"/>
      <w:r>
        <w:rPr>
          <w:spacing w:val="0"/>
          <w:w w:val="100"/>
          <w:position w:val="0"/>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rPr>
        <w:t>真目</w:t>
      </w:r>
      <w:r>
        <w:rPr>
          <w:i/>
          <w:iCs/>
          <w:spacing w:val="0"/>
          <w:w w:val="100"/>
          <w:position w:val="0"/>
          <w:sz w:val="22"/>
          <w:szCs w:val="22"/>
        </w:rPr>
        <w:t>(</w:t>
      </w:r>
      <w:r>
        <w:rPr>
          <w:rFonts w:ascii="Arial" w:eastAsia="Arial" w:hAnsi="Arial" w:cs="Arial"/>
          <w:i/>
          <w:iCs/>
          <w:spacing w:val="0"/>
          <w:w w:val="100"/>
          <w:position w:val="0"/>
          <w:sz w:val="19"/>
          <w:szCs w:val="19"/>
        </w:rPr>
        <w:t>»</w:t>
      </w:r>
      <w:r>
        <w:rPr>
          <w:i/>
          <w:iCs/>
          <w:spacing w:val="0"/>
          <w:w w:val="100"/>
          <w:position w:val="0"/>
          <w:sz w:val="22"/>
          <w:szCs w:val="22"/>
        </w:rPr>
        <w:t>)</w:t>
      </w:r>
      <w:bookmarkEnd w:id="1467"/>
      <w:bookmarkEnd w:id="1468"/>
      <w:bookmarkEnd w:id="1469"/>
    </w:p>
    <w:p>
      <w:pPr>
        <w:pStyle w:val="Style9"/>
        <w:keepNext w:val="0"/>
        <w:keepLines w:val="0"/>
        <w:widowControl w:val="0"/>
        <w:shd w:val="clear" w:color="auto" w:fill="auto"/>
        <w:bidi w:val="0"/>
        <w:spacing w:before="0" w:after="360" w:line="240" w:lineRule="auto"/>
        <w:ind w:left="1020" w:right="0" w:firstLine="0"/>
        <w:jc w:val="left"/>
        <w:rPr>
          <w:sz w:val="19"/>
          <w:szCs w:val="19"/>
        </w:rPr>
      </w:pPr>
      <w:r>
        <w:rPr>
          <w:rFonts w:ascii="Arial" w:eastAsia="Arial" w:hAnsi="Arial" w:cs="Arial"/>
          <w:b/>
          <w:bCs/>
          <w:color w:val="D36258"/>
          <w:spacing w:val="0"/>
          <w:w w:val="100"/>
          <w:position w:val="0"/>
          <w:sz w:val="20"/>
          <w:szCs w:val="20"/>
        </w:rPr>
        <w:t>3</w:t>
      </w:r>
      <w:r>
        <w:rPr>
          <w:b/>
          <w:bCs/>
          <w:color w:val="D36258"/>
          <w:spacing w:val="0"/>
          <w:w w:val="100"/>
          <w:position w:val="0"/>
          <w:sz w:val="20"/>
          <w:szCs w:val="20"/>
        </w:rPr>
        <w:t>、 琪付款</w:t>
      </w:r>
      <w:r>
        <w:rPr>
          <w:rFonts w:ascii="Arial" w:eastAsia="Arial" w:hAnsi="Arial" w:cs="Arial"/>
          <w:b/>
          <w:bCs/>
          <w:color w:val="D36258"/>
          <w:spacing w:val="0"/>
          <w:w w:val="100"/>
          <w:position w:val="0"/>
          <w:sz w:val="20"/>
          <w:szCs w:val="20"/>
        </w:rPr>
        <w:t>iJ</w:t>
      </w:r>
      <w:r>
        <w:rPr>
          <w:rFonts w:ascii="Arial" w:eastAsia="Arial" w:hAnsi="Arial" w:cs="Arial"/>
          <w:i/>
          <w:iCs/>
          <w:color w:val="D36258"/>
          <w:spacing w:val="0"/>
          <w:w w:val="100"/>
          <w:position w:val="0"/>
          <w:sz w:val="19"/>
          <w:szCs w:val="19"/>
        </w:rPr>
        <w:t xml:space="preserve">t </w:t>
      </w:r>
      <w:r>
        <w:rPr>
          <w:rFonts w:ascii="Arial" w:eastAsia="Arial" w:hAnsi="Arial" w:cs="Arial"/>
          <w:i/>
          <w:iCs/>
          <w:color w:val="D36258"/>
          <w:spacing w:val="0"/>
          <w:w w:val="100"/>
          <w:position w:val="0"/>
          <w:sz w:val="19"/>
          <w:szCs w:val="19"/>
        </w:rPr>
        <w:t>(»)</w:t>
      </w:r>
    </w:p>
    <w:p>
      <w:pPr>
        <w:pStyle w:val="Style24"/>
        <w:keepNext w:val="0"/>
        <w:keepLines w:val="0"/>
        <w:widowControl w:val="0"/>
        <w:shd w:val="clear" w:color="auto" w:fill="auto"/>
        <w:bidi w:val="0"/>
        <w:spacing w:before="0" w:after="360" w:line="240" w:lineRule="auto"/>
        <w:ind w:left="1580" w:right="0" w:firstLine="0"/>
        <w:jc w:val="left"/>
      </w:pPr>
      <w:r>
        <w:rPr>
          <w:rFonts w:ascii="Arial Unicode MS" w:eastAsia="Arial Unicode MS" w:hAnsi="Arial Unicode MS" w:cs="Arial Unicode MS"/>
          <w:b/>
          <w:bCs/>
          <w:spacing w:val="0"/>
          <w:w w:val="100"/>
          <w:position w:val="0"/>
          <w:sz w:val="18"/>
          <w:szCs w:val="18"/>
        </w:rPr>
        <w:t xml:space="preserve">(2) </w:t>
      </w:r>
      <w:r>
        <w:rPr>
          <w:b/>
          <w:bCs/>
          <w:spacing w:val="0"/>
          <w:w w:val="100"/>
          <w:position w:val="0"/>
        </w:rPr>
        <w:t>琪付款项金额前五名罩位情况</w:t>
      </w:r>
    </w:p>
    <w:p>
      <w:pPr>
        <w:pStyle w:val="Style24"/>
        <w:keepNext w:val="0"/>
        <w:keepLines w:val="0"/>
        <w:widowControl w:val="0"/>
        <w:shd w:val="clear" w:color="auto" w:fill="auto"/>
        <w:bidi w:val="0"/>
        <w:spacing w:before="0" w:after="140" w:line="240" w:lineRule="auto"/>
        <w:ind w:left="0" w:right="0" w:firstLine="0"/>
        <w:jc w:val="right"/>
      </w:pPr>
      <w:r>
        <w:rPr>
          <w:i/>
          <w:iCs/>
          <w:spacing w:val="0"/>
          <w:w w:val="100"/>
          <w:position w:val="0"/>
        </w:rPr>
        <w:t>人民警元</w:t>
      </w:r>
    </w:p>
    <w:tbl>
      <w:tblPr>
        <w:tblOverlap w:val="never"/>
        <w:jc w:val="right"/>
        <w:tblLayout w:type="fixed"/>
      </w:tblPr>
      <w:tblGrid>
        <w:gridCol w:w="2592"/>
        <w:gridCol w:w="1363"/>
        <w:gridCol w:w="1478"/>
        <w:gridCol w:w="965"/>
        <w:gridCol w:w="1474"/>
      </w:tblGrid>
      <w:tr>
        <w:trPr>
          <w:trHeight w:val="278"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罩位名稠</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both"/>
            </w:pPr>
            <w:r>
              <w:rPr>
                <w:b/>
                <w:bCs/>
                <w:color w:val="FFFFFF"/>
                <w:spacing w:val="0"/>
                <w:w w:val="100"/>
                <w:position w:val="0"/>
              </w:rPr>
              <w:t>典本公司摩保</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年末绘额</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年限</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pPr>
            <w:r>
              <w:rPr>
                <w:b/>
                <w:bCs/>
                <w:color w:val="FFFFFF"/>
                <w:spacing w:val="0"/>
                <w:w w:val="100"/>
                <w:position w:val="0"/>
              </w:rPr>
              <w:t>未结算原因</w:t>
            </w:r>
          </w:p>
        </w:tc>
      </w:tr>
      <w:tr>
        <w:trPr>
          <w:trHeight w:val="72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文僖物流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10,000,000.00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尚未提供服矜</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腐束美卡文化音像有限公司</w:t>
            </w:r>
          </w:p>
        </w:tc>
        <w:tc>
          <w:tcPr>
            <w:tcBorders/>
            <w:shd w:val="clear" w:color="auto" w:fill="FAECE9"/>
            <w:vAlign w:val="top"/>
          </w:tcPr>
          <w:p>
            <w:pPr>
              <w:pStyle w:val="Style9"/>
              <w:keepNext w:val="0"/>
              <w:keepLines w:val="0"/>
              <w:widowControl w:val="0"/>
              <w:shd w:val="clear" w:color="auto" w:fill="auto"/>
              <w:tabs>
                <w:tab w:leader="hyphen" w:pos="341" w:val="left"/>
              </w:tabs>
              <w:bidi w:val="0"/>
              <w:spacing w:before="0" w:after="0" w:line="240" w:lineRule="auto"/>
              <w:ind w:left="0" w:right="0" w:firstLine="0"/>
              <w:jc w:val="both"/>
              <w:rPr>
                <w:sz w:val="8"/>
                <w:szCs w:val="8"/>
              </w:rPr>
            </w:pPr>
            <w:r>
              <w:rPr>
                <w:rFonts w:ascii="Arial" w:eastAsia="Arial" w:hAnsi="Arial" w:cs="Arial"/>
                <w:spacing w:val="0"/>
                <w:w w:val="100"/>
                <w:position w:val="0"/>
                <w:sz w:val="8"/>
                <w:szCs w:val="8"/>
              </w:rPr>
              <w:t xml:space="preserve">/r/r </w:t>
            </w:r>
            <w:r>
              <w:rPr>
                <w:rFonts w:ascii="Arial" w:eastAsia="Arial" w:hAnsi="Arial" w:cs="Arial"/>
                <w:spacing w:val="0"/>
                <w:w w:val="100"/>
                <w:position w:val="0"/>
                <w:sz w:val="8"/>
                <w:szCs w:val="8"/>
              </w:rPr>
              <w:tab/>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第三方</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b/>
                <w:bCs/>
                <w:spacing w:val="0"/>
                <w:w w:val="100"/>
                <w:position w:val="0"/>
                <w:sz w:val="18"/>
                <w:szCs w:val="18"/>
              </w:rPr>
              <w:t>617,620.96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1-2</w:t>
            </w:r>
            <w:r>
              <w:rPr>
                <w:spacing w:val="0"/>
                <w:w w:val="100"/>
                <w:position w:val="0"/>
              </w:rPr>
              <w:t>年</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尚未收到货物</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新革害店首都畿行所</w:t>
            </w:r>
          </w:p>
        </w:tc>
        <w:tc>
          <w:tcPr>
            <w:tcBorders/>
            <w:shd w:val="clear" w:color="auto" w:fill="FAECE9"/>
            <w:vAlign w:val="bottom"/>
          </w:tcPr>
          <w:p>
            <w:pPr>
              <w:pStyle w:val="Style9"/>
              <w:keepNext w:val="0"/>
              <w:keepLines w:val="0"/>
              <w:widowControl w:val="0"/>
              <w:shd w:val="clear" w:color="auto" w:fill="auto"/>
              <w:tabs>
                <w:tab w:leader="hyphen" w:pos="341" w:val="left"/>
              </w:tabs>
              <w:bidi w:val="0"/>
              <w:spacing w:before="0" w:after="0" w:line="240" w:lineRule="auto"/>
              <w:ind w:left="0" w:right="0" w:firstLine="0"/>
              <w:jc w:val="both"/>
              <w:rPr>
                <w:sz w:val="8"/>
                <w:szCs w:val="8"/>
              </w:rPr>
            </w:pPr>
            <w:r>
              <w:rPr>
                <w:rFonts w:ascii="Arial" w:eastAsia="Arial" w:hAnsi="Arial" w:cs="Arial"/>
                <w:spacing w:val="0"/>
                <w:w w:val="100"/>
                <w:position w:val="0"/>
                <w:sz w:val="8"/>
                <w:szCs w:val="8"/>
              </w:rPr>
              <w:t xml:space="preserve">/r/r </w:t>
            </w:r>
            <w:r>
              <w:rPr>
                <w:rFonts w:ascii="Arial" w:eastAsia="Arial" w:hAnsi="Arial" w:cs="Arial"/>
                <w:spacing w:val="0"/>
                <w:w w:val="100"/>
                <w:position w:val="0"/>
                <w:sz w:val="8"/>
                <w:szCs w:val="8"/>
              </w:rPr>
              <w:tab/>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第三方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b/>
                <w:bCs/>
                <w:spacing w:val="0"/>
                <w:w w:val="100"/>
                <w:position w:val="0"/>
                <w:sz w:val="18"/>
                <w:szCs w:val="18"/>
              </w:rPr>
              <w:t>369,467.78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尚未收到货物</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珠海改裕款件科技有限公司</w:t>
            </w:r>
          </w:p>
        </w:tc>
        <w:tc>
          <w:tcPr>
            <w:tcBorders/>
            <w:shd w:val="clear" w:color="auto" w:fill="FAECE9"/>
            <w:vAlign w:val="bottom"/>
          </w:tcPr>
          <w:p>
            <w:pPr>
              <w:pStyle w:val="Style9"/>
              <w:keepNext w:val="0"/>
              <w:keepLines w:val="0"/>
              <w:widowControl w:val="0"/>
              <w:shd w:val="clear" w:color="auto" w:fill="auto"/>
              <w:tabs>
                <w:tab w:leader="hyphen" w:pos="341" w:val="left"/>
              </w:tabs>
              <w:bidi w:val="0"/>
              <w:spacing w:before="0" w:after="0" w:line="240" w:lineRule="auto"/>
              <w:ind w:left="0" w:right="0" w:firstLine="0"/>
              <w:jc w:val="both"/>
              <w:rPr>
                <w:sz w:val="8"/>
                <w:szCs w:val="8"/>
              </w:rPr>
            </w:pPr>
            <w:r>
              <w:rPr>
                <w:rFonts w:ascii="Arial" w:eastAsia="Arial" w:hAnsi="Arial" w:cs="Arial"/>
                <w:spacing w:val="0"/>
                <w:w w:val="100"/>
                <w:position w:val="0"/>
                <w:sz w:val="8"/>
                <w:szCs w:val="8"/>
              </w:rPr>
              <w:t xml:space="preserve">/r/r </w:t>
            </w:r>
            <w:r>
              <w:rPr>
                <w:rFonts w:ascii="Arial" w:eastAsia="Arial" w:hAnsi="Arial" w:cs="Arial"/>
                <w:spacing w:val="0"/>
                <w:w w:val="100"/>
                <w:position w:val="0"/>
                <w:sz w:val="8"/>
                <w:szCs w:val="8"/>
              </w:rPr>
              <w:tab/>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第三方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b/>
                <w:bCs/>
                <w:spacing w:val="0"/>
                <w:w w:val="100"/>
                <w:position w:val="0"/>
                <w:sz w:val="18"/>
                <w:szCs w:val="18"/>
              </w:rPr>
              <w:t>317,692.31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尚未收到货物</w:t>
            </w:r>
          </w:p>
        </w:tc>
      </w:tr>
      <w:tr>
        <w:trPr>
          <w:trHeight w:val="34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文化畿展出版社有限公司</w:t>
            </w:r>
          </w:p>
        </w:tc>
        <w:tc>
          <w:tcPr>
            <w:tcBorders/>
            <w:shd w:val="clear" w:color="auto" w:fill="FAECE9"/>
            <w:vAlign w:val="top"/>
          </w:tcPr>
          <w:p>
            <w:pPr>
              <w:pStyle w:val="Style9"/>
              <w:keepNext w:val="0"/>
              <w:keepLines w:val="0"/>
              <w:widowControl w:val="0"/>
              <w:shd w:val="clear" w:color="auto" w:fill="auto"/>
              <w:tabs>
                <w:tab w:leader="hyphen" w:pos="341" w:val="left"/>
              </w:tabs>
              <w:bidi w:val="0"/>
              <w:spacing w:before="0" w:after="0" w:line="240" w:lineRule="auto"/>
              <w:ind w:left="0" w:right="0" w:firstLine="0"/>
              <w:jc w:val="both"/>
              <w:rPr>
                <w:sz w:val="8"/>
                <w:szCs w:val="8"/>
              </w:rPr>
            </w:pPr>
            <w:r>
              <w:rPr>
                <w:rFonts w:ascii="Arial" w:eastAsia="Arial" w:hAnsi="Arial" w:cs="Arial"/>
                <w:spacing w:val="0"/>
                <w:w w:val="100"/>
                <w:position w:val="0"/>
                <w:sz w:val="8"/>
                <w:szCs w:val="8"/>
              </w:rPr>
              <w:t xml:space="preserve">/r/r </w:t>
            </w:r>
            <w:r>
              <w:rPr>
                <w:rFonts w:ascii="Arial" w:eastAsia="Arial" w:hAnsi="Arial" w:cs="Arial"/>
                <w:spacing w:val="0"/>
                <w:w w:val="100"/>
                <w:position w:val="0"/>
                <w:sz w:val="8"/>
                <w:szCs w:val="8"/>
              </w:rPr>
              <w:tab/>
              <w:t xml:space="preserve"> </w:t>
            </w:r>
            <w:r>
              <w:rPr>
                <w:rFonts w:ascii="Arial" w:eastAsia="Arial" w:hAnsi="Arial" w:cs="Arial"/>
                <w:spacing w:val="0"/>
                <w:w w:val="100"/>
                <w:position w:val="0"/>
                <w:sz w:val="8"/>
                <w:szCs w:val="8"/>
              </w:rPr>
              <w:t>-i—</w:t>
            </w:r>
          </w:p>
          <w:p>
            <w:pPr>
              <w:pStyle w:val="Style9"/>
              <w:keepNext w:val="0"/>
              <w:keepLines w:val="0"/>
              <w:widowControl w:val="0"/>
              <w:shd w:val="clear" w:color="auto" w:fill="auto"/>
              <w:bidi w:val="0"/>
              <w:spacing w:before="0" w:after="0" w:line="240" w:lineRule="auto"/>
              <w:ind w:left="0" w:right="0" w:firstLine="0"/>
              <w:jc w:val="both"/>
            </w:pPr>
            <w:r>
              <w:rPr>
                <w:spacing w:val="0"/>
                <w:w w:val="100"/>
                <w:position w:val="0"/>
              </w:rPr>
              <w:t>第三方</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b/>
                <w:bCs/>
                <w:spacing w:val="0"/>
                <w:w w:val="100"/>
                <w:position w:val="0"/>
                <w:sz w:val="18"/>
                <w:szCs w:val="18"/>
              </w:rPr>
              <w:t>261,218.53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尚未收到货物</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11,565,999.58</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1020" w:right="0" w:firstLine="0"/>
        <w:jc w:val="both"/>
      </w:pPr>
      <w:bookmarkStart w:id="1470" w:name="bookmark1470"/>
      <w:r>
        <w:rPr>
          <w:rFonts w:ascii="Arial" w:eastAsia="Arial" w:hAnsi="Arial" w:cs="Arial"/>
          <w:b/>
          <w:bCs/>
          <w:color w:val="D36258"/>
          <w:spacing w:val="0"/>
          <w:w w:val="100"/>
          <w:position w:val="0"/>
        </w:rPr>
        <w:t>4</w:t>
      </w:r>
      <w:bookmarkEnd w:id="1470"/>
      <w:r>
        <w:rPr>
          <w:b/>
          <w:bCs/>
          <w:color w:val="D36258"/>
          <w:spacing w:val="0"/>
          <w:w w:val="100"/>
          <w:position w:val="0"/>
        </w:rPr>
        <w:t>、其他雁收款</w:t>
      </w:r>
    </w:p>
    <w:p>
      <w:pPr>
        <w:pStyle w:val="Style73"/>
        <w:keepNext/>
        <w:keepLines/>
        <w:widowControl w:val="0"/>
        <w:shd w:val="clear" w:color="auto" w:fill="auto"/>
        <w:tabs>
          <w:tab w:pos="2127" w:val="left"/>
        </w:tabs>
        <w:bidi w:val="0"/>
        <w:spacing w:before="0" w:after="360" w:line="240" w:lineRule="auto"/>
        <w:ind w:left="1580" w:right="0" w:firstLine="0"/>
        <w:jc w:val="left"/>
        <w:rPr>
          <w:sz w:val="17"/>
          <w:szCs w:val="17"/>
        </w:rPr>
      </w:pPr>
      <w:bookmarkStart w:id="1471" w:name="bookmark1471"/>
      <w:bookmarkStart w:id="1472" w:name="bookmark1472"/>
      <w:bookmarkStart w:id="1473" w:name="bookmark1473"/>
      <w:r>
        <w:rPr>
          <w:rFonts w:ascii="Arial Unicode MS" w:eastAsia="Arial Unicode MS" w:hAnsi="Arial Unicode MS" w:cs="Arial Unicode MS"/>
          <w:color w:val="231F20"/>
          <w:spacing w:val="0"/>
          <w:w w:val="100"/>
          <w:position w:val="0"/>
          <w:sz w:val="18"/>
          <w:szCs w:val="18"/>
        </w:rPr>
        <w:t>(1)</w:t>
        <w:tab/>
      </w:r>
      <w:r>
        <w:rPr>
          <w:color w:val="231F20"/>
          <w:spacing w:val="0"/>
          <w:w w:val="100"/>
          <w:position w:val="0"/>
          <w:sz w:val="17"/>
          <w:szCs w:val="17"/>
        </w:rPr>
        <w:t>其他废收款按椒娘披露：</w:t>
      </w:r>
      <w:bookmarkEnd w:id="1471"/>
      <w:bookmarkEnd w:id="1472"/>
      <w:bookmarkEnd w:id="1473"/>
    </w:p>
    <w:p>
      <w:pPr>
        <w:pStyle w:val="Style57"/>
        <w:keepNext w:val="0"/>
        <w:keepLines w:val="0"/>
        <w:widowControl w:val="0"/>
        <w:shd w:val="clear" w:color="auto" w:fill="auto"/>
        <w:bidi w:val="0"/>
        <w:spacing w:before="0" w:after="0" w:line="240" w:lineRule="auto"/>
        <w:ind w:left="8837"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358"/>
        <w:gridCol w:w="1152"/>
        <w:gridCol w:w="552"/>
        <w:gridCol w:w="1046"/>
        <w:gridCol w:w="499"/>
        <w:gridCol w:w="912"/>
        <w:gridCol w:w="1090"/>
        <w:gridCol w:w="538"/>
        <w:gridCol w:w="1046"/>
        <w:gridCol w:w="499"/>
        <w:gridCol w:w="1003"/>
      </w:tblGrid>
      <w:tr>
        <w:trPr>
          <w:trHeight w:val="336" w:hRule="exact"/>
        </w:trPr>
        <w:tc>
          <w:tcPr>
            <w:vMerge w:val="restart"/>
            <w:tcBorders/>
            <w:shd w:val="clear" w:color="auto" w:fill="DA7569"/>
            <w:vAlign w:val="top"/>
          </w:tcPr>
          <w:p>
            <w:pPr>
              <w:widowControl w:val="0"/>
              <w:rPr>
                <w:sz w:val="10"/>
                <w:szCs w:val="10"/>
              </w:rPr>
            </w:pPr>
          </w:p>
        </w:tc>
        <w:tc>
          <w:tcPr>
            <w:gridSpan w:val="5"/>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b/>
                <w:bCs/>
                <w:color w:val="FFFFFF"/>
                <w:spacing w:val="0"/>
                <w:w w:val="100"/>
                <w:position w:val="0"/>
              </w:rPr>
              <w:t>年末瞧</w:t>
            </w:r>
          </w:p>
        </w:tc>
        <w:tc>
          <w:tcPr>
            <w:gridSpan w:val="5"/>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rFonts w:ascii="SimSun" w:eastAsia="SimSun" w:hAnsi="SimSun" w:cs="SimSun"/>
                <w:color w:val="FFFFFF"/>
                <w:spacing w:val="0"/>
                <w:w w:val="100"/>
                <w:position w:val="0"/>
                <w:sz w:val="16"/>
                <w:szCs w:val="16"/>
              </w:rPr>
              <w:t>年初融</w:t>
            </w:r>
          </w:p>
        </w:tc>
      </w:tr>
      <w:tr>
        <w:trPr>
          <w:trHeight w:val="317" w:hRule="exact"/>
        </w:trPr>
        <w:tc>
          <w:tcPr>
            <w:vMerge/>
            <w:tcBorders/>
            <w:shd w:val="clear" w:color="auto" w:fill="DA7569"/>
            <w:vAlign w:val="top"/>
          </w:tcPr>
          <w:p>
            <w:pPr/>
          </w:p>
        </w:tc>
        <w:tc>
          <w:tcPr>
            <w:gridSpan w:val="2"/>
            <w:tcBorders/>
            <w:shd w:val="clear" w:color="auto" w:fill="DA7569"/>
            <w:vAlign w:val="top"/>
          </w:tcPr>
          <w:p>
            <w:pPr>
              <w:widowControl w:val="0"/>
              <w:rPr>
                <w:sz w:val="10"/>
                <w:szCs w:val="10"/>
              </w:rPr>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b/>
                <w:bCs/>
                <w:color w:val="FFFFFF"/>
                <w:spacing w:val="0"/>
                <w:w w:val="100"/>
                <w:position w:val="0"/>
              </w:rPr>
              <w:t>壤麟，</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20"/>
                <w:szCs w:val="20"/>
              </w:rPr>
            </w:pPr>
            <w:r>
              <w:rPr>
                <w:b/>
                <w:bCs/>
                <w:color w:val="FFFFFF"/>
                <w:spacing w:val="0"/>
                <w:w w:val="100"/>
                <w:position w:val="0"/>
                <w:sz w:val="20"/>
                <w:szCs w:val="20"/>
              </w:rPr>
              <w:t>顾雌</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40" w:firstLine="0"/>
              <w:jc w:val="right"/>
              <w:rPr>
                <w:sz w:val="16"/>
                <w:szCs w:val="16"/>
              </w:rPr>
            </w:pPr>
            <w:r>
              <w:rPr>
                <w:rFonts w:ascii="SimSun" w:eastAsia="SimSun" w:hAnsi="SimSun" w:cs="SimSun"/>
                <w:color w:val="FFFFFF"/>
                <w:spacing w:val="0"/>
                <w:w w:val="100"/>
                <w:position w:val="0"/>
                <w:sz w:val="16"/>
                <w:szCs w:val="16"/>
              </w:rPr>
              <w:t>金®</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9"/>
                <w:szCs w:val="19"/>
              </w:rPr>
            </w:pPr>
            <w:r>
              <w:rPr>
                <w:rFonts w:ascii="SimSun" w:eastAsia="SimSun" w:hAnsi="SimSun" w:cs="SimSun"/>
                <w:color w:val="FFFFFF"/>
                <w:spacing w:val="0"/>
                <w:w w:val="100"/>
                <w:position w:val="0"/>
                <w:sz w:val="16"/>
                <w:szCs w:val="16"/>
              </w:rPr>
              <w:t>比例</w:t>
            </w:r>
            <w:r>
              <w:rPr>
                <w:rFonts w:ascii="Arial" w:eastAsia="Arial" w:hAnsi="Arial" w:cs="Arial"/>
                <w:color w:val="FFFFFF"/>
                <w:spacing w:val="0"/>
                <w:w w:val="100"/>
                <w:position w:val="0"/>
                <w:sz w:val="19"/>
                <w:szCs w:val="19"/>
              </w:rPr>
              <w:t>(%)</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rPr>
                <w:sz w:val="16"/>
                <w:szCs w:val="16"/>
              </w:rPr>
            </w:pPr>
            <w:r>
              <w:rPr>
                <w:rFonts w:ascii="SimSun" w:eastAsia="SimSun" w:hAnsi="SimSun" w:cs="SimSun"/>
                <w:color w:val="FFFFFF"/>
                <w:spacing w:val="0"/>
                <w:w w:val="100"/>
                <w:position w:val="0"/>
                <w:sz w:val="16"/>
                <w:szCs w:val="16"/>
              </w:rPr>
              <w:t>金®</w:t>
            </w:r>
          </w:p>
        </w:tc>
        <w:tc>
          <w:tcPr>
            <w:vMerge w:val="restart"/>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6"/>
                <w:szCs w:val="16"/>
              </w:rPr>
            </w:pPr>
            <w:r>
              <w:rPr>
                <w:rFonts w:ascii="SimSun" w:eastAsia="SimSun" w:hAnsi="SimSun" w:cs="SimSun"/>
                <w:color w:val="FFFFFF"/>
                <w:spacing w:val="0"/>
                <w:w w:val="100"/>
                <w:position w:val="0"/>
                <w:sz w:val="16"/>
                <w:szCs w:val="16"/>
              </w:rPr>
              <w:t>,提</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9"/>
                <w:szCs w:val="19"/>
              </w:rPr>
            </w:pPr>
            <w:r>
              <w:rPr>
                <w:rFonts w:ascii="SimSun" w:eastAsia="SimSun" w:hAnsi="SimSun" w:cs="SimSun"/>
                <w:color w:val="FFFFFF"/>
                <w:spacing w:val="0"/>
                <w:w w:val="100"/>
                <w:position w:val="0"/>
                <w:sz w:val="16"/>
                <w:szCs w:val="16"/>
              </w:rPr>
              <w:t>比例</w:t>
            </w:r>
            <w:r>
              <w:rPr>
                <w:rFonts w:ascii="Arial" w:eastAsia="Arial" w:hAnsi="Arial" w:cs="Arial"/>
                <w:color w:val="FFFFFF"/>
                <w:spacing w:val="0"/>
                <w:w w:val="100"/>
                <w:position w:val="0"/>
                <w:sz w:val="19"/>
                <w:szCs w:val="19"/>
              </w:rPr>
              <w:t>(%)</w:t>
            </w:r>
          </w:p>
        </w:tc>
        <w:tc>
          <w:tcPr>
            <w:vMerge w:val="restart"/>
            <w:tcBorders/>
            <w:shd w:val="clear" w:color="auto" w:fill="DA7569"/>
            <w:vAlign w:val="top"/>
          </w:tcPr>
          <w:p>
            <w:pPr>
              <w:widowControl w:val="0"/>
              <w:rPr>
                <w:sz w:val="10"/>
                <w:szCs w:val="10"/>
              </w:rPr>
            </w:pPr>
          </w:p>
        </w:tc>
      </w:tr>
      <w:tr>
        <w:trPr>
          <w:trHeight w:val="720"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00"/>
              <w:jc w:val="left"/>
            </w:pPr>
            <w:r>
              <w:rPr>
                <w:rFonts w:ascii="SimSun" w:eastAsia="SimSun" w:hAnsi="SimSun" w:cs="SimSun"/>
                <w:b/>
                <w:bCs/>
                <w:color w:val="FFFFFF"/>
                <w:spacing w:val="0"/>
                <w:w w:val="100"/>
                <w:position w:val="0"/>
              </w:rPr>
              <w:t>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rFonts w:ascii="SimSun" w:eastAsia="SimSun" w:hAnsi="SimSun" w:cs="SimSun"/>
                <w:b/>
                <w:bCs/>
                <w:color w:val="FFFFFF"/>
                <w:spacing w:val="0"/>
                <w:w w:val="100"/>
                <w:position w:val="0"/>
              </w:rPr>
              <w:t>比例(%)</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80"/>
              <w:jc w:val="left"/>
            </w:pPr>
            <w:r>
              <w:rPr>
                <w:rFonts w:ascii="SimSun" w:eastAsia="SimSun" w:hAnsi="SimSun" w:cs="SimSun"/>
                <w:b/>
                <w:bCs/>
                <w:color w:val="FFFFFF"/>
                <w:spacing w:val="0"/>
                <w:w w:val="100"/>
                <w:position w:val="0"/>
              </w:rPr>
              <w:t>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rFonts w:ascii="SimSun" w:eastAsia="SimSun" w:hAnsi="SimSun" w:cs="SimSun"/>
                <w:b/>
                <w:bCs/>
                <w:color w:val="FFFFFF"/>
                <w:spacing w:val="0"/>
                <w:w w:val="100"/>
                <w:position w:val="0"/>
              </w:rPr>
              <w:t>翊(％)</w:t>
            </w:r>
          </w:p>
        </w:tc>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bottom"/>
          </w:tcPr>
          <w:p>
            <w:pPr/>
          </w:p>
        </w:tc>
        <w:tc>
          <w:tcPr>
            <w:vMerge/>
            <w:tcBorders/>
            <w:shd w:val="clear" w:color="auto" w:fill="DA7569"/>
            <w:vAlign w:val="top"/>
          </w:tcPr>
          <w:p>
            <w:pPr/>
          </w:p>
        </w:tc>
      </w:tr>
      <w:tr>
        <w:trPr>
          <w:trHeight w:val="71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50"/>
                <w:position w:val="0"/>
                <w:sz w:val="18"/>
                <w:szCs w:val="18"/>
              </w:rPr>
              <w:t>H</w:t>
            </w:r>
            <w:r>
              <w:rPr>
                <w:rFonts w:ascii="SimSun" w:eastAsia="SimSun" w:hAnsi="SimSun" w:cs="SimSun"/>
                <w:spacing w:val="0"/>
                <w:w w:val="100"/>
                <w:position w:val="0"/>
                <w:sz w:val="16"/>
                <w:szCs w:val="16"/>
              </w:rPr>
              <w:t>金®重大</w:t>
            </w:r>
            <w:r>
              <w:rPr>
                <w:rFonts w:ascii="Segoe UI" w:eastAsia="Segoe UI" w:hAnsi="Segoe UI" w:cs="Segoe UI"/>
                <w:spacing w:val="0"/>
                <w:w w:val="50"/>
                <w:position w:val="0"/>
                <w:sz w:val="18"/>
                <w:szCs w:val="18"/>
              </w:rPr>
              <w:t>tn</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imSun" w:eastAsia="SimSun" w:hAnsi="SimSun" w:cs="SimSun"/>
                <w:spacing w:val="0"/>
                <w:w w:val="100"/>
                <w:position w:val="0"/>
                <w:sz w:val="16"/>
                <w:szCs w:val="16"/>
              </w:rPr>
              <w:t>冒提髓</w:t>
            </w:r>
            <w:r>
              <w:rPr>
                <w:rFonts w:ascii="Segoe UI" w:eastAsia="Segoe UI" w:hAnsi="Segoe UI" w:cs="Segoe UI"/>
                <w:spacing w:val="0"/>
                <w:w w:val="50"/>
                <w:position w:val="0"/>
                <w:sz w:val="18"/>
                <w:szCs w:val="18"/>
              </w:rPr>
              <w:t>trn</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SimSun" w:eastAsia="SimSun" w:hAnsi="SimSun" w:cs="SimSun"/>
                <w:spacing w:val="0"/>
                <w:w w:val="100"/>
                <w:position w:val="0"/>
                <w:sz w:val="16"/>
                <w:szCs w:val="16"/>
              </w:rPr>
              <w:t>其他</w:t>
            </w:r>
            <w:r>
              <w:rPr>
                <w:rFonts w:ascii="Segoe UI" w:eastAsia="Segoe UI" w:hAnsi="Segoe UI" w:cs="Segoe UI"/>
                <w:spacing w:val="0"/>
                <w:w w:val="50"/>
                <w:position w:val="0"/>
                <w:sz w:val="18"/>
                <w:szCs w:val="18"/>
              </w:rPr>
              <w:t>n</w:t>
            </w:r>
            <w:r>
              <w:rPr>
                <w:rFonts w:ascii="SimSun" w:eastAsia="SimSun" w:hAnsi="SimSun" w:cs="SimSun"/>
                <w:spacing w:val="0"/>
                <w:w w:val="100"/>
                <w:position w:val="0"/>
                <w:sz w:val="16"/>
                <w:szCs w:val="16"/>
              </w:rPr>
              <w:t>嶙款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b/>
                <w:bCs/>
                <w:spacing w:val="0"/>
                <w:w w:val="100"/>
                <w:position w:val="0"/>
              </w:rPr>
              <w:t>283,674,717.50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spacing w:val="0"/>
                <w:w w:val="100"/>
                <w:position w:val="0"/>
              </w:rPr>
              <w:t>90.40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b/>
                <w:bCs/>
                <w:spacing w:val="0"/>
                <w:w w:val="100"/>
                <w:position w:val="0"/>
              </w:rPr>
              <w:t>(5,269,196.00)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pPr>
            <w:r>
              <w:rPr>
                <w:rFonts w:ascii="SimSun" w:eastAsia="SimSun" w:hAnsi="SimSun" w:cs="SimSun"/>
                <w:b/>
                <w:bCs/>
                <w:spacing w:val="0"/>
                <w:w w:val="100"/>
                <w:position w:val="0"/>
              </w:rPr>
              <w:t>1.86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b/>
                <w:bCs/>
                <w:spacing w:val="0"/>
                <w:w w:val="100"/>
                <w:position w:val="0"/>
              </w:rPr>
              <w:t>278,405,521.50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622,006,881.68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rPr>
              <w:t>93.35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(5,269,196.00)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rPr>
              <w:t>0.85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616,737,685.68</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spacing w:val="0"/>
                <w:w w:val="100"/>
                <w:position w:val="0"/>
                <w:sz w:val="16"/>
                <w:szCs w:val="16"/>
              </w:rPr>
              <w:t>翻爵提嬲</w:t>
            </w:r>
            <w:r>
              <w:rPr>
                <w:rFonts w:ascii="Segoe UI" w:eastAsia="Segoe UI" w:hAnsi="Segoe UI" w:cs="Segoe UI"/>
                <w:spacing w:val="0"/>
                <w:w w:val="50"/>
                <w:position w:val="0"/>
                <w:sz w:val="18"/>
                <w:szCs w:val="18"/>
              </w:rPr>
              <w:t>trn</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SimSun" w:eastAsia="SimSun" w:hAnsi="SimSun" w:cs="SimSun"/>
                <w:spacing w:val="0"/>
                <w:w w:val="100"/>
                <w:position w:val="0"/>
                <w:sz w:val="16"/>
                <w:szCs w:val="16"/>
              </w:rPr>
              <w:t>其他</w:t>
            </w:r>
            <w:r>
              <w:rPr>
                <w:rFonts w:ascii="Segoe UI" w:eastAsia="Segoe UI" w:hAnsi="Segoe UI" w:cs="Segoe UI"/>
                <w:spacing w:val="0"/>
                <w:w w:val="50"/>
                <w:position w:val="0"/>
                <w:sz w:val="18"/>
                <w:szCs w:val="18"/>
              </w:rPr>
              <w:t>n</w:t>
            </w:r>
            <w:r>
              <w:rPr>
                <w:rFonts w:ascii="SimSun" w:eastAsia="SimSun" w:hAnsi="SimSun" w:cs="SimSun"/>
                <w:spacing w:val="0"/>
                <w:w w:val="100"/>
                <w:position w:val="0"/>
                <w:sz w:val="16"/>
                <w:szCs w:val="16"/>
              </w:rPr>
              <w:t>收款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left"/>
            </w:pPr>
            <w:r>
              <w:rPr>
                <w:rFonts w:ascii="SimSun" w:eastAsia="SimSun" w:hAnsi="SimSun" w:cs="SimSun"/>
                <w:b/>
                <w:bCs/>
                <w:spacing w:val="0"/>
                <w:w w:val="100"/>
                <w:position w:val="0"/>
              </w:rPr>
              <w:t>10,545,730.02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pPr>
            <w:r>
              <w:rPr>
                <w:rFonts w:ascii="SimSun" w:eastAsia="SimSun" w:hAnsi="SimSun" w:cs="SimSun"/>
                <w:b/>
                <w:bCs/>
                <w:spacing w:val="0"/>
                <w:w w:val="100"/>
                <w:position w:val="0"/>
              </w:rPr>
              <w:t>3.36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left"/>
            </w:pPr>
            <w:r>
              <w:rPr>
                <w:rFonts w:ascii="SimSun" w:eastAsia="SimSun" w:hAnsi="SimSun" w:cs="SimSun"/>
                <w:b/>
                <w:bCs/>
                <w:spacing w:val="0"/>
                <w:w w:val="100"/>
                <w:position w:val="0"/>
              </w:rPr>
              <w:t>(681,446.47)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SimSun" w:eastAsia="SimSun" w:hAnsi="SimSun" w:cs="SimSun"/>
                <w:b/>
                <w:bCs/>
                <w:spacing w:val="0"/>
                <w:w w:val="100"/>
                <w:position w:val="0"/>
              </w:rPr>
              <w:t>6.46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SimSun" w:eastAsia="SimSun" w:hAnsi="SimSun" w:cs="SimSun"/>
                <w:b/>
                <w:bCs/>
                <w:spacing w:val="0"/>
                <w:w w:val="100"/>
                <w:position w:val="0"/>
              </w:rPr>
              <w:t>9,864,283.55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13,207,604.12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9"/>
                <w:szCs w:val="19"/>
              </w:rPr>
            </w:pPr>
            <w:r>
              <w:rPr>
                <w:rFonts w:ascii="Arial" w:eastAsia="Arial" w:hAnsi="Arial" w:cs="Arial"/>
                <w:spacing w:val="0"/>
                <w:w w:val="100"/>
                <w:position w:val="0"/>
                <w:sz w:val="19"/>
                <w:szCs w:val="19"/>
              </w:rPr>
              <w:t>1.98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spacing w:val="0"/>
                <w:w w:val="100"/>
                <w:position w:val="0"/>
                <w:sz w:val="19"/>
                <w:szCs w:val="19"/>
              </w:rPr>
              <w:t>(690,024.62)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rPr>
              <w:t>5.22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12,517,579.50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spacing w:val="0"/>
                <w:w w:val="100"/>
                <w:position w:val="0"/>
                <w:sz w:val="16"/>
                <w:szCs w:val="16"/>
              </w:rPr>
              <w:t>助金葡重大</w:t>
            </w:r>
            <w:r>
              <w:rPr>
                <w:rFonts w:ascii="Segoe UI" w:eastAsia="Segoe UI" w:hAnsi="Segoe UI" w:cs="Segoe UI"/>
                <w:spacing w:val="0"/>
                <w:w w:val="50"/>
                <w:position w:val="0"/>
                <w:sz w:val="18"/>
                <w:szCs w:val="18"/>
              </w:rPr>
              <w:t>t</w:t>
            </w:r>
            <w:r>
              <w:rPr>
                <w:rFonts w:ascii="SimSun" w:eastAsia="SimSun" w:hAnsi="SimSun" w:cs="SimSun"/>
                <w:spacing w:val="0"/>
                <w:w w:val="100"/>
                <w:position w:val="0"/>
                <w:sz w:val="16"/>
                <w:szCs w:val="16"/>
              </w:rPr>
              <w:t>助</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imSun" w:eastAsia="SimSun" w:hAnsi="SimSun" w:cs="SimSun"/>
                <w:spacing w:val="0"/>
                <w:w w:val="100"/>
                <w:position w:val="0"/>
                <w:sz w:val="16"/>
                <w:szCs w:val="16"/>
              </w:rPr>
              <w:t>冒提髓</w:t>
            </w:r>
            <w:r>
              <w:rPr>
                <w:rFonts w:ascii="Segoe UI" w:eastAsia="Segoe UI" w:hAnsi="Segoe UI" w:cs="Segoe UI"/>
                <w:spacing w:val="0"/>
                <w:w w:val="50"/>
                <w:position w:val="0"/>
                <w:sz w:val="18"/>
                <w:szCs w:val="18"/>
              </w:rPr>
              <w:t>trn</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SimSun" w:eastAsia="SimSun" w:hAnsi="SimSun" w:cs="SimSun"/>
                <w:spacing w:val="0"/>
                <w:w w:val="100"/>
                <w:position w:val="0"/>
                <w:sz w:val="16"/>
                <w:szCs w:val="16"/>
              </w:rPr>
              <w:t>其他</w:t>
            </w:r>
            <w:r>
              <w:rPr>
                <w:rFonts w:ascii="Segoe UI" w:eastAsia="Segoe UI" w:hAnsi="Segoe UI" w:cs="Segoe UI"/>
                <w:spacing w:val="0"/>
                <w:w w:val="50"/>
                <w:position w:val="0"/>
                <w:sz w:val="18"/>
                <w:szCs w:val="18"/>
              </w:rPr>
              <w:t>n</w:t>
            </w:r>
            <w:r>
              <w:rPr>
                <w:rFonts w:ascii="SimSun" w:eastAsia="SimSun" w:hAnsi="SimSun" w:cs="SimSun"/>
                <w:spacing w:val="0"/>
                <w:w w:val="100"/>
                <w:position w:val="0"/>
                <w:sz w:val="16"/>
                <w:szCs w:val="16"/>
              </w:rPr>
              <w:t>收款</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80"/>
              <w:jc w:val="left"/>
            </w:pPr>
            <w:r>
              <w:rPr>
                <w:rFonts w:ascii="SimSun" w:eastAsia="SimSun" w:hAnsi="SimSun" w:cs="SimSun"/>
                <w:b/>
                <w:bCs/>
                <w:spacing w:val="0"/>
                <w:w w:val="100"/>
                <w:position w:val="0"/>
              </w:rPr>
              <w:t>19,569,872.53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20"/>
              <w:jc w:val="left"/>
            </w:pPr>
            <w:r>
              <w:rPr>
                <w:rFonts w:ascii="SimSun" w:eastAsia="SimSun" w:hAnsi="SimSun" w:cs="SimSun"/>
                <w:b/>
                <w:bCs/>
                <w:spacing w:val="0"/>
                <w:w w:val="100"/>
                <w:position w:val="0"/>
              </w:rPr>
              <w:t>6.24</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40"/>
              <w:jc w:val="left"/>
            </w:pPr>
            <w:r>
              <w:rPr>
                <w:rFonts w:ascii="SimSun" w:eastAsia="SimSun" w:hAnsi="SimSun" w:cs="SimSun"/>
                <w:b/>
                <w:bCs/>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SimSun" w:eastAsia="SimSun" w:hAnsi="SimSun" w:cs="SimSun"/>
                <w:b/>
                <w:bCs/>
                <w:spacing w:val="0"/>
                <w:w w:val="100"/>
                <w:position w:val="0"/>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SimSun" w:eastAsia="SimSun" w:hAnsi="SimSun" w:cs="SimSun"/>
                <w:b/>
                <w:bCs/>
                <w:spacing w:val="0"/>
                <w:w w:val="100"/>
                <w:position w:val="0"/>
              </w:rPr>
              <w:t>19,569,872.53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31,107,378.30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00"/>
              <w:jc w:val="left"/>
              <w:rPr>
                <w:sz w:val="19"/>
                <w:szCs w:val="19"/>
              </w:rPr>
            </w:pPr>
            <w:r>
              <w:rPr>
                <w:rFonts w:ascii="Arial" w:eastAsia="Arial" w:hAnsi="Arial" w:cs="Arial"/>
                <w:spacing w:val="0"/>
                <w:w w:val="100"/>
                <w:position w:val="0"/>
                <w:sz w:val="19"/>
                <w:szCs w:val="19"/>
              </w:rPr>
              <w:t>4.67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200" w:firstLine="0"/>
              <w:jc w:val="right"/>
              <w:rPr>
                <w:sz w:val="19"/>
                <w:szCs w:val="19"/>
              </w:rPr>
            </w:pPr>
            <w:r>
              <w:rPr>
                <w:rFonts w:ascii="Arial" w:eastAsia="Arial" w:hAnsi="Arial" w:cs="Arial"/>
                <w:spacing w:val="0"/>
                <w:w w:val="100"/>
                <w:position w:val="0"/>
                <w:sz w:val="19"/>
                <w:szCs w:val="19"/>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31,107,378.30</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spacing w:val="0"/>
                <w:w w:val="100"/>
                <w:position w:val="0"/>
                <w:sz w:val="16"/>
                <w:szCs w:val="16"/>
              </w:rPr>
              <w:t>合冒</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b/>
                <w:bCs/>
                <w:spacing w:val="0"/>
                <w:w w:val="100"/>
                <w:position w:val="0"/>
              </w:rPr>
              <w:t>313,790,320.05</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b/>
                <w:bCs/>
                <w:spacing w:val="0"/>
                <w:w w:val="100"/>
                <w:position w:val="0"/>
              </w:rPr>
              <w:t>100.00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b/>
                <w:bCs/>
                <w:spacing w:val="0"/>
                <w:w w:val="100"/>
                <w:position w:val="0"/>
              </w:rPr>
              <w:t>(5,950,642.47)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pPr>
            <w:r>
              <w:rPr>
                <w:rFonts w:ascii="SimSun" w:eastAsia="SimSun" w:hAnsi="SimSun" w:cs="SimSun"/>
                <w:b/>
                <w:bCs/>
                <w:spacing w:val="0"/>
                <w:w w:val="100"/>
                <w:position w:val="0"/>
              </w:rPr>
              <w:t>1.90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pPr>
            <w:r>
              <w:rPr>
                <w:rFonts w:ascii="SimSun" w:eastAsia="SimSun" w:hAnsi="SimSun" w:cs="SimSun"/>
                <w:b/>
                <w:bCs/>
                <w:spacing w:val="0"/>
                <w:w w:val="100"/>
                <w:position w:val="0"/>
              </w:rPr>
              <w:t>307,839,677.58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666,321,864.10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100.00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(5,959,220.62)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rPr>
              <w:t>0.89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rPr>
              <w:t>660,362,643.48</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420"/>
        <w:jc w:val="left"/>
        <w:rPr>
          <w:sz w:val="17"/>
          <w:szCs w:val="17"/>
        </w:rPr>
      </w:pPr>
      <w:bookmarkStart w:id="1474" w:name="bookmark1474"/>
      <w:bookmarkStart w:id="1475" w:name="bookmark1475"/>
      <w:bookmarkStart w:id="1476" w:name="bookmark1476"/>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474"/>
      <w:bookmarkEnd w:id="1475"/>
      <w:bookmarkEnd w:id="1476"/>
    </w:p>
    <w:p>
      <w:pPr>
        <w:pStyle w:val="Style21"/>
        <w:keepNext w:val="0"/>
        <w:keepLines w:val="0"/>
        <w:widowControl w:val="0"/>
        <w:shd w:val="clear" w:color="auto" w:fill="auto"/>
        <w:bidi w:val="0"/>
        <w:spacing w:before="0" w:after="380" w:line="240" w:lineRule="auto"/>
        <w:ind w:left="1020" w:right="0" w:firstLine="0"/>
        <w:jc w:val="both"/>
        <w:rPr>
          <w:sz w:val="17"/>
          <w:szCs w:val="17"/>
        </w:rPr>
      </w:pPr>
      <w:r>
        <w:rPr>
          <w:rFonts w:ascii="Arial" w:eastAsia="Arial" w:hAnsi="Arial" w:cs="Arial"/>
          <w:b/>
          <w:bCs/>
          <w:color w:val="D36258"/>
          <w:spacing w:val="0"/>
          <w:w w:val="100"/>
          <w:position w:val="0"/>
          <w:sz w:val="20"/>
          <w:szCs w:val="20"/>
        </w:rPr>
        <w:t>4</w:t>
      </w:r>
      <w:r>
        <w:rPr>
          <w:b/>
          <w:bCs/>
          <w:color w:val="D36258"/>
          <w:spacing w:val="0"/>
          <w:w w:val="100"/>
          <w:position w:val="0"/>
          <w:sz w:val="20"/>
          <w:szCs w:val="20"/>
        </w:rPr>
        <w:t>、其他雁收款</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shd w:val="clear" w:color="auto" w:fill="auto"/>
        <w:bidi w:val="0"/>
        <w:spacing w:before="0" w:after="380" w:line="240" w:lineRule="auto"/>
        <w:ind w:left="1580" w:right="0" w:firstLine="0"/>
        <w:jc w:val="left"/>
        <w:rPr>
          <w:sz w:val="17"/>
          <w:szCs w:val="17"/>
        </w:rPr>
      </w:pPr>
      <w:bookmarkStart w:id="1477" w:name="bookmark1477"/>
      <w:bookmarkStart w:id="1478" w:name="bookmark1478"/>
      <w:bookmarkStart w:id="1479" w:name="bookmark1479"/>
      <w:r>
        <w:rPr>
          <w:rFonts w:ascii="Arial Unicode MS" w:eastAsia="Arial Unicode MS" w:hAnsi="Arial Unicode MS" w:cs="Arial Unicode MS"/>
          <w:color w:val="231F20"/>
          <w:spacing w:val="0"/>
          <w:w w:val="100"/>
          <w:position w:val="0"/>
          <w:sz w:val="18"/>
          <w:szCs w:val="18"/>
        </w:rPr>
        <w:t xml:space="preserve">(1) </w:t>
      </w:r>
      <w:r>
        <w:rPr>
          <w:color w:val="231F20"/>
          <w:spacing w:val="0"/>
          <w:w w:val="100"/>
          <w:position w:val="0"/>
          <w:sz w:val="17"/>
          <w:szCs w:val="17"/>
        </w:rPr>
        <w:t>其他废收款按椒娘披露</w:t>
      </w:r>
      <w:r>
        <w:rPr>
          <w:i/>
          <w:iCs/>
          <w:color w:val="231F20"/>
          <w:spacing w:val="0"/>
          <w:w w:val="100"/>
          <w:position w:val="0"/>
          <w:sz w:val="17"/>
          <w:szCs w:val="17"/>
        </w:rPr>
        <w:t>：</w:t>
      </w:r>
      <w:r>
        <w:rPr>
          <w:b w:val="0"/>
          <w:bCs w:val="0"/>
          <w:i/>
          <w:iCs/>
          <w:color w:val="231F20"/>
          <w:spacing w:val="0"/>
          <w:w w:val="100"/>
          <w:position w:val="0"/>
          <w:sz w:val="17"/>
          <w:szCs w:val="17"/>
        </w:rPr>
        <w:t>(，)</w:t>
      </w:r>
      <w:bookmarkEnd w:id="1477"/>
      <w:bookmarkEnd w:id="1478"/>
      <w:bookmarkEnd w:id="1479"/>
    </w:p>
    <w:p>
      <w:pPr>
        <w:pStyle w:val="Style24"/>
        <w:keepNext w:val="0"/>
        <w:keepLines w:val="0"/>
        <w:widowControl w:val="0"/>
        <w:shd w:val="clear" w:color="auto" w:fill="auto"/>
        <w:bidi w:val="0"/>
        <w:spacing w:before="0" w:after="380" w:line="240" w:lineRule="auto"/>
        <w:ind w:left="2160" w:right="0" w:firstLine="0"/>
        <w:jc w:val="left"/>
      </w:pPr>
      <w:r>
        <w:rPr>
          <w:spacing w:val="0"/>
          <w:w w:val="100"/>
          <w:position w:val="0"/>
        </w:rPr>
        <w:t>年末罩</w:t>
      </w:r>
      <w:r>
        <w:rPr>
          <w:rFonts w:ascii="Arial" w:eastAsia="Arial" w:hAnsi="Arial" w:cs="Arial"/>
          <w:spacing w:val="0"/>
          <w:w w:val="100"/>
          <w:position w:val="0"/>
          <w:sz w:val="19"/>
          <w:szCs w:val="19"/>
        </w:rPr>
        <w:t>I</w:t>
      </w:r>
      <w:r>
        <w:rPr>
          <w:spacing w:val="0"/>
          <w:w w:val="100"/>
          <w:position w:val="0"/>
        </w:rPr>
        <w:t>金额重大莹罩孑蜀言十提壕眼率偷的其他雁收款：</w:t>
      </w:r>
    </w:p>
    <w:p>
      <w:pPr>
        <w:pStyle w:val="Style57"/>
        <w:keepNext w:val="0"/>
        <w:keepLines w:val="0"/>
        <w:widowControl w:val="0"/>
        <w:shd w:val="clear" w:color="auto" w:fill="auto"/>
        <w:bidi w:val="0"/>
        <w:spacing w:before="0" w:after="0" w:line="240" w:lineRule="auto"/>
        <w:ind w:left="8837"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2126"/>
        <w:gridCol w:w="1512"/>
        <w:gridCol w:w="1075"/>
        <w:gridCol w:w="643"/>
        <w:gridCol w:w="734"/>
        <w:gridCol w:w="1181"/>
        <w:gridCol w:w="1070"/>
        <w:gridCol w:w="638"/>
        <w:gridCol w:w="686"/>
      </w:tblGrid>
      <w:tr>
        <w:trPr>
          <w:trHeight w:val="331" w:hRule="exact"/>
        </w:trPr>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42"/>
                <w:szCs w:val="42"/>
              </w:rPr>
            </w:pPr>
            <w:r>
              <w:rPr>
                <w:rFonts w:ascii="Arial" w:eastAsia="Arial" w:hAnsi="Arial" w:cs="Arial"/>
                <w:color w:val="FFFFFF"/>
                <w:spacing w:val="0"/>
                <w:w w:val="100"/>
                <w:position w:val="0"/>
                <w:sz w:val="42"/>
                <w:szCs w:val="42"/>
              </w:rPr>
              <w:t>■</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rPr>
                <w:sz w:val="15"/>
                <w:szCs w:val="15"/>
              </w:rPr>
            </w:pPr>
            <w:r>
              <w:rPr>
                <w:rFonts w:ascii="SimSun" w:eastAsia="SimSun" w:hAnsi="SimSun" w:cs="SimSun"/>
                <w:b/>
                <w:bCs/>
                <w:color w:val="FFFFFF"/>
                <w:spacing w:val="0"/>
                <w:w w:val="100"/>
                <w:position w:val="0"/>
                <w:sz w:val="15"/>
                <w:szCs w:val="15"/>
              </w:rPr>
              <w:t>年末翻</w:t>
            </w:r>
          </w:p>
        </w:tc>
        <w:tc>
          <w:tcPr>
            <w:gridSpan w:val="4"/>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年初髓</w:t>
            </w:r>
          </w:p>
        </w:tc>
      </w:tr>
      <w:tr>
        <w:trPr>
          <w:trHeight w:val="715"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40"/>
              <w:jc w:val="left"/>
              <w:rPr>
                <w:sz w:val="15"/>
                <w:szCs w:val="15"/>
              </w:rPr>
            </w:pPr>
            <w:r>
              <w:rPr>
                <w:rFonts w:ascii="SimSun" w:eastAsia="SimSun" w:hAnsi="SimSun" w:cs="SimSun"/>
                <w:b/>
                <w:bCs/>
                <w:color w:val="FFFFFF"/>
                <w:spacing w:val="0"/>
                <w:w w:val="100"/>
                <w:position w:val="0"/>
                <w:sz w:val="15"/>
                <w:szCs w:val="15"/>
              </w:rPr>
              <w:t>其他融款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9"/>
                <w:szCs w:val="19"/>
              </w:rPr>
            </w:pPr>
            <w:r>
              <w:rPr>
                <w:rFonts w:ascii="SimSun" w:eastAsia="SimSun" w:hAnsi="SimSun" w:cs="SimSun"/>
                <w:b/>
                <w:bCs/>
                <w:color w:val="FFFFFF"/>
                <w:spacing w:val="0"/>
                <w:w w:val="100"/>
                <w:position w:val="0"/>
                <w:sz w:val="15"/>
                <w:szCs w:val="15"/>
              </w:rPr>
              <w:t>比例</w:t>
            </w:r>
            <w:r>
              <w:rPr>
                <w:rFonts w:ascii="Arial Narrow" w:eastAsia="Arial Narrow" w:hAnsi="Arial Narrow" w:cs="Arial Narrow"/>
                <w:b/>
                <w:bCs/>
                <w:color w:val="FFFFFF"/>
                <w:spacing w:val="0"/>
                <w:w w:val="70"/>
                <w:position w:val="0"/>
                <w:sz w:val="19"/>
                <w:szCs w:val="19"/>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旅理由</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其他雁收款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7" w:lineRule="exact"/>
              <w:ind w:left="0" w:right="0" w:firstLine="0"/>
              <w:jc w:val="right"/>
              <w:rPr>
                <w:sz w:val="19"/>
                <w:szCs w:val="19"/>
              </w:rPr>
            </w:pPr>
            <w:r>
              <w:rPr>
                <w:rFonts w:ascii="SimSun" w:eastAsia="SimSun" w:hAnsi="SimSun" w:cs="SimSun"/>
                <w:color w:val="FFFFFF"/>
                <w:spacing w:val="0"/>
                <w:w w:val="100"/>
                <w:position w:val="0"/>
                <w:sz w:val="15"/>
                <w:szCs w:val="15"/>
              </w:rPr>
              <w:t>勤提 比例</w:t>
            </w:r>
            <w:r>
              <w:rPr>
                <w:rFonts w:ascii="Arial Narrow" w:eastAsia="Arial Narrow" w:hAnsi="Arial Narrow" w:cs="Arial Narrow"/>
                <w:color w:val="FFFFFF"/>
                <w:spacing w:val="0"/>
                <w:w w:val="70"/>
                <w:position w:val="0"/>
                <w:sz w:val="19"/>
                <w:szCs w:val="19"/>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color w:val="FFFFFF"/>
                <w:spacing w:val="0"/>
                <w:w w:val="100"/>
                <w:position w:val="0"/>
                <w:sz w:val="15"/>
                <w:szCs w:val="15"/>
              </w:rPr>
              <w:t>防提理由</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安徽四和</w:t>
            </w:r>
            <w:r>
              <w:rPr>
                <w:rFonts w:ascii="Arial" w:eastAsia="Arial" w:hAnsi="Arial" w:cs="Arial"/>
                <w:spacing w:val="0"/>
                <w:w w:val="100"/>
                <w:position w:val="0"/>
                <w:sz w:val="19"/>
                <w:szCs w:val="19"/>
              </w:rPr>
              <w:t>H</w:t>
            </w:r>
            <w:r>
              <w:rPr>
                <w:rFonts w:ascii="SimSun" w:eastAsia="SimSun" w:hAnsi="SimSun" w:cs="SimSun"/>
                <w:spacing w:val="0"/>
                <w:w w:val="100"/>
                <w:position w:val="0"/>
                <w:sz w:val="15"/>
                <w:szCs w:val="15"/>
              </w:rPr>
              <w:t>科娘展有限公司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40"/>
              <w:jc w:val="left"/>
              <w:rPr>
                <w:sz w:val="19"/>
                <w:szCs w:val="19"/>
              </w:rPr>
            </w:pPr>
            <w:r>
              <w:rPr>
                <w:rFonts w:ascii="Arial Narrow" w:eastAsia="Arial Narrow" w:hAnsi="Arial Narrow" w:cs="Arial Narrow"/>
                <w:b/>
                <w:bCs/>
                <w:spacing w:val="0"/>
                <w:w w:val="70"/>
                <w:position w:val="0"/>
                <w:sz w:val="19"/>
                <w:szCs w:val="19"/>
              </w:rPr>
              <w:t>5,269,196.00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Arial Narrow" w:eastAsia="Arial Narrow" w:hAnsi="Arial Narrow" w:cs="Arial Narrow"/>
                <w:b/>
                <w:bCs/>
                <w:spacing w:val="0"/>
                <w:w w:val="70"/>
                <w:position w:val="0"/>
                <w:sz w:val="19"/>
                <w:szCs w:val="19"/>
              </w:rPr>
              <w:t>(5,269,196.00)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Arial Narrow" w:eastAsia="Arial Narrow" w:hAnsi="Arial Narrow" w:cs="Arial Narrow"/>
                <w:b/>
                <w:bCs/>
                <w:spacing w:val="0"/>
                <w:w w:val="70"/>
                <w:position w:val="0"/>
                <w:sz w:val="19"/>
                <w:szCs w:val="19"/>
              </w:rPr>
              <w:t>100.00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b/>
                <w:bCs/>
                <w:spacing w:val="0"/>
                <w:w w:val="100"/>
                <w:position w:val="0"/>
                <w:sz w:val="15"/>
                <w:szCs w:val="15"/>
              </w:rPr>
              <w:t>品全部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Arial Narrow" w:eastAsia="Arial Narrow" w:hAnsi="Arial Narrow" w:cs="Arial Narrow"/>
                <w:spacing w:val="0"/>
                <w:w w:val="70"/>
                <w:position w:val="0"/>
                <w:sz w:val="19"/>
                <w:szCs w:val="19"/>
              </w:rPr>
              <w:t>5,269,196.00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Arial Narrow" w:eastAsia="Arial Narrow" w:hAnsi="Arial Narrow" w:cs="Arial Narrow"/>
                <w:spacing w:val="0"/>
                <w:w w:val="70"/>
                <w:position w:val="0"/>
                <w:sz w:val="19"/>
                <w:szCs w:val="19"/>
              </w:rPr>
              <w:t>(5,269,196.00)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100.00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品全部</w:t>
            </w:r>
          </w:p>
        </w:tc>
      </w:tr>
      <w:tr>
        <w:trPr>
          <w:trHeight w:val="331" w:hRule="exact"/>
        </w:trPr>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b/>
                <w:bCs/>
                <w:spacing w:val="0"/>
                <w:w w:val="100"/>
                <w:position w:val="0"/>
                <w:sz w:val="15"/>
                <w:szCs w:val="15"/>
              </w:rPr>
              <w:t>蚣收回</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程收回</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其他</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520"/>
              <w:jc w:val="left"/>
              <w:rPr>
                <w:sz w:val="19"/>
                <w:szCs w:val="19"/>
              </w:rPr>
            </w:pPr>
            <w:r>
              <w:rPr>
                <w:rFonts w:ascii="Arial Narrow" w:eastAsia="Arial Narrow" w:hAnsi="Arial Narrow" w:cs="Arial Narrow"/>
                <w:b/>
                <w:bCs/>
                <w:spacing w:val="0"/>
                <w:w w:val="70"/>
                <w:position w:val="0"/>
                <w:sz w:val="19"/>
                <w:szCs w:val="19"/>
              </w:rPr>
              <w:t>278,405,521.50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840"/>
              <w:jc w:val="lef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460"/>
              <w:jc w:val="left"/>
              <w:rPr>
                <w:sz w:val="19"/>
                <w:szCs w:val="19"/>
              </w:rPr>
            </w:pPr>
            <w:r>
              <w:rPr>
                <w:rFonts w:ascii="Arial Narrow" w:eastAsia="Arial Narrow" w:hAnsi="Arial Narrow" w:cs="Arial Narrow"/>
                <w:b/>
                <w:bCs/>
                <w:spacing w:val="0"/>
                <w:w w:val="70"/>
                <w:position w:val="0"/>
                <w:sz w:val="19"/>
                <w:szCs w:val="19"/>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180" w:firstLine="0"/>
              <w:jc w:val="right"/>
              <w:rPr>
                <w:sz w:val="19"/>
                <w:szCs w:val="19"/>
              </w:rPr>
            </w:pPr>
            <w:r>
              <w:rPr>
                <w:rFonts w:ascii="Arial Narrow" w:eastAsia="Arial Narrow" w:hAnsi="Arial Narrow" w:cs="Arial Narrow"/>
                <w:b/>
                <w:bCs/>
                <w:spacing w:val="0"/>
                <w:w w:val="70"/>
                <w:position w:val="0"/>
                <w:sz w:val="19"/>
                <w:szCs w:val="19"/>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9"/>
                <w:szCs w:val="19"/>
              </w:rPr>
            </w:pPr>
            <w:r>
              <w:rPr>
                <w:rFonts w:ascii="Arial Narrow" w:eastAsia="Arial Narrow" w:hAnsi="Arial Narrow" w:cs="Arial Narrow"/>
                <w:spacing w:val="0"/>
                <w:w w:val="70"/>
                <w:position w:val="0"/>
                <w:sz w:val="19"/>
                <w:szCs w:val="19"/>
              </w:rPr>
              <w:t>616,737,685.68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9"/>
                <w:szCs w:val="19"/>
              </w:rPr>
            </w:pPr>
            <w:r>
              <w:rPr>
                <w:rFonts w:ascii="Arial Narrow" w:eastAsia="Arial Narrow" w:hAnsi="Arial Narrow" w:cs="Arial Narrow"/>
                <w:spacing w:val="0"/>
                <w:w w:val="70"/>
                <w:position w:val="0"/>
                <w:sz w:val="19"/>
                <w:szCs w:val="19"/>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合非</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20"/>
              <w:jc w:val="left"/>
              <w:rPr>
                <w:sz w:val="19"/>
                <w:szCs w:val="19"/>
              </w:rPr>
            </w:pPr>
            <w:r>
              <w:rPr>
                <w:rFonts w:ascii="Arial Narrow" w:eastAsia="Arial Narrow" w:hAnsi="Arial Narrow" w:cs="Arial Narrow"/>
                <w:b/>
                <w:bCs/>
                <w:spacing w:val="0"/>
                <w:w w:val="70"/>
                <w:position w:val="0"/>
                <w:sz w:val="19"/>
                <w:szCs w:val="19"/>
              </w:rPr>
              <w:t>283,674,717.50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Arial Narrow" w:eastAsia="Arial Narrow" w:hAnsi="Arial Narrow" w:cs="Arial Narrow"/>
                <w:b/>
                <w:bCs/>
                <w:spacing w:val="0"/>
                <w:w w:val="70"/>
                <w:position w:val="0"/>
                <w:sz w:val="19"/>
                <w:szCs w:val="19"/>
              </w:rPr>
              <w:t>(5,269,196.00)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9"/>
                <w:szCs w:val="19"/>
              </w:rPr>
            </w:pPr>
            <w:r>
              <w:rPr>
                <w:rFonts w:ascii="Arial Narrow" w:eastAsia="Arial Narrow" w:hAnsi="Arial Narrow" w:cs="Arial Narrow"/>
                <w:b/>
                <w:bCs/>
                <w:spacing w:val="0"/>
                <w:w w:val="70"/>
                <w:position w:val="0"/>
                <w:sz w:val="19"/>
                <w:szCs w:val="19"/>
              </w:rPr>
              <w:t>1.86</w:t>
            </w:r>
          </w:p>
        </w:tc>
        <w:tc>
          <w:tcPr>
            <w:tcBorders>
              <w:top w:val="single" w:sz="4"/>
              <w:bottom w:val="single" w:sz="4"/>
            </w:tcBorders>
            <w:shd w:val="clear" w:color="auto" w:fill="F6D8CE"/>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9"/>
                <w:szCs w:val="19"/>
              </w:rPr>
            </w:pPr>
            <w:r>
              <w:rPr>
                <w:rFonts w:ascii="Arial Narrow" w:eastAsia="Arial Narrow" w:hAnsi="Arial Narrow" w:cs="Arial Narrow"/>
                <w:spacing w:val="0"/>
                <w:w w:val="70"/>
                <w:position w:val="0"/>
                <w:sz w:val="19"/>
                <w:szCs w:val="19"/>
              </w:rPr>
              <w:t>622,006,881.68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9"/>
                <w:szCs w:val="19"/>
              </w:rPr>
            </w:pPr>
            <w:r>
              <w:rPr>
                <w:rFonts w:ascii="Arial Narrow" w:eastAsia="Arial Narrow" w:hAnsi="Arial Narrow" w:cs="Arial Narrow"/>
                <w:spacing w:val="0"/>
                <w:w w:val="70"/>
                <w:position w:val="0"/>
                <w:sz w:val="19"/>
                <w:szCs w:val="19"/>
              </w:rPr>
              <w:t>(5,269,196.00)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9"/>
                <w:szCs w:val="19"/>
              </w:rPr>
            </w:pPr>
            <w:r>
              <w:rPr>
                <w:rFonts w:ascii="Arial Narrow" w:eastAsia="Arial Narrow" w:hAnsi="Arial Narrow" w:cs="Arial Narrow"/>
                <w:spacing w:val="0"/>
                <w:w w:val="70"/>
                <w:position w:val="0"/>
                <w:sz w:val="19"/>
                <w:szCs w:val="19"/>
              </w:rPr>
              <w:t>0.85</w:t>
            </w:r>
          </w:p>
        </w:tc>
        <w:tc>
          <w:tcPr>
            <w:tcBorders>
              <w:top w:val="single" w:sz="4"/>
              <w:bottom w:val="single" w:sz="4"/>
            </w:tcBorders>
            <w:shd w:val="clear" w:color="auto" w:fill="FAECE9"/>
            <w:vAlign w:val="top"/>
          </w:tcPr>
          <w:p>
            <w:pPr>
              <w:widowControl w:val="0"/>
              <w:rPr>
                <w:sz w:val="10"/>
                <w:szCs w:val="10"/>
              </w:rPr>
            </w:pPr>
          </w:p>
        </w:tc>
      </w:tr>
    </w:tbl>
    <w:p>
      <w:pPr>
        <w:widowControl w:val="0"/>
        <w:spacing w:after="379" w:line="1" w:lineRule="exact"/>
      </w:pPr>
    </w:p>
    <w:p>
      <w:pPr>
        <w:pStyle w:val="Style24"/>
        <w:keepNext w:val="0"/>
        <w:keepLines w:val="0"/>
        <w:widowControl w:val="0"/>
        <w:shd w:val="clear" w:color="auto" w:fill="auto"/>
        <w:bidi w:val="0"/>
        <w:spacing w:before="0" w:after="380" w:line="240" w:lineRule="auto"/>
        <w:ind w:left="2160" w:right="0" w:firstLine="0"/>
        <w:jc w:val="left"/>
      </w:pPr>
      <w:r>
        <w:rPr>
          <w:spacing w:val="0"/>
          <w:w w:val="100"/>
          <w:position w:val="0"/>
        </w:rPr>
        <w:t>鲍合中，按眼骷分析法言十提壕眼率偷的其他雁收款：</w:t>
      </w:r>
    </w:p>
    <w:p>
      <w:pPr>
        <w:pStyle w:val="Style57"/>
        <w:keepNext w:val="0"/>
        <w:keepLines w:val="0"/>
        <w:widowControl w:val="0"/>
        <w:shd w:val="clear" w:color="auto" w:fill="auto"/>
        <w:bidi w:val="0"/>
        <w:spacing w:before="0" w:after="0" w:line="240" w:lineRule="auto"/>
        <w:ind w:left="88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507"/>
        <w:gridCol w:w="2016"/>
        <w:gridCol w:w="1426"/>
        <w:gridCol w:w="998"/>
        <w:gridCol w:w="1320"/>
        <w:gridCol w:w="1421"/>
        <w:gridCol w:w="1037"/>
      </w:tblGrid>
      <w:tr>
        <w:trPr>
          <w:trHeight w:val="336" w:hRule="exact"/>
        </w:trPr>
        <w:tc>
          <w:tcPr>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年末绘额</w:t>
            </w: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color w:val="FFFFFF"/>
                <w:spacing w:val="0"/>
                <w:w w:val="100"/>
                <w:position w:val="0"/>
                <w:sz w:val="16"/>
                <w:szCs w:val="16"/>
              </w:rPr>
              <w:t>年初绘额</w:t>
            </w:r>
          </w:p>
        </w:tc>
      </w:tr>
      <w:tr>
        <w:trPr>
          <w:trHeight w:val="715"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20" w:right="0" w:firstLine="0"/>
              <w:jc w:val="both"/>
              <w:rPr>
                <w:sz w:val="16"/>
                <w:szCs w:val="16"/>
              </w:rPr>
            </w:pPr>
            <w:r>
              <w:rPr>
                <w:b/>
                <w:bCs/>
                <w:color w:val="FFFFFF"/>
                <w:spacing w:val="0"/>
                <w:w w:val="100"/>
                <w:position w:val="0"/>
                <w:sz w:val="16"/>
                <w:szCs w:val="16"/>
              </w:rPr>
              <w:t>其他废收款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7" w:lineRule="exact"/>
              <w:ind w:left="0" w:right="0" w:firstLine="0"/>
              <w:jc w:val="right"/>
              <w:rPr>
                <w:sz w:val="18"/>
                <w:szCs w:val="18"/>
              </w:rPr>
            </w:pPr>
            <w:r>
              <w:rPr>
                <w:b/>
                <w:bCs/>
                <w:color w:val="FFFFFF"/>
                <w:spacing w:val="0"/>
                <w:w w:val="100"/>
                <w:position w:val="0"/>
                <w:sz w:val="16"/>
                <w:szCs w:val="16"/>
              </w:rPr>
              <w:t>哉提 比例</w:t>
            </w:r>
            <w:r>
              <w:rPr>
                <w:rFonts w:ascii="Segoe UI" w:eastAsia="Segoe UI" w:hAnsi="Segoe UI" w:cs="Segoe UI"/>
                <w:b/>
                <w:bCs/>
                <w:color w:val="FFFFFF"/>
                <w:spacing w:val="0"/>
                <w:w w:val="80"/>
                <w:position w:val="0"/>
                <w:sz w:val="18"/>
                <w:szCs w:val="18"/>
              </w:rPr>
              <w:t>(</w:t>
            </w:r>
            <w:r>
              <w:rPr>
                <w:rFonts w:ascii="SimSun" w:eastAsia="SimSun" w:hAnsi="SimSun" w:cs="SimSun"/>
                <w:b/>
                <w:bCs/>
                <w:color w:val="FFFFFF"/>
                <w:spacing w:val="0"/>
                <w:w w:val="80"/>
                <w:position w:val="0"/>
                <w:sz w:val="20"/>
                <w:szCs w:val="20"/>
              </w:rPr>
              <w:t>％</w:t>
            </w:r>
            <w:r>
              <w:rPr>
                <w:rFonts w:ascii="Segoe UI" w:eastAsia="Segoe UI" w:hAnsi="Segoe UI" w:cs="Segoe UI"/>
                <w:b/>
                <w:bCs/>
                <w:color w:val="FFFFFF"/>
                <w:spacing w:val="0"/>
                <w:w w:val="8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20"/>
              <w:jc w:val="both"/>
              <w:rPr>
                <w:sz w:val="16"/>
                <w:szCs w:val="16"/>
              </w:rPr>
            </w:pPr>
            <w:r>
              <w:rPr>
                <w:color w:val="FFFFFF"/>
                <w:spacing w:val="0"/>
                <w:w w:val="100"/>
                <w:position w:val="0"/>
                <w:sz w:val="16"/>
                <w:szCs w:val="16"/>
              </w:rPr>
              <w:t>其他雁收款</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140" w:firstLine="0"/>
              <w:jc w:val="right"/>
              <w:rPr>
                <w:sz w:val="18"/>
                <w:szCs w:val="18"/>
              </w:rPr>
            </w:pPr>
            <w:r>
              <w:rPr>
                <w:color w:val="FFFFFF"/>
                <w:spacing w:val="0"/>
                <w:w w:val="100"/>
                <w:position w:val="0"/>
                <w:sz w:val="16"/>
                <w:szCs w:val="16"/>
              </w:rPr>
              <w:t>汨是 比例</w:t>
            </w:r>
            <w:r>
              <w:rPr>
                <w:rFonts w:ascii="Segoe UI" w:eastAsia="Segoe UI" w:hAnsi="Segoe UI" w:cs="Segoe UI"/>
                <w:color w:val="FFFFFF"/>
                <w:spacing w:val="0"/>
                <w:w w:val="80"/>
                <w:position w:val="0"/>
                <w:sz w:val="18"/>
                <w:szCs w:val="18"/>
              </w:rPr>
              <w:t>(</w:t>
            </w:r>
            <w:r>
              <w:rPr>
                <w:rFonts w:ascii="SimSun" w:eastAsia="SimSun" w:hAnsi="SimSun" w:cs="SimSun"/>
                <w:color w:val="FFFFFF"/>
                <w:spacing w:val="0"/>
                <w:w w:val="80"/>
                <w:position w:val="0"/>
                <w:sz w:val="20"/>
                <w:szCs w:val="20"/>
              </w:rPr>
              <w:t>％</w:t>
            </w:r>
            <w:r>
              <w:rPr>
                <w:rFonts w:ascii="Segoe UI" w:eastAsia="Segoe UI" w:hAnsi="Segoe UI" w:cs="Segoe UI"/>
                <w:color w:val="FFFFFF"/>
                <w:spacing w:val="0"/>
                <w:w w:val="80"/>
                <w:position w:val="0"/>
                <w:sz w:val="18"/>
                <w:szCs w:val="18"/>
              </w:rPr>
              <w:t>)</w:t>
            </w:r>
          </w:p>
        </w:tc>
      </w:tr>
      <w:tr>
        <w:trPr>
          <w:trHeight w:val="72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年以内</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Segoe UI" w:eastAsia="Segoe UI" w:hAnsi="Segoe UI" w:cs="Segoe UI"/>
                <w:b/>
                <w:bCs/>
                <w:spacing w:val="0"/>
                <w:w w:val="80"/>
                <w:position w:val="0"/>
                <w:sz w:val="18"/>
                <w:szCs w:val="18"/>
              </w:rPr>
              <w:t>10,066,968.35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(346,100.45)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b/>
                <w:bCs/>
                <w:spacing w:val="0"/>
                <w:w w:val="80"/>
                <w:position w:val="0"/>
                <w:sz w:val="18"/>
                <w:szCs w:val="18"/>
              </w:rPr>
              <w:t>3.44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12,762,877.23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(398,858.69)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3.13</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侄</w:t>
            </w:r>
            <w:r>
              <w:rPr>
                <w:rFonts w:ascii="Segoe UI" w:eastAsia="Segoe UI" w:hAnsi="Segoe UI" w:cs="Segoe UI"/>
                <w:spacing w:val="0"/>
                <w:w w:val="80"/>
                <w:position w:val="0"/>
                <w:sz w:val="18"/>
                <w:szCs w:val="18"/>
              </w:rPr>
              <w:t>2</w:t>
            </w:r>
            <w:r>
              <w:rPr>
                <w:spacing w:val="0"/>
                <w:w w:val="100"/>
                <w:position w:val="0"/>
                <w:sz w:val="16"/>
                <w:szCs w:val="16"/>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80"/>
                <w:position w:val="0"/>
                <w:sz w:val="18"/>
                <w:szCs w:val="18"/>
              </w:rPr>
              <w:t>144,292.78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b/>
                <w:bCs/>
                <w:spacing w:val="0"/>
                <w:w w:val="80"/>
                <w:position w:val="0"/>
                <w:sz w:val="18"/>
                <w:szCs w:val="18"/>
              </w:rPr>
              <w:t>(90,000.00)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80"/>
                <w:position w:val="0"/>
                <w:sz w:val="18"/>
                <w:szCs w:val="18"/>
              </w:rPr>
              <w:t>62.37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Segoe UI" w:eastAsia="Segoe UI" w:hAnsi="Segoe UI" w:cs="Segoe UI"/>
                <w:spacing w:val="0"/>
                <w:w w:val="80"/>
                <w:position w:val="0"/>
                <w:sz w:val="18"/>
                <w:szCs w:val="18"/>
              </w:rPr>
              <w:t>120,548.62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spacing w:val="0"/>
                <w:w w:val="80"/>
                <w:position w:val="0"/>
                <w:sz w:val="18"/>
                <w:szCs w:val="18"/>
              </w:rPr>
              <w:t>(78,166.00)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80"/>
                <w:position w:val="0"/>
                <w:sz w:val="18"/>
                <w:szCs w:val="18"/>
              </w:rPr>
              <w:t>64.84</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80"/>
                <w:position w:val="0"/>
                <w:sz w:val="18"/>
                <w:szCs w:val="18"/>
              </w:rPr>
              <w:t>2</w:t>
            </w:r>
            <w:r>
              <w:rPr>
                <w:spacing w:val="0"/>
                <w:w w:val="100"/>
                <w:position w:val="0"/>
                <w:sz w:val="16"/>
                <w:szCs w:val="16"/>
              </w:rPr>
              <w:t>至</w:t>
            </w:r>
            <w:r>
              <w:rPr>
                <w:rFonts w:ascii="Segoe UI" w:eastAsia="Segoe UI" w:hAnsi="Segoe UI" w:cs="Segoe UI"/>
                <w:spacing w:val="0"/>
                <w:w w:val="80"/>
                <w:position w:val="0"/>
                <w:sz w:val="18"/>
                <w:szCs w:val="18"/>
              </w:rPr>
              <w:t>3</w:t>
            </w:r>
            <w:r>
              <w:rPr>
                <w:spacing w:val="0"/>
                <w:w w:val="100"/>
                <w:position w:val="0"/>
                <w:sz w:val="16"/>
                <w:szCs w:val="16"/>
              </w:rPr>
              <w:t>年</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80"/>
                <w:position w:val="0"/>
                <w:sz w:val="18"/>
                <w:szCs w:val="18"/>
              </w:rPr>
              <w:t>117,083.38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b/>
                <w:bCs/>
                <w:spacing w:val="0"/>
                <w:w w:val="80"/>
                <w:position w:val="0"/>
                <w:sz w:val="18"/>
                <w:szCs w:val="18"/>
              </w:rPr>
              <w:t>(82,500.00)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80"/>
                <w:position w:val="0"/>
                <w:sz w:val="18"/>
                <w:szCs w:val="18"/>
              </w:rPr>
              <w:t>70.46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Segoe UI" w:eastAsia="Segoe UI" w:hAnsi="Segoe UI" w:cs="Segoe UI"/>
                <w:spacing w:val="0"/>
                <w:w w:val="80"/>
                <w:position w:val="0"/>
                <w:sz w:val="18"/>
                <w:szCs w:val="18"/>
              </w:rPr>
              <w:t>233,227.61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(141,787.83)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80"/>
                <w:position w:val="0"/>
                <w:sz w:val="18"/>
                <w:szCs w:val="18"/>
              </w:rPr>
              <w:t>60.79</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80"/>
                <w:position w:val="0"/>
                <w:sz w:val="18"/>
                <w:szCs w:val="18"/>
              </w:rPr>
              <w:t>3</w:t>
            </w:r>
            <w:r>
              <w:rPr>
                <w:spacing w:val="0"/>
                <w:w w:val="100"/>
                <w:position w:val="0"/>
                <w:sz w:val="16"/>
                <w:szCs w:val="16"/>
              </w:rPr>
              <w:t>年以上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80"/>
                <w:position w:val="0"/>
                <w:sz w:val="18"/>
                <w:szCs w:val="18"/>
              </w:rPr>
              <w:t>217,385.51</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(162,846.02)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b/>
                <w:bCs/>
                <w:spacing w:val="0"/>
                <w:w w:val="80"/>
                <w:position w:val="0"/>
                <w:sz w:val="18"/>
                <w:szCs w:val="18"/>
              </w:rPr>
              <w:t>74.91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90,950.66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spacing w:val="0"/>
                <w:w w:val="80"/>
                <w:position w:val="0"/>
                <w:sz w:val="18"/>
                <w:szCs w:val="18"/>
              </w:rPr>
              <w:t>(71,212.10)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80"/>
                <w:position w:val="0"/>
                <w:sz w:val="18"/>
                <w:szCs w:val="18"/>
              </w:rPr>
              <w:t>78.30</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合乱</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Segoe UI" w:eastAsia="Segoe UI" w:hAnsi="Segoe UI" w:cs="Segoe UI"/>
                <w:b/>
                <w:bCs/>
                <w:spacing w:val="0"/>
                <w:w w:val="80"/>
                <w:position w:val="0"/>
                <w:sz w:val="18"/>
                <w:szCs w:val="18"/>
              </w:rPr>
              <w:t>10,545,730.02</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(681,446.47)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b/>
                <w:bCs/>
                <w:spacing w:val="0"/>
                <w:w w:val="80"/>
                <w:position w:val="0"/>
                <w:sz w:val="18"/>
                <w:szCs w:val="18"/>
              </w:rPr>
              <w:t>6.46</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13,207,604.12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(690,024.62)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5.22</w:t>
            </w:r>
          </w:p>
        </w:tc>
      </w:tr>
    </w:tbl>
    <w:p>
      <w:pPr>
        <w:widowControl w:val="0"/>
        <w:spacing w:after="379" w:line="1" w:lineRule="exact"/>
      </w:pPr>
    </w:p>
    <w:p>
      <w:pPr>
        <w:pStyle w:val="Style73"/>
        <w:keepNext/>
        <w:keepLines/>
        <w:widowControl w:val="0"/>
        <w:shd w:val="clear" w:color="auto" w:fill="auto"/>
        <w:bidi w:val="0"/>
        <w:spacing w:before="0" w:after="380" w:line="240" w:lineRule="auto"/>
        <w:ind w:left="1580" w:right="0" w:firstLine="0"/>
        <w:jc w:val="left"/>
        <w:rPr>
          <w:sz w:val="17"/>
          <w:szCs w:val="17"/>
        </w:rPr>
      </w:pPr>
      <w:bookmarkStart w:id="1480" w:name="bookmark1480"/>
      <w:bookmarkStart w:id="1481" w:name="bookmark1481"/>
      <w:bookmarkStart w:id="1482" w:name="bookmark1482"/>
      <w:r>
        <w:rPr>
          <w:rFonts w:ascii="Arial Unicode MS" w:eastAsia="Arial Unicode MS" w:hAnsi="Arial Unicode MS" w:cs="Arial Unicode MS"/>
          <w:color w:val="231F20"/>
          <w:spacing w:val="0"/>
          <w:w w:val="100"/>
          <w:position w:val="0"/>
          <w:sz w:val="18"/>
          <w:szCs w:val="18"/>
        </w:rPr>
        <w:t xml:space="preserve">(2) </w:t>
      </w:r>
      <w:r>
        <w:rPr>
          <w:color w:val="231F20"/>
          <w:spacing w:val="0"/>
          <w:w w:val="100"/>
          <w:position w:val="0"/>
          <w:sz w:val="17"/>
          <w:szCs w:val="17"/>
        </w:rPr>
        <w:t>本年哉提的情况</w:t>
      </w:r>
      <w:bookmarkEnd w:id="1480"/>
      <w:bookmarkEnd w:id="1481"/>
      <w:bookmarkEnd w:id="1482"/>
    </w:p>
    <w:p>
      <w:pPr>
        <w:pStyle w:val="Style24"/>
        <w:keepNext w:val="0"/>
        <w:keepLines w:val="0"/>
        <w:widowControl w:val="0"/>
        <w:shd w:val="clear" w:color="auto" w:fill="auto"/>
        <w:bidi w:val="0"/>
        <w:spacing w:before="0" w:after="380" w:line="240" w:lineRule="auto"/>
        <w:ind w:left="2160" w:right="0" w:firstLine="0"/>
        <w:jc w:val="left"/>
      </w:pPr>
      <w:r>
        <w:rPr>
          <w:spacing w:val="0"/>
          <w:w w:val="100"/>
          <w:position w:val="0"/>
        </w:rPr>
        <w:t>本年度言十提壕眼制商金额舄人民警</w:t>
      </w:r>
      <w:r>
        <w:rPr>
          <w:rFonts w:ascii="Arial Unicode MS" w:eastAsia="Arial Unicode MS" w:hAnsi="Arial Unicode MS" w:cs="Arial Unicode MS"/>
          <w:spacing w:val="0"/>
          <w:w w:val="100"/>
          <w:position w:val="0"/>
          <w:sz w:val="18"/>
          <w:szCs w:val="18"/>
        </w:rPr>
        <w:t>29,434.66</w:t>
      </w:r>
      <w:r>
        <w:rPr>
          <w:spacing w:val="0"/>
          <w:w w:val="100"/>
          <w:position w:val="0"/>
        </w:rPr>
        <w:t>元；辑回壕眼制商金额舄人民警</w:t>
      </w:r>
      <w:r>
        <w:rPr>
          <w:rFonts w:ascii="Arial Unicode MS" w:eastAsia="Arial Unicode MS" w:hAnsi="Arial Unicode MS" w:cs="Arial Unicode MS"/>
          <w:spacing w:val="0"/>
          <w:w w:val="100"/>
          <w:position w:val="0"/>
          <w:sz w:val="18"/>
          <w:szCs w:val="18"/>
        </w:rPr>
        <w:t>38,012.8</w:t>
      </w:r>
      <w:r>
        <w:rPr>
          <w:rFonts w:ascii="Arial Unicode MS" w:eastAsia="Arial Unicode MS" w:hAnsi="Arial Unicode MS" w:cs="Arial Unicode MS"/>
          <w:spacing w:val="0"/>
          <w:w w:val="100"/>
          <w:position w:val="0"/>
          <w:sz w:val="18"/>
          <w:szCs w:val="18"/>
        </w:rPr>
        <w:t>1</w:t>
      </w:r>
      <w:r>
        <w:rPr>
          <w:spacing w:val="0"/>
          <w:w w:val="100"/>
          <w:position w:val="0"/>
        </w:rPr>
        <w:t>元。</w:t>
      </w: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1483" w:name="bookmark1483"/>
      <w:bookmarkStart w:id="1484" w:name="bookmark1484"/>
      <w:bookmarkStart w:id="1485" w:name="bookmark1485"/>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483"/>
      <w:bookmarkEnd w:id="1484"/>
      <w:bookmarkEnd w:id="1485"/>
    </w:p>
    <w:p>
      <w:pPr>
        <w:pStyle w:val="Style21"/>
        <w:keepNext w:val="0"/>
        <w:keepLines w:val="0"/>
        <w:widowControl w:val="0"/>
        <w:shd w:val="clear" w:color="auto" w:fill="auto"/>
        <w:bidi w:val="0"/>
        <w:spacing w:before="0" w:after="380" w:line="240" w:lineRule="auto"/>
        <w:ind w:left="0" w:right="0" w:firstLine="560"/>
        <w:jc w:val="left"/>
        <w:rPr>
          <w:sz w:val="17"/>
          <w:szCs w:val="17"/>
        </w:rPr>
      </w:pPr>
      <w:r>
        <w:rPr>
          <w:rFonts w:ascii="Arial" w:eastAsia="Arial" w:hAnsi="Arial" w:cs="Arial"/>
          <w:b/>
          <w:bCs/>
          <w:color w:val="D36258"/>
          <w:spacing w:val="0"/>
          <w:w w:val="100"/>
          <w:position w:val="0"/>
          <w:sz w:val="20"/>
          <w:szCs w:val="20"/>
        </w:rPr>
        <w:t>4</w:t>
      </w:r>
      <w:r>
        <w:rPr>
          <w:b/>
          <w:bCs/>
          <w:color w:val="D36258"/>
          <w:spacing w:val="0"/>
          <w:w w:val="100"/>
          <w:position w:val="0"/>
          <w:sz w:val="20"/>
          <w:szCs w:val="20"/>
        </w:rPr>
        <w:t>、其他雁收款</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numPr>
          <w:ilvl w:val="0"/>
          <w:numId w:val="143"/>
        </w:numPr>
        <w:shd w:val="clear" w:color="auto" w:fill="auto"/>
        <w:tabs>
          <w:tab w:pos="1694" w:val="left"/>
        </w:tabs>
        <w:bidi w:val="0"/>
        <w:spacing w:before="0" w:after="380" w:line="240" w:lineRule="auto"/>
        <w:ind w:left="1120" w:right="0" w:firstLine="0"/>
        <w:jc w:val="left"/>
        <w:rPr>
          <w:sz w:val="17"/>
          <w:szCs w:val="17"/>
        </w:rPr>
      </w:pPr>
      <w:bookmarkStart w:id="1486" w:name="bookmark1486"/>
      <w:bookmarkStart w:id="1487" w:name="bookmark1487"/>
      <w:bookmarkStart w:id="1488" w:name="bookmark1488"/>
      <w:bookmarkStart w:id="1489" w:name="bookmark1489"/>
      <w:bookmarkEnd w:id="1488"/>
      <w:r>
        <w:rPr>
          <w:color w:val="231F20"/>
          <w:spacing w:val="0"/>
          <w:w w:val="100"/>
          <w:position w:val="0"/>
          <w:sz w:val="17"/>
          <w:szCs w:val="17"/>
        </w:rPr>
        <w:t>本年置隙核</w:t>
      </w:r>
      <w:r>
        <w:rPr>
          <w:rFonts w:ascii="Arial" w:eastAsia="Arial" w:hAnsi="Arial" w:cs="Arial"/>
          <w:color w:val="231F20"/>
          <w:spacing w:val="0"/>
          <w:w w:val="100"/>
          <w:position w:val="0"/>
          <w:sz w:val="14"/>
          <w:szCs w:val="14"/>
        </w:rPr>
        <w:t>£</w:t>
      </w:r>
      <w:r>
        <w:rPr>
          <w:color w:val="231F20"/>
          <w:spacing w:val="0"/>
          <w:w w:val="100"/>
          <w:position w:val="0"/>
          <w:sz w:val="17"/>
          <w:szCs w:val="17"/>
        </w:rPr>
        <w:t>肖的其他</w:t>
      </w:r>
      <w:r>
        <w:rPr>
          <w:rFonts w:ascii="Arial Unicode MS" w:eastAsia="Arial Unicode MS" w:hAnsi="Arial Unicode MS" w:cs="Arial Unicode MS"/>
          <w:b w:val="0"/>
          <w:bCs w:val="0"/>
          <w:color w:val="231F20"/>
          <w:spacing w:val="0"/>
          <w:w w:val="100"/>
          <w:position w:val="0"/>
          <w:sz w:val="18"/>
          <w:szCs w:val="18"/>
        </w:rPr>
        <w:t>J®</w:t>
      </w:r>
      <w:r>
        <w:rPr>
          <w:color w:val="231F20"/>
          <w:spacing w:val="0"/>
          <w:w w:val="100"/>
          <w:position w:val="0"/>
          <w:sz w:val="17"/>
          <w:szCs w:val="17"/>
        </w:rPr>
        <w:t>收款情况</w:t>
      </w:r>
      <w:bookmarkEnd w:id="1486"/>
      <w:bookmarkEnd w:id="1487"/>
      <w:bookmarkEnd w:id="1489"/>
    </w:p>
    <w:p>
      <w:pPr>
        <w:pStyle w:val="Style24"/>
        <w:keepNext w:val="0"/>
        <w:keepLines w:val="0"/>
        <w:widowControl w:val="0"/>
        <w:shd w:val="clear" w:color="auto" w:fill="auto"/>
        <w:bidi w:val="0"/>
        <w:spacing w:before="0" w:after="380" w:line="240" w:lineRule="auto"/>
        <w:ind w:left="1680" w:right="0" w:firstLine="0"/>
        <w:jc w:val="left"/>
      </w:pPr>
      <w:r>
        <w:rPr>
          <w:spacing w:val="0"/>
          <w:w w:val="100"/>
          <w:position w:val="0"/>
        </w:rPr>
        <w:t>本年核金肖的其他雁收款。</w:t>
      </w:r>
    </w:p>
    <w:p>
      <w:pPr>
        <w:pStyle w:val="Style73"/>
        <w:keepNext/>
        <w:keepLines/>
        <w:widowControl w:val="0"/>
        <w:numPr>
          <w:ilvl w:val="0"/>
          <w:numId w:val="143"/>
        </w:numPr>
        <w:shd w:val="clear" w:color="auto" w:fill="auto"/>
        <w:tabs>
          <w:tab w:pos="1694" w:val="left"/>
        </w:tabs>
        <w:bidi w:val="0"/>
        <w:spacing w:before="0" w:after="380" w:line="240" w:lineRule="auto"/>
        <w:ind w:left="1120" w:right="0" w:firstLine="0"/>
        <w:jc w:val="left"/>
        <w:rPr>
          <w:sz w:val="17"/>
          <w:szCs w:val="17"/>
        </w:rPr>
      </w:pPr>
      <w:bookmarkStart w:id="1490" w:name="bookmark1490"/>
      <w:bookmarkStart w:id="1491" w:name="bookmark1491"/>
      <w:bookmarkStart w:id="1492" w:name="bookmark1492"/>
      <w:bookmarkStart w:id="1493" w:name="bookmark1493"/>
      <w:bookmarkEnd w:id="1492"/>
      <w:r>
        <w:rPr>
          <w:color w:val="231F20"/>
          <w:spacing w:val="0"/>
          <w:w w:val="100"/>
          <w:position w:val="0"/>
          <w:sz w:val="17"/>
          <w:szCs w:val="17"/>
        </w:rPr>
        <w:t>按款项性冥列示其他废收款</w:t>
      </w:r>
      <w:bookmarkEnd w:id="1490"/>
      <w:bookmarkEnd w:id="1491"/>
      <w:bookmarkEnd w:id="1493"/>
    </w:p>
    <w:p>
      <w:pPr>
        <w:pStyle w:val="Style57"/>
        <w:keepNext w:val="0"/>
        <w:keepLines w:val="0"/>
        <w:widowControl w:val="0"/>
        <w:shd w:val="clear" w:color="auto" w:fill="auto"/>
        <w:bidi w:val="0"/>
        <w:spacing w:before="0" w:after="0" w:line="240" w:lineRule="auto"/>
        <w:ind w:left="7138"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115"/>
        <w:gridCol w:w="3182"/>
        <w:gridCol w:w="1670"/>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其他</w:t>
            </w:r>
            <w:r>
              <w:rPr>
                <w:rFonts w:ascii="Arial Unicode MS" w:eastAsia="Arial Unicode MS" w:hAnsi="Arial Unicode MS" w:cs="Arial Unicode MS"/>
                <w:color w:val="FFFFFF"/>
                <w:spacing w:val="0"/>
                <w:w w:val="100"/>
                <w:position w:val="0"/>
                <w:sz w:val="18"/>
                <w:szCs w:val="18"/>
              </w:rPr>
              <w:t>J®</w:t>
            </w:r>
            <w:r>
              <w:rPr>
                <w:b/>
                <w:bCs/>
                <w:color w:val="FFFFFF"/>
                <w:spacing w:val="0"/>
                <w:w w:val="100"/>
                <w:position w:val="0"/>
              </w:rPr>
              <w:t>收款性冥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60"/>
              <w:jc w:val="left"/>
            </w:pPr>
            <w:r>
              <w:rPr>
                <w:color w:val="FFFFFF"/>
                <w:spacing w:val="0"/>
                <w:w w:val="100"/>
                <w:position w:val="0"/>
              </w:rPr>
              <w:t>年初绘额</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雁收康</w:t>
            </w:r>
            <w:r>
              <w:rPr>
                <w:rFonts w:ascii="Arial" w:eastAsia="Arial" w:hAnsi="Arial" w:cs="Arial"/>
                <w:spacing w:val="0"/>
                <w:w w:val="100"/>
                <w:position w:val="0"/>
                <w:sz w:val="19"/>
                <w:szCs w:val="19"/>
              </w:rPr>
              <w:t>1</w:t>
            </w:r>
            <w:r>
              <w:rPr>
                <w:spacing w:val="0"/>
                <w:w w:val="100"/>
                <w:position w:val="0"/>
                <w:sz w:val="17"/>
                <w:szCs w:val="17"/>
              </w:rPr>
              <w:t>聊方款</w:t>
            </w:r>
            <w:r>
              <w:rPr>
                <w:rFonts w:ascii="Arial" w:eastAsia="Arial" w:hAnsi="Arial" w:cs="Arial"/>
                <w:spacing w:val="0"/>
                <w:w w:val="100"/>
                <w:position w:val="0"/>
                <w:sz w:val="19"/>
                <w:szCs w:val="19"/>
              </w:rPr>
              <w:t>I</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292,531,474.97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635,450,1 12.10</w:t>
            </w:r>
          </w:p>
        </w:tc>
      </w:tr>
      <w:tr>
        <w:trPr>
          <w:trHeight w:val="33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押金/保言登金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5,334,081.56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6,482,480.37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偷用金</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2,913,250.70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2,817,684.12</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13,011,512.82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Arial Unicode MS" w:eastAsia="Arial Unicode MS" w:hAnsi="Arial Unicode MS" w:cs="Arial Unicode MS"/>
                <w:spacing w:val="0"/>
                <w:w w:val="100"/>
                <w:position w:val="0"/>
                <w:sz w:val="18"/>
                <w:szCs w:val="18"/>
              </w:rPr>
              <w:t>21,571,587.51</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Arial Unicode MS" w:eastAsia="Arial Unicode MS" w:hAnsi="Arial Unicode MS" w:cs="Arial Unicode MS"/>
                <w:b/>
                <w:bCs/>
                <w:spacing w:val="0"/>
                <w:w w:val="100"/>
                <w:position w:val="0"/>
                <w:sz w:val="18"/>
                <w:szCs w:val="18"/>
              </w:rPr>
              <w:t>313,790,320.05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666,321,864.10</w:t>
            </w:r>
          </w:p>
        </w:tc>
      </w:tr>
    </w:tbl>
    <w:p>
      <w:pPr>
        <w:widowControl w:val="0"/>
        <w:spacing w:after="379" w:line="1" w:lineRule="exact"/>
      </w:pPr>
    </w:p>
    <w:p>
      <w:pPr>
        <w:pStyle w:val="Style73"/>
        <w:keepNext/>
        <w:keepLines/>
        <w:widowControl w:val="0"/>
        <w:numPr>
          <w:ilvl w:val="0"/>
          <w:numId w:val="143"/>
        </w:numPr>
        <w:shd w:val="clear" w:color="auto" w:fill="auto"/>
        <w:tabs>
          <w:tab w:pos="1694" w:val="left"/>
        </w:tabs>
        <w:bidi w:val="0"/>
        <w:spacing w:before="0" w:after="380" w:line="240" w:lineRule="auto"/>
        <w:ind w:left="1120" w:right="0" w:firstLine="0"/>
        <w:jc w:val="left"/>
        <w:rPr>
          <w:sz w:val="17"/>
          <w:szCs w:val="17"/>
        </w:rPr>
      </w:pPr>
      <w:bookmarkStart w:id="1494" w:name="bookmark1494"/>
      <w:bookmarkStart w:id="1495" w:name="bookmark1495"/>
      <w:bookmarkStart w:id="1496" w:name="bookmark1496"/>
      <w:bookmarkStart w:id="1497" w:name="bookmark1497"/>
      <w:bookmarkEnd w:id="1496"/>
      <w:r>
        <w:rPr>
          <w:color w:val="231F20"/>
          <w:spacing w:val="0"/>
          <w:w w:val="100"/>
          <w:position w:val="0"/>
          <w:sz w:val="17"/>
          <w:szCs w:val="17"/>
        </w:rPr>
        <w:t>按欠款方房集的年末绘额前五名的其他</w:t>
      </w:r>
      <w:r>
        <w:rPr>
          <w:rFonts w:ascii="Arial Unicode MS" w:eastAsia="Arial Unicode MS" w:hAnsi="Arial Unicode MS" w:cs="Arial Unicode MS"/>
          <w:b w:val="0"/>
          <w:bCs w:val="0"/>
          <w:color w:val="231F20"/>
          <w:spacing w:val="0"/>
          <w:w w:val="100"/>
          <w:position w:val="0"/>
          <w:sz w:val="18"/>
          <w:szCs w:val="18"/>
        </w:rPr>
        <w:t>J®</w:t>
      </w:r>
      <w:r>
        <w:rPr>
          <w:color w:val="231F20"/>
          <w:spacing w:val="0"/>
          <w:w w:val="100"/>
          <w:position w:val="0"/>
          <w:sz w:val="17"/>
          <w:szCs w:val="17"/>
        </w:rPr>
        <w:t>收款情况</w:t>
      </w:r>
      <w:bookmarkEnd w:id="1494"/>
      <w:bookmarkEnd w:id="1495"/>
      <w:bookmarkEnd w:id="1497"/>
    </w:p>
    <w:p>
      <w:pPr>
        <w:pStyle w:val="Style57"/>
        <w:keepNext w:val="0"/>
        <w:keepLines w:val="0"/>
        <w:widowControl w:val="0"/>
        <w:shd w:val="clear" w:color="auto" w:fill="auto"/>
        <w:bidi w:val="0"/>
        <w:spacing w:before="0" w:after="0" w:line="240" w:lineRule="auto"/>
        <w:ind w:left="7138"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430"/>
        <w:gridCol w:w="1747"/>
        <w:gridCol w:w="1714"/>
        <w:gridCol w:w="1003"/>
        <w:gridCol w:w="1046"/>
        <w:gridCol w:w="1027"/>
      </w:tblGrid>
      <w:tr>
        <w:trPr>
          <w:trHeight w:val="134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罩位名稠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pPr>
            <w:r>
              <w:rPr>
                <w:b/>
                <w:bCs/>
                <w:color w:val="FFFFFF"/>
                <w:spacing w:val="0"/>
                <w:w w:val="100"/>
                <w:position w:val="0"/>
              </w:rPr>
              <w:t>款项的性冥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20"/>
              <w:jc w:val="left"/>
            </w:pPr>
            <w:r>
              <w:rPr>
                <w:b/>
                <w:bCs/>
                <w:color w:val="FFFFFF"/>
                <w:spacing w:val="0"/>
                <w:w w:val="100"/>
                <w:position w:val="0"/>
              </w:rPr>
              <w:t>年末绘额</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340"/>
              <w:jc w:val="left"/>
            </w:pPr>
            <w:r>
              <w:rPr>
                <w:b/>
                <w:bCs/>
                <w:color w:val="FFFFFF"/>
                <w:spacing w:val="0"/>
                <w:w w:val="100"/>
                <w:position w:val="0"/>
              </w:rPr>
              <w:t>估其他</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340"/>
              <w:jc w:val="left"/>
            </w:pPr>
            <w:r>
              <w:rPr>
                <w:b/>
                <w:bCs/>
                <w:color w:val="FFFFFF"/>
                <w:spacing w:val="0"/>
                <w:w w:val="100"/>
                <w:position w:val="0"/>
              </w:rPr>
              <w:t>废收款</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2" w:lineRule="exact"/>
              <w:ind w:left="0" w:right="0" w:firstLine="0"/>
              <w:jc w:val="right"/>
              <w:rPr>
                <w:sz w:val="18"/>
                <w:szCs w:val="18"/>
              </w:rPr>
            </w:pPr>
            <w:r>
              <w:rPr>
                <w:b/>
                <w:bCs/>
                <w:color w:val="FFFFFF"/>
                <w:spacing w:val="0"/>
                <w:w w:val="100"/>
                <w:position w:val="0"/>
                <w:sz w:val="17"/>
                <w:szCs w:val="17"/>
              </w:rPr>
              <w:t>曲的 比例</w:t>
            </w: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印刷物资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9"/>
                <w:szCs w:val="19"/>
              </w:rPr>
            </w:pPr>
            <w:r>
              <w:rPr>
                <w:spacing w:val="0"/>
                <w:w w:val="100"/>
                <w:position w:val="0"/>
                <w:sz w:val="17"/>
                <w:szCs w:val="17"/>
              </w:rPr>
              <w:t>雁收子公司款</w:t>
            </w:r>
            <w:r>
              <w:rPr>
                <w:rFonts w:ascii="Arial" w:eastAsia="Arial" w:hAnsi="Arial" w:cs="Arial"/>
                <w:spacing w:val="0"/>
                <w:w w:val="100"/>
                <w:position w:val="0"/>
                <w:sz w:val="19"/>
                <w:szCs w:val="19"/>
              </w:rPr>
              <w:t>I</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59,708,418.05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3-4</w:t>
            </w:r>
            <w:r>
              <w:rPr>
                <w:spacing w:val="0"/>
                <w:w w:val="100"/>
                <w:position w:val="0"/>
              </w:rPr>
              <w:t>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spacing w:val="0"/>
                <w:w w:val="100"/>
                <w:position w:val="0"/>
                <w:sz w:val="18"/>
                <w:szCs w:val="18"/>
              </w:rPr>
              <w:t>19.03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四川新莘印刷</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9"/>
                <w:szCs w:val="19"/>
              </w:rPr>
            </w:pPr>
            <w:r>
              <w:rPr>
                <w:spacing w:val="0"/>
                <w:w w:val="100"/>
                <w:position w:val="0"/>
                <w:sz w:val="17"/>
                <w:szCs w:val="17"/>
              </w:rPr>
              <w:t>雁收子公司款</w:t>
            </w:r>
            <w:r>
              <w:rPr>
                <w:rFonts w:ascii="Arial" w:eastAsia="Arial" w:hAnsi="Arial" w:cs="Arial"/>
                <w:spacing w:val="0"/>
                <w:w w:val="100"/>
                <w:position w:val="0"/>
                <w:sz w:val="19"/>
                <w:szCs w:val="19"/>
              </w:rPr>
              <w:t>I</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46,376,042.05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spacing w:val="0"/>
                <w:w w:val="100"/>
                <w:position w:val="0"/>
                <w:sz w:val="18"/>
                <w:szCs w:val="18"/>
              </w:rPr>
              <w:t>14.78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疆者幸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9"/>
                <w:szCs w:val="19"/>
              </w:rPr>
            </w:pPr>
            <w:r>
              <w:rPr>
                <w:spacing w:val="0"/>
                <w:w w:val="100"/>
                <w:position w:val="0"/>
                <w:sz w:val="17"/>
                <w:szCs w:val="17"/>
              </w:rPr>
              <w:t>雁收子公司款</w:t>
            </w:r>
            <w:r>
              <w:rPr>
                <w:rFonts w:ascii="Arial" w:eastAsia="Arial" w:hAnsi="Arial" w:cs="Arial"/>
                <w:spacing w:val="0"/>
                <w:w w:val="100"/>
                <w:position w:val="0"/>
                <w:sz w:val="19"/>
                <w:szCs w:val="19"/>
              </w:rPr>
              <w:t>I</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33,637,733.49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spacing w:val="0"/>
                <w:w w:val="100"/>
                <w:position w:val="0"/>
                <w:sz w:val="18"/>
                <w:szCs w:val="18"/>
              </w:rPr>
              <w:t>10.72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文事干投资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9"/>
                <w:szCs w:val="19"/>
              </w:rPr>
            </w:pPr>
            <w:r>
              <w:rPr>
                <w:spacing w:val="0"/>
                <w:w w:val="100"/>
                <w:position w:val="0"/>
                <w:sz w:val="17"/>
                <w:szCs w:val="17"/>
              </w:rPr>
              <w:t>雁收子公司款</w:t>
            </w:r>
            <w:r>
              <w:rPr>
                <w:rFonts w:ascii="Arial" w:eastAsia="Arial" w:hAnsi="Arial" w:cs="Arial"/>
                <w:spacing w:val="0"/>
                <w:w w:val="100"/>
                <w:position w:val="0"/>
                <w:sz w:val="19"/>
                <w:szCs w:val="19"/>
              </w:rPr>
              <w:t>I</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20,614,614.18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6.57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3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北京商超</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rPr>
                <w:sz w:val="19"/>
                <w:szCs w:val="19"/>
              </w:rPr>
            </w:pPr>
            <w:r>
              <w:rPr>
                <w:spacing w:val="0"/>
                <w:w w:val="100"/>
                <w:position w:val="0"/>
                <w:sz w:val="17"/>
                <w:szCs w:val="17"/>
              </w:rPr>
              <w:t>雁收子公司款</w:t>
            </w:r>
            <w:r>
              <w:rPr>
                <w:rFonts w:ascii="Arial" w:eastAsia="Arial" w:hAnsi="Arial" w:cs="Arial"/>
                <w:spacing w:val="0"/>
                <w:w w:val="100"/>
                <w:position w:val="0"/>
                <w:sz w:val="19"/>
                <w:szCs w:val="19"/>
              </w:rPr>
              <w:t>I</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20,266,215.65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3-4</w:t>
            </w:r>
            <w:r>
              <w:rPr>
                <w:spacing w:val="0"/>
                <w:w w:val="100"/>
                <w:position w:val="0"/>
              </w:rPr>
              <w:t>年</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6.46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180,603,023.42</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spacing w:val="0"/>
                <w:w w:val="100"/>
                <w:position w:val="0"/>
                <w:sz w:val="18"/>
                <w:szCs w:val="18"/>
              </w:rPr>
              <w:t>57.56</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Arial Unicode MS" w:eastAsia="Arial Unicode MS" w:hAnsi="Arial Unicode MS" w:cs="Arial Unicode MS"/>
                <w:spacing w:val="0"/>
                <w:w w:val="100"/>
                <w:position w:val="0"/>
                <w:sz w:val="18"/>
                <w:szCs w:val="18"/>
              </w:rPr>
              <w:t>-</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498" w:name="bookmark1498"/>
      <w:bookmarkStart w:id="1499" w:name="bookmark1499"/>
      <w:bookmarkStart w:id="1500" w:name="bookmark1500"/>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498"/>
      <w:bookmarkEnd w:id="1499"/>
      <w:bookmarkEnd w:id="1500"/>
    </w:p>
    <w:p>
      <w:pPr>
        <w:pStyle w:val="Style21"/>
        <w:keepNext w:val="0"/>
        <w:keepLines w:val="0"/>
        <w:widowControl w:val="0"/>
        <w:shd w:val="clear" w:color="auto" w:fill="auto"/>
        <w:bidi w:val="0"/>
        <w:spacing w:before="0" w:after="360" w:line="240" w:lineRule="auto"/>
        <w:ind w:left="0" w:right="0" w:firstLine="560"/>
        <w:jc w:val="both"/>
      </w:pPr>
      <w:r>
        <mc:AlternateContent>
          <mc:Choice Requires="wps">
            <w:drawing>
              <wp:anchor distT="0" distB="0" distL="0" distR="0" simplePos="0" relativeHeight="125829492" behindDoc="0" locked="0" layoutInCell="1" allowOverlap="1">
                <wp:simplePos x="0" y="0"/>
                <wp:positionH relativeFrom="page">
                  <wp:posOffset>1651635</wp:posOffset>
                </wp:positionH>
                <wp:positionV relativeFrom="paragraph">
                  <wp:posOffset>6032500</wp:posOffset>
                </wp:positionV>
                <wp:extent cx="2447290" cy="164465"/>
                <wp:wrapSquare wrapText="bothSides"/>
                <wp:docPr id="462" name="Shape 462"/>
                <a:graphic xmlns:a="http://schemas.openxmlformats.org/drawingml/2006/main">
                  <a:graphicData uri="http://schemas.microsoft.com/office/word/2010/wordprocessingShape">
                    <wps:wsp>
                      <wps:cNvSpPr txBox="1"/>
                      <wps:spPr>
                        <a:xfrm>
                          <a:ext cx="2447290" cy="164465"/>
                        </a:xfrm>
                        <a:prstGeom prst="rect"/>
                        <a:noFill/>
                      </wps:spPr>
                      <wps:txbx>
                        <w:txbxContent>
                          <w:p>
                            <w:pPr>
                              <w:pStyle w:val="Style9"/>
                              <w:keepNext w:val="0"/>
                              <w:keepLines w:val="0"/>
                              <w:widowControl w:val="0"/>
                              <w:shd w:val="clear" w:color="auto" w:fill="auto"/>
                              <w:tabs>
                                <w:tab w:pos="1493" w:val="left"/>
                              </w:tabs>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1,356,456,807.86</w:t>
                              <w:tab/>
                              <w:t>(62,480,169.96) 1,293,976,637.90</w:t>
                            </w:r>
                          </w:p>
                        </w:txbxContent>
                      </wps:txbx>
                      <wps:bodyPr wrap="none" lIns="0" tIns="0" rIns="0" bIns="0">
                        <a:noAutoFit/>
                      </wps:bodyPr>
                    </wps:wsp>
                  </a:graphicData>
                </a:graphic>
              </wp:anchor>
            </w:drawing>
          </mc:Choice>
          <mc:Fallback>
            <w:pict>
              <v:shape id="_x0000_s1488" type="#_x0000_t202" style="position:absolute;margin-left:130.05000000000001pt;margin-top:475.pt;width:192.70000000000002pt;height:12.950000000000001pt;z-index:-125829261;mso-wrap-distance-left:0;mso-wrap-distance-right:0;mso-position-horizontal-relative:page" filled="f" stroked="f">
                <v:textbox inset="0,0,0,0">
                  <w:txbxContent>
                    <w:p>
                      <w:pPr>
                        <w:pStyle w:val="Style9"/>
                        <w:keepNext w:val="0"/>
                        <w:keepLines w:val="0"/>
                        <w:widowControl w:val="0"/>
                        <w:shd w:val="clear" w:color="auto" w:fill="auto"/>
                        <w:tabs>
                          <w:tab w:pos="1493" w:val="left"/>
                        </w:tabs>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1,356,456,807.86</w:t>
                        <w:tab/>
                        <w:t>(62,480,169.96) 1,293,976,637.90</w:t>
                      </w:r>
                    </w:p>
                  </w:txbxContent>
                </v:textbox>
                <w10:wrap type="square" anchorx="page"/>
              </v:shape>
            </w:pict>
          </mc:Fallback>
        </mc:AlternateContent>
      </w:r>
      <w:r>
        <mc:AlternateContent>
          <mc:Choice Requires="wps">
            <w:drawing>
              <wp:anchor distT="0" distB="0" distL="0" distR="0" simplePos="0" relativeHeight="125829494" behindDoc="0" locked="0" layoutInCell="1" allowOverlap="1">
                <wp:simplePos x="0" y="0"/>
                <wp:positionH relativeFrom="page">
                  <wp:posOffset>4248150</wp:posOffset>
                </wp:positionH>
                <wp:positionV relativeFrom="paragraph">
                  <wp:posOffset>6032500</wp:posOffset>
                </wp:positionV>
                <wp:extent cx="2441575" cy="164465"/>
                <wp:wrapSquare wrapText="bothSides"/>
                <wp:docPr id="464" name="Shape 464"/>
                <a:graphic xmlns:a="http://schemas.openxmlformats.org/drawingml/2006/main">
                  <a:graphicData uri="http://schemas.microsoft.com/office/word/2010/wordprocessingShape">
                    <wps:wsp>
                      <wps:cNvSpPr txBox="1"/>
                      <wps:spPr>
                        <a:xfrm>
                          <a:ext cx="2441575" cy="164465"/>
                        </a:xfrm>
                        <a:prstGeom prst="rect"/>
                        <a:noFill/>
                      </wps:spPr>
                      <wps:txbx>
                        <w:txbxContent>
                          <w:p>
                            <w:pPr>
                              <w:pStyle w:val="Style9"/>
                              <w:keepNext w:val="0"/>
                              <w:keepLines w:val="0"/>
                              <w:widowControl w:val="0"/>
                              <w:shd w:val="clear" w:color="auto" w:fill="auto"/>
                              <w:tabs>
                                <w:tab w:pos="1493" w:val="left"/>
                              </w:tabs>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1,243,868,617.46</w:t>
                              <w:tab/>
                              <w:t>(48,142,379.75) 1,195,726,237.71</w:t>
                            </w:r>
                          </w:p>
                        </w:txbxContent>
                      </wps:txbx>
                      <wps:bodyPr wrap="none" lIns="0" tIns="0" rIns="0" bIns="0">
                        <a:noAutoFit/>
                      </wps:bodyPr>
                    </wps:wsp>
                  </a:graphicData>
                </a:graphic>
              </wp:anchor>
            </w:drawing>
          </mc:Choice>
          <mc:Fallback>
            <w:pict>
              <v:shape id="_x0000_s1490" type="#_x0000_t202" style="position:absolute;margin-left:334.5pt;margin-top:475.pt;width:192.25pt;height:12.950000000000001pt;z-index:-125829259;mso-wrap-distance-left:0;mso-wrap-distance-right:0;mso-position-horizontal-relative:page" filled="f" stroked="f">
                <v:textbox inset="0,0,0,0">
                  <w:txbxContent>
                    <w:p>
                      <w:pPr>
                        <w:pStyle w:val="Style9"/>
                        <w:keepNext w:val="0"/>
                        <w:keepLines w:val="0"/>
                        <w:widowControl w:val="0"/>
                        <w:shd w:val="clear" w:color="auto" w:fill="auto"/>
                        <w:tabs>
                          <w:tab w:pos="1493" w:val="left"/>
                        </w:tabs>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1,243,868,617.46</w:t>
                        <w:tab/>
                        <w:t>(48,142,379.75) 1,195,726,237.71</w:t>
                      </w:r>
                    </w:p>
                  </w:txbxContent>
                </v:textbox>
                <w10:wrap type="square" anchorx="page"/>
              </v:shape>
            </w:pict>
          </mc:Fallback>
        </mc:AlternateContent>
      </w:r>
      <w:r>
        <w:rPr>
          <w:rFonts w:ascii="Arial" w:eastAsia="Arial" w:hAnsi="Arial" w:cs="Arial"/>
          <w:b/>
          <w:bCs/>
          <w:color w:val="D36258"/>
          <w:spacing w:val="0"/>
          <w:w w:val="100"/>
          <w:position w:val="0"/>
        </w:rPr>
        <w:t>5</w:t>
      </w:r>
      <w:r>
        <w:rPr>
          <w:b/>
          <w:bCs/>
          <w:color w:val="D36258"/>
          <w:spacing w:val="0"/>
          <w:w w:val="100"/>
          <w:position w:val="0"/>
        </w:rPr>
        <w:t xml:space="preserve">' </w:t>
      </w:r>
      <w:r>
        <w:rPr>
          <w:b/>
          <w:bCs/>
          <w:color w:val="D36258"/>
          <w:spacing w:val="0"/>
          <w:w w:val="100"/>
          <w:position w:val="0"/>
        </w:rPr>
        <w:t>雁收股利</w:t>
      </w:r>
    </w:p>
    <w:p>
      <w:pPr>
        <w:pStyle w:val="Style57"/>
        <w:keepNext w:val="0"/>
        <w:keepLines w:val="0"/>
        <w:widowControl w:val="0"/>
        <w:shd w:val="clear" w:color="auto" w:fill="auto"/>
        <w:bidi w:val="0"/>
        <w:spacing w:before="0" w:after="0" w:line="240" w:lineRule="auto"/>
        <w:ind w:left="7680"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642"/>
        <w:gridCol w:w="2194"/>
        <w:gridCol w:w="1243"/>
        <w:gridCol w:w="1253"/>
        <w:gridCol w:w="2069"/>
      </w:tblGrid>
      <w:tr>
        <w:trPr>
          <w:trHeight w:val="370"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9"/>
                <w:szCs w:val="19"/>
              </w:rPr>
            </w:pPr>
            <w:r>
              <w:rPr>
                <w:b/>
                <w:bCs/>
                <w:color w:val="FFFFFF"/>
                <w:spacing w:val="0"/>
                <w:w w:val="100"/>
                <w:position w:val="0"/>
                <w:sz w:val="19"/>
                <w:szCs w:val="19"/>
              </w:rPr>
              <w:t>相霸域</w:t>
            </w:r>
          </w:p>
        </w:tc>
      </w:tr>
      <w:tr>
        <w:trPr>
          <w:trHeight w:val="293"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260" w:right="0" w:firstLine="0"/>
              <w:jc w:val="left"/>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年末绘额是否螫生潭值</w:t>
            </w:r>
          </w:p>
        </w:tc>
      </w:tr>
    </w:tbl>
    <w:p>
      <w:pPr>
        <w:widowControl w:val="0"/>
        <w:spacing w:after="439" w:line="1" w:lineRule="exact"/>
      </w:pPr>
    </w:p>
    <w:p>
      <w:pPr>
        <w:widowControl w:val="0"/>
        <w:spacing w:line="1" w:lineRule="exact"/>
      </w:pPr>
    </w:p>
    <w:tbl>
      <w:tblPr>
        <w:tblOverlap w:val="never"/>
        <w:jc w:val="center"/>
        <w:tblLayout w:type="fixed"/>
      </w:tblPr>
      <w:tblGrid>
        <w:gridCol w:w="2246"/>
        <w:gridCol w:w="1392"/>
        <w:gridCol w:w="1253"/>
        <w:gridCol w:w="1262"/>
        <w:gridCol w:w="1622"/>
        <w:gridCol w:w="739"/>
      </w:tblGrid>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眼龄一年以内的雁收股利</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Segoe UI" w:eastAsia="Segoe UI" w:hAnsi="Segoe UI" w:cs="Segoe UI"/>
                <w:spacing w:val="0"/>
                <w:w w:val="80"/>
                <w:position w:val="0"/>
                <w:sz w:val="18"/>
                <w:szCs w:val="18"/>
              </w:rPr>
              <w:t>50,000,000.00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336,203,200.00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(86,203,200.00)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300,000,000.00</w:t>
            </w: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其中：皖新傅媒</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16,203,200.00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(16,203,200.00)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40" w:right="0" w:firstLine="0"/>
              <w:jc w:val="both"/>
              <w:rPr>
                <w:sz w:val="18"/>
                <w:szCs w:val="18"/>
              </w:rPr>
            </w:pPr>
            <w:r>
              <w:rPr>
                <w:rFonts w:ascii="Segoe UI" w:eastAsia="Segoe UI" w:hAnsi="Segoe UI" w:cs="Segoe UI"/>
                <w:b/>
                <w:bCs/>
                <w:spacing w:val="0"/>
                <w:w w:val="80"/>
                <w:position w:val="0"/>
                <w:sz w:val="18"/>
                <w:szCs w:val="18"/>
              </w:rPr>
              <w:t>-</w:t>
            </w: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left"/>
              <w:rPr>
                <w:sz w:val="16"/>
                <w:szCs w:val="16"/>
              </w:rPr>
            </w:pPr>
            <w:r>
              <w:rPr>
                <w:spacing w:val="0"/>
                <w:w w:val="100"/>
                <w:position w:val="0"/>
                <w:sz w:val="16"/>
                <w:szCs w:val="16"/>
              </w:rPr>
              <w:t>成都，行股份有限公司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20,000,000.00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(20,000,000.00)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40" w:right="0" w:firstLine="0"/>
              <w:jc w:val="both"/>
              <w:rPr>
                <w:sz w:val="18"/>
                <w:szCs w:val="18"/>
              </w:rPr>
            </w:pPr>
            <w:r>
              <w:rPr>
                <w:rFonts w:ascii="Segoe UI" w:eastAsia="Segoe UI" w:hAnsi="Segoe UI" w:cs="Segoe UI"/>
                <w:b/>
                <w:bCs/>
                <w:spacing w:val="0"/>
                <w:w w:val="80"/>
                <w:position w:val="0"/>
                <w:sz w:val="18"/>
                <w:szCs w:val="18"/>
              </w:rPr>
              <w:t>-</w:t>
            </w: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60"/>
              <w:jc w:val="left"/>
              <w:rPr>
                <w:sz w:val="16"/>
                <w:szCs w:val="16"/>
              </w:rPr>
            </w:pPr>
            <w:r>
              <w:rPr>
                <w:spacing w:val="0"/>
                <w:w w:val="100"/>
                <w:position w:val="0"/>
                <w:sz w:val="16"/>
                <w:szCs w:val="16"/>
              </w:rPr>
              <w:t>出版印刷</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rPr>
                <w:sz w:val="18"/>
                <w:szCs w:val="18"/>
              </w:rPr>
            </w:pPr>
            <w:r>
              <w:rPr>
                <w:rFonts w:ascii="Segoe UI" w:eastAsia="Segoe UI" w:hAnsi="Segoe UI" w:cs="Segoe UI"/>
                <w:spacing w:val="0"/>
                <w:w w:val="80"/>
                <w:position w:val="0"/>
                <w:sz w:val="18"/>
                <w:szCs w:val="18"/>
              </w:rPr>
              <w:t>50,000,000.00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70,000,000.00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(50,000,000.00)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80"/>
                <w:position w:val="0"/>
                <w:sz w:val="18"/>
                <w:szCs w:val="18"/>
              </w:rPr>
              <w:t>70,000,000.00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rPr>
              <w:t>否</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6"/>
                <w:szCs w:val="16"/>
              </w:rPr>
            </w:pPr>
            <w:r>
              <w:rPr>
                <w:spacing w:val="0"/>
                <w:w w:val="100"/>
                <w:position w:val="0"/>
                <w:sz w:val="16"/>
                <w:szCs w:val="16"/>
              </w:rPr>
              <w:t>教育社</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230,000,000.00</w:t>
            </w:r>
          </w:p>
        </w:tc>
        <w:tc>
          <w:tcPr>
            <w:tcBorders/>
            <w:shd w:val="clear" w:color="auto" w:fill="F6D8CE"/>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230,000,000.00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rPr>
              <w:t>否</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眼龄一年以上的雁收股利</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200,000,000.00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200,000,000.00</w:t>
            </w:r>
          </w:p>
        </w:tc>
        <w:tc>
          <w:tcPr>
            <w:tcBorders/>
            <w:shd w:val="clear" w:color="auto" w:fill="FAECE9"/>
            <w:vAlign w:val="top"/>
          </w:tcPr>
          <w:p>
            <w:pPr>
              <w:widowControl w:val="0"/>
              <w:rPr>
                <w:sz w:val="10"/>
                <w:szCs w:val="10"/>
              </w:rPr>
            </w:pP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其中：教育社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200,000,000.00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200,000,000.00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rPr>
              <w:t>否</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250,000,000.00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336,203,200.00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(86,203,200.00)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500,000,000.00</w:t>
            </w:r>
          </w:p>
        </w:tc>
        <w:tc>
          <w:tcPr>
            <w:tcBorders>
              <w:top w:val="single" w:sz="4"/>
              <w:bottom w:val="single" w:sz="4"/>
            </w:tcBorders>
            <w:shd w:val="clear" w:color="auto" w:fill="FAECE9"/>
            <w:vAlign w:val="top"/>
          </w:tcPr>
          <w:p>
            <w:pPr>
              <w:widowControl w:val="0"/>
              <w:rPr>
                <w:sz w:val="10"/>
                <w:szCs w:val="10"/>
              </w:rPr>
            </w:pPr>
          </w:p>
        </w:tc>
      </w:tr>
    </w:tbl>
    <w:p>
      <w:pPr>
        <w:widowControl w:val="0"/>
        <w:spacing w:after="1659" w:line="1" w:lineRule="exact"/>
      </w:pPr>
    </w:p>
    <w:p>
      <w:pPr>
        <w:widowControl w:val="0"/>
        <w:spacing w:line="1" w:lineRule="exact"/>
      </w:pPr>
    </w:p>
    <w:tbl>
      <w:tblPr>
        <w:tblOverlap w:val="never"/>
        <w:jc w:val="left"/>
        <w:tblLayout w:type="fixed"/>
      </w:tblPr>
      <w:tblGrid>
        <w:gridCol w:w="1147"/>
        <w:gridCol w:w="1795"/>
        <w:gridCol w:w="1310"/>
        <w:gridCol w:w="1344"/>
        <w:gridCol w:w="1430"/>
        <w:gridCol w:w="1306"/>
        <w:gridCol w:w="1334"/>
      </w:tblGrid>
      <w:tr>
        <w:trPr>
          <w:trHeight w:val="331" w:hRule="exact"/>
        </w:trPr>
        <w:tc>
          <w:tcPr>
            <w:tcBorders/>
            <w:shd w:val="clear" w:color="auto" w:fill="DA7569"/>
            <w:vAlign w:val="top"/>
          </w:tcPr>
          <w:p>
            <w:pPr>
              <w:framePr w:w="9667" w:h="2102" w:hSpace="34" w:vSpace="274" w:wrap="notBeside" w:vAnchor="text" w:hAnchor="text" w:x="229" w:y="275"/>
              <w:widowControl w:val="0"/>
              <w:rPr>
                <w:sz w:val="10"/>
                <w:szCs w:val="10"/>
              </w:rPr>
            </w:pPr>
          </w:p>
        </w:tc>
        <w:tc>
          <w:tcPr>
            <w:tcBorders/>
            <w:shd w:val="clear" w:color="auto" w:fill="DA7569"/>
            <w:vAlign w:val="top"/>
          </w:tcPr>
          <w:p>
            <w:pPr>
              <w:framePr w:w="9667" w:h="2102" w:hSpace="34" w:vSpace="274" w:wrap="notBeside" w:vAnchor="text" w:hAnchor="text" w:x="229" w:y="275"/>
              <w:widowControl w:val="0"/>
              <w:rPr>
                <w:sz w:val="10"/>
                <w:szCs w:val="10"/>
              </w:rPr>
            </w:pPr>
          </w:p>
        </w:tc>
        <w:tc>
          <w:tcPr>
            <w:tcBorders/>
            <w:shd w:val="clear" w:color="auto" w:fill="DA7569"/>
            <w:vAlign w:val="bottom"/>
          </w:tcPr>
          <w:p>
            <w:pPr>
              <w:pStyle w:val="Style9"/>
              <w:keepNext w:val="0"/>
              <w:keepLines w:val="0"/>
              <w:framePr w:w="9667" w:h="2102" w:hSpace="34" w:vSpace="274" w:wrap="notBeside" w:vAnchor="text" w:hAnchor="text" w:x="229" w:y="27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left"/>
              <w:rPr>
                <w:sz w:val="15"/>
                <w:szCs w:val="15"/>
              </w:rPr>
            </w:pPr>
            <w:r>
              <w:rPr>
                <w:rFonts w:ascii="SimSun" w:eastAsia="SimSun" w:hAnsi="SimSun" w:cs="SimSun"/>
                <w:b/>
                <w:bCs/>
                <w:color w:val="FFFFFF"/>
                <w:spacing w:val="0"/>
                <w:w w:val="100"/>
                <w:position w:val="0"/>
                <w:sz w:val="15"/>
                <w:szCs w:val="15"/>
              </w:rPr>
              <w:t>年末绘额</w:t>
            </w:r>
          </w:p>
        </w:tc>
        <w:tc>
          <w:tcPr>
            <w:tcBorders/>
            <w:shd w:val="clear" w:color="auto" w:fill="DA7569"/>
            <w:vAlign w:val="top"/>
          </w:tcPr>
          <w:p>
            <w:pPr>
              <w:framePr w:w="9667" w:h="2102" w:hSpace="34" w:vSpace="274" w:wrap="notBeside" w:vAnchor="text" w:hAnchor="text" w:x="229" w:y="275"/>
              <w:widowControl w:val="0"/>
              <w:rPr>
                <w:sz w:val="10"/>
                <w:szCs w:val="10"/>
              </w:rPr>
            </w:pPr>
          </w:p>
        </w:tc>
        <w:tc>
          <w:tcPr>
            <w:tcBorders/>
            <w:shd w:val="clear" w:color="auto" w:fill="DA7569"/>
            <w:vAlign w:val="top"/>
          </w:tcPr>
          <w:p>
            <w:pPr>
              <w:framePr w:w="9667" w:h="2102" w:hSpace="34" w:vSpace="274" w:wrap="notBeside" w:vAnchor="text" w:hAnchor="text" w:x="229" w:y="275"/>
              <w:widowControl w:val="0"/>
              <w:rPr>
                <w:sz w:val="10"/>
                <w:szCs w:val="10"/>
              </w:rPr>
            </w:pPr>
          </w:p>
        </w:tc>
        <w:tc>
          <w:tcPr>
            <w:tcBorders/>
            <w:shd w:val="clear" w:color="auto" w:fill="DA7569"/>
            <w:vAlign w:val="bottom"/>
          </w:tcPr>
          <w:p>
            <w:pPr>
              <w:pStyle w:val="Style9"/>
              <w:keepNext w:val="0"/>
              <w:keepLines w:val="0"/>
              <w:framePr w:w="9667" w:h="2102" w:hSpace="34" w:vSpace="274" w:wrap="notBeside" w:vAnchor="text" w:hAnchor="text" w:x="229" w:y="27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color w:val="FFFFFF"/>
                <w:spacing w:val="0"/>
                <w:w w:val="100"/>
                <w:position w:val="0"/>
                <w:sz w:val="15"/>
                <w:szCs w:val="15"/>
              </w:rPr>
              <w:t>年初绘额</w:t>
            </w:r>
          </w:p>
        </w:tc>
        <w:tc>
          <w:tcPr>
            <w:tcBorders/>
            <w:shd w:val="clear" w:color="auto" w:fill="DA7569"/>
            <w:vAlign w:val="top"/>
          </w:tcPr>
          <w:p>
            <w:pPr>
              <w:framePr w:w="9667" w:h="2102" w:hSpace="34" w:vSpace="274" w:wrap="notBeside" w:vAnchor="text" w:hAnchor="text" w:x="229" w:y="275"/>
              <w:widowControl w:val="0"/>
              <w:rPr>
                <w:sz w:val="10"/>
                <w:szCs w:val="10"/>
              </w:rPr>
            </w:pPr>
          </w:p>
        </w:tc>
      </w:tr>
      <w:tr>
        <w:trPr>
          <w:trHeight w:val="398" w:hRule="exact"/>
        </w:trPr>
        <w:tc>
          <w:tcPr>
            <w:tcBorders/>
            <w:shd w:val="clear" w:color="auto" w:fill="DA7569"/>
            <w:vAlign w:val="top"/>
          </w:tcPr>
          <w:p>
            <w:pPr>
              <w:framePr w:w="9667" w:h="2102" w:hSpace="34" w:vSpace="274" w:wrap="notBeside" w:vAnchor="text" w:hAnchor="text" w:x="229" w:y="275"/>
              <w:widowControl w:val="0"/>
              <w:rPr>
                <w:sz w:val="10"/>
                <w:szCs w:val="10"/>
              </w:rPr>
            </w:pPr>
          </w:p>
        </w:tc>
        <w:tc>
          <w:tcPr>
            <w:tcBorders/>
            <w:shd w:val="clear" w:color="auto" w:fill="DA7569"/>
            <w:vAlign w:val="bottom"/>
          </w:tcPr>
          <w:p>
            <w:pPr>
              <w:pStyle w:val="Style9"/>
              <w:keepNext w:val="0"/>
              <w:keepLines w:val="0"/>
              <w:framePr w:w="9667" w:h="2102" w:hSpace="34" w:vSpace="274" w:wrap="notBeside" w:vAnchor="text" w:hAnchor="text" w:x="229" w:y="27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040" w:right="0" w:firstLine="0"/>
              <w:jc w:val="left"/>
              <w:rPr>
                <w:sz w:val="15"/>
                <w:szCs w:val="15"/>
              </w:rPr>
            </w:pPr>
            <w:r>
              <w:rPr>
                <w:rFonts w:ascii="SimSun" w:eastAsia="SimSun" w:hAnsi="SimSun" w:cs="SimSun"/>
                <w:b/>
                <w:bCs/>
                <w:color w:val="FFFFFF"/>
                <w:spacing w:val="0"/>
                <w:w w:val="100"/>
                <w:position w:val="0"/>
                <w:sz w:val="15"/>
                <w:szCs w:val="15"/>
              </w:rPr>
              <w:t>龈面绘额</w:t>
            </w:r>
          </w:p>
        </w:tc>
        <w:tc>
          <w:tcPr>
            <w:tcBorders/>
            <w:shd w:val="clear" w:color="auto" w:fill="DA7569"/>
            <w:vAlign w:val="bottom"/>
          </w:tcPr>
          <w:p>
            <w:pPr>
              <w:pStyle w:val="Style9"/>
              <w:keepNext w:val="0"/>
              <w:keepLines w:val="0"/>
              <w:framePr w:w="9667" w:h="2102" w:hSpace="34" w:vSpace="274" w:wrap="notBeside" w:vAnchor="text" w:hAnchor="text" w:x="229" w:y="27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left"/>
              <w:rPr>
                <w:sz w:val="19"/>
                <w:szCs w:val="19"/>
              </w:rPr>
            </w:pPr>
            <w:r>
              <w:rPr>
                <w:b/>
                <w:bCs/>
                <w:color w:val="FFFFFF"/>
                <w:spacing w:val="0"/>
                <w:w w:val="100"/>
                <w:position w:val="0"/>
                <w:sz w:val="19"/>
                <w:szCs w:val="19"/>
              </w:rPr>
              <w:t>跌呻</w:t>
            </w:r>
          </w:p>
        </w:tc>
        <w:tc>
          <w:tcPr>
            <w:tcBorders/>
            <w:shd w:val="clear" w:color="auto" w:fill="DA7569"/>
            <w:vAlign w:val="bottom"/>
          </w:tcPr>
          <w:p>
            <w:pPr>
              <w:pStyle w:val="Style9"/>
              <w:keepNext w:val="0"/>
              <w:keepLines w:val="0"/>
              <w:framePr w:w="9667" w:h="2102" w:hSpace="34" w:vSpace="274" w:wrap="notBeside" w:vAnchor="text" w:hAnchor="text" w:x="229" w:y="27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60"/>
              <w:jc w:val="left"/>
              <w:rPr>
                <w:sz w:val="19"/>
                <w:szCs w:val="19"/>
              </w:rPr>
            </w:pPr>
            <w:r>
              <w:rPr>
                <w:b/>
                <w:bCs/>
                <w:color w:val="FFFFFF"/>
                <w:spacing w:val="0"/>
                <w:w w:val="100"/>
                <w:position w:val="0"/>
                <w:sz w:val="19"/>
                <w:szCs w:val="19"/>
              </w:rPr>
              <w:t>碰值</w:t>
            </w:r>
          </w:p>
        </w:tc>
        <w:tc>
          <w:tcPr>
            <w:tcBorders/>
            <w:shd w:val="clear" w:color="auto" w:fill="DA7569"/>
            <w:vAlign w:val="bottom"/>
          </w:tcPr>
          <w:p>
            <w:pPr>
              <w:pStyle w:val="Style9"/>
              <w:keepNext w:val="0"/>
              <w:keepLines w:val="0"/>
              <w:framePr w:w="9667" w:h="2102" w:hSpace="34" w:vSpace="274" w:wrap="notBeside" w:vAnchor="text" w:hAnchor="text" w:x="229" w:y="27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color w:val="FFFFFF"/>
                <w:spacing w:val="0"/>
                <w:w w:val="100"/>
                <w:position w:val="0"/>
                <w:sz w:val="15"/>
                <w:szCs w:val="15"/>
              </w:rPr>
              <w:t>，跟面绘额</w:t>
            </w:r>
          </w:p>
        </w:tc>
        <w:tc>
          <w:tcPr>
            <w:tcBorders/>
            <w:shd w:val="clear" w:color="auto" w:fill="DA7569"/>
            <w:vAlign w:val="bottom"/>
          </w:tcPr>
          <w:p>
            <w:pPr>
              <w:pStyle w:val="Style9"/>
              <w:keepNext w:val="0"/>
              <w:keepLines w:val="0"/>
              <w:framePr w:w="9667" w:h="2102" w:hSpace="34" w:vSpace="274" w:wrap="notBeside" w:vAnchor="text" w:hAnchor="text" w:x="229" w:y="27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跌</w:t>
            </w:r>
            <w:r>
              <w:rPr>
                <w:rFonts w:ascii="SimSun" w:eastAsia="SimSun" w:hAnsi="SimSun" w:cs="SimSun"/>
                <w:color w:val="FFFFFF"/>
                <w:spacing w:val="0"/>
                <w:w w:val="100"/>
                <w:position w:val="0"/>
                <w:sz w:val="15"/>
                <w:szCs w:val="15"/>
              </w:rPr>
              <w:t>g</w:t>
            </w:r>
          </w:p>
        </w:tc>
        <w:tc>
          <w:tcPr>
            <w:tcBorders/>
            <w:shd w:val="clear" w:color="auto" w:fill="DA7569"/>
            <w:vAlign w:val="bottom"/>
          </w:tcPr>
          <w:p>
            <w:pPr>
              <w:pStyle w:val="Style9"/>
              <w:keepNext w:val="0"/>
              <w:keepLines w:val="0"/>
              <w:framePr w:w="9667" w:h="2102" w:hSpace="34" w:vSpace="274" w:wrap="notBeside" w:vAnchor="text" w:hAnchor="text" w:x="229" w:y="27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，跟面僵值</w:t>
            </w:r>
          </w:p>
        </w:tc>
      </w:tr>
      <w:tr>
        <w:trPr>
          <w:trHeight w:val="725" w:hRule="exact"/>
        </w:trPr>
        <w:tc>
          <w:tcPr>
            <w:tcBorders/>
            <w:shd w:val="clear" w:color="auto" w:fill="FAECE9"/>
            <w:vAlign w:val="bottom"/>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厘存商品</w:t>
            </w:r>
          </w:p>
        </w:tc>
        <w:tc>
          <w:tcPr>
            <w:tcBorders/>
            <w:shd w:val="clear" w:color="auto" w:fill="F6D8CE"/>
            <w:vAlign w:val="bottom"/>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b/>
                <w:bCs/>
                <w:spacing w:val="0"/>
                <w:w w:val="70"/>
                <w:position w:val="0"/>
                <w:sz w:val="18"/>
                <w:szCs w:val="18"/>
              </w:rPr>
              <w:t>1,354,275,119.58</w:t>
            </w:r>
          </w:p>
        </w:tc>
        <w:tc>
          <w:tcPr>
            <w:tcBorders/>
            <w:shd w:val="clear" w:color="auto" w:fill="F6D8CE"/>
            <w:vAlign w:val="bottom"/>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b/>
                <w:bCs/>
                <w:spacing w:val="0"/>
                <w:w w:val="70"/>
                <w:position w:val="0"/>
                <w:sz w:val="18"/>
                <w:szCs w:val="18"/>
              </w:rPr>
              <w:t>(62,480,169.96)</w:t>
            </w:r>
          </w:p>
        </w:tc>
        <w:tc>
          <w:tcPr>
            <w:tcBorders/>
            <w:shd w:val="clear" w:color="auto" w:fill="F6D8CE"/>
            <w:vAlign w:val="bottom"/>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1,291,794,949.62</w:t>
            </w:r>
          </w:p>
        </w:tc>
        <w:tc>
          <w:tcPr>
            <w:tcBorders/>
            <w:shd w:val="clear" w:color="auto" w:fill="FAECE9"/>
            <w:vAlign w:val="bottom"/>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1,239,025,624.05</w:t>
            </w:r>
          </w:p>
        </w:tc>
        <w:tc>
          <w:tcPr>
            <w:tcBorders/>
            <w:shd w:val="clear" w:color="auto" w:fill="FAECE9"/>
            <w:vAlign w:val="bottom"/>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70"/>
                <w:position w:val="0"/>
                <w:sz w:val="18"/>
                <w:szCs w:val="18"/>
              </w:rPr>
              <w:t>(48,142,379.75)</w:t>
            </w:r>
          </w:p>
        </w:tc>
        <w:tc>
          <w:tcPr>
            <w:tcBorders/>
            <w:shd w:val="clear" w:color="auto" w:fill="FAECE9"/>
            <w:vAlign w:val="bottom"/>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1,190,883,244.30</w:t>
            </w:r>
          </w:p>
        </w:tc>
      </w:tr>
      <w:tr>
        <w:trPr>
          <w:trHeight w:val="322" w:hRule="exact"/>
        </w:trPr>
        <w:tc>
          <w:tcPr>
            <w:tcBorders/>
            <w:shd w:val="clear" w:color="auto" w:fill="FAECE9"/>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在谨品</w:t>
            </w:r>
          </w:p>
        </w:tc>
        <w:tc>
          <w:tcPr>
            <w:tcBorders/>
            <w:shd w:val="clear" w:color="auto" w:fill="F6D8CE"/>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20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1080" w:right="0" w:firstLine="0"/>
              <w:jc w:val="lef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1120" w:right="0" w:firstLine="0"/>
              <w:jc w:val="left"/>
              <w:rPr>
                <w:sz w:val="18"/>
                <w:szCs w:val="18"/>
              </w:rPr>
            </w:pPr>
            <w:r>
              <w:rPr>
                <w:rFonts w:ascii="Segoe UI" w:eastAsia="Segoe UI" w:hAnsi="Segoe UI" w:cs="Segoe UI"/>
                <w:b/>
                <w:bCs/>
                <w:spacing w:val="0"/>
                <w:w w:val="70"/>
                <w:position w:val="0"/>
                <w:sz w:val="18"/>
                <w:szCs w:val="18"/>
              </w:rPr>
              <w:t>-</w:t>
            </w:r>
          </w:p>
        </w:tc>
        <w:tc>
          <w:tcPr>
            <w:tcBorders/>
            <w:shd w:val="clear" w:color="auto" w:fill="FAECE9"/>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spacing w:val="0"/>
                <w:w w:val="70"/>
                <w:position w:val="0"/>
                <w:sz w:val="18"/>
                <w:szCs w:val="18"/>
              </w:rPr>
              <w:t>2,190,043.26</w:t>
            </w:r>
          </w:p>
        </w:tc>
        <w:tc>
          <w:tcPr>
            <w:tcBorders/>
            <w:shd w:val="clear" w:color="auto" w:fill="FAECE9"/>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shd w:val="clear" w:color="auto" w:fill="FAECE9"/>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spacing w:val="0"/>
                <w:w w:val="70"/>
                <w:position w:val="0"/>
                <w:sz w:val="18"/>
                <w:szCs w:val="18"/>
              </w:rPr>
              <w:t>2,190,043.26</w:t>
            </w:r>
          </w:p>
        </w:tc>
      </w:tr>
      <w:tr>
        <w:trPr>
          <w:trHeight w:val="326" w:hRule="exact"/>
        </w:trPr>
        <w:tc>
          <w:tcPr>
            <w:tcBorders>
              <w:bottom w:val="single" w:sz="4"/>
            </w:tcBorders>
            <w:shd w:val="clear" w:color="auto" w:fill="FAECE9"/>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原材料</w:t>
            </w:r>
          </w:p>
        </w:tc>
        <w:tc>
          <w:tcPr>
            <w:tcBorders>
              <w:bottom w:val="single" w:sz="4"/>
            </w:tcBorders>
            <w:shd w:val="clear" w:color="auto" w:fill="F6D8CE"/>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760"/>
              <w:jc w:val="left"/>
              <w:rPr>
                <w:sz w:val="18"/>
                <w:szCs w:val="18"/>
              </w:rPr>
            </w:pPr>
            <w:r>
              <w:rPr>
                <w:rFonts w:ascii="Segoe UI" w:eastAsia="Segoe UI" w:hAnsi="Segoe UI" w:cs="Segoe UI"/>
                <w:b/>
                <w:bCs/>
                <w:spacing w:val="0"/>
                <w:w w:val="70"/>
                <w:position w:val="0"/>
                <w:sz w:val="18"/>
                <w:szCs w:val="18"/>
              </w:rPr>
              <w:t>2,181,688.28</w:t>
            </w:r>
          </w:p>
        </w:tc>
        <w:tc>
          <w:tcPr>
            <w:tcBorders>
              <w:bottom w:val="single" w:sz="4"/>
            </w:tcBorders>
            <w:shd w:val="clear" w:color="auto" w:fill="F6D8CE"/>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1080" w:right="0" w:firstLine="0"/>
              <w:jc w:val="left"/>
              <w:rPr>
                <w:sz w:val="18"/>
                <w:szCs w:val="18"/>
              </w:rPr>
            </w:pPr>
            <w:r>
              <w:rPr>
                <w:rFonts w:ascii="Segoe UI" w:eastAsia="Segoe UI" w:hAnsi="Segoe UI" w:cs="Segoe UI"/>
                <w:b/>
                <w:bCs/>
                <w:spacing w:val="0"/>
                <w:w w:val="70"/>
                <w:position w:val="0"/>
                <w:sz w:val="18"/>
                <w:szCs w:val="18"/>
              </w:rPr>
              <w:t>-</w:t>
            </w:r>
          </w:p>
        </w:tc>
        <w:tc>
          <w:tcPr>
            <w:tcBorders>
              <w:bottom w:val="single" w:sz="4"/>
            </w:tcBorders>
            <w:shd w:val="clear" w:color="auto" w:fill="F6D8CE"/>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b/>
                <w:bCs/>
                <w:spacing w:val="0"/>
                <w:w w:val="70"/>
                <w:position w:val="0"/>
                <w:sz w:val="18"/>
                <w:szCs w:val="18"/>
              </w:rPr>
              <w:t>2,181,688.28</w:t>
            </w:r>
          </w:p>
        </w:tc>
        <w:tc>
          <w:tcPr>
            <w:tcBorders>
              <w:bottom w:val="single" w:sz="4"/>
            </w:tcBorders>
            <w:shd w:val="clear" w:color="auto" w:fill="FAECE9"/>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spacing w:val="0"/>
                <w:w w:val="70"/>
                <w:position w:val="0"/>
                <w:sz w:val="18"/>
                <w:szCs w:val="18"/>
              </w:rPr>
              <w:t>2,652,950.15</w:t>
            </w:r>
          </w:p>
        </w:tc>
        <w:tc>
          <w:tcPr>
            <w:tcBorders>
              <w:bottom w:val="single" w:sz="4"/>
            </w:tcBorders>
            <w:shd w:val="clear" w:color="auto" w:fill="FAECE9"/>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c>
          <w:tcPr>
            <w:tcBorders>
              <w:bottom w:val="single" w:sz="4"/>
            </w:tcBorders>
            <w:shd w:val="clear" w:color="auto" w:fill="FAECE9"/>
            <w:vAlign w:val="center"/>
          </w:tcPr>
          <w:p>
            <w:pPr>
              <w:pStyle w:val="Style9"/>
              <w:keepNext w:val="0"/>
              <w:keepLines w:val="0"/>
              <w:framePr w:w="9667" w:h="2102" w:hSpace="34" w:vSpace="274" w:wrap="notBeside" w:vAnchor="text" w:hAnchor="text" w:x="229" w:y="275"/>
              <w:widowControl w:val="0"/>
              <w:shd w:val="clear" w:color="auto" w:fill="auto"/>
              <w:bidi w:val="0"/>
              <w:spacing w:before="0" w:after="0" w:line="240" w:lineRule="auto"/>
              <w:ind w:left="0" w:right="0" w:firstLine="380"/>
              <w:jc w:val="left"/>
              <w:rPr>
                <w:sz w:val="18"/>
                <w:szCs w:val="18"/>
              </w:rPr>
            </w:pPr>
            <w:r>
              <w:rPr>
                <w:rFonts w:ascii="Segoe UI" w:eastAsia="Segoe UI" w:hAnsi="Segoe UI" w:cs="Segoe UI"/>
                <w:spacing w:val="0"/>
                <w:w w:val="70"/>
                <w:position w:val="0"/>
                <w:sz w:val="18"/>
                <w:szCs w:val="18"/>
              </w:rPr>
              <w:t>2,652,950.15</w:t>
            </w:r>
          </w:p>
        </w:tc>
      </w:tr>
    </w:tbl>
    <w:p>
      <w:pPr>
        <w:pStyle w:val="Style57"/>
        <w:keepNext w:val="0"/>
        <w:keepLines w:val="0"/>
        <w:framePr w:w="864" w:h="269" w:hSpace="228" w:wrap="notBeside" w:vAnchor="text" w:hAnchor="text" w:x="9066" w:y="1"/>
        <w:widowControl w:val="0"/>
        <w:shd w:val="clear" w:color="auto" w:fill="auto"/>
        <w:bidi w:val="0"/>
        <w:spacing w:before="0" w:after="0" w:line="240" w:lineRule="auto"/>
        <w:ind w:left="0" w:right="0" w:firstLine="0"/>
        <w:jc w:val="left"/>
        <w:rPr>
          <w:sz w:val="17"/>
          <w:szCs w:val="17"/>
        </w:rPr>
      </w:pPr>
      <w:r>
        <w:rPr>
          <w:rFonts w:ascii="SimHei" w:eastAsia="SimHei" w:hAnsi="SimHei" w:cs="SimHei"/>
          <w:i/>
          <w:iCs/>
          <w:spacing w:val="0"/>
          <w:w w:val="100"/>
          <w:position w:val="0"/>
          <w:sz w:val="17"/>
          <w:szCs w:val="17"/>
        </w:rPr>
        <w:t>人民警元</w:t>
      </w:r>
    </w:p>
    <w:p>
      <w:pPr>
        <w:pStyle w:val="Style57"/>
        <w:keepNext w:val="0"/>
        <w:keepLines w:val="0"/>
        <w:framePr w:w="307" w:h="274" w:hSpace="228" w:wrap="notBeside" w:vAnchor="text" w:hAnchor="text" w:x="335" w:y="279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合部</w:t>
      </w:r>
    </w:p>
    <w:p>
      <w:pPr>
        <w:widowControl w:val="0"/>
        <w:spacing w:line="1" w:lineRule="exact"/>
      </w:pPr>
    </w:p>
    <w:p>
      <w:pPr>
        <w:pStyle w:val="Style24"/>
        <w:keepNext w:val="0"/>
        <w:keepLines w:val="0"/>
        <w:widowControl w:val="0"/>
        <w:shd w:val="clear" w:color="auto" w:fill="auto"/>
        <w:bidi w:val="0"/>
        <w:spacing w:before="0" w:after="440" w:line="240" w:lineRule="auto"/>
        <w:ind w:left="1700" w:right="0" w:firstLine="0"/>
        <w:jc w:val="left"/>
      </w:pPr>
      <w:r>
        <w:rPr>
          <w:spacing w:val="0"/>
          <w:w w:val="100"/>
          <w:position w:val="0"/>
        </w:rPr>
        <w:t>本年末照用於抵押或搪保的存</w:t>
      </w: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1501" w:name="bookmark1501"/>
      <w:bookmarkStart w:id="1502" w:name="bookmark1502"/>
      <w:bookmarkStart w:id="1503" w:name="bookmark1503"/>
      <w:r>
        <w:rPr>
          <w:spacing w:val="0"/>
          <w:w w:val="100"/>
          <w:position w:val="0"/>
          <w:sz w:val="22"/>
          <w:szCs w:val="22"/>
        </w:rPr>
        <w:t>（十五）母公司时矜幸艮表主要</w:t>
      </w:r>
      <w:r>
        <w:rPr>
          <w:rFonts w:ascii="Segoe UI" w:eastAsia="Segoe UI" w:hAnsi="Segoe UI" w:cs="Segoe UI"/>
          <w:spacing w:val="0"/>
          <w:w w:val="7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01"/>
      <w:bookmarkEnd w:id="1502"/>
      <w:bookmarkEnd w:id="1503"/>
    </w:p>
    <w:p>
      <w:pPr>
        <w:pStyle w:val="Style21"/>
        <w:keepNext w:val="0"/>
        <w:keepLines w:val="0"/>
        <w:widowControl w:val="0"/>
        <w:shd w:val="clear" w:color="auto" w:fill="auto"/>
        <w:bidi w:val="0"/>
        <w:spacing w:before="0" w:after="380" w:line="240" w:lineRule="auto"/>
        <w:ind w:left="0" w:right="0" w:firstLine="540"/>
        <w:jc w:val="left"/>
        <w:rPr>
          <w:sz w:val="17"/>
          <w:szCs w:val="17"/>
        </w:rPr>
      </w:pPr>
      <w:r>
        <w:rPr>
          <w:rFonts w:ascii="Arial" w:eastAsia="Arial" w:hAnsi="Arial" w:cs="Arial"/>
          <w:b/>
          <w:bCs/>
          <w:color w:val="D36258"/>
          <w:spacing w:val="0"/>
          <w:w w:val="100"/>
          <w:position w:val="0"/>
          <w:sz w:val="20"/>
          <w:szCs w:val="20"/>
        </w:rPr>
        <w:t>6</w:t>
      </w:r>
      <w:r>
        <w:rPr>
          <w:b/>
          <w:bCs/>
          <w:color w:val="D36258"/>
          <w:spacing w:val="0"/>
          <w:w w:val="100"/>
          <w:position w:val="0"/>
          <w:sz w:val="20"/>
          <w:szCs w:val="20"/>
        </w:rPr>
        <w:t>、 存货</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24"/>
        <w:keepNext w:val="0"/>
        <w:keepLines w:val="0"/>
        <w:widowControl w:val="0"/>
        <w:shd w:val="clear" w:color="auto" w:fill="auto"/>
        <w:bidi w:val="0"/>
        <w:spacing w:before="0" w:after="380" w:line="240" w:lineRule="auto"/>
        <w:ind w:left="1120" w:right="0" w:firstLine="0"/>
        <w:jc w:val="left"/>
      </w:pPr>
      <w:r>
        <w:rPr>
          <w:rFonts w:ascii="Arial Unicode MS" w:eastAsia="Arial Unicode MS" w:hAnsi="Arial Unicode MS" w:cs="Arial Unicode MS"/>
          <w:b/>
          <w:bCs/>
          <w:spacing w:val="0"/>
          <w:w w:val="100"/>
          <w:position w:val="0"/>
          <w:sz w:val="18"/>
          <w:szCs w:val="18"/>
        </w:rPr>
        <w:t>（2）</w:t>
      </w:r>
      <w:r>
        <w:rPr>
          <w:b/>
          <w:bCs/>
          <w:spacing w:val="0"/>
          <w:w w:val="100"/>
          <w:position w:val="0"/>
        </w:rPr>
        <w:t>存:</w:t>
      </w:r>
      <w:r>
        <w:rPr>
          <w:b/>
          <w:bCs/>
          <w:spacing w:val="0"/>
          <w:w w:val="100"/>
          <w:position w:val="0"/>
        </w:rPr>
        <w:t>K</w:t>
      </w:r>
      <w:r>
        <w:rPr>
          <w:b/>
          <w:bCs/>
          <w:spacing w:val="0"/>
          <w:w w:val="100"/>
          <w:position w:val="0"/>
        </w:rPr>
        <w:t>跌</w:t>
      </w:r>
    </w:p>
    <w:p>
      <w:pPr>
        <w:pStyle w:val="Style57"/>
        <w:keepNext w:val="0"/>
        <w:keepLines w:val="0"/>
        <w:widowControl w:val="0"/>
        <w:shd w:val="clear" w:color="auto" w:fill="auto"/>
        <w:bidi w:val="0"/>
        <w:spacing w:before="0" w:after="0" w:line="240" w:lineRule="auto"/>
        <w:ind w:left="7114"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464"/>
        <w:gridCol w:w="1570"/>
        <w:gridCol w:w="1320"/>
        <w:gridCol w:w="1714"/>
        <w:gridCol w:w="850"/>
        <w:gridCol w:w="922"/>
      </w:tblGrid>
      <w:tr>
        <w:trPr>
          <w:trHeight w:val="31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存房分励</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rPr>
                <w:sz w:val="15"/>
                <w:szCs w:val="15"/>
              </w:rPr>
            </w:pPr>
            <w:r>
              <w:rPr>
                <w:rFonts w:ascii="SimSun" w:eastAsia="SimSun" w:hAnsi="SimSun" w:cs="SimSun"/>
                <w:color w:val="FFFFFF"/>
                <w:spacing w:val="0"/>
                <w:w w:val="100"/>
                <w:position w:val="0"/>
                <w:sz w:val="15"/>
                <w:szCs w:val="15"/>
              </w:rPr>
              <w:t>年初髓</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本年增加金额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60"/>
              <w:jc w:val="left"/>
              <w:rPr>
                <w:sz w:val="15"/>
                <w:szCs w:val="15"/>
              </w:rPr>
            </w:pPr>
            <w:r>
              <w:rPr>
                <w:rFonts w:ascii="SimSun" w:eastAsia="SimSun" w:hAnsi="SimSun" w:cs="SimSun"/>
                <w:b/>
                <w:bCs/>
                <w:color w:val="FFFFFF"/>
                <w:spacing w:val="0"/>
                <w:w w:val="100"/>
                <w:position w:val="0"/>
                <w:sz w:val="15"/>
                <w:szCs w:val="15"/>
              </w:rPr>
              <w:t>本年波少金额</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年末绘额</w:t>
            </w:r>
          </w:p>
        </w:tc>
      </w:tr>
      <w:tr>
        <w:trPr>
          <w:trHeight w:val="336"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80"/>
              <w:jc w:val="left"/>
              <w:rPr>
                <w:sz w:val="15"/>
                <w:szCs w:val="15"/>
              </w:rPr>
            </w:pPr>
            <w:r>
              <w:rPr>
                <w:rFonts w:ascii="SimSun" w:eastAsia="SimSun" w:hAnsi="SimSun" w:cs="SimSun"/>
                <w:b/>
                <w:bCs/>
                <w:color w:val="FFFFFF"/>
                <w:spacing w:val="0"/>
                <w:w w:val="100"/>
                <w:position w:val="0"/>
                <w:sz w:val="15"/>
                <w:szCs w:val="15"/>
              </w:rPr>
              <w:t>，回或襁</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340" w:firstLine="0"/>
              <w:jc w:val="right"/>
              <w:rPr>
                <w:sz w:val="15"/>
                <w:szCs w:val="15"/>
              </w:rPr>
            </w:pPr>
            <w:r>
              <w:rPr>
                <w:rFonts w:ascii="SimSun" w:eastAsia="SimSun" w:hAnsi="SimSun" w:cs="SimSun"/>
                <w:b/>
                <w:bCs/>
                <w:color w:val="FFFFFF"/>
                <w:spacing w:val="0"/>
                <w:w w:val="100"/>
                <w:position w:val="0"/>
                <w:sz w:val="15"/>
                <w:szCs w:val="15"/>
              </w:rPr>
              <w:t>核鳄</w:t>
            </w:r>
          </w:p>
        </w:tc>
        <w:tc>
          <w:tcPr>
            <w:tcBorders/>
            <w:shd w:val="clear" w:color="auto" w:fill="DA7569"/>
            <w:vAlign w:val="top"/>
          </w:tcPr>
          <w:p>
            <w:pPr>
              <w:widowControl w:val="0"/>
              <w:rPr>
                <w:sz w:val="10"/>
                <w:szCs w:val="10"/>
              </w:rPr>
            </w:pPr>
          </w:p>
        </w:tc>
      </w:tr>
    </w:tbl>
    <w:p>
      <w:pPr>
        <w:widowControl w:val="0"/>
        <w:spacing w:after="459" w:line="1" w:lineRule="exact"/>
      </w:pPr>
    </w:p>
    <w:p>
      <w:pPr>
        <w:pStyle w:val="Style73"/>
        <w:keepNext/>
        <w:keepLines/>
        <w:widowControl w:val="0"/>
        <w:pBdr>
          <w:bottom w:val="single" w:sz="4" w:space="0" w:color="auto"/>
        </w:pBdr>
        <w:shd w:val="clear" w:color="auto" w:fill="auto"/>
        <w:tabs>
          <w:tab w:pos="3644" w:val="left"/>
          <w:tab w:pos="4892" w:val="left"/>
          <w:tab w:pos="6961" w:val="left"/>
          <w:tab w:pos="7330" w:val="left"/>
          <w:tab w:pos="8631" w:val="left"/>
        </w:tabs>
        <w:bidi w:val="0"/>
        <w:spacing w:before="0" w:after="460" w:line="240" w:lineRule="auto"/>
        <w:ind w:left="1820" w:right="0" w:firstLine="0"/>
        <w:jc w:val="left"/>
        <w:rPr>
          <w:sz w:val="18"/>
          <w:szCs w:val="18"/>
        </w:rPr>
      </w:pPr>
      <w:bookmarkStart w:id="1504" w:name="bookmark1504"/>
      <w:bookmarkStart w:id="1505" w:name="bookmark1505"/>
      <w:bookmarkStart w:id="1506" w:name="bookmark1506"/>
      <w:r>
        <w:rPr>
          <w:rFonts w:ascii="SimSun" w:eastAsia="SimSun" w:hAnsi="SimSun" w:cs="SimSun"/>
          <w:b w:val="0"/>
          <w:bCs w:val="0"/>
          <w:color w:val="231F20"/>
          <w:spacing w:val="0"/>
          <w:w w:val="100"/>
          <w:position w:val="0"/>
          <w:sz w:val="15"/>
          <w:szCs w:val="15"/>
        </w:rPr>
        <w:t>厘存商品</w:t>
        <w:tab/>
      </w:r>
      <w:r>
        <w:rPr>
          <w:rFonts w:ascii="Segoe UI" w:eastAsia="Segoe UI" w:hAnsi="Segoe UI" w:cs="Segoe UI"/>
          <w:b w:val="0"/>
          <w:bCs w:val="0"/>
          <w:color w:val="231F20"/>
          <w:spacing w:val="0"/>
          <w:w w:val="70"/>
          <w:position w:val="0"/>
          <w:sz w:val="18"/>
          <w:szCs w:val="18"/>
        </w:rPr>
        <w:t>48,142,379.75</w:t>
        <w:tab/>
      </w:r>
      <w:r>
        <w:rPr>
          <w:rFonts w:ascii="Segoe UI" w:eastAsia="Segoe UI" w:hAnsi="Segoe UI" w:cs="Segoe UI"/>
          <w:color w:val="231F20"/>
          <w:spacing w:val="0"/>
          <w:w w:val="70"/>
          <w:position w:val="0"/>
          <w:sz w:val="18"/>
          <w:szCs w:val="18"/>
        </w:rPr>
        <w:t>32,568,826.85</w:t>
        <w:tab/>
      </w:r>
      <w:r>
        <w:rPr>
          <w:rFonts w:ascii="Segoe UI" w:eastAsia="Segoe UI" w:hAnsi="Segoe UI" w:cs="Segoe UI"/>
          <w:color w:val="231F20"/>
          <w:spacing w:val="0"/>
          <w:w w:val="70"/>
          <w:position w:val="0"/>
          <w:sz w:val="18"/>
          <w:szCs w:val="18"/>
        </w:rPr>
        <w:t>-</w:t>
        <w:tab/>
      </w:r>
      <w:r>
        <w:rPr>
          <w:rFonts w:ascii="Segoe UI" w:eastAsia="Segoe UI" w:hAnsi="Segoe UI" w:cs="Segoe UI"/>
          <w:color w:val="231F20"/>
          <w:spacing w:val="0"/>
          <w:w w:val="70"/>
          <w:position w:val="0"/>
          <w:sz w:val="18"/>
          <w:szCs w:val="18"/>
        </w:rPr>
        <w:t>(18,231,036.64)</w:t>
        <w:tab/>
        <w:t>62,480,169.96</w:t>
      </w:r>
      <w:bookmarkEnd w:id="1504"/>
      <w:bookmarkEnd w:id="1505"/>
      <w:bookmarkEnd w:id="1506"/>
    </w:p>
    <w:p>
      <w:pPr>
        <w:pStyle w:val="Style21"/>
        <w:keepNext w:val="0"/>
        <w:keepLines w:val="0"/>
        <w:widowControl w:val="0"/>
        <w:shd w:val="clear" w:color="auto" w:fill="auto"/>
        <w:bidi w:val="0"/>
        <w:spacing w:before="0" w:after="380" w:line="240" w:lineRule="auto"/>
        <w:ind w:left="0" w:right="0" w:firstLine="540"/>
        <w:jc w:val="left"/>
      </w:pPr>
      <w:bookmarkStart w:id="1507" w:name="bookmark1507"/>
      <w:r>
        <w:rPr>
          <w:rFonts w:ascii="Arial" w:eastAsia="Arial" w:hAnsi="Arial" w:cs="Arial"/>
          <w:b/>
          <w:bCs/>
          <w:color w:val="D36258"/>
          <w:spacing w:val="0"/>
          <w:w w:val="100"/>
          <w:position w:val="0"/>
        </w:rPr>
        <w:t>7</w:t>
      </w:r>
      <w:bookmarkEnd w:id="1507"/>
      <w:r>
        <w:rPr>
          <w:b/>
          <w:bCs/>
          <w:color w:val="D36258"/>
          <w:spacing w:val="0"/>
          <w:w w:val="100"/>
          <w:position w:val="0"/>
        </w:rPr>
        <w:t>、其他流</w:t>
      </w:r>
    </w:p>
    <w:p>
      <w:pPr>
        <w:pStyle w:val="Style57"/>
        <w:keepNext w:val="0"/>
        <w:keepLines w:val="0"/>
        <w:widowControl w:val="0"/>
        <w:shd w:val="clear" w:color="auto" w:fill="auto"/>
        <w:bidi w:val="0"/>
        <w:spacing w:before="0" w:after="0" w:line="240" w:lineRule="auto"/>
        <w:ind w:left="7704"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3610"/>
        <w:gridCol w:w="3562"/>
        <w:gridCol w:w="1363"/>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300" w:right="0" w:firstLine="0"/>
              <w:jc w:val="lef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待抵扣增值税逵</w:t>
            </w:r>
            <w:r>
              <w:rPr>
                <w:rFonts w:ascii="Arial" w:eastAsia="Arial" w:hAnsi="Arial" w:cs="Arial"/>
                <w:spacing w:val="0"/>
                <w:w w:val="100"/>
                <w:position w:val="0"/>
                <w:sz w:val="19"/>
                <w:szCs w:val="19"/>
              </w:rPr>
              <w:t>I</w:t>
            </w:r>
            <w:r>
              <w:rPr>
                <w:spacing w:val="0"/>
                <w:w w:val="100"/>
                <w:position w:val="0"/>
              </w:rPr>
              <w:t>税额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800" w:right="0" w:firstLine="0"/>
              <w:jc w:val="left"/>
              <w:rPr>
                <w:sz w:val="18"/>
                <w:szCs w:val="18"/>
              </w:rPr>
            </w:pPr>
            <w:r>
              <w:rPr>
                <w:rFonts w:ascii="Arial Unicode MS" w:eastAsia="Arial Unicode MS" w:hAnsi="Arial Unicode MS" w:cs="Arial Unicode MS"/>
                <w:b/>
                <w:bCs/>
                <w:spacing w:val="0"/>
                <w:w w:val="100"/>
                <w:position w:val="0"/>
                <w:sz w:val="18"/>
                <w:szCs w:val="18"/>
              </w:rPr>
              <w:t>14,160,785.87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金艮行理员才走品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700" w:right="0" w:firstLine="0"/>
              <w:jc w:val="left"/>
              <w:rPr>
                <w:sz w:val="18"/>
                <w:szCs w:val="18"/>
              </w:rPr>
            </w:pPr>
            <w:r>
              <w:rPr>
                <w:rFonts w:ascii="Arial Unicode MS" w:eastAsia="Arial Unicode MS" w:hAnsi="Arial Unicode MS" w:cs="Arial Unicode MS"/>
                <w:b/>
                <w:bCs/>
                <w:spacing w:val="0"/>
                <w:w w:val="100"/>
                <w:position w:val="0"/>
                <w:sz w:val="18"/>
                <w:szCs w:val="18"/>
              </w:rPr>
              <w:t>866,000,000.00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3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委云贷款（言主）</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700" w:right="0" w:firstLine="0"/>
              <w:jc w:val="left"/>
              <w:rPr>
                <w:sz w:val="18"/>
                <w:szCs w:val="18"/>
              </w:rPr>
            </w:pPr>
            <w:r>
              <w:rPr>
                <w:rFonts w:ascii="Arial Unicode MS" w:eastAsia="Arial Unicode MS" w:hAnsi="Arial Unicode MS" w:cs="Arial Unicode MS"/>
                <w:b/>
                <w:bCs/>
                <w:spacing w:val="0"/>
                <w:w w:val="100"/>
                <w:position w:val="0"/>
                <w:sz w:val="18"/>
                <w:szCs w:val="18"/>
              </w:rPr>
              <w:t>300,217,776.45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1520" w:right="0" w:firstLine="0"/>
              <w:jc w:val="left"/>
              <w:rPr>
                <w:sz w:val="18"/>
                <w:szCs w:val="18"/>
              </w:rPr>
            </w:pPr>
            <w:r>
              <w:rPr>
                <w:rFonts w:ascii="Arial Unicode MS" w:eastAsia="Arial Unicode MS" w:hAnsi="Arial Unicode MS" w:cs="Arial Unicode MS"/>
                <w:b/>
                <w:bCs/>
                <w:spacing w:val="0"/>
                <w:w w:val="100"/>
                <w:position w:val="0"/>
                <w:sz w:val="18"/>
                <w:szCs w:val="18"/>
              </w:rPr>
              <w:t>1,180,378,562.32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pStyle w:val="Style57"/>
        <w:keepNext w:val="0"/>
        <w:keepLines w:val="0"/>
        <w:widowControl w:val="0"/>
        <w:shd w:val="clear" w:color="auto" w:fill="auto"/>
        <w:tabs>
          <w:tab w:pos="1088" w:val="left"/>
        </w:tabs>
        <w:bidi w:val="0"/>
        <w:spacing w:before="0" w:after="60" w:line="240" w:lineRule="auto"/>
        <w:ind w:left="0" w:right="0" w:firstLine="0"/>
        <w:jc w:val="distribute"/>
      </w:pPr>
      <w:r>
        <w:rPr>
          <w:i/>
          <w:iCs/>
          <w:spacing w:val="0"/>
          <w:w w:val="100"/>
          <w:position w:val="0"/>
          <w:sz w:val="18"/>
          <w:szCs w:val="18"/>
        </w:rPr>
        <w:t>言主:</w:t>
      </w:r>
      <w:r>
        <w:rPr>
          <w:spacing w:val="0"/>
          <w:w w:val="100"/>
          <w:position w:val="0"/>
        </w:rPr>
        <w:tab/>
        <w:t>本年末，委云贷款舄本公司委云中阈民生圭艮行股份有限公司成都分行授予文傅物流的</w:t>
      </w:r>
      <w:r>
        <w:rPr>
          <w:spacing w:val="0"/>
          <w:w w:val="100"/>
          <w:position w:val="0"/>
        </w:rPr>
        <w:t>一</w:t>
      </w:r>
      <w:r>
        <w:rPr>
          <w:spacing w:val="0"/>
          <w:w w:val="100"/>
          <w:position w:val="0"/>
          <w:sz w:val="17"/>
          <w:szCs w:val="17"/>
        </w:rPr>
        <w:t>I</w:t>
      </w:r>
      <w:r>
        <w:rPr>
          <w:spacing w:val="0"/>
          <w:w w:val="100"/>
          <w:position w:val="0"/>
        </w:rPr>
        <w:t>贷款，贷款金额舄人民解</w:t>
      </w:r>
    </w:p>
    <w:p>
      <w:pPr>
        <w:pStyle w:val="Style57"/>
        <w:keepNext w:val="0"/>
        <w:keepLines w:val="0"/>
        <w:widowControl w:val="0"/>
        <w:shd w:val="clear" w:color="auto" w:fill="auto"/>
        <w:bidi w:val="0"/>
        <w:spacing w:before="0" w:after="0" w:line="240" w:lineRule="auto"/>
        <w:ind w:left="0" w:right="0" w:firstLine="0"/>
        <w:jc w:val="left"/>
      </w:pPr>
      <w:r>
        <w:rPr>
          <w:rFonts w:ascii="Segoe UI" w:eastAsia="Segoe UI" w:hAnsi="Segoe UI" w:cs="Segoe UI"/>
          <w:spacing w:val="0"/>
          <w:w w:val="100"/>
          <w:position w:val="0"/>
          <w:sz w:val="14"/>
          <w:szCs w:val="14"/>
        </w:rPr>
        <w:t>300,217,776.45</w:t>
      </w:r>
      <w:r>
        <w:rPr>
          <w:spacing w:val="0"/>
          <w:w w:val="100"/>
          <w:position w:val="0"/>
        </w:rPr>
        <w:t>元，期限自</w:t>
      </w:r>
      <w:r>
        <w:rPr>
          <w:rFonts w:ascii="Segoe UI" w:eastAsia="Segoe UI" w:hAnsi="Segoe UI" w:cs="Segoe UI"/>
          <w:spacing w:val="0"/>
          <w:w w:val="100"/>
          <w:position w:val="0"/>
          <w:sz w:val="14"/>
          <w:szCs w:val="14"/>
        </w:rPr>
        <w:t>2 016</w:t>
      </w:r>
      <w:r>
        <w:rPr>
          <w:spacing w:val="0"/>
          <w:w w:val="100"/>
          <w:position w:val="0"/>
        </w:rPr>
        <w:t>年</w:t>
      </w:r>
      <w:r>
        <w:rPr>
          <w:rFonts w:ascii="Segoe UI" w:eastAsia="Segoe UI" w:hAnsi="Segoe UI" w:cs="Segoe UI"/>
          <w:spacing w:val="0"/>
          <w:w w:val="100"/>
          <w:position w:val="0"/>
          <w:sz w:val="14"/>
          <w:szCs w:val="14"/>
        </w:rPr>
        <w:t>10</w:t>
      </w:r>
      <w:r>
        <w:rPr>
          <w:spacing w:val="0"/>
          <w:w w:val="100"/>
          <w:position w:val="0"/>
        </w:rPr>
        <w:t>月</w:t>
      </w:r>
      <w:r>
        <w:rPr>
          <w:rFonts w:ascii="Segoe UI" w:eastAsia="Segoe UI" w:hAnsi="Segoe UI" w:cs="Segoe UI"/>
          <w:spacing w:val="0"/>
          <w:w w:val="100"/>
          <w:position w:val="0"/>
          <w:sz w:val="14"/>
          <w:szCs w:val="14"/>
        </w:rPr>
        <w:t>21</w:t>
      </w:r>
      <w:r>
        <w:rPr>
          <w:spacing w:val="0"/>
          <w:w w:val="100"/>
          <w:position w:val="0"/>
        </w:rPr>
        <w:t>日至</w:t>
      </w:r>
      <w:r>
        <w:rPr>
          <w:rFonts w:ascii="Segoe UI" w:eastAsia="Segoe UI" w:hAnsi="Segoe UI" w:cs="Segoe UI"/>
          <w:spacing w:val="0"/>
          <w:w w:val="100"/>
          <w:position w:val="0"/>
          <w:sz w:val="14"/>
          <w:szCs w:val="14"/>
        </w:rPr>
        <w:t>2017</w:t>
      </w:r>
      <w:r>
        <w:rPr>
          <w:spacing w:val="0"/>
          <w:w w:val="100"/>
          <w:position w:val="0"/>
        </w:rPr>
        <w:t>年</w:t>
      </w:r>
      <w:r>
        <w:rPr>
          <w:rFonts w:ascii="Segoe UI" w:eastAsia="Segoe UI" w:hAnsi="Segoe UI" w:cs="Segoe UI"/>
          <w:spacing w:val="0"/>
          <w:w w:val="100"/>
          <w:position w:val="0"/>
          <w:sz w:val="14"/>
          <w:szCs w:val="14"/>
        </w:rPr>
        <w:t>10</w:t>
      </w:r>
      <w:r>
        <w:rPr>
          <w:spacing w:val="0"/>
          <w:w w:val="100"/>
          <w:position w:val="0"/>
        </w:rPr>
        <w:t>月</w:t>
      </w:r>
      <w:r>
        <w:rPr>
          <w:rFonts w:ascii="Segoe UI" w:eastAsia="Segoe UI" w:hAnsi="Segoe UI" w:cs="Segoe UI"/>
          <w:spacing w:val="0"/>
          <w:w w:val="100"/>
          <w:position w:val="0"/>
          <w:sz w:val="14"/>
          <w:szCs w:val="14"/>
        </w:rPr>
        <w:t>20</w:t>
      </w:r>
      <w:r>
        <w:rPr>
          <w:spacing w:val="0"/>
          <w:w w:val="100"/>
          <w:position w:val="0"/>
        </w:rPr>
        <w:t>日，年利率舄</w:t>
      </w:r>
      <w:r>
        <w:rPr>
          <w:rFonts w:ascii="Segoe UI" w:eastAsia="Segoe UI" w:hAnsi="Segoe UI" w:cs="Segoe UI"/>
          <w:spacing w:val="0"/>
          <w:w w:val="100"/>
          <w:position w:val="0"/>
          <w:sz w:val="14"/>
          <w:szCs w:val="14"/>
        </w:rPr>
        <w:t>4.35%</w:t>
      </w:r>
      <w:r>
        <w:rPr>
          <w:spacing w:val="0"/>
          <w:w w:val="100"/>
          <w:position w:val="0"/>
        </w:rPr>
        <w:t>。</w:t>
      </w:r>
    </w:p>
    <w:p>
      <w:pPr>
        <w:widowControl w:val="0"/>
        <w:spacing w:after="379" w:line="1" w:lineRule="exact"/>
      </w:pPr>
    </w:p>
    <w:p>
      <w:pPr>
        <w:pStyle w:val="Style21"/>
        <w:keepNext w:val="0"/>
        <w:keepLines w:val="0"/>
        <w:widowControl w:val="0"/>
        <w:shd w:val="clear" w:color="auto" w:fill="auto"/>
        <w:bidi w:val="0"/>
        <w:spacing w:before="0" w:after="380" w:line="240" w:lineRule="auto"/>
        <w:ind w:left="0" w:right="0" w:firstLine="540"/>
        <w:jc w:val="left"/>
      </w:pPr>
      <w:bookmarkStart w:id="1508" w:name="bookmark1508"/>
      <w:r>
        <w:rPr>
          <w:rFonts w:ascii="Arial" w:eastAsia="Arial" w:hAnsi="Arial" w:cs="Arial"/>
          <w:b/>
          <w:bCs/>
          <w:color w:val="D36258"/>
          <w:spacing w:val="0"/>
          <w:w w:val="100"/>
          <w:position w:val="0"/>
        </w:rPr>
        <w:t>8</w:t>
      </w:r>
      <w:bookmarkEnd w:id="1508"/>
      <w:r>
        <w:rPr>
          <w:b/>
          <w:bCs/>
          <w:color w:val="D36258"/>
          <w:spacing w:val="0"/>
          <w:w w:val="100"/>
          <w:position w:val="0"/>
        </w:rPr>
        <w:t>、一年内到期的非流</w:t>
      </w:r>
    </w:p>
    <w:p>
      <w:pPr>
        <w:pStyle w:val="Style57"/>
        <w:keepNext w:val="0"/>
        <w:keepLines w:val="0"/>
        <w:widowControl w:val="0"/>
        <w:shd w:val="clear" w:color="auto" w:fill="auto"/>
        <w:bidi w:val="0"/>
        <w:spacing w:before="0" w:after="0" w:line="240" w:lineRule="auto"/>
        <w:ind w:left="7699"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107"/>
        <w:gridCol w:w="1704"/>
        <w:gridCol w:w="1704"/>
      </w:tblGrid>
      <w:tr>
        <w:trPr>
          <w:trHeight w:val="38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color w:val="FFFFFF"/>
                <w:spacing w:val="0"/>
                <w:w w:val="100"/>
                <w:position w:val="0"/>
              </w:rPr>
              <w:t>年初绘额</w:t>
            </w:r>
          </w:p>
        </w:tc>
      </w:tr>
      <w:tr>
        <w:trPr>
          <w:trHeight w:val="782"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委云贷款（言主）</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120,000,000.00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120,000,000.00</w:t>
            </w:r>
          </w:p>
        </w:tc>
      </w:tr>
    </w:tbl>
    <w:p>
      <w:pPr>
        <w:pStyle w:val="Style57"/>
        <w:keepNext w:val="0"/>
        <w:keepLines w:val="0"/>
        <w:widowControl w:val="0"/>
        <w:shd w:val="clear" w:color="auto" w:fill="auto"/>
        <w:bidi w:val="0"/>
        <w:spacing w:before="0" w:after="0" w:line="240" w:lineRule="auto"/>
        <w:ind w:left="658" w:right="0" w:firstLine="0"/>
        <w:jc w:val="left"/>
      </w:pPr>
      <w:r>
        <w:rPr>
          <w:spacing w:val="0"/>
          <w:w w:val="100"/>
          <w:position w:val="0"/>
        </w:rPr>
        <w:t>情言青参见附云（六</w:t>
      </w:r>
      <w:r>
        <w:rPr>
          <w:spacing w:val="0"/>
          <w:w w:val="100"/>
          <w:position w:val="0"/>
          <w:sz w:val="16"/>
          <w:szCs w:val="16"/>
        </w:rPr>
        <w:t>）</w:t>
      </w:r>
      <w:r>
        <w:rPr>
          <w:rFonts w:ascii="Segoe UI" w:eastAsia="Segoe UI" w:hAnsi="Segoe UI" w:cs="Segoe UI"/>
          <w:spacing w:val="0"/>
          <w:w w:val="100"/>
          <w:position w:val="0"/>
          <w:sz w:val="14"/>
          <w:szCs w:val="14"/>
        </w:rPr>
        <w:t>8</w:t>
      </w:r>
      <w:r>
        <w:rPr>
          <w:spacing w:val="0"/>
          <w:w w:val="100"/>
          <w:position w:val="0"/>
        </w:rPr>
        <w:t>。</w:t>
      </w: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09" w:name="bookmark1509"/>
      <w:bookmarkStart w:id="1510" w:name="bookmark1510"/>
      <w:bookmarkStart w:id="1511" w:name="bookmark1511"/>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09"/>
      <w:bookmarkEnd w:id="1510"/>
      <w:bookmarkEnd w:id="1511"/>
    </w:p>
    <w:p>
      <w:pPr>
        <w:pStyle w:val="Style21"/>
        <w:keepNext w:val="0"/>
        <w:keepLines w:val="0"/>
        <w:widowControl w:val="0"/>
        <w:shd w:val="clear" w:color="auto" w:fill="auto"/>
        <w:tabs>
          <w:tab w:pos="1107" w:val="left"/>
        </w:tabs>
        <w:bidi w:val="0"/>
        <w:spacing w:before="0" w:after="360" w:line="240" w:lineRule="auto"/>
        <w:ind w:left="0" w:right="0" w:firstLine="560"/>
        <w:jc w:val="left"/>
      </w:pPr>
      <w:bookmarkStart w:id="1512" w:name="bookmark1512"/>
      <w:r>
        <w:rPr>
          <w:rFonts w:ascii="Arial" w:eastAsia="Arial" w:hAnsi="Arial" w:cs="Arial"/>
          <w:b/>
          <w:bCs/>
          <w:color w:val="D36258"/>
          <w:spacing w:val="0"/>
          <w:w w:val="100"/>
          <w:position w:val="0"/>
        </w:rPr>
        <w:t>9</w:t>
      </w:r>
      <w:bookmarkEnd w:id="1512"/>
      <w:r>
        <w:rPr>
          <w:b/>
          <w:bCs/>
          <w:color w:val="D36258"/>
          <w:spacing w:val="0"/>
          <w:w w:val="100"/>
          <w:position w:val="0"/>
        </w:rPr>
        <w:t>、</w:t>
        <w:tab/>
        <w:t>可供出售金融资走</w:t>
      </w:r>
    </w:p>
    <w:p>
      <w:pPr>
        <w:pStyle w:val="Style24"/>
        <w:keepNext w:val="0"/>
        <w:keepLines w:val="0"/>
        <w:widowControl w:val="0"/>
        <w:shd w:val="clear" w:color="auto" w:fill="auto"/>
        <w:tabs>
          <w:tab w:pos="1673" w:val="left"/>
        </w:tabs>
        <w:bidi w:val="0"/>
        <w:spacing w:before="0" w:after="360" w:line="240" w:lineRule="auto"/>
        <w:ind w:left="1140" w:right="0" w:firstLine="0"/>
        <w:jc w:val="left"/>
      </w:pPr>
      <w:r>
        <mc:AlternateContent>
          <mc:Choice Requires="wps">
            <w:drawing>
              <wp:anchor distT="0" distB="0" distL="0" distR="0" simplePos="0" relativeHeight="125829496" behindDoc="0" locked="0" layoutInCell="1" allowOverlap="1">
                <wp:simplePos x="0" y="0"/>
                <wp:positionH relativeFrom="page">
                  <wp:posOffset>2007870</wp:posOffset>
                </wp:positionH>
                <wp:positionV relativeFrom="paragraph">
                  <wp:posOffset>1981200</wp:posOffset>
                </wp:positionV>
                <wp:extent cx="2307590" cy="164465"/>
                <wp:wrapSquare wrapText="bothSides"/>
                <wp:docPr id="466" name="Shape 466"/>
                <a:graphic xmlns:a="http://schemas.openxmlformats.org/drawingml/2006/main">
                  <a:graphicData uri="http://schemas.microsoft.com/office/word/2010/wordprocessingShape">
                    <wps:wsp>
                      <wps:cNvSpPr txBox="1"/>
                      <wps:spPr>
                        <a:xfrm>
                          <a:ext cx="2307590" cy="164465"/>
                        </a:xfrm>
                        <a:prstGeom prst="rect"/>
                        <a:noFill/>
                      </wps:spPr>
                      <wps:txbx>
                        <w:txbxContent>
                          <w:p>
                            <w:pPr>
                              <w:pStyle w:val="Style9"/>
                              <w:keepNext w:val="0"/>
                              <w:keepLines w:val="0"/>
                              <w:widowControl w:val="0"/>
                              <w:shd w:val="clear" w:color="auto" w:fill="auto"/>
                              <w:tabs>
                                <w:tab w:pos="1464" w:val="left"/>
                              </w:tabs>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2,534,208,867.73</w:t>
                              <w:tab/>
                              <w:t>(1,311,665.90) 2,532,897,201.83</w:t>
                            </w:r>
                          </w:p>
                        </w:txbxContent>
                      </wps:txbx>
                      <wps:bodyPr wrap="none" lIns="0" tIns="0" rIns="0" bIns="0">
                        <a:noAutoFit/>
                      </wps:bodyPr>
                    </wps:wsp>
                  </a:graphicData>
                </a:graphic>
              </wp:anchor>
            </w:drawing>
          </mc:Choice>
          <mc:Fallback>
            <w:pict>
              <v:shape id="_x0000_s1492" type="#_x0000_t202" style="position:absolute;margin-left:158.09999999999999pt;margin-top:156.pt;width:181.70000000000002pt;height:12.950000000000001pt;z-index:-125829257;mso-wrap-distance-left:0;mso-wrap-distance-right:0;mso-position-horizontal-relative:page" filled="f" stroked="f">
                <v:textbox inset="0,0,0,0">
                  <w:txbxContent>
                    <w:p>
                      <w:pPr>
                        <w:pStyle w:val="Style9"/>
                        <w:keepNext w:val="0"/>
                        <w:keepLines w:val="0"/>
                        <w:widowControl w:val="0"/>
                        <w:shd w:val="clear" w:color="auto" w:fill="auto"/>
                        <w:tabs>
                          <w:tab w:pos="1464" w:val="left"/>
                        </w:tabs>
                        <w:bidi w:val="0"/>
                        <w:spacing w:before="0" w:after="0" w:line="240" w:lineRule="auto"/>
                        <w:ind w:left="0" w:right="0" w:firstLine="0"/>
                        <w:jc w:val="left"/>
                        <w:rPr>
                          <w:sz w:val="18"/>
                          <w:szCs w:val="18"/>
                        </w:rPr>
                      </w:pPr>
                      <w:r>
                        <w:rPr>
                          <w:rFonts w:ascii="Segoe UI" w:eastAsia="Segoe UI" w:hAnsi="Segoe UI" w:cs="Segoe UI"/>
                          <w:b/>
                          <w:bCs/>
                          <w:spacing w:val="0"/>
                          <w:w w:val="70"/>
                          <w:position w:val="0"/>
                          <w:sz w:val="18"/>
                          <w:szCs w:val="18"/>
                        </w:rPr>
                        <w:t>2,534,208,867.73</w:t>
                        <w:tab/>
                        <w:t>(1,311,665.90) 2,532,897,201.83</w:t>
                      </w:r>
                    </w:p>
                  </w:txbxContent>
                </v:textbox>
                <w10:wrap type="square" anchorx="page"/>
              </v:shape>
            </w:pict>
          </mc:Fallback>
        </mc:AlternateContent>
      </w:r>
      <w:r>
        <mc:AlternateContent>
          <mc:Choice Requires="wps">
            <w:drawing>
              <wp:anchor distT="0" distB="0" distL="0" distR="0" simplePos="0" relativeHeight="125829498" behindDoc="0" locked="0" layoutInCell="1" allowOverlap="1">
                <wp:simplePos x="0" y="0"/>
                <wp:positionH relativeFrom="page">
                  <wp:posOffset>4388485</wp:posOffset>
                </wp:positionH>
                <wp:positionV relativeFrom="paragraph">
                  <wp:posOffset>1981200</wp:posOffset>
                </wp:positionV>
                <wp:extent cx="2301240" cy="164465"/>
                <wp:wrapSquare wrapText="bothSides"/>
                <wp:docPr id="468" name="Shape 468"/>
                <a:graphic xmlns:a="http://schemas.openxmlformats.org/drawingml/2006/main">
                  <a:graphicData uri="http://schemas.microsoft.com/office/word/2010/wordprocessingShape">
                    <wps:wsp>
                      <wps:cNvSpPr txBox="1"/>
                      <wps:spPr>
                        <a:xfrm>
                          <a:ext cx="2301240" cy="164465"/>
                        </a:xfrm>
                        <a:prstGeom prst="rect"/>
                        <a:noFill/>
                      </wps:spPr>
                      <wps:txbx>
                        <w:txbxContent>
                          <w:p>
                            <w:pPr>
                              <w:pStyle w:val="Style9"/>
                              <w:keepNext w:val="0"/>
                              <w:keepLines w:val="0"/>
                              <w:widowControl w:val="0"/>
                              <w:shd w:val="clear" w:color="auto" w:fill="auto"/>
                              <w:tabs>
                                <w:tab w:pos="1464" w:val="left"/>
                              </w:tabs>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2,615,008,305.56</w:t>
                              <w:tab/>
                              <w:t>(1,31 1,665.90) 2,613,696,639.66</w:t>
                            </w:r>
                          </w:p>
                        </w:txbxContent>
                      </wps:txbx>
                      <wps:bodyPr wrap="none" lIns="0" tIns="0" rIns="0" bIns="0">
                        <a:noAutoFit/>
                      </wps:bodyPr>
                    </wps:wsp>
                  </a:graphicData>
                </a:graphic>
              </wp:anchor>
            </w:drawing>
          </mc:Choice>
          <mc:Fallback>
            <w:pict>
              <v:shape id="_x0000_s1494" type="#_x0000_t202" style="position:absolute;margin-left:345.55000000000001pt;margin-top:156.pt;width:181.20000000000002pt;height:12.950000000000001pt;z-index:-125829255;mso-wrap-distance-left:0;mso-wrap-distance-right:0;mso-position-horizontal-relative:page" filled="f" stroked="f">
                <v:textbox inset="0,0,0,0">
                  <w:txbxContent>
                    <w:p>
                      <w:pPr>
                        <w:pStyle w:val="Style9"/>
                        <w:keepNext w:val="0"/>
                        <w:keepLines w:val="0"/>
                        <w:widowControl w:val="0"/>
                        <w:shd w:val="clear" w:color="auto" w:fill="auto"/>
                        <w:tabs>
                          <w:tab w:pos="1464" w:val="left"/>
                        </w:tabs>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2,615,008,305.56</w:t>
                        <w:tab/>
                        <w:t>(1,31 1,665.90) 2,613,696,639.66</w:t>
                      </w:r>
                    </w:p>
                  </w:txbxContent>
                </v:textbox>
                <w10:wrap type="square" anchorx="page"/>
              </v:shape>
            </w:pict>
          </mc:Fallback>
        </mc:AlternateContent>
      </w:r>
      <w:r>
        <w:rPr>
          <w:rFonts w:ascii="Arial Unicode MS" w:eastAsia="Arial Unicode MS" w:hAnsi="Arial Unicode MS" w:cs="Arial Unicode MS"/>
          <w:b/>
          <w:bCs/>
          <w:spacing w:val="0"/>
          <w:w w:val="100"/>
          <w:position w:val="0"/>
          <w:sz w:val="18"/>
          <w:szCs w:val="18"/>
        </w:rPr>
        <w:t>（1）</w:t>
        <w:tab/>
      </w:r>
      <w:r>
        <w:rPr>
          <w:b/>
          <w:bCs/>
          <w:spacing w:val="0"/>
          <w:w w:val="100"/>
          <w:position w:val="0"/>
        </w:rPr>
        <w:t>可供出售金融资走情况</w:t>
      </w:r>
    </w:p>
    <w:tbl>
      <w:tblPr>
        <w:tblOverlap w:val="never"/>
        <w:jc w:val="left"/>
        <w:tblLayout w:type="fixed"/>
      </w:tblPr>
      <w:tblGrid>
        <w:gridCol w:w="1642"/>
        <w:gridCol w:w="1853"/>
        <w:gridCol w:w="1152"/>
        <w:gridCol w:w="1234"/>
        <w:gridCol w:w="1358"/>
        <w:gridCol w:w="1147"/>
        <w:gridCol w:w="1282"/>
      </w:tblGrid>
      <w:tr>
        <w:trPr>
          <w:trHeight w:val="336" w:hRule="exact"/>
        </w:trPr>
        <w:tc>
          <w:tcPr>
            <w:tcBorders/>
            <w:shd w:val="clear" w:color="auto" w:fill="DA7569"/>
            <w:vAlign w:val="top"/>
          </w:tcPr>
          <w:p>
            <w:pPr>
              <w:framePr w:w="9667" w:h="1786" w:hSpace="34" w:vSpace="269" w:wrap="notBeside" w:vAnchor="text" w:hAnchor="text" w:x="229" w:y="270"/>
              <w:widowControl w:val="0"/>
              <w:rPr>
                <w:sz w:val="10"/>
                <w:szCs w:val="10"/>
              </w:rPr>
            </w:pPr>
          </w:p>
        </w:tc>
        <w:tc>
          <w:tcPr>
            <w:tcBorders/>
            <w:shd w:val="clear" w:color="auto" w:fill="DA7569"/>
            <w:vAlign w:val="top"/>
          </w:tcPr>
          <w:p>
            <w:pPr>
              <w:framePr w:w="9667" w:h="1786" w:hSpace="34" w:vSpace="269" w:wrap="notBeside" w:vAnchor="text" w:hAnchor="text" w:x="229" w:y="270"/>
              <w:widowControl w:val="0"/>
              <w:rPr>
                <w:sz w:val="10"/>
                <w:szCs w:val="10"/>
              </w:rPr>
            </w:pPr>
          </w:p>
        </w:tc>
        <w:tc>
          <w:tcPr>
            <w:tcBorders/>
            <w:shd w:val="clear" w:color="auto" w:fill="DA7569"/>
            <w:vAlign w:val="bottom"/>
          </w:tcPr>
          <w:p>
            <w:pPr>
              <w:pStyle w:val="Style9"/>
              <w:keepNext w:val="0"/>
              <w:keepLines w:val="0"/>
              <w:framePr w:w="9667" w:h="1786" w:hSpace="34" w:vSpace="269" w:wrap="notBeside" w:vAnchor="text" w:hAnchor="text" w:x="22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left"/>
              <w:rPr>
                <w:sz w:val="15"/>
                <w:szCs w:val="15"/>
              </w:rPr>
            </w:pPr>
            <w:r>
              <w:rPr>
                <w:rFonts w:ascii="SimSun" w:eastAsia="SimSun" w:hAnsi="SimSun" w:cs="SimSun"/>
                <w:b/>
                <w:bCs/>
                <w:color w:val="FFFFFF"/>
                <w:spacing w:val="0"/>
                <w:w w:val="100"/>
                <w:position w:val="0"/>
                <w:sz w:val="15"/>
                <w:szCs w:val="15"/>
              </w:rPr>
              <w:t>年末绘额</w:t>
            </w:r>
          </w:p>
        </w:tc>
        <w:tc>
          <w:tcPr>
            <w:tcBorders/>
            <w:shd w:val="clear" w:color="auto" w:fill="DA7569"/>
            <w:vAlign w:val="top"/>
          </w:tcPr>
          <w:p>
            <w:pPr>
              <w:framePr w:w="9667" w:h="1786" w:hSpace="34" w:vSpace="269" w:wrap="notBeside" w:vAnchor="text" w:hAnchor="text" w:x="229" w:y="270"/>
              <w:widowControl w:val="0"/>
              <w:rPr>
                <w:sz w:val="10"/>
                <w:szCs w:val="10"/>
              </w:rPr>
            </w:pPr>
          </w:p>
        </w:tc>
        <w:tc>
          <w:tcPr>
            <w:tcBorders/>
            <w:shd w:val="clear" w:color="auto" w:fill="DA7569"/>
            <w:vAlign w:val="top"/>
          </w:tcPr>
          <w:p>
            <w:pPr>
              <w:framePr w:w="9667" w:h="1786" w:hSpace="34" w:vSpace="269" w:wrap="notBeside" w:vAnchor="text" w:hAnchor="text" w:x="229" w:y="270"/>
              <w:widowControl w:val="0"/>
              <w:rPr>
                <w:sz w:val="10"/>
                <w:szCs w:val="10"/>
              </w:rPr>
            </w:pPr>
          </w:p>
        </w:tc>
        <w:tc>
          <w:tcPr>
            <w:tcBorders/>
            <w:shd w:val="clear" w:color="auto" w:fill="DA7569"/>
            <w:vAlign w:val="bottom"/>
          </w:tcPr>
          <w:p>
            <w:pPr>
              <w:pStyle w:val="Style9"/>
              <w:keepNext w:val="0"/>
              <w:keepLines w:val="0"/>
              <w:framePr w:w="9667" w:h="1786" w:hSpace="34" w:vSpace="269" w:wrap="notBeside" w:vAnchor="text" w:hAnchor="text" w:x="22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340" w:firstLine="0"/>
              <w:jc w:val="right"/>
              <w:rPr>
                <w:sz w:val="15"/>
                <w:szCs w:val="15"/>
              </w:rPr>
            </w:pPr>
            <w:r>
              <w:rPr>
                <w:rFonts w:ascii="SimSun" w:eastAsia="SimSun" w:hAnsi="SimSun" w:cs="SimSun"/>
                <w:color w:val="FFFFFF"/>
                <w:spacing w:val="0"/>
                <w:w w:val="100"/>
                <w:position w:val="0"/>
                <w:sz w:val="15"/>
                <w:szCs w:val="15"/>
              </w:rPr>
              <w:t>年初髓</w:t>
            </w:r>
          </w:p>
        </w:tc>
        <w:tc>
          <w:tcPr>
            <w:tcBorders/>
            <w:shd w:val="clear" w:color="auto" w:fill="DA7569"/>
            <w:vAlign w:val="top"/>
          </w:tcPr>
          <w:p>
            <w:pPr>
              <w:framePr w:w="9667" w:h="1786" w:hSpace="34" w:vSpace="269" w:wrap="notBeside" w:vAnchor="text" w:hAnchor="text" w:x="229" w:y="270"/>
              <w:widowControl w:val="0"/>
              <w:rPr>
                <w:sz w:val="10"/>
                <w:szCs w:val="10"/>
              </w:rPr>
            </w:pPr>
          </w:p>
        </w:tc>
      </w:tr>
      <w:tr>
        <w:trPr>
          <w:trHeight w:val="394" w:hRule="exact"/>
        </w:trPr>
        <w:tc>
          <w:tcPr>
            <w:tcBorders/>
            <w:shd w:val="clear" w:color="auto" w:fill="DA7569"/>
            <w:vAlign w:val="top"/>
          </w:tcPr>
          <w:p>
            <w:pPr>
              <w:framePr w:w="9667" w:h="1786" w:hSpace="34" w:vSpace="269" w:wrap="notBeside" w:vAnchor="text" w:hAnchor="text" w:x="229" w:y="270"/>
              <w:widowControl w:val="0"/>
              <w:rPr>
                <w:sz w:val="10"/>
                <w:szCs w:val="10"/>
              </w:rPr>
            </w:pPr>
          </w:p>
        </w:tc>
        <w:tc>
          <w:tcPr>
            <w:tcBorders/>
            <w:shd w:val="clear" w:color="auto" w:fill="DA7569"/>
            <w:vAlign w:val="bottom"/>
          </w:tcPr>
          <w:p>
            <w:pPr>
              <w:pStyle w:val="Style9"/>
              <w:keepNext w:val="0"/>
              <w:keepLines w:val="0"/>
              <w:framePr w:w="9667" w:h="1786" w:hSpace="34" w:vSpace="269" w:wrap="notBeside" w:vAnchor="text" w:hAnchor="text" w:x="22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100" w:right="0" w:firstLine="0"/>
              <w:jc w:val="left"/>
              <w:rPr>
                <w:sz w:val="15"/>
                <w:szCs w:val="15"/>
              </w:rPr>
            </w:pPr>
            <w:r>
              <w:rPr>
                <w:rFonts w:ascii="SimSun" w:eastAsia="SimSun" w:hAnsi="SimSun" w:cs="SimSun"/>
                <w:b/>
                <w:bCs/>
                <w:color w:val="FFFFFF"/>
                <w:spacing w:val="0"/>
                <w:w w:val="100"/>
                <w:position w:val="0"/>
                <w:sz w:val="15"/>
                <w:szCs w:val="15"/>
              </w:rPr>
              <w:t>龈面绘，</w:t>
            </w:r>
          </w:p>
        </w:tc>
        <w:tc>
          <w:tcPr>
            <w:tcBorders/>
            <w:shd w:val="clear" w:color="auto" w:fill="DA7569"/>
            <w:vAlign w:val="bottom"/>
          </w:tcPr>
          <w:p>
            <w:pPr>
              <w:pStyle w:val="Style9"/>
              <w:keepNext w:val="0"/>
              <w:keepLines w:val="0"/>
              <w:framePr w:w="9667" w:h="1786" w:hSpace="34" w:vSpace="269" w:wrap="notBeside" w:vAnchor="text" w:hAnchor="text" w:x="22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rPr>
                <w:sz w:val="15"/>
                <w:szCs w:val="15"/>
              </w:rPr>
            </w:pPr>
            <w:r>
              <w:rPr>
                <w:rFonts w:ascii="SimSun" w:eastAsia="SimSun" w:hAnsi="SimSun" w:cs="SimSun"/>
                <w:b/>
                <w:bCs/>
                <w:color w:val="FFFFFF"/>
                <w:spacing w:val="0"/>
                <w:w w:val="100"/>
                <w:position w:val="0"/>
                <w:sz w:val="15"/>
                <w:szCs w:val="15"/>
              </w:rPr>
              <w:t>波值麟</w:t>
            </w:r>
          </w:p>
        </w:tc>
        <w:tc>
          <w:tcPr>
            <w:tcBorders/>
            <w:shd w:val="clear" w:color="auto" w:fill="DA7569"/>
            <w:vAlign w:val="bottom"/>
          </w:tcPr>
          <w:p>
            <w:pPr>
              <w:pStyle w:val="Style9"/>
              <w:keepNext w:val="0"/>
              <w:keepLines w:val="0"/>
              <w:framePr w:w="9667" w:h="1786" w:hSpace="34" w:vSpace="269" w:wrap="notBeside" w:vAnchor="text" w:hAnchor="text" w:x="22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碰值</w:t>
            </w:r>
          </w:p>
        </w:tc>
        <w:tc>
          <w:tcPr>
            <w:tcBorders/>
            <w:shd w:val="clear" w:color="auto" w:fill="DA7569"/>
            <w:vAlign w:val="bottom"/>
          </w:tcPr>
          <w:p>
            <w:pPr>
              <w:pStyle w:val="Style9"/>
              <w:keepNext w:val="0"/>
              <w:keepLines w:val="0"/>
              <w:framePr w:w="9667" w:h="1786" w:hSpace="34" w:vSpace="269" w:wrap="notBeside" w:vAnchor="text" w:hAnchor="text" w:x="22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9"/>
                <w:szCs w:val="19"/>
              </w:rPr>
            </w:pPr>
            <w:r>
              <w:rPr>
                <w:rFonts w:ascii="SimSun" w:eastAsia="SimSun" w:hAnsi="SimSun" w:cs="SimSun"/>
                <w:color w:val="FFFFFF"/>
                <w:spacing w:val="0"/>
                <w:w w:val="100"/>
                <w:position w:val="0"/>
                <w:sz w:val="15"/>
                <w:szCs w:val="15"/>
              </w:rPr>
              <w:t>，跟面</w:t>
            </w:r>
            <w:r>
              <w:rPr>
                <w:rFonts w:ascii="Arial" w:eastAsia="Arial" w:hAnsi="Arial" w:cs="Arial"/>
                <w:color w:val="FFFFFF"/>
                <w:spacing w:val="0"/>
                <w:w w:val="100"/>
                <w:position w:val="0"/>
                <w:sz w:val="19"/>
                <w:szCs w:val="19"/>
              </w:rPr>
              <w:t>t!</w:t>
            </w:r>
          </w:p>
        </w:tc>
        <w:tc>
          <w:tcPr>
            <w:tcBorders/>
            <w:shd w:val="clear" w:color="auto" w:fill="DA7569"/>
            <w:vAlign w:val="bottom"/>
          </w:tcPr>
          <w:p>
            <w:pPr>
              <w:pStyle w:val="Style9"/>
              <w:keepNext w:val="0"/>
              <w:keepLines w:val="0"/>
              <w:framePr w:w="9667" w:h="1786" w:hSpace="34" w:vSpace="269" w:wrap="notBeside" w:vAnchor="text" w:hAnchor="text" w:x="22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■值醐</w:t>
            </w:r>
          </w:p>
        </w:tc>
        <w:tc>
          <w:tcPr>
            <w:tcBorders/>
            <w:shd w:val="clear" w:color="auto" w:fill="DA7569"/>
            <w:vAlign w:val="bottom"/>
          </w:tcPr>
          <w:p>
            <w:pPr>
              <w:pStyle w:val="Style9"/>
              <w:keepNext w:val="0"/>
              <w:keepLines w:val="0"/>
              <w:framePr w:w="9667" w:h="1786" w:hSpace="34" w:vSpace="269" w:wrap="notBeside" w:vAnchor="text" w:hAnchor="text" w:x="229" w:y="27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color w:val="FFFFFF"/>
                <w:spacing w:val="0"/>
                <w:w w:val="100"/>
                <w:position w:val="0"/>
                <w:sz w:val="15"/>
                <w:szCs w:val="15"/>
              </w:rPr>
              <w:t>，跟面僵值</w:t>
            </w:r>
          </w:p>
        </w:tc>
      </w:tr>
      <w:tr>
        <w:trPr>
          <w:trHeight w:val="725" w:hRule="exact"/>
        </w:trPr>
        <w:tc>
          <w:tcPr>
            <w:tcBorders/>
            <w:shd w:val="clear" w:color="auto" w:fill="FAECE9"/>
            <w:vAlign w:val="bottom"/>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按公稠值捋</w:t>
            </w:r>
          </w:p>
        </w:tc>
        <w:tc>
          <w:tcPr>
            <w:tcBorders/>
            <w:shd w:val="clear" w:color="auto" w:fill="F6D8CE"/>
            <w:vAlign w:val="bottom"/>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b/>
                <w:bCs/>
                <w:spacing w:val="0"/>
                <w:w w:val="70"/>
                <w:position w:val="0"/>
                <w:sz w:val="18"/>
                <w:szCs w:val="18"/>
              </w:rPr>
              <w:t>2,292,897,201.83</w:t>
            </w:r>
          </w:p>
        </w:tc>
        <w:tc>
          <w:tcPr>
            <w:tcBorders/>
            <w:shd w:val="clear" w:color="auto" w:fill="F6D8CE"/>
            <w:vAlign w:val="bottom"/>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2,292,897,201.83</w:t>
            </w:r>
          </w:p>
        </w:tc>
        <w:tc>
          <w:tcPr>
            <w:tcBorders/>
            <w:shd w:val="clear" w:color="auto" w:fill="FAECE9"/>
            <w:vAlign w:val="bottom"/>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2,113,696,639.66</w:t>
            </w:r>
          </w:p>
        </w:tc>
        <w:tc>
          <w:tcPr>
            <w:tcBorders/>
            <w:shd w:val="clear" w:color="auto" w:fill="FAECE9"/>
            <w:vAlign w:val="bottom"/>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rPr>
              <w:t>一</w:t>
            </w:r>
          </w:p>
        </w:tc>
        <w:tc>
          <w:tcPr>
            <w:tcBorders/>
            <w:shd w:val="clear" w:color="auto" w:fill="FAECE9"/>
            <w:vAlign w:val="bottom"/>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70"/>
                <w:position w:val="0"/>
                <w:sz w:val="18"/>
                <w:szCs w:val="18"/>
              </w:rPr>
              <w:t>2,113,696,639.66</w:t>
            </w:r>
          </w:p>
        </w:tc>
      </w:tr>
      <w:tr>
        <w:trPr>
          <w:trHeight w:val="331" w:hRule="exact"/>
        </w:trPr>
        <w:tc>
          <w:tcPr>
            <w:tcBorders>
              <w:bottom w:val="single" w:sz="4"/>
            </w:tcBorders>
            <w:shd w:val="clear" w:color="auto" w:fill="FAECE9"/>
            <w:vAlign w:val="top"/>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按成本部量</w:t>
            </w:r>
          </w:p>
        </w:tc>
        <w:tc>
          <w:tcPr>
            <w:tcBorders>
              <w:bottom w:val="single" w:sz="4"/>
            </w:tcBorders>
            <w:shd w:val="clear" w:color="auto" w:fill="F6D8CE"/>
            <w:vAlign w:val="top"/>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680"/>
              <w:jc w:val="left"/>
              <w:rPr>
                <w:sz w:val="18"/>
                <w:szCs w:val="18"/>
              </w:rPr>
            </w:pPr>
            <w:r>
              <w:rPr>
                <w:rFonts w:ascii="Segoe UI" w:eastAsia="Segoe UI" w:hAnsi="Segoe UI" w:cs="Segoe UI"/>
                <w:b/>
                <w:bCs/>
                <w:spacing w:val="0"/>
                <w:w w:val="70"/>
                <w:position w:val="0"/>
                <w:sz w:val="18"/>
                <w:szCs w:val="18"/>
              </w:rPr>
              <w:t>241,311,665.90</w:t>
            </w:r>
          </w:p>
        </w:tc>
        <w:tc>
          <w:tcPr>
            <w:tcBorders>
              <w:bottom w:val="single" w:sz="4"/>
            </w:tcBorders>
            <w:shd w:val="clear" w:color="auto" w:fill="F6D8CE"/>
            <w:vAlign w:val="top"/>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70"/>
                <w:position w:val="0"/>
                <w:sz w:val="18"/>
                <w:szCs w:val="18"/>
              </w:rPr>
              <w:t>(1,311,665.90)</w:t>
            </w:r>
          </w:p>
        </w:tc>
        <w:tc>
          <w:tcPr>
            <w:tcBorders>
              <w:bottom w:val="single" w:sz="4"/>
            </w:tcBorders>
            <w:shd w:val="clear" w:color="auto" w:fill="F6D8CE"/>
            <w:vAlign w:val="top"/>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240,000,000.00</w:t>
            </w:r>
          </w:p>
        </w:tc>
        <w:tc>
          <w:tcPr>
            <w:tcBorders>
              <w:bottom w:val="single" w:sz="4"/>
            </w:tcBorders>
            <w:shd w:val="clear" w:color="auto" w:fill="FAECE9"/>
            <w:vAlign w:val="top"/>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180" w:firstLine="0"/>
              <w:jc w:val="right"/>
              <w:rPr>
                <w:sz w:val="18"/>
                <w:szCs w:val="18"/>
              </w:rPr>
            </w:pPr>
            <w:r>
              <w:rPr>
                <w:rFonts w:ascii="Segoe UI" w:eastAsia="Segoe UI" w:hAnsi="Segoe UI" w:cs="Segoe UI"/>
                <w:spacing w:val="0"/>
                <w:w w:val="70"/>
                <w:position w:val="0"/>
                <w:sz w:val="18"/>
                <w:szCs w:val="18"/>
              </w:rPr>
              <w:t>501,311,665.90</w:t>
            </w:r>
          </w:p>
        </w:tc>
        <w:tc>
          <w:tcPr>
            <w:tcBorders>
              <w:bottom w:val="single" w:sz="4"/>
            </w:tcBorders>
            <w:shd w:val="clear" w:color="auto" w:fill="FAECE9"/>
            <w:vAlign w:val="top"/>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(1,311,665.90)</w:t>
            </w:r>
          </w:p>
        </w:tc>
        <w:tc>
          <w:tcPr>
            <w:tcBorders>
              <w:bottom w:val="single" w:sz="4"/>
            </w:tcBorders>
            <w:shd w:val="clear" w:color="auto" w:fill="FAECE9"/>
            <w:vAlign w:val="top"/>
          </w:tcPr>
          <w:p>
            <w:pPr>
              <w:pStyle w:val="Style9"/>
              <w:keepNext w:val="0"/>
              <w:keepLines w:val="0"/>
              <w:framePr w:w="9667" w:h="1786" w:hSpace="34" w:vSpace="269" w:wrap="notBeside" w:vAnchor="text" w:hAnchor="text" w:x="229" w:y="27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500,000,000.00</w:t>
            </w:r>
          </w:p>
        </w:tc>
      </w:tr>
    </w:tbl>
    <w:p>
      <w:pPr>
        <w:pStyle w:val="Style57"/>
        <w:keepNext w:val="0"/>
        <w:keepLines w:val="0"/>
        <w:framePr w:w="864" w:h="264" w:hSpace="228" w:wrap="notBeside" w:vAnchor="text" w:hAnchor="text" w:x="9066" w:y="1"/>
        <w:widowControl w:val="0"/>
        <w:shd w:val="clear" w:color="auto" w:fill="auto"/>
        <w:bidi w:val="0"/>
        <w:spacing w:before="0" w:after="0" w:line="240" w:lineRule="auto"/>
        <w:ind w:left="0" w:right="0" w:firstLine="0"/>
        <w:jc w:val="left"/>
        <w:rPr>
          <w:sz w:val="17"/>
          <w:szCs w:val="17"/>
        </w:rPr>
      </w:pPr>
      <w:r>
        <w:rPr>
          <w:rFonts w:ascii="SimHei" w:eastAsia="SimHei" w:hAnsi="SimHei" w:cs="SimHei"/>
          <w:i/>
          <w:iCs/>
          <w:spacing w:val="0"/>
          <w:w w:val="100"/>
          <w:position w:val="0"/>
          <w:sz w:val="17"/>
          <w:szCs w:val="17"/>
        </w:rPr>
        <w:t>人民警元</w:t>
      </w:r>
    </w:p>
    <w:p>
      <w:pPr>
        <w:pStyle w:val="Style57"/>
        <w:keepNext w:val="0"/>
        <w:keepLines w:val="0"/>
        <w:framePr w:w="307" w:h="269" w:hSpace="228" w:wrap="notBeside" w:vAnchor="text" w:hAnchor="text" w:x="335" w:y="2468"/>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合部</w:t>
      </w:r>
    </w:p>
    <w:p>
      <w:pPr>
        <w:widowControl w:val="0"/>
        <w:spacing w:line="1" w:lineRule="exact"/>
      </w:pPr>
    </w:p>
    <w:p>
      <w:pPr>
        <w:pStyle w:val="Style24"/>
        <w:keepNext w:val="0"/>
        <w:keepLines w:val="0"/>
        <w:widowControl w:val="0"/>
        <w:shd w:val="clear" w:color="auto" w:fill="auto"/>
        <w:tabs>
          <w:tab w:pos="1673" w:val="left"/>
        </w:tabs>
        <w:bidi w:val="0"/>
        <w:spacing w:before="0" w:after="360" w:line="240" w:lineRule="auto"/>
        <w:ind w:left="1140" w:right="0" w:firstLine="0"/>
        <w:jc w:val="left"/>
      </w:pPr>
      <w:r>
        <w:rPr>
          <w:rFonts w:ascii="Arial Unicode MS" w:eastAsia="Arial Unicode MS" w:hAnsi="Arial Unicode MS" w:cs="Arial Unicode MS"/>
          <w:b/>
          <w:bCs/>
          <w:spacing w:val="0"/>
          <w:w w:val="100"/>
          <w:position w:val="0"/>
          <w:sz w:val="18"/>
          <w:szCs w:val="18"/>
        </w:rPr>
        <w:t>（2）</w:t>
        <w:tab/>
      </w:r>
      <w:r>
        <w:rPr>
          <w:b/>
          <w:bCs/>
          <w:spacing w:val="0"/>
          <w:w w:val="100"/>
          <w:position w:val="0"/>
        </w:rPr>
        <w:t>年末按公允值值哉量的可供出售金融资走</w:t>
      </w:r>
    </w:p>
    <w:p>
      <w:pPr>
        <w:pStyle w:val="Style57"/>
        <w:keepNext w:val="0"/>
        <w:keepLines w:val="0"/>
        <w:widowControl w:val="0"/>
        <w:shd w:val="clear" w:color="auto" w:fill="auto"/>
        <w:bidi w:val="0"/>
        <w:spacing w:before="0" w:after="0" w:line="240" w:lineRule="auto"/>
        <w:ind w:left="7138" w:right="0" w:firstLine="0"/>
        <w:jc w:val="left"/>
        <w:rPr>
          <w:sz w:val="17"/>
          <w:szCs w:val="17"/>
        </w:rPr>
      </w:pPr>
      <w:r>
        <w:rPr>
          <w:rFonts w:ascii="SimHei" w:eastAsia="SimHei" w:hAnsi="SimHei" w:cs="SimHei"/>
          <w:i/>
          <w:iCs/>
          <w:spacing w:val="0"/>
          <w:w w:val="100"/>
          <w:position w:val="0"/>
          <w:sz w:val="17"/>
          <w:szCs w:val="17"/>
        </w:rPr>
        <w:t>人民解元</w:t>
      </w:r>
    </w:p>
    <w:tbl>
      <w:tblPr>
        <w:tblOverlap w:val="never"/>
        <w:jc w:val="right"/>
        <w:tblLayout w:type="fixed"/>
      </w:tblPr>
      <w:tblGrid>
        <w:gridCol w:w="2674"/>
        <w:gridCol w:w="1834"/>
        <w:gridCol w:w="1699"/>
        <w:gridCol w:w="1762"/>
      </w:tblGrid>
      <w:tr>
        <w:trPr>
          <w:trHeight w:val="331" w:hRule="exact"/>
        </w:trPr>
        <w:tc>
          <w:tcPr>
            <w:vMerge w:val="restart"/>
            <w:tcBorders/>
            <w:shd w:val="clear" w:color="auto" w:fill="DA7569"/>
            <w:vAlign w:val="top"/>
          </w:tcPr>
          <w:p>
            <w:pPr>
              <w:widowControl w:val="0"/>
              <w:rPr>
                <w:sz w:val="10"/>
                <w:szCs w:val="10"/>
              </w:rPr>
            </w:pPr>
          </w:p>
        </w:tc>
        <w:tc>
          <w:tcPr>
            <w:gridSpan w:val="3"/>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年末绘额</w:t>
            </w:r>
          </w:p>
        </w:tc>
      </w:tr>
      <w:tr>
        <w:trPr>
          <w:trHeight w:val="1013" w:hRule="exact"/>
        </w:trPr>
        <w:tc>
          <w:tcPr>
            <w:vMerge/>
            <w:tcBorders/>
            <w:shd w:val="clear" w:color="auto" w:fill="DA7569"/>
            <w:vAlign w:val="top"/>
          </w:tcPr>
          <w:p>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投资成本</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公允僵值</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left"/>
            </w:pPr>
            <w:r>
              <w:rPr>
                <w:b/>
                <w:bCs/>
                <w:color w:val="FFFFFF"/>
                <w:spacing w:val="0"/>
                <w:w w:val="100"/>
                <w:position w:val="0"/>
              </w:rPr>
              <w:t>累入其他粽合</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260"/>
              <w:jc w:val="left"/>
            </w:pPr>
            <w:r>
              <w:rPr>
                <w:b/>
                <w:bCs/>
                <w:color w:val="FFFFFF"/>
                <w:spacing w:val="0"/>
                <w:w w:val="100"/>
                <w:position w:val="0"/>
              </w:rPr>
              <w:t>收益的公允值值</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840"/>
              <w:jc w:val="left"/>
            </w:pPr>
            <w:r>
              <w:rPr>
                <w:b/>
                <w:bCs/>
                <w:color w:val="FFFFFF"/>
                <w:spacing w:val="0"/>
                <w:w w:val="100"/>
                <w:position w:val="0"/>
              </w:rPr>
              <w:t>建勤金额</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皖新僖媒</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186,415,328.00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2,189,924,800.00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2,003,509,472.00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中信饼</w:t>
            </w:r>
            <w:r>
              <w:rPr>
                <w:rFonts w:ascii="Arial Unicode MS" w:eastAsia="Arial Unicode MS" w:hAnsi="Arial Unicode MS" w:cs="Arial Unicode MS"/>
                <w:spacing w:val="0"/>
                <w:w w:val="100"/>
                <w:position w:val="0"/>
                <w:sz w:val="18"/>
                <w:szCs w:val="18"/>
              </w:rPr>
              <w:t>1W</w:t>
            </w:r>
            <w:r>
              <w:rPr>
                <w:spacing w:val="0"/>
                <w:w w:val="100"/>
                <w:position w:val="0"/>
              </w:rPr>
              <w:t>投资基金（深圳）</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合夥企棠（有限合夥）</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98,083,837.00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102,972,401.83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b/>
                <w:bCs/>
                <w:spacing w:val="0"/>
                <w:w w:val="100"/>
                <w:position w:val="0"/>
                <w:sz w:val="18"/>
                <w:szCs w:val="18"/>
              </w:rPr>
              <w:t>4,888,564.83</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284,499,165.00</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2,292,897,201.83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2,008,398,036.83</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13" w:name="bookmark1513"/>
      <w:bookmarkStart w:id="1514" w:name="bookmark1514"/>
      <w:bookmarkStart w:id="1515" w:name="bookmark1515"/>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13"/>
      <w:bookmarkEnd w:id="1514"/>
      <w:bookmarkEnd w:id="1515"/>
    </w:p>
    <w:p>
      <w:pPr>
        <w:pStyle w:val="Style21"/>
        <w:keepNext w:val="0"/>
        <w:keepLines w:val="0"/>
        <w:widowControl w:val="0"/>
        <w:shd w:val="clear" w:color="auto" w:fill="auto"/>
        <w:bidi w:val="0"/>
        <w:spacing w:before="0" w:after="360" w:line="240" w:lineRule="auto"/>
        <w:ind w:left="0" w:right="0" w:firstLine="560"/>
        <w:jc w:val="left"/>
      </w:pPr>
      <w:bookmarkStart w:id="1516" w:name="bookmark1516"/>
      <w:r>
        <w:rPr>
          <w:rFonts w:ascii="Arial" w:eastAsia="Arial" w:hAnsi="Arial" w:cs="Arial"/>
          <w:b/>
          <w:bCs/>
          <w:color w:val="D36258"/>
          <w:spacing w:val="0"/>
          <w:w w:val="100"/>
          <w:position w:val="0"/>
        </w:rPr>
        <w:t>1</w:t>
      </w:r>
      <w:bookmarkEnd w:id="1516"/>
      <w:r>
        <w:rPr>
          <w:rFonts w:ascii="Arial" w:eastAsia="Arial" w:hAnsi="Arial" w:cs="Arial"/>
          <w:b/>
          <w:bCs/>
          <w:color w:val="D36258"/>
          <w:spacing w:val="0"/>
          <w:w w:val="100"/>
          <w:position w:val="0"/>
        </w:rPr>
        <w:t>0</w:t>
      </w:r>
      <w:r>
        <w:rPr>
          <w:b/>
          <w:bCs/>
          <w:color w:val="D36258"/>
          <w:spacing w:val="0"/>
          <w:w w:val="100"/>
          <w:position w:val="0"/>
        </w:rPr>
        <w:t>、畏期股榷投资</w:t>
      </w:r>
    </w:p>
    <w:p>
      <w:pPr>
        <w:pStyle w:val="Style24"/>
        <w:keepNext w:val="0"/>
        <w:keepLines w:val="0"/>
        <w:widowControl w:val="0"/>
        <w:shd w:val="clear" w:color="auto" w:fill="auto"/>
        <w:bidi w:val="0"/>
        <w:spacing w:before="0" w:after="360" w:line="240" w:lineRule="auto"/>
        <w:ind w:left="1140" w:right="0" w:firstLine="0"/>
        <w:jc w:val="left"/>
      </w:pPr>
      <w:r>
        <w:rPr>
          <w:rFonts w:ascii="Arial Unicode MS" w:eastAsia="Arial Unicode MS" w:hAnsi="Arial Unicode MS" w:cs="Arial Unicode MS"/>
          <w:b/>
          <w:bCs/>
          <w:spacing w:val="0"/>
          <w:w w:val="100"/>
          <w:position w:val="0"/>
          <w:sz w:val="18"/>
          <w:szCs w:val="18"/>
        </w:rPr>
        <w:t xml:space="preserve">（1） </w:t>
      </w:r>
      <w:r>
        <w:rPr>
          <w:b/>
          <w:bCs/>
          <w:spacing w:val="0"/>
          <w:w w:val="100"/>
          <w:position w:val="0"/>
        </w:rPr>
        <w:t>封子公司投资</w:t>
      </w:r>
    </w:p>
    <w:p>
      <w:pPr>
        <w:pStyle w:val="Style57"/>
        <w:keepNext w:val="0"/>
        <w:keepLines w:val="0"/>
        <w:widowControl w:val="0"/>
        <w:shd w:val="clear" w:color="auto" w:fill="auto"/>
        <w:bidi w:val="0"/>
        <w:spacing w:before="0" w:after="0" w:line="240" w:lineRule="auto"/>
        <w:ind w:left="71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579"/>
        <w:gridCol w:w="1445"/>
        <w:gridCol w:w="1296"/>
        <w:gridCol w:w="1200"/>
        <w:gridCol w:w="1296"/>
        <w:gridCol w:w="1181"/>
      </w:tblGrid>
      <w:tr>
        <w:trPr>
          <w:trHeight w:val="72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被投辨位</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40"/>
              <w:jc w:val="left"/>
              <w:rPr>
                <w:sz w:val="15"/>
                <w:szCs w:val="15"/>
              </w:rPr>
            </w:pPr>
            <w:r>
              <w:rPr>
                <w:rFonts w:ascii="SimSun" w:eastAsia="SimSun" w:hAnsi="SimSun" w:cs="SimSun"/>
                <w:color w:val="FFFFFF"/>
                <w:spacing w:val="0"/>
                <w:w w:val="100"/>
                <w:position w:val="0"/>
                <w:sz w:val="15"/>
                <w:szCs w:val="15"/>
              </w:rPr>
              <w:t>年初髓</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增加姻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减少投资</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7" w:lineRule="exact"/>
              <w:ind w:left="0" w:right="0" w:firstLine="0"/>
              <w:jc w:val="right"/>
              <w:rPr>
                <w:sz w:val="15"/>
                <w:szCs w:val="15"/>
              </w:rPr>
            </w:pPr>
            <w:r>
              <w:rPr>
                <w:rFonts w:ascii="SimSun" w:eastAsia="SimSun" w:hAnsi="SimSun" w:cs="SimSun"/>
                <w:b/>
                <w:bCs/>
                <w:color w:val="FFFFFF"/>
                <w:spacing w:val="0"/>
                <w:w w:val="100"/>
                <w:position w:val="0"/>
                <w:sz w:val="15"/>
                <w:szCs w:val="15"/>
              </w:rPr>
              <w:t>鼬麟 年末绘额</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新莘在革</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30,000,000.00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b/>
                <w:bCs/>
                <w:spacing w:val="0"/>
                <w:w w:val="70"/>
                <w:position w:val="0"/>
                <w:sz w:val="18"/>
                <w:szCs w:val="18"/>
              </w:rPr>
              <w:t>10,000,000.00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40,000,000.00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(2,072,032.00)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北京蜀川</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1,805,060.86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1,805,060.86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人教寺代</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2,106,941.60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2,106,941.60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婶僖媒</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3,990,000.00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3,990,000.00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文旅告</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10,600,000.00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10,600,000.00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革夏盛卧</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21,227,900.00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21,227,900.00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精彩印</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55,644,135.82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55,644,135.82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文聘育科技</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43,840,776.30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290,000,000.00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333,840,776.30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70"/>
                <w:position w:val="0"/>
                <w:sz w:val="18"/>
                <w:szCs w:val="18"/>
              </w:rPr>
              <w:t>149,316,346.00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149,316,346.00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精商</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12,396,162.00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12,396,162.00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20,680,000.00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20,680,000.00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文醉兼</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22,500,000.00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b/>
                <w:bCs/>
                <w:spacing w:val="0"/>
                <w:w w:val="70"/>
                <w:position w:val="0"/>
                <w:sz w:val="18"/>
                <w:szCs w:val="18"/>
              </w:rPr>
              <w:t>22,500,000.00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45,000,000.00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北京商超</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91,800,000.00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91,800,000.00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文僖物流</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70"/>
                <w:position w:val="0"/>
                <w:sz w:val="18"/>
                <w:szCs w:val="18"/>
              </w:rPr>
              <w:t>100,000,000.00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革盛殿麟言）</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1,719,387.00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70"/>
                <w:position w:val="0"/>
                <w:sz w:val="18"/>
                <w:szCs w:val="18"/>
              </w:rPr>
              <w:t>(1,719,387.00)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薇薇新娘</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2,000,000.00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薇薇肩告</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4,000,000.00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4,000,000.00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9"/>
                <w:szCs w:val="19"/>
              </w:rPr>
            </w:pPr>
            <w:r>
              <w:rPr>
                <w:rFonts w:ascii="Arial" w:eastAsia="Arial" w:hAnsi="Arial" w:cs="Arial"/>
                <w:spacing w:val="0"/>
                <w:w w:val="100"/>
                <w:position w:val="0"/>
                <w:sz w:val="19"/>
                <w:szCs w:val="19"/>
              </w:rPr>
              <w:t>XffIB</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2,800,400.00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b/>
                <w:bCs/>
                <w:spacing w:val="0"/>
                <w:w w:val="70"/>
                <w:position w:val="0"/>
                <w:sz w:val="18"/>
                <w:szCs w:val="18"/>
              </w:rPr>
              <w:t>13,000,000.00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15,800,400.00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出版印刷</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70"/>
                <w:position w:val="0"/>
                <w:sz w:val="18"/>
                <w:szCs w:val="18"/>
              </w:rPr>
              <w:t>598,185,830.79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598,185,830.79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印刷艘</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40,944,463.95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40,944,463.95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人民社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18,189,167.92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18,189,167.92</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教育社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70"/>
                <w:position w:val="0"/>
                <w:sz w:val="18"/>
                <w:szCs w:val="18"/>
              </w:rPr>
              <w:t>211,321,291.49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211,321,291.49</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少用社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70"/>
                <w:position w:val="0"/>
                <w:sz w:val="18"/>
                <w:szCs w:val="18"/>
              </w:rPr>
              <w:t>285,039,941.53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285,039,941.53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敷字社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5,605,427.63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5,605,427.63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20,731,819.65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b/>
                <w:bCs/>
                <w:spacing w:val="0"/>
                <w:w w:val="70"/>
                <w:position w:val="0"/>
                <w:sz w:val="18"/>
                <w:szCs w:val="18"/>
              </w:rPr>
              <w:t>30,000,000.00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50,731,819.65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翔社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5,559,756.46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5,559,756.46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科技社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15,294,897.94</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15,294,897.94</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9,809,021.68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9,809,021.68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巴蜀社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80"/>
              <w:jc w:val="both"/>
              <w:rPr>
                <w:sz w:val="18"/>
                <w:szCs w:val="18"/>
              </w:rPr>
            </w:pPr>
            <w:r>
              <w:rPr>
                <w:rFonts w:ascii="Segoe UI" w:eastAsia="Segoe UI" w:hAnsi="Segoe UI" w:cs="Segoe UI"/>
                <w:spacing w:val="0"/>
                <w:w w:val="70"/>
                <w:position w:val="0"/>
                <w:sz w:val="18"/>
                <w:szCs w:val="18"/>
              </w:rPr>
              <w:t>5,244,860.20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5,244,860.20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r>
        <w:trPr>
          <w:trHeight w:val="350"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天地社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80"/>
              <w:jc w:val="both"/>
              <w:rPr>
                <w:sz w:val="18"/>
                <w:szCs w:val="18"/>
              </w:rPr>
            </w:pPr>
            <w:r>
              <w:rPr>
                <w:rFonts w:ascii="Segoe UI" w:eastAsia="Segoe UI" w:hAnsi="Segoe UI" w:cs="Segoe UI"/>
                <w:spacing w:val="0"/>
                <w:w w:val="70"/>
                <w:position w:val="0"/>
                <w:sz w:val="18"/>
                <w:szCs w:val="18"/>
              </w:rPr>
              <w:t>10,744,350.03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8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10,744,350.03</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960"/>
              <w:jc w:val="both"/>
              <w:rPr>
                <w:sz w:val="18"/>
                <w:szCs w:val="18"/>
              </w:rPr>
            </w:pPr>
            <w:r>
              <w:rPr>
                <w:rFonts w:ascii="Segoe UI" w:eastAsia="Segoe UI" w:hAnsi="Segoe UI" w:cs="Segoe UI"/>
                <w:b/>
                <w:bCs/>
                <w:spacing w:val="0"/>
                <w:w w:val="70"/>
                <w:position w:val="0"/>
                <w:sz w:val="18"/>
                <w:szCs w:val="18"/>
              </w:rPr>
              <w:t>-</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17" w:name="bookmark1517"/>
      <w:bookmarkStart w:id="1518" w:name="bookmark1518"/>
      <w:bookmarkStart w:id="1519" w:name="bookmark1519"/>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17"/>
      <w:bookmarkEnd w:id="1518"/>
      <w:bookmarkEnd w:id="1519"/>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10</w:t>
      </w:r>
      <w:r>
        <w:rPr>
          <w:b/>
          <w:bCs/>
          <w:color w:val="D36258"/>
          <w:spacing w:val="0"/>
          <w:w w:val="100"/>
          <w:position w:val="0"/>
        </w:rPr>
        <w:t>、畏期股榷投资</w:t>
      </w:r>
    </w:p>
    <w:p>
      <w:pPr>
        <w:pStyle w:val="Style24"/>
        <w:keepNext w:val="0"/>
        <w:keepLines w:val="0"/>
        <w:widowControl w:val="0"/>
        <w:shd w:val="clear" w:color="auto" w:fill="auto"/>
        <w:bidi w:val="0"/>
        <w:spacing w:before="0" w:after="360" w:line="240" w:lineRule="auto"/>
        <w:ind w:left="1140" w:right="0" w:firstLine="0"/>
        <w:jc w:val="left"/>
      </w:pPr>
      <w:r>
        <w:rPr>
          <w:rFonts w:ascii="Arial Unicode MS" w:eastAsia="Arial Unicode MS" w:hAnsi="Arial Unicode MS" w:cs="Arial Unicode MS"/>
          <w:b/>
          <w:bCs/>
          <w:spacing w:val="0"/>
          <w:w w:val="100"/>
          <w:position w:val="0"/>
          <w:sz w:val="18"/>
          <w:szCs w:val="18"/>
        </w:rPr>
        <w:t xml:space="preserve">（1） </w:t>
      </w:r>
      <w:r>
        <w:rPr>
          <w:b/>
          <w:bCs/>
          <w:spacing w:val="0"/>
          <w:w w:val="100"/>
          <w:position w:val="0"/>
        </w:rPr>
        <w:t>封子公司投资</w:t>
      </w:r>
    </w:p>
    <w:p>
      <w:pPr>
        <w:pStyle w:val="Style57"/>
        <w:keepNext w:val="0"/>
        <w:keepLines w:val="0"/>
        <w:widowControl w:val="0"/>
        <w:shd w:val="clear" w:color="auto" w:fill="auto"/>
        <w:bidi w:val="0"/>
        <w:spacing w:before="0" w:after="0" w:line="240" w:lineRule="auto"/>
        <w:ind w:left="71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382"/>
        <w:gridCol w:w="1637"/>
        <w:gridCol w:w="1301"/>
        <w:gridCol w:w="1190"/>
        <w:gridCol w:w="1301"/>
        <w:gridCol w:w="1186"/>
      </w:tblGrid>
      <w:tr>
        <w:trPr>
          <w:trHeight w:val="72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被投辨位</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40"/>
              <w:jc w:val="both"/>
              <w:rPr>
                <w:sz w:val="15"/>
                <w:szCs w:val="15"/>
              </w:rPr>
            </w:pPr>
            <w:r>
              <w:rPr>
                <w:rFonts w:ascii="SimSun" w:eastAsia="SimSun" w:hAnsi="SimSun" w:cs="SimSun"/>
                <w:color w:val="FFFFFF"/>
                <w:spacing w:val="0"/>
                <w:w w:val="100"/>
                <w:position w:val="0"/>
                <w:sz w:val="15"/>
                <w:szCs w:val="15"/>
              </w:rPr>
              <w:t>年初髓</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增加姻</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减少投资</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17" w:lineRule="exact"/>
              <w:ind w:left="0" w:right="0" w:firstLine="0"/>
              <w:jc w:val="right"/>
              <w:rPr>
                <w:sz w:val="15"/>
                <w:szCs w:val="15"/>
              </w:rPr>
            </w:pPr>
            <w:r>
              <w:rPr>
                <w:rFonts w:ascii="SimSun" w:eastAsia="SimSun" w:hAnsi="SimSun" w:cs="SimSun"/>
                <w:b/>
                <w:bCs/>
                <w:color w:val="FFFFFF"/>
                <w:spacing w:val="0"/>
                <w:w w:val="100"/>
                <w:position w:val="0"/>
                <w:sz w:val="15"/>
                <w:szCs w:val="15"/>
              </w:rPr>
              <w:t>鼬麟 年末绘额</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疆者幸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Segoe UI" w:eastAsia="Segoe UI" w:hAnsi="Segoe UI" w:cs="Segoe UI"/>
                <w:spacing w:val="0"/>
                <w:w w:val="70"/>
                <w:position w:val="0"/>
                <w:sz w:val="18"/>
                <w:szCs w:val="18"/>
              </w:rPr>
              <w:t>866,830.73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866,830.73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春幸社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70"/>
                <w:position w:val="0"/>
                <w:sz w:val="18"/>
                <w:szCs w:val="18"/>
              </w:rPr>
              <w:t>7,521,475.38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7,521,475.38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文袖娘</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Segoe UI" w:eastAsia="Segoe UI" w:hAnsi="Segoe UI" w:cs="Segoe UI"/>
                <w:spacing w:val="0"/>
                <w:w w:val="70"/>
                <w:position w:val="0"/>
                <w:sz w:val="18"/>
                <w:szCs w:val="18"/>
              </w:rPr>
              <w:t>100,000,000.00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200,000,000.00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四川新暮印刷</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Segoe UI" w:eastAsia="Segoe UI" w:hAnsi="Segoe UI" w:cs="Segoe UI"/>
                <w:spacing w:val="0"/>
                <w:w w:val="70"/>
                <w:position w:val="0"/>
                <w:sz w:val="18"/>
                <w:szCs w:val="18"/>
              </w:rPr>
              <w:t>248,599,490.28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248,599,490.28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北京航天霎</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spacing w:val="0"/>
                <w:w w:val="70"/>
                <w:position w:val="0"/>
                <w:sz w:val="18"/>
                <w:szCs w:val="18"/>
              </w:rPr>
              <w:t>10,500,000.00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10,500,000.00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文雕隙</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spacing w:val="0"/>
                <w:w w:val="70"/>
                <w:position w:val="0"/>
                <w:sz w:val="18"/>
                <w:szCs w:val="18"/>
              </w:rPr>
              <w:t>20,000,000.00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20,000,000.00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文卧全媒</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spacing w:val="0"/>
                <w:w w:val="70"/>
                <w:position w:val="0"/>
                <w:sz w:val="18"/>
                <w:szCs w:val="18"/>
              </w:rPr>
              <w:t>10,000,000.00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文黯槊</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spacing w:val="0"/>
                <w:w w:val="70"/>
                <w:position w:val="0"/>
                <w:sz w:val="18"/>
                <w:szCs w:val="18"/>
              </w:rPr>
              <w:t>10,000,000.00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10,000,000.00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四川文化僖播</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spacing w:val="0"/>
                <w:w w:val="70"/>
                <w:position w:val="0"/>
                <w:sz w:val="18"/>
                <w:szCs w:val="18"/>
              </w:rPr>
              <w:t>30,710,006.28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30,710,006.28</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合部</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70"/>
                <w:position w:val="0"/>
                <w:sz w:val="18"/>
                <w:szCs w:val="18"/>
              </w:rPr>
              <w:t>2,241,295,741.52</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465,500,000.00</w:t>
            </w:r>
          </w:p>
        </w:tc>
        <w:tc>
          <w:tcPr>
            <w:gridSpan w:val="2"/>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(1,719,387.00) 2,705,076,354.52</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(2,072,032.00)</w:t>
            </w:r>
          </w:p>
        </w:tc>
      </w:tr>
    </w:tbl>
    <w:p>
      <w:pPr>
        <w:pStyle w:val="Style57"/>
        <w:keepNext w:val="0"/>
        <w:keepLines w:val="0"/>
        <w:widowControl w:val="0"/>
        <w:shd w:val="clear" w:color="auto" w:fill="auto"/>
        <w:bidi w:val="0"/>
        <w:spacing w:before="0" w:after="0" w:line="240" w:lineRule="auto"/>
        <w:ind w:left="538" w:right="0" w:firstLine="0"/>
        <w:jc w:val="left"/>
        <w:sectPr>
          <w:footnotePr>
            <w:pos w:val="pageBottom"/>
            <w:numFmt w:val="chicago"/>
            <w:numRestart w:val="continuous"/>
            <w15:footnoteColumns w:val="1"/>
          </w:footnotePr>
          <w:pgSz w:w="12142" w:h="17401"/>
          <w:pgMar w:top="3070" w:right="1026" w:bottom="1309" w:left="959" w:header="0" w:footer="3" w:gutter="0"/>
          <w:cols w:space="720"/>
          <w:noEndnote/>
          <w:rtlGutter w:val="0"/>
          <w:docGrid w:linePitch="360"/>
        </w:sectPr>
      </w:pPr>
      <w:r>
        <w:rPr>
          <w:spacing w:val="0"/>
          <w:w w:val="100"/>
          <w:position w:val="0"/>
        </w:rPr>
        <w:t>於</w:t>
      </w:r>
      <w:r>
        <w:rPr>
          <w:rFonts w:ascii="Segoe UI" w:eastAsia="Segoe UI" w:hAnsi="Segoe UI" w:cs="Segoe UI"/>
          <w:spacing w:val="0"/>
          <w:w w:val="100"/>
          <w:position w:val="0"/>
          <w:sz w:val="14"/>
          <w:szCs w:val="14"/>
        </w:rPr>
        <w:t>2016</w:t>
      </w:r>
      <w:r>
        <w:rPr>
          <w:spacing w:val="0"/>
          <w:w w:val="100"/>
          <w:position w:val="0"/>
        </w:rPr>
        <w:t>年</w:t>
      </w:r>
      <w:r>
        <w:rPr>
          <w:rFonts w:ascii="Segoe UI" w:eastAsia="Segoe UI" w:hAnsi="Segoe UI" w:cs="Segoe UI"/>
          <w:spacing w:val="0"/>
          <w:w w:val="100"/>
          <w:position w:val="0"/>
          <w:sz w:val="14"/>
          <w:szCs w:val="14"/>
        </w:rPr>
        <w:t>1</w:t>
      </w:r>
      <w:r>
        <w:rPr>
          <w:spacing w:val="0"/>
          <w:w w:val="100"/>
          <w:position w:val="0"/>
        </w:rPr>
        <w:t>月，本公司将所持有的莘盛顿文聿干媒醴</w:t>
      </w:r>
      <w:r>
        <w:rPr>
          <w:rFonts w:ascii="Segoe UI" w:eastAsia="Segoe UI" w:hAnsi="Segoe UI" w:cs="Segoe UI"/>
          <w:spacing w:val="0"/>
          <w:w w:val="100"/>
          <w:position w:val="0"/>
          <w:sz w:val="14"/>
          <w:szCs w:val="14"/>
        </w:rPr>
        <w:t>90%</w:t>
      </w:r>
      <w:r>
        <w:rPr>
          <w:spacing w:val="0"/>
          <w:w w:val="100"/>
          <w:position w:val="0"/>
        </w:rPr>
        <w:t>股榷辑言襄籍本公司之全资子公司文聿干阈降。</w:t>
      </w:r>
    </w:p>
    <w:p>
      <w:pPr>
        <w:pStyle w:val="Style43"/>
        <w:keepNext/>
        <w:keepLines/>
        <w:widowControl w:val="0"/>
        <w:shd w:val="clear" w:color="auto" w:fill="auto"/>
        <w:bidi w:val="0"/>
        <w:spacing w:before="0" w:after="360" w:line="240" w:lineRule="auto"/>
        <w:ind w:left="0" w:right="0" w:firstLine="0"/>
        <w:jc w:val="left"/>
        <w:rPr>
          <w:sz w:val="17"/>
          <w:szCs w:val="17"/>
        </w:rPr>
      </w:pPr>
      <w:bookmarkStart w:id="1527" w:name="bookmark1527"/>
      <w:bookmarkStart w:id="1528" w:name="bookmark1528"/>
      <w:bookmarkStart w:id="1529" w:name="bookmark1529"/>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27"/>
      <w:bookmarkEnd w:id="1528"/>
      <w:bookmarkEnd w:id="1529"/>
    </w:p>
    <w:p>
      <w:pPr>
        <w:pStyle w:val="Style21"/>
        <w:keepNext w:val="0"/>
        <w:keepLines w:val="0"/>
        <w:widowControl w:val="0"/>
        <w:shd w:val="clear" w:color="auto" w:fill="auto"/>
        <w:bidi w:val="0"/>
        <w:spacing w:before="0" w:after="360" w:line="240" w:lineRule="auto"/>
        <w:ind w:left="0" w:right="0" w:firstLine="560"/>
        <w:jc w:val="left"/>
        <w:rPr>
          <w:sz w:val="19"/>
          <w:szCs w:val="19"/>
        </w:rPr>
      </w:pPr>
      <w:r>
        <w:rPr>
          <w:rFonts w:ascii="Arial" w:eastAsia="Arial" w:hAnsi="Arial" w:cs="Arial"/>
          <w:b/>
          <w:bCs/>
          <w:color w:val="D36258"/>
          <w:spacing w:val="0"/>
          <w:w w:val="100"/>
          <w:position w:val="0"/>
          <w:sz w:val="20"/>
          <w:szCs w:val="20"/>
        </w:rPr>
        <w:t>10</w:t>
      </w:r>
      <w:r>
        <w:rPr>
          <w:b/>
          <w:bCs/>
          <w:color w:val="D36258"/>
          <w:spacing w:val="0"/>
          <w:w w:val="100"/>
          <w:position w:val="0"/>
          <w:sz w:val="20"/>
          <w:szCs w:val="20"/>
        </w:rPr>
        <w:t>、畏期股榷投</w:t>
      </w:r>
      <w:r>
        <w:rPr>
          <w:rFonts w:ascii="Arial" w:eastAsia="Arial" w:hAnsi="Arial" w:cs="Arial"/>
          <w:b/>
          <w:bCs/>
          <w:color w:val="D36258"/>
          <w:spacing w:val="0"/>
          <w:w w:val="100"/>
          <w:position w:val="0"/>
          <w:sz w:val="20"/>
          <w:szCs w:val="20"/>
        </w:rPr>
        <w:t>W6</w:t>
      </w:r>
      <w:r>
        <w:rPr>
          <w:rFonts w:ascii="Arial" w:eastAsia="Arial" w:hAnsi="Arial" w:cs="Arial"/>
          <w:i/>
          <w:iCs/>
          <w:color w:val="D36258"/>
          <w:spacing w:val="0"/>
          <w:w w:val="100"/>
          <w:position w:val="0"/>
          <w:sz w:val="19"/>
          <w:szCs w:val="19"/>
        </w:rPr>
        <w:t>W）</w:t>
      </w:r>
    </w:p>
    <w:p>
      <w:pPr>
        <w:pStyle w:val="Style73"/>
        <w:keepNext/>
        <w:keepLines/>
        <w:widowControl w:val="0"/>
        <w:shd w:val="clear" w:color="auto" w:fill="auto"/>
        <w:tabs>
          <w:tab w:pos="1668" w:val="left"/>
        </w:tabs>
        <w:bidi w:val="0"/>
        <w:spacing w:before="0" w:after="360" w:line="240" w:lineRule="auto"/>
        <w:ind w:left="1140" w:right="0" w:firstLine="0"/>
        <w:jc w:val="left"/>
        <w:rPr>
          <w:sz w:val="17"/>
          <w:szCs w:val="17"/>
        </w:rPr>
      </w:pPr>
      <w:bookmarkStart w:id="1530" w:name="bookmark1530"/>
      <w:bookmarkStart w:id="1531" w:name="bookmark1531"/>
      <w:bookmarkStart w:id="1532" w:name="bookmark1532"/>
      <w:r>
        <w:rPr>
          <w:rFonts w:ascii="Arial Unicode MS" w:eastAsia="Arial Unicode MS" w:hAnsi="Arial Unicode MS" w:cs="Arial Unicode MS"/>
          <w:color w:val="231F20"/>
          <w:spacing w:val="0"/>
          <w:w w:val="100"/>
          <w:position w:val="0"/>
          <w:sz w:val="18"/>
          <w:szCs w:val="18"/>
        </w:rPr>
        <w:t>（2）</w:t>
        <w:tab/>
      </w:r>
      <w:r>
        <w:rPr>
          <w:color w:val="231F20"/>
          <w:spacing w:val="0"/>
          <w:w w:val="100"/>
          <w:position w:val="0"/>
          <w:sz w:val="17"/>
          <w:szCs w:val="17"/>
        </w:rPr>
        <w:t>封合管或聊管企棠投资</w:t>
      </w:r>
      <w:bookmarkEnd w:id="1530"/>
      <w:bookmarkEnd w:id="1531"/>
      <w:bookmarkEnd w:id="1532"/>
    </w:p>
    <w:p>
      <w:pPr>
        <w:pStyle w:val="Style24"/>
        <w:keepNext w:val="0"/>
        <w:keepLines w:val="0"/>
        <w:widowControl w:val="0"/>
        <w:shd w:val="clear" w:color="auto" w:fill="auto"/>
        <w:bidi w:val="0"/>
        <w:spacing w:before="0" w:after="40" w:line="240" w:lineRule="auto"/>
        <w:ind w:left="0" w:right="420" w:firstLine="0"/>
        <w:jc w:val="right"/>
      </w:pPr>
      <w:r>
        <w:rPr>
          <w:i/>
          <w:iCs/>
          <w:spacing w:val="0"/>
          <w:w w:val="100"/>
          <w:position w:val="0"/>
        </w:rPr>
        <w:t>人民警元</w:t>
      </w:r>
    </w:p>
    <w:tbl>
      <w:tblPr>
        <w:tblOverlap w:val="never"/>
        <w:jc w:val="center"/>
        <w:tblLayout w:type="fixed"/>
      </w:tblPr>
      <w:tblGrid>
        <w:gridCol w:w="1037"/>
        <w:gridCol w:w="3326"/>
        <w:gridCol w:w="682"/>
        <w:gridCol w:w="696"/>
        <w:gridCol w:w="888"/>
        <w:gridCol w:w="782"/>
        <w:gridCol w:w="691"/>
        <w:gridCol w:w="1354"/>
      </w:tblGrid>
      <w:tr>
        <w:trPr>
          <w:trHeight w:val="389" w:hRule="exact"/>
        </w:trPr>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gridSpan w:val="2"/>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2"/>
                <w:szCs w:val="12"/>
              </w:rPr>
            </w:pPr>
            <w:r>
              <w:rPr>
                <w:rFonts w:ascii="SimSun" w:eastAsia="SimSun" w:hAnsi="SimSun" w:cs="SimSun"/>
                <w:color w:val="FFFFFF"/>
                <w:spacing w:val="0"/>
                <w:w w:val="100"/>
                <w:position w:val="0"/>
                <w:sz w:val="12"/>
                <w:szCs w:val="12"/>
              </w:rPr>
              <w:t>本年增秘</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r>
        <w:trPr>
          <w:trHeight w:val="317" w:hRule="exact"/>
        </w:trPr>
        <w:tc>
          <w:tcPr>
            <w:tcBorders/>
            <w:shd w:val="clear" w:color="auto" w:fill="DA7569"/>
            <w:vAlign w:val="top"/>
          </w:tcPr>
          <w:p>
            <w:pPr>
              <w:widowControl w:val="0"/>
              <w:rPr>
                <w:sz w:val="10"/>
                <w:szCs w:val="10"/>
              </w:rPr>
            </w:pP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2580" w:right="0" w:firstLine="0"/>
              <w:jc w:val="left"/>
              <w:rPr>
                <w:sz w:val="12"/>
                <w:szCs w:val="12"/>
              </w:rPr>
            </w:pPr>
            <w:r>
              <w:rPr>
                <w:rFonts w:ascii="SimSun" w:eastAsia="SimSun" w:hAnsi="SimSun" w:cs="SimSun"/>
                <w:color w:val="FFFFFF"/>
                <w:spacing w:val="0"/>
                <w:w w:val="100"/>
                <w:position w:val="0"/>
                <w:sz w:val="12"/>
                <w:szCs w:val="12"/>
              </w:rPr>
              <w:t>榷益法*</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rFonts w:ascii="SimSun" w:eastAsia="SimSun" w:hAnsi="SimSun" w:cs="SimSun"/>
                <w:color w:val="FFFFFF"/>
                <w:spacing w:val="0"/>
                <w:w w:val="100"/>
                <w:position w:val="0"/>
                <w:sz w:val="12"/>
                <w:szCs w:val="12"/>
              </w:rPr>
              <w:t>其他</w:t>
            </w:r>
            <w:r>
              <w:rPr>
                <w:rFonts w:ascii="SimSun" w:eastAsia="SimSun" w:hAnsi="SimSun" w:cs="SimSun"/>
                <w:i/>
                <w:iCs/>
                <w:color w:val="FFFFFF"/>
                <w:spacing w:val="0"/>
                <w:w w:val="100"/>
                <w:position w:val="0"/>
              </w:rPr>
              <w:t>牖</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40"/>
              <w:jc w:val="left"/>
              <w:rPr>
                <w:sz w:val="12"/>
                <w:szCs w:val="12"/>
              </w:rPr>
            </w:pPr>
            <w:r>
              <w:rPr>
                <w:rFonts w:ascii="SimSun" w:eastAsia="SimSun" w:hAnsi="SimSun" w:cs="SimSun"/>
                <w:color w:val="FFFFFF"/>
                <w:spacing w:val="0"/>
                <w:w w:val="100"/>
                <w:position w:val="0"/>
                <w:sz w:val="12"/>
                <w:szCs w:val="12"/>
              </w:rPr>
              <w:t>其他</w:t>
            </w:r>
          </w:p>
        </w:tc>
        <w:tc>
          <w:tcPr>
            <w:tcBorders/>
            <w:shd w:val="clear" w:color="auto" w:fill="DA7569"/>
            <w:vAlign w:val="center"/>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2"/>
                <w:szCs w:val="12"/>
              </w:rPr>
            </w:pPr>
            <w:r>
              <w:rPr>
                <w:rFonts w:ascii="SimSun" w:eastAsia="SimSun" w:hAnsi="SimSun" w:cs="SimSun"/>
                <w:color w:val="FFFFFF"/>
                <w:spacing w:val="0"/>
                <w:w w:val="100"/>
                <w:position w:val="0"/>
                <w:sz w:val="12"/>
                <w:szCs w:val="12"/>
              </w:rPr>
              <w:t>宣告就攵魅</w:t>
            </w: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c>
          <w:tcPr>
            <w:tcBorders/>
            <w:shd w:val="clear" w:color="auto" w:fill="DA7569"/>
            <w:vAlign w:val="top"/>
          </w:tcPr>
          <w:p>
            <w:pPr>
              <w:widowControl w:val="0"/>
              <w:rPr>
                <w:sz w:val="10"/>
                <w:szCs w:val="10"/>
              </w:rPr>
            </w:pPr>
          </w:p>
        </w:tc>
      </w:tr>
      <w:tr>
        <w:trPr>
          <w:trHeight w:val="26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2"/>
                <w:szCs w:val="12"/>
              </w:rPr>
            </w:pPr>
            <w:r>
              <w:rPr>
                <w:rFonts w:ascii="SimSun" w:eastAsia="SimSun" w:hAnsi="SimSun" w:cs="SimSun"/>
                <w:color w:val="FFFFFF"/>
                <w:spacing w:val="0"/>
                <w:w w:val="100"/>
                <w:position w:val="0"/>
                <w:sz w:val="12"/>
                <w:szCs w:val="12"/>
              </w:rPr>
              <w:t>被投髀位</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158" w:val="left"/>
                <w:tab w:pos="1802" w:val="left"/>
                <w:tab w:pos="2637" w:val="left"/>
              </w:tabs>
              <w:bidi w:val="0"/>
              <w:spacing w:before="0" w:after="0" w:line="240" w:lineRule="auto"/>
              <w:ind w:left="0" w:right="0" w:firstLine="520"/>
              <w:jc w:val="left"/>
              <w:rPr>
                <w:sz w:val="12"/>
                <w:szCs w:val="12"/>
              </w:rPr>
            </w:pPr>
            <w:r>
              <w:rPr>
                <w:rFonts w:ascii="SimSun" w:eastAsia="SimSun" w:hAnsi="SimSun" w:cs="SimSun"/>
                <w:color w:val="FFFFFF"/>
                <w:spacing w:val="0"/>
                <w:w w:val="100"/>
                <w:position w:val="0"/>
                <w:sz w:val="12"/>
                <w:szCs w:val="12"/>
              </w:rPr>
              <w:t>年,幽</w:t>
              <w:tab/>
              <w:t>追加蹿</w:t>
              <w:tab/>
              <w:t>波少曜</w:t>
              <w:tab/>
              <w:t>的投翻益</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2"/>
                <w:szCs w:val="12"/>
              </w:rPr>
            </w:pPr>
            <w:r>
              <w:rPr>
                <w:rFonts w:ascii="SimSun" w:eastAsia="SimSun" w:hAnsi="SimSun" w:cs="SimSun"/>
                <w:color w:val="FFFFFF"/>
                <w:spacing w:val="0"/>
                <w:w w:val="100"/>
                <w:position w:val="0"/>
                <w:sz w:val="12"/>
                <w:szCs w:val="12"/>
              </w:rPr>
              <w:t>收益曜</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2"/>
                <w:szCs w:val="12"/>
              </w:rPr>
            </w:pPr>
            <w:r>
              <w:rPr>
                <w:rFonts w:ascii="SimSun" w:eastAsia="SimSun" w:hAnsi="SimSun" w:cs="SimSun"/>
                <w:color w:val="FFFFFF"/>
                <w:spacing w:val="0"/>
                <w:w w:val="100"/>
                <w:position w:val="0"/>
                <w:sz w:val="12"/>
                <w:szCs w:val="12"/>
              </w:rPr>
              <w:t>椎益蠲</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2"/>
                <w:szCs w:val="12"/>
              </w:rPr>
            </w:pPr>
            <w:r>
              <w:rPr>
                <w:rFonts w:ascii="SimSun" w:eastAsia="SimSun" w:hAnsi="SimSun" w:cs="SimSun"/>
                <w:color w:val="FFFFFF"/>
                <w:spacing w:val="0"/>
                <w:w w:val="100"/>
                <w:position w:val="0"/>
                <w:sz w:val="12"/>
                <w:szCs w:val="12"/>
              </w:rPr>
              <w:t>股利或利，</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2"/>
                <w:szCs w:val="12"/>
              </w:rPr>
            </w:pPr>
            <w:r>
              <w:rPr>
                <w:rFonts w:ascii="SimSun" w:eastAsia="SimSun" w:hAnsi="SimSun" w:cs="SimSun"/>
                <w:color w:val="FFFFFF"/>
                <w:spacing w:val="0"/>
                <w:w w:val="100"/>
                <w:position w:val="0"/>
                <w:sz w:val="12"/>
                <w:szCs w:val="12"/>
              </w:rPr>
              <w:t>波值能</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2"/>
                <w:szCs w:val="12"/>
              </w:rPr>
            </w:pPr>
            <w:r>
              <w:rPr>
                <w:rFonts w:ascii="SimSun" w:eastAsia="SimSun" w:hAnsi="SimSun" w:cs="SimSun"/>
                <w:color w:val="FFFFFF"/>
                <w:spacing w:val="0"/>
                <w:w w:val="100"/>
                <w:position w:val="0"/>
                <w:sz w:val="12"/>
                <w:szCs w:val="12"/>
              </w:rPr>
              <w:t>其他</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638" w:val="left"/>
              </w:tabs>
              <w:bidi w:val="0"/>
              <w:spacing w:before="0" w:after="0" w:line="240" w:lineRule="auto"/>
              <w:ind w:left="0" w:right="0" w:firstLine="0"/>
              <w:jc w:val="right"/>
              <w:rPr>
                <w:sz w:val="12"/>
                <w:szCs w:val="12"/>
              </w:rPr>
            </w:pPr>
            <w:r>
              <w:rPr>
                <w:rFonts w:ascii="SimSun" w:eastAsia="SimSun" w:hAnsi="SimSun" w:cs="SimSun"/>
                <w:b/>
                <w:bCs/>
                <w:color w:val="FFFFFF"/>
                <w:spacing w:val="0"/>
                <w:w w:val="100"/>
                <w:position w:val="0"/>
                <w:sz w:val="12"/>
                <w:szCs w:val="12"/>
              </w:rPr>
              <w:t>年末懿</w:t>
              <w:tab/>
              <w:t>年末蜿</w:t>
            </w:r>
          </w:p>
        </w:tc>
      </w:tr>
    </w:tbl>
    <w:p>
      <w:pPr>
        <w:widowControl w:val="0"/>
        <w:spacing w:line="1" w:lineRule="exact"/>
      </w:pPr>
    </w:p>
    <w:tbl>
      <w:tblPr>
        <w:tblOverlap w:val="never"/>
        <w:jc w:val="center"/>
        <w:tblLayout w:type="fixed"/>
      </w:tblPr>
      <w:tblGrid>
        <w:gridCol w:w="1186"/>
        <w:gridCol w:w="1147"/>
        <w:gridCol w:w="677"/>
        <w:gridCol w:w="1603"/>
        <w:gridCol w:w="662"/>
        <w:gridCol w:w="1603"/>
        <w:gridCol w:w="667"/>
        <w:gridCol w:w="1589"/>
        <w:gridCol w:w="494"/>
      </w:tblGrid>
      <w:tr>
        <w:trPr>
          <w:trHeight w:val="768" w:hRule="exact"/>
        </w:trPr>
        <w:tc>
          <w:tcPr>
            <w:gridSpan w:val="9"/>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SimSun" w:eastAsia="SimSun" w:hAnsi="SimSun" w:cs="SimSun"/>
                <w:spacing w:val="0"/>
                <w:w w:val="100"/>
                <w:position w:val="0"/>
                <w:sz w:val="12"/>
                <w:szCs w:val="12"/>
              </w:rPr>
              <w:t>一 '</w:t>
            </w:r>
            <w:r>
              <w:rPr>
                <w:rFonts w:ascii="SimSun" w:eastAsia="SimSun" w:hAnsi="SimSun" w:cs="SimSun"/>
                <w:spacing w:val="0"/>
                <w:w w:val="100"/>
                <w:position w:val="0"/>
                <w:sz w:val="12"/>
                <w:szCs w:val="12"/>
              </w:rPr>
              <w:t>合懿棠</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2"/>
                <w:szCs w:val="12"/>
              </w:rPr>
            </w:pPr>
            <w:r>
              <w:rPr>
                <w:rFonts w:ascii="SimSun" w:eastAsia="SimSun" w:hAnsi="SimSun" w:cs="SimSun"/>
                <w:spacing w:val="0"/>
                <w:w w:val="100"/>
                <w:position w:val="0"/>
                <w:sz w:val="12"/>
                <w:szCs w:val="12"/>
              </w:rPr>
              <w:t>海南出版社</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1 17,338,938.83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tabs>
                <w:tab w:pos="665"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6,352,772.93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r>
              <w:rPr>
                <w:rFonts w:ascii="Segoe UI" w:eastAsia="Segoe UI" w:hAnsi="Segoe UI" w:cs="Segoe UI"/>
                <w:b/>
                <w:bCs/>
                <w:spacing w:val="0"/>
                <w:w w:val="100"/>
                <w:position w:val="0"/>
                <w:sz w:val="14"/>
                <w:szCs w:val="14"/>
              </w:rPr>
              <w:t>123,691,711.76</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2"/>
                <w:szCs w:val="12"/>
              </w:rPr>
            </w:pPr>
            <w:r>
              <w:rPr>
                <w:rFonts w:ascii="SimSun" w:eastAsia="SimSun" w:hAnsi="SimSun" w:cs="SimSun"/>
                <w:spacing w:val="0"/>
                <w:w w:val="100"/>
                <w:position w:val="0"/>
                <w:sz w:val="12"/>
                <w:szCs w:val="12"/>
              </w:rPr>
              <w:t>文卓</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300,608,879.43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tabs>
                <w:tab w:pos="751"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424,259.54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r>
              <w:rPr>
                <w:rFonts w:ascii="Segoe UI" w:eastAsia="Segoe UI" w:hAnsi="Segoe UI" w:cs="Segoe UI"/>
                <w:b/>
                <w:bCs/>
                <w:spacing w:val="0"/>
                <w:w w:val="100"/>
                <w:position w:val="0"/>
                <w:sz w:val="14"/>
                <w:szCs w:val="14"/>
              </w:rPr>
              <w:t>301,033,138.97</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r>
        <w:trPr>
          <w:trHeight w:val="72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SimSun" w:eastAsia="SimSun" w:hAnsi="SimSun" w:cs="SimSun"/>
                <w:color w:val="000000"/>
                <w:spacing w:val="0"/>
                <w:w w:val="100"/>
                <w:position w:val="0"/>
                <w:sz w:val="12"/>
                <w:szCs w:val="12"/>
              </w:rPr>
              <w:t>惴</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417,947,818.26</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color w:val="000000"/>
                <w:spacing w:val="0"/>
                <w:w w:val="100"/>
                <w:position w:val="0"/>
                <w:sz w:val="14"/>
                <w:szCs w:val="14"/>
              </w:rPr>
              <w:t>-</w:t>
            </w:r>
          </w:p>
        </w:tc>
        <w:tc>
          <w:tcPr>
            <w:tcBorders>
              <w:top w:val="single" w:sz="4"/>
            </w:tcBorders>
            <w:shd w:val="clear" w:color="auto" w:fill="FAECE9"/>
            <w:vAlign w:val="bottom"/>
          </w:tcPr>
          <w:p>
            <w:pPr>
              <w:pStyle w:val="Style9"/>
              <w:keepNext w:val="0"/>
              <w:keepLines w:val="0"/>
              <w:widowControl w:val="0"/>
              <w:shd w:val="clear" w:color="auto" w:fill="auto"/>
              <w:tabs>
                <w:tab w:pos="665"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6,777,032.47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color w:val="000000"/>
                <w:spacing w:val="0"/>
                <w:w w:val="100"/>
                <w:position w:val="0"/>
                <w:sz w:val="14"/>
                <w:szCs w:val="14"/>
              </w:rPr>
              <w:t>-</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color w:val="000000"/>
                <w:spacing w:val="0"/>
                <w:w w:val="100"/>
                <w:position w:val="0"/>
                <w:sz w:val="14"/>
                <w:szCs w:val="14"/>
              </w:rPr>
              <w:t>- -</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4"/>
                <w:szCs w:val="14"/>
              </w:rPr>
            </w:pPr>
            <w:r>
              <w:rPr>
                <w:rFonts w:ascii="Segoe UI" w:eastAsia="Segoe UI" w:hAnsi="Segoe UI" w:cs="Segoe UI"/>
                <w:color w:val="000000"/>
                <w:spacing w:val="0"/>
                <w:w w:val="100"/>
                <w:position w:val="0"/>
                <w:sz w:val="14"/>
                <w:szCs w:val="14"/>
              </w:rPr>
              <w:t>-</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r>
              <w:rPr>
                <w:rFonts w:ascii="Segoe UI" w:eastAsia="Segoe UI" w:hAnsi="Segoe UI" w:cs="Segoe UI"/>
                <w:b/>
                <w:bCs/>
                <w:spacing w:val="0"/>
                <w:w w:val="100"/>
                <w:position w:val="0"/>
                <w:sz w:val="14"/>
                <w:szCs w:val="14"/>
              </w:rPr>
              <w:t>424,724,850.73</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_</w:t>
            </w:r>
          </w:p>
        </w:tc>
      </w:tr>
      <w:tr>
        <w:trPr>
          <w:trHeight w:val="720"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SimSun" w:eastAsia="SimSun" w:hAnsi="SimSun" w:cs="SimSun"/>
                <w:spacing w:val="0"/>
                <w:w w:val="100"/>
                <w:position w:val="0"/>
                <w:sz w:val="12"/>
                <w:szCs w:val="12"/>
              </w:rPr>
              <w:t>二、鹏企柴</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6D8CE"/>
            <w:vAlign w:val="top"/>
          </w:tcPr>
          <w:p>
            <w:pPr>
              <w:widowControl w:val="0"/>
              <w:rPr>
                <w:sz w:val="10"/>
                <w:szCs w:val="10"/>
              </w:rPr>
            </w:pPr>
          </w:p>
        </w:tc>
        <w:tc>
          <w:tcPr>
            <w:tcBorders>
              <w:top w:val="single" w:sz="4"/>
            </w:tcBorders>
            <w:shd w:val="clear" w:color="auto" w:fill="F6D8CE"/>
            <w:vAlign w:val="top"/>
          </w:tcPr>
          <w:p>
            <w:pPr>
              <w:widowControl w:val="0"/>
              <w:rPr>
                <w:sz w:val="10"/>
                <w:szCs w:val="10"/>
              </w:rPr>
            </w:pPr>
          </w:p>
        </w:tc>
      </w:tr>
      <w:tr>
        <w:trPr>
          <w:trHeight w:val="331"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2"/>
                <w:szCs w:val="12"/>
              </w:rPr>
            </w:pPr>
            <w:r>
              <w:rPr>
                <w:rFonts w:ascii="SimSun" w:eastAsia="SimSun" w:hAnsi="SimSun" w:cs="SimSun"/>
                <w:spacing w:val="0"/>
                <w:w w:val="100"/>
                <w:position w:val="0"/>
                <w:sz w:val="12"/>
                <w:szCs w:val="12"/>
              </w:rPr>
              <w:t>商麻瞻割成都）</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SimSun" w:eastAsia="SimSun" w:hAnsi="SimSun" w:cs="SimSun"/>
                <w:spacing w:val="0"/>
                <w:w w:val="100"/>
                <w:position w:val="0"/>
                <w:sz w:val="12"/>
                <w:szCs w:val="12"/>
              </w:rPr>
              <w:t>有限公司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spacing w:val="0"/>
                <w:w w:val="100"/>
                <w:position w:val="0"/>
                <w:sz w:val="14"/>
                <w:szCs w:val="14"/>
              </w:rPr>
              <w:t>2,078,723.24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tabs>
                <w:tab w:pos="761"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169,124.86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tabs>
                <w:tab w:pos="665"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r>
            <w:r>
              <w:rPr>
                <w:rFonts w:ascii="Segoe UI" w:eastAsia="Segoe UI" w:hAnsi="Segoe UI" w:cs="Segoe UI"/>
                <w:b/>
                <w:bCs/>
                <w:spacing w:val="0"/>
                <w:w w:val="100"/>
                <w:position w:val="0"/>
                <w:sz w:val="14"/>
                <w:szCs w:val="14"/>
              </w:rPr>
              <w:t>2,247,848.10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2"/>
                <w:szCs w:val="12"/>
              </w:rPr>
            </w:pPr>
            <w:r>
              <w:rPr>
                <w:rFonts w:ascii="SimSun" w:eastAsia="SimSun" w:hAnsi="SimSun" w:cs="SimSun"/>
                <w:spacing w:val="0"/>
                <w:w w:val="100"/>
                <w:position w:val="0"/>
                <w:sz w:val="12"/>
                <w:szCs w:val="12"/>
              </w:rPr>
              <w:t>人民丹仇京）</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SimSun" w:eastAsia="SimSun" w:hAnsi="SimSun" w:cs="SimSun"/>
                <w:spacing w:val="0"/>
                <w:w w:val="100"/>
                <w:position w:val="0"/>
                <w:sz w:val="12"/>
                <w:szCs w:val="12"/>
              </w:rPr>
              <w:t>器有限公司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4"/>
                <w:szCs w:val="14"/>
              </w:rPr>
            </w:pPr>
            <w:r>
              <w:rPr>
                <w:rFonts w:ascii="Segoe UI" w:eastAsia="Segoe UI" w:hAnsi="Segoe UI" w:cs="Segoe UI"/>
                <w:spacing w:val="0"/>
                <w:w w:val="100"/>
                <w:position w:val="0"/>
                <w:sz w:val="14"/>
                <w:szCs w:val="14"/>
              </w:rPr>
              <w:t>10,477,959.96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tabs>
                <w:tab w:pos="670"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2,995,666.74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tabs>
                <w:tab w:pos="636"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(3,333,281.09)</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tabs>
                <w:tab w:pos="607"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r>
            <w:r>
              <w:rPr>
                <w:rFonts w:ascii="Segoe UI" w:eastAsia="Segoe UI" w:hAnsi="Segoe UI" w:cs="Segoe UI"/>
                <w:b/>
                <w:bCs/>
                <w:spacing w:val="0"/>
                <w:w w:val="100"/>
                <w:position w:val="0"/>
                <w:sz w:val="14"/>
                <w:szCs w:val="14"/>
              </w:rPr>
              <w:t>10,140,345.61</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r>
        <w:trPr>
          <w:trHeight w:val="312"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760"/>
              <w:jc w:val="left"/>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tabs>
                <w:tab w:pos="1202"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r>
            <w:r>
              <w:rPr>
                <w:rFonts w:ascii="Segoe UI" w:eastAsia="Segoe UI" w:hAnsi="Segoe UI" w:cs="Segoe UI"/>
                <w:b/>
                <w:bCs/>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r>
        <w:trPr>
          <w:trHeight w:val="33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2"/>
                <w:szCs w:val="12"/>
              </w:rPr>
            </w:pPr>
            <w:r>
              <w:rPr>
                <w:rFonts w:ascii="SimSun" w:eastAsia="SimSun" w:hAnsi="SimSun" w:cs="SimSun"/>
                <w:spacing w:val="0"/>
                <w:w w:val="100"/>
                <w:position w:val="0"/>
                <w:sz w:val="12"/>
                <w:szCs w:val="12"/>
              </w:rPr>
              <w:t>明博教育科技股份</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SimSun" w:eastAsia="SimSun" w:hAnsi="SimSun" w:cs="SimSun"/>
                <w:spacing w:val="0"/>
                <w:w w:val="100"/>
                <w:position w:val="0"/>
                <w:sz w:val="12"/>
                <w:szCs w:val="12"/>
              </w:rPr>
              <w:t>有限公司</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4"/>
                <w:szCs w:val="14"/>
              </w:rPr>
            </w:pPr>
            <w:r>
              <w:rPr>
                <w:rFonts w:ascii="Segoe UI" w:eastAsia="Segoe UI" w:hAnsi="Segoe UI" w:cs="Segoe UI"/>
                <w:spacing w:val="0"/>
                <w:w w:val="100"/>
                <w:position w:val="0"/>
                <w:sz w:val="14"/>
                <w:szCs w:val="14"/>
              </w:rPr>
              <w:t>22,361,459.43</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tabs>
                <w:tab w:pos="665"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6,392,918.14</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tabs>
                <w:tab w:pos="607"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r>
            <w:r>
              <w:rPr>
                <w:rFonts w:ascii="Segoe UI" w:eastAsia="Segoe UI" w:hAnsi="Segoe UI" w:cs="Segoe UI"/>
                <w:b/>
                <w:bCs/>
                <w:spacing w:val="0"/>
                <w:w w:val="100"/>
                <w:position w:val="0"/>
                <w:sz w:val="14"/>
                <w:szCs w:val="14"/>
              </w:rPr>
              <w:t>28,754,377.57</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2"/>
                <w:szCs w:val="12"/>
              </w:rPr>
            </w:pPr>
            <w:r>
              <w:rPr>
                <w:rFonts w:ascii="SimSun" w:eastAsia="SimSun" w:hAnsi="SimSun" w:cs="SimSun"/>
                <w:spacing w:val="0"/>
                <w:w w:val="100"/>
                <w:position w:val="0"/>
                <w:sz w:val="12"/>
                <w:szCs w:val="12"/>
              </w:rPr>
              <w:t>成都鑫惟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rPr>
                <w:sz w:val="14"/>
                <w:szCs w:val="14"/>
              </w:rPr>
            </w:pPr>
            <w:r>
              <w:rPr>
                <w:rFonts w:ascii="Segoe UI" w:eastAsia="Segoe UI" w:hAnsi="Segoe UI" w:cs="Segoe UI"/>
                <w:spacing w:val="0"/>
                <w:w w:val="100"/>
                <w:position w:val="0"/>
                <w:sz w:val="14"/>
                <w:szCs w:val="14"/>
              </w:rPr>
              <w:t>23,788,085.06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r>
              <w:rPr>
                <w:rFonts w:ascii="Segoe UI" w:eastAsia="Segoe UI" w:hAnsi="Segoe UI" w:cs="Segoe UI"/>
                <w:spacing w:val="0"/>
                <w:w w:val="100"/>
                <w:position w:val="0"/>
                <w:sz w:val="14"/>
                <w:szCs w:val="14"/>
              </w:rPr>
              <w:t>(1,175,653.81)</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tabs>
                <w:tab w:pos="607"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r>
            <w:r>
              <w:rPr>
                <w:rFonts w:ascii="Segoe UI" w:eastAsia="Segoe UI" w:hAnsi="Segoe UI" w:cs="Segoe UI"/>
                <w:b/>
                <w:bCs/>
                <w:spacing w:val="0"/>
                <w:w w:val="100"/>
                <w:position w:val="0"/>
                <w:sz w:val="14"/>
                <w:szCs w:val="14"/>
              </w:rPr>
              <w:t>22,612,431.25</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both"/>
              <w:rPr>
                <w:sz w:val="12"/>
                <w:szCs w:val="12"/>
              </w:rPr>
            </w:pPr>
            <w:r>
              <w:rPr>
                <w:rFonts w:ascii="SimSun" w:eastAsia="SimSun" w:hAnsi="SimSun" w:cs="SimSun"/>
                <w:spacing w:val="0"/>
                <w:w w:val="100"/>
                <w:position w:val="0"/>
                <w:sz w:val="12"/>
                <w:szCs w:val="12"/>
              </w:rPr>
              <w:t>姬教育</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40"/>
              <w:jc w:val="left"/>
              <w:rPr>
                <w:sz w:val="14"/>
                <w:szCs w:val="14"/>
              </w:rPr>
            </w:pPr>
            <w:r>
              <w:rPr>
                <w:rFonts w:ascii="Segoe UI" w:eastAsia="Segoe UI" w:hAnsi="Segoe UI" w:cs="Segoe UI"/>
                <w:spacing w:val="0"/>
                <w:w w:val="100"/>
                <w:position w:val="0"/>
                <w:sz w:val="14"/>
                <w:szCs w:val="14"/>
              </w:rPr>
              <w:t>5,988,873.12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r>
              <w:rPr>
                <w:rFonts w:ascii="Segoe UI" w:eastAsia="Segoe UI" w:hAnsi="Segoe UI" w:cs="Segoe UI"/>
                <w:spacing w:val="0"/>
                <w:w w:val="100"/>
                <w:position w:val="0"/>
                <w:sz w:val="14"/>
                <w:szCs w:val="14"/>
              </w:rPr>
              <w:t>(4,309,930.42)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shd w:val="clear" w:color="auto" w:fill="F6D8CE"/>
            <w:vAlign w:val="center"/>
          </w:tcPr>
          <w:p>
            <w:pPr>
              <w:pStyle w:val="Style9"/>
              <w:keepNext w:val="0"/>
              <w:keepLines w:val="0"/>
              <w:widowControl w:val="0"/>
              <w:shd w:val="clear" w:color="auto" w:fill="auto"/>
              <w:tabs>
                <w:tab w:pos="665"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r>
            <w:r>
              <w:rPr>
                <w:rFonts w:ascii="Segoe UI" w:eastAsia="Segoe UI" w:hAnsi="Segoe UI" w:cs="Segoe UI"/>
                <w:b/>
                <w:bCs/>
                <w:spacing w:val="0"/>
                <w:w w:val="100"/>
                <w:position w:val="0"/>
                <w:sz w:val="14"/>
                <w:szCs w:val="14"/>
              </w:rPr>
              <w:t>1,678,942.70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r>
        <w:trPr>
          <w:trHeight w:val="725"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SimSun" w:eastAsia="SimSun" w:hAnsi="SimSun" w:cs="SimSun"/>
                <w:color w:val="000000"/>
                <w:spacing w:val="0"/>
                <w:w w:val="100"/>
                <w:position w:val="0"/>
                <w:sz w:val="12"/>
                <w:szCs w:val="12"/>
              </w:rPr>
              <w:t>惴</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4"/>
                <w:szCs w:val="14"/>
              </w:rPr>
            </w:pPr>
            <w:r>
              <w:rPr>
                <w:rFonts w:ascii="Segoe UI" w:eastAsia="Segoe UI" w:hAnsi="Segoe UI" w:cs="Segoe UI"/>
                <w:spacing w:val="0"/>
                <w:w w:val="100"/>
                <w:position w:val="0"/>
                <w:sz w:val="14"/>
                <w:szCs w:val="14"/>
              </w:rPr>
              <w:t>64,695,100.81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color w:val="000000"/>
                <w:spacing w:val="0"/>
                <w:w w:val="100"/>
                <w:position w:val="0"/>
                <w:sz w:val="14"/>
                <w:szCs w:val="14"/>
              </w:rPr>
              <w:t>-</w:t>
            </w:r>
          </w:p>
        </w:tc>
        <w:tc>
          <w:tcPr>
            <w:tcBorders>
              <w:top w:val="single" w:sz="4"/>
            </w:tcBorders>
            <w:shd w:val="clear" w:color="auto" w:fill="FAECE9"/>
            <w:vAlign w:val="bottom"/>
          </w:tcPr>
          <w:p>
            <w:pPr>
              <w:pStyle w:val="Style9"/>
              <w:keepNext w:val="0"/>
              <w:keepLines w:val="0"/>
              <w:widowControl w:val="0"/>
              <w:shd w:val="clear" w:color="auto" w:fill="auto"/>
              <w:tabs>
                <w:tab w:pos="665"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4,072,125.51</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color w:val="000000"/>
                <w:spacing w:val="0"/>
                <w:w w:val="100"/>
                <w:position w:val="0"/>
                <w:sz w:val="14"/>
                <w:szCs w:val="14"/>
              </w:rPr>
              <w:t>-</w:t>
            </w:r>
          </w:p>
        </w:tc>
        <w:tc>
          <w:tcPr>
            <w:tcBorders>
              <w:top w:val="single" w:sz="4"/>
            </w:tcBorders>
            <w:shd w:val="clear" w:color="auto" w:fill="FAECE9"/>
            <w:vAlign w:val="bottom"/>
          </w:tcPr>
          <w:p>
            <w:pPr>
              <w:pStyle w:val="Style9"/>
              <w:keepNext w:val="0"/>
              <w:keepLines w:val="0"/>
              <w:widowControl w:val="0"/>
              <w:shd w:val="clear" w:color="auto" w:fill="auto"/>
              <w:tabs>
                <w:tab w:pos="636"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(3,333,281.09)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4"/>
                <w:szCs w:val="14"/>
              </w:rPr>
            </w:pPr>
            <w:r>
              <w:rPr>
                <w:rFonts w:ascii="Segoe UI" w:eastAsia="Segoe UI" w:hAnsi="Segoe UI" w:cs="Segoe UI"/>
                <w:color w:val="000000"/>
                <w:spacing w:val="0"/>
                <w:w w:val="100"/>
                <w:position w:val="0"/>
                <w:sz w:val="14"/>
                <w:szCs w:val="14"/>
              </w:rPr>
              <w:t>-</w:t>
            </w:r>
          </w:p>
        </w:tc>
        <w:tc>
          <w:tcPr>
            <w:tcBorders>
              <w:top w:val="single" w:sz="4"/>
            </w:tcBorders>
            <w:shd w:val="clear" w:color="auto" w:fill="F6D8CE"/>
            <w:vAlign w:val="bottom"/>
          </w:tcPr>
          <w:p>
            <w:pPr>
              <w:pStyle w:val="Style9"/>
              <w:keepNext w:val="0"/>
              <w:keepLines w:val="0"/>
              <w:widowControl w:val="0"/>
              <w:shd w:val="clear" w:color="auto" w:fill="auto"/>
              <w:tabs>
                <w:tab w:pos="607"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r>
            <w:r>
              <w:rPr>
                <w:rFonts w:ascii="Segoe UI" w:eastAsia="Segoe UI" w:hAnsi="Segoe UI" w:cs="Segoe UI"/>
                <w:b/>
                <w:bCs/>
                <w:spacing w:val="0"/>
                <w:w w:val="100"/>
                <w:position w:val="0"/>
                <w:sz w:val="14"/>
                <w:szCs w:val="14"/>
              </w:rPr>
              <w:t>65,433,945.23</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_</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SimSun" w:eastAsia="SimSun" w:hAnsi="SimSun" w:cs="SimSun"/>
                <w:spacing w:val="0"/>
                <w:w w:val="100"/>
                <w:position w:val="0"/>
                <w:sz w:val="12"/>
                <w:szCs w:val="12"/>
              </w:rPr>
              <w:t>合^</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Segoe UI" w:eastAsia="Segoe UI" w:hAnsi="Segoe UI" w:cs="Segoe UI"/>
                <w:spacing w:val="0"/>
                <w:w w:val="100"/>
                <w:position w:val="0"/>
                <w:sz w:val="14"/>
                <w:szCs w:val="14"/>
              </w:rPr>
              <w:t>482,642,919.07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top w:val="single" w:sz="4"/>
              <w:bottom w:val="single" w:sz="4"/>
            </w:tcBorders>
            <w:shd w:val="clear" w:color="auto" w:fill="FAECE9"/>
            <w:vAlign w:val="bottom"/>
          </w:tcPr>
          <w:p>
            <w:pPr>
              <w:pStyle w:val="Style9"/>
              <w:keepNext w:val="0"/>
              <w:keepLines w:val="0"/>
              <w:widowControl w:val="0"/>
              <w:shd w:val="clear" w:color="auto" w:fill="auto"/>
              <w:tabs>
                <w:tab w:pos="617"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10,849,157.98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top w:val="single" w:sz="4"/>
              <w:bottom w:val="single" w:sz="4"/>
            </w:tcBorders>
            <w:shd w:val="clear" w:color="auto" w:fill="FAECE9"/>
            <w:vAlign w:val="bottom"/>
          </w:tcPr>
          <w:p>
            <w:pPr>
              <w:pStyle w:val="Style9"/>
              <w:keepNext w:val="0"/>
              <w:keepLines w:val="0"/>
              <w:widowControl w:val="0"/>
              <w:shd w:val="clear" w:color="auto" w:fill="auto"/>
              <w:tabs>
                <w:tab w:pos="636" w:val="left"/>
              </w:tabs>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w:t>
              <w:tab/>
              <w:t>(3,333,281.09)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4"/>
                <w:szCs w:val="14"/>
              </w:rPr>
            </w:pPr>
            <w:r>
              <w:rPr>
                <w:rFonts w:ascii="Segoe UI" w:eastAsia="Segoe UI" w:hAnsi="Segoe UI" w:cs="Segoe UI"/>
                <w:spacing w:val="0"/>
                <w:w w:val="100"/>
                <w:position w:val="0"/>
                <w:sz w:val="14"/>
                <w:szCs w:val="14"/>
              </w:rPr>
              <w:t>-</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spacing w:val="0"/>
                <w:w w:val="100"/>
                <w:position w:val="0"/>
                <w:sz w:val="14"/>
                <w:szCs w:val="14"/>
              </w:rPr>
              <w:t xml:space="preserve">- </w:t>
            </w:r>
            <w:r>
              <w:rPr>
                <w:rFonts w:ascii="Segoe UI" w:eastAsia="Segoe UI" w:hAnsi="Segoe UI" w:cs="Segoe UI"/>
                <w:b/>
                <w:bCs/>
                <w:spacing w:val="0"/>
                <w:w w:val="100"/>
                <w:position w:val="0"/>
                <w:sz w:val="14"/>
                <w:szCs w:val="14"/>
              </w:rPr>
              <w:t>490,158,795.96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4"/>
                <w:szCs w:val="14"/>
              </w:rPr>
            </w:pPr>
            <w:r>
              <w:rPr>
                <w:rFonts w:ascii="Segoe UI" w:eastAsia="Segoe UI" w:hAnsi="Segoe UI" w:cs="Segoe UI"/>
                <w:b/>
                <w:bCs/>
                <w:spacing w:val="0"/>
                <w:w w:val="100"/>
                <w:position w:val="0"/>
                <w:sz w:val="14"/>
                <w:szCs w:val="14"/>
              </w:rPr>
              <w:t>-</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33" w:name="bookmark1533"/>
      <w:bookmarkStart w:id="1534" w:name="bookmark1534"/>
      <w:bookmarkStart w:id="1535" w:name="bookmark1535"/>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33"/>
      <w:bookmarkEnd w:id="1534"/>
      <w:bookmarkEnd w:id="1535"/>
    </w:p>
    <w:p>
      <w:pPr>
        <w:pStyle w:val="Style21"/>
        <w:keepNext w:val="0"/>
        <w:keepLines w:val="0"/>
        <w:widowControl w:val="0"/>
        <w:shd w:val="clear" w:color="auto" w:fill="auto"/>
        <w:bidi w:val="0"/>
        <w:spacing w:before="0" w:after="360" w:line="240" w:lineRule="auto"/>
        <w:ind w:left="0" w:right="0" w:firstLine="560"/>
        <w:jc w:val="left"/>
      </w:pPr>
      <w:bookmarkStart w:id="1536" w:name="bookmark1536"/>
      <w:r>
        <w:rPr>
          <w:rFonts w:ascii="Arial" w:eastAsia="Arial" w:hAnsi="Arial" w:cs="Arial"/>
          <w:b/>
          <w:bCs/>
          <w:color w:val="D36258"/>
          <w:spacing w:val="0"/>
          <w:w w:val="100"/>
          <w:position w:val="0"/>
        </w:rPr>
        <w:t>1</w:t>
      </w:r>
      <w:bookmarkEnd w:id="1536"/>
      <w:r>
        <w:rPr>
          <w:rFonts w:ascii="Arial" w:eastAsia="Arial" w:hAnsi="Arial" w:cs="Arial"/>
          <w:b/>
          <w:bCs/>
          <w:color w:val="D36258"/>
          <w:spacing w:val="0"/>
          <w:w w:val="100"/>
          <w:position w:val="0"/>
        </w:rPr>
        <w:t>1</w:t>
      </w:r>
      <w:r>
        <w:rPr>
          <w:b/>
          <w:bCs/>
          <w:color w:val="D36258"/>
          <w:spacing w:val="0"/>
          <w:w w:val="100"/>
          <w:position w:val="0"/>
        </w:rPr>
        <w:t>、投资性房地走</w:t>
      </w:r>
    </w:p>
    <w:p>
      <w:pPr>
        <w:pStyle w:val="Style73"/>
        <w:keepNext/>
        <w:keepLines/>
        <w:widowControl w:val="0"/>
        <w:shd w:val="clear" w:color="auto" w:fill="auto"/>
        <w:bidi w:val="0"/>
        <w:spacing w:before="0" w:after="0" w:line="240" w:lineRule="auto"/>
        <w:ind w:left="1140" w:right="0" w:firstLine="0"/>
        <w:jc w:val="left"/>
        <w:rPr>
          <w:sz w:val="17"/>
          <w:szCs w:val="17"/>
        </w:rPr>
      </w:pPr>
      <w:bookmarkStart w:id="1537" w:name="bookmark1537"/>
      <w:bookmarkStart w:id="1538" w:name="bookmark1538"/>
      <w:bookmarkStart w:id="1539" w:name="bookmark1539"/>
      <w:r>
        <w:rPr>
          <w:color w:val="231F20"/>
          <w:spacing w:val="0"/>
          <w:w w:val="100"/>
          <w:position w:val="0"/>
          <w:sz w:val="17"/>
          <w:szCs w:val="17"/>
        </w:rPr>
        <w:t>以成本哉量的投资性房地走</w:t>
      </w:r>
      <w:bookmarkEnd w:id="1537"/>
      <w:bookmarkEnd w:id="1538"/>
      <w:bookmarkEnd w:id="1539"/>
    </w:p>
    <w:p>
      <w:pPr>
        <w:widowControl w:val="0"/>
        <w:spacing w:line="1" w:lineRule="exact"/>
      </w:pPr>
      <w:r>
        <mc:AlternateContent>
          <mc:Choice Requires="wps">
            <w:drawing>
              <wp:anchor distT="165100" distB="210185" distL="0" distR="0" simplePos="0" relativeHeight="125829500" behindDoc="0" locked="0" layoutInCell="1" allowOverlap="1">
                <wp:simplePos x="0" y="0"/>
                <wp:positionH relativeFrom="page">
                  <wp:posOffset>6447155</wp:posOffset>
                </wp:positionH>
                <wp:positionV relativeFrom="paragraph">
                  <wp:posOffset>165100</wp:posOffset>
                </wp:positionV>
                <wp:extent cx="548640" cy="170815"/>
                <wp:wrapTopAndBottom/>
                <wp:docPr id="470" name="Shape 470"/>
                <a:graphic xmlns:a="http://schemas.openxmlformats.org/drawingml/2006/main">
                  <a:graphicData uri="http://schemas.microsoft.com/office/word/2010/wordprocessingShape">
                    <wps:wsp>
                      <wps:cNvSpPr txBox="1"/>
                      <wps:spPr>
                        <a:xfrm>
                          <a:ext cx="54864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wps:txbx>
                      <wps:bodyPr wrap="none" lIns="0" tIns="0" rIns="0" bIns="0">
                        <a:noAutoFit/>
                      </wps:bodyPr>
                    </wps:wsp>
                  </a:graphicData>
                </a:graphic>
              </wp:anchor>
            </w:drawing>
          </mc:Choice>
          <mc:Fallback>
            <w:pict>
              <v:shape id="_x0000_s1496" type="#_x0000_t202" style="position:absolute;margin-left:507.65000000000003pt;margin-top:13.pt;width:43.200000000000003pt;height:13.450000000000001pt;z-index:-125829253;mso-wrap-distance-left:0;mso-wrap-distance-top:13.pt;mso-wrap-distance-right:0;mso-wrap-distance-bottom:16.550000000000001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v:textbox>
                <w10:wrap type="topAndBottom" anchorx="page"/>
              </v:shape>
            </w:pict>
          </mc:Fallback>
        </mc:AlternateContent>
      </w:r>
      <w:r>
        <mc:AlternateContent>
          <mc:Choice Requires="wps">
            <w:drawing>
              <wp:anchor distT="375285" distB="0" distL="0" distR="0" simplePos="0" relativeHeight="125829502" behindDoc="0" locked="0" layoutInCell="1" allowOverlap="1">
                <wp:simplePos x="0" y="0"/>
                <wp:positionH relativeFrom="page">
                  <wp:posOffset>6136005</wp:posOffset>
                </wp:positionH>
                <wp:positionV relativeFrom="paragraph">
                  <wp:posOffset>375285</wp:posOffset>
                </wp:positionV>
                <wp:extent cx="768350" cy="170815"/>
                <wp:wrapTopAndBottom/>
                <wp:docPr id="472" name="Shape 472"/>
                <a:graphic xmlns:a="http://schemas.openxmlformats.org/drawingml/2006/main">
                  <a:graphicData uri="http://schemas.microsoft.com/office/word/2010/wordprocessingShape">
                    <wps:wsp>
                      <wps:cNvSpPr txBox="1"/>
                      <wps:spPr>
                        <a:xfrm>
                          <a:ext cx="768350" cy="170815"/>
                        </a:xfrm>
                        <a:prstGeom prst="rect"/>
                        <a:noFill/>
                      </wps:spPr>
                      <wps:txbx>
                        <w:txbxContent>
                          <w:p>
                            <w:pPr>
                              <w:pStyle w:val="Style24"/>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房屋及建篥物</w:t>
                            </w:r>
                          </w:p>
                        </w:txbxContent>
                      </wps:txbx>
                      <wps:bodyPr wrap="none" lIns="0" tIns="0" rIns="0" bIns="0">
                        <a:noAutoFit/>
                      </wps:bodyPr>
                    </wps:wsp>
                  </a:graphicData>
                </a:graphic>
              </wp:anchor>
            </w:drawing>
          </mc:Choice>
          <mc:Fallback>
            <w:pict>
              <v:shape id="_x0000_s1498" type="#_x0000_t202" style="position:absolute;margin-left:483.15000000000003pt;margin-top:29.550000000000001pt;width:60.5pt;height:13.450000000000001pt;z-index:-125829251;mso-wrap-distance-left:0;mso-wrap-distance-top:29.550000000000001pt;mso-wrap-distance-right:0;mso-position-horizontal-relative:page" filled="f" stroked="f">
                <v:textbox inset="0,0,0,0">
                  <w:txbxContent>
                    <w:p>
                      <w:pPr>
                        <w:pStyle w:val="Style24"/>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房屋及建篥物</w:t>
                      </w:r>
                    </w:p>
                  </w:txbxContent>
                </v:textbox>
                <w10:wrap type="topAndBottom" anchorx="page"/>
              </v:shape>
            </w:pict>
          </mc:Fallback>
        </mc:AlternateContent>
      </w:r>
    </w:p>
    <w:p>
      <w:pPr>
        <w:widowControl w:val="0"/>
        <w:spacing w:line="1" w:lineRule="exact"/>
      </w:pPr>
      <w:r>
        <mc:AlternateContent>
          <mc:Choice Requires="wps">
            <w:drawing>
              <wp:anchor distT="228600" distB="24130" distL="0" distR="0" simplePos="0" relativeHeight="125829504" behindDoc="0" locked="0" layoutInCell="1" allowOverlap="1">
                <wp:simplePos x="0" y="0"/>
                <wp:positionH relativeFrom="page">
                  <wp:posOffset>1624965</wp:posOffset>
                </wp:positionH>
                <wp:positionV relativeFrom="paragraph">
                  <wp:posOffset>228600</wp:posOffset>
                </wp:positionV>
                <wp:extent cx="1530350" cy="1774190"/>
                <wp:wrapTopAndBottom/>
                <wp:docPr id="474" name="Shape 474"/>
                <a:graphic xmlns:a="http://schemas.openxmlformats.org/drawingml/2006/main">
                  <a:graphicData uri="http://schemas.microsoft.com/office/word/2010/wordprocessingShape">
                    <wps:wsp>
                      <wps:cNvSpPr txBox="1"/>
                      <wps:spPr>
                        <a:xfrm>
                          <a:ext cx="1530350" cy="177419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spacing w:val="0"/>
                                <w:w w:val="100"/>
                                <w:position w:val="0"/>
                              </w:rPr>
                              <w:t>―、眼面原值</w:t>
                            </w:r>
                          </w:p>
                          <w:p>
                            <w:pPr>
                              <w:pStyle w:val="Style24"/>
                              <w:keepNext w:val="0"/>
                              <w:keepLines w:val="0"/>
                              <w:widowControl w:val="0"/>
                              <w:shd w:val="clear" w:color="auto" w:fill="auto"/>
                              <w:bidi w:val="0"/>
                              <w:spacing w:before="0" w:after="0" w:line="240" w:lineRule="auto"/>
                              <w:ind w:left="0" w:right="0" w:firstLine="400"/>
                              <w:jc w:val="left"/>
                            </w:pP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w:t>
                            </w:r>
                            <w:r>
                              <w:rPr>
                                <w:spacing w:val="0"/>
                                <w:w w:val="100"/>
                                <w:position w:val="0"/>
                              </w:rPr>
                              <w:t>年初绘额及年末绘额</w:t>
                            </w:r>
                          </w:p>
                          <w:p>
                            <w:pPr>
                              <w:pStyle w:val="Style24"/>
                              <w:keepNext w:val="0"/>
                              <w:keepLines w:val="0"/>
                              <w:widowControl w:val="0"/>
                              <w:shd w:val="clear" w:color="auto" w:fill="auto"/>
                              <w:tabs>
                                <w:tab w:pos="389" w:val="left"/>
                              </w:tabs>
                              <w:bidi w:val="0"/>
                              <w:spacing w:before="0" w:after="0" w:line="240" w:lineRule="auto"/>
                              <w:ind w:left="0" w:right="0" w:firstLine="0"/>
                              <w:jc w:val="left"/>
                            </w:pPr>
                            <w:bookmarkStart w:id="1520" w:name="bookmark1520"/>
                            <w:r>
                              <w:rPr>
                                <w:spacing w:val="0"/>
                                <w:w w:val="100"/>
                                <w:position w:val="0"/>
                              </w:rPr>
                              <w:t>二</w:t>
                            </w:r>
                            <w:bookmarkEnd w:id="1520"/>
                            <w:r>
                              <w:rPr>
                                <w:spacing w:val="0"/>
                                <w:w w:val="100"/>
                                <w:position w:val="0"/>
                              </w:rPr>
                              <w:t>、</w:t>
                              <w:tab/>
                              <w:t>累言十折售</w:t>
                            </w:r>
                          </w:p>
                          <w:p>
                            <w:pPr>
                              <w:pStyle w:val="Style24"/>
                              <w:keepNext w:val="0"/>
                              <w:keepLines w:val="0"/>
                              <w:widowControl w:val="0"/>
                              <w:numPr>
                                <w:ilvl w:val="0"/>
                                <w:numId w:val="145"/>
                              </w:numPr>
                              <w:shd w:val="clear" w:color="auto" w:fill="auto"/>
                              <w:tabs>
                                <w:tab w:pos="621" w:val="left"/>
                              </w:tabs>
                              <w:bidi w:val="0"/>
                              <w:spacing w:before="0" w:after="0" w:line="240" w:lineRule="auto"/>
                              <w:ind w:left="0" w:right="0" w:firstLine="400"/>
                              <w:jc w:val="left"/>
                            </w:pPr>
                            <w:bookmarkStart w:id="1521" w:name="bookmark1521"/>
                            <w:bookmarkEnd w:id="1521"/>
                            <w:r>
                              <w:rPr>
                                <w:spacing w:val="0"/>
                                <w:w w:val="100"/>
                                <w:position w:val="0"/>
                              </w:rPr>
                              <w:t>年初绘额</w:t>
                            </w:r>
                          </w:p>
                          <w:p>
                            <w:pPr>
                              <w:pStyle w:val="Style24"/>
                              <w:keepNext w:val="0"/>
                              <w:keepLines w:val="0"/>
                              <w:widowControl w:val="0"/>
                              <w:numPr>
                                <w:ilvl w:val="0"/>
                                <w:numId w:val="145"/>
                              </w:numPr>
                              <w:shd w:val="clear" w:color="auto" w:fill="auto"/>
                              <w:tabs>
                                <w:tab w:pos="635" w:val="left"/>
                              </w:tabs>
                              <w:bidi w:val="0"/>
                              <w:spacing w:before="0" w:after="0" w:line="240" w:lineRule="auto"/>
                              <w:ind w:left="0" w:right="0" w:firstLine="400"/>
                              <w:jc w:val="left"/>
                            </w:pPr>
                            <w:bookmarkStart w:id="1522" w:name="bookmark1522"/>
                            <w:bookmarkEnd w:id="1522"/>
                            <w:r>
                              <w:rPr>
                                <w:spacing w:val="0"/>
                                <w:w w:val="100"/>
                                <w:position w:val="0"/>
                              </w:rPr>
                              <w:t>本年增加金额</w:t>
                            </w:r>
                          </w:p>
                          <w:p>
                            <w:pPr>
                              <w:pStyle w:val="Style24"/>
                              <w:keepNext w:val="0"/>
                              <w:keepLines w:val="0"/>
                              <w:widowControl w:val="0"/>
                              <w:shd w:val="clear" w:color="auto" w:fill="auto"/>
                              <w:bidi w:val="0"/>
                              <w:spacing w:before="0" w:after="0" w:line="240" w:lineRule="auto"/>
                              <w:ind w:left="0" w:right="0" w:firstLine="660"/>
                              <w:jc w:val="left"/>
                              <w:rPr>
                                <w:sz w:val="16"/>
                                <w:szCs w:val="16"/>
                              </w:rPr>
                            </w:pPr>
                            <w:r>
                              <w:rPr>
                                <w:spacing w:val="0"/>
                                <w:w w:val="100"/>
                                <w:position w:val="0"/>
                                <w:sz w:val="16"/>
                                <w:szCs w:val="16"/>
                              </w:rPr>
                              <w:t>⑴言十提</w:t>
                            </w:r>
                          </w:p>
                          <w:p>
                            <w:pPr>
                              <w:pStyle w:val="Style24"/>
                              <w:keepNext w:val="0"/>
                              <w:keepLines w:val="0"/>
                              <w:widowControl w:val="0"/>
                              <w:numPr>
                                <w:ilvl w:val="0"/>
                                <w:numId w:val="145"/>
                              </w:numPr>
                              <w:shd w:val="clear" w:color="auto" w:fill="auto"/>
                              <w:tabs>
                                <w:tab w:pos="635" w:val="left"/>
                              </w:tabs>
                              <w:bidi w:val="0"/>
                              <w:spacing w:before="0" w:after="0" w:line="240" w:lineRule="auto"/>
                              <w:ind w:left="0" w:right="0" w:firstLine="400"/>
                              <w:jc w:val="left"/>
                            </w:pPr>
                            <w:bookmarkStart w:id="1523" w:name="bookmark1523"/>
                            <w:bookmarkEnd w:id="1523"/>
                            <w:r>
                              <w:rPr>
                                <w:spacing w:val="0"/>
                                <w:w w:val="100"/>
                                <w:position w:val="0"/>
                              </w:rPr>
                              <w:t>年末绘额</w:t>
                            </w:r>
                          </w:p>
                          <w:p>
                            <w:pPr>
                              <w:pStyle w:val="Style24"/>
                              <w:keepNext w:val="0"/>
                              <w:keepLines w:val="0"/>
                              <w:widowControl w:val="0"/>
                              <w:shd w:val="clear" w:color="auto" w:fill="auto"/>
                              <w:tabs>
                                <w:tab w:pos="384" w:val="left"/>
                              </w:tabs>
                              <w:bidi w:val="0"/>
                              <w:spacing w:before="0" w:after="0" w:line="240" w:lineRule="auto"/>
                              <w:ind w:left="0" w:right="0" w:firstLine="0"/>
                              <w:jc w:val="left"/>
                            </w:pPr>
                            <w:bookmarkStart w:id="1524" w:name="bookmark1524"/>
                            <w:r>
                              <w:rPr>
                                <w:spacing w:val="0"/>
                                <w:w w:val="100"/>
                                <w:position w:val="0"/>
                              </w:rPr>
                              <w:t>三</w:t>
                            </w:r>
                            <w:bookmarkEnd w:id="1524"/>
                            <w:r>
                              <w:rPr>
                                <w:spacing w:val="0"/>
                                <w:w w:val="100"/>
                                <w:position w:val="0"/>
                              </w:rPr>
                              <w:t>、</w:t>
                              <w:tab/>
                              <w:t>眼面值值</w:t>
                            </w:r>
                          </w:p>
                          <w:p>
                            <w:pPr>
                              <w:pStyle w:val="Style24"/>
                              <w:keepNext w:val="0"/>
                              <w:keepLines w:val="0"/>
                              <w:widowControl w:val="0"/>
                              <w:numPr>
                                <w:ilvl w:val="0"/>
                                <w:numId w:val="147"/>
                              </w:numPr>
                              <w:shd w:val="clear" w:color="auto" w:fill="auto"/>
                              <w:tabs>
                                <w:tab w:pos="621" w:val="left"/>
                              </w:tabs>
                              <w:bidi w:val="0"/>
                              <w:spacing w:before="0" w:after="0" w:line="240" w:lineRule="auto"/>
                              <w:ind w:left="0" w:right="0" w:firstLine="400"/>
                              <w:jc w:val="left"/>
                            </w:pPr>
                            <w:bookmarkStart w:id="1525" w:name="bookmark1525"/>
                            <w:bookmarkEnd w:id="1525"/>
                            <w:r>
                              <w:rPr>
                                <w:spacing w:val="0"/>
                                <w:w w:val="100"/>
                                <w:position w:val="0"/>
                              </w:rPr>
                              <w:t>年末眼面值值</w:t>
                            </w:r>
                          </w:p>
                          <w:p>
                            <w:pPr>
                              <w:pStyle w:val="Style24"/>
                              <w:keepNext w:val="0"/>
                              <w:keepLines w:val="0"/>
                              <w:widowControl w:val="0"/>
                              <w:numPr>
                                <w:ilvl w:val="0"/>
                                <w:numId w:val="147"/>
                              </w:numPr>
                              <w:shd w:val="clear" w:color="auto" w:fill="auto"/>
                              <w:tabs>
                                <w:tab w:pos="630" w:val="left"/>
                              </w:tabs>
                              <w:bidi w:val="0"/>
                              <w:spacing w:before="0" w:after="0" w:line="240" w:lineRule="auto"/>
                              <w:ind w:left="0" w:right="0" w:firstLine="400"/>
                              <w:jc w:val="left"/>
                            </w:pPr>
                            <w:bookmarkStart w:id="1526" w:name="bookmark1526"/>
                            <w:bookmarkEnd w:id="1526"/>
                            <w:r>
                              <w:rPr>
                                <w:spacing w:val="0"/>
                                <w:w w:val="100"/>
                                <w:position w:val="0"/>
                              </w:rPr>
                              <w:t>年初眼面僵值</w:t>
                            </w:r>
                          </w:p>
                        </w:txbxContent>
                      </wps:txbx>
                      <wps:bodyPr lIns="0" tIns="0" rIns="0" bIns="0">
                        <a:noAutoFit/>
                      </wps:bodyPr>
                    </wps:wsp>
                  </a:graphicData>
                </a:graphic>
              </wp:anchor>
            </w:drawing>
          </mc:Choice>
          <mc:Fallback>
            <w:pict>
              <v:shape id="_x0000_s1500" type="#_x0000_t202" style="position:absolute;margin-left:127.95pt;margin-top:18.pt;width:120.5pt;height:139.70000000000002pt;z-index:-125829249;mso-wrap-distance-left:0;mso-wrap-distance-top:18.pt;mso-wrap-distance-right:0;mso-wrap-distance-bottom:1.9000000000000001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spacing w:val="0"/>
                          <w:w w:val="100"/>
                          <w:position w:val="0"/>
                        </w:rPr>
                        <w:t>―、眼面原值</w:t>
                      </w:r>
                    </w:p>
                    <w:p>
                      <w:pPr>
                        <w:pStyle w:val="Style24"/>
                        <w:keepNext w:val="0"/>
                        <w:keepLines w:val="0"/>
                        <w:widowControl w:val="0"/>
                        <w:shd w:val="clear" w:color="auto" w:fill="auto"/>
                        <w:bidi w:val="0"/>
                        <w:spacing w:before="0" w:after="0" w:line="240" w:lineRule="auto"/>
                        <w:ind w:left="0" w:right="0" w:firstLine="400"/>
                        <w:jc w:val="left"/>
                      </w:pPr>
                      <w:r>
                        <w:rPr>
                          <w:rFonts w:ascii="Arial Unicode MS" w:eastAsia="Arial Unicode MS" w:hAnsi="Arial Unicode MS" w:cs="Arial Unicode MS"/>
                          <w:spacing w:val="0"/>
                          <w:w w:val="100"/>
                          <w:position w:val="0"/>
                          <w:sz w:val="18"/>
                          <w:szCs w:val="18"/>
                        </w:rPr>
                        <w:t>1</w:t>
                      </w:r>
                      <w:r>
                        <w:rPr>
                          <w:rFonts w:ascii="Arial Unicode MS" w:eastAsia="Arial Unicode MS" w:hAnsi="Arial Unicode MS" w:cs="Arial Unicode MS"/>
                          <w:spacing w:val="0"/>
                          <w:w w:val="100"/>
                          <w:position w:val="0"/>
                          <w:sz w:val="18"/>
                          <w:szCs w:val="18"/>
                        </w:rPr>
                        <w:t>.</w:t>
                      </w:r>
                      <w:r>
                        <w:rPr>
                          <w:spacing w:val="0"/>
                          <w:w w:val="100"/>
                          <w:position w:val="0"/>
                        </w:rPr>
                        <w:t>年初绘额及年末绘额</w:t>
                      </w:r>
                    </w:p>
                    <w:p>
                      <w:pPr>
                        <w:pStyle w:val="Style24"/>
                        <w:keepNext w:val="0"/>
                        <w:keepLines w:val="0"/>
                        <w:widowControl w:val="0"/>
                        <w:shd w:val="clear" w:color="auto" w:fill="auto"/>
                        <w:tabs>
                          <w:tab w:pos="389" w:val="left"/>
                        </w:tabs>
                        <w:bidi w:val="0"/>
                        <w:spacing w:before="0" w:after="0" w:line="240" w:lineRule="auto"/>
                        <w:ind w:left="0" w:right="0" w:firstLine="0"/>
                        <w:jc w:val="left"/>
                      </w:pPr>
                      <w:bookmarkStart w:id="1520" w:name="bookmark1520"/>
                      <w:r>
                        <w:rPr>
                          <w:spacing w:val="0"/>
                          <w:w w:val="100"/>
                          <w:position w:val="0"/>
                        </w:rPr>
                        <w:t>二</w:t>
                      </w:r>
                      <w:bookmarkEnd w:id="1520"/>
                      <w:r>
                        <w:rPr>
                          <w:spacing w:val="0"/>
                          <w:w w:val="100"/>
                          <w:position w:val="0"/>
                        </w:rPr>
                        <w:t>、</w:t>
                        <w:tab/>
                        <w:t>累言十折售</w:t>
                      </w:r>
                    </w:p>
                    <w:p>
                      <w:pPr>
                        <w:pStyle w:val="Style24"/>
                        <w:keepNext w:val="0"/>
                        <w:keepLines w:val="0"/>
                        <w:widowControl w:val="0"/>
                        <w:numPr>
                          <w:ilvl w:val="0"/>
                          <w:numId w:val="145"/>
                        </w:numPr>
                        <w:shd w:val="clear" w:color="auto" w:fill="auto"/>
                        <w:tabs>
                          <w:tab w:pos="621" w:val="left"/>
                        </w:tabs>
                        <w:bidi w:val="0"/>
                        <w:spacing w:before="0" w:after="0" w:line="240" w:lineRule="auto"/>
                        <w:ind w:left="0" w:right="0" w:firstLine="400"/>
                        <w:jc w:val="left"/>
                      </w:pPr>
                      <w:bookmarkStart w:id="1521" w:name="bookmark1521"/>
                      <w:bookmarkEnd w:id="1521"/>
                      <w:r>
                        <w:rPr>
                          <w:spacing w:val="0"/>
                          <w:w w:val="100"/>
                          <w:position w:val="0"/>
                        </w:rPr>
                        <w:t>年初绘额</w:t>
                      </w:r>
                    </w:p>
                    <w:p>
                      <w:pPr>
                        <w:pStyle w:val="Style24"/>
                        <w:keepNext w:val="0"/>
                        <w:keepLines w:val="0"/>
                        <w:widowControl w:val="0"/>
                        <w:numPr>
                          <w:ilvl w:val="0"/>
                          <w:numId w:val="145"/>
                        </w:numPr>
                        <w:shd w:val="clear" w:color="auto" w:fill="auto"/>
                        <w:tabs>
                          <w:tab w:pos="635" w:val="left"/>
                        </w:tabs>
                        <w:bidi w:val="0"/>
                        <w:spacing w:before="0" w:after="0" w:line="240" w:lineRule="auto"/>
                        <w:ind w:left="0" w:right="0" w:firstLine="400"/>
                        <w:jc w:val="left"/>
                      </w:pPr>
                      <w:bookmarkStart w:id="1522" w:name="bookmark1522"/>
                      <w:bookmarkEnd w:id="1522"/>
                      <w:r>
                        <w:rPr>
                          <w:spacing w:val="0"/>
                          <w:w w:val="100"/>
                          <w:position w:val="0"/>
                        </w:rPr>
                        <w:t>本年增加金额</w:t>
                      </w:r>
                    </w:p>
                    <w:p>
                      <w:pPr>
                        <w:pStyle w:val="Style24"/>
                        <w:keepNext w:val="0"/>
                        <w:keepLines w:val="0"/>
                        <w:widowControl w:val="0"/>
                        <w:shd w:val="clear" w:color="auto" w:fill="auto"/>
                        <w:bidi w:val="0"/>
                        <w:spacing w:before="0" w:after="0" w:line="240" w:lineRule="auto"/>
                        <w:ind w:left="0" w:right="0" w:firstLine="660"/>
                        <w:jc w:val="left"/>
                        <w:rPr>
                          <w:sz w:val="16"/>
                          <w:szCs w:val="16"/>
                        </w:rPr>
                      </w:pPr>
                      <w:r>
                        <w:rPr>
                          <w:spacing w:val="0"/>
                          <w:w w:val="100"/>
                          <w:position w:val="0"/>
                          <w:sz w:val="16"/>
                          <w:szCs w:val="16"/>
                        </w:rPr>
                        <w:t>⑴言十提</w:t>
                      </w:r>
                    </w:p>
                    <w:p>
                      <w:pPr>
                        <w:pStyle w:val="Style24"/>
                        <w:keepNext w:val="0"/>
                        <w:keepLines w:val="0"/>
                        <w:widowControl w:val="0"/>
                        <w:numPr>
                          <w:ilvl w:val="0"/>
                          <w:numId w:val="145"/>
                        </w:numPr>
                        <w:shd w:val="clear" w:color="auto" w:fill="auto"/>
                        <w:tabs>
                          <w:tab w:pos="635" w:val="left"/>
                        </w:tabs>
                        <w:bidi w:val="0"/>
                        <w:spacing w:before="0" w:after="0" w:line="240" w:lineRule="auto"/>
                        <w:ind w:left="0" w:right="0" w:firstLine="400"/>
                        <w:jc w:val="left"/>
                      </w:pPr>
                      <w:bookmarkStart w:id="1523" w:name="bookmark1523"/>
                      <w:bookmarkEnd w:id="1523"/>
                      <w:r>
                        <w:rPr>
                          <w:spacing w:val="0"/>
                          <w:w w:val="100"/>
                          <w:position w:val="0"/>
                        </w:rPr>
                        <w:t>年末绘额</w:t>
                      </w:r>
                    </w:p>
                    <w:p>
                      <w:pPr>
                        <w:pStyle w:val="Style24"/>
                        <w:keepNext w:val="0"/>
                        <w:keepLines w:val="0"/>
                        <w:widowControl w:val="0"/>
                        <w:shd w:val="clear" w:color="auto" w:fill="auto"/>
                        <w:tabs>
                          <w:tab w:pos="384" w:val="left"/>
                        </w:tabs>
                        <w:bidi w:val="0"/>
                        <w:spacing w:before="0" w:after="0" w:line="240" w:lineRule="auto"/>
                        <w:ind w:left="0" w:right="0" w:firstLine="0"/>
                        <w:jc w:val="left"/>
                      </w:pPr>
                      <w:bookmarkStart w:id="1524" w:name="bookmark1524"/>
                      <w:r>
                        <w:rPr>
                          <w:spacing w:val="0"/>
                          <w:w w:val="100"/>
                          <w:position w:val="0"/>
                        </w:rPr>
                        <w:t>三</w:t>
                      </w:r>
                      <w:bookmarkEnd w:id="1524"/>
                      <w:r>
                        <w:rPr>
                          <w:spacing w:val="0"/>
                          <w:w w:val="100"/>
                          <w:position w:val="0"/>
                        </w:rPr>
                        <w:t>、</w:t>
                        <w:tab/>
                        <w:t>眼面值值</w:t>
                      </w:r>
                    </w:p>
                    <w:p>
                      <w:pPr>
                        <w:pStyle w:val="Style24"/>
                        <w:keepNext w:val="0"/>
                        <w:keepLines w:val="0"/>
                        <w:widowControl w:val="0"/>
                        <w:numPr>
                          <w:ilvl w:val="0"/>
                          <w:numId w:val="147"/>
                        </w:numPr>
                        <w:shd w:val="clear" w:color="auto" w:fill="auto"/>
                        <w:tabs>
                          <w:tab w:pos="621" w:val="left"/>
                        </w:tabs>
                        <w:bidi w:val="0"/>
                        <w:spacing w:before="0" w:after="0" w:line="240" w:lineRule="auto"/>
                        <w:ind w:left="0" w:right="0" w:firstLine="400"/>
                        <w:jc w:val="left"/>
                      </w:pPr>
                      <w:bookmarkStart w:id="1525" w:name="bookmark1525"/>
                      <w:bookmarkEnd w:id="1525"/>
                      <w:r>
                        <w:rPr>
                          <w:spacing w:val="0"/>
                          <w:w w:val="100"/>
                          <w:position w:val="0"/>
                        </w:rPr>
                        <w:t>年末眼面值值</w:t>
                      </w:r>
                    </w:p>
                    <w:p>
                      <w:pPr>
                        <w:pStyle w:val="Style24"/>
                        <w:keepNext w:val="0"/>
                        <w:keepLines w:val="0"/>
                        <w:widowControl w:val="0"/>
                        <w:numPr>
                          <w:ilvl w:val="0"/>
                          <w:numId w:val="147"/>
                        </w:numPr>
                        <w:shd w:val="clear" w:color="auto" w:fill="auto"/>
                        <w:tabs>
                          <w:tab w:pos="630" w:val="left"/>
                        </w:tabs>
                        <w:bidi w:val="0"/>
                        <w:spacing w:before="0" w:after="0" w:line="240" w:lineRule="auto"/>
                        <w:ind w:left="0" w:right="0" w:firstLine="400"/>
                        <w:jc w:val="left"/>
                      </w:pPr>
                      <w:bookmarkStart w:id="1526" w:name="bookmark1526"/>
                      <w:bookmarkEnd w:id="1526"/>
                      <w:r>
                        <w:rPr>
                          <w:spacing w:val="0"/>
                          <w:w w:val="100"/>
                          <w:position w:val="0"/>
                        </w:rPr>
                        <w:t>年初眼面僵值</w:t>
                      </w:r>
                    </w:p>
                  </w:txbxContent>
                </v:textbox>
                <w10:wrap type="topAndBottom" anchorx="page"/>
              </v:shape>
            </w:pict>
          </mc:Fallback>
        </mc:AlternateContent>
      </w:r>
      <w:r>
        <mc:AlternateContent>
          <mc:Choice Requires="wps">
            <w:drawing>
              <wp:anchor distT="414655" distB="0" distL="0" distR="0" simplePos="0" relativeHeight="125829506" behindDoc="0" locked="0" layoutInCell="1" allowOverlap="1">
                <wp:simplePos x="0" y="0"/>
                <wp:positionH relativeFrom="page">
                  <wp:posOffset>6026150</wp:posOffset>
                </wp:positionH>
                <wp:positionV relativeFrom="paragraph">
                  <wp:posOffset>414655</wp:posOffset>
                </wp:positionV>
                <wp:extent cx="911225" cy="1612265"/>
                <wp:wrapTopAndBottom/>
                <wp:docPr id="476" name="Shape 476"/>
                <a:graphic xmlns:a="http://schemas.openxmlformats.org/drawingml/2006/main">
                  <a:graphicData uri="http://schemas.microsoft.com/office/word/2010/wordprocessingShape">
                    <wps:wsp>
                      <wps:cNvSpPr txBox="1"/>
                      <wps:spPr>
                        <a:xfrm>
                          <a:ext cx="911225" cy="1612265"/>
                        </a:xfrm>
                        <a:prstGeom prst="rect"/>
                        <a:noFill/>
                      </wps:spPr>
                      <wps:txbx>
                        <w:txbxContent>
                          <w:p>
                            <w:pPr>
                              <w:pStyle w:val="Style48"/>
                              <w:keepNext w:val="0"/>
                              <w:keepLines w:val="0"/>
                              <w:widowControl w:val="0"/>
                              <w:shd w:val="clear" w:color="auto" w:fill="auto"/>
                              <w:bidi w:val="0"/>
                              <w:spacing w:before="0" w:after="280" w:line="276" w:lineRule="auto"/>
                              <w:ind w:left="0" w:right="0" w:firstLine="0"/>
                              <w:jc w:val="right"/>
                            </w:pPr>
                            <w:r>
                              <w:rPr>
                                <w:spacing w:val="0"/>
                                <w:w w:val="100"/>
                                <w:position w:val="0"/>
                              </w:rPr>
                              <w:t>33,651,290.75</w:t>
                            </w:r>
                          </w:p>
                          <w:p>
                            <w:pPr>
                              <w:pStyle w:val="Style48"/>
                              <w:keepNext w:val="0"/>
                              <w:keepLines w:val="0"/>
                              <w:widowControl w:val="0"/>
                              <w:shd w:val="clear" w:color="auto" w:fill="auto"/>
                              <w:bidi w:val="0"/>
                              <w:spacing w:before="0" w:after="0" w:line="276" w:lineRule="auto"/>
                              <w:ind w:left="0" w:right="0" w:firstLine="0"/>
                              <w:jc w:val="right"/>
                            </w:pPr>
                            <w:r>
                              <w:rPr>
                                <w:spacing w:val="0"/>
                                <w:w w:val="100"/>
                                <w:position w:val="0"/>
                              </w:rPr>
                              <w:t>(10,1 62,021.38) (900,190.02) (900,190.02)</w:t>
                            </w:r>
                          </w:p>
                          <w:p>
                            <w:pPr>
                              <w:pStyle w:val="Style48"/>
                              <w:keepNext w:val="0"/>
                              <w:keepLines w:val="0"/>
                              <w:widowControl w:val="0"/>
                              <w:shd w:val="clear" w:color="auto" w:fill="auto"/>
                              <w:bidi w:val="0"/>
                              <w:spacing w:before="0" w:after="280" w:line="276" w:lineRule="auto"/>
                              <w:ind w:left="0" w:right="0" w:firstLine="0"/>
                              <w:jc w:val="center"/>
                            </w:pPr>
                            <w:r>
                              <w:rPr>
                                <w:spacing w:val="0"/>
                                <w:w w:val="100"/>
                                <w:position w:val="0"/>
                              </w:rPr>
                              <w:t>(1 1,062,21 1.40)</w:t>
                            </w:r>
                          </w:p>
                          <w:p>
                            <w:pPr>
                              <w:pStyle w:val="Style48"/>
                              <w:keepNext w:val="0"/>
                              <w:keepLines w:val="0"/>
                              <w:widowControl w:val="0"/>
                              <w:shd w:val="clear" w:color="auto" w:fill="auto"/>
                              <w:bidi w:val="0"/>
                              <w:spacing w:before="0" w:after="0" w:line="276" w:lineRule="auto"/>
                              <w:ind w:left="0" w:right="0" w:firstLine="0"/>
                              <w:jc w:val="right"/>
                            </w:pPr>
                            <w:r>
                              <w:rPr>
                                <w:spacing w:val="0"/>
                                <w:w w:val="100"/>
                                <w:position w:val="0"/>
                              </w:rPr>
                              <w:t>22,589,079.35</w:t>
                            </w:r>
                          </w:p>
                          <w:p>
                            <w:pPr>
                              <w:pStyle w:val="Style48"/>
                              <w:keepNext w:val="0"/>
                              <w:keepLines w:val="0"/>
                              <w:widowControl w:val="0"/>
                              <w:shd w:val="clear" w:color="auto" w:fill="auto"/>
                              <w:bidi w:val="0"/>
                              <w:spacing w:before="0" w:after="140" w:line="276" w:lineRule="auto"/>
                              <w:ind w:left="0" w:right="0" w:firstLine="0"/>
                              <w:jc w:val="right"/>
                            </w:pPr>
                            <w:r>
                              <w:rPr>
                                <w:spacing w:val="0"/>
                                <w:w w:val="100"/>
                                <w:position w:val="0"/>
                              </w:rPr>
                              <w:t>23,489,269.37</w:t>
                            </w:r>
                          </w:p>
                        </w:txbxContent>
                      </wps:txbx>
                      <wps:bodyPr lIns="0" tIns="0" rIns="0" bIns="0">
                        <a:noAutoFit/>
                      </wps:bodyPr>
                    </wps:wsp>
                  </a:graphicData>
                </a:graphic>
              </wp:anchor>
            </w:drawing>
          </mc:Choice>
          <mc:Fallback>
            <w:pict>
              <v:shape id="_x0000_s1502" type="#_x0000_t202" style="position:absolute;margin-left:474.5pt;margin-top:32.649999999999999pt;width:71.75pt;height:126.95pt;z-index:-125829247;mso-wrap-distance-left:0;mso-wrap-distance-top:32.649999999999999pt;mso-wrap-distance-right:0;mso-position-horizontal-relative:page" filled="f" stroked="f">
                <v:textbox inset="0,0,0,0">
                  <w:txbxContent>
                    <w:p>
                      <w:pPr>
                        <w:pStyle w:val="Style48"/>
                        <w:keepNext w:val="0"/>
                        <w:keepLines w:val="0"/>
                        <w:widowControl w:val="0"/>
                        <w:shd w:val="clear" w:color="auto" w:fill="auto"/>
                        <w:bidi w:val="0"/>
                        <w:spacing w:before="0" w:after="280" w:line="276" w:lineRule="auto"/>
                        <w:ind w:left="0" w:right="0" w:firstLine="0"/>
                        <w:jc w:val="right"/>
                      </w:pPr>
                      <w:r>
                        <w:rPr>
                          <w:spacing w:val="0"/>
                          <w:w w:val="100"/>
                          <w:position w:val="0"/>
                        </w:rPr>
                        <w:t>33,651,290.75</w:t>
                      </w:r>
                    </w:p>
                    <w:p>
                      <w:pPr>
                        <w:pStyle w:val="Style48"/>
                        <w:keepNext w:val="0"/>
                        <w:keepLines w:val="0"/>
                        <w:widowControl w:val="0"/>
                        <w:shd w:val="clear" w:color="auto" w:fill="auto"/>
                        <w:bidi w:val="0"/>
                        <w:spacing w:before="0" w:after="0" w:line="276" w:lineRule="auto"/>
                        <w:ind w:left="0" w:right="0" w:firstLine="0"/>
                        <w:jc w:val="right"/>
                      </w:pPr>
                      <w:r>
                        <w:rPr>
                          <w:spacing w:val="0"/>
                          <w:w w:val="100"/>
                          <w:position w:val="0"/>
                        </w:rPr>
                        <w:t>(10,1 62,021.38) (900,190.02) (900,190.02)</w:t>
                      </w:r>
                    </w:p>
                    <w:p>
                      <w:pPr>
                        <w:pStyle w:val="Style48"/>
                        <w:keepNext w:val="0"/>
                        <w:keepLines w:val="0"/>
                        <w:widowControl w:val="0"/>
                        <w:shd w:val="clear" w:color="auto" w:fill="auto"/>
                        <w:bidi w:val="0"/>
                        <w:spacing w:before="0" w:after="280" w:line="276" w:lineRule="auto"/>
                        <w:ind w:left="0" w:right="0" w:firstLine="0"/>
                        <w:jc w:val="center"/>
                      </w:pPr>
                      <w:r>
                        <w:rPr>
                          <w:spacing w:val="0"/>
                          <w:w w:val="100"/>
                          <w:position w:val="0"/>
                        </w:rPr>
                        <w:t>(1 1,062,21 1.40)</w:t>
                      </w:r>
                    </w:p>
                    <w:p>
                      <w:pPr>
                        <w:pStyle w:val="Style48"/>
                        <w:keepNext w:val="0"/>
                        <w:keepLines w:val="0"/>
                        <w:widowControl w:val="0"/>
                        <w:shd w:val="clear" w:color="auto" w:fill="auto"/>
                        <w:bidi w:val="0"/>
                        <w:spacing w:before="0" w:after="0" w:line="276" w:lineRule="auto"/>
                        <w:ind w:left="0" w:right="0" w:firstLine="0"/>
                        <w:jc w:val="right"/>
                      </w:pPr>
                      <w:r>
                        <w:rPr>
                          <w:spacing w:val="0"/>
                          <w:w w:val="100"/>
                          <w:position w:val="0"/>
                        </w:rPr>
                        <w:t>22,589,079.35</w:t>
                      </w:r>
                    </w:p>
                    <w:p>
                      <w:pPr>
                        <w:pStyle w:val="Style48"/>
                        <w:keepNext w:val="0"/>
                        <w:keepLines w:val="0"/>
                        <w:widowControl w:val="0"/>
                        <w:shd w:val="clear" w:color="auto" w:fill="auto"/>
                        <w:bidi w:val="0"/>
                        <w:spacing w:before="0" w:after="140" w:line="276" w:lineRule="auto"/>
                        <w:ind w:left="0" w:right="0" w:firstLine="0"/>
                        <w:jc w:val="right"/>
                      </w:pPr>
                      <w:r>
                        <w:rPr>
                          <w:spacing w:val="0"/>
                          <w:w w:val="100"/>
                          <w:position w:val="0"/>
                        </w:rPr>
                        <w:t>23,489,269.37</w:t>
                      </w:r>
                    </w:p>
                  </w:txbxContent>
                </v:textbox>
                <w10:wrap type="topAndBottom" anchorx="page"/>
              </v:shape>
            </w:pict>
          </mc:Fallback>
        </mc:AlternateContent>
      </w:r>
    </w:p>
    <w:p>
      <w:pPr>
        <w:widowControl w:val="0"/>
        <w:spacing w:line="1" w:lineRule="exact"/>
      </w:pPr>
      <w:r>
        <mc:AlternateContent>
          <mc:Choice Requires="wps">
            <w:drawing>
              <wp:anchor distT="673100" distB="0" distL="0" distR="0" simplePos="0" relativeHeight="125829508" behindDoc="0" locked="0" layoutInCell="1" allowOverlap="1">
                <wp:simplePos x="0" y="0"/>
                <wp:positionH relativeFrom="page">
                  <wp:posOffset>6447155</wp:posOffset>
                </wp:positionH>
                <wp:positionV relativeFrom="paragraph">
                  <wp:posOffset>673100</wp:posOffset>
                </wp:positionV>
                <wp:extent cx="548640" cy="170815"/>
                <wp:wrapTopAndBottom/>
                <wp:docPr id="478" name="Shape 478"/>
                <a:graphic xmlns:a="http://schemas.openxmlformats.org/drawingml/2006/main">
                  <a:graphicData uri="http://schemas.microsoft.com/office/word/2010/wordprocessingShape">
                    <wps:wsp>
                      <wps:cNvSpPr txBox="1"/>
                      <wps:spPr>
                        <a:xfrm>
                          <a:ext cx="54864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人民解元</w:t>
                            </w:r>
                          </w:p>
                        </w:txbxContent>
                      </wps:txbx>
                      <wps:bodyPr wrap="none" lIns="0" tIns="0" rIns="0" bIns="0">
                        <a:noAutoFit/>
                      </wps:bodyPr>
                    </wps:wsp>
                  </a:graphicData>
                </a:graphic>
              </wp:anchor>
            </w:drawing>
          </mc:Choice>
          <mc:Fallback>
            <w:pict>
              <v:shape id="_x0000_s1504" type="#_x0000_t202" style="position:absolute;margin-left:507.65000000000003pt;margin-top:53.pt;width:43.200000000000003pt;height:13.450000000000001pt;z-index:-125829245;mso-wrap-distance-left:0;mso-wrap-distance-top:53.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人民解元</w:t>
                      </w:r>
                    </w:p>
                  </w:txbxContent>
                </v:textbox>
                <w10:wrap type="topAndBottom" anchorx="page"/>
              </v:shape>
            </w:pict>
          </mc:Fallback>
        </mc:AlternateContent>
      </w:r>
    </w:p>
    <w:p>
      <w:pPr>
        <w:pStyle w:val="Style24"/>
        <w:keepNext w:val="0"/>
        <w:keepLines w:val="0"/>
        <w:widowControl w:val="0"/>
        <w:pBdr>
          <w:top w:val="single" w:sz="0" w:space="2" w:color="DA7569"/>
          <w:left w:val="single" w:sz="0" w:space="0" w:color="DA7569"/>
          <w:bottom w:val="single" w:sz="0" w:space="4" w:color="DA7569"/>
          <w:right w:val="single" w:sz="0" w:space="0" w:color="DA7569"/>
        </w:pBdr>
        <w:shd w:val="clear" w:color="auto" w:fill="DA7569"/>
        <w:bidi w:val="0"/>
        <w:spacing w:before="0" w:after="314" w:line="240" w:lineRule="auto"/>
        <w:ind w:left="2880" w:right="0" w:firstLine="0"/>
        <w:jc w:val="left"/>
        <w:rPr>
          <w:sz w:val="16"/>
          <w:szCs w:val="16"/>
        </w:rPr>
      </w:pPr>
      <w:r>
        <w:rPr>
          <w:b/>
          <w:bCs/>
          <w:color w:val="FFFFFF"/>
          <w:spacing w:val="0"/>
          <w:w w:val="100"/>
          <w:position w:val="0"/>
          <w:sz w:val="16"/>
          <w:szCs w:val="16"/>
        </w:rPr>
        <w:t>房屋及建篥物</w:t>
      </w:r>
    </w:p>
    <w:p>
      <w:pPr>
        <w:pStyle w:val="Style57"/>
        <w:keepNext w:val="0"/>
        <w:keepLines w:val="0"/>
        <w:widowControl w:val="0"/>
        <w:shd w:val="clear" w:color="auto" w:fill="auto"/>
        <w:bidi w:val="0"/>
        <w:spacing w:before="0" w:after="0" w:line="240" w:lineRule="auto"/>
        <w:ind w:left="67" w:right="0" w:firstLine="0"/>
        <w:jc w:val="left"/>
        <w:rPr>
          <w:sz w:val="16"/>
          <w:szCs w:val="16"/>
        </w:rPr>
      </w:pPr>
      <w:r>
        <w:rPr>
          <w:rFonts w:ascii="SimHei" w:eastAsia="SimHei" w:hAnsi="SimHei" w:cs="SimHei"/>
          <w:spacing w:val="0"/>
          <w:w w:val="100"/>
          <w:position w:val="0"/>
          <w:sz w:val="16"/>
          <w:szCs w:val="16"/>
        </w:rPr>
        <w:t>一'</w:t>
      </w:r>
      <w:r>
        <w:rPr>
          <w:rFonts w:ascii="SimHei" w:eastAsia="SimHei" w:hAnsi="SimHei" w:cs="SimHei"/>
          <w:spacing w:val="0"/>
          <w:w w:val="100"/>
          <w:position w:val="0"/>
          <w:sz w:val="16"/>
          <w:szCs w:val="16"/>
        </w:rPr>
        <w:t>眼面原值</w:t>
      </w:r>
    </w:p>
    <w:tbl>
      <w:tblPr>
        <w:tblOverlap w:val="never"/>
        <w:jc w:val="center"/>
        <w:tblLayout w:type="fixed"/>
      </w:tblPr>
      <w:tblGrid>
        <w:gridCol w:w="2174"/>
        <w:gridCol w:w="1838"/>
        <w:gridCol w:w="1411"/>
        <w:gridCol w:w="1426"/>
        <w:gridCol w:w="1339"/>
        <w:gridCol w:w="1435"/>
      </w:tblGrid>
      <w:tr>
        <w:trPr>
          <w:trHeight w:val="274"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年初绘额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80"/>
                <w:position w:val="0"/>
                <w:sz w:val="18"/>
                <w:szCs w:val="18"/>
              </w:rPr>
              <w:t>1,095,307,362.38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72,049,685.54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113,862,653.32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92,006,712.96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1,373,226,414.20</w:t>
            </w:r>
          </w:p>
        </w:tc>
      </w:tr>
      <w:tr>
        <w:trPr>
          <w:trHeight w:val="27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2.</w:t>
            </w:r>
            <w:r>
              <w:rPr>
                <w:spacing w:val="0"/>
                <w:w w:val="100"/>
                <w:position w:val="0"/>
                <w:sz w:val="16"/>
                <w:szCs w:val="16"/>
              </w:rPr>
              <w:t>本年增加金额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22,288,126.78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6,603,170.98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10,174,858.02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1,415,824.99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spacing w:val="0"/>
                <w:w w:val="80"/>
                <w:position w:val="0"/>
                <w:sz w:val="18"/>
                <w:szCs w:val="18"/>
              </w:rPr>
              <w:t>40,481,980.77</w:t>
            </w:r>
          </w:p>
        </w:tc>
      </w:tr>
      <w:tr>
        <w:trPr>
          <w:trHeight w:val="27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00"/>
              <w:jc w:val="left"/>
              <w:rPr>
                <w:sz w:val="16"/>
                <w:szCs w:val="16"/>
              </w:rPr>
            </w:pPr>
            <w:r>
              <w:rPr>
                <w:spacing w:val="0"/>
                <w:w w:val="100"/>
                <w:position w:val="0"/>
                <w:sz w:val="16"/>
                <w:szCs w:val="16"/>
              </w:rPr>
              <w:t>⑴睛置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Segoe UI" w:eastAsia="Segoe UI" w:hAnsi="Segoe UI" w:cs="Segoe UI"/>
                <w:spacing w:val="0"/>
                <w:w w:val="80"/>
                <w:position w:val="0"/>
                <w:sz w:val="18"/>
                <w:szCs w:val="18"/>
              </w:rPr>
              <w:t>5,985,596.78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6,603,170.98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10,174,858.02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1,415,824.99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spacing w:val="0"/>
                <w:w w:val="80"/>
                <w:position w:val="0"/>
                <w:sz w:val="18"/>
                <w:szCs w:val="18"/>
              </w:rPr>
              <w:t>24,179,450.77</w:t>
            </w:r>
          </w:p>
        </w:tc>
      </w:tr>
      <w:tr>
        <w:trPr>
          <w:trHeight w:val="27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00"/>
              <w:jc w:val="left"/>
              <w:rPr>
                <w:sz w:val="16"/>
                <w:szCs w:val="16"/>
              </w:rPr>
            </w:pPr>
            <w:r>
              <w:rPr>
                <w:rFonts w:ascii="Segoe UI" w:eastAsia="Segoe UI" w:hAnsi="Segoe UI" w:cs="Segoe UI"/>
                <w:spacing w:val="0"/>
                <w:w w:val="80"/>
                <w:position w:val="0"/>
                <w:sz w:val="18"/>
                <w:szCs w:val="18"/>
              </w:rPr>
              <w:t>（2）</w:t>
            </w:r>
            <w:r>
              <w:rPr>
                <w:spacing w:val="0"/>
                <w:w w:val="100"/>
                <w:position w:val="0"/>
                <w:sz w:val="16"/>
                <w:szCs w:val="16"/>
              </w:rPr>
              <w:t>在建工程韩入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16,302,530.00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14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Segoe UI" w:eastAsia="Segoe UI" w:hAnsi="Segoe UI" w:cs="Segoe UI"/>
                <w:spacing w:val="0"/>
                <w:w w:val="80"/>
                <w:position w:val="0"/>
                <w:sz w:val="18"/>
                <w:szCs w:val="18"/>
              </w:rPr>
              <w:t>16,302,530.00</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3.</w:t>
            </w:r>
            <w:r>
              <w:rPr>
                <w:spacing w:val="0"/>
                <w:w w:val="100"/>
                <w:position w:val="0"/>
                <w:sz w:val="16"/>
                <w:szCs w:val="16"/>
              </w:rPr>
              <w:t>本年）戚少金额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56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(86,207.46)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(3,506,613.85)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(4,217,328.55)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(7,810,149.86)</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00"/>
              <w:jc w:val="left"/>
              <w:rPr>
                <w:sz w:val="16"/>
                <w:szCs w:val="16"/>
              </w:rPr>
            </w:pPr>
            <w:r>
              <w:rPr>
                <w:spacing w:val="0"/>
                <w:w w:val="100"/>
                <w:position w:val="0"/>
                <w:sz w:val="16"/>
                <w:szCs w:val="16"/>
              </w:rPr>
              <w:t>⑴虚置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56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(86,207.46)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(3,506,613.85)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(4,217,328.55)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(7,810,149.86)</w:t>
            </w:r>
          </w:p>
        </w:tc>
      </w:tr>
      <w:tr>
        <w:trPr>
          <w:trHeight w:val="26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4.</w:t>
            </w:r>
            <w:r>
              <w:rPr>
                <w:spacing w:val="0"/>
                <w:w w:val="100"/>
                <w:position w:val="0"/>
                <w:sz w:val="16"/>
                <w:szCs w:val="16"/>
              </w:rPr>
              <w:t>年末绘额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Segoe UI" w:eastAsia="Segoe UI" w:hAnsi="Segoe UI" w:cs="Segoe UI"/>
                <w:spacing w:val="0"/>
                <w:w w:val="80"/>
                <w:position w:val="0"/>
                <w:sz w:val="18"/>
                <w:szCs w:val="18"/>
              </w:rPr>
              <w:t>1,1 17,595,489.16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78,566,649.06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120,530,897.49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89,205,209.40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1,405,898,245.11</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二'累言十折售</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年初绘额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spacing w:val="0"/>
                <w:w w:val="80"/>
                <w:position w:val="0"/>
                <w:sz w:val="18"/>
                <w:szCs w:val="18"/>
              </w:rPr>
              <w:t>(272,288,479.95)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(58,472,693.78)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(86,015,517.22)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(58,146,055.06)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(474,922,746.01)</w:t>
            </w:r>
          </w:p>
        </w:tc>
      </w:tr>
      <w:tr>
        <w:trPr>
          <w:trHeight w:val="27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2.</w:t>
            </w:r>
            <w:r>
              <w:rPr>
                <w:spacing w:val="0"/>
                <w:w w:val="100"/>
                <w:position w:val="0"/>
                <w:sz w:val="16"/>
                <w:szCs w:val="16"/>
              </w:rPr>
              <w:t>本年增加金额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spacing w:val="0"/>
                <w:w w:val="80"/>
                <w:position w:val="0"/>
                <w:sz w:val="18"/>
                <w:szCs w:val="18"/>
              </w:rPr>
              <w:t>(37,665,307.11)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(2,666,777.39)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(11,077,764.91)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(10,100,923.66)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(61,510,773.07)</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0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汨是</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Segoe UI" w:eastAsia="Segoe UI" w:hAnsi="Segoe UI" w:cs="Segoe UI"/>
                <w:spacing w:val="0"/>
                <w:w w:val="80"/>
                <w:position w:val="0"/>
                <w:sz w:val="18"/>
                <w:szCs w:val="18"/>
              </w:rPr>
              <w:t>(37,665,307.11)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(2,666,777.39)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(11,077,764.91)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(10,100,923.66)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(61,510,773.07)</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3.</w:t>
            </w:r>
            <w:r>
              <w:rPr>
                <w:spacing w:val="0"/>
                <w:w w:val="100"/>
                <w:position w:val="0"/>
                <w:sz w:val="16"/>
                <w:szCs w:val="16"/>
              </w:rPr>
              <w:t>本年）戚少金额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56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82,392.39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3,063,977.68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3,949,282.14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7,095,652.21</w:t>
            </w:r>
          </w:p>
        </w:tc>
      </w:tr>
      <w:tr>
        <w:trPr>
          <w:trHeight w:val="27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00"/>
              <w:jc w:val="left"/>
              <w:rPr>
                <w:sz w:val="16"/>
                <w:szCs w:val="16"/>
              </w:rPr>
            </w:pPr>
            <w:r>
              <w:rPr>
                <w:spacing w:val="0"/>
                <w:w w:val="100"/>
                <w:position w:val="0"/>
                <w:sz w:val="16"/>
                <w:szCs w:val="16"/>
              </w:rPr>
              <w:t>⑴虚置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56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Segoe UI" w:eastAsia="Segoe UI" w:hAnsi="Segoe UI" w:cs="Segoe UI"/>
                <w:spacing w:val="0"/>
                <w:w w:val="80"/>
                <w:position w:val="0"/>
                <w:sz w:val="18"/>
                <w:szCs w:val="18"/>
              </w:rPr>
              <w:t>82,392.39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3,063,977.68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80"/>
                <w:position w:val="0"/>
                <w:sz w:val="18"/>
                <w:szCs w:val="18"/>
              </w:rPr>
              <w:t>3,949,282.14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Segoe UI" w:eastAsia="Segoe UI" w:hAnsi="Segoe UI" w:cs="Segoe UI"/>
                <w:spacing w:val="0"/>
                <w:w w:val="80"/>
                <w:position w:val="0"/>
                <w:sz w:val="18"/>
                <w:szCs w:val="18"/>
              </w:rPr>
              <w:t>7,095,652.21</w:t>
            </w:r>
          </w:p>
        </w:tc>
      </w:tr>
      <w:tr>
        <w:trPr>
          <w:trHeight w:val="27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4.</w:t>
            </w:r>
            <w:r>
              <w:rPr>
                <w:spacing w:val="0"/>
                <w:w w:val="100"/>
                <w:position w:val="0"/>
                <w:sz w:val="16"/>
                <w:szCs w:val="16"/>
              </w:rPr>
              <w:t>年末绘额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spacing w:val="0"/>
                <w:w w:val="80"/>
                <w:position w:val="0"/>
                <w:sz w:val="18"/>
                <w:szCs w:val="18"/>
              </w:rPr>
              <w:t>(309,953,787.06)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(61,057,078.78)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(94,029,304.45)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(64,297,696.58)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(529,337,866.87)</w:t>
            </w:r>
          </w:p>
        </w:tc>
      </w:tr>
      <w:tr>
        <w:trPr>
          <w:trHeight w:val="28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三'眼面值值</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年末眼面置直</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spacing w:val="0"/>
                <w:w w:val="80"/>
                <w:position w:val="0"/>
                <w:sz w:val="18"/>
                <w:szCs w:val="18"/>
              </w:rPr>
              <w:t>807,641,702.10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17,509,570.28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26,501,593.04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24,907,512.82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876,560,378.24</w:t>
            </w:r>
          </w:p>
        </w:tc>
      </w:tr>
      <w:tr>
        <w:trPr>
          <w:trHeight w:val="336"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80"/>
              <w:jc w:val="left"/>
              <w:rPr>
                <w:sz w:val="16"/>
                <w:szCs w:val="16"/>
              </w:rPr>
            </w:pPr>
            <w:r>
              <w:rPr>
                <w:rFonts w:ascii="Segoe UI" w:eastAsia="Segoe UI" w:hAnsi="Segoe UI" w:cs="Segoe UI"/>
                <w:spacing w:val="0"/>
                <w:w w:val="80"/>
                <w:position w:val="0"/>
                <w:sz w:val="18"/>
                <w:szCs w:val="18"/>
              </w:rPr>
              <w:t>2.</w:t>
            </w:r>
            <w:r>
              <w:rPr>
                <w:spacing w:val="0"/>
                <w:w w:val="100"/>
                <w:position w:val="0"/>
                <w:sz w:val="16"/>
                <w:szCs w:val="16"/>
              </w:rPr>
              <w:t>年初眼面值值</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Segoe UI" w:eastAsia="Segoe UI" w:hAnsi="Segoe UI" w:cs="Segoe UI"/>
                <w:spacing w:val="0"/>
                <w:w w:val="80"/>
                <w:position w:val="0"/>
                <w:sz w:val="18"/>
                <w:szCs w:val="18"/>
              </w:rPr>
              <w:t>823,018,882.43</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13,576,991.76</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Segoe UI" w:eastAsia="Segoe UI" w:hAnsi="Segoe UI" w:cs="Segoe UI"/>
                <w:spacing w:val="0"/>
                <w:w w:val="80"/>
                <w:position w:val="0"/>
                <w:sz w:val="18"/>
                <w:szCs w:val="18"/>
              </w:rPr>
              <w:t>27,847,136.10</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33,860,657.90</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898,303,668.19</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40" w:name="bookmark1540"/>
      <w:bookmarkStart w:id="1541" w:name="bookmark1541"/>
      <w:bookmarkStart w:id="1542" w:name="bookmark1542"/>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40"/>
      <w:bookmarkEnd w:id="1541"/>
      <w:bookmarkEnd w:id="1542"/>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13</w:t>
      </w:r>
      <w:r>
        <w:rPr>
          <w:b/>
          <w:bCs/>
          <w:color w:val="D36258"/>
          <w:spacing w:val="0"/>
          <w:w w:val="100"/>
          <w:position w:val="0"/>
        </w:rPr>
        <w:t>、条形资走</w:t>
      </w:r>
    </w:p>
    <w:p>
      <w:pPr>
        <w:pStyle w:val="Style24"/>
        <w:keepNext w:val="0"/>
        <w:keepLines w:val="0"/>
        <w:widowControl w:val="0"/>
        <w:shd w:val="clear" w:color="auto" w:fill="auto"/>
        <w:bidi w:val="0"/>
        <w:spacing w:before="0" w:after="0" w:line="240" w:lineRule="auto"/>
        <w:ind w:left="1120" w:right="0" w:firstLine="0"/>
        <w:jc w:val="left"/>
      </w:pPr>
      <w:r>
        <w:rPr>
          <w:spacing w:val="0"/>
          <w:w w:val="100"/>
          <w:position w:val="0"/>
        </w:rPr>
        <w:t>照形资走情况如下：</w:t>
      </w:r>
    </w:p>
    <w:p>
      <w:pPr>
        <w:widowControl w:val="0"/>
        <w:spacing w:line="1" w:lineRule="exact"/>
      </w:pPr>
      <w:r>
        <mc:AlternateContent>
          <mc:Choice Requires="wps">
            <w:drawing>
              <wp:anchor distT="400050" distB="0" distL="0" distR="0" simplePos="0" relativeHeight="125829510" behindDoc="0" locked="0" layoutInCell="1" allowOverlap="1">
                <wp:simplePos x="0" y="0"/>
                <wp:positionH relativeFrom="page">
                  <wp:posOffset>3659505</wp:posOffset>
                </wp:positionH>
                <wp:positionV relativeFrom="paragraph">
                  <wp:posOffset>400050</wp:posOffset>
                </wp:positionV>
                <wp:extent cx="545465" cy="170815"/>
                <wp:wrapTopAndBottom/>
                <wp:docPr id="480" name="Shape 480"/>
                <a:graphic xmlns:a="http://schemas.openxmlformats.org/drawingml/2006/main">
                  <a:graphicData uri="http://schemas.microsoft.com/office/word/2010/wordprocessingShape">
                    <wps:wsp>
                      <wps:cNvSpPr txBox="1"/>
                      <wps:spPr>
                        <a:xfrm>
                          <a:ext cx="545465" cy="170815"/>
                        </a:xfrm>
                        <a:prstGeom prst="rect"/>
                        <a:noFill/>
                      </wps:spPr>
                      <wps:txbx>
                        <w:txbxContent>
                          <w:p>
                            <w:pPr>
                              <w:pStyle w:val="Style24"/>
                              <w:keepNext w:val="0"/>
                              <w:keepLines w:val="0"/>
                              <w:widowControl w:val="0"/>
                              <w:pBdr>
                                <w:top w:val="single" w:sz="0" w:space="0" w:color="DA7569"/>
                                <w:left w:val="single" w:sz="0" w:space="31" w:color="DA7569"/>
                                <w:bottom w:val="single" w:sz="0" w:space="0" w:color="DA7569"/>
                                <w:right w:val="single" w:sz="0" w:space="31"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土地使用檀</w:t>
                            </w:r>
                          </w:p>
                        </w:txbxContent>
                      </wps:txbx>
                      <wps:bodyPr wrap="none" lIns="0" tIns="0" rIns="0" bIns="0">
                        <a:noAutoFit/>
                      </wps:bodyPr>
                    </wps:wsp>
                  </a:graphicData>
                </a:graphic>
              </wp:anchor>
            </w:drawing>
          </mc:Choice>
          <mc:Fallback>
            <w:pict>
              <v:shape id="_x0000_s1506" type="#_x0000_t202" style="position:absolute;margin-left:288.15000000000003pt;margin-top:31.5pt;width:42.950000000000003pt;height:13.450000000000001pt;z-index:-125829243;mso-wrap-distance-left:0;mso-wrap-distance-top:31.5pt;mso-wrap-distance-right:0;mso-position-horizontal-relative:page" filled="f" stroked="f">
                <v:textbox inset="0,0,0,0">
                  <w:txbxContent>
                    <w:p>
                      <w:pPr>
                        <w:pStyle w:val="Style24"/>
                        <w:keepNext w:val="0"/>
                        <w:keepLines w:val="0"/>
                        <w:widowControl w:val="0"/>
                        <w:pBdr>
                          <w:top w:val="single" w:sz="0" w:space="0" w:color="DA7569"/>
                          <w:left w:val="single" w:sz="0" w:space="31" w:color="DA7569"/>
                          <w:bottom w:val="single" w:sz="0" w:space="0" w:color="DA7569"/>
                          <w:right w:val="single" w:sz="0" w:space="31"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土地使用檀</w:t>
                      </w:r>
                    </w:p>
                  </w:txbxContent>
                </v:textbox>
                <w10:wrap type="topAndBottom" anchorx="page"/>
              </v:shape>
            </w:pict>
          </mc:Fallback>
        </mc:AlternateContent>
      </w:r>
      <w:r>
        <mc:AlternateContent>
          <mc:Choice Requires="wps">
            <w:drawing>
              <wp:anchor distT="400050" distB="0" distL="0" distR="0" simplePos="0" relativeHeight="125829512" behindDoc="0" locked="0" layoutInCell="1" allowOverlap="1">
                <wp:simplePos x="0" y="0"/>
                <wp:positionH relativeFrom="page">
                  <wp:posOffset>4872355</wp:posOffset>
                </wp:positionH>
                <wp:positionV relativeFrom="paragraph">
                  <wp:posOffset>400050</wp:posOffset>
                </wp:positionV>
                <wp:extent cx="1134110" cy="170815"/>
                <wp:wrapTopAndBottom/>
                <wp:docPr id="482" name="Shape 482"/>
                <a:graphic xmlns:a="http://schemas.openxmlformats.org/drawingml/2006/main">
                  <a:graphicData uri="http://schemas.microsoft.com/office/word/2010/wordprocessingShape">
                    <wps:wsp>
                      <wps:cNvSpPr txBox="1"/>
                      <wps:spPr>
                        <a:xfrm>
                          <a:ext cx="1134110" cy="170815"/>
                        </a:xfrm>
                        <a:prstGeom prst="rect"/>
                        <a:noFill/>
                      </wps:spPr>
                      <wps:txbx>
                        <w:txbxContent>
                          <w:p>
                            <w:pPr>
                              <w:pStyle w:val="Style24"/>
                              <w:keepNext w:val="0"/>
                              <w:keepLines w:val="0"/>
                              <w:widowControl w:val="0"/>
                              <w:pBdr>
                                <w:top w:val="single" w:sz="0" w:space="0" w:color="DA7569"/>
                                <w:left w:val="single" w:sz="0" w:space="31" w:color="DA7569"/>
                                <w:bottom w:val="single" w:sz="0" w:space="0" w:color="DA7569"/>
                                <w:right w:val="single" w:sz="0" w:space="31" w:color="DA7569"/>
                              </w:pBdr>
                              <w:shd w:val="clear" w:color="auto" w:fill="DA7569"/>
                              <w:tabs>
                                <w:tab w:pos="1411" w:val="left"/>
                              </w:tabs>
                              <w:bidi w:val="0"/>
                              <w:spacing w:before="0" w:after="0" w:line="240" w:lineRule="auto"/>
                              <w:ind w:left="0" w:right="0" w:firstLine="0"/>
                              <w:jc w:val="center"/>
                              <w:rPr>
                                <w:sz w:val="16"/>
                                <w:szCs w:val="16"/>
                              </w:rPr>
                            </w:pPr>
                            <w:r>
                              <w:rPr>
                                <w:b/>
                                <w:bCs/>
                                <w:color w:val="FFFFFF"/>
                                <w:spacing w:val="0"/>
                                <w:w w:val="100"/>
                                <w:position w:val="0"/>
                                <w:sz w:val="16"/>
                                <w:szCs w:val="16"/>
                              </w:rPr>
                              <w:t>款件</w:t>
                              <w:tab/>
                              <w:t>其他</w:t>
                            </w:r>
                          </w:p>
                        </w:txbxContent>
                      </wps:txbx>
                      <wps:bodyPr wrap="none" lIns="0" tIns="0" rIns="0" bIns="0">
                        <a:noAutoFit/>
                      </wps:bodyPr>
                    </wps:wsp>
                  </a:graphicData>
                </a:graphic>
              </wp:anchor>
            </w:drawing>
          </mc:Choice>
          <mc:Fallback>
            <w:pict>
              <v:shape id="_x0000_s1508" type="#_x0000_t202" style="position:absolute;margin-left:383.65000000000003pt;margin-top:31.5pt;width:89.299999999999997pt;height:13.450000000000001pt;z-index:-125829241;mso-wrap-distance-left:0;mso-wrap-distance-top:31.5pt;mso-wrap-distance-right:0;mso-position-horizontal-relative:page" filled="f" stroked="f">
                <v:textbox inset="0,0,0,0">
                  <w:txbxContent>
                    <w:p>
                      <w:pPr>
                        <w:pStyle w:val="Style24"/>
                        <w:keepNext w:val="0"/>
                        <w:keepLines w:val="0"/>
                        <w:widowControl w:val="0"/>
                        <w:pBdr>
                          <w:top w:val="single" w:sz="0" w:space="0" w:color="DA7569"/>
                          <w:left w:val="single" w:sz="0" w:space="31" w:color="DA7569"/>
                          <w:bottom w:val="single" w:sz="0" w:space="0" w:color="DA7569"/>
                          <w:right w:val="single" w:sz="0" w:space="31" w:color="DA7569"/>
                        </w:pBdr>
                        <w:shd w:val="clear" w:color="auto" w:fill="DA7569"/>
                        <w:tabs>
                          <w:tab w:pos="1411" w:val="left"/>
                        </w:tabs>
                        <w:bidi w:val="0"/>
                        <w:spacing w:before="0" w:after="0" w:line="240" w:lineRule="auto"/>
                        <w:ind w:left="0" w:right="0" w:firstLine="0"/>
                        <w:jc w:val="center"/>
                        <w:rPr>
                          <w:sz w:val="16"/>
                          <w:szCs w:val="16"/>
                        </w:rPr>
                      </w:pPr>
                      <w:r>
                        <w:rPr>
                          <w:b/>
                          <w:bCs/>
                          <w:color w:val="FFFFFF"/>
                          <w:spacing w:val="0"/>
                          <w:w w:val="100"/>
                          <w:position w:val="0"/>
                          <w:sz w:val="16"/>
                          <w:szCs w:val="16"/>
                        </w:rPr>
                        <w:t>款件</w:t>
                        <w:tab/>
                        <w:t>其他</w:t>
                      </w:r>
                    </w:p>
                  </w:txbxContent>
                </v:textbox>
                <w10:wrap type="topAndBottom" anchorx="page"/>
              </v:shape>
            </w:pict>
          </mc:Fallback>
        </mc:AlternateContent>
      </w:r>
      <w:r>
        <mc:AlternateContent>
          <mc:Choice Requires="wps">
            <w:drawing>
              <wp:anchor distT="165100" distB="234315" distL="0" distR="0" simplePos="0" relativeHeight="125829514" behindDoc="0" locked="0" layoutInCell="1" allowOverlap="1">
                <wp:simplePos x="0" y="0"/>
                <wp:positionH relativeFrom="page">
                  <wp:posOffset>6448425</wp:posOffset>
                </wp:positionH>
                <wp:positionV relativeFrom="paragraph">
                  <wp:posOffset>165100</wp:posOffset>
                </wp:positionV>
                <wp:extent cx="548640" cy="170815"/>
                <wp:wrapTopAndBottom/>
                <wp:docPr id="484" name="Shape 484"/>
                <a:graphic xmlns:a="http://schemas.openxmlformats.org/drawingml/2006/main">
                  <a:graphicData uri="http://schemas.microsoft.com/office/word/2010/wordprocessingShape">
                    <wps:wsp>
                      <wps:cNvSpPr txBox="1"/>
                      <wps:spPr>
                        <a:xfrm>
                          <a:ext cx="54864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wps:txbx>
                      <wps:bodyPr wrap="none" lIns="0" tIns="0" rIns="0" bIns="0">
                        <a:noAutoFit/>
                      </wps:bodyPr>
                    </wps:wsp>
                  </a:graphicData>
                </a:graphic>
              </wp:anchor>
            </w:drawing>
          </mc:Choice>
          <mc:Fallback>
            <w:pict>
              <v:shape id="_x0000_s1510" type="#_x0000_t202" style="position:absolute;margin-left:507.75pt;margin-top:13.pt;width:43.200000000000003pt;height:13.450000000000001pt;z-index:-125829239;mso-wrap-distance-left:0;mso-wrap-distance-top:13.pt;mso-wrap-distance-right:0;mso-wrap-distance-bottom:18.449999999999999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v:textbox>
                <w10:wrap type="topAndBottom" anchorx="page"/>
              </v:shape>
            </w:pict>
          </mc:Fallback>
        </mc:AlternateContent>
      </w:r>
    </w:p>
    <w:p>
      <w:pPr>
        <w:pStyle w:val="Style57"/>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spacing w:val="0"/>
          <w:w w:val="100"/>
          <w:position w:val="0"/>
          <w:sz w:val="16"/>
          <w:szCs w:val="16"/>
        </w:rPr>
        <w:t>—'</w:t>
      </w:r>
      <w:r>
        <w:rPr>
          <w:rFonts w:ascii="SimHei" w:eastAsia="SimHei" w:hAnsi="SimHei" w:cs="SimHei"/>
          <w:spacing w:val="0"/>
          <w:w w:val="100"/>
          <w:position w:val="0"/>
          <w:sz w:val="16"/>
          <w:szCs w:val="16"/>
        </w:rPr>
        <w:t>眼面原值</w:t>
      </w:r>
    </w:p>
    <w:tbl>
      <w:tblPr>
        <w:tblOverlap w:val="never"/>
        <w:jc w:val="right"/>
        <w:tblLayout w:type="fixed"/>
      </w:tblPr>
      <w:tblGrid>
        <w:gridCol w:w="1949"/>
        <w:gridCol w:w="2002"/>
        <w:gridCol w:w="1536"/>
        <w:gridCol w:w="1258"/>
        <w:gridCol w:w="1421"/>
      </w:tblGrid>
      <w:tr>
        <w:trPr>
          <w:trHeight w:val="29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年初绘额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187,639,336.30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58,034,407.36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80"/>
                <w:position w:val="0"/>
                <w:sz w:val="18"/>
                <w:szCs w:val="18"/>
              </w:rPr>
              <w:t>167,700.00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245,841,443.66</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80"/>
                <w:position w:val="0"/>
                <w:sz w:val="18"/>
                <w:szCs w:val="18"/>
              </w:rPr>
              <w:t>2.</w:t>
            </w:r>
            <w:r>
              <w:rPr>
                <w:spacing w:val="0"/>
                <w:w w:val="100"/>
                <w:position w:val="0"/>
                <w:sz w:val="16"/>
                <w:szCs w:val="16"/>
              </w:rPr>
              <w:t>本年增加金额</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76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3,228,513.17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3,228,513.17</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300"/>
              <w:jc w:val="left"/>
              <w:rPr>
                <w:sz w:val="19"/>
                <w:szCs w:val="19"/>
              </w:rPr>
            </w:pPr>
            <w:r>
              <w:rPr>
                <w:rFonts w:ascii="SimSun" w:eastAsia="SimSun" w:hAnsi="SimSun" w:cs="SimSun"/>
                <w:spacing w:val="0"/>
                <w:w w:val="100"/>
                <w:position w:val="0"/>
                <w:sz w:val="22"/>
                <w:szCs w:val="22"/>
              </w:rPr>
              <w:t>⑴</w:t>
            </w:r>
            <w:r>
              <w:rPr>
                <w:rFonts w:ascii="Segoe UI" w:eastAsia="Segoe UI" w:hAnsi="Segoe UI" w:cs="Segoe UI"/>
                <w:spacing w:val="0"/>
                <w:w w:val="100"/>
                <w:position w:val="0"/>
                <w:sz w:val="19"/>
                <w:szCs w:val="19"/>
              </w:rPr>
              <w:t>H</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76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3,228,513.17</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3,228,513.17</w:t>
            </w: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80"/>
                <w:position w:val="0"/>
                <w:sz w:val="18"/>
                <w:szCs w:val="18"/>
              </w:rPr>
              <w:t>3.</w:t>
            </w:r>
            <w:r>
              <w:rPr>
                <w:spacing w:val="0"/>
                <w:w w:val="100"/>
                <w:position w:val="0"/>
                <w:sz w:val="16"/>
                <w:szCs w:val="16"/>
              </w:rPr>
              <w:t>年末绘额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187,639,336.30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61,262,920.53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8"/>
                <w:szCs w:val="18"/>
              </w:rPr>
            </w:pPr>
            <w:r>
              <w:rPr>
                <w:rFonts w:ascii="Segoe UI" w:eastAsia="Segoe UI" w:hAnsi="Segoe UI" w:cs="Segoe UI"/>
                <w:spacing w:val="0"/>
                <w:w w:val="80"/>
                <w:position w:val="0"/>
                <w:sz w:val="18"/>
                <w:szCs w:val="18"/>
              </w:rPr>
              <w:t>167,700.00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249,069,956.83</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6"/>
                <w:szCs w:val="16"/>
              </w:rPr>
              <w:t>'</w:t>
            </w:r>
            <w:r>
              <w:rPr>
                <w:spacing w:val="0"/>
                <w:w w:val="100"/>
                <w:position w:val="0"/>
                <w:sz w:val="16"/>
                <w:szCs w:val="16"/>
              </w:rPr>
              <w:t>累</w:t>
            </w:r>
            <w:r>
              <w:rPr>
                <w:rFonts w:ascii="Segoe UI" w:eastAsia="Segoe UI" w:hAnsi="Segoe UI" w:cs="Segoe UI"/>
                <w:spacing w:val="0"/>
                <w:w w:val="100"/>
                <w:position w:val="0"/>
                <w:sz w:val="19"/>
                <w:szCs w:val="19"/>
              </w:rPr>
              <w:t>Hlffi-</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年初绘额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(48,657,586.21)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(41,830,945.42)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(160,712.50)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(90,649,244.13)</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80"/>
                <w:position w:val="0"/>
                <w:sz w:val="18"/>
                <w:szCs w:val="18"/>
              </w:rPr>
              <w:t>2.</w:t>
            </w:r>
            <w:r>
              <w:rPr>
                <w:spacing w:val="0"/>
                <w:w w:val="100"/>
                <w:position w:val="0"/>
                <w:sz w:val="16"/>
                <w:szCs w:val="16"/>
              </w:rPr>
              <w:t>本年增加金额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Segoe UI" w:eastAsia="Segoe UI" w:hAnsi="Segoe UI" w:cs="Segoe UI"/>
                <w:spacing w:val="0"/>
                <w:w w:val="80"/>
                <w:position w:val="0"/>
                <w:sz w:val="18"/>
                <w:szCs w:val="18"/>
              </w:rPr>
              <w:t>(5,007,894.03)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(6,102,452.43)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(6,987.50)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(11,117,333.96)</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志十提</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Segoe UI" w:eastAsia="Segoe UI" w:hAnsi="Segoe UI" w:cs="Segoe UI"/>
                <w:spacing w:val="0"/>
                <w:w w:val="80"/>
                <w:position w:val="0"/>
                <w:sz w:val="18"/>
                <w:szCs w:val="18"/>
              </w:rPr>
              <w:t>(5,007,894.03)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(6,102,452.43)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(6,987.50)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(11,117,333.96)</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80"/>
                <w:position w:val="0"/>
                <w:sz w:val="18"/>
                <w:szCs w:val="18"/>
              </w:rPr>
              <w:t>3.</w:t>
            </w:r>
            <w:r>
              <w:rPr>
                <w:spacing w:val="0"/>
                <w:w w:val="100"/>
                <w:position w:val="0"/>
                <w:sz w:val="16"/>
                <w:szCs w:val="16"/>
              </w:rPr>
              <w:t>年末绘额</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(53,665,480.24)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(47,933,397.85)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(167,700.00)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(101,766,578.09)</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w:t>
            </w:r>
            <w:r>
              <w:rPr>
                <w:spacing w:val="0"/>
                <w:w w:val="100"/>
                <w:position w:val="0"/>
                <w:sz w:val="16"/>
                <w:szCs w:val="16"/>
              </w:rPr>
              <w:t>眼面值值</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80"/>
                <w:position w:val="0"/>
                <w:sz w:val="18"/>
                <w:szCs w:val="18"/>
              </w:rPr>
              <w:t>1.</w:t>
            </w:r>
            <w:r>
              <w:rPr>
                <w:spacing w:val="0"/>
                <w:w w:val="100"/>
                <w:position w:val="0"/>
                <w:sz w:val="16"/>
                <w:szCs w:val="16"/>
              </w:rPr>
              <w:t>年末眼面值值</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133,973,856.06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13,329,522.68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147,303,378.74</w:t>
            </w:r>
          </w:p>
        </w:tc>
      </w:tr>
      <w:tr>
        <w:trPr>
          <w:trHeight w:val="355"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spacing w:val="0"/>
                <w:w w:val="80"/>
                <w:position w:val="0"/>
                <w:sz w:val="18"/>
                <w:szCs w:val="18"/>
              </w:rPr>
              <w:t>2.</w:t>
            </w:r>
            <w:r>
              <w:rPr>
                <w:spacing w:val="0"/>
                <w:w w:val="100"/>
                <w:position w:val="0"/>
                <w:sz w:val="16"/>
                <w:szCs w:val="16"/>
              </w:rPr>
              <w:t>年初眼面僵值</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60"/>
              <w:jc w:val="both"/>
              <w:rPr>
                <w:sz w:val="18"/>
                <w:szCs w:val="18"/>
              </w:rPr>
            </w:pPr>
            <w:r>
              <w:rPr>
                <w:rFonts w:ascii="Segoe UI" w:eastAsia="Segoe UI" w:hAnsi="Segoe UI" w:cs="Segoe UI"/>
                <w:spacing w:val="0"/>
                <w:w w:val="80"/>
                <w:position w:val="0"/>
                <w:sz w:val="18"/>
                <w:szCs w:val="18"/>
              </w:rPr>
              <w:t>138,981,750.09</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16,203,461.94</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6,987.50</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155,192,199.53</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60"/>
        <w:jc w:val="left"/>
      </w:pPr>
      <w:bookmarkStart w:id="1543" w:name="bookmark1543"/>
      <w:r>
        <w:rPr>
          <w:rFonts w:ascii="Arial" w:eastAsia="Arial" w:hAnsi="Arial" w:cs="Arial"/>
          <w:b/>
          <w:bCs/>
          <w:color w:val="D36258"/>
          <w:spacing w:val="0"/>
          <w:w w:val="100"/>
          <w:position w:val="0"/>
        </w:rPr>
        <w:t>1</w:t>
      </w:r>
      <w:bookmarkEnd w:id="1543"/>
      <w:r>
        <w:rPr>
          <w:rFonts w:ascii="Arial" w:eastAsia="Arial" w:hAnsi="Arial" w:cs="Arial"/>
          <w:b/>
          <w:bCs/>
          <w:color w:val="D36258"/>
          <w:spacing w:val="0"/>
          <w:w w:val="100"/>
          <w:position w:val="0"/>
        </w:rPr>
        <w:t>4</w:t>
      </w:r>
      <w:r>
        <w:rPr>
          <w:b/>
          <w:bCs/>
          <w:color w:val="D36258"/>
          <w:spacing w:val="0"/>
          <w:w w:val="100"/>
          <w:position w:val="0"/>
        </w:rPr>
        <w:t>、畏期待攥费用</w:t>
      </w:r>
    </w:p>
    <w:p>
      <w:pPr>
        <w:pStyle w:val="Style57"/>
        <w:keepNext w:val="0"/>
        <w:keepLines w:val="0"/>
        <w:widowControl w:val="0"/>
        <w:shd w:val="clear" w:color="auto" w:fill="auto"/>
        <w:bidi w:val="0"/>
        <w:spacing w:before="0" w:after="0" w:line="240" w:lineRule="auto"/>
        <w:ind w:left="7704"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635"/>
        <w:gridCol w:w="1675"/>
        <w:gridCol w:w="1378"/>
        <w:gridCol w:w="1430"/>
        <w:gridCol w:w="1416"/>
      </w:tblGrid>
      <w:tr>
        <w:trPr>
          <w:trHeight w:val="41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60"/>
              <w:jc w:val="left"/>
            </w:pPr>
            <w:r>
              <w:rPr>
                <w:color w:val="FFFFFF"/>
                <w:spacing w:val="0"/>
                <w:w w:val="100"/>
                <w:position w:val="0"/>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本年增加额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left"/>
            </w:pPr>
            <w:r>
              <w:rPr>
                <w:b/>
                <w:bCs/>
                <w:color w:val="FFFFFF"/>
                <w:spacing w:val="0"/>
                <w:w w:val="100"/>
                <w:position w:val="0"/>
              </w:rPr>
              <w:t>本年擞金肖额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经管租入固定资走改良支出</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14,923,931.98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3,530,107.51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(7,938,106.73)</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10,515,932.76</w:t>
            </w:r>
          </w:p>
        </w:tc>
      </w:tr>
      <w:tr>
        <w:trPr>
          <w:trHeight w:val="326"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房租</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60"/>
              <w:jc w:val="left"/>
              <w:rPr>
                <w:sz w:val="18"/>
                <w:szCs w:val="18"/>
              </w:rPr>
            </w:pPr>
            <w:r>
              <w:rPr>
                <w:rFonts w:ascii="Arial Unicode MS" w:eastAsia="Arial Unicode MS" w:hAnsi="Arial Unicode MS" w:cs="Arial Unicode MS"/>
                <w:spacing w:val="0"/>
                <w:w w:val="100"/>
                <w:position w:val="0"/>
                <w:sz w:val="18"/>
                <w:szCs w:val="18"/>
              </w:rPr>
              <w:t>240,123.55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(48,024.60)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192,098.95</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1 5,164,055.53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3,530,107.51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(7,986,131.33)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10,708,031.71</w:t>
            </w:r>
          </w:p>
        </w:tc>
      </w:tr>
    </w:tbl>
    <w:p>
      <w:pPr>
        <w:sectPr>
          <w:footnotePr>
            <w:pos w:val="pageBottom"/>
            <w:numFmt w:val="chicago"/>
            <w:numRestart w:val="continuous"/>
            <w15:footnoteColumns w:val="1"/>
          </w:footnotePr>
          <w:pgSz w:w="12142" w:h="17401"/>
          <w:pgMar w:top="3070" w:right="912" w:bottom="1390" w:left="1112"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chicago"/>
            <w:numRestart w:val="continuous"/>
            <w15:footnoteColumns w:val="1"/>
          </w:footnotePr>
          <w:pgSz w:w="12142" w:h="17401"/>
          <w:pgMar w:top="2200" w:right="1199" w:bottom="1202" w:left="781" w:header="0" w:footer="3" w:gutter="0"/>
          <w:cols w:space="720"/>
          <w:noEndnote/>
          <w:rtlGutter w:val="0"/>
          <w:docGrid w:linePitch="360"/>
        </w:sectPr>
      </w:pPr>
    </w:p>
    <w:p>
      <w:pPr>
        <w:pStyle w:val="Style43"/>
        <w:keepNext/>
        <w:keepLines/>
        <w:framePr w:w="4502" w:h="355" w:wrap="none" w:vAnchor="text" w:hAnchor="page" w:x="1248" w:y="21"/>
        <w:widowControl w:val="0"/>
        <w:shd w:val="clear" w:color="auto" w:fill="auto"/>
        <w:bidi w:val="0"/>
        <w:spacing w:before="0" w:after="0" w:line="240" w:lineRule="auto"/>
        <w:ind w:left="0" w:right="0" w:firstLine="0"/>
        <w:jc w:val="left"/>
        <w:rPr>
          <w:sz w:val="17"/>
          <w:szCs w:val="17"/>
        </w:rPr>
      </w:pPr>
      <w:bookmarkStart w:id="1544" w:name="bookmark1544"/>
      <w:bookmarkStart w:id="1545" w:name="bookmark1545"/>
      <w:bookmarkStart w:id="1546" w:name="bookmark1546"/>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44"/>
      <w:bookmarkEnd w:id="1545"/>
      <w:bookmarkEnd w:id="1546"/>
    </w:p>
    <w:p>
      <w:pPr>
        <w:pStyle w:val="Style21"/>
        <w:keepNext w:val="0"/>
        <w:keepLines w:val="0"/>
        <w:framePr w:w="1507" w:h="302" w:wrap="none" w:vAnchor="text" w:hAnchor="page" w:x="1810" w:y="639"/>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rPr>
        <w:t>15</w:t>
      </w:r>
      <w:r>
        <w:rPr>
          <w:b/>
          <w:bCs/>
          <w:color w:val="D36258"/>
          <w:spacing w:val="0"/>
          <w:w w:val="100"/>
          <w:position w:val="0"/>
        </w:rPr>
        <w:t>、其他非流</w:t>
      </w:r>
    </w:p>
    <w:tbl>
      <w:tblPr>
        <w:tblOverlap w:val="never"/>
        <w:jc w:val="left"/>
        <w:tblLayout w:type="fixed"/>
      </w:tblPr>
      <w:tblGrid>
        <w:gridCol w:w="3902"/>
        <w:gridCol w:w="2957"/>
        <w:gridCol w:w="1675"/>
      </w:tblGrid>
      <w:tr>
        <w:trPr>
          <w:trHeight w:val="336" w:hRule="exact"/>
        </w:trPr>
        <w:tc>
          <w:tcPr>
            <w:tcBorders/>
            <w:shd w:val="clear" w:color="auto" w:fill="DA7569"/>
            <w:vAlign w:val="bottom"/>
          </w:tcPr>
          <w:p>
            <w:pPr>
              <w:pStyle w:val="Style9"/>
              <w:keepNext w:val="0"/>
              <w:keepLines w:val="0"/>
              <w:framePr w:w="8534" w:h="2323" w:hSpace="34" w:vSpace="274" w:wrap="none" w:vAnchor="text" w:hAnchor="page" w:x="2376" w:y="156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8534" w:h="2323" w:hSpace="34" w:vSpace="274" w:wrap="none" w:vAnchor="text" w:hAnchor="page" w:x="2376" w:y="156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framePr w:w="8534" w:h="2323" w:hSpace="34" w:vSpace="274" w:wrap="none" w:vAnchor="text" w:hAnchor="page" w:x="2376" w:y="1561"/>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60"/>
              <w:jc w:val="left"/>
              <w:rPr>
                <w:sz w:val="19"/>
                <w:szCs w:val="19"/>
              </w:rPr>
            </w:pPr>
            <w:r>
              <w:rPr>
                <w:color w:val="FFFFFF"/>
                <w:spacing w:val="0"/>
                <w:w w:val="100"/>
                <w:position w:val="0"/>
                <w:sz w:val="17"/>
                <w:szCs w:val="17"/>
              </w:rPr>
              <w:t>年初绘</w:t>
            </w:r>
            <w:r>
              <w:rPr>
                <w:rFonts w:ascii="Arial" w:eastAsia="Arial" w:hAnsi="Arial" w:cs="Arial"/>
                <w:color w:val="FFFFFF"/>
                <w:spacing w:val="0"/>
                <w:w w:val="100"/>
                <w:position w:val="0"/>
                <w:sz w:val="19"/>
                <w:szCs w:val="19"/>
              </w:rPr>
              <w:t>s</w:t>
            </w:r>
          </w:p>
        </w:tc>
      </w:tr>
      <w:tr>
        <w:trPr>
          <w:trHeight w:val="682" w:hRule="exact"/>
        </w:trPr>
        <w:tc>
          <w:tcPr>
            <w:tcBorders/>
            <w:shd w:val="clear" w:color="auto" w:fill="FAECE9"/>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雁收子公司款</w:t>
            </w:r>
            <w:r>
              <w:rPr>
                <w:rFonts w:ascii="Arial" w:eastAsia="Arial" w:hAnsi="Arial" w:cs="Arial"/>
                <w:spacing w:val="0"/>
                <w:w w:val="100"/>
                <w:position w:val="0"/>
                <w:sz w:val="19"/>
                <w:szCs w:val="19"/>
              </w:rPr>
              <w:t>I</w:t>
            </w:r>
          </w:p>
        </w:tc>
        <w:tc>
          <w:tcPr>
            <w:tcBorders/>
            <w:shd w:val="clear" w:color="auto" w:fill="F6D8CE"/>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1400" w:right="0" w:firstLine="0"/>
              <w:jc w:val="left"/>
              <w:rPr>
                <w:sz w:val="18"/>
                <w:szCs w:val="18"/>
              </w:rPr>
            </w:pPr>
            <w:r>
              <w:rPr>
                <w:rFonts w:ascii="Arial Unicode MS" w:eastAsia="Arial Unicode MS" w:hAnsi="Arial Unicode MS" w:cs="Arial Unicode MS"/>
                <w:b/>
                <w:bCs/>
                <w:spacing w:val="0"/>
                <w:w w:val="100"/>
                <w:position w:val="0"/>
                <w:sz w:val="18"/>
                <w:szCs w:val="18"/>
              </w:rPr>
              <w:t>307,037,299.99</w:t>
            </w:r>
          </w:p>
        </w:tc>
        <w:tc>
          <w:tcPr>
            <w:tcBorders/>
            <w:shd w:val="clear" w:color="auto" w:fill="FAECE9"/>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357,037,299.99</w:t>
            </w:r>
          </w:p>
        </w:tc>
      </w:tr>
      <w:tr>
        <w:trPr>
          <w:trHeight w:val="293" w:hRule="exact"/>
        </w:trPr>
        <w:tc>
          <w:tcPr>
            <w:tcBorders/>
            <w:shd w:val="clear" w:color="auto" w:fill="FAECE9"/>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0" w:firstLine="0"/>
              <w:jc w:val="left"/>
            </w:pPr>
            <w:r>
              <w:rPr>
                <w:spacing w:val="0"/>
                <w:w w:val="100"/>
                <w:position w:val="0"/>
              </w:rPr>
              <w:t>待抵扣增值税</w:t>
            </w:r>
            <w:r>
              <w:rPr>
                <w:rFonts w:ascii="Arial" w:eastAsia="Arial" w:hAnsi="Arial" w:cs="Arial"/>
                <w:spacing w:val="0"/>
                <w:w w:val="100"/>
                <w:position w:val="0"/>
                <w:sz w:val="19"/>
                <w:szCs w:val="19"/>
              </w:rPr>
              <w:t xml:space="preserve">Biasi </w:t>
            </w:r>
            <w:r>
              <w:rPr>
                <w:spacing w:val="0"/>
                <w:w w:val="100"/>
                <w:position w:val="0"/>
              </w:rPr>
              <w:t>（言主）</w:t>
            </w:r>
          </w:p>
        </w:tc>
        <w:tc>
          <w:tcPr>
            <w:tcBorders/>
            <w:shd w:val="clear" w:color="auto" w:fill="F6D8CE"/>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b/>
                <w:bCs/>
                <w:spacing w:val="0"/>
                <w:w w:val="100"/>
                <w:position w:val="0"/>
                <w:sz w:val="18"/>
                <w:szCs w:val="18"/>
              </w:rPr>
              <w:t>60,104,189.59</w:t>
            </w:r>
          </w:p>
        </w:tc>
        <w:tc>
          <w:tcPr>
            <w:tcBorders/>
            <w:shd w:val="clear" w:color="auto" w:fill="FAECE9"/>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65,618,314.45</w:t>
            </w:r>
          </w:p>
        </w:tc>
      </w:tr>
      <w:tr>
        <w:trPr>
          <w:trHeight w:val="317" w:hRule="exact"/>
        </w:trPr>
        <w:tc>
          <w:tcPr>
            <w:tcBorders/>
            <w:shd w:val="clear" w:color="auto" w:fill="FAECE9"/>
            <w:vAlign w:val="top"/>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0" w:firstLine="0"/>
              <w:jc w:val="left"/>
            </w:pPr>
            <w:r>
              <w:rPr>
                <w:spacing w:val="0"/>
                <w:w w:val="100"/>
                <w:position w:val="0"/>
              </w:rPr>
              <w:t>定期存款</w:t>
            </w:r>
          </w:p>
        </w:tc>
        <w:tc>
          <w:tcPr>
            <w:tcBorders/>
            <w:shd w:val="clear" w:color="auto" w:fill="F6D8CE"/>
            <w:vAlign w:val="top"/>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1400" w:right="0" w:firstLine="0"/>
              <w:jc w:val="left"/>
              <w:rPr>
                <w:sz w:val="18"/>
                <w:szCs w:val="18"/>
              </w:rPr>
            </w:pPr>
            <w:r>
              <w:rPr>
                <w:rFonts w:ascii="Arial Unicode MS" w:eastAsia="Arial Unicode MS" w:hAnsi="Arial Unicode MS" w:cs="Arial Unicode MS"/>
                <w:b/>
                <w:bCs/>
                <w:spacing w:val="0"/>
                <w:w w:val="100"/>
                <w:position w:val="0"/>
                <w:sz w:val="18"/>
                <w:szCs w:val="18"/>
              </w:rPr>
              <w:t>280,000,000.00</w:t>
            </w:r>
          </w:p>
        </w:tc>
        <w:tc>
          <w:tcPr>
            <w:tcBorders/>
            <w:shd w:val="clear" w:color="auto" w:fill="FAECE9"/>
            <w:vAlign w:val="top"/>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696" w:hRule="exact"/>
        </w:trPr>
        <w:tc>
          <w:tcPr>
            <w:tcBorders>
              <w:top w:val="single" w:sz="4"/>
              <w:bottom w:val="single" w:sz="4"/>
            </w:tcBorders>
            <w:shd w:val="clear" w:color="auto" w:fill="FAECE9"/>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1400" w:right="0" w:firstLine="0"/>
              <w:jc w:val="left"/>
              <w:rPr>
                <w:sz w:val="18"/>
                <w:szCs w:val="18"/>
              </w:rPr>
            </w:pPr>
            <w:r>
              <w:rPr>
                <w:rFonts w:ascii="Arial Unicode MS" w:eastAsia="Arial Unicode MS" w:hAnsi="Arial Unicode MS" w:cs="Arial Unicode MS"/>
                <w:b/>
                <w:bCs/>
                <w:spacing w:val="0"/>
                <w:w w:val="100"/>
                <w:position w:val="0"/>
                <w:sz w:val="18"/>
                <w:szCs w:val="18"/>
              </w:rPr>
              <w:t>647,141,489.58</w:t>
            </w:r>
          </w:p>
        </w:tc>
        <w:tc>
          <w:tcPr>
            <w:tcBorders>
              <w:top w:val="single" w:sz="4"/>
              <w:bottom w:val="single" w:sz="4"/>
            </w:tcBorders>
            <w:shd w:val="clear" w:color="auto" w:fill="FAECE9"/>
            <w:vAlign w:val="bottom"/>
          </w:tcPr>
          <w:p>
            <w:pPr>
              <w:pStyle w:val="Style9"/>
              <w:keepNext w:val="0"/>
              <w:keepLines w:val="0"/>
              <w:framePr w:w="8534" w:h="2323" w:hSpace="34" w:vSpace="274" w:wrap="none" w:vAnchor="text" w:hAnchor="page" w:x="2376" w:y="1561"/>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422,655,614.44</w:t>
            </w:r>
          </w:p>
        </w:tc>
      </w:tr>
    </w:tbl>
    <w:p>
      <w:pPr>
        <w:framePr w:w="8534" w:h="2323" w:hSpace="34" w:vSpace="274" w:wrap="none" w:vAnchor="text" w:hAnchor="page" w:x="2376" w:y="1561"/>
        <w:widowControl w:val="0"/>
        <w:spacing w:line="1" w:lineRule="exact"/>
      </w:pPr>
    </w:p>
    <w:p>
      <w:pPr>
        <w:pStyle w:val="Style57"/>
        <w:keepNext w:val="0"/>
        <w:keepLines w:val="0"/>
        <w:framePr w:w="864" w:h="269" w:wrap="none" w:vAnchor="text" w:hAnchor="page" w:x="10080" w:y="1287"/>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pStyle w:val="Style57"/>
        <w:keepNext w:val="0"/>
        <w:keepLines w:val="0"/>
        <w:framePr w:w="4498" w:h="178" w:wrap="none" w:vAnchor="text" w:hAnchor="page" w:x="1810" w:y="4215"/>
        <w:widowControl w:val="0"/>
        <w:shd w:val="clear" w:color="auto" w:fill="auto"/>
        <w:bidi w:val="0"/>
        <w:spacing w:before="0" w:after="0" w:line="240" w:lineRule="auto"/>
        <w:ind w:left="0" w:right="0" w:firstLine="0"/>
        <w:jc w:val="right"/>
      </w:pPr>
      <w:r>
        <w:rPr>
          <w:spacing w:val="0"/>
          <w:w w:val="100"/>
          <w:position w:val="0"/>
        </w:rPr>
        <w:t>待抵扣增值税额的</w:t>
      </w:r>
      <w:r>
        <w:rPr>
          <w:spacing w:val="0"/>
          <w:w w:val="100"/>
          <w:position w:val="0"/>
        </w:rPr>
        <w:t>M</w:t>
      </w:r>
      <w:r>
        <w:rPr>
          <w:spacing w:val="0"/>
          <w:w w:val="100"/>
          <w:position w:val="0"/>
        </w:rPr>
        <w:t>羊情参见附云（六）</w:t>
      </w:r>
      <w:r>
        <w:rPr>
          <w:rFonts w:ascii="Segoe UI" w:eastAsia="Segoe UI" w:hAnsi="Segoe UI" w:cs="Segoe UI"/>
          <w:spacing w:val="0"/>
          <w:w w:val="100"/>
          <w:position w:val="0"/>
          <w:sz w:val="14"/>
          <w:szCs w:val="14"/>
        </w:rPr>
        <w:t>19</w:t>
      </w:r>
      <w:r>
        <w:rPr>
          <w:spacing w:val="0"/>
          <w:w w:val="100"/>
          <w:position w:val="0"/>
        </w:rPr>
        <w:t>。</w:t>
      </w:r>
    </w:p>
    <w:p>
      <w:pPr>
        <w:pStyle w:val="Style21"/>
        <w:keepNext w:val="0"/>
        <w:keepLines w:val="0"/>
        <w:framePr w:w="4498" w:h="250" w:wrap="none" w:vAnchor="text" w:hAnchor="page" w:x="1810" w:y="4801"/>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rPr>
        <w:t>16</w:t>
      </w:r>
      <w:r>
        <w:rPr>
          <w:b/>
          <w:bCs/>
          <w:color w:val="D36258"/>
          <w:spacing w:val="0"/>
          <w:w w:val="100"/>
          <w:position w:val="0"/>
        </w:rPr>
        <w:t>、雁付眼款</w:t>
      </w:r>
    </w:p>
    <w:p>
      <w:pPr>
        <w:pStyle w:val="Style391"/>
        <w:keepNext w:val="0"/>
        <w:keepLines w:val="0"/>
        <w:framePr w:w="485" w:h="302" w:wrap="none" w:vAnchor="text" w:hAnchor="page" w:x="1810" w:y="8603"/>
        <w:widowControl w:val="0"/>
        <w:shd w:val="clear" w:color="auto" w:fill="auto"/>
        <w:bidi w:val="0"/>
        <w:spacing w:before="0" w:after="0" w:line="240" w:lineRule="auto"/>
        <w:ind w:left="0" w:right="0" w:firstLine="0"/>
        <w:jc w:val="left"/>
      </w:pPr>
      <w:r>
        <w:rPr>
          <w:spacing w:val="0"/>
          <w:w w:val="100"/>
          <w:position w:val="0"/>
        </w:rPr>
        <w:t>17</w:t>
      </w:r>
      <w:r>
        <w:rPr>
          <w:rFonts w:ascii="SimHei" w:eastAsia="SimHei" w:hAnsi="SimHei" w:cs="SimHei"/>
          <w:spacing w:val="0"/>
          <w:w w:val="100"/>
          <w:position w:val="0"/>
        </w:rPr>
        <w:t>、</w:t>
      </w:r>
    </w:p>
    <w:tbl>
      <w:tblPr>
        <w:tblOverlap w:val="never"/>
        <w:jc w:val="left"/>
        <w:tblLayout w:type="fixed"/>
      </w:tblPr>
      <w:tblGrid>
        <w:gridCol w:w="3350"/>
        <w:gridCol w:w="3432"/>
        <w:gridCol w:w="1752"/>
      </w:tblGrid>
      <w:tr>
        <w:trPr>
          <w:trHeight w:val="350" w:hRule="exact"/>
        </w:trPr>
        <w:tc>
          <w:tcPr>
            <w:tcBorders/>
            <w:shd w:val="clear" w:color="auto" w:fill="DA7569"/>
            <w:vAlign w:val="bottom"/>
          </w:tcPr>
          <w:p>
            <w:pPr>
              <w:pStyle w:val="Style9"/>
              <w:keepNext w:val="0"/>
              <w:keepLines w:val="0"/>
              <w:framePr w:w="8534" w:h="6754" w:hSpace="34" w:vSpace="274" w:wrap="none" w:vAnchor="text" w:hAnchor="page" w:x="2376" w:y="566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8534" w:h="6754" w:hSpace="34" w:vSpace="274" w:wrap="none" w:vAnchor="text" w:hAnchor="page" w:x="2376" w:y="566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framePr w:w="8534" w:h="6754" w:hSpace="34" w:vSpace="274" w:wrap="none" w:vAnchor="text" w:hAnchor="page" w:x="2376" w:y="566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9"/>
                <w:szCs w:val="19"/>
              </w:rPr>
            </w:pPr>
            <w:r>
              <w:rPr>
                <w:color w:val="FFFFFF"/>
                <w:spacing w:val="0"/>
                <w:w w:val="100"/>
                <w:position w:val="0"/>
                <w:sz w:val="17"/>
                <w:szCs w:val="17"/>
              </w:rPr>
              <w:t>年初绘</w:t>
            </w:r>
            <w:r>
              <w:rPr>
                <w:rFonts w:ascii="Arial" w:eastAsia="Arial" w:hAnsi="Arial" w:cs="Arial"/>
                <w:color w:val="FFFFFF"/>
                <w:spacing w:val="0"/>
                <w:w w:val="100"/>
                <w:position w:val="0"/>
                <w:sz w:val="19"/>
                <w:szCs w:val="19"/>
              </w:rPr>
              <w:t>s</w:t>
            </w:r>
          </w:p>
        </w:tc>
      </w:tr>
      <w:tr>
        <w:trPr>
          <w:trHeight w:val="682" w:hRule="exact"/>
        </w:trPr>
        <w:tc>
          <w:tcPr>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2,528,883,450.58</w:t>
            </w:r>
          </w:p>
        </w:tc>
        <w:tc>
          <w:tcPr>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2,016,142,973.24</w:t>
            </w:r>
          </w:p>
        </w:tc>
      </w:tr>
      <w:tr>
        <w:trPr>
          <w:trHeight w:val="283" w:hRule="exact"/>
        </w:trPr>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至</w:t>
            </w:r>
            <w:r>
              <w:rPr>
                <w:rFonts w:ascii="Arial Unicode MS" w:eastAsia="Arial Unicode MS" w:hAnsi="Arial Unicode MS" w:cs="Arial Unicode MS"/>
                <w:spacing w:val="0"/>
                <w:w w:val="100"/>
                <w:position w:val="0"/>
                <w:sz w:val="18"/>
                <w:szCs w:val="18"/>
              </w:rPr>
              <w:t>2</w:t>
            </w:r>
            <w:r>
              <w:rPr>
                <w:spacing w:val="0"/>
                <w:w w:val="100"/>
                <w:position w:val="0"/>
              </w:rPr>
              <w:t>年</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1960" w:right="0" w:firstLine="0"/>
              <w:jc w:val="both"/>
              <w:rPr>
                <w:sz w:val="18"/>
                <w:szCs w:val="18"/>
              </w:rPr>
            </w:pPr>
            <w:r>
              <w:rPr>
                <w:rFonts w:ascii="Arial Unicode MS" w:eastAsia="Arial Unicode MS" w:hAnsi="Arial Unicode MS" w:cs="Arial Unicode MS"/>
                <w:b/>
                <w:bCs/>
                <w:spacing w:val="0"/>
                <w:w w:val="100"/>
                <w:position w:val="0"/>
                <w:sz w:val="18"/>
                <w:szCs w:val="18"/>
              </w:rPr>
              <w:t>802,712,353.39</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763,129,932.20</w:t>
            </w:r>
          </w:p>
        </w:tc>
      </w:tr>
      <w:tr>
        <w:trPr>
          <w:trHeight w:val="293" w:hRule="exact"/>
        </w:trPr>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w:t>
            </w:r>
            <w:r>
              <w:rPr>
                <w:spacing w:val="0"/>
                <w:w w:val="100"/>
                <w:position w:val="0"/>
              </w:rPr>
              <w:t>至</w:t>
            </w:r>
            <w:r>
              <w:rPr>
                <w:rFonts w:ascii="Arial Unicode MS" w:eastAsia="Arial Unicode MS" w:hAnsi="Arial Unicode MS" w:cs="Arial Unicode MS"/>
                <w:spacing w:val="0"/>
                <w:w w:val="100"/>
                <w:position w:val="0"/>
                <w:sz w:val="18"/>
                <w:szCs w:val="18"/>
              </w:rPr>
              <w:t>3</w:t>
            </w:r>
            <w:r>
              <w:rPr>
                <w:spacing w:val="0"/>
                <w:w w:val="100"/>
                <w:position w:val="0"/>
              </w:rPr>
              <w:t>年</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1960" w:right="0" w:firstLine="0"/>
              <w:jc w:val="both"/>
              <w:rPr>
                <w:sz w:val="18"/>
                <w:szCs w:val="18"/>
              </w:rPr>
            </w:pPr>
            <w:r>
              <w:rPr>
                <w:rFonts w:ascii="Arial Unicode MS" w:eastAsia="Arial Unicode MS" w:hAnsi="Arial Unicode MS" w:cs="Arial Unicode MS"/>
                <w:b/>
                <w:bCs/>
                <w:spacing w:val="0"/>
                <w:w w:val="100"/>
                <w:position w:val="0"/>
                <w:sz w:val="18"/>
                <w:szCs w:val="18"/>
              </w:rPr>
              <w:t>361,776,937.15</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320,812,136.62</w:t>
            </w:r>
          </w:p>
        </w:tc>
      </w:tr>
      <w:tr>
        <w:trPr>
          <w:trHeight w:val="312" w:hRule="exact"/>
        </w:trPr>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w:t>
            </w:r>
            <w:r>
              <w:rPr>
                <w:spacing w:val="0"/>
                <w:w w:val="100"/>
                <w:position w:val="0"/>
              </w:rPr>
              <w:t>年以上</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1960" w:right="0" w:firstLine="0"/>
              <w:jc w:val="both"/>
              <w:rPr>
                <w:sz w:val="18"/>
                <w:szCs w:val="18"/>
              </w:rPr>
            </w:pPr>
            <w:r>
              <w:rPr>
                <w:rFonts w:ascii="Arial Unicode MS" w:eastAsia="Arial Unicode MS" w:hAnsi="Arial Unicode MS" w:cs="Arial Unicode MS"/>
                <w:b/>
                <w:bCs/>
                <w:spacing w:val="0"/>
                <w:w w:val="100"/>
                <w:position w:val="0"/>
                <w:sz w:val="18"/>
                <w:szCs w:val="18"/>
              </w:rPr>
              <w:t>196,915,387.38</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175,572,690.66</w:t>
            </w:r>
          </w:p>
        </w:tc>
      </w:tr>
      <w:tr>
        <w:trPr>
          <w:trHeight w:val="682" w:hRule="exact"/>
        </w:trPr>
        <w:tc>
          <w:tcPr>
            <w:tcBorders>
              <w:top w:val="single" w:sz="4"/>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3,890,288,128.50</w:t>
            </w:r>
          </w:p>
        </w:tc>
        <w:tc>
          <w:tcPr>
            <w:tcBorders>
              <w:top w:val="single" w:sz="4"/>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3,275,657,732.72</w:t>
            </w:r>
          </w:p>
        </w:tc>
      </w:tr>
      <w:tr>
        <w:trPr>
          <w:trHeight w:val="792" w:hRule="exact"/>
        </w:trPr>
        <w:tc>
          <w:tcPr>
            <w:tcBorders>
              <w:top w:val="single" w:sz="4"/>
            </w:tcBorders>
            <w:shd w:val="clear" w:color="auto" w:fill="FAECE9"/>
            <w:vAlign w:val="center"/>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rPr>
                <w:sz w:val="20"/>
                <w:szCs w:val="20"/>
              </w:rPr>
            </w:pPr>
            <w:r>
              <w:rPr>
                <w:b/>
                <w:bCs/>
                <w:color w:val="D36258"/>
                <w:spacing w:val="0"/>
                <w:w w:val="100"/>
                <w:position w:val="0"/>
                <w:sz w:val="20"/>
                <w:szCs w:val="20"/>
              </w:rPr>
              <w:t>琪收款项</w:t>
            </w:r>
          </w:p>
        </w:tc>
        <w:tc>
          <w:tcPr>
            <w:tcBorders>
              <w:top w:val="single" w:sz="4"/>
            </w:tcBorders>
            <w:shd w:val="clear" w:color="auto" w:fill="FAECE9"/>
            <w:vAlign w:val="top"/>
          </w:tcPr>
          <w:p>
            <w:pPr>
              <w:framePr w:w="8534" w:h="6754" w:hSpace="34" w:vSpace="274" w:wrap="none" w:vAnchor="text" w:hAnchor="page" w:x="2376" w:y="5665"/>
              <w:widowControl w:val="0"/>
              <w:rPr>
                <w:sz w:val="10"/>
                <w:szCs w:val="10"/>
              </w:rPr>
            </w:pPr>
          </w:p>
        </w:tc>
        <w:tc>
          <w:tcPr>
            <w:tcBorders>
              <w:top w:val="single" w:sz="4"/>
            </w:tcBorders>
            <w:shd w:val="clear" w:color="auto" w:fill="FAECE9"/>
            <w:vAlign w:val="top"/>
          </w:tcPr>
          <w:p>
            <w:pPr>
              <w:framePr w:w="8534" w:h="6754" w:hSpace="34" w:vSpace="274" w:wrap="none" w:vAnchor="text" w:hAnchor="page" w:x="2376" w:y="5665"/>
              <w:widowControl w:val="0"/>
              <w:rPr>
                <w:sz w:val="10"/>
                <w:szCs w:val="10"/>
              </w:rPr>
            </w:pPr>
          </w:p>
        </w:tc>
      </w:tr>
      <w:tr>
        <w:trPr>
          <w:trHeight w:val="451" w:hRule="exact"/>
        </w:trPr>
        <w:tc>
          <w:tcPr>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spacing w:val="0"/>
                <w:w w:val="100"/>
                <w:position w:val="0"/>
              </w:rPr>
              <w:t>予真收款</w:t>
            </w:r>
            <w:r>
              <w:rPr>
                <w:rFonts w:ascii="Arial" w:eastAsia="Arial" w:hAnsi="Arial" w:cs="Arial"/>
                <w:spacing w:val="0"/>
                <w:w w:val="100"/>
                <w:position w:val="0"/>
                <w:sz w:val="19"/>
                <w:szCs w:val="19"/>
              </w:rPr>
              <w:t>I</w:t>
            </w:r>
            <w:r>
              <w:rPr>
                <w:spacing w:val="0"/>
                <w:w w:val="100"/>
                <w:position w:val="0"/>
              </w:rPr>
              <w:t>明名田如下：</w:t>
            </w:r>
          </w:p>
        </w:tc>
        <w:tc>
          <w:tcPr>
            <w:tcBorders/>
            <w:shd w:val="clear" w:color="auto" w:fill="FAECE9"/>
            <w:vAlign w:val="top"/>
          </w:tcPr>
          <w:p>
            <w:pPr>
              <w:framePr w:w="8534" w:h="6754" w:hSpace="34" w:vSpace="274" w:wrap="none" w:vAnchor="text" w:hAnchor="page" w:x="2376" w:y="5665"/>
              <w:widowControl w:val="0"/>
              <w:rPr>
                <w:sz w:val="10"/>
                <w:szCs w:val="10"/>
              </w:rPr>
            </w:pPr>
          </w:p>
        </w:tc>
        <w:tc>
          <w:tcPr>
            <w:tcBorders/>
            <w:shd w:val="clear" w:color="auto" w:fill="FAECE9"/>
            <w:vAlign w:val="top"/>
          </w:tcPr>
          <w:p>
            <w:pPr>
              <w:framePr w:w="8534" w:h="6754" w:hSpace="34" w:vSpace="274" w:wrap="none" w:vAnchor="text" w:hAnchor="page" w:x="2376" w:y="5665"/>
              <w:widowControl w:val="0"/>
              <w:rPr>
                <w:sz w:val="10"/>
                <w:szCs w:val="10"/>
              </w:rPr>
            </w:pPr>
          </w:p>
        </w:tc>
      </w:tr>
      <w:tr>
        <w:trPr>
          <w:trHeight w:val="312" w:hRule="exact"/>
        </w:trPr>
        <w:tc>
          <w:tcPr>
            <w:tcBorders/>
            <w:shd w:val="clear" w:color="auto" w:fill="FAECE9"/>
            <w:vAlign w:val="top"/>
          </w:tcPr>
          <w:p>
            <w:pPr>
              <w:framePr w:w="8534" w:h="6754" w:hSpace="34" w:vSpace="274" w:wrap="none" w:vAnchor="text" w:hAnchor="page" w:x="2376" w:y="5665"/>
              <w:widowControl w:val="0"/>
              <w:rPr>
                <w:sz w:val="10"/>
                <w:szCs w:val="10"/>
              </w:rPr>
            </w:pPr>
          </w:p>
        </w:tc>
        <w:tc>
          <w:tcPr>
            <w:tcBorders/>
            <w:shd w:val="clear" w:color="auto" w:fill="FAECE9"/>
            <w:vAlign w:val="top"/>
          </w:tcPr>
          <w:p>
            <w:pPr>
              <w:framePr w:w="8534" w:h="6754" w:hSpace="34" w:vSpace="274" w:wrap="none" w:vAnchor="text" w:hAnchor="page" w:x="2376" w:y="5665"/>
              <w:widowControl w:val="0"/>
              <w:rPr>
                <w:sz w:val="10"/>
                <w:szCs w:val="10"/>
              </w:rPr>
            </w:pP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31" w:hRule="exact"/>
        </w:trPr>
        <w:tc>
          <w:tcPr>
            <w:tcBorders/>
            <w:shd w:val="clear" w:color="auto" w:fill="DA7569"/>
            <w:vAlign w:val="bottom"/>
          </w:tcPr>
          <w:p>
            <w:pPr>
              <w:pStyle w:val="Style9"/>
              <w:keepNext w:val="0"/>
              <w:keepLines w:val="0"/>
              <w:framePr w:w="8534" w:h="6754" w:hSpace="34" w:vSpace="274" w:wrap="none" w:vAnchor="text" w:hAnchor="page" w:x="2376" w:y="566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8534" w:h="6754" w:hSpace="34" w:vSpace="274" w:wrap="none" w:vAnchor="text" w:hAnchor="page" w:x="2376" w:y="566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framePr w:w="8534" w:h="6754" w:hSpace="34" w:vSpace="274" w:wrap="none" w:vAnchor="text" w:hAnchor="page" w:x="2376" w:y="5665"/>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9"/>
                <w:szCs w:val="19"/>
              </w:rPr>
            </w:pPr>
            <w:r>
              <w:rPr>
                <w:color w:val="FFFFFF"/>
                <w:spacing w:val="0"/>
                <w:w w:val="100"/>
                <w:position w:val="0"/>
                <w:sz w:val="17"/>
                <w:szCs w:val="17"/>
              </w:rPr>
              <w:t>年初绘</w:t>
            </w:r>
            <w:r>
              <w:rPr>
                <w:rFonts w:ascii="Arial" w:eastAsia="Arial" w:hAnsi="Arial" w:cs="Arial"/>
                <w:color w:val="FFFFFF"/>
                <w:spacing w:val="0"/>
                <w:w w:val="100"/>
                <w:position w:val="0"/>
                <w:sz w:val="19"/>
                <w:szCs w:val="19"/>
              </w:rPr>
              <w:t>s</w:t>
            </w:r>
          </w:p>
        </w:tc>
      </w:tr>
      <w:tr>
        <w:trPr>
          <w:trHeight w:val="677" w:hRule="exact"/>
        </w:trPr>
        <w:tc>
          <w:tcPr>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年以内</w:t>
            </w:r>
          </w:p>
        </w:tc>
        <w:tc>
          <w:tcPr>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1960" w:right="0" w:firstLine="0"/>
              <w:jc w:val="both"/>
              <w:rPr>
                <w:sz w:val="18"/>
                <w:szCs w:val="18"/>
              </w:rPr>
            </w:pPr>
            <w:r>
              <w:rPr>
                <w:rFonts w:ascii="Arial Unicode MS" w:eastAsia="Arial Unicode MS" w:hAnsi="Arial Unicode MS" w:cs="Arial Unicode MS"/>
                <w:b/>
                <w:bCs/>
                <w:spacing w:val="0"/>
                <w:w w:val="100"/>
                <w:position w:val="0"/>
                <w:sz w:val="18"/>
                <w:szCs w:val="18"/>
              </w:rPr>
              <w:t>204,532,004.08</w:t>
            </w:r>
          </w:p>
        </w:tc>
        <w:tc>
          <w:tcPr>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190,524,830.34</w:t>
            </w:r>
          </w:p>
        </w:tc>
      </w:tr>
      <w:tr>
        <w:trPr>
          <w:trHeight w:val="288" w:hRule="exact"/>
        </w:trPr>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1</w:t>
            </w:r>
            <w:r>
              <w:rPr>
                <w:spacing w:val="0"/>
                <w:w w:val="100"/>
                <w:position w:val="0"/>
              </w:rPr>
              <w:t>至</w:t>
            </w:r>
            <w:r>
              <w:rPr>
                <w:rFonts w:ascii="Arial Unicode MS" w:eastAsia="Arial Unicode MS" w:hAnsi="Arial Unicode MS" w:cs="Arial Unicode MS"/>
                <w:spacing w:val="0"/>
                <w:w w:val="100"/>
                <w:position w:val="0"/>
                <w:sz w:val="18"/>
                <w:szCs w:val="18"/>
              </w:rPr>
              <w:t>2</w:t>
            </w:r>
            <w:r>
              <w:rPr>
                <w:spacing w:val="0"/>
                <w:w w:val="100"/>
                <w:position w:val="0"/>
              </w:rPr>
              <w:t>年</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2180" w:right="0" w:firstLine="0"/>
              <w:jc w:val="both"/>
              <w:rPr>
                <w:sz w:val="18"/>
                <w:szCs w:val="18"/>
              </w:rPr>
            </w:pPr>
            <w:r>
              <w:rPr>
                <w:rFonts w:ascii="Arial Unicode MS" w:eastAsia="Arial Unicode MS" w:hAnsi="Arial Unicode MS" w:cs="Arial Unicode MS"/>
                <w:b/>
                <w:bCs/>
                <w:spacing w:val="0"/>
                <w:w w:val="100"/>
                <w:position w:val="0"/>
                <w:sz w:val="18"/>
                <w:szCs w:val="18"/>
              </w:rPr>
              <w:t>1,876,274.87</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440"/>
              <w:jc w:val="both"/>
              <w:rPr>
                <w:sz w:val="18"/>
                <w:szCs w:val="18"/>
              </w:rPr>
            </w:pPr>
            <w:r>
              <w:rPr>
                <w:rFonts w:ascii="Arial Unicode MS" w:eastAsia="Arial Unicode MS" w:hAnsi="Arial Unicode MS" w:cs="Arial Unicode MS"/>
                <w:spacing w:val="0"/>
                <w:w w:val="100"/>
                <w:position w:val="0"/>
                <w:sz w:val="18"/>
                <w:szCs w:val="18"/>
              </w:rPr>
              <w:t>2,907,808.23</w:t>
            </w:r>
          </w:p>
        </w:tc>
      </w:tr>
      <w:tr>
        <w:trPr>
          <w:trHeight w:val="293" w:hRule="exact"/>
        </w:trPr>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2</w:t>
            </w:r>
            <w:r>
              <w:rPr>
                <w:spacing w:val="0"/>
                <w:w w:val="100"/>
                <w:position w:val="0"/>
              </w:rPr>
              <w:t>至</w:t>
            </w:r>
            <w:r>
              <w:rPr>
                <w:rFonts w:ascii="Arial Unicode MS" w:eastAsia="Arial Unicode MS" w:hAnsi="Arial Unicode MS" w:cs="Arial Unicode MS"/>
                <w:spacing w:val="0"/>
                <w:w w:val="100"/>
                <w:position w:val="0"/>
                <w:sz w:val="18"/>
                <w:szCs w:val="18"/>
              </w:rPr>
              <w:t>3</w:t>
            </w:r>
            <w:r>
              <w:rPr>
                <w:spacing w:val="0"/>
                <w:w w:val="100"/>
                <w:position w:val="0"/>
              </w:rPr>
              <w:t>年</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2180" w:right="0" w:firstLine="0"/>
              <w:jc w:val="both"/>
              <w:rPr>
                <w:sz w:val="18"/>
                <w:szCs w:val="18"/>
              </w:rPr>
            </w:pPr>
            <w:r>
              <w:rPr>
                <w:rFonts w:ascii="Arial Unicode MS" w:eastAsia="Arial Unicode MS" w:hAnsi="Arial Unicode MS" w:cs="Arial Unicode MS"/>
                <w:b/>
                <w:bCs/>
                <w:spacing w:val="0"/>
                <w:w w:val="100"/>
                <w:position w:val="0"/>
                <w:sz w:val="18"/>
                <w:szCs w:val="18"/>
              </w:rPr>
              <w:t>2,187,620.53</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440"/>
              <w:jc w:val="both"/>
              <w:rPr>
                <w:sz w:val="18"/>
                <w:szCs w:val="18"/>
              </w:rPr>
            </w:pPr>
            <w:r>
              <w:rPr>
                <w:rFonts w:ascii="Arial Unicode MS" w:eastAsia="Arial Unicode MS" w:hAnsi="Arial Unicode MS" w:cs="Arial Unicode MS"/>
                <w:spacing w:val="0"/>
                <w:w w:val="100"/>
                <w:position w:val="0"/>
                <w:sz w:val="18"/>
                <w:szCs w:val="18"/>
              </w:rPr>
              <w:t>2,887,547.26</w:t>
            </w:r>
          </w:p>
        </w:tc>
      </w:tr>
      <w:tr>
        <w:trPr>
          <w:trHeight w:val="307" w:hRule="exact"/>
        </w:trPr>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3</w:t>
            </w:r>
            <w:r>
              <w:rPr>
                <w:spacing w:val="0"/>
                <w:w w:val="100"/>
                <w:position w:val="0"/>
              </w:rPr>
              <w:t>年以上</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2180" w:right="0" w:firstLine="0"/>
              <w:jc w:val="both"/>
              <w:rPr>
                <w:sz w:val="18"/>
                <w:szCs w:val="18"/>
              </w:rPr>
            </w:pPr>
            <w:r>
              <w:rPr>
                <w:rFonts w:ascii="Arial Unicode MS" w:eastAsia="Arial Unicode MS" w:hAnsi="Arial Unicode MS" w:cs="Arial Unicode MS"/>
                <w:b/>
                <w:bCs/>
                <w:spacing w:val="0"/>
                <w:w w:val="100"/>
                <w:position w:val="0"/>
                <w:sz w:val="18"/>
                <w:szCs w:val="18"/>
              </w:rPr>
              <w:t>3,542,936.83</w:t>
            </w:r>
          </w:p>
        </w:tc>
        <w:tc>
          <w:tcPr>
            <w:tcBorders/>
            <w:shd w:val="clear" w:color="auto" w:fill="FAECE9"/>
            <w:vAlign w:val="top"/>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440"/>
              <w:jc w:val="both"/>
              <w:rPr>
                <w:sz w:val="18"/>
                <w:szCs w:val="18"/>
              </w:rPr>
            </w:pPr>
            <w:r>
              <w:rPr>
                <w:rFonts w:ascii="Arial Unicode MS" w:eastAsia="Arial Unicode MS" w:hAnsi="Arial Unicode MS" w:cs="Arial Unicode MS"/>
                <w:spacing w:val="0"/>
                <w:w w:val="100"/>
                <w:position w:val="0"/>
                <w:sz w:val="18"/>
                <w:szCs w:val="18"/>
              </w:rPr>
              <w:t>2,679,433.92</w:t>
            </w:r>
          </w:p>
        </w:tc>
      </w:tr>
      <w:tr>
        <w:trPr>
          <w:trHeight w:val="701" w:hRule="exact"/>
        </w:trPr>
        <w:tc>
          <w:tcPr>
            <w:tcBorders>
              <w:top w:val="single" w:sz="4"/>
              <w:bottom w:val="single" w:sz="4"/>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1960" w:right="0" w:firstLine="0"/>
              <w:jc w:val="both"/>
              <w:rPr>
                <w:sz w:val="18"/>
                <w:szCs w:val="18"/>
              </w:rPr>
            </w:pPr>
            <w:r>
              <w:rPr>
                <w:rFonts w:ascii="Arial Unicode MS" w:eastAsia="Arial Unicode MS" w:hAnsi="Arial Unicode MS" w:cs="Arial Unicode MS"/>
                <w:b/>
                <w:bCs/>
                <w:spacing w:val="0"/>
                <w:w w:val="100"/>
                <w:position w:val="0"/>
                <w:sz w:val="18"/>
                <w:szCs w:val="18"/>
              </w:rPr>
              <w:t>212,138,836.31</w:t>
            </w:r>
          </w:p>
        </w:tc>
        <w:tc>
          <w:tcPr>
            <w:tcBorders>
              <w:top w:val="single" w:sz="4"/>
              <w:bottom w:val="single" w:sz="4"/>
            </w:tcBorders>
            <w:shd w:val="clear" w:color="auto" w:fill="FAECE9"/>
            <w:vAlign w:val="bottom"/>
          </w:tcPr>
          <w:p>
            <w:pPr>
              <w:pStyle w:val="Style9"/>
              <w:keepNext w:val="0"/>
              <w:keepLines w:val="0"/>
              <w:framePr w:w="8534" w:h="6754" w:hSpace="34" w:vSpace="274" w:wrap="none" w:vAnchor="text" w:hAnchor="page" w:x="2376" w:y="5665"/>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198,999,619.75</w:t>
            </w:r>
          </w:p>
        </w:tc>
      </w:tr>
    </w:tbl>
    <w:p>
      <w:pPr>
        <w:framePr w:w="8534" w:h="6754" w:hSpace="34" w:vSpace="274" w:wrap="none" w:vAnchor="text" w:hAnchor="page" w:x="2376" w:y="5665"/>
        <w:widowControl w:val="0"/>
        <w:spacing w:line="1" w:lineRule="exact"/>
      </w:pPr>
    </w:p>
    <w:p>
      <w:pPr>
        <w:pStyle w:val="Style57"/>
        <w:keepNext w:val="0"/>
        <w:keepLines w:val="0"/>
        <w:framePr w:w="864" w:h="269" w:wrap="none" w:vAnchor="text" w:hAnchor="page" w:x="10080" w:y="5391"/>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人民解元</w:t>
      </w:r>
    </w:p>
    <w:p>
      <w:pPr>
        <w:pStyle w:val="Style24"/>
        <w:keepNext w:val="0"/>
        <w:keepLines w:val="0"/>
        <w:framePr w:w="5030" w:h="278" w:wrap="none" w:vAnchor="text" w:hAnchor="page" w:x="2366" w:y="12769"/>
        <w:widowControl w:val="0"/>
        <w:shd w:val="clear" w:color="auto" w:fill="auto"/>
        <w:bidi w:val="0"/>
        <w:spacing w:before="0" w:after="0" w:line="240" w:lineRule="auto"/>
        <w:ind w:left="0" w:right="0" w:firstLine="0"/>
        <w:jc w:val="left"/>
      </w:pPr>
      <w:r>
        <w:rPr>
          <w:spacing w:val="0"/>
          <w:w w:val="100"/>
          <w:position w:val="0"/>
        </w:rPr>
        <w:t>眼骷超遏</w:t>
      </w:r>
      <w:r>
        <w:rPr>
          <w:rFonts w:ascii="Arial Unicode MS" w:eastAsia="Arial Unicode MS" w:hAnsi="Arial Unicode MS" w:cs="Arial Unicode MS"/>
          <w:spacing w:val="0"/>
          <w:w w:val="100"/>
          <w:position w:val="0"/>
          <w:sz w:val="18"/>
          <w:szCs w:val="18"/>
        </w:rPr>
        <w:t>1</w:t>
      </w:r>
      <w:r>
        <w:rPr>
          <w:spacing w:val="0"/>
          <w:w w:val="100"/>
          <w:position w:val="0"/>
        </w:rPr>
        <w:t>年的予真收款</w:t>
      </w:r>
      <w:r>
        <w:rPr>
          <w:rFonts w:ascii="Arial" w:eastAsia="Arial" w:hAnsi="Arial" w:cs="Arial"/>
          <w:spacing w:val="0"/>
          <w:w w:val="100"/>
          <w:position w:val="0"/>
          <w:sz w:val="19"/>
          <w:szCs w:val="19"/>
        </w:rPr>
        <w:t>I</w:t>
      </w:r>
      <w:r>
        <w:rPr>
          <w:spacing w:val="0"/>
          <w:w w:val="100"/>
          <w:position w:val="0"/>
        </w:rPr>
        <w:t>主要舄尚未建到件的货款。</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5" w:line="1" w:lineRule="exact"/>
      </w:pPr>
    </w:p>
    <w:p>
      <w:pPr>
        <w:widowControl w:val="0"/>
        <w:spacing w:line="1" w:lineRule="exact"/>
        <w:sectPr>
          <w:footnotePr>
            <w:pos w:val="pageBottom"/>
            <w:numFmt w:val="chicago"/>
            <w:numRestart w:val="continuous"/>
            <w15:footnoteColumns w:val="1"/>
          </w:footnotePr>
          <w:type w:val="continuous"/>
          <w:pgSz w:w="12142" w:h="17401"/>
          <w:pgMar w:top="2200" w:right="1199" w:bottom="1202" w:left="781" w:header="0" w:footer="3" w:gutter="0"/>
          <w:cols w:space="720"/>
          <w:noEndnote/>
          <w:rtlGutter w:val="0"/>
          <w:docGrid w:linePitch="360"/>
        </w:sectPr>
      </w:pPr>
    </w:p>
    <w:p>
      <w:pPr>
        <w:pStyle w:val="Style43"/>
        <w:keepNext/>
        <w:keepLines/>
        <w:widowControl w:val="0"/>
        <w:shd w:val="clear" w:color="auto" w:fill="auto"/>
        <w:bidi w:val="0"/>
        <w:spacing w:before="0" w:after="360" w:line="240" w:lineRule="auto"/>
        <w:ind w:left="0" w:right="0" w:firstLine="0"/>
        <w:jc w:val="left"/>
        <w:rPr>
          <w:sz w:val="17"/>
          <w:szCs w:val="17"/>
        </w:rPr>
      </w:pPr>
      <w:bookmarkStart w:id="1547" w:name="bookmark1547"/>
      <w:bookmarkStart w:id="1548" w:name="bookmark1548"/>
      <w:bookmarkStart w:id="1549" w:name="bookmark1549"/>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47"/>
      <w:bookmarkEnd w:id="1548"/>
      <w:bookmarkEnd w:id="1549"/>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18</w:t>
      </w:r>
      <w:r>
        <w:rPr>
          <w:b/>
          <w:bCs/>
          <w:color w:val="D36258"/>
          <w:spacing w:val="0"/>
          <w:w w:val="100"/>
          <w:position w:val="0"/>
        </w:rPr>
        <w:t>、雁付蹴工薪酬</w:t>
      </w:r>
    </w:p>
    <w:p>
      <w:pPr>
        <w:pStyle w:val="Style24"/>
        <w:keepNext w:val="0"/>
        <w:keepLines w:val="0"/>
        <w:widowControl w:val="0"/>
        <w:shd w:val="clear" w:color="auto" w:fill="auto"/>
        <w:bidi w:val="0"/>
        <w:spacing w:before="0" w:after="360" w:line="240" w:lineRule="auto"/>
        <w:ind w:left="1120" w:right="0" w:firstLine="0"/>
        <w:jc w:val="left"/>
      </w:pPr>
      <w:r>
        <w:rPr>
          <w:rFonts w:ascii="Arial Unicode MS" w:eastAsia="Arial Unicode MS" w:hAnsi="Arial Unicode MS" w:cs="Arial Unicode MS"/>
          <w:b/>
          <w:bCs/>
          <w:spacing w:val="0"/>
          <w:w w:val="100"/>
          <w:position w:val="0"/>
          <w:sz w:val="18"/>
          <w:szCs w:val="18"/>
        </w:rPr>
        <w:t xml:space="preserve">(1) </w:t>
      </w:r>
      <w:r>
        <w:rPr>
          <w:b/>
          <w:bCs/>
          <w:spacing w:val="0"/>
          <w:w w:val="100"/>
          <w:position w:val="0"/>
        </w:rPr>
        <w:t>废付瞰工薪酬列示</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098"/>
        <w:gridCol w:w="1637"/>
        <w:gridCol w:w="1387"/>
        <w:gridCol w:w="1474"/>
        <w:gridCol w:w="1373"/>
      </w:tblGrid>
      <w:tr>
        <w:trPr>
          <w:trHeight w:val="413"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60"/>
              <w:jc w:val="left"/>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年末绘额</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―、短期薪酬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spacing w:val="0"/>
                <w:w w:val="80"/>
                <w:position w:val="0"/>
                <w:sz w:val="18"/>
                <w:szCs w:val="18"/>
              </w:rPr>
              <w:t>164,333,701.84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469,680,043.29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(463,572,853.76)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170,440,891.37</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二'鞘诫福利一哉定</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80"/>
              <w:jc w:val="left"/>
              <w:rPr>
                <w:sz w:val="16"/>
                <w:szCs w:val="16"/>
              </w:rPr>
            </w:pPr>
            <w:r>
              <w:rPr>
                <w:spacing w:val="0"/>
                <w:w w:val="100"/>
                <w:position w:val="0"/>
                <w:sz w:val="16"/>
                <w:szCs w:val="16"/>
              </w:rPr>
              <w:t>提存言十割</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60"/>
              <w:jc w:val="left"/>
              <w:rPr>
                <w:sz w:val="18"/>
                <w:szCs w:val="18"/>
              </w:rPr>
            </w:pPr>
            <w:r>
              <w:rPr>
                <w:rFonts w:ascii="Segoe UI" w:eastAsia="Segoe UI" w:hAnsi="Segoe UI" w:cs="Segoe UI"/>
                <w:spacing w:val="0"/>
                <w:w w:val="80"/>
                <w:position w:val="0"/>
                <w:sz w:val="18"/>
                <w:szCs w:val="18"/>
              </w:rPr>
              <w:t>72,845.91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77,950,081.12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(77,547,351.97)</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475,575.06</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合乱</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left"/>
              <w:rPr>
                <w:sz w:val="18"/>
                <w:szCs w:val="18"/>
              </w:rPr>
            </w:pPr>
            <w:r>
              <w:rPr>
                <w:rFonts w:ascii="Segoe UI" w:eastAsia="Segoe UI" w:hAnsi="Segoe UI" w:cs="Segoe UI"/>
                <w:spacing w:val="0"/>
                <w:w w:val="80"/>
                <w:position w:val="0"/>
                <w:sz w:val="18"/>
                <w:szCs w:val="18"/>
              </w:rPr>
              <w:t>164,406,547.75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Segoe UI" w:eastAsia="Segoe UI" w:hAnsi="Segoe UI" w:cs="Segoe UI"/>
                <w:spacing w:val="0"/>
                <w:w w:val="80"/>
                <w:position w:val="0"/>
                <w:sz w:val="18"/>
                <w:szCs w:val="18"/>
              </w:rPr>
              <w:t>547,630,124.41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(541,120,205.73)</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170,916,466.43</w:t>
            </w:r>
          </w:p>
        </w:tc>
      </w:tr>
    </w:tbl>
    <w:p>
      <w:pPr>
        <w:widowControl w:val="0"/>
        <w:spacing w:after="359" w:line="1" w:lineRule="exact"/>
      </w:pPr>
    </w:p>
    <w:p>
      <w:pPr>
        <w:pStyle w:val="Style73"/>
        <w:keepNext/>
        <w:keepLines/>
        <w:widowControl w:val="0"/>
        <w:shd w:val="clear" w:color="auto" w:fill="auto"/>
        <w:tabs>
          <w:tab w:pos="1653" w:val="left"/>
        </w:tabs>
        <w:bidi w:val="0"/>
        <w:spacing w:before="0" w:after="360" w:line="240" w:lineRule="auto"/>
        <w:ind w:left="1120" w:right="0" w:firstLine="0"/>
        <w:jc w:val="left"/>
        <w:rPr>
          <w:sz w:val="17"/>
          <w:szCs w:val="17"/>
        </w:rPr>
      </w:pPr>
      <w:bookmarkStart w:id="1550" w:name="bookmark1550"/>
      <w:bookmarkStart w:id="1551" w:name="bookmark1551"/>
      <w:bookmarkStart w:id="1552" w:name="bookmark1552"/>
      <w:r>
        <w:rPr>
          <w:rFonts w:ascii="Arial Unicode MS" w:eastAsia="Arial Unicode MS" w:hAnsi="Arial Unicode MS" w:cs="Arial Unicode MS"/>
          <w:color w:val="231F20"/>
          <w:spacing w:val="0"/>
          <w:w w:val="100"/>
          <w:position w:val="0"/>
          <w:sz w:val="18"/>
          <w:szCs w:val="18"/>
        </w:rPr>
        <w:t>(2)</w:t>
        <w:tab/>
      </w:r>
      <w:r>
        <w:rPr>
          <w:color w:val="231F20"/>
          <w:spacing w:val="0"/>
          <w:w w:val="100"/>
          <w:position w:val="0"/>
          <w:sz w:val="17"/>
          <w:szCs w:val="17"/>
        </w:rPr>
        <w:t>短期薪酬列示</w:t>
      </w:r>
      <w:bookmarkEnd w:id="1550"/>
      <w:bookmarkEnd w:id="1551"/>
      <w:bookmarkEnd w:id="1552"/>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342"/>
        <w:gridCol w:w="1426"/>
        <w:gridCol w:w="1392"/>
        <w:gridCol w:w="1469"/>
        <w:gridCol w:w="1368"/>
      </w:tblGrid>
      <w:tr>
        <w:trPr>
          <w:trHeight w:val="40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both"/>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60"/>
              <w:jc w:val="left"/>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both"/>
              <w:rPr>
                <w:sz w:val="16"/>
                <w:szCs w:val="16"/>
              </w:rPr>
            </w:pPr>
            <w:r>
              <w:rPr>
                <w:b/>
                <w:bCs/>
                <w:color w:val="FFFFFF"/>
                <w:spacing w:val="0"/>
                <w:w w:val="100"/>
                <w:position w:val="0"/>
                <w:sz w:val="16"/>
                <w:szCs w:val="16"/>
              </w:rPr>
              <w:t>年末绘额</w:t>
            </w:r>
          </w:p>
        </w:tc>
      </w:tr>
      <w:tr>
        <w:trPr>
          <w:trHeight w:val="72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―、工客鬓金、津艮占和袖艮占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80"/>
                <w:position w:val="0"/>
                <w:sz w:val="18"/>
                <w:szCs w:val="18"/>
              </w:rPr>
              <w:t>131,963,103.54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80"/>
                <w:position w:val="0"/>
                <w:sz w:val="18"/>
                <w:szCs w:val="18"/>
              </w:rPr>
              <w:t>385,595,529.86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(383,128,560.10)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134,430,073.30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二』工福利夏</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80"/>
              <w:jc w:val="left"/>
              <w:rPr>
                <w:sz w:val="18"/>
                <w:szCs w:val="18"/>
              </w:rPr>
            </w:pPr>
            <w:r>
              <w:rPr>
                <w:rFonts w:ascii="Segoe UI" w:eastAsia="Segoe UI" w:hAnsi="Segoe UI" w:cs="Segoe UI"/>
                <w:spacing w:val="0"/>
                <w:w w:val="80"/>
                <w:position w:val="0"/>
                <w:sz w:val="18"/>
                <w:szCs w:val="18"/>
              </w:rPr>
              <w:t>258.55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80"/>
                <w:position w:val="0"/>
                <w:sz w:val="18"/>
                <w:szCs w:val="18"/>
              </w:rPr>
              <w:t>4,343,356.98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(4,339,556.98)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b/>
                <w:bCs/>
                <w:spacing w:val="0"/>
                <w:w w:val="80"/>
                <w:position w:val="0"/>
                <w:sz w:val="18"/>
                <w:szCs w:val="18"/>
              </w:rPr>
              <w:t>4,058.55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三'社畲保除夏</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391,282.20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80"/>
                <w:position w:val="0"/>
                <w:sz w:val="18"/>
                <w:szCs w:val="18"/>
              </w:rPr>
              <w:t>25,831,465.91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spacing w:val="0"/>
                <w:w w:val="80"/>
                <w:position w:val="0"/>
                <w:sz w:val="18"/>
                <w:szCs w:val="18"/>
              </w:rPr>
              <w:t>(26,173,592.28)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Segoe UI" w:eastAsia="Segoe UI" w:hAnsi="Segoe UI" w:cs="Segoe UI"/>
                <w:b/>
                <w:bCs/>
                <w:spacing w:val="0"/>
                <w:w w:val="80"/>
                <w:position w:val="0"/>
                <w:sz w:val="18"/>
                <w:szCs w:val="18"/>
              </w:rPr>
              <w:t>49,155.83</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rPr>
                <w:sz w:val="16"/>
                <w:szCs w:val="16"/>
              </w:rPr>
            </w:pPr>
            <w:r>
              <w:rPr>
                <w:spacing w:val="0"/>
                <w:w w:val="100"/>
                <w:position w:val="0"/>
                <w:sz w:val="16"/>
                <w:szCs w:val="16"/>
              </w:rPr>
              <w:t>其中：酱瘵保除夏</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20,417.41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80"/>
                <w:position w:val="0"/>
                <w:sz w:val="18"/>
                <w:szCs w:val="18"/>
              </w:rPr>
              <w:t>22,873,372.37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spacing w:val="0"/>
                <w:w w:val="80"/>
                <w:position w:val="0"/>
                <w:sz w:val="18"/>
                <w:szCs w:val="18"/>
              </w:rPr>
              <w:t>(22,854,622.92)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20"/>
              <w:jc w:val="both"/>
              <w:rPr>
                <w:sz w:val="18"/>
                <w:szCs w:val="18"/>
              </w:rPr>
            </w:pPr>
            <w:r>
              <w:rPr>
                <w:rFonts w:ascii="Segoe UI" w:eastAsia="Segoe UI" w:hAnsi="Segoe UI" w:cs="Segoe UI"/>
                <w:b/>
                <w:bCs/>
                <w:spacing w:val="0"/>
                <w:w w:val="80"/>
                <w:position w:val="0"/>
                <w:sz w:val="18"/>
                <w:szCs w:val="18"/>
              </w:rPr>
              <w:t>39,166.86</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6"/>
                <w:szCs w:val="16"/>
              </w:rPr>
            </w:pPr>
            <w:r>
              <w:rPr>
                <w:spacing w:val="0"/>
                <w:w w:val="100"/>
                <w:position w:val="0"/>
                <w:sz w:val="16"/>
                <w:szCs w:val="16"/>
              </w:rPr>
              <w:t>工僵保除登</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Segoe UI" w:eastAsia="Segoe UI" w:hAnsi="Segoe UI" w:cs="Segoe UI"/>
                <w:spacing w:val="0"/>
                <w:w w:val="80"/>
                <w:position w:val="0"/>
                <w:sz w:val="18"/>
                <w:szCs w:val="18"/>
              </w:rPr>
              <w:t>5,274.56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80"/>
                <w:position w:val="0"/>
                <w:sz w:val="18"/>
                <w:szCs w:val="18"/>
              </w:rPr>
              <w:t>1,484,786.90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(1,483,452.35)</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b/>
                <w:bCs/>
                <w:spacing w:val="0"/>
                <w:w w:val="80"/>
                <w:position w:val="0"/>
                <w:sz w:val="18"/>
                <w:szCs w:val="18"/>
              </w:rPr>
              <w:t>6,609.11</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rPr>
                <w:sz w:val="16"/>
                <w:szCs w:val="16"/>
              </w:rPr>
            </w:pPr>
            <w:r>
              <w:rPr>
                <w:spacing w:val="0"/>
                <w:w w:val="100"/>
                <w:position w:val="0"/>
                <w:sz w:val="16"/>
                <w:szCs w:val="16"/>
              </w:rPr>
              <w:t>生育保除登</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560"/>
              <w:jc w:val="both"/>
              <w:rPr>
                <w:sz w:val="18"/>
                <w:szCs w:val="18"/>
              </w:rPr>
            </w:pPr>
            <w:r>
              <w:rPr>
                <w:rFonts w:ascii="Segoe UI" w:eastAsia="Segoe UI" w:hAnsi="Segoe UI" w:cs="Segoe UI"/>
                <w:spacing w:val="0"/>
                <w:w w:val="80"/>
                <w:position w:val="0"/>
                <w:sz w:val="18"/>
                <w:szCs w:val="18"/>
              </w:rPr>
              <w:t>16,232.74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80"/>
                <w:position w:val="0"/>
                <w:sz w:val="18"/>
                <w:szCs w:val="18"/>
              </w:rPr>
              <w:t>1,470,906.64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(1,483,759.52)</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600"/>
              <w:jc w:val="both"/>
              <w:rPr>
                <w:sz w:val="18"/>
                <w:szCs w:val="18"/>
              </w:rPr>
            </w:pPr>
            <w:r>
              <w:rPr>
                <w:rFonts w:ascii="Segoe UI" w:eastAsia="Segoe UI" w:hAnsi="Segoe UI" w:cs="Segoe UI"/>
                <w:b/>
                <w:bCs/>
                <w:spacing w:val="0"/>
                <w:w w:val="80"/>
                <w:position w:val="0"/>
                <w:sz w:val="18"/>
                <w:szCs w:val="18"/>
              </w:rPr>
              <w:t>3,379.86</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rPr>
                <w:sz w:val="16"/>
                <w:szCs w:val="16"/>
              </w:rPr>
            </w:pPr>
            <w:r>
              <w:rPr>
                <w:spacing w:val="0"/>
                <w:w w:val="100"/>
                <w:position w:val="0"/>
                <w:sz w:val="16"/>
                <w:szCs w:val="16"/>
              </w:rPr>
              <w:t>其他保除</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349,357.49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20"/>
              <w:jc w:val="left"/>
              <w:rPr>
                <w:sz w:val="18"/>
                <w:szCs w:val="18"/>
              </w:rPr>
            </w:pPr>
            <w:r>
              <w:rPr>
                <w:rFonts w:ascii="Segoe UI" w:eastAsia="Segoe UI" w:hAnsi="Segoe UI" w:cs="Segoe UI"/>
                <w:spacing w:val="0"/>
                <w:w w:val="80"/>
                <w:position w:val="0"/>
                <w:sz w:val="18"/>
                <w:szCs w:val="18"/>
              </w:rPr>
              <w:t>2,400.00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Segoe UI" w:eastAsia="Segoe UI" w:hAnsi="Segoe UI" w:cs="Segoe UI"/>
                <w:spacing w:val="0"/>
                <w:w w:val="80"/>
                <w:position w:val="0"/>
                <w:sz w:val="18"/>
                <w:szCs w:val="18"/>
              </w:rPr>
              <w:t>(351,757.49)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四'住房公稽金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80"/>
                <w:position w:val="0"/>
                <w:sz w:val="18"/>
                <w:szCs w:val="18"/>
              </w:rPr>
              <w:t>1,256,632.89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80"/>
                <w:position w:val="0"/>
                <w:sz w:val="18"/>
                <w:szCs w:val="18"/>
              </w:rPr>
              <w:t>35,123,677.47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spacing w:val="0"/>
                <w:w w:val="80"/>
                <w:position w:val="0"/>
                <w:sz w:val="18"/>
                <w:szCs w:val="18"/>
              </w:rPr>
              <w:t>(35,187,575.31)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80"/>
                <w:position w:val="0"/>
                <w:sz w:val="18"/>
                <w:szCs w:val="18"/>
              </w:rPr>
              <w:t>1,192,735.05</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五'工畲'夏和瞰工教育悠夏</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80"/>
                <w:position w:val="0"/>
                <w:sz w:val="18"/>
                <w:szCs w:val="18"/>
              </w:rPr>
              <w:t>30,510,508.94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spacing w:val="0"/>
                <w:w w:val="80"/>
                <w:position w:val="0"/>
                <w:sz w:val="18"/>
                <w:szCs w:val="18"/>
              </w:rPr>
              <w:t>13,495,437.24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(9,448,993.26)</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Segoe UI" w:eastAsia="Segoe UI" w:hAnsi="Segoe UI" w:cs="Segoe UI"/>
                <w:b/>
                <w:bCs/>
                <w:spacing w:val="0"/>
                <w:w w:val="80"/>
                <w:position w:val="0"/>
                <w:sz w:val="18"/>
                <w:szCs w:val="18"/>
              </w:rPr>
              <w:t>34,556,952.92</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六'其他</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both"/>
              <w:rPr>
                <w:sz w:val="18"/>
                <w:szCs w:val="18"/>
              </w:rPr>
            </w:pPr>
            <w:r>
              <w:rPr>
                <w:rFonts w:ascii="Segoe UI" w:eastAsia="Segoe UI" w:hAnsi="Segoe UI" w:cs="Segoe UI"/>
                <w:spacing w:val="0"/>
                <w:w w:val="80"/>
                <w:position w:val="0"/>
                <w:sz w:val="18"/>
                <w:szCs w:val="18"/>
              </w:rPr>
              <w:t>211,915.72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both"/>
              <w:rPr>
                <w:sz w:val="18"/>
                <w:szCs w:val="18"/>
              </w:rPr>
            </w:pPr>
            <w:r>
              <w:rPr>
                <w:rFonts w:ascii="Segoe UI" w:eastAsia="Segoe UI" w:hAnsi="Segoe UI" w:cs="Segoe UI"/>
                <w:spacing w:val="0"/>
                <w:w w:val="80"/>
                <w:position w:val="0"/>
                <w:sz w:val="18"/>
                <w:szCs w:val="18"/>
              </w:rPr>
              <w:t>5,290,575.83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80"/>
                <w:position w:val="0"/>
                <w:sz w:val="18"/>
                <w:szCs w:val="18"/>
              </w:rPr>
              <w:t>(5,294,575.83)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207,915.72</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合乱</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80"/>
                <w:position w:val="0"/>
                <w:sz w:val="18"/>
                <w:szCs w:val="18"/>
              </w:rPr>
              <w:t>164,333,701.84</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80"/>
                <w:position w:val="0"/>
                <w:sz w:val="18"/>
                <w:szCs w:val="18"/>
              </w:rPr>
              <w:t>469,680,043.29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(463,572,853.76)</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80"/>
                <w:position w:val="0"/>
                <w:sz w:val="18"/>
                <w:szCs w:val="18"/>
              </w:rPr>
              <w:t>170,440,891.37</w:t>
            </w:r>
          </w:p>
        </w:tc>
      </w:tr>
    </w:tbl>
    <w:p>
      <w:pPr>
        <w:sectPr>
          <w:footnotePr>
            <w:pos w:val="pageBottom"/>
            <w:numFmt w:val="chicago"/>
            <w:numRestart w:val="continuous"/>
            <w15:footnoteColumns w:val="1"/>
          </w:footnotePr>
          <w:pgSz w:w="12142" w:h="17401"/>
          <w:pgMar w:top="3070" w:right="1199" w:bottom="1865" w:left="1247" w:header="0" w:footer="3" w:gutter="0"/>
          <w:cols w:space="720"/>
          <w:noEndnote/>
          <w:rtlGutter w:val="0"/>
          <w:docGrid w:linePitch="360"/>
        </w:sectPr>
      </w:pPr>
    </w:p>
    <w:p>
      <w:pPr>
        <w:pStyle w:val="Style43"/>
        <w:keepNext/>
        <w:keepLines/>
        <w:widowControl w:val="0"/>
        <w:shd w:val="clear" w:color="auto" w:fill="auto"/>
        <w:bidi w:val="0"/>
        <w:spacing w:before="0" w:after="360" w:line="240" w:lineRule="auto"/>
        <w:ind w:left="0" w:right="0" w:firstLine="0"/>
        <w:jc w:val="left"/>
        <w:rPr>
          <w:sz w:val="17"/>
          <w:szCs w:val="17"/>
        </w:rPr>
      </w:pPr>
      <w:bookmarkStart w:id="1553" w:name="bookmark1553"/>
      <w:bookmarkStart w:id="1554" w:name="bookmark1554"/>
      <w:bookmarkStart w:id="1555" w:name="bookmark1555"/>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53"/>
      <w:bookmarkEnd w:id="1554"/>
      <w:bookmarkEnd w:id="1555"/>
    </w:p>
    <w:p>
      <w:pPr>
        <w:pStyle w:val="Style21"/>
        <w:keepNext w:val="0"/>
        <w:keepLines w:val="0"/>
        <w:widowControl w:val="0"/>
        <w:shd w:val="clear" w:color="auto" w:fill="auto"/>
        <w:bidi w:val="0"/>
        <w:spacing w:before="0" w:after="360" w:line="240" w:lineRule="auto"/>
        <w:ind w:left="0" w:right="0" w:firstLine="560"/>
        <w:jc w:val="left"/>
      </w:pPr>
      <w:r>
        <w:rPr>
          <w:rFonts w:ascii="Arial" w:eastAsia="Arial" w:hAnsi="Arial" w:cs="Arial"/>
          <w:b/>
          <w:bCs/>
          <w:color w:val="D36258"/>
          <w:spacing w:val="0"/>
          <w:w w:val="100"/>
          <w:position w:val="0"/>
        </w:rPr>
        <w:t>18</w:t>
      </w:r>
      <w:r>
        <w:rPr>
          <w:b/>
          <w:bCs/>
          <w:color w:val="D36258"/>
          <w:spacing w:val="0"/>
          <w:w w:val="100"/>
          <w:position w:val="0"/>
        </w:rPr>
        <w:t>、雁付蹴工薪酬</w:t>
      </w:r>
    </w:p>
    <w:p>
      <w:pPr>
        <w:pStyle w:val="Style24"/>
        <w:keepNext w:val="0"/>
        <w:keepLines w:val="0"/>
        <w:widowControl w:val="0"/>
        <w:shd w:val="clear" w:color="auto" w:fill="auto"/>
        <w:tabs>
          <w:tab w:pos="1653" w:val="left"/>
        </w:tabs>
        <w:bidi w:val="0"/>
        <w:spacing w:before="0" w:after="360" w:line="240" w:lineRule="auto"/>
        <w:ind w:left="1120" w:right="0" w:firstLine="0"/>
        <w:jc w:val="left"/>
      </w:pPr>
      <w:bookmarkStart w:id="1556" w:name="bookmark1556"/>
      <w:r>
        <w:rPr>
          <w:rFonts w:ascii="Arial Unicode MS" w:eastAsia="Arial Unicode MS" w:hAnsi="Arial Unicode MS" w:cs="Arial Unicode MS"/>
          <w:b/>
          <w:bCs/>
          <w:spacing w:val="0"/>
          <w:w w:val="100"/>
          <w:position w:val="0"/>
          <w:sz w:val="18"/>
          <w:szCs w:val="18"/>
        </w:rPr>
        <w:t>（</w:t>
      </w:r>
      <w:bookmarkEnd w:id="1556"/>
      <w:r>
        <w:rPr>
          <w:rFonts w:ascii="Arial Unicode MS" w:eastAsia="Arial Unicode MS" w:hAnsi="Arial Unicode MS" w:cs="Arial Unicode MS"/>
          <w:b/>
          <w:bCs/>
          <w:spacing w:val="0"/>
          <w:w w:val="100"/>
          <w:position w:val="0"/>
          <w:sz w:val="18"/>
          <w:szCs w:val="18"/>
        </w:rPr>
        <w:t>3）</w:t>
        <w:tab/>
      </w:r>
      <w:r>
        <w:rPr>
          <w:b/>
          <w:bCs/>
          <w:spacing w:val="0"/>
          <w:w w:val="100"/>
          <w:position w:val="0"/>
        </w:rPr>
        <w:t>哉定提存哉割</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194"/>
        <w:gridCol w:w="1589"/>
        <w:gridCol w:w="1387"/>
        <w:gridCol w:w="1579"/>
        <w:gridCol w:w="1219"/>
      </w:tblGrid>
      <w:tr>
        <w:trPr>
          <w:trHeight w:val="370"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760"/>
              <w:jc w:val="left"/>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left"/>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年末绘额</w:t>
            </w:r>
          </w:p>
        </w:tc>
      </w:tr>
      <w:tr>
        <w:trPr>
          <w:trHeight w:val="62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―、基本餐老保除夏</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80"/>
              <w:jc w:val="left"/>
              <w:rPr>
                <w:sz w:val="18"/>
                <w:szCs w:val="18"/>
              </w:rPr>
            </w:pPr>
            <w:r>
              <w:rPr>
                <w:rFonts w:ascii="Segoe UI" w:eastAsia="Segoe UI" w:hAnsi="Segoe UI" w:cs="Segoe UI"/>
                <w:spacing w:val="0"/>
                <w:w w:val="80"/>
                <w:position w:val="0"/>
                <w:sz w:val="18"/>
                <w:szCs w:val="18"/>
              </w:rPr>
              <w:t>72,845.91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80"/>
                <w:position w:val="0"/>
                <w:sz w:val="18"/>
                <w:szCs w:val="18"/>
              </w:rPr>
              <w:t>57,595,359.08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spacing w:val="0"/>
                <w:w w:val="80"/>
                <w:position w:val="0"/>
                <w:sz w:val="18"/>
                <w:szCs w:val="18"/>
              </w:rPr>
              <w:t>(57,560,561.41)</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107,643.58</w:t>
            </w:r>
          </w:p>
        </w:tc>
      </w:tr>
      <w:tr>
        <w:trPr>
          <w:trHeight w:val="27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二'失荣保除夏</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30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80"/>
                <w:position w:val="0"/>
                <w:sz w:val="18"/>
                <w:szCs w:val="18"/>
              </w:rPr>
              <w:t>2,711,221.72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80"/>
                <w:position w:val="0"/>
                <w:sz w:val="18"/>
                <w:szCs w:val="18"/>
              </w:rPr>
              <w:t>(2,696,719.47)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14,502.25</w:t>
            </w:r>
          </w:p>
        </w:tc>
      </w:tr>
      <w:tr>
        <w:trPr>
          <w:trHeight w:val="30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三、企崇年金缴登</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300" w:right="0" w:firstLine="0"/>
              <w:jc w:val="left"/>
              <w:rPr>
                <w:sz w:val="18"/>
                <w:szCs w:val="18"/>
              </w:rPr>
            </w:pPr>
            <w:r>
              <w:rPr>
                <w:rFonts w:ascii="Segoe UI" w:eastAsia="Segoe UI" w:hAnsi="Segoe UI" w:cs="Segoe UI"/>
                <w:spacing w:val="0"/>
                <w:w w:val="80"/>
                <w:position w:val="0"/>
                <w:sz w:val="18"/>
                <w:szCs w:val="18"/>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80"/>
                <w:position w:val="0"/>
                <w:sz w:val="18"/>
                <w:szCs w:val="18"/>
              </w:rPr>
              <w:t>17,643,500.32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spacing w:val="0"/>
                <w:w w:val="80"/>
                <w:position w:val="0"/>
                <w:sz w:val="18"/>
                <w:szCs w:val="18"/>
              </w:rPr>
              <w:t>(17,290,071.09)</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353,429.23</w:t>
            </w:r>
          </w:p>
        </w:tc>
      </w:tr>
      <w:tr>
        <w:trPr>
          <w:trHeight w:val="677"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合乱</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80"/>
              <w:jc w:val="left"/>
              <w:rPr>
                <w:sz w:val="18"/>
                <w:szCs w:val="18"/>
              </w:rPr>
            </w:pPr>
            <w:r>
              <w:rPr>
                <w:rFonts w:ascii="Segoe UI" w:eastAsia="Segoe UI" w:hAnsi="Segoe UI" w:cs="Segoe UI"/>
                <w:spacing w:val="0"/>
                <w:w w:val="80"/>
                <w:position w:val="0"/>
                <w:sz w:val="18"/>
                <w:szCs w:val="18"/>
              </w:rPr>
              <w:t>72,845.91</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80"/>
                <w:position w:val="0"/>
                <w:sz w:val="18"/>
                <w:szCs w:val="18"/>
              </w:rPr>
              <w:t>77,950,081.12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spacing w:val="0"/>
                <w:w w:val="80"/>
                <w:position w:val="0"/>
                <w:sz w:val="18"/>
                <w:szCs w:val="18"/>
              </w:rPr>
              <w:t>(77,547,351.97)</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475,575.06</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60"/>
        <w:jc w:val="left"/>
      </w:pPr>
      <w:bookmarkStart w:id="1557" w:name="bookmark1557"/>
      <w:r>
        <w:rPr>
          <w:rFonts w:ascii="Arial" w:eastAsia="Arial" w:hAnsi="Arial" w:cs="Arial"/>
          <w:b/>
          <w:bCs/>
          <w:color w:val="D36258"/>
          <w:spacing w:val="0"/>
          <w:w w:val="100"/>
          <w:position w:val="0"/>
        </w:rPr>
        <w:t>1</w:t>
      </w:r>
      <w:bookmarkEnd w:id="1557"/>
      <w:r>
        <w:rPr>
          <w:rFonts w:ascii="Arial" w:eastAsia="Arial" w:hAnsi="Arial" w:cs="Arial"/>
          <w:b/>
          <w:bCs/>
          <w:color w:val="D36258"/>
          <w:spacing w:val="0"/>
          <w:w w:val="100"/>
          <w:position w:val="0"/>
        </w:rPr>
        <w:t>9</w:t>
      </w:r>
      <w:r>
        <w:rPr>
          <w:b/>
          <w:bCs/>
          <w:color w:val="D36258"/>
          <w:spacing w:val="0"/>
          <w:w w:val="100"/>
          <w:position w:val="0"/>
        </w:rPr>
        <w:t>、雁交税费</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456"/>
        <w:gridCol w:w="3432"/>
        <w:gridCol w:w="1646"/>
      </w:tblGrid>
      <w:tr>
        <w:trPr>
          <w:trHeight w:val="34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65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增值税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(18,079,923.66)</w:t>
            </w:r>
          </w:p>
        </w:tc>
      </w:tr>
      <w:tr>
        <w:trPr>
          <w:trHeight w:val="27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spacing w:val="0"/>
                <w:w w:val="100"/>
                <w:position w:val="0"/>
                <w:sz w:val="22"/>
                <w:szCs w:val="22"/>
              </w:rPr>
              <w:t>朝税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spacing w:val="0"/>
                <w:w w:val="100"/>
                <w:position w:val="0"/>
                <w:sz w:val="18"/>
                <w:szCs w:val="18"/>
              </w:rPr>
              <w:t>1,090,425.86</w:t>
            </w:r>
          </w:p>
        </w:tc>
      </w:tr>
      <w:tr>
        <w:trPr>
          <w:trHeight w:val="23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城市雒畿建云税</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47,999.42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24,979.84</w:t>
            </w:r>
          </w:p>
        </w:tc>
      </w:tr>
      <w:tr>
        <w:trPr>
          <w:trHeight w:val="28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教育费附加</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30,846.85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20"/>
              <w:jc w:val="both"/>
              <w:rPr>
                <w:sz w:val="18"/>
                <w:szCs w:val="18"/>
              </w:rPr>
            </w:pPr>
            <w:r>
              <w:rPr>
                <w:rFonts w:ascii="Arial Unicode MS" w:eastAsia="Arial Unicode MS" w:hAnsi="Arial Unicode MS" w:cs="Arial Unicode MS"/>
                <w:spacing w:val="0"/>
                <w:w w:val="100"/>
                <w:position w:val="0"/>
                <w:sz w:val="18"/>
                <w:szCs w:val="18"/>
              </w:rPr>
              <w:t>31,159.03</w:t>
            </w:r>
          </w:p>
        </w:tc>
      </w:tr>
      <w:tr>
        <w:trPr>
          <w:trHeight w:val="36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18,390,360.42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18,128,393.42</w:t>
            </w:r>
          </w:p>
        </w:tc>
      </w:tr>
      <w:tr>
        <w:trPr>
          <w:trHeight w:val="677"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80" w:firstLine="0"/>
              <w:jc w:val="right"/>
              <w:rPr>
                <w:sz w:val="18"/>
                <w:szCs w:val="18"/>
              </w:rPr>
            </w:pPr>
            <w:r>
              <w:rPr>
                <w:rFonts w:ascii="Arial Unicode MS" w:eastAsia="Arial Unicode MS" w:hAnsi="Arial Unicode MS" w:cs="Arial Unicode MS"/>
                <w:b/>
                <w:bCs/>
                <w:spacing w:val="0"/>
                <w:w w:val="100"/>
                <w:position w:val="0"/>
                <w:sz w:val="18"/>
                <w:szCs w:val="18"/>
              </w:rPr>
              <w:t>18,469,206.69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spacing w:val="0"/>
                <w:w w:val="100"/>
                <w:position w:val="0"/>
                <w:sz w:val="18"/>
                <w:szCs w:val="18"/>
              </w:rPr>
              <w:t>1,195,034.49</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60"/>
        <w:jc w:val="left"/>
      </w:pPr>
      <w:bookmarkStart w:id="1558" w:name="bookmark1558"/>
      <w:r>
        <w:rPr>
          <w:rFonts w:ascii="Arial" w:eastAsia="Arial" w:hAnsi="Arial" w:cs="Arial"/>
          <w:b/>
          <w:bCs/>
          <w:color w:val="D36258"/>
          <w:spacing w:val="0"/>
          <w:w w:val="100"/>
          <w:position w:val="0"/>
        </w:rPr>
        <w:t>2</w:t>
      </w:r>
      <w:bookmarkEnd w:id="1558"/>
      <w:r>
        <w:rPr>
          <w:rFonts w:ascii="Arial" w:eastAsia="Arial" w:hAnsi="Arial" w:cs="Arial"/>
          <w:b/>
          <w:bCs/>
          <w:color w:val="D36258"/>
          <w:spacing w:val="0"/>
          <w:w w:val="100"/>
          <w:position w:val="0"/>
        </w:rPr>
        <w:t>0</w:t>
      </w:r>
      <w:r>
        <w:rPr>
          <w:b/>
          <w:bCs/>
          <w:color w:val="D36258"/>
          <w:spacing w:val="0"/>
          <w:w w:val="100"/>
          <w:position w:val="0"/>
        </w:rPr>
        <w:t>、其他雁付款</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4147"/>
        <w:gridCol w:w="2712"/>
        <w:gridCol w:w="1675"/>
      </w:tblGrid>
      <w:tr>
        <w:trPr>
          <w:trHeight w:val="34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63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雁付康</w:t>
            </w:r>
            <w:r>
              <w:rPr>
                <w:rFonts w:ascii="Arial" w:eastAsia="Arial" w:hAnsi="Arial" w:cs="Arial"/>
                <w:b/>
                <w:bCs/>
                <w:spacing w:val="0"/>
                <w:w w:val="100"/>
                <w:position w:val="0"/>
                <w:sz w:val="19"/>
                <w:szCs w:val="19"/>
              </w:rPr>
              <w:t>I</w:t>
            </w:r>
            <w:r>
              <w:rPr>
                <w:spacing w:val="0"/>
                <w:w w:val="100"/>
                <w:position w:val="0"/>
                <w:sz w:val="17"/>
                <w:szCs w:val="17"/>
              </w:rPr>
              <w:t>聊方款</w:t>
            </w:r>
            <w:r>
              <w:rPr>
                <w:rFonts w:ascii="Arial" w:eastAsia="Arial" w:hAnsi="Arial" w:cs="Arial"/>
                <w:b/>
                <w:bCs/>
                <w:spacing w:val="0"/>
                <w:w w:val="100"/>
                <w:position w:val="0"/>
                <w:sz w:val="19"/>
                <w:szCs w:val="19"/>
              </w:rPr>
              <w:t>I</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b/>
                <w:bCs/>
                <w:spacing w:val="0"/>
                <w:w w:val="100"/>
                <w:position w:val="0"/>
                <w:sz w:val="18"/>
                <w:szCs w:val="18"/>
              </w:rPr>
              <w:t>343,100,577.96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343,896,577.96</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保言登金/押金/冥保金/履的金</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260" w:right="0" w:firstLine="0"/>
              <w:jc w:val="left"/>
              <w:rPr>
                <w:sz w:val="18"/>
                <w:szCs w:val="18"/>
              </w:rPr>
            </w:pPr>
            <w:r>
              <w:rPr>
                <w:rFonts w:ascii="Arial Unicode MS" w:eastAsia="Arial Unicode MS" w:hAnsi="Arial Unicode MS" w:cs="Arial Unicode MS"/>
                <w:b/>
                <w:bCs/>
                <w:spacing w:val="0"/>
                <w:w w:val="100"/>
                <w:position w:val="0"/>
                <w:sz w:val="18"/>
                <w:szCs w:val="18"/>
              </w:rPr>
              <w:t>72,423,669.76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rPr>
                <w:sz w:val="18"/>
                <w:szCs w:val="18"/>
              </w:rPr>
            </w:pPr>
            <w:r>
              <w:rPr>
                <w:rFonts w:ascii="Arial Unicode MS" w:eastAsia="Arial Unicode MS" w:hAnsi="Arial Unicode MS" w:cs="Arial Unicode MS"/>
                <w:spacing w:val="0"/>
                <w:w w:val="100"/>
                <w:position w:val="0"/>
                <w:sz w:val="18"/>
                <w:szCs w:val="18"/>
              </w:rPr>
              <w:t>49,420,454.71</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工程及基建皆用</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260" w:right="0" w:firstLine="0"/>
              <w:jc w:val="left"/>
              <w:rPr>
                <w:sz w:val="18"/>
                <w:szCs w:val="18"/>
              </w:rPr>
            </w:pPr>
            <w:r>
              <w:rPr>
                <w:rFonts w:ascii="Arial Unicode MS" w:eastAsia="Arial Unicode MS" w:hAnsi="Arial Unicode MS" w:cs="Arial Unicode MS"/>
                <w:b/>
                <w:bCs/>
                <w:spacing w:val="0"/>
                <w:w w:val="100"/>
                <w:position w:val="0"/>
                <w:sz w:val="18"/>
                <w:szCs w:val="18"/>
              </w:rPr>
              <w:t>16,860,787.22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rPr>
                <w:sz w:val="18"/>
                <w:szCs w:val="18"/>
              </w:rPr>
            </w:pPr>
            <w:r>
              <w:rPr>
                <w:rFonts w:ascii="Arial Unicode MS" w:eastAsia="Arial Unicode MS" w:hAnsi="Arial Unicode MS" w:cs="Arial Unicode MS"/>
                <w:spacing w:val="0"/>
                <w:w w:val="100"/>
                <w:position w:val="0"/>
                <w:sz w:val="18"/>
                <w:szCs w:val="18"/>
              </w:rPr>
              <w:t>47,938,906.32</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260" w:right="0" w:firstLine="0"/>
              <w:jc w:val="left"/>
              <w:rPr>
                <w:sz w:val="18"/>
                <w:szCs w:val="18"/>
              </w:rPr>
            </w:pPr>
            <w:r>
              <w:rPr>
                <w:rFonts w:ascii="Arial Unicode MS" w:eastAsia="Arial Unicode MS" w:hAnsi="Arial Unicode MS" w:cs="Arial Unicode MS"/>
                <w:b/>
                <w:bCs/>
                <w:spacing w:val="0"/>
                <w:w w:val="100"/>
                <w:position w:val="0"/>
                <w:sz w:val="18"/>
                <w:szCs w:val="18"/>
              </w:rPr>
              <w:t>34,129,599.01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left"/>
              <w:rPr>
                <w:sz w:val="18"/>
                <w:szCs w:val="18"/>
              </w:rPr>
            </w:pPr>
            <w:r>
              <w:rPr>
                <w:rFonts w:ascii="Arial Unicode MS" w:eastAsia="Arial Unicode MS" w:hAnsi="Arial Unicode MS" w:cs="Arial Unicode MS"/>
                <w:spacing w:val="0"/>
                <w:w w:val="100"/>
                <w:position w:val="0"/>
                <w:sz w:val="18"/>
                <w:szCs w:val="18"/>
              </w:rPr>
              <w:t>32,918,790.28</w:t>
            </w:r>
          </w:p>
        </w:tc>
      </w:tr>
      <w:tr>
        <w:trPr>
          <w:trHeight w:val="677"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b/>
                <w:bCs/>
                <w:spacing w:val="0"/>
                <w:w w:val="100"/>
                <w:position w:val="0"/>
                <w:sz w:val="18"/>
                <w:szCs w:val="18"/>
              </w:rPr>
              <w:t>466,514,633.95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8"/>
                <w:szCs w:val="18"/>
              </w:rPr>
            </w:pPr>
            <w:r>
              <w:rPr>
                <w:rFonts w:ascii="Arial Unicode MS" w:eastAsia="Arial Unicode MS" w:hAnsi="Arial Unicode MS" w:cs="Arial Unicode MS"/>
                <w:spacing w:val="0"/>
                <w:w w:val="100"/>
                <w:position w:val="0"/>
                <w:sz w:val="18"/>
                <w:szCs w:val="18"/>
              </w:rPr>
              <w:t>474,174,729.27</w:t>
            </w:r>
          </w:p>
        </w:tc>
      </w:tr>
    </w:tbl>
    <w:p>
      <w:pPr>
        <w:sectPr>
          <w:headerReference w:type="default" r:id="rId242"/>
          <w:footerReference w:type="default" r:id="rId243"/>
          <w:headerReference w:type="even" r:id="rId244"/>
          <w:footerReference w:type="even" r:id="rId245"/>
          <w:footnotePr>
            <w:pos w:val="pageBottom"/>
            <w:numFmt w:val="chicago"/>
            <w:numRestart w:val="continuous"/>
            <w15:footnoteColumns w:val="1"/>
          </w:footnotePr>
          <w:pgSz w:w="12142" w:h="17401"/>
          <w:pgMar w:top="3070" w:right="1199" w:bottom="1865" w:left="1247" w:header="0" w:footer="3" w:gutter="0"/>
          <w:pgNumType w:start="243"/>
          <w:cols w:space="720"/>
          <w:noEndnote/>
          <w:rtlGutter w:val="0"/>
          <w:docGrid w:linePitch="360"/>
        </w:sectPr>
      </w:pPr>
    </w:p>
    <w:p>
      <w:pPr>
        <w:pStyle w:val="Style51"/>
        <w:keepNext/>
        <w:keepLines/>
        <w:widowControl w:val="0"/>
        <w:shd w:val="clear" w:color="auto" w:fill="auto"/>
        <w:bidi w:val="0"/>
        <w:spacing w:before="0" w:after="100" w:line="240" w:lineRule="auto"/>
        <w:ind w:left="0" w:right="0" w:firstLine="0"/>
        <w:jc w:val="right"/>
      </w:pPr>
      <w:bookmarkStart w:id="1559" w:name="bookmark1559"/>
      <w:bookmarkStart w:id="1560" w:name="bookmark1560"/>
      <w:bookmarkStart w:id="1561" w:name="bookmark1561"/>
      <w:r>
        <w:rPr>
          <w:spacing w:val="0"/>
          <w:w w:val="100"/>
          <w:position w:val="0"/>
        </w:rPr>
        <w:t>表附云</w:t>
      </w:r>
      <w:r>
        <w:rPr>
          <w:color w:val="D36258"/>
          <w:spacing w:val="0"/>
          <w:w w:val="100"/>
          <w:position w:val="0"/>
        </w:rPr>
        <w:t>■</w:t>
      </w:r>
      <w:bookmarkEnd w:id="1559"/>
      <w:bookmarkEnd w:id="1560"/>
      <w:bookmarkEnd w:id="1561"/>
    </w:p>
    <w:p>
      <w:pPr>
        <w:pStyle w:val="Style48"/>
        <w:keepNext w:val="0"/>
        <w:keepLines w:val="0"/>
        <w:widowControl w:val="0"/>
        <w:shd w:val="clear" w:color="auto" w:fill="auto"/>
        <w:bidi w:val="0"/>
        <w:spacing w:before="0" w:after="920" w:line="240" w:lineRule="auto"/>
        <w:ind w:left="0" w:right="0" w:firstLine="0"/>
        <w:jc w:val="right"/>
        <w:rPr>
          <w:sz w:val="17"/>
          <w:szCs w:val="17"/>
        </w:rPr>
      </w:pPr>
      <w:r>
        <w:rPr>
          <w:spacing w:val="0"/>
          <w:w w:val="100"/>
          <w:position w:val="0"/>
          <w:sz w:val="18"/>
          <w:szCs w:val="18"/>
        </w:rPr>
        <w:t xml:space="preserve">2016 </w:t>
      </w:r>
      <w:r>
        <w:rPr>
          <w:rFonts w:ascii="SimHei" w:eastAsia="SimHei" w:hAnsi="SimHei" w:cs="SimHei"/>
          <w:spacing w:val="0"/>
          <w:w w:val="100"/>
          <w:position w:val="0"/>
          <w:sz w:val="17"/>
          <w:szCs w:val="17"/>
        </w:rPr>
        <w:t>年</w:t>
      </w:r>
      <w:r>
        <w:rPr>
          <w:spacing w:val="0"/>
          <w:w w:val="100"/>
          <w:position w:val="0"/>
          <w:sz w:val="18"/>
          <w:szCs w:val="18"/>
        </w:rPr>
        <w:t>12</w:t>
      </w:r>
      <w:r>
        <w:rPr>
          <w:rFonts w:ascii="SimHei" w:eastAsia="SimHei" w:hAnsi="SimHei" w:cs="SimHei"/>
          <w:spacing w:val="0"/>
          <w:w w:val="100"/>
          <w:position w:val="0"/>
          <w:sz w:val="17"/>
          <w:szCs w:val="17"/>
        </w:rPr>
        <w:t>月</w:t>
      </w:r>
      <w:r>
        <w:rPr>
          <w:spacing w:val="0"/>
          <w:w w:val="100"/>
          <w:position w:val="0"/>
          <w:sz w:val="18"/>
          <w:szCs w:val="18"/>
        </w:rPr>
        <w:t>31</w:t>
      </w:r>
      <w:r>
        <w:rPr>
          <w:rFonts w:ascii="SimHei" w:eastAsia="SimHei" w:hAnsi="SimHei" w:cs="SimHei"/>
          <w:spacing w:val="0"/>
          <w:w w:val="100"/>
          <w:position w:val="0"/>
          <w:sz w:val="17"/>
          <w:szCs w:val="17"/>
        </w:rPr>
        <w:t>日止年度</w:t>
      </w:r>
    </w:p>
    <w:p>
      <w:pPr>
        <w:pStyle w:val="Style43"/>
        <w:keepNext/>
        <w:keepLines/>
        <w:widowControl w:val="0"/>
        <w:shd w:val="clear" w:color="auto" w:fill="auto"/>
        <w:bidi w:val="0"/>
        <w:spacing w:before="0" w:after="380" w:line="240" w:lineRule="auto"/>
        <w:ind w:left="0" w:right="0" w:firstLine="0"/>
        <w:jc w:val="left"/>
        <w:rPr>
          <w:sz w:val="17"/>
          <w:szCs w:val="17"/>
        </w:rPr>
      </w:pPr>
      <w:bookmarkStart w:id="1562" w:name="bookmark1562"/>
      <w:bookmarkStart w:id="1563" w:name="bookmark1563"/>
      <w:bookmarkStart w:id="1564" w:name="bookmark1564"/>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62"/>
      <w:bookmarkEnd w:id="1563"/>
      <w:bookmarkEnd w:id="1564"/>
    </w:p>
    <w:p>
      <w:pPr>
        <w:pStyle w:val="Style21"/>
        <w:keepNext w:val="0"/>
        <w:keepLines w:val="0"/>
        <w:widowControl w:val="0"/>
        <w:shd w:val="clear" w:color="auto" w:fill="auto"/>
        <w:bidi w:val="0"/>
        <w:spacing w:before="0" w:after="380" w:line="240" w:lineRule="auto"/>
        <w:ind w:left="0" w:right="0" w:firstLine="560"/>
        <w:jc w:val="left"/>
      </w:pPr>
      <w:bookmarkStart w:id="1565" w:name="bookmark1565"/>
      <w:r>
        <w:rPr>
          <w:rFonts w:ascii="Arial" w:eastAsia="Arial" w:hAnsi="Arial" w:cs="Arial"/>
          <w:b/>
          <w:bCs/>
          <w:color w:val="D36258"/>
          <w:spacing w:val="0"/>
          <w:w w:val="100"/>
          <w:position w:val="0"/>
        </w:rPr>
        <w:t>2</w:t>
      </w:r>
      <w:bookmarkEnd w:id="1565"/>
      <w:r>
        <w:rPr>
          <w:rFonts w:ascii="Arial" w:eastAsia="Arial" w:hAnsi="Arial" w:cs="Arial"/>
          <w:b/>
          <w:bCs/>
          <w:color w:val="D36258"/>
          <w:spacing w:val="0"/>
          <w:w w:val="100"/>
          <w:position w:val="0"/>
        </w:rPr>
        <w:t>1</w:t>
      </w:r>
      <w:r>
        <w:rPr>
          <w:b/>
          <w:bCs/>
          <w:color w:val="D36258"/>
          <w:spacing w:val="0"/>
          <w:w w:val="100"/>
          <w:position w:val="0"/>
        </w:rPr>
        <w:t>、资本公稹</w:t>
      </w:r>
    </w:p>
    <w:p>
      <w:pPr>
        <w:pStyle w:val="Style73"/>
        <w:keepNext/>
        <w:keepLines/>
        <w:widowControl w:val="0"/>
        <w:shd w:val="clear" w:color="auto" w:fill="auto"/>
        <w:bidi w:val="0"/>
        <w:spacing w:before="0" w:after="380" w:line="240" w:lineRule="auto"/>
        <w:ind w:left="1120" w:right="0" w:firstLine="0"/>
        <w:jc w:val="left"/>
        <w:rPr>
          <w:sz w:val="17"/>
          <w:szCs w:val="17"/>
        </w:rPr>
      </w:pPr>
      <w:bookmarkStart w:id="1566" w:name="bookmark1566"/>
      <w:bookmarkStart w:id="1567" w:name="bookmark1567"/>
      <w:bookmarkStart w:id="1568" w:name="bookmark1568"/>
      <w:r>
        <w:rPr>
          <w:color w:val="231F20"/>
          <w:spacing w:val="0"/>
          <w:w w:val="100"/>
          <w:position w:val="0"/>
          <w:sz w:val="17"/>
          <w:szCs w:val="17"/>
        </w:rPr>
        <w:t>本年度</w:t>
      </w:r>
      <w:bookmarkEnd w:id="1566"/>
      <w:bookmarkEnd w:id="1567"/>
      <w:bookmarkEnd w:id="1568"/>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851"/>
        <w:gridCol w:w="1474"/>
        <w:gridCol w:w="1416"/>
        <w:gridCol w:w="1349"/>
        <w:gridCol w:w="1445"/>
      </w:tblGrid>
      <w:tr>
        <w:trPr>
          <w:trHeight w:val="413"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60"/>
              <w:jc w:val="left"/>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80"/>
              <w:jc w:val="left"/>
              <w:rPr>
                <w:sz w:val="16"/>
                <w:szCs w:val="16"/>
              </w:rPr>
            </w:pPr>
            <w:r>
              <w:rPr>
                <w:b/>
                <w:bCs/>
                <w:color w:val="FFFFFF"/>
                <w:spacing w:val="0"/>
                <w:w w:val="100"/>
                <w:position w:val="0"/>
                <w:sz w:val="16"/>
                <w:szCs w:val="16"/>
              </w:rPr>
              <w:t>年末绘额</w:t>
            </w:r>
          </w:p>
        </w:tc>
      </w:tr>
      <w:tr>
        <w:trPr>
          <w:trHeight w:val="1037" w:hRule="exact"/>
        </w:trPr>
        <w:tc>
          <w:tcPr>
            <w:tcBorders/>
            <w:shd w:val="clear" w:color="auto" w:fill="FAECE9"/>
            <w:vAlign w:val="bottom"/>
          </w:tcPr>
          <w:p>
            <w:pPr>
              <w:pStyle w:val="Style9"/>
              <w:keepNext w:val="0"/>
              <w:keepLines w:val="0"/>
              <w:widowControl w:val="0"/>
              <w:shd w:val="clear" w:color="auto" w:fill="auto"/>
              <w:bidi w:val="0"/>
              <w:spacing w:before="0" w:after="60" w:line="240" w:lineRule="auto"/>
              <w:ind w:left="0" w:right="0" w:firstLine="0"/>
              <w:jc w:val="left"/>
              <w:rPr>
                <w:sz w:val="16"/>
                <w:szCs w:val="16"/>
              </w:rPr>
            </w:pPr>
            <w:r>
              <w:rPr>
                <w:spacing w:val="0"/>
                <w:w w:val="100"/>
                <w:position w:val="0"/>
                <w:sz w:val="16"/>
                <w:szCs w:val="16"/>
              </w:rPr>
              <w:t>股本溢值</w:t>
            </w:r>
          </w:p>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其中：投</w:t>
            </w:r>
            <w:r>
              <w:rPr>
                <w:rFonts w:ascii="Segoe UI" w:eastAsia="Segoe UI" w:hAnsi="Segoe UI" w:cs="Segoe UI"/>
                <w:spacing w:val="0"/>
                <w:w w:val="100"/>
                <w:position w:val="0"/>
                <w:sz w:val="19"/>
                <w:szCs w:val="19"/>
              </w:rPr>
              <w:t>1</w:t>
            </w:r>
            <w:r>
              <w:rPr>
                <w:spacing w:val="0"/>
                <w:w w:val="100"/>
                <w:position w:val="0"/>
                <w:sz w:val="16"/>
                <w:szCs w:val="16"/>
              </w:rPr>
              <w:t>者投入的</w:t>
            </w:r>
            <w:r>
              <w:rPr>
                <w:rFonts w:ascii="Segoe UI" w:eastAsia="Segoe UI" w:hAnsi="Segoe UI" w:cs="Segoe UI"/>
                <w:spacing w:val="0"/>
                <w:w w:val="100"/>
                <w:position w:val="0"/>
                <w:sz w:val="19"/>
                <w:szCs w:val="19"/>
              </w:rPr>
              <w:t>1</w:t>
            </w:r>
            <w:r>
              <w:rPr>
                <w:spacing w:val="0"/>
                <w:w w:val="100"/>
                <w:position w:val="0"/>
                <w:sz w:val="16"/>
                <w:szCs w:val="16"/>
              </w:rPr>
              <w:t>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2,075,162,519.91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spacing w:val="0"/>
                <w:w w:val="80"/>
                <w:position w:val="0"/>
                <w:sz w:val="18"/>
                <w:szCs w:val="18"/>
              </w:rPr>
              <w:t>546,465,098.06</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2,621,627,617.97</w:t>
            </w:r>
          </w:p>
        </w:tc>
      </w:tr>
      <w:tr>
        <w:trPr>
          <w:trHeight w:val="317"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580"/>
              <w:jc w:val="left"/>
              <w:rPr>
                <w:sz w:val="19"/>
                <w:szCs w:val="19"/>
              </w:rPr>
            </w:pPr>
            <w:r>
              <w:rPr>
                <w:spacing w:val="0"/>
                <w:w w:val="100"/>
                <w:position w:val="0"/>
                <w:sz w:val="16"/>
                <w:szCs w:val="16"/>
              </w:rPr>
              <w:t>同一控制下企崇合并的影</w:t>
            </w:r>
            <w:r>
              <w:rPr>
                <w:rFonts w:ascii="Segoe UI" w:eastAsia="Segoe UI" w:hAnsi="Segoe UI" w:cs="Segoe UI"/>
                <w:spacing w:val="0"/>
                <w:w w:val="100"/>
                <w:position w:val="0"/>
                <w:sz w:val="19"/>
                <w:szCs w:val="19"/>
              </w:rPr>
              <w:t>KS）</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80"/>
                <w:position w:val="0"/>
                <w:sz w:val="18"/>
                <w:szCs w:val="18"/>
              </w:rPr>
              <w:t>(14,325,593.72)</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80"/>
                <w:position w:val="0"/>
                <w:sz w:val="18"/>
                <w:szCs w:val="18"/>
              </w:rPr>
              <w:t>(14,325,593.72)</w:t>
            </w:r>
          </w:p>
        </w:tc>
      </w:tr>
      <w:tr>
        <w:trPr>
          <w:trHeight w:val="653" w:hRule="exact"/>
        </w:trPr>
        <w:tc>
          <w:tcPr>
            <w:tcBorders/>
            <w:shd w:val="clear" w:color="auto" w:fill="FAECE9"/>
            <w:vAlign w:val="center"/>
          </w:tcPr>
          <w:p>
            <w:pPr>
              <w:pStyle w:val="Style9"/>
              <w:keepNext w:val="0"/>
              <w:keepLines w:val="0"/>
              <w:widowControl w:val="0"/>
              <w:shd w:val="clear" w:color="auto" w:fill="auto"/>
              <w:bidi w:val="0"/>
              <w:spacing w:before="0" w:after="40" w:line="240" w:lineRule="auto"/>
              <w:ind w:left="0" w:right="0" w:firstLine="0"/>
              <w:jc w:val="left"/>
              <w:rPr>
                <w:sz w:val="16"/>
                <w:szCs w:val="16"/>
              </w:rPr>
            </w:pPr>
            <w:r>
              <w:rPr>
                <w:spacing w:val="0"/>
                <w:w w:val="100"/>
                <w:position w:val="0"/>
                <w:sz w:val="16"/>
                <w:szCs w:val="16"/>
              </w:rPr>
              <w:t>其他</w:t>
            </w:r>
            <w:r>
              <w:rPr>
                <w:rFonts w:ascii="Segoe UI" w:eastAsia="Segoe UI" w:hAnsi="Segoe UI" w:cs="Segoe UI"/>
                <w:spacing w:val="0"/>
                <w:w w:val="100"/>
                <w:position w:val="0"/>
                <w:sz w:val="19"/>
                <w:szCs w:val="19"/>
              </w:rPr>
              <w:t>1</w:t>
            </w:r>
            <w:r>
              <w:rPr>
                <w:spacing w:val="0"/>
                <w:w w:val="100"/>
                <w:position w:val="0"/>
                <w:sz w:val="16"/>
                <w:szCs w:val="16"/>
              </w:rPr>
              <w:t>本公停</w:t>
            </w:r>
          </w:p>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其中：原制度</w:t>
            </w:r>
            <w:r>
              <w:rPr>
                <w:rFonts w:ascii="Segoe UI" w:eastAsia="Segoe UI" w:hAnsi="Segoe UI" w:cs="Segoe UI"/>
                <w:spacing w:val="0"/>
                <w:w w:val="100"/>
                <w:position w:val="0"/>
                <w:sz w:val="19"/>
                <w:szCs w:val="19"/>
              </w:rPr>
              <w:t>1</w:t>
            </w:r>
            <w:r>
              <w:rPr>
                <w:spacing w:val="0"/>
                <w:w w:val="100"/>
                <w:position w:val="0"/>
                <w:sz w:val="16"/>
                <w:szCs w:val="16"/>
              </w:rPr>
              <w:t>本公稽韩入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80"/>
                <w:position w:val="0"/>
                <w:sz w:val="18"/>
                <w:szCs w:val="18"/>
              </w:rPr>
              <w:t>23,349,059.67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Segoe UI" w:eastAsia="Segoe UI" w:hAnsi="Segoe UI" w:cs="Segoe UI"/>
                <w:color w:val="000000"/>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color w:val="000000"/>
                <w:spacing w:val="0"/>
                <w:w w:val="8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b/>
                <w:bCs/>
                <w:spacing w:val="0"/>
                <w:w w:val="80"/>
                <w:position w:val="0"/>
                <w:sz w:val="18"/>
                <w:szCs w:val="18"/>
              </w:rPr>
              <w:t>23,349,059.67</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合乱</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2,084,185,985.86</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Segoe UI" w:eastAsia="Segoe UI" w:hAnsi="Segoe UI" w:cs="Segoe UI"/>
                <w:spacing w:val="0"/>
                <w:w w:val="80"/>
                <w:position w:val="0"/>
                <w:sz w:val="18"/>
                <w:szCs w:val="18"/>
              </w:rPr>
              <w:t>546,465,098.06</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2,630,651,083.92</w:t>
            </w:r>
          </w:p>
        </w:tc>
      </w:tr>
      <w:tr>
        <w:trPr>
          <w:trHeight w:val="1334" w:hRule="exact"/>
        </w:trPr>
        <w:tc>
          <w:tcPr>
            <w:tcBorders>
              <w:top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b/>
                <w:bCs/>
                <w:spacing w:val="0"/>
                <w:w w:val="100"/>
                <w:position w:val="0"/>
              </w:rPr>
              <w:t>上年度</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pPr>
            <w:r>
              <w:rPr>
                <w:i/>
                <w:iCs/>
                <w:spacing w:val="0"/>
                <w:w w:val="100"/>
                <w:position w:val="0"/>
              </w:rPr>
              <w:t>人民解元</w:t>
            </w:r>
          </w:p>
        </w:tc>
      </w:tr>
      <w:tr>
        <w:trPr>
          <w:trHeight w:val="389"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60"/>
              <w:jc w:val="left"/>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b/>
                <w:bCs/>
                <w:color w:val="FFFFFF"/>
                <w:spacing w:val="0"/>
                <w:w w:val="100"/>
                <w:position w:val="0"/>
                <w:sz w:val="16"/>
                <w:szCs w:val="16"/>
              </w:rPr>
              <w:t>本年减少</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80"/>
              <w:jc w:val="left"/>
              <w:rPr>
                <w:sz w:val="16"/>
                <w:szCs w:val="16"/>
              </w:rPr>
            </w:pPr>
            <w:r>
              <w:rPr>
                <w:color w:val="FFFFFF"/>
                <w:spacing w:val="0"/>
                <w:w w:val="100"/>
                <w:position w:val="0"/>
                <w:sz w:val="16"/>
                <w:szCs w:val="16"/>
              </w:rPr>
              <w:t>年末绘额</w:t>
            </w:r>
          </w:p>
        </w:tc>
      </w:tr>
      <w:tr>
        <w:trPr>
          <w:trHeight w:val="1032" w:hRule="exact"/>
        </w:trPr>
        <w:tc>
          <w:tcPr>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0"/>
              <w:jc w:val="left"/>
              <w:rPr>
                <w:sz w:val="16"/>
                <w:szCs w:val="16"/>
              </w:rPr>
            </w:pPr>
            <w:r>
              <w:rPr>
                <w:spacing w:val="0"/>
                <w:w w:val="100"/>
                <w:position w:val="0"/>
                <w:sz w:val="16"/>
                <w:szCs w:val="16"/>
              </w:rPr>
              <w:t>股本溢值</w:t>
            </w:r>
          </w:p>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其中：投</w:t>
            </w:r>
            <w:r>
              <w:rPr>
                <w:rFonts w:ascii="Segoe UI" w:eastAsia="Segoe UI" w:hAnsi="Segoe UI" w:cs="Segoe UI"/>
                <w:spacing w:val="0"/>
                <w:w w:val="100"/>
                <w:position w:val="0"/>
                <w:sz w:val="19"/>
                <w:szCs w:val="19"/>
              </w:rPr>
              <w:t>1</w:t>
            </w:r>
            <w:r>
              <w:rPr>
                <w:spacing w:val="0"/>
                <w:w w:val="100"/>
                <w:position w:val="0"/>
                <w:sz w:val="16"/>
                <w:szCs w:val="16"/>
              </w:rPr>
              <w:t>者投入的</w:t>
            </w:r>
            <w:r>
              <w:rPr>
                <w:rFonts w:ascii="Segoe UI" w:eastAsia="Segoe UI" w:hAnsi="Segoe UI" w:cs="Segoe UI"/>
                <w:spacing w:val="0"/>
                <w:w w:val="100"/>
                <w:position w:val="0"/>
                <w:sz w:val="19"/>
                <w:szCs w:val="19"/>
              </w:rPr>
              <w:t>1</w:t>
            </w:r>
            <w:r>
              <w:rPr>
                <w:spacing w:val="0"/>
                <w:w w:val="100"/>
                <w:position w:val="0"/>
                <w:sz w:val="16"/>
                <w:szCs w:val="16"/>
              </w:rPr>
              <w:t>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2,075,162,519.91</w:t>
            </w:r>
          </w:p>
        </w:tc>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spacing w:val="0"/>
                <w:w w:val="80"/>
                <w:position w:val="0"/>
                <w:sz w:val="18"/>
                <w:szCs w:val="18"/>
              </w:rPr>
              <w:t>(14,325,593.72)</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2,060,836,926.19</w:t>
            </w:r>
          </w:p>
        </w:tc>
      </w:tr>
      <w:tr>
        <w:trPr>
          <w:trHeight w:val="658" w:hRule="exact"/>
        </w:trPr>
        <w:tc>
          <w:tcPr>
            <w:tcBorders/>
            <w:shd w:val="clear" w:color="auto" w:fill="FAECE9"/>
            <w:vAlign w:val="center"/>
          </w:tcPr>
          <w:p>
            <w:pPr>
              <w:pStyle w:val="Style9"/>
              <w:keepNext w:val="0"/>
              <w:keepLines w:val="0"/>
              <w:widowControl w:val="0"/>
              <w:shd w:val="clear" w:color="auto" w:fill="auto"/>
              <w:bidi w:val="0"/>
              <w:spacing w:before="0" w:after="40" w:line="240" w:lineRule="auto"/>
              <w:ind w:left="0" w:right="0" w:firstLine="0"/>
              <w:jc w:val="left"/>
              <w:rPr>
                <w:sz w:val="16"/>
                <w:szCs w:val="16"/>
              </w:rPr>
            </w:pPr>
            <w:r>
              <w:rPr>
                <w:spacing w:val="0"/>
                <w:w w:val="100"/>
                <w:position w:val="0"/>
                <w:sz w:val="16"/>
                <w:szCs w:val="16"/>
              </w:rPr>
              <w:t>其他</w:t>
            </w:r>
            <w:r>
              <w:rPr>
                <w:rFonts w:ascii="Segoe UI" w:eastAsia="Segoe UI" w:hAnsi="Segoe UI" w:cs="Segoe UI"/>
                <w:spacing w:val="0"/>
                <w:w w:val="100"/>
                <w:position w:val="0"/>
                <w:sz w:val="19"/>
                <w:szCs w:val="19"/>
              </w:rPr>
              <w:t>1</w:t>
            </w:r>
            <w:r>
              <w:rPr>
                <w:spacing w:val="0"/>
                <w:w w:val="100"/>
                <w:position w:val="0"/>
                <w:sz w:val="16"/>
                <w:szCs w:val="16"/>
              </w:rPr>
              <w:t>本公停</w:t>
            </w:r>
          </w:p>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其中：原制度</w:t>
            </w:r>
            <w:r>
              <w:rPr>
                <w:rFonts w:ascii="Segoe UI" w:eastAsia="Segoe UI" w:hAnsi="Segoe UI" w:cs="Segoe UI"/>
                <w:spacing w:val="0"/>
                <w:w w:val="100"/>
                <w:position w:val="0"/>
                <w:sz w:val="19"/>
                <w:szCs w:val="19"/>
              </w:rPr>
              <w:t>1</w:t>
            </w:r>
            <w:r>
              <w:rPr>
                <w:spacing w:val="0"/>
                <w:w w:val="100"/>
                <w:position w:val="0"/>
                <w:sz w:val="16"/>
                <w:szCs w:val="16"/>
              </w:rPr>
              <w:t>本公稽韩入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80"/>
                <w:position w:val="0"/>
                <w:sz w:val="18"/>
                <w:szCs w:val="18"/>
              </w:rPr>
              <w:t>23,349,059.67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Segoe UI" w:eastAsia="Segoe UI" w:hAnsi="Segoe UI" w:cs="Segoe UI"/>
                <w:color w:val="000000"/>
                <w:spacing w:val="0"/>
                <w:w w:val="8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color w:val="000000"/>
                <w:spacing w:val="0"/>
                <w:w w:val="80"/>
                <w:position w:val="0"/>
                <w:sz w:val="18"/>
                <w:szCs w:val="18"/>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b/>
                <w:bCs/>
                <w:spacing w:val="0"/>
                <w:w w:val="80"/>
                <w:position w:val="0"/>
                <w:sz w:val="18"/>
                <w:szCs w:val="18"/>
              </w:rPr>
              <w:t>23,349,059.67</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合乱</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80"/>
                <w:position w:val="0"/>
                <w:sz w:val="18"/>
                <w:szCs w:val="18"/>
              </w:rPr>
              <w:t>2,098,511,579.58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Segoe UI" w:eastAsia="Segoe UI" w:hAnsi="Segoe UI" w:cs="Segoe UI"/>
                <w:spacing w:val="0"/>
                <w:w w:val="80"/>
                <w:position w:val="0"/>
                <w:sz w:val="18"/>
                <w:szCs w:val="18"/>
              </w:rPr>
              <w:t>-</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8"/>
                <w:szCs w:val="18"/>
              </w:rPr>
            </w:pPr>
            <w:r>
              <w:rPr>
                <w:rFonts w:ascii="Segoe UI" w:eastAsia="Segoe UI" w:hAnsi="Segoe UI" w:cs="Segoe UI"/>
                <w:spacing w:val="0"/>
                <w:w w:val="80"/>
                <w:position w:val="0"/>
                <w:sz w:val="18"/>
                <w:szCs w:val="18"/>
              </w:rPr>
              <w:t>(14,325,593.72)</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Segoe UI" w:eastAsia="Segoe UI" w:hAnsi="Segoe UI" w:cs="Segoe UI"/>
                <w:b/>
                <w:bCs/>
                <w:spacing w:val="0"/>
                <w:w w:val="80"/>
                <w:position w:val="0"/>
                <w:sz w:val="18"/>
                <w:szCs w:val="18"/>
              </w:rPr>
              <w:t>2,084,185,985.86</w:t>
            </w:r>
          </w:p>
        </w:tc>
      </w:tr>
    </w:tbl>
    <w:p>
      <w:pPr>
        <w:pStyle w:val="Style57"/>
        <w:keepNext w:val="0"/>
        <w:keepLines w:val="0"/>
        <w:widowControl w:val="0"/>
        <w:shd w:val="clear" w:color="auto" w:fill="auto"/>
        <w:bidi w:val="0"/>
        <w:spacing w:before="0" w:after="60" w:line="240" w:lineRule="auto"/>
        <w:ind w:left="509" w:right="0" w:firstLine="0"/>
        <w:jc w:val="left"/>
      </w:pPr>
      <w:r>
        <w:rPr>
          <w:spacing w:val="0"/>
          <w:w w:val="100"/>
          <w:position w:val="0"/>
        </w:rPr>
        <w:t>本公司因同一控制下的企棠合■（并，原投资成本和支付的合■（并封僵之和典合■（并日四川文化傅播的的差额人民警</w:t>
      </w:r>
    </w:p>
    <w:p>
      <w:pPr>
        <w:pStyle w:val="Style57"/>
        <w:keepNext w:val="0"/>
        <w:keepLines w:val="0"/>
        <w:widowControl w:val="0"/>
        <w:shd w:val="clear" w:color="auto" w:fill="auto"/>
        <w:bidi w:val="0"/>
        <w:spacing w:before="0" w:after="0" w:line="240" w:lineRule="auto"/>
        <w:ind w:left="509" w:right="0" w:firstLine="0"/>
        <w:jc w:val="left"/>
      </w:pPr>
      <w:r>
        <w:rPr>
          <w:rFonts w:ascii="Segoe UI" w:eastAsia="Segoe UI" w:hAnsi="Segoe UI" w:cs="Segoe UI"/>
          <w:spacing w:val="0"/>
          <w:w w:val="100"/>
          <w:position w:val="0"/>
          <w:sz w:val="14"/>
          <w:szCs w:val="14"/>
        </w:rPr>
        <w:t>14,325,593.72</w:t>
      </w:r>
      <w:r>
        <w:rPr>
          <w:spacing w:val="0"/>
          <w:w w:val="100"/>
          <w:position w:val="0"/>
        </w:rPr>
        <w:t>元沏咸</w:t>
      </w:r>
      <w:r>
        <w:rPr>
          <w:spacing w:val="0"/>
          <w:w w:val="100"/>
          <w:position w:val="0"/>
          <w:sz w:val="17"/>
          <w:szCs w:val="17"/>
        </w:rPr>
        <w:t>1</w:t>
      </w:r>
      <w:r>
        <w:rPr>
          <w:spacing w:val="0"/>
          <w:w w:val="100"/>
          <w:position w:val="0"/>
        </w:rPr>
        <w:t>本公稹。</w:t>
      </w: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69" w:name="bookmark1569"/>
      <w:bookmarkStart w:id="1570" w:name="bookmark1570"/>
      <w:bookmarkStart w:id="1571" w:name="bookmark1571"/>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69"/>
      <w:bookmarkEnd w:id="1570"/>
      <w:bookmarkEnd w:id="1571"/>
    </w:p>
    <w:p>
      <w:pPr>
        <w:pStyle w:val="Style21"/>
        <w:keepNext w:val="0"/>
        <w:keepLines w:val="0"/>
        <w:widowControl w:val="0"/>
        <w:shd w:val="clear" w:color="auto" w:fill="auto"/>
        <w:bidi w:val="0"/>
        <w:spacing w:before="0" w:after="360" w:line="240" w:lineRule="auto"/>
        <w:ind w:left="0" w:right="0" w:firstLine="560"/>
        <w:jc w:val="left"/>
      </w:pPr>
      <w:bookmarkStart w:id="1572" w:name="bookmark1572"/>
      <w:r>
        <w:rPr>
          <w:rFonts w:ascii="Arial" w:eastAsia="Arial" w:hAnsi="Arial" w:cs="Arial"/>
          <w:b/>
          <w:bCs/>
          <w:color w:val="D36258"/>
          <w:spacing w:val="0"/>
          <w:w w:val="100"/>
          <w:position w:val="0"/>
        </w:rPr>
        <w:t>2</w:t>
      </w:r>
      <w:bookmarkEnd w:id="1572"/>
      <w:r>
        <w:rPr>
          <w:rFonts w:ascii="Arial" w:eastAsia="Arial" w:hAnsi="Arial" w:cs="Arial"/>
          <w:b/>
          <w:bCs/>
          <w:color w:val="D36258"/>
          <w:spacing w:val="0"/>
          <w:w w:val="100"/>
          <w:position w:val="0"/>
        </w:rPr>
        <w:t>2</w:t>
      </w:r>
      <w:r>
        <w:rPr>
          <w:b/>
          <w:bCs/>
          <w:color w:val="D36258"/>
          <w:spacing w:val="0"/>
          <w:w w:val="100"/>
          <w:position w:val="0"/>
        </w:rPr>
        <w:t>、其他粽合收益</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709"/>
        <w:gridCol w:w="1238"/>
        <w:gridCol w:w="1138"/>
        <w:gridCol w:w="1142"/>
        <w:gridCol w:w="1061"/>
        <w:gridCol w:w="1258"/>
        <w:gridCol w:w="1195"/>
        <w:gridCol w:w="926"/>
      </w:tblGrid>
      <w:tr>
        <w:trPr>
          <w:trHeight w:val="331" w:hRule="exact"/>
        </w:trPr>
        <w:tc>
          <w:tcPr>
            <w:vMerge w:val="restart"/>
            <w:tcBorders/>
            <w:shd w:val="clear" w:color="auto" w:fill="DA7569"/>
            <w:vAlign w:val="top"/>
          </w:tcPr>
          <w:p>
            <w:pPr>
              <w:widowControl w:val="0"/>
              <w:rPr>
                <w:sz w:val="10"/>
                <w:szCs w:val="10"/>
              </w:rPr>
            </w:pPr>
          </w:p>
        </w:tc>
        <w:tc>
          <w:tcPr>
            <w:gridSpan w:val="7"/>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本年麴</w:t>
            </w:r>
          </w:p>
        </w:tc>
      </w:tr>
      <w:tr>
        <w:trPr>
          <w:trHeight w:val="706" w:hRule="exact"/>
        </w:trPr>
        <w:tc>
          <w:tcPr>
            <w:vMerge/>
            <w:tcBorders/>
            <w:shd w:val="clear" w:color="auto" w:fill="DA7569"/>
            <w:vAlign w:val="top"/>
          </w:tcPr>
          <w:p>
            <w:pP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440" w:right="0" w:firstLine="0"/>
              <w:jc w:val="left"/>
              <w:rPr>
                <w:sz w:val="15"/>
                <w:szCs w:val="15"/>
              </w:rPr>
            </w:pPr>
            <w:r>
              <w:rPr>
                <w:rFonts w:ascii="SimSun" w:eastAsia="SimSun" w:hAnsi="SimSun" w:cs="SimSun"/>
                <w:b/>
                <w:bCs/>
                <w:color w:val="FFFFFF"/>
                <w:spacing w:val="0"/>
                <w:w w:val="100"/>
                <w:position w:val="0"/>
                <w:sz w:val="15"/>
                <w:szCs w:val="15"/>
              </w:rPr>
              <w:t>本年所得税前</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0" w:right="0" w:firstLine="0"/>
              <w:jc w:val="center"/>
              <w:rPr>
                <w:sz w:val="15"/>
                <w:szCs w:val="15"/>
              </w:rPr>
            </w:pPr>
            <w:r>
              <w:rPr>
                <w:rFonts w:ascii="SimSun" w:eastAsia="SimSun" w:hAnsi="SimSun" w:cs="SimSun"/>
                <w:b/>
                <w:bCs/>
                <w:color w:val="FFFFFF"/>
                <w:spacing w:val="0"/>
                <w:w w:val="100"/>
                <w:position w:val="0"/>
                <w:sz w:val="15"/>
                <w:szCs w:val="15"/>
              </w:rPr>
              <w:t>撕前嬲入 其他毓合收益</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税健瞩</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80"/>
              <w:jc w:val="left"/>
              <w:rPr>
                <w:sz w:val="15"/>
                <w:szCs w:val="15"/>
              </w:rPr>
            </w:pPr>
            <w:r>
              <w:rPr>
                <w:rFonts w:ascii="SimSun" w:eastAsia="SimSun" w:hAnsi="SimSun" w:cs="SimSun"/>
                <w:b/>
                <w:bCs/>
                <w:color w:val="FFFFFF"/>
                <w:spacing w:val="0"/>
                <w:w w:val="100"/>
                <w:position w:val="0"/>
                <w:sz w:val="15"/>
                <w:szCs w:val="15"/>
              </w:rPr>
              <w:t>税钏</w:t>
            </w:r>
          </w:p>
        </w:tc>
      </w:tr>
      <w:tr>
        <w:trPr>
          <w:trHeight w:val="355" w:hRule="exact"/>
        </w:trPr>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40"/>
              <w:jc w:val="left"/>
              <w:rPr>
                <w:sz w:val="15"/>
                <w:szCs w:val="15"/>
              </w:rPr>
            </w:pPr>
            <w:r>
              <w:rPr>
                <w:rFonts w:ascii="SimSun" w:eastAsia="SimSun" w:hAnsi="SimSun" w:cs="SimSun"/>
                <w:b/>
                <w:bCs/>
                <w:color w:val="FFFFFF"/>
                <w:spacing w:val="0"/>
                <w:w w:val="100"/>
                <w:position w:val="0"/>
                <w:sz w:val="15"/>
                <w:szCs w:val="15"/>
              </w:rPr>
              <w:t>年初麟</w:t>
            </w:r>
          </w:p>
        </w:tc>
        <w:tc>
          <w:tcPr>
            <w:tcBorders/>
            <w:shd w:val="clear" w:color="auto" w:fill="DA7569"/>
            <w:vAlign w:val="top"/>
          </w:tcPr>
          <w:p>
            <w:pPr>
              <w:widowControl w:val="0"/>
              <w:rPr>
                <w:sz w:val="10"/>
                <w:szCs w:val="10"/>
              </w:rPr>
            </w:pP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靴僦</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泌所得税朗</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蜩公司所有者</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60" w:right="0" w:firstLine="0"/>
              <w:jc w:val="center"/>
              <w:rPr>
                <w:sz w:val="15"/>
                <w:szCs w:val="15"/>
              </w:rPr>
            </w:pPr>
            <w:r>
              <w:rPr>
                <w:rFonts w:ascii="SimSun" w:eastAsia="SimSun" w:hAnsi="SimSun" w:cs="SimSun"/>
                <w:b/>
                <w:bCs/>
                <w:color w:val="FFFFFF"/>
                <w:spacing w:val="0"/>
                <w:w w:val="100"/>
                <w:position w:val="0"/>
                <w:sz w:val="15"/>
                <w:szCs w:val="15"/>
              </w:rPr>
              <w:t>於少,踱</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b/>
                <w:bCs/>
                <w:color w:val="FFFFFF"/>
                <w:spacing w:val="0"/>
                <w:w w:val="100"/>
                <w:position w:val="0"/>
                <w:sz w:val="15"/>
                <w:szCs w:val="15"/>
              </w:rPr>
              <w:t>年枷</w:t>
            </w:r>
          </w:p>
        </w:tc>
      </w:tr>
    </w:tbl>
    <w:p>
      <w:pPr>
        <w:widowControl w:val="0"/>
        <w:spacing w:after="359" w:line="1" w:lineRule="exact"/>
      </w:pPr>
    </w:p>
    <w:p>
      <w:pPr>
        <w:pStyle w:val="Style57"/>
        <w:keepNext w:val="0"/>
        <w:keepLines w:val="0"/>
        <w:widowControl w:val="0"/>
        <w:shd w:val="clear" w:color="auto" w:fill="auto"/>
        <w:bidi w:val="0"/>
        <w:spacing w:before="0" w:after="0" w:line="240" w:lineRule="auto"/>
        <w:ind w:left="0" w:right="0" w:firstLine="0"/>
        <w:jc w:val="left"/>
        <w:rPr>
          <w:sz w:val="17"/>
          <w:szCs w:val="17"/>
        </w:rPr>
      </w:pPr>
      <w:r>
        <w:rPr>
          <w:rFonts w:ascii="SimHei" w:eastAsia="SimHei" w:hAnsi="SimHei" w:cs="SimHei"/>
          <w:spacing w:val="0"/>
          <w:w w:val="100"/>
          <w:position w:val="0"/>
          <w:sz w:val="17"/>
          <w:szCs w:val="17"/>
        </w:rPr>
        <w:t>本魅</w:t>
      </w:r>
    </w:p>
    <w:tbl>
      <w:tblPr>
        <w:tblOverlap w:val="never"/>
        <w:jc w:val="center"/>
        <w:tblLayout w:type="fixed"/>
      </w:tblPr>
      <w:tblGrid>
        <w:gridCol w:w="1579"/>
        <w:gridCol w:w="1229"/>
        <w:gridCol w:w="1531"/>
        <w:gridCol w:w="1128"/>
        <w:gridCol w:w="2275"/>
        <w:gridCol w:w="1742"/>
      </w:tblGrid>
      <w:tr>
        <w:trPr>
          <w:trHeight w:val="293" w:hRule="exact"/>
        </w:trPr>
        <w:tc>
          <w:tcPr>
            <w:gridSpan w:val="6"/>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嫌年度将重分麒慎益的</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其他孙益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1,848,957,511.66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b/>
                <w:bCs/>
                <w:spacing w:val="0"/>
                <w:w w:val="60"/>
                <w:position w:val="0"/>
                <w:sz w:val="17"/>
                <w:szCs w:val="17"/>
              </w:rPr>
              <w:t>159,440,525.17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b/>
                <w:bCs/>
                <w:spacing w:val="0"/>
                <w:w w:val="10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w:t>
            </w:r>
            <w:r>
              <w:rPr>
                <w:rFonts w:ascii="Lucida Sans Unicode" w:eastAsia="Lucida Sans Unicode" w:hAnsi="Lucida Sans Unicode" w:cs="Lucida Sans Unicode"/>
                <w:b/>
                <w:bCs/>
                <w:spacing w:val="0"/>
                <w:w w:val="60"/>
                <w:position w:val="0"/>
                <w:sz w:val="17"/>
                <w:szCs w:val="17"/>
              </w:rPr>
              <w:t>159,440,525.17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20"/>
              <w:jc w:val="both"/>
            </w:pPr>
            <w:r>
              <w:rPr>
                <w:rFonts w:ascii="Lucida Sans Unicode" w:eastAsia="Lucida Sans Unicode" w:hAnsi="Lucida Sans Unicode" w:cs="Lucida Sans Unicode"/>
                <w:b/>
                <w:bCs/>
                <w:spacing w:val="0"/>
                <w:w w:val="60"/>
                <w:position w:val="0"/>
                <w:sz w:val="17"/>
                <w:szCs w:val="17"/>
              </w:rPr>
              <w:t>-</w:t>
            </w:r>
            <w:r>
              <w:rPr>
                <w:rFonts w:ascii="Lucida Sans Unicode" w:eastAsia="Lucida Sans Unicode" w:hAnsi="Lucida Sans Unicode" w:cs="Lucida Sans Unicode"/>
                <w:b/>
                <w:bCs/>
                <w:spacing w:val="0"/>
                <w:w w:val="60"/>
                <w:position w:val="0"/>
                <w:sz w:val="17"/>
                <w:szCs w:val="17"/>
              </w:rPr>
              <w:t>2,008,398,036.83</w:t>
            </w:r>
          </w:p>
        </w:tc>
      </w:tr>
      <w:tr>
        <w:trPr>
          <w:trHeight w:val="682" w:hRule="exact"/>
        </w:trPr>
        <w:tc>
          <w:tcPr>
            <w:tcBorders/>
            <w:shd w:val="clear" w:color="auto" w:fill="FAECE9"/>
            <w:vAlign w:val="top"/>
          </w:tcPr>
          <w:p>
            <w:pPr>
              <w:pStyle w:val="Style9"/>
              <w:keepNext w:val="0"/>
              <w:keepLines w:val="0"/>
              <w:widowControl w:val="0"/>
              <w:shd w:val="clear" w:color="auto" w:fill="auto"/>
              <w:bidi w:val="0"/>
              <w:spacing w:before="0" w:after="0" w:line="317" w:lineRule="exact"/>
              <w:ind w:left="0" w:right="0" w:firstLine="0"/>
              <w:jc w:val="left"/>
              <w:rPr>
                <w:sz w:val="15"/>
                <w:szCs w:val="15"/>
              </w:rPr>
            </w:pPr>
            <w:r>
              <w:rPr>
                <w:rFonts w:ascii="SimSun" w:eastAsia="SimSun" w:hAnsi="SimSun" w:cs="SimSun"/>
                <w:spacing w:val="0"/>
                <w:w w:val="100"/>
                <w:position w:val="0"/>
                <w:sz w:val="15"/>
                <w:szCs w:val="15"/>
              </w:rPr>
              <w:t>可供出售金融港'公允麒 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1,848,957,511.66</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b/>
                <w:bCs/>
                <w:spacing w:val="0"/>
                <w:w w:val="60"/>
                <w:position w:val="0"/>
                <w:sz w:val="17"/>
                <w:szCs w:val="17"/>
              </w:rPr>
              <w:t>159,440,525.17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b/>
                <w:bCs/>
                <w:spacing w:val="0"/>
                <w:w w:val="100"/>
                <w:position w:val="0"/>
                <w:sz w:val="19"/>
                <w:szCs w:val="19"/>
              </w:rPr>
              <w:t>-</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pPr>
            <w:r>
              <w:rPr>
                <w:rFonts w:ascii="Lucida Sans Unicode" w:eastAsia="Lucida Sans Unicode" w:hAnsi="Lucida Sans Unicode" w:cs="Lucida Sans Unicode"/>
                <w:b/>
                <w:bCs/>
                <w:spacing w:val="0"/>
                <w:w w:val="60"/>
                <w:position w:val="0"/>
                <w:sz w:val="17"/>
                <w:szCs w:val="17"/>
              </w:rPr>
              <w:t>-</w:t>
            </w:r>
            <w:r>
              <w:rPr>
                <w:rFonts w:ascii="Lucida Sans Unicode" w:eastAsia="Lucida Sans Unicode" w:hAnsi="Lucida Sans Unicode" w:cs="Lucida Sans Unicode"/>
                <w:b/>
                <w:bCs/>
                <w:spacing w:val="0"/>
                <w:w w:val="60"/>
                <w:position w:val="0"/>
                <w:sz w:val="17"/>
                <w:szCs w:val="17"/>
              </w:rPr>
              <w:t>159,440,525.17</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20"/>
              <w:jc w:val="both"/>
            </w:pPr>
            <w:r>
              <w:rPr>
                <w:rFonts w:ascii="Lucida Sans Unicode" w:eastAsia="Lucida Sans Unicode" w:hAnsi="Lucida Sans Unicode" w:cs="Lucida Sans Unicode"/>
                <w:b/>
                <w:bCs/>
                <w:spacing w:val="0"/>
                <w:w w:val="60"/>
                <w:position w:val="0"/>
                <w:sz w:val="17"/>
                <w:szCs w:val="17"/>
              </w:rPr>
              <w:t>-</w:t>
            </w:r>
            <w:r>
              <w:rPr>
                <w:rFonts w:ascii="Lucida Sans Unicode" w:eastAsia="Lucida Sans Unicode" w:hAnsi="Lucida Sans Unicode" w:cs="Lucida Sans Unicode"/>
                <w:b/>
                <w:bCs/>
                <w:spacing w:val="0"/>
                <w:w w:val="60"/>
                <w:position w:val="0"/>
                <w:sz w:val="17"/>
                <w:szCs w:val="17"/>
              </w:rPr>
              <w:t>2,008,398,036.83</w:t>
            </w:r>
          </w:p>
        </w:tc>
      </w:tr>
      <w:tr>
        <w:trPr>
          <w:trHeight w:val="1003" w:hRule="exact"/>
        </w:trPr>
        <w:tc>
          <w:tcPr>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0"/>
              <w:jc w:val="left"/>
              <w:rPr>
                <w:sz w:val="15"/>
                <w:szCs w:val="15"/>
              </w:rPr>
            </w:pPr>
            <w:r>
              <w:rPr>
                <w:rFonts w:ascii="SimSun" w:eastAsia="SimSun" w:hAnsi="SimSun" w:cs="SimSun"/>
                <w:spacing w:val="0"/>
                <w:w w:val="100"/>
                <w:position w:val="0"/>
                <w:sz w:val="15"/>
                <w:szCs w:val="15"/>
              </w:rPr>
              <w:t>上魅</w:t>
            </w:r>
          </w:p>
          <w:p>
            <w:pPr>
              <w:pStyle w:val="Style9"/>
              <w:keepNext w:val="0"/>
              <w:keepLines w:val="0"/>
              <w:widowControl w:val="0"/>
              <w:shd w:val="clear" w:color="auto" w:fill="auto"/>
              <w:bidi w:val="0"/>
              <w:spacing w:before="0" w:after="80" w:line="240" w:lineRule="auto"/>
              <w:ind w:left="0" w:right="0" w:firstLine="0"/>
              <w:jc w:val="left"/>
              <w:rPr>
                <w:sz w:val="15"/>
                <w:szCs w:val="15"/>
              </w:rPr>
            </w:pPr>
            <w:r>
              <w:rPr>
                <w:rFonts w:ascii="SimSun" w:eastAsia="SimSun" w:hAnsi="SimSun" w:cs="SimSun"/>
                <w:spacing w:val="0"/>
                <w:w w:val="100"/>
                <w:position w:val="0"/>
                <w:sz w:val="15"/>
                <w:szCs w:val="15"/>
              </w:rPr>
              <w:t>嫌年度将重分麒慎益的</w:t>
            </w:r>
          </w:p>
          <w:p>
            <w:pPr>
              <w:pStyle w:val="Style9"/>
              <w:keepNext w:val="0"/>
              <w:keepLines w:val="0"/>
              <w:widowControl w:val="0"/>
              <w:shd w:val="clear" w:color="auto" w:fill="auto"/>
              <w:bidi w:val="0"/>
              <w:spacing w:before="0" w:after="80" w:line="240" w:lineRule="auto"/>
              <w:ind w:left="0" w:right="0" w:firstLine="0"/>
              <w:jc w:val="left"/>
              <w:rPr>
                <w:sz w:val="15"/>
                <w:szCs w:val="15"/>
              </w:rPr>
            </w:pPr>
            <w:r>
              <w:rPr>
                <w:rFonts w:ascii="SimSun" w:eastAsia="SimSun" w:hAnsi="SimSun" w:cs="SimSun"/>
                <w:spacing w:val="0"/>
                <w:w w:val="100"/>
                <w:position w:val="0"/>
                <w:sz w:val="15"/>
                <w:szCs w:val="15"/>
              </w:rPr>
              <w:t>其他粉'合收益</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pPr>
            <w:r>
              <w:rPr>
                <w:rFonts w:ascii="Lucida Sans Unicode" w:eastAsia="Lucida Sans Unicode" w:hAnsi="Lucida Sans Unicode" w:cs="Lucida Sans Unicode"/>
                <w:spacing w:val="0"/>
                <w:w w:val="60"/>
                <w:position w:val="0"/>
                <w:sz w:val="17"/>
                <w:szCs w:val="17"/>
              </w:rPr>
              <w:t>849,438,518.85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spacing w:val="0"/>
                <w:w w:val="60"/>
                <w:position w:val="0"/>
                <w:sz w:val="17"/>
                <w:szCs w:val="17"/>
              </w:rPr>
              <w:t>999,518,992.81</w:t>
            </w:r>
          </w:p>
        </w:tc>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tabs>
                <w:tab w:pos="355" w:val="left"/>
              </w:tabs>
              <w:bidi w:val="0"/>
              <w:spacing w:before="0" w:after="0" w:line="240" w:lineRule="auto"/>
              <w:ind w:left="0" w:right="0" w:firstLine="0"/>
              <w:jc w:val="center"/>
            </w:pPr>
            <w:r>
              <w:rPr>
                <w:rFonts w:ascii="Lucida Sans Unicode" w:eastAsia="Lucida Sans Unicode" w:hAnsi="Lucida Sans Unicode" w:cs="Lucida Sans Unicode"/>
                <w:spacing w:val="0"/>
                <w:w w:val="60"/>
                <w:position w:val="0"/>
                <w:sz w:val="17"/>
                <w:szCs w:val="17"/>
              </w:rPr>
              <w:t>-</w:t>
              <w:tab/>
            </w:r>
            <w:r>
              <w:rPr>
                <w:rFonts w:ascii="Lucida Sans Unicode" w:eastAsia="Lucida Sans Unicode" w:hAnsi="Lucida Sans Unicode" w:cs="Lucida Sans Unicode"/>
                <w:spacing w:val="0"/>
                <w:w w:val="60"/>
                <w:position w:val="0"/>
                <w:sz w:val="17"/>
                <w:szCs w:val="17"/>
              </w:rPr>
              <w:t>999,518,992.81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Lucida Sans Unicode" w:eastAsia="Lucida Sans Unicode" w:hAnsi="Lucida Sans Unicode" w:cs="Lucida Sans Unicode"/>
                <w:spacing w:val="0"/>
                <w:w w:val="60"/>
                <w:position w:val="0"/>
                <w:sz w:val="17"/>
                <w:szCs w:val="17"/>
              </w:rPr>
              <w:t>-</w:t>
            </w:r>
            <w:r>
              <w:rPr>
                <w:rFonts w:ascii="Lucida Sans Unicode" w:eastAsia="Lucida Sans Unicode" w:hAnsi="Lucida Sans Unicode" w:cs="Lucida Sans Unicode"/>
                <w:spacing w:val="0"/>
                <w:w w:val="60"/>
                <w:position w:val="0"/>
                <w:sz w:val="17"/>
                <w:szCs w:val="17"/>
              </w:rPr>
              <w:t>1,848,957,51 1.66</w:t>
            </w:r>
          </w:p>
        </w:tc>
      </w:tr>
      <w:tr>
        <w:trPr>
          <w:trHeight w:val="605"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317" w:lineRule="exact"/>
              <w:ind w:left="0" w:right="0" w:firstLine="0"/>
              <w:jc w:val="left"/>
              <w:rPr>
                <w:sz w:val="15"/>
                <w:szCs w:val="15"/>
              </w:rPr>
            </w:pPr>
            <w:r>
              <w:rPr>
                <w:rFonts w:ascii="SimSun" w:eastAsia="SimSun" w:hAnsi="SimSun" w:cs="SimSun"/>
                <w:spacing w:val="0"/>
                <w:w w:val="100"/>
                <w:position w:val="0"/>
                <w:sz w:val="15"/>
                <w:szCs w:val="15"/>
              </w:rPr>
              <w:t>可供出售金融港'公允麒 揶益</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pPr>
            <w:r>
              <w:rPr>
                <w:rFonts w:ascii="Lucida Sans Unicode" w:eastAsia="Lucida Sans Unicode" w:hAnsi="Lucida Sans Unicode" w:cs="Lucida Sans Unicode"/>
                <w:spacing w:val="0"/>
                <w:w w:val="60"/>
                <w:position w:val="0"/>
                <w:sz w:val="17"/>
                <w:szCs w:val="17"/>
              </w:rPr>
              <w:t>849,438,518.85</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Lucida Sans Unicode" w:eastAsia="Lucida Sans Unicode" w:hAnsi="Lucida Sans Unicode" w:cs="Lucida Sans Unicode"/>
                <w:spacing w:val="0"/>
                <w:w w:val="60"/>
                <w:position w:val="0"/>
                <w:sz w:val="17"/>
                <w:szCs w:val="17"/>
              </w:rPr>
              <w:t>999,518,992.81</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b/>
                <w:bCs/>
                <w:color w:val="000000"/>
                <w:spacing w:val="0"/>
                <w:w w:val="100"/>
                <w:position w:val="0"/>
                <w:sz w:val="19"/>
                <w:szCs w:val="19"/>
              </w:rPr>
              <w:t>一</w:t>
            </w:r>
          </w:p>
        </w:tc>
        <w:tc>
          <w:tcPr>
            <w:tcBorders>
              <w:bottom w:val="single" w:sz="4"/>
            </w:tcBorders>
            <w:shd w:val="clear" w:color="auto" w:fill="FAECE9"/>
            <w:vAlign w:val="bottom"/>
          </w:tcPr>
          <w:p>
            <w:pPr>
              <w:pStyle w:val="Style9"/>
              <w:keepNext w:val="0"/>
              <w:keepLines w:val="0"/>
              <w:widowControl w:val="0"/>
              <w:shd w:val="clear" w:color="auto" w:fill="auto"/>
              <w:tabs>
                <w:tab w:pos="355" w:val="left"/>
              </w:tabs>
              <w:bidi w:val="0"/>
              <w:spacing w:before="0" w:after="0" w:line="240" w:lineRule="auto"/>
              <w:ind w:left="0" w:right="0" w:firstLine="0"/>
              <w:jc w:val="center"/>
            </w:pPr>
            <w:r>
              <w:rPr>
                <w:rFonts w:ascii="Lucida Sans Unicode" w:eastAsia="Lucida Sans Unicode" w:hAnsi="Lucida Sans Unicode" w:cs="Lucida Sans Unicode"/>
                <w:spacing w:val="0"/>
                <w:w w:val="60"/>
                <w:position w:val="0"/>
                <w:sz w:val="17"/>
                <w:szCs w:val="17"/>
              </w:rPr>
              <w:t>-</w:t>
              <w:tab/>
            </w:r>
            <w:r>
              <w:rPr>
                <w:rFonts w:ascii="Lucida Sans Unicode" w:eastAsia="Lucida Sans Unicode" w:hAnsi="Lucida Sans Unicode" w:cs="Lucida Sans Unicode"/>
                <w:spacing w:val="0"/>
                <w:w w:val="60"/>
                <w:position w:val="0"/>
                <w:sz w:val="17"/>
                <w:szCs w:val="17"/>
              </w:rPr>
              <w:t>999,518,992.81</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20"/>
              <w:jc w:val="both"/>
            </w:pPr>
            <w:r>
              <w:rPr>
                <w:rFonts w:ascii="Lucida Sans Unicode" w:eastAsia="Lucida Sans Unicode" w:hAnsi="Lucida Sans Unicode" w:cs="Lucida Sans Unicode"/>
                <w:spacing w:val="0"/>
                <w:w w:val="60"/>
                <w:position w:val="0"/>
                <w:sz w:val="17"/>
                <w:szCs w:val="17"/>
              </w:rPr>
              <w:t>-</w:t>
            </w:r>
            <w:r>
              <w:rPr>
                <w:rFonts w:ascii="Lucida Sans Unicode" w:eastAsia="Lucida Sans Unicode" w:hAnsi="Lucida Sans Unicode" w:cs="Lucida Sans Unicode"/>
                <w:spacing w:val="0"/>
                <w:w w:val="60"/>
                <w:position w:val="0"/>
                <w:sz w:val="17"/>
                <w:szCs w:val="17"/>
              </w:rPr>
              <w:t>1,848,957,51 1.66</w:t>
            </w:r>
          </w:p>
        </w:tc>
      </w:tr>
    </w:tbl>
    <w:p>
      <w:pPr>
        <w:widowControl w:val="0"/>
        <w:spacing w:after="1099" w:line="1" w:lineRule="exact"/>
      </w:pP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069"/>
        <w:gridCol w:w="2304"/>
        <w:gridCol w:w="1618"/>
        <w:gridCol w:w="2554"/>
      </w:tblGrid>
      <w:tr>
        <w:trPr>
          <w:trHeight w:val="40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80" w:firstLine="0"/>
              <w:jc w:val="right"/>
              <w:rPr>
                <w:sz w:val="16"/>
                <w:szCs w:val="16"/>
              </w:rPr>
            </w:pPr>
            <w:r>
              <w:rPr>
                <w:color w:val="FFFFFF"/>
                <w:spacing w:val="0"/>
                <w:w w:val="100"/>
                <w:position w:val="0"/>
                <w:sz w:val="16"/>
                <w:szCs w:val="16"/>
              </w:rPr>
              <w:t>年初绘额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left"/>
              <w:rPr>
                <w:sz w:val="16"/>
                <w:szCs w:val="16"/>
              </w:rPr>
            </w:pPr>
            <w:r>
              <w:rPr>
                <w:b/>
                <w:bCs/>
                <w:color w:val="FFFFFF"/>
                <w:spacing w:val="0"/>
                <w:w w:val="100"/>
                <w:position w:val="0"/>
                <w:sz w:val="16"/>
                <w:szCs w:val="16"/>
              </w:rPr>
              <w:t>本年增加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tabs>
                <w:tab w:pos="1363" w:val="left"/>
              </w:tabs>
              <w:bidi w:val="0"/>
              <w:spacing w:before="0" w:after="0" w:line="240" w:lineRule="auto"/>
              <w:ind w:left="0" w:right="0" w:firstLine="0"/>
              <w:jc w:val="right"/>
              <w:rPr>
                <w:sz w:val="16"/>
                <w:szCs w:val="16"/>
              </w:rPr>
            </w:pPr>
            <w:r>
              <w:rPr>
                <w:b/>
                <w:bCs/>
                <w:color w:val="FFFFFF"/>
                <w:spacing w:val="0"/>
                <w:w w:val="100"/>
                <w:position w:val="0"/>
                <w:sz w:val="16"/>
                <w:szCs w:val="16"/>
              </w:rPr>
              <w:t>本年减少</w:t>
              <w:tab/>
              <w:t>年末绘额</w:t>
            </w:r>
          </w:p>
        </w:tc>
      </w:tr>
      <w:tr>
        <w:trPr>
          <w:trHeight w:val="72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本年度</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r>
      <w:tr>
        <w:trPr>
          <w:trHeight w:val="355"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法定盈绘公停</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980"/>
              <w:jc w:val="left"/>
              <w:rPr>
                <w:sz w:val="18"/>
                <w:szCs w:val="18"/>
              </w:rPr>
            </w:pPr>
            <w:r>
              <w:rPr>
                <w:rFonts w:ascii="Segoe UI" w:eastAsia="Segoe UI" w:hAnsi="Segoe UI" w:cs="Segoe UI"/>
                <w:b/>
                <w:bCs/>
                <w:spacing w:val="0"/>
                <w:w w:val="80"/>
                <w:position w:val="0"/>
                <w:sz w:val="18"/>
                <w:szCs w:val="18"/>
              </w:rPr>
              <w:t>475,598,986.38</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63,131,230.83</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940"/>
              <w:jc w:val="left"/>
              <w:rPr>
                <w:sz w:val="18"/>
                <w:szCs w:val="18"/>
              </w:rPr>
            </w:pPr>
            <w:r>
              <w:rPr>
                <w:rFonts w:ascii="Segoe UI" w:eastAsia="Segoe UI" w:hAnsi="Segoe UI" w:cs="Segoe UI"/>
                <w:b/>
                <w:bCs/>
                <w:spacing w:val="0"/>
                <w:w w:val="80"/>
                <w:position w:val="0"/>
                <w:sz w:val="18"/>
                <w:szCs w:val="18"/>
              </w:rPr>
              <w:t>-</w:t>
            </w:r>
            <w:r>
              <w:rPr>
                <w:rFonts w:ascii="Segoe UI" w:eastAsia="Segoe UI" w:hAnsi="Segoe UI" w:cs="Segoe UI"/>
                <w:b/>
                <w:bCs/>
                <w:spacing w:val="0"/>
                <w:w w:val="80"/>
                <w:position w:val="0"/>
                <w:sz w:val="18"/>
                <w:szCs w:val="18"/>
              </w:rPr>
              <w:t>538,730,217.21</w:t>
            </w:r>
          </w:p>
        </w:tc>
      </w:tr>
      <w:tr>
        <w:trPr>
          <w:trHeight w:val="37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上年度</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法定盈绘公停</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980"/>
              <w:jc w:val="left"/>
              <w:rPr>
                <w:sz w:val="18"/>
                <w:szCs w:val="18"/>
              </w:rPr>
            </w:pPr>
            <w:r>
              <w:rPr>
                <w:rFonts w:ascii="Segoe UI" w:eastAsia="Segoe UI" w:hAnsi="Segoe UI" w:cs="Segoe UI"/>
                <w:spacing w:val="0"/>
                <w:w w:val="80"/>
                <w:position w:val="0"/>
                <w:sz w:val="18"/>
                <w:szCs w:val="18"/>
              </w:rPr>
              <w:t>407,378,467.91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spacing w:val="0"/>
                <w:w w:val="80"/>
                <w:position w:val="0"/>
                <w:sz w:val="18"/>
                <w:szCs w:val="18"/>
              </w:rPr>
              <w:t>68,220,518.47</w:t>
            </w:r>
          </w:p>
        </w:tc>
        <w:tc>
          <w:tcPr>
            <w:tcBorders>
              <w:bottom w:val="single" w:sz="4"/>
            </w:tcBorders>
            <w:shd w:val="clear" w:color="auto" w:fill="FAECE9"/>
            <w:vAlign w:val="top"/>
          </w:tcPr>
          <w:p>
            <w:pPr>
              <w:pStyle w:val="Style9"/>
              <w:keepNext w:val="0"/>
              <w:keepLines w:val="0"/>
              <w:widowControl w:val="0"/>
              <w:shd w:val="clear" w:color="auto" w:fill="auto"/>
              <w:tabs>
                <w:tab w:pos="1324" w:val="left"/>
              </w:tabs>
              <w:bidi w:val="0"/>
              <w:spacing w:before="0" w:after="0" w:line="240" w:lineRule="auto"/>
              <w:ind w:left="0" w:right="0" w:firstLine="940"/>
              <w:jc w:val="left"/>
              <w:rPr>
                <w:sz w:val="18"/>
                <w:szCs w:val="18"/>
              </w:rPr>
            </w:pPr>
            <w:r>
              <w:rPr>
                <w:rFonts w:ascii="Segoe UI" w:eastAsia="Segoe UI" w:hAnsi="Segoe UI" w:cs="Segoe UI"/>
                <w:spacing w:val="0"/>
                <w:w w:val="80"/>
                <w:position w:val="0"/>
                <w:sz w:val="18"/>
                <w:szCs w:val="18"/>
              </w:rPr>
              <w:t>-</w:t>
              <w:tab/>
            </w:r>
            <w:r>
              <w:rPr>
                <w:rFonts w:ascii="Segoe UI" w:eastAsia="Segoe UI" w:hAnsi="Segoe UI" w:cs="Segoe UI"/>
                <w:spacing w:val="0"/>
                <w:w w:val="80"/>
                <w:position w:val="0"/>
                <w:sz w:val="18"/>
                <w:szCs w:val="18"/>
              </w:rPr>
              <w:t>475,598,986.38</w:t>
            </w:r>
          </w:p>
        </w:tc>
      </w:tr>
    </w:tbl>
    <w:p>
      <w:pPr>
        <w:widowControl w:val="0"/>
        <w:spacing w:after="359" w:line="1" w:lineRule="exact"/>
      </w:pPr>
    </w:p>
    <w:p>
      <w:pPr>
        <w:pStyle w:val="Style24"/>
        <w:keepNext w:val="0"/>
        <w:keepLines w:val="0"/>
        <w:widowControl w:val="0"/>
        <w:shd w:val="clear" w:color="auto" w:fill="auto"/>
        <w:bidi w:val="0"/>
        <w:spacing w:before="0" w:after="420" w:line="298" w:lineRule="exact"/>
        <w:ind w:left="1100" w:right="0" w:firstLine="20"/>
        <w:jc w:val="left"/>
      </w:pPr>
      <w:r>
        <w:rPr>
          <w:spacing w:val="0"/>
          <w:w w:val="100"/>
          <w:position w:val="0"/>
        </w:rPr>
        <w:t>根撮公司法 '本公司章程的规定，本公司按净利涸的</w:t>
      </w:r>
      <w:r>
        <w:rPr>
          <w:rFonts w:ascii="Arial Unicode MS" w:eastAsia="Arial Unicode MS" w:hAnsi="Arial Unicode MS" w:cs="Arial Unicode MS"/>
          <w:spacing w:val="0"/>
          <w:w w:val="100"/>
          <w:position w:val="0"/>
          <w:sz w:val="18"/>
          <w:szCs w:val="18"/>
        </w:rPr>
        <w:t>10%</w:t>
      </w:r>
      <w:r>
        <w:rPr>
          <w:spacing w:val="0"/>
          <w:w w:val="100"/>
          <w:position w:val="0"/>
        </w:rPr>
        <w:t>提取法定盈绘公稹金。法定盈绘公稹累言十 额舄本公司</w:t>
      </w:r>
      <w:r>
        <w:rPr>
          <w:rFonts w:ascii="Arial" w:eastAsia="Arial" w:hAnsi="Arial" w:cs="Arial"/>
          <w:spacing w:val="0"/>
          <w:w w:val="100"/>
          <w:position w:val="0"/>
          <w:sz w:val="19"/>
          <w:szCs w:val="19"/>
        </w:rPr>
        <w:t>SfflM</w:t>
      </w:r>
      <w:r>
        <w:rPr>
          <w:spacing w:val="0"/>
          <w:w w:val="100"/>
          <w:position w:val="0"/>
        </w:rPr>
        <w:t>本</w:t>
      </w:r>
      <w:r>
        <w:rPr>
          <w:rFonts w:ascii="Arial Unicode MS" w:eastAsia="Arial Unicode MS" w:hAnsi="Arial Unicode MS" w:cs="Arial Unicode MS"/>
          <w:spacing w:val="0"/>
          <w:w w:val="100"/>
          <w:position w:val="0"/>
          <w:sz w:val="18"/>
          <w:szCs w:val="18"/>
        </w:rPr>
        <w:t>50%B</w:t>
      </w:r>
      <w:r>
        <w:rPr>
          <w:spacing w:val="0"/>
          <w:w w:val="100"/>
          <w:position w:val="0"/>
        </w:rPr>
        <w:t>寺，可不再提取。</w:t>
      </w:r>
    </w:p>
    <w:p>
      <w:pPr>
        <w:pStyle w:val="Style24"/>
        <w:keepNext w:val="0"/>
        <w:keepLines w:val="0"/>
        <w:widowControl w:val="0"/>
        <w:shd w:val="clear" w:color="auto" w:fill="auto"/>
        <w:bidi w:val="0"/>
        <w:spacing w:before="0" w:after="360" w:line="240" w:lineRule="auto"/>
        <w:ind w:left="1100" w:right="0" w:firstLine="20"/>
        <w:jc w:val="left"/>
      </w:pPr>
      <w:r>
        <w:rPr>
          <w:spacing w:val="0"/>
          <w:w w:val="100"/>
          <w:position w:val="0"/>
        </w:rPr>
        <w:t>法定盈绘公稹可用於硼袖公司的虐</w:t>
      </w:r>
      <w:r>
        <w:rPr>
          <w:rFonts w:ascii="Arial Unicode MS" w:eastAsia="Arial Unicode MS" w:hAnsi="Arial Unicode MS" w:cs="Arial Unicode MS"/>
          <w:spacing w:val="0"/>
          <w:w w:val="100"/>
          <w:position w:val="0"/>
          <w:sz w:val="18"/>
          <w:szCs w:val="18"/>
        </w:rPr>
        <w:t>5</w:t>
      </w:r>
      <w:r>
        <w:rPr>
          <w:spacing w:val="0"/>
          <w:w w:val="100"/>
          <w:position w:val="0"/>
        </w:rPr>
        <w:t>揖，擦大公司生走经誉或辑增公司资本。</w:t>
      </w:r>
      <w:r>
        <w:br w:type="page"/>
      </w:r>
    </w:p>
    <w:p>
      <w:pPr>
        <w:pStyle w:val="Style43"/>
        <w:keepNext/>
        <w:keepLines/>
        <w:widowControl w:val="0"/>
        <w:shd w:val="clear" w:color="auto" w:fill="auto"/>
        <w:bidi w:val="0"/>
        <w:spacing w:before="0" w:after="340" w:line="240" w:lineRule="auto"/>
        <w:ind w:left="0" w:right="0" w:firstLine="0"/>
        <w:jc w:val="left"/>
        <w:rPr>
          <w:sz w:val="17"/>
          <w:szCs w:val="17"/>
        </w:rPr>
      </w:pPr>
      <w:bookmarkStart w:id="1573" w:name="bookmark1573"/>
      <w:bookmarkStart w:id="1574" w:name="bookmark1574"/>
      <w:bookmarkStart w:id="1575" w:name="bookmark1575"/>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73"/>
      <w:bookmarkEnd w:id="1574"/>
      <w:bookmarkEnd w:id="1575"/>
    </w:p>
    <w:p>
      <w:pPr>
        <w:pStyle w:val="Style21"/>
        <w:keepNext w:val="0"/>
        <w:keepLines w:val="0"/>
        <w:widowControl w:val="0"/>
        <w:shd w:val="clear" w:color="auto" w:fill="auto"/>
        <w:bidi w:val="0"/>
        <w:spacing w:before="0" w:after="340" w:line="240" w:lineRule="auto"/>
        <w:ind w:left="0" w:right="0" w:firstLine="560"/>
        <w:jc w:val="left"/>
      </w:pPr>
      <w:bookmarkStart w:id="1576" w:name="bookmark1576"/>
      <w:r>
        <w:rPr>
          <w:rFonts w:ascii="Arial" w:eastAsia="Arial" w:hAnsi="Arial" w:cs="Arial"/>
          <w:b/>
          <w:bCs/>
          <w:color w:val="D36258"/>
          <w:spacing w:val="0"/>
          <w:w w:val="100"/>
          <w:position w:val="0"/>
        </w:rPr>
        <w:t>2</w:t>
      </w:r>
      <w:bookmarkEnd w:id="1576"/>
      <w:r>
        <w:rPr>
          <w:rFonts w:ascii="Arial" w:eastAsia="Arial" w:hAnsi="Arial" w:cs="Arial"/>
          <w:b/>
          <w:bCs/>
          <w:color w:val="D36258"/>
          <w:spacing w:val="0"/>
          <w:w w:val="100"/>
          <w:position w:val="0"/>
        </w:rPr>
        <w:t>4</w:t>
      </w:r>
      <w:r>
        <w:rPr>
          <w:b/>
          <w:bCs/>
          <w:color w:val="D36258"/>
          <w:spacing w:val="0"/>
          <w:w w:val="100"/>
          <w:position w:val="0"/>
        </w:rPr>
        <w:t>、未分配利润</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736"/>
        <w:gridCol w:w="2448"/>
        <w:gridCol w:w="1776"/>
        <w:gridCol w:w="1555"/>
      </w:tblGrid>
      <w:tr>
        <w:trPr>
          <w:trHeight w:val="331"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b/>
                <w:bCs/>
                <w:color w:val="FFFFFF"/>
                <w:spacing w:val="0"/>
                <w:w w:val="100"/>
                <w:position w:val="0"/>
                <w:sz w:val="15"/>
                <w:szCs w:val="15"/>
              </w:rPr>
              <w:t>本年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00" w:firstLine="0"/>
              <w:jc w:val="right"/>
              <w:rPr>
                <w:sz w:val="15"/>
                <w:szCs w:val="15"/>
              </w:rPr>
            </w:pPr>
            <w:r>
              <w:rPr>
                <w:color w:val="FFFFFF"/>
                <w:spacing w:val="0"/>
                <w:w w:val="100"/>
                <w:position w:val="0"/>
                <w:sz w:val="15"/>
                <w:szCs w:val="15"/>
              </w:rPr>
              <w:t>上年</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00"/>
              <w:jc w:val="left"/>
              <w:rPr>
                <w:sz w:val="15"/>
                <w:szCs w:val="15"/>
              </w:rPr>
            </w:pPr>
            <w:r>
              <w:rPr>
                <w:color w:val="FFFFFF"/>
                <w:spacing w:val="0"/>
                <w:w w:val="100"/>
                <w:position w:val="0"/>
                <w:sz w:val="15"/>
                <w:szCs w:val="15"/>
              </w:rPr>
              <w:t>提取或分配比例</w:t>
            </w:r>
          </w:p>
        </w:tc>
      </w:tr>
      <w:tr>
        <w:trPr>
          <w:trHeight w:val="58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sz w:val="15"/>
                <w:szCs w:val="15"/>
              </w:rPr>
              <w:t>年初未分配利淮</w:t>
            </w:r>
            <w:r>
              <w:rPr>
                <w:rFonts w:ascii="Arial Unicode MS" w:eastAsia="Arial Unicode MS" w:hAnsi="Arial Unicode MS" w:cs="Arial Unicode MS"/>
                <w:spacing w:val="0"/>
                <w:w w:val="100"/>
                <w:position w:val="0"/>
                <w:sz w:val="17"/>
                <w:szCs w:val="17"/>
              </w:rPr>
              <w:t>I</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pPr>
            <w:r>
              <w:rPr>
                <w:rFonts w:ascii="Arial Unicode MS" w:eastAsia="Arial Unicode MS" w:hAnsi="Arial Unicode MS" w:cs="Arial Unicode MS"/>
                <w:b/>
                <w:bCs/>
                <w:spacing w:val="0"/>
                <w:w w:val="100"/>
                <w:position w:val="0"/>
                <w:sz w:val="17"/>
                <w:szCs w:val="17"/>
              </w:rPr>
              <w:t>1,449,303,189.07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1,175,857,822.81</w:t>
            </w:r>
          </w:p>
        </w:tc>
        <w:tc>
          <w:tcPr>
            <w:tcBorders/>
            <w:shd w:val="clear" w:color="auto" w:fill="FAECE9"/>
            <w:vAlign w:val="top"/>
          </w:tcPr>
          <w:p>
            <w:pPr>
              <w:widowControl w:val="0"/>
              <w:rPr>
                <w:sz w:val="10"/>
                <w:szCs w:val="10"/>
              </w:rPr>
            </w:pPr>
          </w:p>
        </w:tc>
      </w:tr>
      <w:tr>
        <w:trPr>
          <w:trHeight w:val="25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sz w:val="15"/>
                <w:szCs w:val="15"/>
              </w:rPr>
              <w:t>加：本年浮利淮</w:t>
            </w:r>
            <w:r>
              <w:rPr>
                <w:rFonts w:ascii="Arial Unicode MS" w:eastAsia="Arial Unicode MS" w:hAnsi="Arial Unicode MS" w:cs="Arial Unicode MS"/>
                <w:spacing w:val="0"/>
                <w:w w:val="100"/>
                <w:position w:val="0"/>
                <w:sz w:val="17"/>
                <w:szCs w:val="17"/>
              </w:rPr>
              <w:t>I</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000"/>
              <w:jc w:val="left"/>
            </w:pPr>
            <w:r>
              <w:rPr>
                <w:rFonts w:ascii="Arial Unicode MS" w:eastAsia="Arial Unicode MS" w:hAnsi="Arial Unicode MS" w:cs="Arial Unicode MS"/>
                <w:b/>
                <w:bCs/>
                <w:spacing w:val="0"/>
                <w:w w:val="100"/>
                <w:position w:val="0"/>
                <w:sz w:val="17"/>
                <w:szCs w:val="17"/>
              </w:rPr>
              <w:t>631,312,308.32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rFonts w:ascii="Arial Unicode MS" w:eastAsia="Arial Unicode MS" w:hAnsi="Arial Unicode MS" w:cs="Arial Unicode MS"/>
                <w:spacing w:val="0"/>
                <w:w w:val="100"/>
                <w:position w:val="0"/>
                <w:sz w:val="17"/>
                <w:szCs w:val="17"/>
              </w:rPr>
              <w:t>682,205,184.73</w:t>
            </w:r>
          </w:p>
        </w:tc>
        <w:tc>
          <w:tcPr>
            <w:tcBorders/>
            <w:shd w:val="clear" w:color="auto" w:fill="FAECE9"/>
            <w:vAlign w:val="top"/>
          </w:tcPr>
          <w:p>
            <w:pPr>
              <w:widowControl w:val="0"/>
              <w:rPr>
                <w:sz w:val="10"/>
                <w:szCs w:val="10"/>
              </w:rPr>
            </w:pPr>
          </w:p>
        </w:tc>
      </w:tr>
      <w:tr>
        <w:trPr>
          <w:trHeight w:val="25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减：提取法定盈绘公稹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000"/>
              <w:jc w:val="left"/>
            </w:pPr>
            <w:r>
              <w:rPr>
                <w:rFonts w:ascii="Arial Unicode MS" w:eastAsia="Arial Unicode MS" w:hAnsi="Arial Unicode MS" w:cs="Arial Unicode MS"/>
                <w:b/>
                <w:bCs/>
                <w:spacing w:val="0"/>
                <w:w w:val="100"/>
                <w:position w:val="0"/>
                <w:sz w:val="17"/>
                <w:szCs w:val="17"/>
              </w:rPr>
              <w:t>(63,131,230.83)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rFonts w:ascii="Arial Unicode MS" w:eastAsia="Arial Unicode MS" w:hAnsi="Arial Unicode MS" w:cs="Arial Unicode MS"/>
                <w:spacing w:val="0"/>
                <w:w w:val="100"/>
                <w:position w:val="0"/>
                <w:sz w:val="17"/>
                <w:szCs w:val="17"/>
              </w:rPr>
              <w:t>(68,220,518.47)</w:t>
            </w:r>
          </w:p>
        </w:tc>
        <w:tc>
          <w:tcPr>
            <w:tcBorders/>
            <w:shd w:val="clear" w:color="auto" w:fill="FAECE9"/>
            <w:vAlign w:val="top"/>
          </w:tcPr>
          <w:p>
            <w:pPr>
              <w:widowControl w:val="0"/>
              <w:rPr>
                <w:sz w:val="10"/>
                <w:szCs w:val="10"/>
              </w:rPr>
            </w:pPr>
          </w:p>
        </w:tc>
      </w:tr>
      <w:tr>
        <w:trPr>
          <w:trHeight w:val="269"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rPr>
                <w:sz w:val="15"/>
                <w:szCs w:val="15"/>
              </w:rPr>
            </w:pPr>
            <w:r>
              <w:rPr>
                <w:spacing w:val="0"/>
                <w:w w:val="100"/>
                <w:position w:val="0"/>
                <w:sz w:val="15"/>
                <w:szCs w:val="15"/>
              </w:rPr>
              <w:t>雁付普通股股利</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940"/>
              <w:jc w:val="left"/>
            </w:pPr>
            <w:r>
              <w:rPr>
                <w:rFonts w:ascii="Arial Unicode MS" w:eastAsia="Arial Unicode MS" w:hAnsi="Arial Unicode MS" w:cs="Arial Unicode MS"/>
                <w:b/>
                <w:bCs/>
                <w:spacing w:val="0"/>
                <w:w w:val="100"/>
                <w:position w:val="0"/>
                <w:sz w:val="17"/>
                <w:szCs w:val="17"/>
              </w:rPr>
              <w:t>(370,152,300.00)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pPr>
            <w:r>
              <w:rPr>
                <w:rFonts w:ascii="Arial Unicode MS" w:eastAsia="Arial Unicode MS" w:hAnsi="Arial Unicode MS" w:cs="Arial Unicode MS"/>
                <w:spacing w:val="0"/>
                <w:w w:val="100"/>
                <w:position w:val="0"/>
                <w:sz w:val="17"/>
                <w:szCs w:val="17"/>
              </w:rPr>
              <w:t>(340,539,300.00)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00"/>
              <w:jc w:val="left"/>
            </w:pPr>
            <w:r>
              <w:rPr>
                <w:spacing w:val="0"/>
                <w:w w:val="100"/>
                <w:position w:val="0"/>
                <w:sz w:val="15"/>
                <w:szCs w:val="15"/>
              </w:rPr>
              <w:t>附云（六）</w:t>
            </w:r>
            <w:r>
              <w:rPr>
                <w:rFonts w:ascii="Arial Unicode MS" w:eastAsia="Arial Unicode MS" w:hAnsi="Arial Unicode MS" w:cs="Arial Unicode MS"/>
                <w:spacing w:val="0"/>
                <w:w w:val="100"/>
                <w:position w:val="0"/>
                <w:sz w:val="17"/>
                <w:szCs w:val="17"/>
              </w:rPr>
              <w:t>33（2）</w:t>
            </w:r>
          </w:p>
        </w:tc>
      </w:tr>
      <w:tr>
        <w:trPr>
          <w:trHeight w:val="326"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sz w:val="15"/>
                <w:szCs w:val="15"/>
              </w:rPr>
              <w:t>年末末分配利</w:t>
            </w:r>
            <w:r>
              <w:rPr>
                <w:rFonts w:ascii="Arial Unicode MS" w:eastAsia="Arial Unicode MS" w:hAnsi="Arial Unicode MS" w:cs="Arial Unicode MS"/>
                <w:spacing w:val="0"/>
                <w:w w:val="100"/>
                <w:position w:val="0"/>
                <w:sz w:val="17"/>
                <w:szCs w:val="17"/>
              </w:rPr>
              <w:t>I</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840"/>
              <w:jc w:val="left"/>
            </w:pPr>
            <w:r>
              <w:rPr>
                <w:rFonts w:ascii="Arial Unicode MS" w:eastAsia="Arial Unicode MS" w:hAnsi="Arial Unicode MS" w:cs="Arial Unicode MS"/>
                <w:b/>
                <w:bCs/>
                <w:spacing w:val="0"/>
                <w:w w:val="100"/>
                <w:position w:val="0"/>
                <w:sz w:val="17"/>
                <w:szCs w:val="17"/>
              </w:rPr>
              <w:t>1,647,331,966.56</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1,449,303,189.07</w:t>
            </w:r>
          </w:p>
        </w:tc>
        <w:tc>
          <w:tcPr>
            <w:tcBorders>
              <w:bottom w:val="single" w:sz="4"/>
            </w:tcBorders>
            <w:shd w:val="clear" w:color="auto" w:fill="FAECE9"/>
            <w:vAlign w:val="top"/>
          </w:tcPr>
          <w:p>
            <w:pPr>
              <w:widowControl w:val="0"/>
              <w:rPr>
                <w:sz w:val="10"/>
                <w:szCs w:val="10"/>
              </w:rPr>
            </w:pPr>
          </w:p>
        </w:tc>
      </w:tr>
    </w:tbl>
    <w:p>
      <w:pPr>
        <w:widowControl w:val="0"/>
        <w:spacing w:after="339" w:line="1" w:lineRule="exact"/>
      </w:pPr>
    </w:p>
    <w:p>
      <w:pPr>
        <w:pStyle w:val="Style21"/>
        <w:keepNext w:val="0"/>
        <w:keepLines w:val="0"/>
        <w:widowControl w:val="0"/>
        <w:shd w:val="clear" w:color="auto" w:fill="auto"/>
        <w:bidi w:val="0"/>
        <w:spacing w:before="0" w:after="340" w:line="240" w:lineRule="auto"/>
        <w:ind w:left="0" w:right="0" w:firstLine="560"/>
        <w:jc w:val="left"/>
      </w:pPr>
      <w:bookmarkStart w:id="1577" w:name="bookmark1577"/>
      <w:r>
        <w:rPr>
          <w:rFonts w:ascii="Arial" w:eastAsia="Arial" w:hAnsi="Arial" w:cs="Arial"/>
          <w:b/>
          <w:bCs/>
          <w:color w:val="D36258"/>
          <w:spacing w:val="0"/>
          <w:w w:val="100"/>
          <w:position w:val="0"/>
        </w:rPr>
        <w:t>2</w:t>
      </w:r>
      <w:bookmarkEnd w:id="1577"/>
      <w:r>
        <w:rPr>
          <w:rFonts w:ascii="Arial" w:eastAsia="Arial" w:hAnsi="Arial" w:cs="Arial"/>
          <w:b/>
          <w:bCs/>
          <w:color w:val="D36258"/>
          <w:spacing w:val="0"/>
          <w:w w:val="100"/>
          <w:position w:val="0"/>
        </w:rPr>
        <w:t>5</w:t>
      </w:r>
      <w:r>
        <w:rPr>
          <w:b/>
          <w:bCs/>
          <w:color w:val="D36258"/>
          <w:spacing w:val="0"/>
          <w:w w:val="100"/>
          <w:position w:val="0"/>
        </w:rPr>
        <w:t>、管棠收入及管棠成本</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672"/>
        <w:gridCol w:w="3202"/>
        <w:gridCol w:w="1661"/>
      </w:tblGrid>
      <w:tr>
        <w:trPr>
          <w:trHeight w:val="322"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b/>
                <w:bCs/>
                <w:color w:val="FFFFFF"/>
                <w:spacing w:val="0"/>
                <w:w w:val="100"/>
                <w:position w:val="0"/>
                <w:sz w:val="15"/>
                <w:szCs w:val="15"/>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color w:val="FFFFFF"/>
                <w:spacing w:val="0"/>
                <w:w w:val="100"/>
                <w:position w:val="0"/>
                <w:sz w:val="15"/>
                <w:szCs w:val="15"/>
              </w:rPr>
              <w:t>上年畿生额</w:t>
            </w:r>
          </w:p>
        </w:tc>
      </w:tr>
      <w:tr>
        <w:trPr>
          <w:trHeight w:val="60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主群矜收入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620" w:right="0" w:firstLine="0"/>
              <w:jc w:val="left"/>
            </w:pPr>
            <w:r>
              <w:rPr>
                <w:rFonts w:ascii="Arial Unicode MS" w:eastAsia="Arial Unicode MS" w:hAnsi="Arial Unicode MS" w:cs="Arial Unicode MS"/>
                <w:b/>
                <w:bCs/>
                <w:spacing w:val="0"/>
                <w:w w:val="100"/>
                <w:position w:val="0"/>
                <w:sz w:val="17"/>
                <w:szCs w:val="17"/>
              </w:rPr>
              <w:t>5,050,447,199.75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4,606,230,646.15</w:t>
            </w:r>
          </w:p>
        </w:tc>
      </w:tr>
      <w:tr>
        <w:trPr>
          <w:trHeight w:val="259"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其中：教材及助</w:t>
            </w:r>
            <w:r>
              <w:rPr>
                <w:rFonts w:ascii="Arial Unicode MS" w:eastAsia="Arial Unicode MS" w:hAnsi="Arial Unicode MS" w:cs="Arial Unicode MS"/>
                <w:spacing w:val="0"/>
                <w:w w:val="100"/>
                <w:position w:val="0"/>
                <w:sz w:val="17"/>
                <w:szCs w:val="17"/>
              </w:rPr>
              <w:t>¥1®</w:t>
            </w:r>
            <w:r>
              <w:rPr>
                <w:spacing w:val="0"/>
                <w:w w:val="100"/>
                <w:position w:val="0"/>
                <w:sz w:val="15"/>
                <w:szCs w:val="15"/>
              </w:rPr>
              <w:t>物</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620" w:right="0" w:firstLine="0"/>
              <w:jc w:val="left"/>
            </w:pPr>
            <w:r>
              <w:rPr>
                <w:rFonts w:ascii="Arial Unicode MS" w:eastAsia="Arial Unicode MS" w:hAnsi="Arial Unicode MS" w:cs="Arial Unicode MS"/>
                <w:b/>
                <w:bCs/>
                <w:spacing w:val="0"/>
                <w:w w:val="100"/>
                <w:position w:val="0"/>
                <w:sz w:val="17"/>
                <w:szCs w:val="17"/>
              </w:rPr>
              <w:t>3,315,531,959.85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3,164,882,141.30</w:t>
            </w:r>
          </w:p>
        </w:tc>
      </w:tr>
      <w:tr>
        <w:trPr>
          <w:trHeight w:val="259"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其他案矜收入</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100,405,083.84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both"/>
            </w:pPr>
            <w:r>
              <w:rPr>
                <w:rFonts w:ascii="Arial Unicode MS" w:eastAsia="Arial Unicode MS" w:hAnsi="Arial Unicode MS" w:cs="Arial Unicode MS"/>
                <w:spacing w:val="0"/>
                <w:w w:val="100"/>
                <w:position w:val="0"/>
                <w:sz w:val="17"/>
                <w:szCs w:val="17"/>
              </w:rPr>
              <w:t>120,745,560.25</w:t>
            </w:r>
          </w:p>
        </w:tc>
      </w:tr>
      <w:tr>
        <w:trPr>
          <w:trHeight w:val="25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其中：聊管商品收入</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322,989,829.28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pPr>
            <w:r>
              <w:rPr>
                <w:rFonts w:ascii="Arial Unicode MS" w:eastAsia="Arial Unicode MS" w:hAnsi="Arial Unicode MS" w:cs="Arial Unicode MS"/>
                <w:spacing w:val="0"/>
                <w:w w:val="100"/>
                <w:position w:val="0"/>
                <w:sz w:val="17"/>
                <w:szCs w:val="17"/>
              </w:rPr>
              <w:t>327,730,787.40</w:t>
            </w:r>
          </w:p>
        </w:tc>
      </w:tr>
      <w:tr>
        <w:trPr>
          <w:trHeight w:val="26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聊管商品成本</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(273,618,726.23)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(276,443,738.12)</w:t>
            </w:r>
          </w:p>
        </w:tc>
      </w:tr>
      <w:tr>
        <w:trPr>
          <w:trHeight w:val="259"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40"/>
              <w:jc w:val="left"/>
              <w:rPr>
                <w:sz w:val="15"/>
                <w:szCs w:val="15"/>
              </w:rPr>
            </w:pPr>
            <w:r>
              <w:rPr>
                <w:spacing w:val="0"/>
                <w:w w:val="100"/>
                <w:position w:val="0"/>
                <w:sz w:val="15"/>
                <w:szCs w:val="15"/>
              </w:rPr>
              <w:t>聊管商品收入浮额</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49,371,103.05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51,287,049.28</w:t>
            </w:r>
          </w:p>
        </w:tc>
      </w:tr>
      <w:tr>
        <w:trPr>
          <w:trHeight w:val="331"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管案成本</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1620" w:right="0" w:firstLine="0"/>
              <w:jc w:val="left"/>
            </w:pPr>
            <w:r>
              <w:rPr>
                <w:rFonts w:ascii="Arial Unicode MS" w:eastAsia="Arial Unicode MS" w:hAnsi="Arial Unicode MS" w:cs="Arial Unicode MS"/>
                <w:b/>
                <w:bCs/>
                <w:spacing w:val="0"/>
                <w:w w:val="100"/>
                <w:position w:val="0"/>
                <w:sz w:val="17"/>
                <w:szCs w:val="17"/>
              </w:rPr>
              <w:t>3,527,484,418.78</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3,154,173,569.71</w:t>
            </w:r>
          </w:p>
        </w:tc>
      </w:tr>
    </w:tbl>
    <w:p>
      <w:pPr>
        <w:widowControl w:val="0"/>
        <w:spacing w:after="339" w:line="1" w:lineRule="exact"/>
      </w:pPr>
    </w:p>
    <w:p>
      <w:pPr>
        <w:pStyle w:val="Style21"/>
        <w:keepNext w:val="0"/>
        <w:keepLines w:val="0"/>
        <w:widowControl w:val="0"/>
        <w:shd w:val="clear" w:color="auto" w:fill="auto"/>
        <w:bidi w:val="0"/>
        <w:spacing w:before="0" w:after="340" w:line="240" w:lineRule="auto"/>
        <w:ind w:left="0" w:right="0" w:firstLine="560"/>
        <w:jc w:val="left"/>
      </w:pPr>
      <w:bookmarkStart w:id="1578" w:name="bookmark1578"/>
      <w:r>
        <w:rPr>
          <w:rFonts w:ascii="Arial" w:eastAsia="Arial" w:hAnsi="Arial" w:cs="Arial"/>
          <w:b/>
          <w:bCs/>
          <w:color w:val="D36258"/>
          <w:spacing w:val="0"/>
          <w:w w:val="100"/>
          <w:position w:val="0"/>
        </w:rPr>
        <w:t>2</w:t>
      </w:r>
      <w:bookmarkEnd w:id="1578"/>
      <w:r>
        <w:rPr>
          <w:rFonts w:ascii="Arial" w:eastAsia="Arial" w:hAnsi="Arial" w:cs="Arial"/>
          <w:b/>
          <w:bCs/>
          <w:color w:val="D36258"/>
          <w:spacing w:val="0"/>
          <w:w w:val="100"/>
          <w:position w:val="0"/>
        </w:rPr>
        <w:t>6</w:t>
      </w:r>
      <w:r>
        <w:rPr>
          <w:b/>
          <w:bCs/>
          <w:color w:val="D36258"/>
          <w:spacing w:val="0"/>
          <w:w w:val="100"/>
          <w:position w:val="0"/>
        </w:rPr>
        <w:t>、税金及附加</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112"/>
        <w:gridCol w:w="1704"/>
        <w:gridCol w:w="1718"/>
      </w:tblGrid>
      <w:tr>
        <w:trPr>
          <w:trHeight w:val="322"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8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上年畿生额</w:t>
            </w:r>
          </w:p>
        </w:tc>
      </w:tr>
      <w:tr>
        <w:trPr>
          <w:trHeight w:val="55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朝税</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418,036.54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3,249,251.18</w:t>
            </w:r>
          </w:p>
        </w:tc>
      </w:tr>
      <w:tr>
        <w:trPr>
          <w:trHeight w:val="25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城市雒畿建云税</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106,848.49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(41 5,729.19)</w:t>
            </w:r>
          </w:p>
        </w:tc>
      </w:tr>
      <w:tr>
        <w:trPr>
          <w:trHeight w:val="26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教育费附加</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65,398.89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(296,324.17)</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房走税（言主）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7,974,711.36</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22"/>
                <w:szCs w:val="22"/>
              </w:rPr>
            </w:pPr>
            <w:r>
              <w:rPr>
                <w:rFonts w:ascii="SimSun" w:eastAsia="SimSun" w:hAnsi="SimSun" w:cs="SimSun"/>
                <w:spacing w:val="0"/>
                <w:w w:val="100"/>
                <w:position w:val="0"/>
                <w:sz w:val="22"/>
                <w:szCs w:val="22"/>
              </w:rPr>
              <w:t>—</w:t>
            </w:r>
          </w:p>
        </w:tc>
      </w:tr>
      <w:tr>
        <w:trPr>
          <w:trHeight w:val="26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城</w:t>
            </w:r>
            <w:r>
              <w:rPr>
                <w:rFonts w:ascii="Arial Unicode MS" w:eastAsia="Arial Unicode MS" w:hAnsi="Arial Unicode MS" w:cs="Arial Unicode MS"/>
                <w:spacing w:val="0"/>
                <w:w w:val="100"/>
                <w:position w:val="0"/>
                <w:sz w:val="14"/>
                <w:szCs w:val="14"/>
              </w:rPr>
              <w:t>£</w:t>
            </w:r>
            <w:r>
              <w:rPr>
                <w:spacing w:val="0"/>
                <w:w w:val="100"/>
                <w:position w:val="0"/>
              </w:rPr>
              <w:t>真土地使用税（言主）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2,114,332.97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22"/>
                <w:szCs w:val="22"/>
              </w:rPr>
            </w:pPr>
            <w:r>
              <w:rPr>
                <w:rFonts w:ascii="SimSun" w:eastAsia="SimSun" w:hAnsi="SimSun" w:cs="SimSun"/>
                <w:spacing w:val="0"/>
                <w:w w:val="100"/>
                <w:position w:val="0"/>
                <w:sz w:val="22"/>
                <w:szCs w:val="22"/>
              </w:rPr>
              <w:t>一</w:t>
            </w:r>
          </w:p>
        </w:tc>
      </w:tr>
      <w:tr>
        <w:trPr>
          <w:trHeight w:val="22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印花税（言主）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301,781.28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22"/>
                <w:szCs w:val="22"/>
              </w:rPr>
            </w:pPr>
            <w:r>
              <w:rPr>
                <w:rFonts w:ascii="SimSun" w:eastAsia="SimSun" w:hAnsi="SimSun" w:cs="SimSun"/>
                <w:spacing w:val="0"/>
                <w:w w:val="100"/>
                <w:position w:val="0"/>
                <w:sz w:val="22"/>
                <w:szCs w:val="22"/>
              </w:rPr>
              <w:t>—</w:t>
            </w:r>
          </w:p>
        </w:tc>
      </w:tr>
      <w:tr>
        <w:trPr>
          <w:trHeight w:val="25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卓船使用税（言主）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196,963.60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22"/>
                <w:szCs w:val="22"/>
              </w:rPr>
            </w:pPr>
            <w:r>
              <w:rPr>
                <w:rFonts w:ascii="SimSun" w:eastAsia="SimSun" w:hAnsi="SimSun" w:cs="SimSun"/>
                <w:spacing w:val="0"/>
                <w:w w:val="100"/>
                <w:position w:val="0"/>
                <w:sz w:val="22"/>
                <w:szCs w:val="22"/>
              </w:rPr>
              <w:t>—</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殛疾人保障基金（言主）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2,959,478.95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22"/>
                <w:szCs w:val="22"/>
              </w:rPr>
            </w:pPr>
            <w:r>
              <w:rPr>
                <w:rFonts w:ascii="SimSun" w:eastAsia="SimSun" w:hAnsi="SimSun" w:cs="SimSun"/>
                <w:spacing w:val="0"/>
                <w:w w:val="100"/>
                <w:position w:val="0"/>
                <w:sz w:val="22"/>
                <w:szCs w:val="22"/>
              </w:rPr>
              <w:t>一</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69,648.61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231,814.70</w:t>
            </w:r>
          </w:p>
        </w:tc>
      </w:tr>
      <w:tr>
        <w:trPr>
          <w:trHeight w:val="653"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14,207,200.69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2,769,012.52</w:t>
            </w:r>
          </w:p>
        </w:tc>
      </w:tr>
    </w:tbl>
    <w:p>
      <w:pPr>
        <w:pStyle w:val="Style57"/>
        <w:keepNext w:val="0"/>
        <w:keepLines w:val="0"/>
        <w:widowControl w:val="0"/>
        <w:shd w:val="clear" w:color="auto" w:fill="auto"/>
        <w:bidi w:val="0"/>
        <w:spacing w:before="0" w:after="0" w:line="240" w:lineRule="auto"/>
        <w:ind w:left="509" w:right="0" w:firstLine="0"/>
        <w:jc w:val="left"/>
      </w:pPr>
      <w:r>
        <w:rPr>
          <w:spacing w:val="0"/>
          <w:w w:val="100"/>
          <w:position w:val="0"/>
        </w:rPr>
        <w:t>参见附就（六）</w:t>
      </w:r>
      <w:r>
        <w:rPr>
          <w:rFonts w:ascii="Segoe UI" w:eastAsia="Segoe UI" w:hAnsi="Segoe UI" w:cs="Segoe UI"/>
          <w:spacing w:val="0"/>
          <w:w w:val="100"/>
          <w:position w:val="0"/>
          <w:sz w:val="14"/>
          <w:szCs w:val="14"/>
        </w:rPr>
        <w:t>35</w:t>
      </w:r>
      <w:r>
        <w:rPr>
          <w:spacing w:val="0"/>
          <w:w w:val="100"/>
          <w:position w:val="0"/>
        </w:rPr>
        <w:t>。</w:t>
      </w: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79" w:name="bookmark1579"/>
      <w:bookmarkStart w:id="1580" w:name="bookmark1580"/>
      <w:bookmarkStart w:id="1581" w:name="bookmark1581"/>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79"/>
      <w:bookmarkEnd w:id="1580"/>
      <w:bookmarkEnd w:id="1581"/>
    </w:p>
    <w:p>
      <w:pPr>
        <w:pStyle w:val="Style21"/>
        <w:keepNext w:val="0"/>
        <w:keepLines w:val="0"/>
        <w:widowControl w:val="0"/>
        <w:shd w:val="clear" w:color="auto" w:fill="auto"/>
        <w:bidi w:val="0"/>
        <w:spacing w:before="0" w:after="360" w:line="240" w:lineRule="auto"/>
        <w:ind w:left="0" w:right="0" w:firstLine="560"/>
        <w:jc w:val="left"/>
      </w:pPr>
      <w:bookmarkStart w:id="1582" w:name="bookmark1582"/>
      <w:r>
        <w:rPr>
          <w:rFonts w:ascii="Arial" w:eastAsia="Arial" w:hAnsi="Arial" w:cs="Arial"/>
          <w:b/>
          <w:bCs/>
          <w:color w:val="D36258"/>
          <w:spacing w:val="0"/>
          <w:w w:val="100"/>
          <w:position w:val="0"/>
        </w:rPr>
        <w:t>2</w:t>
      </w:r>
      <w:bookmarkEnd w:id="1582"/>
      <w:r>
        <w:rPr>
          <w:rFonts w:ascii="Arial" w:eastAsia="Arial" w:hAnsi="Arial" w:cs="Arial"/>
          <w:b/>
          <w:bCs/>
          <w:color w:val="D36258"/>
          <w:spacing w:val="0"/>
          <w:w w:val="100"/>
          <w:position w:val="0"/>
        </w:rPr>
        <w:t>7</w:t>
      </w:r>
      <w:r>
        <w:rPr>
          <w:b/>
          <w:bCs/>
          <w:color w:val="D36258"/>
          <w:spacing w:val="0"/>
          <w:w w:val="100"/>
          <w:position w:val="0"/>
        </w:rPr>
        <w:t>、佥肖售费用</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093"/>
        <w:gridCol w:w="1704"/>
        <w:gridCol w:w="1690"/>
      </w:tblGrid>
      <w:tr>
        <w:trPr>
          <w:trHeight w:val="346"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上年畿生额</w:t>
            </w:r>
          </w:p>
        </w:tc>
      </w:tr>
      <w:tr>
        <w:trPr>
          <w:trHeight w:val="70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工资及福利皆用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239,107,198.02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242,824,670.26</w:t>
            </w:r>
          </w:p>
        </w:tc>
      </w:tr>
      <w:tr>
        <w:trPr>
          <w:trHeight w:val="302"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122,703,226.59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1 13,452,591.50</w:t>
            </w:r>
          </w:p>
        </w:tc>
      </w:tr>
      <w:tr>
        <w:trPr>
          <w:trHeight w:val="298"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37,684,355.24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34,552,543.77</w:t>
            </w:r>
          </w:p>
        </w:tc>
      </w:tr>
      <w:tr>
        <w:trPr>
          <w:trHeight w:val="302"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27,475,563.92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28,226,993.46</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i/>
                <w:iCs/>
                <w:spacing w:val="0"/>
                <w:w w:val="100"/>
                <w:position w:val="0"/>
              </w:rPr>
              <w:t>差旅费</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13,259,713.43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15,438,872.50</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7"/>
                <w:szCs w:val="17"/>
              </w:rPr>
              <w:t>畿行手#</w:t>
            </w:r>
            <w:r>
              <w:rPr>
                <w:rFonts w:ascii="Arial Unicode MS" w:eastAsia="Arial Unicode MS" w:hAnsi="Arial Unicode MS" w:cs="Arial Unicode MS"/>
                <w:spacing w:val="0"/>
                <w:w w:val="100"/>
                <w:position w:val="0"/>
                <w:sz w:val="14"/>
                <w:szCs w:val="14"/>
              </w:rPr>
              <w:t>„</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16,682,828.24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11,987,443.34</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宣僖促金肖皆</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4,422,520.17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9,173,777.62</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包检</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13,491,599.57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17,823,796.81</w:t>
            </w:r>
          </w:p>
        </w:tc>
      </w:tr>
      <w:tr>
        <w:trPr>
          <w:trHeight w:val="317"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83,277,029.77</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40,622,592.74</w:t>
            </w:r>
          </w:p>
        </w:tc>
      </w:tr>
    </w:tbl>
    <w:p>
      <w:pPr>
        <w:widowControl w:val="0"/>
        <w:spacing w:after="359" w:line="1" w:lineRule="exact"/>
      </w:pPr>
    </w:p>
    <w:p>
      <w:pPr>
        <w:pStyle w:val="Style48"/>
        <w:keepNext w:val="0"/>
        <w:keepLines w:val="0"/>
        <w:widowControl w:val="0"/>
        <w:pBdr>
          <w:bottom w:val="single" w:sz="4" w:space="0" w:color="auto"/>
        </w:pBdr>
        <w:shd w:val="clear" w:color="auto" w:fill="auto"/>
        <w:tabs>
          <w:tab w:pos="6371" w:val="left"/>
          <w:tab w:pos="8133" w:val="left"/>
        </w:tabs>
        <w:bidi w:val="0"/>
        <w:spacing w:before="0" w:after="440" w:line="240" w:lineRule="auto"/>
        <w:ind w:left="1240" w:right="0" w:firstLine="0"/>
        <w:jc w:val="left"/>
      </w:pPr>
      <w:r>
        <w:rPr>
          <w:rFonts w:ascii="SimHei" w:eastAsia="SimHei" w:hAnsi="SimHei" w:cs="SimHei"/>
          <w:spacing w:val="0"/>
          <w:w w:val="100"/>
          <w:position w:val="0"/>
          <w:sz w:val="17"/>
          <w:szCs w:val="17"/>
        </w:rPr>
        <w:t>合言十</w:t>
        <w:tab/>
      </w:r>
      <w:r>
        <w:rPr>
          <w:b/>
          <w:bCs/>
          <w:spacing w:val="0"/>
          <w:w w:val="100"/>
          <w:position w:val="0"/>
        </w:rPr>
        <w:t>558,104,034.95</w:t>
        <w:tab/>
      </w:r>
      <w:r>
        <w:rPr>
          <w:spacing w:val="0"/>
          <w:w w:val="100"/>
          <w:position w:val="0"/>
        </w:rPr>
        <w:t>514,103,282.00</w:t>
      </w:r>
    </w:p>
    <w:p>
      <w:pPr>
        <w:pStyle w:val="Style21"/>
        <w:keepNext w:val="0"/>
        <w:keepLines w:val="0"/>
        <w:widowControl w:val="0"/>
        <w:shd w:val="clear" w:color="auto" w:fill="auto"/>
        <w:bidi w:val="0"/>
        <w:spacing w:before="0" w:after="360" w:line="240" w:lineRule="auto"/>
        <w:ind w:left="0" w:right="0" w:firstLine="560"/>
        <w:jc w:val="left"/>
      </w:pPr>
      <w:bookmarkStart w:id="1583" w:name="bookmark1583"/>
      <w:r>
        <w:rPr>
          <w:rFonts w:ascii="Arial" w:eastAsia="Arial" w:hAnsi="Arial" w:cs="Arial"/>
          <w:b/>
          <w:bCs/>
          <w:color w:val="D36258"/>
          <w:spacing w:val="0"/>
          <w:w w:val="100"/>
          <w:position w:val="0"/>
        </w:rPr>
        <w:t>2</w:t>
      </w:r>
      <w:bookmarkEnd w:id="1583"/>
      <w:r>
        <w:rPr>
          <w:rFonts w:ascii="Arial" w:eastAsia="Arial" w:hAnsi="Arial" w:cs="Arial"/>
          <w:b/>
          <w:bCs/>
          <w:color w:val="D36258"/>
          <w:spacing w:val="0"/>
          <w:w w:val="100"/>
          <w:position w:val="0"/>
        </w:rPr>
        <w:t>8</w:t>
      </w:r>
      <w:r>
        <w:rPr>
          <w:b/>
          <w:bCs/>
          <w:color w:val="D36258"/>
          <w:spacing w:val="0"/>
          <w:w w:val="100"/>
          <w:position w:val="0"/>
        </w:rPr>
        <w:t>、管理费用</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141"/>
        <w:gridCol w:w="1704"/>
        <w:gridCol w:w="1747"/>
      </w:tblGrid>
      <w:tr>
        <w:trPr>
          <w:trHeight w:val="36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0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color w:val="FFFFFF"/>
                <w:spacing w:val="0"/>
                <w:w w:val="100"/>
                <w:position w:val="0"/>
              </w:rPr>
              <w:t>上年畿生额</w:t>
            </w:r>
          </w:p>
        </w:tc>
      </w:tr>
      <w:tr>
        <w:trPr>
          <w:trHeight w:val="70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工资及福利神用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308,522,926.39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283,495,811.11</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棠矜招待皆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99,605,439.98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85,117,632.82</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22"/>
                <w:szCs w:val="22"/>
              </w:rPr>
            </w:pPr>
            <w:r>
              <w:rPr>
                <w:rFonts w:ascii="SimSun" w:eastAsia="SimSun" w:hAnsi="SimSun" w:cs="SimSun"/>
                <w:spacing w:val="0"/>
                <w:w w:val="100"/>
                <w:position w:val="0"/>
                <w:sz w:val="22"/>
                <w:szCs w:val="22"/>
              </w:rPr>
              <w:t>租麝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89,055,678.88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80,968,629.66</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折售皆及攥肖皆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80,614,238.36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85,735,938.41</w:t>
            </w:r>
          </w:p>
        </w:tc>
      </w:tr>
      <w:tr>
        <w:trPr>
          <w:trHeight w:val="302" w:hRule="exact"/>
        </w:trPr>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21,389,466.29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15,108,441.39</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能源皆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17,141,839.44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16,739,963.06</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税金</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4,513,441.67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16,458,146.63</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物棠管理皆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20,874,698.05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19,111,084.11</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差旅费</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7,664,837.92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spacing w:val="0"/>
                <w:w w:val="100"/>
                <w:position w:val="0"/>
                <w:sz w:val="18"/>
                <w:szCs w:val="18"/>
              </w:rPr>
              <w:t>6,404,476.80</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修理费</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17,658,806.27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17,866,313.51</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辩公皆</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5,884,457.18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spacing w:val="0"/>
                <w:w w:val="100"/>
                <w:position w:val="0"/>
                <w:sz w:val="18"/>
                <w:szCs w:val="18"/>
              </w:rPr>
              <w:t>5,408,547.35</w:t>
            </w:r>
          </w:p>
        </w:tc>
      </w:tr>
      <w:tr>
        <w:trPr>
          <w:trHeight w:val="30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睿言十及其他非睿言十服矜皆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3,700,000.00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20"/>
              <w:jc w:val="left"/>
              <w:rPr>
                <w:sz w:val="18"/>
                <w:szCs w:val="18"/>
              </w:rPr>
            </w:pPr>
            <w:r>
              <w:rPr>
                <w:rFonts w:ascii="Arial Unicode MS" w:eastAsia="Arial Unicode MS" w:hAnsi="Arial Unicode MS" w:cs="Arial Unicode MS"/>
                <w:spacing w:val="0"/>
                <w:w w:val="100"/>
                <w:position w:val="0"/>
                <w:sz w:val="18"/>
                <w:szCs w:val="18"/>
              </w:rPr>
              <w:t>4,546,092.00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57,964,941.14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57,115,292.50</w:t>
            </w:r>
          </w:p>
        </w:tc>
      </w:tr>
      <w:tr>
        <w:trPr>
          <w:trHeight w:val="715"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734,590,771.57</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694,076,369.35</w:t>
            </w:r>
          </w:p>
        </w:tc>
      </w:tr>
    </w:tbl>
    <w:p>
      <w:pPr>
        <w:sectPr>
          <w:headerReference w:type="default" r:id="rId246"/>
          <w:footerReference w:type="default" r:id="rId247"/>
          <w:headerReference w:type="even" r:id="rId248"/>
          <w:footerReference w:type="even" r:id="rId249"/>
          <w:headerReference w:type="first" r:id="rId250"/>
          <w:footerReference w:type="first" r:id="rId251"/>
          <w:footnotePr>
            <w:pos w:val="pageBottom"/>
            <w:numFmt w:val="chicago"/>
            <w:numRestart w:val="continuous"/>
            <w15:footnoteColumns w:val="1"/>
          </w:footnotePr>
          <w:pgSz w:w="12142" w:h="17401"/>
          <w:pgMar w:top="2024" w:right="1199" w:bottom="2451" w:left="1243" w:header="0" w:footer="3" w:gutter="0"/>
          <w:pgNumType w:start="243"/>
          <w:cols w:space="720"/>
          <w:noEndnote/>
          <w:titlePg/>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headerReference w:type="default" r:id="rId252"/>
          <w:footerReference w:type="default" r:id="rId253"/>
          <w:headerReference w:type="even" r:id="rId254"/>
          <w:footerReference w:type="even" r:id="rId255"/>
          <w:footnotePr>
            <w:pos w:val="pageBottom"/>
            <w:numFmt w:val="chicago"/>
            <w:numRestart w:val="continuous"/>
            <w15:footnoteColumns w:val="1"/>
          </w:footnotePr>
          <w:pgSz w:w="12142" w:h="17401"/>
          <w:pgMar w:top="2200" w:right="805" w:bottom="1202" w:left="1247" w:header="0" w:footer="3" w:gutter="0"/>
          <w:cols w:space="720"/>
          <w:noEndnote/>
          <w:rtlGutter w:val="0"/>
          <w:docGrid w:linePitch="360"/>
        </w:sectPr>
      </w:pPr>
    </w:p>
    <w:p>
      <w:pPr>
        <w:pStyle w:val="Style43"/>
        <w:keepNext/>
        <w:keepLines/>
        <w:framePr w:w="4440" w:h="355" w:wrap="none" w:vAnchor="text" w:hAnchor="page" w:x="1248" w:y="21"/>
        <w:widowControl w:val="0"/>
        <w:shd w:val="clear" w:color="auto" w:fill="auto"/>
        <w:bidi w:val="0"/>
        <w:spacing w:before="0" w:after="0" w:line="240" w:lineRule="auto"/>
        <w:ind w:left="0" w:right="0" w:firstLine="0"/>
        <w:jc w:val="left"/>
        <w:rPr>
          <w:sz w:val="17"/>
          <w:szCs w:val="17"/>
        </w:rPr>
      </w:pPr>
      <w:bookmarkStart w:id="1584" w:name="bookmark1584"/>
      <w:bookmarkStart w:id="1585" w:name="bookmark1585"/>
      <w:bookmarkStart w:id="1586" w:name="bookmark1586"/>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84"/>
      <w:bookmarkEnd w:id="1585"/>
      <w:bookmarkEnd w:id="1586"/>
    </w:p>
    <w:p>
      <w:pPr>
        <w:pStyle w:val="Style391"/>
        <w:keepNext w:val="0"/>
        <w:keepLines w:val="0"/>
        <w:framePr w:w="494" w:h="302" w:wrap="none" w:vAnchor="text" w:hAnchor="page" w:x="1800" w:y="639"/>
        <w:widowControl w:val="0"/>
        <w:shd w:val="clear" w:color="auto" w:fill="auto"/>
        <w:bidi w:val="0"/>
        <w:spacing w:before="0" w:after="0" w:line="240" w:lineRule="auto"/>
        <w:ind w:left="0" w:right="0" w:firstLine="0"/>
        <w:jc w:val="left"/>
      </w:pPr>
      <w:r>
        <w:rPr>
          <w:spacing w:val="0"/>
          <w:w w:val="100"/>
          <w:position w:val="0"/>
        </w:rPr>
        <w:t>29</w:t>
      </w:r>
      <w:r>
        <w:rPr>
          <w:rFonts w:ascii="SimHei" w:eastAsia="SimHei" w:hAnsi="SimHei" w:cs="SimHei"/>
          <w:spacing w:val="0"/>
          <w:w w:val="100"/>
          <w:position w:val="0"/>
        </w:rPr>
        <w:t>、</w:t>
      </w:r>
    </w:p>
    <w:p>
      <w:pPr>
        <w:pStyle w:val="Style391"/>
        <w:keepNext w:val="0"/>
        <w:keepLines w:val="0"/>
        <w:framePr w:w="490" w:h="302" w:wrap="none" w:vAnchor="text" w:hAnchor="page" w:x="1805" w:y="4676"/>
        <w:widowControl w:val="0"/>
        <w:shd w:val="clear" w:color="auto" w:fill="auto"/>
        <w:bidi w:val="0"/>
        <w:spacing w:before="0" w:after="0" w:line="240" w:lineRule="auto"/>
        <w:ind w:left="0" w:right="0" w:firstLine="0"/>
        <w:jc w:val="left"/>
      </w:pPr>
      <w:r>
        <w:rPr>
          <w:spacing w:val="0"/>
          <w:w w:val="100"/>
          <w:position w:val="0"/>
        </w:rPr>
        <w:t>30</w:t>
      </w:r>
      <w:r>
        <w:rPr>
          <w:rFonts w:ascii="SimHei" w:eastAsia="SimHei" w:hAnsi="SimHei" w:cs="SimHei"/>
          <w:spacing w:val="0"/>
          <w:w w:val="100"/>
          <w:position w:val="0"/>
        </w:rPr>
        <w:t>、</w:t>
      </w:r>
    </w:p>
    <w:p>
      <w:pPr>
        <w:pStyle w:val="Style391"/>
        <w:keepNext w:val="0"/>
        <w:keepLines w:val="0"/>
        <w:framePr w:w="490" w:h="302" w:wrap="none" w:vAnchor="text" w:hAnchor="page" w:x="1805" w:y="7873"/>
        <w:widowControl w:val="0"/>
        <w:shd w:val="clear" w:color="auto" w:fill="auto"/>
        <w:bidi w:val="0"/>
        <w:spacing w:before="0" w:after="0" w:line="240" w:lineRule="auto"/>
        <w:ind w:left="0" w:right="0" w:firstLine="0"/>
        <w:jc w:val="left"/>
      </w:pPr>
      <w:r>
        <w:rPr>
          <w:spacing w:val="0"/>
          <w:w w:val="100"/>
          <w:position w:val="0"/>
        </w:rPr>
        <w:t>31</w:t>
      </w:r>
      <w:r>
        <w:rPr>
          <w:rFonts w:ascii="SimHei" w:eastAsia="SimHei" w:hAnsi="SimHei" w:cs="SimHei"/>
          <w:spacing w:val="0"/>
          <w:w w:val="100"/>
          <w:position w:val="0"/>
        </w:rPr>
        <w:t>、</w:t>
      </w:r>
    </w:p>
    <w:tbl>
      <w:tblPr>
        <w:tblOverlap w:val="never"/>
        <w:jc w:val="left"/>
        <w:tblLayout w:type="fixed"/>
      </w:tblPr>
      <w:tblGrid>
        <w:gridCol w:w="5059"/>
        <w:gridCol w:w="1834"/>
        <w:gridCol w:w="1642"/>
      </w:tblGrid>
      <w:tr>
        <w:trPr>
          <w:trHeight w:val="341" w:hRule="exact"/>
        </w:trPr>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both"/>
            </w:pPr>
            <w:r>
              <w:rPr>
                <w:b/>
                <w:bCs/>
                <w:color w:val="FFFFFF"/>
                <w:spacing w:val="0"/>
                <w:w w:val="100"/>
                <w:position w:val="0"/>
              </w:rPr>
              <w:t>本年畿生额</w:t>
            </w:r>
          </w:p>
        </w:tc>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both"/>
            </w:pPr>
            <w:r>
              <w:rPr>
                <w:color w:val="FFFFFF"/>
                <w:spacing w:val="0"/>
                <w:w w:val="100"/>
                <w:position w:val="0"/>
              </w:rPr>
              <w:t>上年畿生额</w:t>
            </w:r>
          </w:p>
        </w:tc>
      </w:tr>
      <w:tr>
        <w:trPr>
          <w:trHeight w:val="653"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利息支出</w:t>
            </w:r>
          </w:p>
        </w:tc>
        <w:tc>
          <w:tcPr>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b/>
                <w:bCs/>
                <w:spacing w:val="0"/>
                <w:w w:val="100"/>
                <w:position w:val="0"/>
                <w:sz w:val="18"/>
                <w:szCs w:val="18"/>
              </w:rPr>
              <w:t>2,080,000.00</w:t>
            </w: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spacing w:val="0"/>
                <w:w w:val="100"/>
                <w:position w:val="0"/>
                <w:sz w:val="18"/>
                <w:szCs w:val="18"/>
              </w:rPr>
              <w:t>2,080,001.73</w:t>
            </w:r>
          </w:p>
        </w:tc>
      </w:tr>
      <w:tr>
        <w:trPr>
          <w:trHeight w:val="278" w:hRule="exact"/>
        </w:trPr>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利息收入</w:t>
            </w:r>
          </w:p>
        </w:tc>
        <w:tc>
          <w:tcPr>
            <w:tcBorders/>
            <w:shd w:val="clear" w:color="auto" w:fill="F6D8CE"/>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b/>
                <w:bCs/>
                <w:spacing w:val="0"/>
                <w:w w:val="100"/>
                <w:position w:val="0"/>
                <w:sz w:val="18"/>
                <w:szCs w:val="18"/>
              </w:rPr>
              <w:t>(7,805,970.23)</w:t>
            </w:r>
          </w:p>
        </w:tc>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(8,148,583.47)</w:t>
            </w:r>
          </w:p>
        </w:tc>
      </w:tr>
      <w:tr>
        <w:trPr>
          <w:trHeight w:val="283" w:hRule="exact"/>
        </w:trPr>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长期雁收款利息收入</w:t>
            </w:r>
          </w:p>
        </w:tc>
        <w:tc>
          <w:tcPr>
            <w:tcBorders/>
            <w:shd w:val="clear" w:color="auto" w:fill="F6D8CE"/>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b/>
                <w:bCs/>
                <w:spacing w:val="0"/>
                <w:w w:val="100"/>
                <w:position w:val="0"/>
                <w:sz w:val="18"/>
                <w:szCs w:val="18"/>
              </w:rPr>
              <w:t>(1,317,992.31)</w:t>
            </w:r>
          </w:p>
        </w:tc>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(1,714,461.54)</w:t>
            </w:r>
          </w:p>
        </w:tc>
      </w:tr>
      <w:tr>
        <w:trPr>
          <w:trHeight w:val="278" w:hRule="exact"/>
        </w:trPr>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手赠</w:t>
            </w:r>
          </w:p>
        </w:tc>
        <w:tc>
          <w:tcPr>
            <w:tcBorders/>
            <w:shd w:val="clear" w:color="auto" w:fill="F6D8CE"/>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b/>
                <w:bCs/>
                <w:spacing w:val="0"/>
                <w:w w:val="100"/>
                <w:position w:val="0"/>
                <w:sz w:val="18"/>
                <w:szCs w:val="18"/>
              </w:rPr>
              <w:t>1,615,781.54</w:t>
            </w:r>
          </w:p>
        </w:tc>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spacing w:val="0"/>
                <w:w w:val="100"/>
                <w:position w:val="0"/>
                <w:sz w:val="18"/>
                <w:szCs w:val="18"/>
              </w:rPr>
              <w:t>1,672,654.90</w:t>
            </w:r>
          </w:p>
        </w:tc>
      </w:tr>
      <w:tr>
        <w:trPr>
          <w:trHeight w:val="293" w:hRule="exact"/>
        </w:trPr>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医兑揖益及其他</w:t>
            </w:r>
          </w:p>
        </w:tc>
        <w:tc>
          <w:tcPr>
            <w:tcBorders/>
            <w:shd w:val="clear" w:color="auto" w:fill="F6D8CE"/>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640"/>
              <w:jc w:val="both"/>
              <w:rPr>
                <w:sz w:val="18"/>
                <w:szCs w:val="18"/>
              </w:rPr>
            </w:pPr>
            <w:r>
              <w:rPr>
                <w:rFonts w:ascii="Arial Unicode MS" w:eastAsia="Arial Unicode MS" w:hAnsi="Arial Unicode MS" w:cs="Arial Unicode MS"/>
                <w:b/>
                <w:bCs/>
                <w:spacing w:val="0"/>
                <w:w w:val="100"/>
                <w:position w:val="0"/>
                <w:sz w:val="18"/>
                <w:szCs w:val="18"/>
              </w:rPr>
              <w:t>785,962.63</w:t>
            </w:r>
          </w:p>
        </w:tc>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40"/>
              <w:jc w:val="both"/>
              <w:rPr>
                <w:sz w:val="18"/>
                <w:szCs w:val="18"/>
              </w:rPr>
            </w:pPr>
            <w:r>
              <w:rPr>
                <w:rFonts w:ascii="Arial Unicode MS" w:eastAsia="Arial Unicode MS" w:hAnsi="Arial Unicode MS" w:cs="Arial Unicode MS"/>
                <w:spacing w:val="0"/>
                <w:w w:val="100"/>
                <w:position w:val="0"/>
                <w:sz w:val="18"/>
                <w:szCs w:val="18"/>
              </w:rPr>
              <w:t>2,680,223.28</w:t>
            </w:r>
          </w:p>
        </w:tc>
      </w:tr>
      <w:tr>
        <w:trPr>
          <w:trHeight w:val="677" w:hRule="exact"/>
        </w:trPr>
        <w:tc>
          <w:tcPr>
            <w:tcBorders>
              <w:top w:val="single" w:sz="4"/>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b/>
                <w:bCs/>
                <w:spacing w:val="0"/>
                <w:w w:val="100"/>
                <w:position w:val="0"/>
                <w:sz w:val="18"/>
                <w:szCs w:val="18"/>
              </w:rPr>
              <w:t>(4,642,218.37)</w:t>
            </w:r>
          </w:p>
        </w:tc>
        <w:tc>
          <w:tcPr>
            <w:tcBorders>
              <w:top w:val="single" w:sz="4"/>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(3,430,165.10)</w:t>
            </w:r>
          </w:p>
        </w:tc>
      </w:tr>
      <w:tr>
        <w:trPr>
          <w:trHeight w:val="792" w:hRule="exact"/>
        </w:trPr>
        <w:tc>
          <w:tcPr>
            <w:tcBorders>
              <w:top w:val="single" w:sz="4"/>
            </w:tcBorders>
            <w:shd w:val="clear" w:color="auto" w:fill="FAECE9"/>
            <w:vAlign w:val="center"/>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D36258"/>
                <w:spacing w:val="0"/>
                <w:w w:val="100"/>
                <w:position w:val="0"/>
                <w:sz w:val="20"/>
                <w:szCs w:val="20"/>
              </w:rPr>
              <w:t>«&gt;M</w:t>
            </w:r>
            <w:r>
              <w:rPr>
                <w:b/>
                <w:bCs/>
                <w:color w:val="D36258"/>
                <w:spacing w:val="0"/>
                <w:w w:val="100"/>
                <w:position w:val="0"/>
                <w:sz w:val="20"/>
                <w:szCs w:val="20"/>
              </w:rPr>
              <w:t>值揖失</w:t>
            </w:r>
          </w:p>
        </w:tc>
        <w:tc>
          <w:tcPr>
            <w:tcBorders>
              <w:top w:val="single" w:sz="4"/>
            </w:tcBorders>
            <w:shd w:val="clear" w:color="auto" w:fill="FAECE9"/>
            <w:vAlign w:val="top"/>
          </w:tcPr>
          <w:p>
            <w:pPr>
              <w:framePr w:w="8534" w:h="11453" w:hSpace="34" w:vSpace="269" w:wrap="none" w:vAnchor="text" w:hAnchor="page" w:x="2376" w:y="1537"/>
              <w:widowControl w:val="0"/>
              <w:rPr>
                <w:sz w:val="10"/>
                <w:szCs w:val="10"/>
              </w:rPr>
            </w:pPr>
          </w:p>
        </w:tc>
        <w:tc>
          <w:tcPr>
            <w:tcBorders>
              <w:top w:val="single" w:sz="4"/>
            </w:tcBorders>
            <w:shd w:val="clear" w:color="auto" w:fill="FAECE9"/>
            <w:vAlign w:val="top"/>
          </w:tcPr>
          <w:p>
            <w:pPr>
              <w:framePr w:w="8534" w:h="11453" w:hSpace="34" w:vSpace="269" w:wrap="none" w:vAnchor="text" w:hAnchor="page" w:x="2376" w:y="1537"/>
              <w:widowControl w:val="0"/>
              <w:rPr>
                <w:sz w:val="10"/>
                <w:szCs w:val="10"/>
              </w:rPr>
            </w:pPr>
          </w:p>
        </w:tc>
      </w:tr>
      <w:tr>
        <w:trPr>
          <w:trHeight w:val="461" w:hRule="exact"/>
        </w:trPr>
        <w:tc>
          <w:tcPr>
            <w:tcBorders/>
            <w:shd w:val="clear" w:color="auto" w:fill="FAECE9"/>
            <w:vAlign w:val="top"/>
          </w:tcPr>
          <w:p>
            <w:pPr>
              <w:framePr w:w="8534" w:h="11453" w:hSpace="34" w:vSpace="269" w:wrap="none" w:vAnchor="text" w:hAnchor="page" w:x="2376" w:y="1537"/>
              <w:widowControl w:val="0"/>
              <w:rPr>
                <w:sz w:val="10"/>
                <w:szCs w:val="10"/>
              </w:rPr>
            </w:pPr>
          </w:p>
        </w:tc>
        <w:tc>
          <w:tcPr>
            <w:tcBorders/>
            <w:shd w:val="clear" w:color="auto" w:fill="FAECE9"/>
            <w:vAlign w:val="top"/>
          </w:tcPr>
          <w:p>
            <w:pPr>
              <w:framePr w:w="8534" w:h="11453" w:hSpace="34" w:vSpace="269" w:wrap="none" w:vAnchor="text" w:hAnchor="page" w:x="2376" w:y="1537"/>
              <w:widowControl w:val="0"/>
              <w:rPr>
                <w:sz w:val="10"/>
                <w:szCs w:val="10"/>
              </w:rPr>
            </w:pP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22" w:hRule="exact"/>
        </w:trPr>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both"/>
            </w:pPr>
            <w:r>
              <w:rPr>
                <w:b/>
                <w:bCs/>
                <w:color w:val="FFFFFF"/>
                <w:spacing w:val="0"/>
                <w:w w:val="100"/>
                <w:position w:val="0"/>
              </w:rPr>
              <w:t>本年畿生额</w:t>
            </w:r>
          </w:p>
        </w:tc>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both"/>
            </w:pPr>
            <w:r>
              <w:rPr>
                <w:color w:val="FFFFFF"/>
                <w:spacing w:val="0"/>
                <w:w w:val="100"/>
                <w:position w:val="0"/>
              </w:rPr>
              <w:t>上年畿生额</w:t>
            </w:r>
          </w:p>
        </w:tc>
      </w:tr>
      <w:tr>
        <w:trPr>
          <w:trHeight w:val="653"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壤眼揖失</w:t>
            </w:r>
          </w:p>
        </w:tc>
        <w:tc>
          <w:tcPr>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18,743,647.41</w:t>
            </w: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(1,446,270.32)</w:t>
            </w:r>
          </w:p>
        </w:tc>
      </w:tr>
      <w:tr>
        <w:trPr>
          <w:trHeight w:val="307" w:hRule="exact"/>
        </w:trPr>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存货跌值揖失</w:t>
            </w:r>
          </w:p>
        </w:tc>
        <w:tc>
          <w:tcPr>
            <w:tcBorders/>
            <w:shd w:val="clear" w:color="auto" w:fill="F6D8CE"/>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32,568,826.85</w:t>
            </w:r>
          </w:p>
        </w:tc>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13,598,657.23</w:t>
            </w:r>
          </w:p>
        </w:tc>
      </w:tr>
      <w:tr>
        <w:trPr>
          <w:trHeight w:val="662" w:hRule="exact"/>
        </w:trPr>
        <w:tc>
          <w:tcPr>
            <w:tcBorders>
              <w:top w:val="single" w:sz="4"/>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51,312,474.26</w:t>
            </w:r>
          </w:p>
        </w:tc>
        <w:tc>
          <w:tcPr>
            <w:tcBorders>
              <w:top w:val="single" w:sz="4"/>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12,152,386.91</w:t>
            </w:r>
          </w:p>
        </w:tc>
      </w:tr>
      <w:tr>
        <w:trPr>
          <w:trHeight w:val="792" w:hRule="exact"/>
        </w:trPr>
        <w:tc>
          <w:tcPr>
            <w:tcBorders>
              <w:top w:val="single" w:sz="4"/>
            </w:tcBorders>
            <w:shd w:val="clear" w:color="auto" w:fill="FAECE9"/>
            <w:vAlign w:val="center"/>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rPr>
                <w:sz w:val="20"/>
                <w:szCs w:val="20"/>
              </w:rPr>
            </w:pPr>
            <w:r>
              <w:rPr>
                <w:b/>
                <w:bCs/>
                <w:color w:val="D36258"/>
                <w:spacing w:val="0"/>
                <w:w w:val="100"/>
                <w:position w:val="0"/>
                <w:sz w:val="20"/>
                <w:szCs w:val="20"/>
              </w:rPr>
              <w:t>投资收益</w:t>
            </w:r>
          </w:p>
        </w:tc>
        <w:tc>
          <w:tcPr>
            <w:tcBorders>
              <w:top w:val="single" w:sz="4"/>
            </w:tcBorders>
            <w:shd w:val="clear" w:color="auto" w:fill="FAECE9"/>
            <w:vAlign w:val="top"/>
          </w:tcPr>
          <w:p>
            <w:pPr>
              <w:framePr w:w="8534" w:h="11453" w:hSpace="34" w:vSpace="269" w:wrap="none" w:vAnchor="text" w:hAnchor="page" w:x="2376" w:y="1537"/>
              <w:widowControl w:val="0"/>
              <w:rPr>
                <w:sz w:val="10"/>
                <w:szCs w:val="10"/>
              </w:rPr>
            </w:pPr>
          </w:p>
        </w:tc>
        <w:tc>
          <w:tcPr>
            <w:tcBorders>
              <w:top w:val="single" w:sz="4"/>
            </w:tcBorders>
            <w:shd w:val="clear" w:color="auto" w:fill="FAECE9"/>
            <w:vAlign w:val="top"/>
          </w:tcPr>
          <w:p>
            <w:pPr>
              <w:framePr w:w="8534" w:h="11453" w:hSpace="34" w:vSpace="269" w:wrap="none" w:vAnchor="text" w:hAnchor="page" w:x="2376" w:y="1537"/>
              <w:widowControl w:val="0"/>
              <w:rPr>
                <w:sz w:val="10"/>
                <w:szCs w:val="10"/>
              </w:rPr>
            </w:pPr>
          </w:p>
        </w:tc>
      </w:tr>
      <w:tr>
        <w:trPr>
          <w:trHeight w:val="461" w:hRule="exact"/>
        </w:trPr>
        <w:tc>
          <w:tcPr>
            <w:tcBorders/>
            <w:shd w:val="clear" w:color="auto" w:fill="FAECE9"/>
            <w:vAlign w:val="top"/>
          </w:tcPr>
          <w:p>
            <w:pPr>
              <w:framePr w:w="8534" w:h="11453" w:hSpace="34" w:vSpace="269" w:wrap="none" w:vAnchor="text" w:hAnchor="page" w:x="2376" w:y="1537"/>
              <w:widowControl w:val="0"/>
              <w:rPr>
                <w:sz w:val="10"/>
                <w:szCs w:val="10"/>
              </w:rPr>
            </w:pPr>
          </w:p>
        </w:tc>
        <w:tc>
          <w:tcPr>
            <w:tcBorders/>
            <w:shd w:val="clear" w:color="auto" w:fill="FAECE9"/>
            <w:vAlign w:val="top"/>
          </w:tcPr>
          <w:p>
            <w:pPr>
              <w:framePr w:w="8534" w:h="11453" w:hSpace="34" w:vSpace="269" w:wrap="none" w:vAnchor="text" w:hAnchor="page" w:x="2376" w:y="1537"/>
              <w:widowControl w:val="0"/>
              <w:rPr>
                <w:sz w:val="10"/>
                <w:szCs w:val="10"/>
              </w:rPr>
            </w:pP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22" w:hRule="exact"/>
        </w:trPr>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640"/>
              <w:jc w:val="both"/>
            </w:pPr>
            <w:r>
              <w:rPr>
                <w:b/>
                <w:bCs/>
                <w:color w:val="FFFFFF"/>
                <w:spacing w:val="0"/>
                <w:w w:val="100"/>
                <w:position w:val="0"/>
              </w:rPr>
              <w:t>本年畿生额</w:t>
            </w:r>
          </w:p>
        </w:tc>
        <w:tc>
          <w:tcPr>
            <w:tcBorders/>
            <w:shd w:val="clear" w:color="auto" w:fill="DA7569"/>
            <w:vAlign w:val="bottom"/>
          </w:tcPr>
          <w:p>
            <w:pPr>
              <w:pStyle w:val="Style9"/>
              <w:keepNext w:val="0"/>
              <w:keepLines w:val="0"/>
              <w:framePr w:w="8534" w:h="11453" w:hSpace="34" w:vSpace="269" w:wrap="none" w:vAnchor="text" w:hAnchor="page" w:x="2376" w:y="1537"/>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20"/>
              <w:jc w:val="both"/>
            </w:pPr>
            <w:r>
              <w:rPr>
                <w:color w:val="FFFFFF"/>
                <w:spacing w:val="0"/>
                <w:w w:val="100"/>
                <w:position w:val="0"/>
              </w:rPr>
              <w:t>上年畿生额</w:t>
            </w:r>
          </w:p>
        </w:tc>
      </w:tr>
      <w:tr>
        <w:trPr>
          <w:trHeight w:val="643"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畏期股榷投资收益</w:t>
            </w:r>
          </w:p>
        </w:tc>
        <w:tc>
          <w:tcPr>
            <w:tcBorders/>
            <w:shd w:val="clear" w:color="auto" w:fill="F6D8CE"/>
            <w:vAlign w:val="top"/>
          </w:tcPr>
          <w:p>
            <w:pPr>
              <w:framePr w:w="8534" w:h="11453" w:hSpace="34" w:vSpace="269" w:wrap="none" w:vAnchor="text" w:hAnchor="page" w:x="2376" w:y="1537"/>
              <w:widowControl w:val="0"/>
              <w:rPr>
                <w:sz w:val="10"/>
                <w:szCs w:val="10"/>
              </w:rPr>
            </w:pPr>
          </w:p>
        </w:tc>
        <w:tc>
          <w:tcPr>
            <w:tcBorders/>
            <w:shd w:val="clear" w:color="auto" w:fill="FAECE9"/>
            <w:vAlign w:val="top"/>
          </w:tcPr>
          <w:p>
            <w:pPr>
              <w:framePr w:w="8534" w:h="11453" w:hSpace="34" w:vSpace="269" w:wrap="none" w:vAnchor="text" w:hAnchor="page" w:x="2376" w:y="1537"/>
              <w:widowControl w:val="0"/>
              <w:rPr>
                <w:sz w:val="10"/>
                <w:szCs w:val="10"/>
              </w:rPr>
            </w:pPr>
          </w:p>
        </w:tc>
      </w:tr>
      <w:tr>
        <w:trPr>
          <w:trHeight w:val="283"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其中：按成本法碓言忍投资收益</w:t>
            </w:r>
          </w:p>
        </w:tc>
        <w:tc>
          <w:tcPr>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b/>
                <w:bCs/>
                <w:spacing w:val="0"/>
                <w:w w:val="100"/>
                <w:position w:val="0"/>
                <w:sz w:val="18"/>
                <w:szCs w:val="18"/>
              </w:rPr>
              <w:t>300,000,000.00</w:t>
            </w: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250,000,000.00</w:t>
            </w:r>
          </w:p>
        </w:tc>
      </w:tr>
      <w:tr>
        <w:trPr>
          <w:trHeight w:val="278"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700"/>
              <w:jc w:val="left"/>
            </w:pPr>
            <w:r>
              <w:rPr>
                <w:spacing w:val="0"/>
                <w:w w:val="100"/>
                <w:position w:val="0"/>
              </w:rPr>
              <w:t>按榷益法碓言忍投资收益</w:t>
            </w:r>
          </w:p>
        </w:tc>
        <w:tc>
          <w:tcPr>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10,849,157.98</w:t>
            </w: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12,463,984.25</w:t>
            </w:r>
          </w:p>
        </w:tc>
      </w:tr>
      <w:tr>
        <w:trPr>
          <w:trHeight w:val="278"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700"/>
              <w:jc w:val="left"/>
            </w:pPr>
            <w:r>
              <w:rPr>
                <w:spacing w:val="0"/>
                <w:w w:val="100"/>
                <w:position w:val="0"/>
              </w:rPr>
              <w:t>虔置畏期股榷投资收益</w:t>
            </w:r>
          </w:p>
        </w:tc>
        <w:tc>
          <w:tcPr>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left"/>
              <w:rPr>
                <w:sz w:val="18"/>
                <w:szCs w:val="18"/>
              </w:rPr>
            </w:pPr>
            <w:r>
              <w:rPr>
                <w:rFonts w:ascii="Arial Unicode MS" w:eastAsia="Arial Unicode MS" w:hAnsi="Arial Unicode MS" w:cs="Arial Unicode MS"/>
                <w:b/>
                <w:bCs/>
                <w:spacing w:val="0"/>
                <w:w w:val="100"/>
                <w:position w:val="0"/>
                <w:sz w:val="18"/>
                <w:szCs w:val="18"/>
              </w:rPr>
              <w:t>(1,655,127.00)</w:t>
            </w: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36,841.33</w:t>
            </w:r>
          </w:p>
        </w:tc>
      </w:tr>
      <w:tr>
        <w:trPr>
          <w:trHeight w:val="278" w:hRule="exact"/>
        </w:trPr>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持有可供出售金融资走取得的投资收益</w:t>
            </w:r>
          </w:p>
        </w:tc>
        <w:tc>
          <w:tcPr>
            <w:tcBorders/>
            <w:shd w:val="clear" w:color="auto" w:fill="F6D8CE"/>
            <w:vAlign w:val="top"/>
          </w:tcPr>
          <w:p>
            <w:pPr>
              <w:framePr w:w="8534" w:h="11453" w:hSpace="34" w:vSpace="269" w:wrap="none" w:vAnchor="text" w:hAnchor="page" w:x="2376" w:y="1537"/>
              <w:widowControl w:val="0"/>
              <w:rPr>
                <w:sz w:val="10"/>
                <w:szCs w:val="10"/>
              </w:rPr>
            </w:pPr>
          </w:p>
        </w:tc>
        <w:tc>
          <w:tcPr>
            <w:tcBorders/>
            <w:shd w:val="clear" w:color="auto" w:fill="FAECE9"/>
            <w:vAlign w:val="top"/>
          </w:tcPr>
          <w:p>
            <w:pPr>
              <w:framePr w:w="8534" w:h="11453" w:hSpace="34" w:vSpace="269" w:wrap="none" w:vAnchor="text" w:hAnchor="page" w:x="2376" w:y="1537"/>
              <w:widowControl w:val="0"/>
              <w:rPr>
                <w:sz w:val="10"/>
                <w:szCs w:val="10"/>
              </w:rPr>
            </w:pPr>
          </w:p>
        </w:tc>
      </w:tr>
      <w:tr>
        <w:trPr>
          <w:trHeight w:val="278"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其中：以成本言十量的可供出售金融资走取得的投资收益</w:t>
            </w:r>
          </w:p>
        </w:tc>
        <w:tc>
          <w:tcPr>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20,000,000.00</w:t>
            </w: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46,000,000.00</w:t>
            </w:r>
          </w:p>
        </w:tc>
      </w:tr>
      <w:tr>
        <w:trPr>
          <w:trHeight w:val="293" w:hRule="exact"/>
        </w:trPr>
        <w:tc>
          <w:tcPr>
            <w:tcBorders/>
            <w:shd w:val="clear" w:color="auto" w:fill="FAECE9"/>
            <w:vAlign w:val="top"/>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700"/>
              <w:jc w:val="left"/>
            </w:pPr>
            <w:r>
              <w:rPr>
                <w:spacing w:val="0"/>
                <w:w w:val="100"/>
                <w:position w:val="0"/>
              </w:rPr>
              <w:t>以公允僵值言十量的可供出售金融资走取得的</w:t>
            </w:r>
          </w:p>
        </w:tc>
        <w:tc>
          <w:tcPr>
            <w:tcBorders/>
            <w:shd w:val="clear" w:color="auto" w:fill="F6D8CE"/>
            <w:vAlign w:val="top"/>
          </w:tcPr>
          <w:p>
            <w:pPr>
              <w:framePr w:w="8534" w:h="11453" w:hSpace="34" w:vSpace="269" w:wrap="none" w:vAnchor="text" w:hAnchor="page" w:x="2376" w:y="1537"/>
              <w:widowControl w:val="0"/>
              <w:rPr>
                <w:sz w:val="10"/>
                <w:szCs w:val="10"/>
              </w:rPr>
            </w:pPr>
          </w:p>
        </w:tc>
        <w:tc>
          <w:tcPr>
            <w:tcBorders/>
            <w:shd w:val="clear" w:color="auto" w:fill="FAECE9"/>
            <w:vAlign w:val="top"/>
          </w:tcPr>
          <w:p>
            <w:pPr>
              <w:framePr w:w="8534" w:h="11453" w:hSpace="34" w:vSpace="269" w:wrap="none" w:vAnchor="text" w:hAnchor="page" w:x="2376" w:y="1537"/>
              <w:widowControl w:val="0"/>
              <w:rPr>
                <w:sz w:val="10"/>
                <w:szCs w:val="10"/>
              </w:rPr>
            </w:pPr>
          </w:p>
        </w:tc>
      </w:tr>
      <w:tr>
        <w:trPr>
          <w:trHeight w:val="274"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900"/>
              <w:jc w:val="left"/>
            </w:pPr>
            <w:r>
              <w:rPr>
                <w:spacing w:val="0"/>
                <w:w w:val="100"/>
                <w:position w:val="0"/>
              </w:rPr>
              <w:t>投资收益</w:t>
            </w:r>
          </w:p>
        </w:tc>
        <w:tc>
          <w:tcPr>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b/>
                <w:bCs/>
                <w:spacing w:val="0"/>
                <w:w w:val="100"/>
                <w:position w:val="0"/>
                <w:sz w:val="18"/>
                <w:szCs w:val="18"/>
              </w:rPr>
              <w:t>16,203,200.00</w:t>
            </w:r>
          </w:p>
        </w:tc>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20"/>
              <w:jc w:val="both"/>
              <w:rPr>
                <w:sz w:val="18"/>
                <w:szCs w:val="18"/>
              </w:rPr>
            </w:pPr>
            <w:r>
              <w:rPr>
                <w:rFonts w:ascii="Arial Unicode MS" w:eastAsia="Arial Unicode MS" w:hAnsi="Arial Unicode MS" w:cs="Arial Unicode MS"/>
                <w:spacing w:val="0"/>
                <w:w w:val="100"/>
                <w:position w:val="0"/>
                <w:sz w:val="18"/>
                <w:szCs w:val="18"/>
              </w:rPr>
              <w:t>14,333,600.00</w:t>
            </w:r>
          </w:p>
        </w:tc>
      </w:tr>
      <w:tr>
        <w:trPr>
          <w:trHeight w:val="230" w:hRule="exact"/>
        </w:trPr>
        <w:tc>
          <w:tcPr>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虔置可供出售金融资走投资收益</w:t>
            </w:r>
          </w:p>
        </w:tc>
        <w:tc>
          <w:tcPr>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640"/>
              <w:jc w:val="both"/>
              <w:rPr>
                <w:sz w:val="18"/>
                <w:szCs w:val="18"/>
              </w:rPr>
            </w:pPr>
            <w:r>
              <w:rPr>
                <w:rFonts w:ascii="Arial Unicode MS" w:eastAsia="Arial Unicode MS" w:hAnsi="Arial Unicode MS" w:cs="Arial Unicode MS"/>
                <w:b/>
                <w:bCs/>
                <w:spacing w:val="0"/>
                <w:w w:val="100"/>
                <w:position w:val="0"/>
                <w:sz w:val="18"/>
                <w:szCs w:val="18"/>
              </w:rPr>
              <w:t>250,000.00</w:t>
            </w:r>
          </w:p>
        </w:tc>
        <w:tc>
          <w:tcPr>
            <w:tcBorders/>
            <w:shd w:val="clear" w:color="auto" w:fill="FAECE9"/>
            <w:vAlign w:val="center"/>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60" w:hRule="exact"/>
        </w:trPr>
        <w:tc>
          <w:tcPr>
            <w:tcBorders/>
            <w:shd w:val="clear" w:color="auto" w:fill="FAECE9"/>
            <w:vAlign w:val="center"/>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虔置以公允僵值言十量的可供出售金融资走投资收益</w:t>
            </w:r>
          </w:p>
        </w:tc>
        <w:tc>
          <w:tcPr>
            <w:tcBorders/>
            <w:shd w:val="clear" w:color="auto" w:fill="F6D8CE"/>
            <w:vAlign w:val="center"/>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460"/>
              <w:jc w:val="both"/>
              <w:rPr>
                <w:sz w:val="18"/>
                <w:szCs w:val="18"/>
              </w:rPr>
            </w:pPr>
            <w:r>
              <w:rPr>
                <w:rFonts w:ascii="Arial Unicode MS" w:eastAsia="Arial Unicode MS" w:hAnsi="Arial Unicode MS" w:cs="Arial Unicode MS"/>
                <w:b/>
                <w:bCs/>
                <w:spacing w:val="0"/>
                <w:w w:val="100"/>
                <w:position w:val="0"/>
                <w:sz w:val="18"/>
                <w:szCs w:val="18"/>
              </w:rPr>
              <w:t>7,913,185.97</w:t>
            </w:r>
          </w:p>
        </w:tc>
        <w:tc>
          <w:tcPr>
            <w:tcBorders/>
            <w:shd w:val="clear" w:color="auto" w:fill="FAECE9"/>
            <w:vAlign w:val="center"/>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682" w:hRule="exact"/>
        </w:trPr>
        <w:tc>
          <w:tcPr>
            <w:tcBorders>
              <w:top w:val="single" w:sz="4"/>
              <w:bottom w:val="single" w:sz="4"/>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b/>
                <w:bCs/>
                <w:spacing w:val="0"/>
                <w:w w:val="100"/>
                <w:position w:val="0"/>
                <w:sz w:val="18"/>
                <w:szCs w:val="18"/>
              </w:rPr>
              <w:t>353,560,416.95</w:t>
            </w:r>
          </w:p>
        </w:tc>
        <w:tc>
          <w:tcPr>
            <w:tcBorders>
              <w:top w:val="single" w:sz="4"/>
              <w:bottom w:val="single" w:sz="4"/>
            </w:tcBorders>
            <w:shd w:val="clear" w:color="auto" w:fill="FAECE9"/>
            <w:vAlign w:val="bottom"/>
          </w:tcPr>
          <w:p>
            <w:pPr>
              <w:pStyle w:val="Style9"/>
              <w:keepNext w:val="0"/>
              <w:keepLines w:val="0"/>
              <w:framePr w:w="8534" w:h="11453" w:hSpace="34" w:vSpace="269" w:wrap="none" w:vAnchor="text" w:hAnchor="page" w:x="2376" w:y="1537"/>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322,834,425.58</w:t>
            </w:r>
          </w:p>
        </w:tc>
      </w:tr>
    </w:tbl>
    <w:p>
      <w:pPr>
        <w:framePr w:w="8534" w:h="11453" w:hSpace="34" w:vSpace="269" w:wrap="none" w:vAnchor="text" w:hAnchor="page" w:x="2376" w:y="1537"/>
        <w:widowControl w:val="0"/>
        <w:spacing w:line="1" w:lineRule="exact"/>
      </w:pPr>
    </w:p>
    <w:p>
      <w:pPr>
        <w:pStyle w:val="Style57"/>
        <w:keepNext w:val="0"/>
        <w:keepLines w:val="0"/>
        <w:framePr w:w="864" w:h="264" w:wrap="none" w:vAnchor="text" w:hAnchor="page" w:x="10080" w:y="1268"/>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8" w:line="1" w:lineRule="exact"/>
      </w:pPr>
    </w:p>
    <w:p>
      <w:pPr>
        <w:widowControl w:val="0"/>
        <w:spacing w:line="1" w:lineRule="exact"/>
        <w:sectPr>
          <w:footnotePr>
            <w:pos w:val="pageBottom"/>
            <w:numFmt w:val="chicago"/>
            <w:numRestart w:val="continuous"/>
            <w15:footnoteColumns w:val="1"/>
          </w:footnotePr>
          <w:type w:val="continuous"/>
          <w:pgSz w:w="12142" w:h="17401"/>
          <w:pgMar w:top="2200" w:right="805" w:bottom="1202" w:left="1247" w:header="0" w:footer="3" w:gutter="0"/>
          <w:cols w:space="720"/>
          <w:noEndnote/>
          <w:rtlGutter w:val="0"/>
          <w:docGrid w:linePitch="360"/>
        </w:sectPr>
      </w:pPr>
    </w:p>
    <w:p>
      <w:pPr>
        <w:pStyle w:val="Style43"/>
        <w:keepNext/>
        <w:keepLines/>
        <w:widowControl w:val="0"/>
        <w:shd w:val="clear" w:color="auto" w:fill="auto"/>
        <w:bidi w:val="0"/>
        <w:spacing w:before="0" w:after="360" w:line="240" w:lineRule="auto"/>
        <w:ind w:left="0" w:right="0" w:firstLine="0"/>
        <w:jc w:val="left"/>
        <w:rPr>
          <w:sz w:val="17"/>
          <w:szCs w:val="17"/>
        </w:rPr>
      </w:pPr>
      <w:bookmarkStart w:id="1587" w:name="bookmark1587"/>
      <w:bookmarkStart w:id="1588" w:name="bookmark1588"/>
      <w:bookmarkStart w:id="1589" w:name="bookmark1589"/>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87"/>
      <w:bookmarkEnd w:id="1588"/>
      <w:bookmarkEnd w:id="1589"/>
    </w:p>
    <w:p>
      <w:pPr>
        <w:pStyle w:val="Style21"/>
        <w:keepNext w:val="0"/>
        <w:keepLines w:val="0"/>
        <w:widowControl w:val="0"/>
        <w:shd w:val="clear" w:color="auto" w:fill="auto"/>
        <w:bidi w:val="0"/>
        <w:spacing w:before="0" w:after="360" w:line="240" w:lineRule="auto"/>
        <w:ind w:left="0" w:right="0" w:firstLine="560"/>
        <w:jc w:val="left"/>
      </w:pPr>
      <w:bookmarkStart w:id="1590" w:name="bookmark1590"/>
      <w:r>
        <w:rPr>
          <w:rFonts w:ascii="Arial" w:eastAsia="Arial" w:hAnsi="Arial" w:cs="Arial"/>
          <w:b/>
          <w:bCs/>
          <w:color w:val="D36258"/>
          <w:spacing w:val="0"/>
          <w:w w:val="100"/>
          <w:position w:val="0"/>
        </w:rPr>
        <w:t>3</w:t>
      </w:r>
      <w:bookmarkEnd w:id="1590"/>
      <w:r>
        <w:rPr>
          <w:rFonts w:ascii="Arial" w:eastAsia="Arial" w:hAnsi="Arial" w:cs="Arial"/>
          <w:b/>
          <w:bCs/>
          <w:color w:val="D36258"/>
          <w:spacing w:val="0"/>
          <w:w w:val="100"/>
          <w:position w:val="0"/>
        </w:rPr>
        <w:t>2</w:t>
      </w:r>
      <w:r>
        <w:rPr>
          <w:b/>
          <w:bCs/>
          <w:color w:val="D36258"/>
          <w:spacing w:val="0"/>
          <w:w w:val="100"/>
          <w:position w:val="0"/>
        </w:rPr>
        <w:t>、管棠外收入</w:t>
      </w:r>
    </w:p>
    <w:p>
      <w:pPr>
        <w:pStyle w:val="Style24"/>
        <w:keepNext w:val="0"/>
        <w:keepLines w:val="0"/>
        <w:widowControl w:val="0"/>
        <w:shd w:val="clear" w:color="auto" w:fill="auto"/>
        <w:tabs>
          <w:tab w:pos="1646" w:val="left"/>
        </w:tabs>
        <w:bidi w:val="0"/>
        <w:spacing w:before="0" w:after="360" w:line="240" w:lineRule="auto"/>
        <w:ind w:left="1120" w:right="0" w:firstLine="0"/>
        <w:jc w:val="left"/>
      </w:pPr>
      <w:r>
        <w:rPr>
          <w:rFonts w:ascii="Arial Unicode MS" w:eastAsia="Arial Unicode MS" w:hAnsi="Arial Unicode MS" w:cs="Arial Unicode MS"/>
          <w:b/>
          <w:bCs/>
          <w:spacing w:val="0"/>
          <w:w w:val="100"/>
          <w:position w:val="0"/>
          <w:sz w:val="18"/>
          <w:szCs w:val="18"/>
        </w:rPr>
        <w:t>(1)</w:t>
        <w:tab/>
      </w:r>
      <w:r>
        <w:rPr>
          <w:b/>
          <w:bCs/>
          <w:spacing w:val="0"/>
          <w:w w:val="100"/>
          <w:position w:val="0"/>
        </w:rPr>
        <w:t>管棠外收入明雄如下：</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562"/>
        <w:gridCol w:w="2789"/>
        <w:gridCol w:w="1618"/>
      </w:tblGrid>
      <w:tr>
        <w:trPr>
          <w:trHeight w:val="35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560" w:right="0" w:firstLine="0"/>
              <w:jc w:val="both"/>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00"/>
              <w:jc w:val="left"/>
            </w:pPr>
            <w:r>
              <w:rPr>
                <w:color w:val="FFFFFF"/>
                <w:spacing w:val="0"/>
                <w:w w:val="100"/>
                <w:position w:val="0"/>
              </w:rPr>
              <w:t>上年畿生额</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非流置利得合言十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560" w:right="0" w:firstLine="0"/>
              <w:jc w:val="both"/>
              <w:rPr>
                <w:sz w:val="18"/>
                <w:szCs w:val="18"/>
              </w:rPr>
            </w:pPr>
            <w:r>
              <w:rPr>
                <w:rFonts w:ascii="Arial Unicode MS" w:eastAsia="Arial Unicode MS" w:hAnsi="Arial Unicode MS" w:cs="Arial Unicode MS"/>
                <w:b/>
                <w:bCs/>
                <w:spacing w:val="0"/>
                <w:w w:val="100"/>
                <w:position w:val="0"/>
                <w:sz w:val="18"/>
                <w:szCs w:val="18"/>
              </w:rPr>
              <w:t>110,746.68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13,383,029.18</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其中：固定置利得</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560" w:right="0" w:firstLine="0"/>
              <w:jc w:val="both"/>
              <w:rPr>
                <w:sz w:val="18"/>
                <w:szCs w:val="18"/>
              </w:rPr>
            </w:pPr>
            <w:r>
              <w:rPr>
                <w:rFonts w:ascii="Arial Unicode MS" w:eastAsia="Arial Unicode MS" w:hAnsi="Arial Unicode MS" w:cs="Arial Unicode MS"/>
                <w:b/>
                <w:bCs/>
                <w:spacing w:val="0"/>
                <w:w w:val="100"/>
                <w:position w:val="0"/>
                <w:sz w:val="18"/>
                <w:szCs w:val="18"/>
              </w:rPr>
              <w:t>110,746.68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13,383,029.18</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政府袖助</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280" w:right="0" w:firstLine="0"/>
              <w:jc w:val="both"/>
              <w:rPr>
                <w:sz w:val="18"/>
                <w:szCs w:val="18"/>
              </w:rPr>
            </w:pPr>
            <w:r>
              <w:rPr>
                <w:rFonts w:ascii="Arial Unicode MS" w:eastAsia="Arial Unicode MS" w:hAnsi="Arial Unicode MS" w:cs="Arial Unicode MS"/>
                <w:b/>
                <w:bCs/>
                <w:spacing w:val="0"/>
                <w:w w:val="100"/>
                <w:position w:val="0"/>
                <w:sz w:val="18"/>
                <w:szCs w:val="18"/>
              </w:rPr>
              <w:t>22,437,886.28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5,096,108.54</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200" w:firstLine="0"/>
              <w:jc w:val="right"/>
              <w:rPr>
                <w:sz w:val="18"/>
                <w:szCs w:val="18"/>
              </w:rPr>
            </w:pPr>
            <w:r>
              <w:rPr>
                <w:rFonts w:ascii="Arial Unicode MS" w:eastAsia="Arial Unicode MS" w:hAnsi="Arial Unicode MS" w:cs="Arial Unicode MS"/>
                <w:b/>
                <w:bCs/>
                <w:spacing w:val="0"/>
                <w:w w:val="100"/>
                <w:position w:val="0"/>
                <w:sz w:val="18"/>
                <w:szCs w:val="18"/>
              </w:rPr>
              <w:t>6,744,390.93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2,243,036.00</w:t>
            </w:r>
          </w:p>
        </w:tc>
      </w:tr>
      <w:tr>
        <w:trPr>
          <w:trHeight w:val="720"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1280" w:right="0" w:firstLine="0"/>
              <w:jc w:val="both"/>
              <w:rPr>
                <w:sz w:val="18"/>
                <w:szCs w:val="18"/>
              </w:rPr>
            </w:pPr>
            <w:r>
              <w:rPr>
                <w:rFonts w:ascii="Arial Unicode MS" w:eastAsia="Arial Unicode MS" w:hAnsi="Arial Unicode MS" w:cs="Arial Unicode MS"/>
                <w:b/>
                <w:bCs/>
                <w:spacing w:val="0"/>
                <w:w w:val="100"/>
                <w:position w:val="0"/>
                <w:sz w:val="18"/>
                <w:szCs w:val="18"/>
              </w:rPr>
              <w:t>29,293,023.89</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spacing w:val="0"/>
                <w:w w:val="100"/>
                <w:position w:val="0"/>
                <w:sz w:val="18"/>
                <w:szCs w:val="18"/>
              </w:rPr>
              <w:t>20,722,173.72</w:t>
            </w:r>
          </w:p>
        </w:tc>
      </w:tr>
    </w:tbl>
    <w:p>
      <w:pPr>
        <w:widowControl w:val="0"/>
        <w:spacing w:after="359" w:line="1" w:lineRule="exact"/>
      </w:pPr>
    </w:p>
    <w:p>
      <w:pPr>
        <w:pStyle w:val="Style24"/>
        <w:keepNext w:val="0"/>
        <w:keepLines w:val="0"/>
        <w:widowControl w:val="0"/>
        <w:shd w:val="clear" w:color="auto" w:fill="auto"/>
        <w:tabs>
          <w:tab w:pos="1646" w:val="left"/>
        </w:tabs>
        <w:bidi w:val="0"/>
        <w:spacing w:before="0" w:after="360" w:line="240" w:lineRule="auto"/>
        <w:ind w:left="1120" w:right="0" w:firstLine="0"/>
        <w:jc w:val="left"/>
      </w:pPr>
      <w:r>
        <w:rPr>
          <w:rFonts w:ascii="Arial Unicode MS" w:eastAsia="Arial Unicode MS" w:hAnsi="Arial Unicode MS" w:cs="Arial Unicode MS"/>
          <w:b/>
          <w:bCs/>
          <w:spacing w:val="0"/>
          <w:w w:val="100"/>
          <w:position w:val="0"/>
          <w:sz w:val="18"/>
          <w:szCs w:val="18"/>
        </w:rPr>
        <w:t>(2)</w:t>
        <w:tab/>
      </w:r>
      <w:r>
        <w:rPr>
          <w:b/>
          <w:bCs/>
          <w:spacing w:val="0"/>
          <w:w w:val="100"/>
          <w:position w:val="0"/>
        </w:rPr>
        <w:t>政府襦助明雄</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264"/>
        <w:gridCol w:w="3144"/>
        <w:gridCol w:w="1560"/>
      </w:tblGrid>
      <w:tr>
        <w:trPr>
          <w:trHeight w:val="36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60" w:firstLine="0"/>
              <w:jc w:val="righ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上年畿生额</w:t>
            </w:r>
          </w:p>
        </w:tc>
      </w:tr>
      <w:tr>
        <w:trPr>
          <w:trHeight w:val="701"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增值税附加税返遢</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260" w:firstLine="0"/>
              <w:jc w:val="right"/>
              <w:rPr>
                <w:sz w:val="18"/>
                <w:szCs w:val="18"/>
              </w:rPr>
            </w:pPr>
            <w:r>
              <w:rPr>
                <w:rFonts w:ascii="Arial Unicode MS" w:eastAsia="Arial Unicode MS" w:hAnsi="Arial Unicode MS" w:cs="Arial Unicode MS"/>
                <w:b/>
                <w:bCs/>
                <w:spacing w:val="0"/>
                <w:w w:val="100"/>
                <w:position w:val="0"/>
                <w:sz w:val="18"/>
                <w:szCs w:val="18"/>
              </w:rPr>
              <w:t>17,254,510.54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其他具才政袖具占</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260" w:firstLine="0"/>
              <w:jc w:val="right"/>
              <w:rPr>
                <w:sz w:val="18"/>
                <w:szCs w:val="18"/>
              </w:rPr>
            </w:pPr>
            <w:r>
              <w:rPr>
                <w:rFonts w:ascii="Arial Unicode MS" w:eastAsia="Arial Unicode MS" w:hAnsi="Arial Unicode MS" w:cs="Arial Unicode MS"/>
                <w:b/>
                <w:bCs/>
                <w:spacing w:val="0"/>
                <w:w w:val="100"/>
                <w:position w:val="0"/>
                <w:sz w:val="18"/>
                <w:szCs w:val="18"/>
              </w:rPr>
              <w:t>5,183,375.74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5,096,108.54</w:t>
            </w:r>
          </w:p>
        </w:tc>
      </w:tr>
      <w:tr>
        <w:trPr>
          <w:trHeight w:val="720"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260" w:firstLine="0"/>
              <w:jc w:val="right"/>
              <w:rPr>
                <w:sz w:val="18"/>
                <w:szCs w:val="18"/>
              </w:rPr>
            </w:pPr>
            <w:r>
              <w:rPr>
                <w:rFonts w:ascii="Arial Unicode MS" w:eastAsia="Arial Unicode MS" w:hAnsi="Arial Unicode MS" w:cs="Arial Unicode MS"/>
                <w:b/>
                <w:bCs/>
                <w:spacing w:val="0"/>
                <w:w w:val="100"/>
                <w:position w:val="0"/>
                <w:sz w:val="18"/>
                <w:szCs w:val="18"/>
              </w:rPr>
              <w:t>22,437,886.28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Arial Unicode MS" w:eastAsia="Arial Unicode MS" w:hAnsi="Arial Unicode MS" w:cs="Arial Unicode MS"/>
                <w:spacing w:val="0"/>
                <w:w w:val="100"/>
                <w:position w:val="0"/>
                <w:sz w:val="18"/>
                <w:szCs w:val="18"/>
              </w:rPr>
              <w:t>5,096,108.54</w:t>
            </w:r>
          </w:p>
        </w:tc>
      </w:tr>
    </w:tbl>
    <w:p>
      <w:pPr>
        <w:widowControl w:val="0"/>
        <w:spacing w:after="359" w:line="1" w:lineRule="exact"/>
      </w:pPr>
    </w:p>
    <w:p>
      <w:pPr>
        <w:pStyle w:val="Style21"/>
        <w:keepNext w:val="0"/>
        <w:keepLines w:val="0"/>
        <w:widowControl w:val="0"/>
        <w:shd w:val="clear" w:color="auto" w:fill="auto"/>
        <w:bidi w:val="0"/>
        <w:spacing w:before="0" w:after="360" w:line="240" w:lineRule="auto"/>
        <w:ind w:left="0" w:right="0" w:firstLine="560"/>
        <w:jc w:val="left"/>
      </w:pPr>
      <w:bookmarkStart w:id="1591" w:name="bookmark1591"/>
      <w:r>
        <w:rPr>
          <w:rFonts w:ascii="Arial" w:eastAsia="Arial" w:hAnsi="Arial" w:cs="Arial"/>
          <w:b/>
          <w:bCs/>
          <w:color w:val="D36258"/>
          <w:spacing w:val="0"/>
          <w:w w:val="100"/>
          <w:position w:val="0"/>
        </w:rPr>
        <w:t>3</w:t>
      </w:r>
      <w:bookmarkEnd w:id="1591"/>
      <w:r>
        <w:rPr>
          <w:rFonts w:ascii="Arial" w:eastAsia="Arial" w:hAnsi="Arial" w:cs="Arial"/>
          <w:b/>
          <w:bCs/>
          <w:color w:val="D36258"/>
          <w:spacing w:val="0"/>
          <w:w w:val="100"/>
          <w:position w:val="0"/>
        </w:rPr>
        <w:t>3</w:t>
      </w:r>
      <w:r>
        <w:rPr>
          <w:b/>
          <w:bCs/>
          <w:color w:val="D36258"/>
          <w:spacing w:val="0"/>
          <w:w w:val="100"/>
          <w:position w:val="0"/>
        </w:rPr>
        <w:t>、管棠外支出</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845"/>
        <w:gridCol w:w="3082"/>
        <w:gridCol w:w="1608"/>
      </w:tblGrid>
      <w:tr>
        <w:trPr>
          <w:trHeight w:val="36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960" w:right="0" w:firstLine="0"/>
              <w:jc w:val="lef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60"/>
              <w:jc w:val="left"/>
            </w:pPr>
            <w:r>
              <w:rPr>
                <w:color w:val="FFFFFF"/>
                <w:spacing w:val="0"/>
                <w:w w:val="100"/>
                <w:position w:val="0"/>
              </w:rPr>
              <w:t>上年畿生额</w:t>
            </w:r>
          </w:p>
        </w:tc>
      </w:tr>
      <w:tr>
        <w:trPr>
          <w:trHeight w:val="6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非流置揖失合言十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960" w:right="0" w:firstLine="0"/>
              <w:jc w:val="left"/>
              <w:rPr>
                <w:sz w:val="18"/>
                <w:szCs w:val="18"/>
              </w:rPr>
            </w:pPr>
            <w:r>
              <w:rPr>
                <w:rFonts w:ascii="Arial Unicode MS" w:eastAsia="Arial Unicode MS" w:hAnsi="Arial Unicode MS" w:cs="Arial Unicode MS"/>
                <w:b/>
                <w:bCs/>
                <w:spacing w:val="0"/>
                <w:w w:val="100"/>
                <w:position w:val="0"/>
                <w:sz w:val="18"/>
                <w:szCs w:val="18"/>
              </w:rPr>
              <w:t>22,019.22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316,198.49</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其中：固定</w:t>
            </w:r>
            <w:r>
              <w:rPr>
                <w:rFonts w:ascii="Arial" w:eastAsia="Arial" w:hAnsi="Arial" w:cs="Arial"/>
                <w:spacing w:val="0"/>
                <w:w w:val="100"/>
                <w:position w:val="0"/>
                <w:sz w:val="19"/>
                <w:szCs w:val="19"/>
              </w:rPr>
              <w:t>M</w:t>
            </w:r>
            <w:r>
              <w:rPr>
                <w:spacing w:val="0"/>
                <w:w w:val="100"/>
                <w:position w:val="0"/>
              </w:rPr>
              <w:t>走虔置揖失</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960" w:right="0" w:firstLine="0"/>
              <w:jc w:val="left"/>
              <w:rPr>
                <w:sz w:val="18"/>
                <w:szCs w:val="18"/>
              </w:rPr>
            </w:pPr>
            <w:r>
              <w:rPr>
                <w:rFonts w:ascii="Arial Unicode MS" w:eastAsia="Arial Unicode MS" w:hAnsi="Arial Unicode MS" w:cs="Arial Unicode MS"/>
                <w:b/>
                <w:bCs/>
                <w:spacing w:val="0"/>
                <w:w w:val="100"/>
                <w:position w:val="0"/>
                <w:sz w:val="18"/>
                <w:szCs w:val="18"/>
              </w:rPr>
              <w:t>22,019.22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316,198.49</w:t>
            </w:r>
          </w:p>
        </w:tc>
      </w:tr>
      <w:tr>
        <w:trPr>
          <w:trHeight w:val="36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捐耳曾支出</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21,293,299.32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14,033,200.01</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云殳支出</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46.91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2,645.55</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960" w:right="0" w:firstLine="0"/>
              <w:jc w:val="left"/>
              <w:rPr>
                <w:sz w:val="18"/>
                <w:szCs w:val="18"/>
              </w:rPr>
            </w:pPr>
            <w:r>
              <w:rPr>
                <w:rFonts w:ascii="Arial Unicode MS" w:eastAsia="Arial Unicode MS" w:hAnsi="Arial Unicode MS" w:cs="Arial Unicode MS"/>
                <w:b/>
                <w:bCs/>
                <w:spacing w:val="0"/>
                <w:w w:val="100"/>
                <w:position w:val="0"/>
                <w:sz w:val="18"/>
                <w:szCs w:val="18"/>
              </w:rPr>
              <w:t>21,368.78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60"/>
              <w:jc w:val="left"/>
              <w:rPr>
                <w:sz w:val="18"/>
                <w:szCs w:val="18"/>
              </w:rPr>
            </w:pPr>
            <w:r>
              <w:rPr>
                <w:rFonts w:ascii="Arial Unicode MS" w:eastAsia="Arial Unicode MS" w:hAnsi="Arial Unicode MS" w:cs="Arial Unicode MS"/>
                <w:spacing w:val="0"/>
                <w:w w:val="100"/>
                <w:position w:val="0"/>
                <w:sz w:val="18"/>
                <w:szCs w:val="18"/>
              </w:rPr>
              <w:t>131,121.53</w:t>
            </w:r>
          </w:p>
        </w:tc>
      </w:tr>
      <w:tr>
        <w:trPr>
          <w:trHeight w:val="720"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21,336,734.23</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14,483,165.58</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92" w:name="bookmark1592"/>
      <w:bookmarkStart w:id="1593" w:name="bookmark1593"/>
      <w:bookmarkStart w:id="1594" w:name="bookmark1594"/>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92"/>
      <w:bookmarkEnd w:id="1593"/>
      <w:bookmarkEnd w:id="1594"/>
    </w:p>
    <w:p>
      <w:pPr>
        <w:pStyle w:val="Style21"/>
        <w:keepNext w:val="0"/>
        <w:keepLines w:val="0"/>
        <w:widowControl w:val="0"/>
        <w:shd w:val="clear" w:color="auto" w:fill="auto"/>
        <w:bidi w:val="0"/>
        <w:spacing w:before="0" w:after="360" w:line="240" w:lineRule="auto"/>
        <w:ind w:left="0" w:right="0" w:firstLine="560"/>
        <w:jc w:val="left"/>
      </w:pPr>
      <w:bookmarkStart w:id="1595" w:name="bookmark1595"/>
      <w:r>
        <w:rPr>
          <w:rFonts w:ascii="Arial" w:eastAsia="Arial" w:hAnsi="Arial" w:cs="Arial"/>
          <w:b/>
          <w:bCs/>
          <w:color w:val="D36258"/>
          <w:spacing w:val="0"/>
          <w:w w:val="100"/>
          <w:position w:val="0"/>
        </w:rPr>
        <w:t>3</w:t>
      </w:r>
      <w:bookmarkEnd w:id="1595"/>
      <w:r>
        <w:rPr>
          <w:rFonts w:ascii="Arial" w:eastAsia="Arial" w:hAnsi="Arial" w:cs="Arial"/>
          <w:b/>
          <w:bCs/>
          <w:color w:val="D36258"/>
          <w:spacing w:val="0"/>
          <w:w w:val="100"/>
          <w:position w:val="0"/>
        </w:rPr>
        <w:t>4</w:t>
      </w:r>
      <w:r>
        <w:rPr>
          <w:b/>
          <w:bCs/>
          <w:color w:val="D36258"/>
          <w:spacing w:val="0"/>
          <w:w w:val="100"/>
          <w:position w:val="0"/>
        </w:rPr>
        <w:t>、现金流量表项目云释</w:t>
      </w:r>
    </w:p>
    <w:p>
      <w:pPr>
        <w:pStyle w:val="Style73"/>
        <w:keepNext/>
        <w:keepLines/>
        <w:widowControl w:val="0"/>
        <w:shd w:val="clear" w:color="auto" w:fill="auto"/>
        <w:tabs>
          <w:tab w:pos="1648" w:val="left"/>
        </w:tabs>
        <w:bidi w:val="0"/>
        <w:spacing w:before="0" w:after="360" w:line="240" w:lineRule="auto"/>
        <w:ind w:left="1120" w:right="0" w:firstLine="0"/>
        <w:jc w:val="left"/>
        <w:rPr>
          <w:sz w:val="17"/>
          <w:szCs w:val="17"/>
        </w:rPr>
      </w:pPr>
      <w:bookmarkStart w:id="1596" w:name="bookmark1596"/>
      <w:bookmarkStart w:id="1597" w:name="bookmark1597"/>
      <w:bookmarkStart w:id="1598" w:name="bookmark1598"/>
      <w:r>
        <w:rPr>
          <w:rFonts w:ascii="Arial Unicode MS" w:eastAsia="Arial Unicode MS" w:hAnsi="Arial Unicode MS" w:cs="Arial Unicode MS"/>
          <w:color w:val="231F20"/>
          <w:spacing w:val="0"/>
          <w:w w:val="100"/>
          <w:position w:val="0"/>
          <w:sz w:val="18"/>
          <w:szCs w:val="18"/>
        </w:rPr>
        <w:t>（1）</w:t>
        <w:tab/>
      </w:r>
      <w:r>
        <w:rPr>
          <w:color w:val="231F20"/>
          <w:spacing w:val="0"/>
          <w:w w:val="100"/>
          <w:position w:val="0"/>
          <w:sz w:val="17"/>
          <w:szCs w:val="17"/>
        </w:rPr>
        <w:t>收到的其他典经管活勤有摩的说金</w:t>
      </w:r>
      <w:bookmarkEnd w:id="1596"/>
      <w:bookmarkEnd w:id="1597"/>
      <w:bookmarkEnd w:id="1598"/>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835"/>
        <w:gridCol w:w="2458"/>
        <w:gridCol w:w="1675"/>
      </w:tblGrid>
      <w:tr>
        <w:trPr>
          <w:trHeight w:val="38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both"/>
            </w:pPr>
            <w:r>
              <w:rPr>
                <w:color w:val="FFFFFF"/>
                <w:spacing w:val="0"/>
                <w:w w:val="100"/>
                <w:position w:val="0"/>
              </w:rPr>
              <w:t>上年畿生额</w:t>
            </w:r>
          </w:p>
        </w:tc>
      </w:tr>
      <w:tr>
        <w:trPr>
          <w:trHeight w:val="67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利息收入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20" w:right="0" w:firstLine="0"/>
              <w:jc w:val="both"/>
              <w:rPr>
                <w:sz w:val="18"/>
                <w:szCs w:val="18"/>
              </w:rPr>
            </w:pPr>
            <w:r>
              <w:rPr>
                <w:rFonts w:ascii="Arial Unicode MS" w:eastAsia="Arial Unicode MS" w:hAnsi="Arial Unicode MS" w:cs="Arial Unicode MS"/>
                <w:b/>
                <w:bCs/>
                <w:spacing w:val="0"/>
                <w:w w:val="100"/>
                <w:position w:val="0"/>
                <w:sz w:val="18"/>
                <w:szCs w:val="18"/>
              </w:rPr>
              <w:t>7,410,881.01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7,995,445.88</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政府袖助</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20" w:right="0" w:firstLine="0"/>
              <w:jc w:val="both"/>
              <w:rPr>
                <w:sz w:val="18"/>
                <w:szCs w:val="18"/>
              </w:rPr>
            </w:pPr>
            <w:r>
              <w:rPr>
                <w:rFonts w:ascii="Arial Unicode MS" w:eastAsia="Arial Unicode MS" w:hAnsi="Arial Unicode MS" w:cs="Arial Unicode MS"/>
                <w:b/>
                <w:bCs/>
                <w:spacing w:val="0"/>
                <w:w w:val="100"/>
                <w:position w:val="0"/>
                <w:sz w:val="18"/>
                <w:szCs w:val="18"/>
              </w:rPr>
              <w:t>2,331,793.03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1,781,000.00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收到押金及保言登金</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24,151,613.86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640"/>
              <w:jc w:val="both"/>
              <w:rPr>
                <w:sz w:val="18"/>
                <w:szCs w:val="18"/>
              </w:rPr>
            </w:pPr>
            <w:r>
              <w:rPr>
                <w:rFonts w:ascii="Arial Unicode MS" w:eastAsia="Arial Unicode MS" w:hAnsi="Arial Unicode MS" w:cs="Arial Unicode MS"/>
                <w:spacing w:val="0"/>
                <w:w w:val="100"/>
                <w:position w:val="0"/>
                <w:sz w:val="18"/>
                <w:szCs w:val="18"/>
              </w:rPr>
              <w:t>28,950.14</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22,186,419.16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60"/>
              <w:jc w:val="both"/>
              <w:rPr>
                <w:sz w:val="18"/>
                <w:szCs w:val="18"/>
              </w:rPr>
            </w:pPr>
            <w:r>
              <w:rPr>
                <w:rFonts w:ascii="Arial Unicode MS" w:eastAsia="Arial Unicode MS" w:hAnsi="Arial Unicode MS" w:cs="Arial Unicode MS"/>
                <w:spacing w:val="0"/>
                <w:w w:val="100"/>
                <w:position w:val="0"/>
                <w:sz w:val="18"/>
                <w:szCs w:val="18"/>
              </w:rPr>
              <w:t>5,100,616.90</w:t>
            </w:r>
          </w:p>
        </w:tc>
      </w:tr>
      <w:tr>
        <w:trPr>
          <w:trHeight w:val="744"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56,080,707.06</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14,906,012.92</w:t>
            </w:r>
          </w:p>
        </w:tc>
      </w:tr>
      <w:tr>
        <w:trPr>
          <w:trHeight w:val="854" w:hRule="exact"/>
        </w:trPr>
        <w:tc>
          <w:tcPr>
            <w:tcBorders>
              <w:top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b/>
                <w:bCs/>
                <w:spacing w:val="0"/>
                <w:w w:val="100"/>
                <w:position w:val="0"/>
              </w:rPr>
              <w:t>支付的其他典经管活勤有摩的说金</w:t>
            </w:r>
          </w:p>
        </w:tc>
        <w:tc>
          <w:tcPr>
            <w:tcBorders>
              <w:top w:val="single" w:sz="4"/>
            </w:tcBorders>
            <w:shd w:val="clear" w:color="auto" w:fill="FAECE9"/>
            <w:vAlign w:val="top"/>
          </w:tcPr>
          <w:p>
            <w:pPr>
              <w:widowControl w:val="0"/>
              <w:rPr>
                <w:sz w:val="10"/>
                <w:szCs w:val="10"/>
              </w:rPr>
            </w:pPr>
          </w:p>
        </w:tc>
        <w:tc>
          <w:tcPr>
            <w:tcBorders>
              <w:top w:val="single" w:sz="4"/>
            </w:tcBorders>
            <w:shd w:val="clear" w:color="auto" w:fill="FAECE9"/>
            <w:vAlign w:val="top"/>
          </w:tcPr>
          <w:p>
            <w:pPr>
              <w:widowControl w:val="0"/>
              <w:rPr>
                <w:sz w:val="10"/>
                <w:szCs w:val="10"/>
              </w:rPr>
            </w:pPr>
          </w:p>
        </w:tc>
      </w:tr>
      <w:tr>
        <w:trPr>
          <w:trHeight w:val="480" w:hRule="exact"/>
        </w:trPr>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pPr>
            <w:r>
              <w:rPr>
                <w:i/>
                <w:iCs/>
                <w:spacing w:val="0"/>
                <w:w w:val="100"/>
                <w:position w:val="0"/>
              </w:rPr>
              <w:t>人民解元</w:t>
            </w:r>
          </w:p>
        </w:tc>
      </w:tr>
      <w:tr>
        <w:trPr>
          <w:trHeight w:val="365"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pPr>
            <w:r>
              <w:rPr>
                <w:b/>
                <w:bCs/>
                <w:color w:val="FFFFFF"/>
                <w:spacing w:val="0"/>
                <w:w w:val="100"/>
                <w:position w:val="0"/>
              </w:rPr>
              <w:t>本年畿生额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560"/>
              <w:jc w:val="both"/>
            </w:pPr>
            <w:r>
              <w:rPr>
                <w:color w:val="FFFFFF"/>
                <w:spacing w:val="0"/>
                <w:w w:val="100"/>
                <w:position w:val="0"/>
              </w:rPr>
              <w:t>上年畿生额</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金肖售年用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00"/>
              <w:jc w:val="both"/>
              <w:rPr>
                <w:sz w:val="18"/>
                <w:szCs w:val="18"/>
              </w:rPr>
            </w:pPr>
            <w:r>
              <w:rPr>
                <w:rFonts w:ascii="Arial Unicode MS" w:eastAsia="Arial Unicode MS" w:hAnsi="Arial Unicode MS" w:cs="Arial Unicode MS"/>
                <w:b/>
                <w:bCs/>
                <w:spacing w:val="0"/>
                <w:w w:val="100"/>
                <w:position w:val="0"/>
                <w:sz w:val="18"/>
                <w:szCs w:val="18"/>
              </w:rPr>
              <w:t>318,996,836.93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271,278,611.74</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管理皆用（不含租</w:t>
            </w:r>
            <w:r>
              <w:rPr>
                <w:rFonts w:ascii="Arial" w:eastAsia="Arial" w:hAnsi="Arial" w:cs="Arial"/>
                <w:b/>
                <w:bCs/>
                <w:spacing w:val="0"/>
                <w:w w:val="100"/>
                <w:position w:val="0"/>
                <w:sz w:val="19"/>
                <w:szCs w:val="19"/>
              </w:rPr>
              <w:t>SD</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900"/>
              <w:jc w:val="both"/>
              <w:rPr>
                <w:sz w:val="18"/>
                <w:szCs w:val="18"/>
              </w:rPr>
            </w:pPr>
            <w:r>
              <w:rPr>
                <w:rFonts w:ascii="Arial Unicode MS" w:eastAsia="Arial Unicode MS" w:hAnsi="Arial Unicode MS" w:cs="Arial Unicode MS"/>
                <w:b/>
                <w:bCs/>
                <w:spacing w:val="0"/>
                <w:w w:val="100"/>
                <w:position w:val="0"/>
                <w:sz w:val="18"/>
                <w:szCs w:val="18"/>
              </w:rPr>
              <w:t>241,334,725.17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227,282,590.71</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spacing w:val="0"/>
                <w:w w:val="100"/>
                <w:position w:val="0"/>
                <w:sz w:val="22"/>
                <w:szCs w:val="22"/>
              </w:rPr>
              <w:t>租爵</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99,605,439.98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80,968,629.66</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和子公司往来款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120" w:right="0" w:firstLine="0"/>
              <w:jc w:val="both"/>
              <w:rPr>
                <w:sz w:val="18"/>
                <w:szCs w:val="18"/>
              </w:rPr>
            </w:pPr>
            <w:r>
              <w:rPr>
                <w:rFonts w:ascii="Arial Unicode MS" w:eastAsia="Arial Unicode MS" w:hAnsi="Arial Unicode MS" w:cs="Arial Unicode MS"/>
                <w:b/>
                <w:bCs/>
                <w:spacing w:val="0"/>
                <w:w w:val="100"/>
                <w:position w:val="0"/>
                <w:sz w:val="18"/>
                <w:szCs w:val="18"/>
              </w:rPr>
              <w:t>9,877,780.87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269,730,591.85</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020" w:right="0" w:firstLine="0"/>
              <w:jc w:val="both"/>
              <w:rPr>
                <w:sz w:val="18"/>
                <w:szCs w:val="18"/>
              </w:rPr>
            </w:pPr>
            <w:r>
              <w:rPr>
                <w:rFonts w:ascii="Arial Unicode MS" w:eastAsia="Arial Unicode MS" w:hAnsi="Arial Unicode MS" w:cs="Arial Unicode MS"/>
                <w:b/>
                <w:bCs/>
                <w:spacing w:val="0"/>
                <w:w w:val="100"/>
                <w:position w:val="0"/>
                <w:sz w:val="18"/>
                <w:szCs w:val="18"/>
              </w:rPr>
              <w:t>27,666,591.67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rPr>
                <w:sz w:val="18"/>
                <w:szCs w:val="18"/>
              </w:rPr>
            </w:pPr>
            <w:r>
              <w:rPr>
                <w:rFonts w:ascii="Arial Unicode MS" w:eastAsia="Arial Unicode MS" w:hAnsi="Arial Unicode MS" w:cs="Arial Unicode MS"/>
                <w:spacing w:val="0"/>
                <w:w w:val="100"/>
                <w:position w:val="0"/>
                <w:sz w:val="18"/>
                <w:szCs w:val="18"/>
              </w:rPr>
              <w:t>40,927,786.03</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900"/>
              <w:jc w:val="both"/>
              <w:rPr>
                <w:sz w:val="18"/>
                <w:szCs w:val="18"/>
              </w:rPr>
            </w:pPr>
            <w:r>
              <w:rPr>
                <w:rFonts w:ascii="Arial Unicode MS" w:eastAsia="Arial Unicode MS" w:hAnsi="Arial Unicode MS" w:cs="Arial Unicode MS"/>
                <w:b/>
                <w:bCs/>
                <w:spacing w:val="0"/>
                <w:w w:val="100"/>
                <w:position w:val="0"/>
                <w:sz w:val="18"/>
                <w:szCs w:val="18"/>
              </w:rPr>
              <w:t>697,481,374.62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Arial Unicode MS" w:eastAsia="Arial Unicode MS" w:hAnsi="Arial Unicode MS" w:cs="Arial Unicode MS"/>
                <w:spacing w:val="0"/>
                <w:w w:val="100"/>
                <w:position w:val="0"/>
                <w:sz w:val="18"/>
                <w:szCs w:val="18"/>
              </w:rPr>
              <w:t>890,188,209.99</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0"/>
        <w:jc w:val="left"/>
        <w:rPr>
          <w:sz w:val="17"/>
          <w:szCs w:val="17"/>
        </w:rPr>
      </w:pPr>
      <w:bookmarkStart w:id="1599" w:name="bookmark1599"/>
      <w:bookmarkStart w:id="1600" w:name="bookmark1600"/>
      <w:bookmarkStart w:id="1601" w:name="bookmark1601"/>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599"/>
      <w:bookmarkEnd w:id="1600"/>
      <w:bookmarkEnd w:id="1601"/>
    </w:p>
    <w:p>
      <w:pPr>
        <w:pStyle w:val="Style21"/>
        <w:keepNext w:val="0"/>
        <w:keepLines w:val="0"/>
        <w:widowControl w:val="0"/>
        <w:shd w:val="clear" w:color="auto" w:fill="auto"/>
        <w:bidi w:val="0"/>
        <w:spacing w:before="0" w:after="360" w:line="240" w:lineRule="auto"/>
        <w:ind w:left="0" w:right="0" w:firstLine="560"/>
        <w:jc w:val="left"/>
      </w:pPr>
      <w:bookmarkStart w:id="1602" w:name="bookmark1602"/>
      <w:r>
        <w:rPr>
          <w:rFonts w:ascii="Arial" w:eastAsia="Arial" w:hAnsi="Arial" w:cs="Arial"/>
          <w:b/>
          <w:bCs/>
          <w:color w:val="D36258"/>
          <w:spacing w:val="0"/>
          <w:w w:val="100"/>
          <w:position w:val="0"/>
        </w:rPr>
        <w:t>3</w:t>
      </w:r>
      <w:bookmarkEnd w:id="1602"/>
      <w:r>
        <w:rPr>
          <w:rFonts w:ascii="Arial" w:eastAsia="Arial" w:hAnsi="Arial" w:cs="Arial"/>
          <w:b/>
          <w:bCs/>
          <w:color w:val="D36258"/>
          <w:spacing w:val="0"/>
          <w:w w:val="100"/>
          <w:position w:val="0"/>
        </w:rPr>
        <w:t>5</w:t>
      </w:r>
      <w:r>
        <w:rPr>
          <w:b/>
          <w:bCs/>
          <w:color w:val="D36258"/>
          <w:spacing w:val="0"/>
          <w:w w:val="100"/>
          <w:position w:val="0"/>
        </w:rPr>
        <w:t>、现金流量表袖充资料</w:t>
      </w:r>
    </w:p>
    <w:p>
      <w:pPr>
        <w:pStyle w:val="Style24"/>
        <w:keepNext w:val="0"/>
        <w:keepLines w:val="0"/>
        <w:widowControl w:val="0"/>
        <w:shd w:val="clear" w:color="auto" w:fill="auto"/>
        <w:tabs>
          <w:tab w:pos="1648" w:val="left"/>
        </w:tabs>
        <w:bidi w:val="0"/>
        <w:spacing w:before="0" w:after="0" w:line="240" w:lineRule="auto"/>
        <w:ind w:left="1120" w:right="0" w:firstLine="0"/>
        <w:jc w:val="left"/>
      </w:pPr>
      <w:r>
        <w:rPr>
          <w:rFonts w:ascii="Arial Unicode MS" w:eastAsia="Arial Unicode MS" w:hAnsi="Arial Unicode MS" w:cs="Arial Unicode MS"/>
          <w:b/>
          <w:bCs/>
          <w:spacing w:val="0"/>
          <w:w w:val="100"/>
          <w:position w:val="0"/>
          <w:sz w:val="18"/>
          <w:szCs w:val="18"/>
        </w:rPr>
        <w:t>（1）</w:t>
        <w:tab/>
      </w:r>
      <w:r>
        <w:rPr>
          <w:b/>
          <w:bCs/>
          <w:spacing w:val="0"/>
          <w:w w:val="100"/>
          <w:position w:val="0"/>
        </w:rPr>
        <w:t>说金流量表襦充资料</w:t>
      </w:r>
    </w:p>
    <w:p>
      <w:pPr>
        <w:widowControl w:val="0"/>
        <w:spacing w:line="1" w:lineRule="exact"/>
      </w:pPr>
      <w:r>
        <mc:AlternateContent>
          <mc:Choice Requires="wps">
            <w:drawing>
              <wp:anchor distT="165100" distB="0" distL="0" distR="0" simplePos="0" relativeHeight="125829516" behindDoc="0" locked="0" layoutInCell="1" allowOverlap="1">
                <wp:simplePos x="0" y="0"/>
                <wp:positionH relativeFrom="page">
                  <wp:posOffset>6330315</wp:posOffset>
                </wp:positionH>
                <wp:positionV relativeFrom="paragraph">
                  <wp:posOffset>165100</wp:posOffset>
                </wp:positionV>
                <wp:extent cx="548640" cy="170815"/>
                <wp:wrapTopAndBottom/>
                <wp:docPr id="512" name="Shape 512"/>
                <a:graphic xmlns:a="http://schemas.openxmlformats.org/drawingml/2006/main">
                  <a:graphicData uri="http://schemas.microsoft.com/office/word/2010/wordprocessingShape">
                    <wps:wsp>
                      <wps:cNvSpPr txBox="1"/>
                      <wps:spPr>
                        <a:xfrm>
                          <a:ext cx="54864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wps:txbx>
                      <wps:bodyPr wrap="none" lIns="0" tIns="0" rIns="0" bIns="0">
                        <a:noAutoFit/>
                      </wps:bodyPr>
                    </wps:wsp>
                  </a:graphicData>
                </a:graphic>
              </wp:anchor>
            </w:drawing>
          </mc:Choice>
          <mc:Fallback>
            <w:pict>
              <v:shape id="_x0000_s1538" type="#_x0000_t202" style="position:absolute;margin-left:498.44999999999999pt;margin-top:13.pt;width:43.200000000000003pt;height:13.450000000000001pt;z-index:-125829237;mso-wrap-distance-left:0;mso-wrap-distance-top:13.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right"/>
                      </w:pPr>
                      <w:r>
                        <w:rPr>
                          <w:i/>
                          <w:iCs/>
                          <w:spacing w:val="0"/>
                          <w:w w:val="100"/>
                          <w:position w:val="0"/>
                        </w:rPr>
                        <w:t>人民警元</w:t>
                      </w:r>
                    </w:p>
                  </w:txbxContent>
                </v:textbox>
                <w10:wrap type="topAndBottom" anchorx="page"/>
              </v:shape>
            </w:pict>
          </mc:Fallback>
        </mc:AlternateContent>
      </w:r>
    </w:p>
    <w:p>
      <w:pPr>
        <w:widowControl w:val="0"/>
        <w:spacing w:line="1" w:lineRule="exact"/>
      </w:pPr>
      <w:r>
        <mc:AlternateContent>
          <mc:Choice Requires="wps">
            <w:drawing>
              <wp:anchor distT="50800" distB="5715" distL="0" distR="0" simplePos="0" relativeHeight="125829518" behindDoc="0" locked="0" layoutInCell="1" allowOverlap="1">
                <wp:simplePos x="0" y="0"/>
                <wp:positionH relativeFrom="page">
                  <wp:posOffset>5184775</wp:posOffset>
                </wp:positionH>
                <wp:positionV relativeFrom="paragraph">
                  <wp:posOffset>50800</wp:posOffset>
                </wp:positionV>
                <wp:extent cx="521335" cy="170815"/>
                <wp:wrapTopAndBottom/>
                <wp:docPr id="514" name="Shape 514"/>
                <a:graphic xmlns:a="http://schemas.openxmlformats.org/drawingml/2006/main">
                  <a:graphicData uri="http://schemas.microsoft.com/office/word/2010/wordprocessingShape">
                    <wps:wsp>
                      <wps:cNvSpPr txBox="1"/>
                      <wps:spPr>
                        <a:xfrm>
                          <a:ext cx="521335" cy="170815"/>
                        </a:xfrm>
                        <a:prstGeom prst="rect"/>
                        <a:noFill/>
                      </wps:spPr>
                      <wps:txbx>
                        <w:txbxContent>
                          <w:p>
                            <w:pPr>
                              <w:pStyle w:val="Style24"/>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pPr>
                            <w:r>
                              <w:rPr>
                                <w:b/>
                                <w:bCs/>
                                <w:color w:val="FFFFFF"/>
                                <w:spacing w:val="0"/>
                                <w:w w:val="100"/>
                                <w:position w:val="0"/>
                              </w:rPr>
                              <w:t>本年金额</w:t>
                            </w:r>
                          </w:p>
                        </w:txbxContent>
                      </wps:txbx>
                      <wps:bodyPr wrap="none" lIns="0" tIns="0" rIns="0" bIns="0">
                        <a:noAutoFit/>
                      </wps:bodyPr>
                    </wps:wsp>
                  </a:graphicData>
                </a:graphic>
              </wp:anchor>
            </w:drawing>
          </mc:Choice>
          <mc:Fallback>
            <w:pict>
              <v:shape id="_x0000_s1540" type="#_x0000_t202" style="position:absolute;margin-left:408.25pt;margin-top:4.pt;width:41.050000000000004pt;height:13.450000000000001pt;z-index:-125829235;mso-wrap-distance-left:0;mso-wrap-distance-top:4.pt;mso-wrap-distance-right:0;mso-wrap-distance-bottom:0.45000000000000001pt;mso-position-horizontal-relative:page" filled="f" stroked="f">
                <v:textbox inset="0,0,0,0">
                  <w:txbxContent>
                    <w:p>
                      <w:pPr>
                        <w:pStyle w:val="Style24"/>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left"/>
                      </w:pPr>
                      <w:r>
                        <w:rPr>
                          <w:b/>
                          <w:bCs/>
                          <w:color w:val="FFFFFF"/>
                          <w:spacing w:val="0"/>
                          <w:w w:val="100"/>
                          <w:position w:val="0"/>
                        </w:rPr>
                        <w:t>本年金额</w:t>
                      </w:r>
                    </w:p>
                  </w:txbxContent>
                </v:textbox>
                <w10:wrap type="topAndBottom" anchorx="page"/>
              </v:shape>
            </w:pict>
          </mc:Fallback>
        </mc:AlternateContent>
      </w:r>
      <w:r>
        <mc:AlternateContent>
          <mc:Choice Requires="wps">
            <w:drawing>
              <wp:anchor distT="53975" distB="0" distL="0" distR="0" simplePos="0" relativeHeight="125829520" behindDoc="0" locked="0" layoutInCell="1" allowOverlap="1">
                <wp:simplePos x="0" y="0"/>
                <wp:positionH relativeFrom="page">
                  <wp:posOffset>6269990</wp:posOffset>
                </wp:positionH>
                <wp:positionV relativeFrom="paragraph">
                  <wp:posOffset>53975</wp:posOffset>
                </wp:positionV>
                <wp:extent cx="518160" cy="173990"/>
                <wp:wrapTopAndBottom/>
                <wp:docPr id="516" name="Shape 516"/>
                <a:graphic xmlns:a="http://schemas.openxmlformats.org/drawingml/2006/main">
                  <a:graphicData uri="http://schemas.microsoft.com/office/word/2010/wordprocessingShape">
                    <wps:wsp>
                      <wps:cNvSpPr txBox="1"/>
                      <wps:spPr>
                        <a:xfrm>
                          <a:ext cx="518160" cy="173990"/>
                        </a:xfrm>
                        <a:prstGeom prst="rect"/>
                        <a:noFill/>
                      </wps:spPr>
                      <wps:txbx>
                        <w:txbxContent>
                          <w:p>
                            <w:pPr>
                              <w:pStyle w:val="Style24"/>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right"/>
                            </w:pPr>
                            <w:r>
                              <w:rPr>
                                <w:color w:val="FFFFFF"/>
                                <w:spacing w:val="0"/>
                                <w:w w:val="100"/>
                                <w:position w:val="0"/>
                              </w:rPr>
                              <w:t>上年金额</w:t>
                            </w:r>
                          </w:p>
                        </w:txbxContent>
                      </wps:txbx>
                      <wps:bodyPr wrap="none" lIns="0" tIns="0" rIns="0" bIns="0">
                        <a:noAutoFit/>
                      </wps:bodyPr>
                    </wps:wsp>
                  </a:graphicData>
                </a:graphic>
              </wp:anchor>
            </w:drawing>
          </mc:Choice>
          <mc:Fallback>
            <w:pict>
              <v:shape id="_x0000_s1542" type="#_x0000_t202" style="position:absolute;margin-left:493.69999999999999pt;margin-top:4.25pt;width:40.800000000000004pt;height:13.700000000000001pt;z-index:-125829233;mso-wrap-distance-left:0;mso-wrap-distance-top:4.25pt;mso-wrap-distance-right:0;mso-position-horizontal-relative:page" filled="f" stroked="f">
                <v:textbox inset="0,0,0,0">
                  <w:txbxContent>
                    <w:p>
                      <w:pPr>
                        <w:pStyle w:val="Style24"/>
                        <w:keepNext w:val="0"/>
                        <w:keepLines w:val="0"/>
                        <w:widowControl w:val="0"/>
                        <w:pBdr>
                          <w:top w:val="single" w:sz="0" w:space="0" w:color="DA7569"/>
                          <w:left w:val="single" w:sz="0" w:space="4" w:color="DA7569"/>
                          <w:bottom w:val="single" w:sz="0" w:space="0" w:color="DA7569"/>
                          <w:right w:val="single" w:sz="0" w:space="4" w:color="DA7569"/>
                        </w:pBdr>
                        <w:shd w:val="clear" w:color="auto" w:fill="DA7569"/>
                        <w:bidi w:val="0"/>
                        <w:spacing w:before="0" w:after="0" w:line="240" w:lineRule="auto"/>
                        <w:ind w:left="0" w:right="0" w:firstLine="0"/>
                        <w:jc w:val="right"/>
                      </w:pPr>
                      <w:r>
                        <w:rPr>
                          <w:color w:val="FFFFFF"/>
                          <w:spacing w:val="0"/>
                          <w:w w:val="100"/>
                          <w:position w:val="0"/>
                        </w:rPr>
                        <w:t>上年金额</w:t>
                      </w:r>
                    </w:p>
                  </w:txbxContent>
                </v:textbox>
                <w10:wrap type="topAndBottom" anchorx="page"/>
              </v:shape>
            </w:pict>
          </mc:Fallback>
        </mc:AlternateContent>
      </w:r>
    </w:p>
    <w:p>
      <w:pPr>
        <w:pStyle w:val="Style57"/>
        <w:keepNext w:val="0"/>
        <w:keepLines w:val="0"/>
        <w:widowControl w:val="0"/>
        <w:shd w:val="clear" w:color="auto" w:fill="auto"/>
        <w:bidi w:val="0"/>
        <w:spacing w:before="0" w:after="0" w:line="240" w:lineRule="auto"/>
        <w:ind w:left="72" w:right="0" w:firstLine="0"/>
        <w:jc w:val="left"/>
        <w:rPr>
          <w:sz w:val="17"/>
          <w:szCs w:val="17"/>
        </w:rPr>
      </w:pPr>
      <w:r>
        <w:rPr>
          <w:rFonts w:ascii="Arial Unicode MS" w:eastAsia="Arial Unicode MS" w:hAnsi="Arial Unicode MS" w:cs="Arial Unicode MS"/>
          <w:b/>
          <w:bCs/>
          <w:spacing w:val="0"/>
          <w:w w:val="100"/>
          <w:position w:val="0"/>
          <w:sz w:val="18"/>
          <w:szCs w:val="18"/>
        </w:rPr>
        <w:t>1.</w:t>
      </w:r>
      <w:r>
        <w:rPr>
          <w:rFonts w:ascii="SimHei" w:eastAsia="SimHei" w:hAnsi="SimHei" w:cs="SimHei"/>
          <w:b/>
          <w:bCs/>
          <w:spacing w:val="0"/>
          <w:w w:val="100"/>
          <w:position w:val="0"/>
          <w:sz w:val="17"/>
          <w:szCs w:val="17"/>
        </w:rPr>
        <w:t>将浮利活勤现金流量：</w:t>
      </w:r>
    </w:p>
    <w:tbl>
      <w:tblPr>
        <w:tblOverlap w:val="never"/>
        <w:jc w:val="right"/>
        <w:tblLayout w:type="fixed"/>
      </w:tblPr>
      <w:tblGrid>
        <w:gridCol w:w="4507"/>
        <w:gridCol w:w="1704"/>
        <w:gridCol w:w="1714"/>
      </w:tblGrid>
      <w:tr>
        <w:trPr>
          <w:trHeight w:val="33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rPr>
                <w:sz w:val="19"/>
                <w:szCs w:val="19"/>
              </w:rPr>
            </w:pPr>
            <w:r>
              <w:rPr>
                <w:spacing w:val="0"/>
                <w:w w:val="100"/>
                <w:position w:val="0"/>
                <w:sz w:val="17"/>
                <w:szCs w:val="17"/>
              </w:rPr>
              <w:t>浮利</w:t>
            </w:r>
            <w:r>
              <w:rPr>
                <w:rFonts w:ascii="Arial" w:eastAsia="Arial" w:hAnsi="Arial" w:cs="Arial"/>
                <w:spacing w:val="0"/>
                <w:w w:val="100"/>
                <w:position w:val="0"/>
                <w:sz w:val="19"/>
                <w:szCs w:val="19"/>
              </w:rPr>
              <w:t>H</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631,312,308.32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682,205,184.73</w:t>
            </w:r>
          </w:p>
        </w:tc>
      </w:tr>
      <w:tr>
        <w:trPr>
          <w:trHeight w:val="36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加：言十提的值率偷</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51,312,474.26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12,1 52,386.91</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固定资走折售</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61,510,773.07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66,013,236.74</w:t>
            </w:r>
          </w:p>
        </w:tc>
      </w:tr>
      <w:tr>
        <w:trPr>
          <w:trHeight w:val="24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投</w:t>
            </w:r>
            <w:r>
              <w:rPr>
                <w:rFonts w:ascii="Arial" w:eastAsia="Arial" w:hAnsi="Arial" w:cs="Arial"/>
                <w:spacing w:val="0"/>
                <w:w w:val="100"/>
                <w:position w:val="0"/>
                <w:sz w:val="19"/>
                <w:szCs w:val="19"/>
              </w:rPr>
              <w:t>M</w:t>
            </w:r>
            <w:r>
              <w:rPr>
                <w:spacing w:val="0"/>
                <w:w w:val="100"/>
                <w:position w:val="0"/>
              </w:rPr>
              <w:t>性房地走折售</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900,190.02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spacing w:val="0"/>
                <w:w w:val="100"/>
                <w:position w:val="0"/>
                <w:sz w:val="18"/>
                <w:szCs w:val="18"/>
              </w:rPr>
              <w:t>900,190.03</w:t>
            </w:r>
          </w:p>
        </w:tc>
      </w:tr>
      <w:tr>
        <w:trPr>
          <w:trHeight w:val="36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照形</w:t>
            </w:r>
            <w:r>
              <w:rPr>
                <w:rFonts w:ascii="Arial" w:eastAsia="Arial" w:hAnsi="Arial" w:cs="Arial"/>
                <w:spacing w:val="0"/>
                <w:w w:val="100"/>
                <w:position w:val="0"/>
                <w:sz w:val="19"/>
                <w:szCs w:val="19"/>
              </w:rPr>
              <w:t>M</w:t>
            </w:r>
            <w:r>
              <w:rPr>
                <w:spacing w:val="0"/>
                <w:w w:val="100"/>
                <w:position w:val="0"/>
              </w:rPr>
              <w:t>走攥金肖</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b/>
                <w:bCs/>
                <w:spacing w:val="0"/>
                <w:w w:val="100"/>
                <w:position w:val="0"/>
                <w:sz w:val="18"/>
                <w:szCs w:val="18"/>
              </w:rPr>
              <w:t>11,117,333.96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11,356,149.12</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畏期待攥皆用攥金肖</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7,986,131.33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10,438,765.21</w:t>
            </w:r>
          </w:p>
        </w:tc>
      </w:tr>
      <w:tr>
        <w:trPr>
          <w:trHeight w:val="30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虔置固定形</w:t>
            </w:r>
            <w:r>
              <w:rPr>
                <w:rFonts w:ascii="Arial" w:eastAsia="Arial" w:hAnsi="Arial" w:cs="Arial"/>
                <w:spacing w:val="0"/>
                <w:w w:val="100"/>
                <w:position w:val="0"/>
                <w:sz w:val="19"/>
                <w:szCs w:val="19"/>
              </w:rPr>
              <w:t>M</w:t>
            </w:r>
            <w:r>
              <w:rPr>
                <w:spacing w:val="0"/>
                <w:w w:val="100"/>
                <w:position w:val="0"/>
              </w:rPr>
              <w:t>走和其他长期</w:t>
            </w:r>
            <w:r>
              <w:rPr>
                <w:rFonts w:ascii="Arial" w:eastAsia="Arial" w:hAnsi="Arial" w:cs="Arial"/>
                <w:spacing w:val="0"/>
                <w:w w:val="100"/>
                <w:position w:val="0"/>
                <w:sz w:val="19"/>
                <w:szCs w:val="19"/>
              </w:rPr>
              <w:t>M</w:t>
            </w:r>
            <w:r>
              <w:rPr>
                <w:spacing w:val="0"/>
                <w:w w:val="100"/>
                <w:position w:val="0"/>
              </w:rPr>
              <w:t>走的</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0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900"/>
              <w:jc w:val="left"/>
            </w:pPr>
            <w:r>
              <w:rPr>
                <w:spacing w:val="0"/>
                <w:w w:val="100"/>
                <w:position w:val="0"/>
              </w:rPr>
              <w:t>浮收益</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(88,727.46)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(13,066,830.69)</w:t>
            </w:r>
          </w:p>
        </w:tc>
      </w:tr>
      <w:tr>
        <w:trPr>
          <w:trHeight w:val="23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具才矜皆用</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762,007.69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Arial Unicode MS" w:eastAsia="Arial Unicode MS" w:hAnsi="Arial Unicode MS" w:cs="Arial Unicode MS"/>
                <w:spacing w:val="0"/>
                <w:w w:val="100"/>
                <w:position w:val="0"/>
                <w:sz w:val="18"/>
                <w:szCs w:val="18"/>
              </w:rPr>
              <w:t>365,540.19</w:t>
            </w:r>
          </w:p>
        </w:tc>
      </w:tr>
      <w:tr>
        <w:trPr>
          <w:trHeight w:val="36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委贷利息收入</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(7,183,426.01)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(17,691,083.75)</w:t>
            </w: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投</w:t>
            </w:r>
            <w:r>
              <w:rPr>
                <w:rFonts w:ascii="Arial" w:eastAsia="Arial" w:hAnsi="Arial" w:cs="Arial"/>
                <w:spacing w:val="0"/>
                <w:w w:val="100"/>
                <w:position w:val="0"/>
                <w:sz w:val="19"/>
                <w:szCs w:val="19"/>
              </w:rPr>
              <w:t>M</w:t>
            </w:r>
            <w:r>
              <w:rPr>
                <w:spacing w:val="0"/>
                <w:w w:val="100"/>
                <w:position w:val="0"/>
              </w:rPr>
              <w:t>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(353,560,416.95)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(322,834,425.58)</w:t>
            </w:r>
          </w:p>
        </w:tc>
      </w:tr>
      <w:tr>
        <w:trPr>
          <w:trHeight w:val="298"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存货的增加</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(130,819,227.04)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(280,772,085.26)</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经誉性雁收</w:t>
            </w:r>
            <w:r>
              <w:rPr>
                <w:rFonts w:ascii="Arial" w:eastAsia="Arial" w:hAnsi="Arial" w:cs="Arial"/>
                <w:spacing w:val="0"/>
                <w:w w:val="100"/>
                <w:position w:val="0"/>
                <w:sz w:val="19"/>
                <w:szCs w:val="19"/>
              </w:rPr>
              <w:t>I</w:t>
            </w:r>
            <w:r>
              <w:rPr>
                <w:spacing w:val="0"/>
                <w:w w:val="100"/>
                <w:position w:val="0"/>
              </w:rPr>
              <w:t>目的增加</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(119,878,939.27)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(144,915,127.24)</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经誉性雁付</w:t>
            </w:r>
            <w:r>
              <w:rPr>
                <w:rFonts w:ascii="Arial" w:eastAsia="Arial" w:hAnsi="Arial" w:cs="Arial"/>
                <w:spacing w:val="0"/>
                <w:w w:val="100"/>
                <w:position w:val="0"/>
                <w:sz w:val="19"/>
                <w:szCs w:val="19"/>
              </w:rPr>
              <w:t>I</w:t>
            </w:r>
            <w:r>
              <w:rPr>
                <w:spacing w:val="0"/>
                <w:w w:val="100"/>
                <w:position w:val="0"/>
              </w:rPr>
              <w:t>目的增加</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720,753,436.02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882,691,214.90</w:t>
            </w:r>
          </w:p>
        </w:tc>
      </w:tr>
      <w:tr>
        <w:trPr>
          <w:trHeight w:val="44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left"/>
            </w:pPr>
            <w:r>
              <w:rPr>
                <w:spacing w:val="0"/>
                <w:w w:val="100"/>
                <w:position w:val="0"/>
              </w:rPr>
              <w:t>经誉活勤走生的说金流量浮额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874,123,917.94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886,843,115.31</w:t>
            </w:r>
          </w:p>
        </w:tc>
      </w:tr>
      <w:tr>
        <w:trPr>
          <w:trHeight w:val="45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b/>
                <w:bCs/>
                <w:spacing w:val="0"/>
                <w:w w:val="100"/>
                <w:position w:val="0"/>
                <w:sz w:val="18"/>
                <w:szCs w:val="18"/>
              </w:rPr>
              <w:t>2.</w:t>
            </w:r>
            <w:r>
              <w:rPr>
                <w:b/>
                <w:bCs/>
                <w:spacing w:val="0"/>
                <w:w w:val="100"/>
                <w:position w:val="0"/>
              </w:rPr>
              <w:t>说金及说金等僵物情况：</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0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现金的年末绘额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left"/>
              <w:rPr>
                <w:sz w:val="18"/>
                <w:szCs w:val="18"/>
              </w:rPr>
            </w:pPr>
            <w:r>
              <w:rPr>
                <w:rFonts w:ascii="Arial Unicode MS" w:eastAsia="Arial Unicode MS" w:hAnsi="Arial Unicode MS" w:cs="Arial Unicode MS"/>
                <w:b/>
                <w:bCs/>
                <w:spacing w:val="0"/>
                <w:w w:val="100"/>
                <w:position w:val="0"/>
                <w:sz w:val="18"/>
                <w:szCs w:val="18"/>
              </w:rPr>
              <w:t>915,684,202.39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1,125,067,860.80</w:t>
            </w: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）咸：说金的年初绘额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1,125,067,860.80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752,418,376.61</w:t>
            </w:r>
          </w:p>
        </w:tc>
      </w:tr>
      <w:tr>
        <w:trPr>
          <w:trHeight w:val="355"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20"/>
              <w:jc w:val="left"/>
            </w:pPr>
            <w:r>
              <w:rPr>
                <w:spacing w:val="0"/>
                <w:w w:val="100"/>
                <w:position w:val="0"/>
              </w:rPr>
              <w:t>说金及说金等僵物净增加（）咸少）额</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b/>
                <w:bCs/>
                <w:spacing w:val="0"/>
                <w:w w:val="100"/>
                <w:position w:val="0"/>
                <w:sz w:val="18"/>
                <w:szCs w:val="18"/>
              </w:rPr>
              <w:t>(209,383,658.41)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Arial Unicode MS" w:eastAsia="Arial Unicode MS" w:hAnsi="Arial Unicode MS" w:cs="Arial Unicode MS"/>
                <w:spacing w:val="0"/>
                <w:w w:val="100"/>
                <w:position w:val="0"/>
                <w:sz w:val="18"/>
                <w:szCs w:val="18"/>
              </w:rPr>
              <w:t>372,649,484.19</w:t>
            </w:r>
          </w:p>
        </w:tc>
      </w:tr>
    </w:tbl>
    <w:p>
      <w:pPr>
        <w:widowControl w:val="0"/>
        <w:spacing w:after="379" w:line="1" w:lineRule="exact"/>
      </w:pPr>
    </w:p>
    <w:p>
      <w:pPr>
        <w:pStyle w:val="Style73"/>
        <w:keepNext/>
        <w:keepLines/>
        <w:widowControl w:val="0"/>
        <w:shd w:val="clear" w:color="auto" w:fill="auto"/>
        <w:bidi w:val="0"/>
        <w:spacing w:before="0" w:after="380" w:line="240" w:lineRule="auto"/>
        <w:ind w:left="1160" w:right="0" w:firstLine="0"/>
        <w:jc w:val="left"/>
        <w:rPr>
          <w:sz w:val="17"/>
          <w:szCs w:val="17"/>
        </w:rPr>
      </w:pPr>
      <w:bookmarkStart w:id="1603" w:name="bookmark1603"/>
      <w:bookmarkStart w:id="1604" w:name="bookmark1604"/>
      <w:bookmarkStart w:id="1605" w:name="bookmark1605"/>
      <w:r>
        <w:rPr>
          <w:rFonts w:ascii="Arial Unicode MS" w:eastAsia="Arial Unicode MS" w:hAnsi="Arial Unicode MS" w:cs="Arial Unicode MS"/>
          <w:color w:val="231F20"/>
          <w:spacing w:val="0"/>
          <w:w w:val="100"/>
          <w:position w:val="0"/>
          <w:sz w:val="18"/>
          <w:szCs w:val="18"/>
        </w:rPr>
        <w:t xml:space="preserve">（2） </w:t>
      </w:r>
      <w:r>
        <w:rPr>
          <w:color w:val="231F20"/>
          <w:spacing w:val="0"/>
          <w:w w:val="100"/>
          <w:position w:val="0"/>
          <w:sz w:val="17"/>
          <w:szCs w:val="17"/>
        </w:rPr>
        <w:t>说金及说金等僵物</w:t>
      </w:r>
      <w:bookmarkEnd w:id="1603"/>
      <w:bookmarkEnd w:id="1604"/>
      <w:bookmarkEnd w:id="1605"/>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605"/>
        <w:gridCol w:w="3288"/>
        <w:gridCol w:w="2323"/>
        <w:gridCol w:w="1752"/>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40"/>
              <w:jc w:val="left"/>
            </w:pPr>
            <w:r>
              <w:rPr>
                <w:color w:val="FFFFFF"/>
                <w:spacing w:val="0"/>
                <w:w w:val="100"/>
                <w:position w:val="0"/>
              </w:rPr>
              <w:t>年初绘额</w:t>
            </w:r>
          </w:p>
        </w:tc>
      </w:tr>
      <w:tr>
        <w:trPr>
          <w:trHeight w:val="7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说金</w:t>
            </w:r>
          </w:p>
        </w:tc>
        <w:tc>
          <w:tcPr>
            <w:tcBorders/>
            <w:shd w:val="clear" w:color="auto" w:fill="FAECE9"/>
            <w:vAlign w:val="top"/>
          </w:tcPr>
          <w:p>
            <w:pPr>
              <w:widowControl w:val="0"/>
              <w:rPr>
                <w:sz w:val="10"/>
                <w:szCs w:val="10"/>
              </w:rPr>
            </w:pP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915,684,202.39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1,125,067,860.80</w:t>
            </w:r>
          </w:p>
        </w:tc>
      </w:tr>
      <w:tr>
        <w:trPr>
          <w:trHeight w:val="31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其中</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:厘存现金</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1,785,174.50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40"/>
              <w:jc w:val="left"/>
              <w:rPr>
                <w:sz w:val="18"/>
                <w:szCs w:val="18"/>
              </w:rPr>
            </w:pPr>
            <w:r>
              <w:rPr>
                <w:rFonts w:ascii="Arial Unicode MS" w:eastAsia="Arial Unicode MS" w:hAnsi="Arial Unicode MS" w:cs="Arial Unicode MS"/>
                <w:spacing w:val="0"/>
                <w:w w:val="100"/>
                <w:position w:val="0"/>
                <w:sz w:val="18"/>
                <w:szCs w:val="18"/>
              </w:rPr>
              <w:t>2,181,318.22</w:t>
            </w:r>
          </w:p>
        </w:tc>
      </w:tr>
      <w:tr>
        <w:trPr>
          <w:trHeight w:val="317"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可随</w:t>
            </w:r>
            <w:r>
              <w:rPr>
                <w:rFonts w:ascii="Arial Unicode MS" w:eastAsia="Arial Unicode MS" w:hAnsi="Arial Unicode MS" w:cs="Arial Unicode MS"/>
                <w:spacing w:val="0"/>
                <w:w w:val="100"/>
                <w:position w:val="0"/>
                <w:sz w:val="18"/>
                <w:szCs w:val="18"/>
              </w:rPr>
              <w:t>B</w:t>
            </w:r>
            <w:r>
              <w:rPr>
                <w:spacing w:val="0"/>
                <w:w w:val="100"/>
                <w:position w:val="0"/>
              </w:rPr>
              <w:t>寺用於支付的金艮行存款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913,899,027.89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1,122,886,542.58</w:t>
            </w:r>
          </w:p>
        </w:tc>
      </w:tr>
      <w:tr>
        <w:trPr>
          <w:trHeight w:val="370" w:hRule="exact"/>
        </w:trPr>
        <w:tc>
          <w:tcPr>
            <w:gridSpan w:val="2"/>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说金及说金等僵物缺额</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840"/>
              <w:jc w:val="left"/>
              <w:rPr>
                <w:sz w:val="18"/>
                <w:szCs w:val="18"/>
              </w:rPr>
            </w:pPr>
            <w:r>
              <w:rPr>
                <w:rFonts w:ascii="Arial Unicode MS" w:eastAsia="Arial Unicode MS" w:hAnsi="Arial Unicode MS" w:cs="Arial Unicode MS"/>
                <w:b/>
                <w:bCs/>
                <w:spacing w:val="0"/>
                <w:w w:val="100"/>
                <w:position w:val="0"/>
                <w:sz w:val="18"/>
                <w:szCs w:val="18"/>
              </w:rPr>
              <w:t>915,684,202.39</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1,125,067,860.80</w:t>
            </w:r>
          </w:p>
        </w:tc>
      </w:tr>
    </w:tbl>
    <w:p>
      <w:pPr>
        <w:spacing w:lineRule="exact" w:line="1"/>
        <w:rPr>
          <w:sz w:val="2"/>
          <w:szCs w:val="2"/>
        </w:rPr>
      </w:pPr>
      <w:r>
        <w:br w:type="page"/>
      </w:r>
    </w:p>
    <w:p>
      <w:pPr>
        <w:pStyle w:val="Style43"/>
        <w:keepNext/>
        <w:keepLines/>
        <w:widowControl w:val="0"/>
        <w:shd w:val="clear" w:color="auto" w:fill="auto"/>
        <w:bidi w:val="0"/>
        <w:spacing w:before="0" w:after="320" w:line="240" w:lineRule="auto"/>
        <w:ind w:left="0" w:right="0" w:firstLine="0"/>
        <w:jc w:val="left"/>
        <w:rPr>
          <w:sz w:val="17"/>
          <w:szCs w:val="17"/>
        </w:rPr>
      </w:pPr>
      <w:bookmarkStart w:id="1606" w:name="bookmark1606"/>
      <w:bookmarkStart w:id="1607" w:name="bookmark1607"/>
      <w:bookmarkStart w:id="1608" w:name="bookmark1608"/>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606"/>
      <w:bookmarkEnd w:id="1607"/>
      <w:bookmarkEnd w:id="1608"/>
    </w:p>
    <w:p>
      <w:pPr>
        <w:pStyle w:val="Style21"/>
        <w:keepNext w:val="0"/>
        <w:keepLines w:val="0"/>
        <w:widowControl w:val="0"/>
        <w:shd w:val="clear" w:color="auto" w:fill="auto"/>
        <w:bidi w:val="0"/>
        <w:spacing w:before="0" w:after="320" w:line="240" w:lineRule="auto"/>
        <w:ind w:left="0" w:right="0" w:firstLine="600"/>
        <w:jc w:val="left"/>
      </w:pPr>
      <w:bookmarkStart w:id="1609" w:name="bookmark1609"/>
      <w:r>
        <w:rPr>
          <w:rFonts w:ascii="Arial" w:eastAsia="Arial" w:hAnsi="Arial" w:cs="Arial"/>
          <w:b/>
          <w:bCs/>
          <w:color w:val="D36258"/>
          <w:spacing w:val="0"/>
          <w:w w:val="100"/>
          <w:position w:val="0"/>
        </w:rPr>
        <w:t>3</w:t>
      </w:r>
      <w:bookmarkEnd w:id="1609"/>
      <w:r>
        <w:rPr>
          <w:rFonts w:ascii="Arial" w:eastAsia="Arial" w:hAnsi="Arial" w:cs="Arial"/>
          <w:b/>
          <w:bCs/>
          <w:color w:val="D36258"/>
          <w:spacing w:val="0"/>
          <w:w w:val="100"/>
          <w:position w:val="0"/>
        </w:rPr>
        <w:t>6</w:t>
      </w:r>
      <w:r>
        <w:rPr>
          <w:b/>
          <w:bCs/>
          <w:color w:val="D36258"/>
          <w:spacing w:val="0"/>
          <w:w w:val="100"/>
          <w:position w:val="0"/>
        </w:rPr>
        <w:t>、嗣聊方及嗣聊方交易</w:t>
      </w:r>
    </w:p>
    <w:p>
      <w:pPr>
        <w:pStyle w:val="Style73"/>
        <w:keepNext/>
        <w:keepLines/>
        <w:widowControl w:val="0"/>
        <w:shd w:val="clear" w:color="auto" w:fill="auto"/>
        <w:tabs>
          <w:tab w:pos="1678" w:val="left"/>
        </w:tabs>
        <w:bidi w:val="0"/>
        <w:spacing w:before="0" w:after="320" w:line="240" w:lineRule="auto"/>
        <w:ind w:left="1160" w:right="0" w:firstLine="0"/>
        <w:jc w:val="left"/>
        <w:rPr>
          <w:sz w:val="17"/>
          <w:szCs w:val="17"/>
        </w:rPr>
      </w:pPr>
      <w:bookmarkStart w:id="1610" w:name="bookmark1610"/>
      <w:bookmarkStart w:id="1611" w:name="bookmark1611"/>
      <w:bookmarkStart w:id="1612" w:name="bookmark1612"/>
      <w:r>
        <w:rPr>
          <w:rFonts w:ascii="Arial Unicode MS" w:eastAsia="Arial Unicode MS" w:hAnsi="Arial Unicode MS" w:cs="Arial Unicode MS"/>
          <w:color w:val="231F20"/>
          <w:spacing w:val="0"/>
          <w:w w:val="100"/>
          <w:position w:val="0"/>
          <w:sz w:val="18"/>
          <w:szCs w:val="18"/>
        </w:rPr>
        <w:t>（1）</w:t>
        <w:tab/>
      </w:r>
      <w:r>
        <w:rPr>
          <w:color w:val="231F20"/>
          <w:spacing w:val="0"/>
          <w:w w:val="100"/>
          <w:position w:val="0"/>
          <w:sz w:val="17"/>
          <w:szCs w:val="17"/>
        </w:rPr>
        <w:t>膳</w:t>
      </w:r>
      <w:r>
        <w:rPr>
          <w:rFonts w:ascii="Arial" w:eastAsia="Arial" w:hAnsi="Arial" w:cs="Arial"/>
          <w:color w:val="231F20"/>
          <w:spacing w:val="0"/>
          <w:w w:val="100"/>
          <w:position w:val="0"/>
          <w:sz w:val="14"/>
          <w:szCs w:val="14"/>
        </w:rPr>
        <w:t>£</w:t>
      </w:r>
      <w:r>
        <w:rPr>
          <w:color w:val="231F20"/>
          <w:spacing w:val="0"/>
          <w:w w:val="100"/>
          <w:position w:val="0"/>
          <w:sz w:val="17"/>
          <w:szCs w:val="17"/>
        </w:rPr>
        <w:t>肖商品、提供和接受劳矜情况</w:t>
      </w:r>
      <w:bookmarkEnd w:id="1610"/>
      <w:bookmarkEnd w:id="1611"/>
      <w:bookmarkEnd w:id="1612"/>
    </w:p>
    <w:p>
      <w:pPr>
        <w:pStyle w:val="Style24"/>
        <w:keepNext w:val="0"/>
        <w:keepLines w:val="0"/>
        <w:widowControl w:val="0"/>
        <w:shd w:val="clear" w:color="auto" w:fill="auto"/>
        <w:bidi w:val="0"/>
        <w:spacing w:before="0" w:after="320" w:line="240" w:lineRule="auto"/>
        <w:ind w:left="1700" w:right="0" w:firstLine="0"/>
        <w:jc w:val="left"/>
      </w:pPr>
      <w:r>
        <w:rPr>
          <w:i/>
          <w:iCs/>
          <w:spacing w:val="0"/>
          <w:w w:val="100"/>
          <w:position w:val="0"/>
        </w:rPr>
        <w:t>探睛商品/接受劈矜情况表</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2597"/>
        <w:gridCol w:w="1128"/>
        <w:gridCol w:w="1819"/>
        <w:gridCol w:w="1637"/>
        <w:gridCol w:w="1253"/>
        <w:gridCol w:w="1262"/>
      </w:tblGrid>
      <w:tr>
        <w:trPr>
          <w:trHeight w:val="653"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5"/>
                <w:szCs w:val="15"/>
              </w:rPr>
            </w:pPr>
            <w:r>
              <w:rPr>
                <w:rFonts w:ascii="SimSun" w:eastAsia="SimSun" w:hAnsi="SimSun" w:cs="SimSun"/>
                <w:b/>
                <w:bCs/>
                <w:color w:val="FFFFFF"/>
                <w:spacing w:val="0"/>
                <w:w w:val="100"/>
                <w:position w:val="0"/>
                <w:sz w:val="15"/>
                <w:szCs w:val="15"/>
              </w:rPr>
              <w:t>HW</w:t>
            </w:r>
            <w:r>
              <w:rPr>
                <w:rFonts w:ascii="SimSun" w:eastAsia="SimSun" w:hAnsi="SimSun" w:cs="SimSun"/>
                <w:b/>
                <w:bCs/>
                <w:color w:val="FFFFFF"/>
                <w:spacing w:val="0"/>
                <w:w w:val="100"/>
                <w:position w:val="0"/>
                <w:sz w:val="15"/>
                <w:szCs w:val="15"/>
              </w:rPr>
              <w:t>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5"/>
                <w:szCs w:val="15"/>
              </w:rPr>
            </w:pPr>
            <w:r>
              <w:rPr>
                <w:rFonts w:ascii="SimSun" w:eastAsia="SimSun" w:hAnsi="SimSun" w:cs="SimSun"/>
                <w:b/>
                <w:bCs/>
                <w:color w:val="FFFFFF"/>
                <w:spacing w:val="0"/>
                <w:w w:val="100"/>
                <w:position w:val="0"/>
                <w:sz w:val="15"/>
                <w:szCs w:val="15"/>
              </w:rPr>
              <w:t>瓣交易懿</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5"/>
                <w:szCs w:val="15"/>
              </w:rPr>
            </w:pPr>
            <w:r>
              <w:rPr>
                <w:rFonts w:ascii="SimSun" w:eastAsia="SimSun" w:hAnsi="SimSun" w:cs="SimSun"/>
                <w:b/>
                <w:bCs/>
                <w:color w:val="FFFFFF"/>
                <w:spacing w:val="0"/>
                <w:w w:val="100"/>
                <w:position w:val="0"/>
                <w:sz w:val="15"/>
                <w:szCs w:val="15"/>
              </w:rPr>
              <w:t>瓣交易内容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98" w:lineRule="exact"/>
              <w:ind w:left="160" w:right="0" w:firstLine="0"/>
              <w:jc w:val="left"/>
              <w:rPr>
                <w:sz w:val="15"/>
                <w:szCs w:val="15"/>
              </w:rPr>
            </w:pPr>
            <w:r>
              <w:rPr>
                <w:rFonts w:ascii="SimSun" w:eastAsia="SimSun" w:hAnsi="SimSun" w:cs="SimSun"/>
                <w:b/>
                <w:bCs/>
                <w:color w:val="FFFFFF"/>
                <w:spacing w:val="0"/>
                <w:w w:val="100"/>
                <w:position w:val="0"/>
                <w:sz w:val="15"/>
                <w:szCs w:val="15"/>
              </w:rPr>
              <w:t>瓣交易定值方式 及决策程序</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both"/>
              <w:rPr>
                <w:sz w:val="15"/>
                <w:szCs w:val="15"/>
              </w:rPr>
            </w:pPr>
            <w:r>
              <w:rPr>
                <w:rFonts w:ascii="SimSun" w:eastAsia="SimSun" w:hAnsi="SimSun" w:cs="SimSun"/>
                <w:b/>
                <w:bCs/>
                <w:color w:val="FFFFFF"/>
                <w:spacing w:val="0"/>
                <w:w w:val="100"/>
                <w:position w:val="0"/>
                <w:sz w:val="15"/>
                <w:szCs w:val="15"/>
              </w:rPr>
              <w:t>本年度股生额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00"/>
              <w:jc w:val="both"/>
              <w:rPr>
                <w:sz w:val="15"/>
                <w:szCs w:val="15"/>
              </w:rPr>
            </w:pPr>
            <w:r>
              <w:rPr>
                <w:rFonts w:ascii="SimSun" w:eastAsia="SimSun" w:hAnsi="SimSun" w:cs="SimSun"/>
                <w:color w:val="FFFFFF"/>
                <w:spacing w:val="0"/>
                <w:w w:val="100"/>
                <w:position w:val="0"/>
                <w:sz w:val="15"/>
                <w:szCs w:val="15"/>
              </w:rPr>
              <w:t>上年度</w:t>
            </w:r>
            <w:r>
              <w:rPr>
                <w:rFonts w:ascii="SimSun" w:eastAsia="SimSun" w:hAnsi="SimSun" w:cs="SimSun"/>
                <w:color w:val="FFFFFF"/>
                <w:spacing w:val="0"/>
                <w:w w:val="100"/>
                <w:position w:val="0"/>
                <w:sz w:val="15"/>
                <w:szCs w:val="15"/>
              </w:rPr>
              <w:t>*</w:t>
            </w:r>
          </w:p>
        </w:tc>
      </w:tr>
      <w:tr>
        <w:trPr>
          <w:trHeight w:val="65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四川新莘嬲酒店有限膏任公司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接受嬲</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支付酒店及督</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服牖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268,908.61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200,140.00</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四川醵市三星堆瞿上圜文化有限公司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接受嬲</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支付酒店及督</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服牖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272,211.30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486,201.00</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成都皇黝棠有限甜公司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接受嬲</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支付物棠管理服弑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4,974,751.52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70"/>
                <w:position w:val="0"/>
                <w:sz w:val="18"/>
                <w:szCs w:val="18"/>
              </w:rPr>
              <w:t>5,079,829.50</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四川新革海</w:t>
            </w:r>
            <w:r>
              <w:rPr>
                <w:rFonts w:ascii="Arial" w:eastAsia="Arial" w:hAnsi="Arial" w:cs="Arial"/>
                <w:spacing w:val="0"/>
                <w:w w:val="100"/>
                <w:position w:val="0"/>
                <w:sz w:val="19"/>
                <w:szCs w:val="19"/>
              </w:rPr>
              <w:t>Ex</w:t>
            </w:r>
            <w:r>
              <w:rPr>
                <w:rFonts w:ascii="SimSun" w:eastAsia="SimSun" w:hAnsi="SimSun" w:cs="SimSun"/>
                <w:spacing w:val="0"/>
                <w:w w:val="100"/>
                <w:position w:val="0"/>
                <w:sz w:val="15"/>
                <w:szCs w:val="15"/>
              </w:rPr>
              <w:t>化鼬有限公司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接受嬲</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支付酒店及督</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服牖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183,543.00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rFonts w:ascii="Segoe UI" w:eastAsia="Segoe UI" w:hAnsi="Segoe UI" w:cs="Segoe UI"/>
                <w:spacing w:val="0"/>
                <w:w w:val="70"/>
                <w:position w:val="0"/>
                <w:sz w:val="18"/>
                <w:szCs w:val="18"/>
              </w:rPr>
              <w:t>-</w:t>
            </w:r>
          </w:p>
        </w:tc>
      </w:tr>
      <w:tr>
        <w:trPr>
          <w:trHeight w:val="283"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四川新髯店耨有限甜公司</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9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5"/>
                <w:szCs w:val="15"/>
              </w:rPr>
            </w:pPr>
            <w:r>
              <w:rPr>
                <w:rFonts w:ascii="SimSun" w:eastAsia="SimSun" w:hAnsi="SimSun" w:cs="SimSun"/>
                <w:spacing w:val="0"/>
                <w:w w:val="100"/>
                <w:position w:val="0"/>
                <w:sz w:val="15"/>
                <w:szCs w:val="15"/>
              </w:rPr>
              <w:t>花噩假酒店</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接受嬲</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支付酒店及督</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服牖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165,973.00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060" w:right="0" w:firstLine="0"/>
              <w:jc w:val="both"/>
              <w:rPr>
                <w:sz w:val="18"/>
                <w:szCs w:val="18"/>
              </w:rPr>
            </w:pPr>
            <w:r>
              <w:rPr>
                <w:rFonts w:ascii="Segoe UI" w:eastAsia="Segoe UI" w:hAnsi="Segoe UI" w:cs="Segoe UI"/>
                <w:spacing w:val="0"/>
                <w:w w:val="70"/>
                <w:position w:val="0"/>
                <w:sz w:val="18"/>
                <w:szCs w:val="18"/>
              </w:rPr>
              <w:t>-</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商将印</w:t>
            </w:r>
            <w:r>
              <w:rPr>
                <w:rFonts w:ascii="Arial" w:eastAsia="Arial" w:hAnsi="Arial" w:cs="Arial"/>
                <w:spacing w:val="0"/>
                <w:w w:val="100"/>
                <w:position w:val="0"/>
                <w:sz w:val="19"/>
                <w:szCs w:val="19"/>
              </w:rPr>
              <w:t>t®（</w:t>
            </w:r>
            <w:r>
              <w:rPr>
                <w:rFonts w:ascii="SimSun" w:eastAsia="SimSun" w:hAnsi="SimSun" w:cs="SimSun"/>
                <w:spacing w:val="0"/>
                <w:w w:val="100"/>
                <w:position w:val="0"/>
                <w:sz w:val="15"/>
                <w:szCs w:val="15"/>
              </w:rPr>
              <w:t>成都）有限公司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b/>
                <w:bCs/>
                <w:spacing w:val="0"/>
                <w:w w:val="70"/>
                <w:position w:val="0"/>
                <w:sz w:val="18"/>
                <w:szCs w:val="18"/>
              </w:rPr>
              <w:t>16,483,185.66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70"/>
                <w:position w:val="0"/>
                <w:sz w:val="18"/>
                <w:szCs w:val="18"/>
              </w:rPr>
              <w:t>16,166,368.03</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海南出版社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2,543,154.53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70"/>
                <w:position w:val="0"/>
                <w:sz w:val="18"/>
                <w:szCs w:val="18"/>
              </w:rPr>
              <w:t>2,584,708.73</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上海景界信息科技有限公司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b/>
                <w:bCs/>
                <w:spacing w:val="0"/>
                <w:w w:val="70"/>
                <w:position w:val="0"/>
                <w:sz w:val="18"/>
                <w:szCs w:val="18"/>
              </w:rPr>
              <w:t>96,960.00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771,351.36</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巴蜀社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支付椭商品款及苗弑</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9,365,388.04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革夏盛卧</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70"/>
                <w:position w:val="0"/>
                <w:sz w:val="18"/>
                <w:szCs w:val="18"/>
              </w:rPr>
              <w:t>2,610,003.99</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教育社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70"/>
                <w:position w:val="0"/>
                <w:sz w:val="18"/>
                <w:szCs w:val="18"/>
              </w:rPr>
              <w:t>608,126,361.63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70"/>
                <w:position w:val="0"/>
                <w:sz w:val="18"/>
                <w:szCs w:val="18"/>
              </w:rPr>
              <w:t>648,546,396.80</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出版印刷</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both"/>
              <w:rPr>
                <w:sz w:val="18"/>
                <w:szCs w:val="18"/>
              </w:rPr>
            </w:pPr>
            <w:r>
              <w:rPr>
                <w:rFonts w:ascii="Segoe UI" w:eastAsia="Segoe UI" w:hAnsi="Segoe UI" w:cs="Segoe UI"/>
                <w:b/>
                <w:bCs/>
                <w:spacing w:val="0"/>
                <w:w w:val="70"/>
                <w:position w:val="0"/>
                <w:sz w:val="18"/>
                <w:szCs w:val="18"/>
              </w:rPr>
              <w:t>217,481,432.14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both"/>
              <w:rPr>
                <w:sz w:val="18"/>
                <w:szCs w:val="18"/>
              </w:rPr>
            </w:pPr>
            <w:r>
              <w:rPr>
                <w:rFonts w:ascii="Segoe UI" w:eastAsia="Segoe UI" w:hAnsi="Segoe UI" w:cs="Segoe UI"/>
                <w:spacing w:val="0"/>
                <w:w w:val="70"/>
                <w:position w:val="0"/>
                <w:sz w:val="18"/>
                <w:szCs w:val="18"/>
              </w:rPr>
              <w:t>313,497,462.10</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印刷艘</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6,733,946.73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70"/>
                <w:position w:val="0"/>
                <w:sz w:val="18"/>
                <w:szCs w:val="18"/>
              </w:rPr>
              <w:t>5,294,796.78</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整耆社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支付椭商品款及苗牖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按艘方踹</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6,234,443.89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70"/>
                <w:position w:val="0"/>
                <w:sz w:val="18"/>
                <w:szCs w:val="18"/>
              </w:rPr>
              <w:t>5,105,125.38</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科技社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支付椭商品款及苗牖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3,240,724.10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翔社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支付椭商品款及苗牖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b/>
                <w:bCs/>
                <w:spacing w:val="0"/>
                <w:w w:val="70"/>
                <w:position w:val="0"/>
                <w:sz w:val="18"/>
                <w:szCs w:val="18"/>
              </w:rPr>
              <w:t>25,542,247.88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70"/>
                <w:position w:val="0"/>
                <w:sz w:val="18"/>
                <w:szCs w:val="18"/>
              </w:rPr>
              <w:t>16,957,040.45</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人民社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支付椭商品款及苗牖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b/>
                <w:bCs/>
                <w:spacing w:val="0"/>
                <w:w w:val="70"/>
                <w:position w:val="0"/>
                <w:sz w:val="18"/>
                <w:szCs w:val="18"/>
              </w:rPr>
              <w:t>17,798,933.27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70"/>
                <w:position w:val="0"/>
                <w:sz w:val="18"/>
                <w:szCs w:val="18"/>
              </w:rPr>
              <w:t>23,989,505.78</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少用社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支付椭商品款及苗牖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按艘方臆僵格指亍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9,889,999.46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70"/>
                <w:position w:val="0"/>
                <w:sz w:val="18"/>
                <w:szCs w:val="18"/>
              </w:rPr>
              <w:t>2,696,717.18</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天地社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支付椭商品款及苗牖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b/>
                <w:bCs/>
                <w:spacing w:val="0"/>
                <w:w w:val="70"/>
                <w:position w:val="0"/>
                <w:sz w:val="18"/>
                <w:szCs w:val="18"/>
              </w:rPr>
              <w:t>37,436,908.22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70"/>
                <w:position w:val="0"/>
                <w:sz w:val="18"/>
                <w:szCs w:val="18"/>
              </w:rPr>
              <w:t>18,620,440.73</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支付椭商品款及苗牖</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b/>
                <w:bCs/>
                <w:spacing w:val="0"/>
                <w:w w:val="70"/>
                <w:position w:val="0"/>
                <w:sz w:val="18"/>
                <w:szCs w:val="18"/>
              </w:rPr>
              <w:t>22,848,874.66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127,384.93</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敷字社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133,901.93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154,202.82</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新莘在短</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b/>
                <w:bCs/>
                <w:spacing w:val="0"/>
                <w:w w:val="70"/>
                <w:position w:val="0"/>
                <w:sz w:val="18"/>
                <w:szCs w:val="18"/>
              </w:rPr>
              <w:t>40,440,397.51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70"/>
                <w:position w:val="0"/>
                <w:sz w:val="18"/>
                <w:szCs w:val="18"/>
              </w:rPr>
              <w:t>53,980,568.19</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文聘育科技</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接受甄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b/>
                <w:bCs/>
                <w:spacing w:val="0"/>
                <w:w w:val="70"/>
                <w:position w:val="0"/>
                <w:sz w:val="18"/>
                <w:szCs w:val="18"/>
              </w:rPr>
              <w:t>13,243,295.85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70"/>
                <w:position w:val="0"/>
                <w:sz w:val="18"/>
                <w:szCs w:val="18"/>
              </w:rPr>
              <w:t>2,348,399.07</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文僖物流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接受甄</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疏物流懿觞</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40"/>
              <w:jc w:val="both"/>
              <w:rPr>
                <w:sz w:val="18"/>
                <w:szCs w:val="18"/>
              </w:rPr>
            </w:pPr>
            <w:r>
              <w:rPr>
                <w:rFonts w:ascii="Segoe UI" w:eastAsia="Segoe UI" w:hAnsi="Segoe UI" w:cs="Segoe UI"/>
                <w:b/>
                <w:bCs/>
                <w:spacing w:val="0"/>
                <w:w w:val="70"/>
                <w:position w:val="0"/>
                <w:sz w:val="18"/>
                <w:szCs w:val="18"/>
              </w:rPr>
              <w:t>42,476,912.22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w:t>
            </w:r>
          </w:p>
        </w:tc>
      </w:tr>
      <w:tr>
        <w:trPr>
          <w:trHeight w:val="29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文醉兼</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b/>
                <w:bCs/>
                <w:spacing w:val="0"/>
                <w:w w:val="70"/>
                <w:position w:val="0"/>
                <w:sz w:val="18"/>
                <w:szCs w:val="18"/>
              </w:rPr>
              <w:t>280,217.40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591,893.50</w:t>
            </w:r>
          </w:p>
        </w:tc>
      </w:tr>
      <w:tr>
        <w:trPr>
          <w:trHeight w:val="28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四川文化僖播</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探睛商品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支付探睛商品款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b/>
                <w:bCs/>
                <w:spacing w:val="0"/>
                <w:w w:val="70"/>
                <w:position w:val="0"/>
                <w:sz w:val="18"/>
                <w:szCs w:val="18"/>
              </w:rPr>
              <w:t>1,180,803.40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Segoe UI" w:eastAsia="Segoe UI" w:hAnsi="Segoe UI" w:cs="Segoe UI"/>
                <w:spacing w:val="0"/>
                <w:w w:val="70"/>
                <w:position w:val="0"/>
                <w:sz w:val="18"/>
                <w:szCs w:val="18"/>
              </w:rPr>
              <w:t>1,368,543.20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四川祟文居森林酒店有限公司</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接受甄</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刻寸酒店及雷</w:t>
            </w:r>
            <w:r>
              <w:rPr>
                <w:rFonts w:ascii="Arial" w:eastAsia="Arial" w:hAnsi="Arial" w:cs="Arial"/>
                <w:spacing w:val="0"/>
                <w:w w:val="100"/>
                <w:position w:val="0"/>
                <w:sz w:val="19"/>
                <w:szCs w:val="19"/>
              </w:rPr>
              <w:t>1</w:t>
            </w:r>
            <w:r>
              <w:rPr>
                <w:rFonts w:ascii="SimSun" w:eastAsia="SimSun" w:hAnsi="SimSun" w:cs="SimSun"/>
                <w:spacing w:val="0"/>
                <w:w w:val="100"/>
                <w:position w:val="0"/>
                <w:sz w:val="15"/>
                <w:szCs w:val="15"/>
              </w:rPr>
              <w:t>服弑</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both"/>
              <w:rPr>
                <w:sz w:val="15"/>
                <w:szCs w:val="15"/>
              </w:rPr>
            </w:pPr>
            <w:r>
              <w:rPr>
                <w:rFonts w:ascii="SimSun" w:eastAsia="SimSun" w:hAnsi="SimSun" w:cs="SimSun"/>
                <w:spacing w:val="0"/>
                <w:w w:val="100"/>
                <w:position w:val="0"/>
                <w:sz w:val="15"/>
                <w:szCs w:val="15"/>
              </w:rPr>
              <w:t>按樱方臆僵格指亍</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b/>
                <w:bCs/>
                <w:spacing w:val="0"/>
                <w:w w:val="70"/>
                <w:position w:val="0"/>
                <w:sz w:val="18"/>
                <w:szCs w:val="18"/>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Segoe UI" w:eastAsia="Segoe UI" w:hAnsi="Segoe UI" w:cs="Segoe UI"/>
                <w:spacing w:val="0"/>
                <w:w w:val="70"/>
                <w:position w:val="0"/>
                <w:sz w:val="18"/>
                <w:szCs w:val="18"/>
              </w:rPr>
              <w:t>309,194.60</w:t>
            </w:r>
          </w:p>
        </w:tc>
      </w:tr>
      <w:tr>
        <w:trPr>
          <w:trHeight w:val="701" w:hRule="exact"/>
        </w:trPr>
        <w:tc>
          <w:tcPr>
            <w:gridSpan w:val="4"/>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合部</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b/>
                <w:bCs/>
                <w:spacing w:val="0"/>
                <w:w w:val="70"/>
                <w:position w:val="0"/>
                <w:sz w:val="18"/>
                <w:szCs w:val="18"/>
              </w:rPr>
              <w:t>1,087,443,475.95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Segoe UI" w:eastAsia="Segoe UI" w:hAnsi="Segoe UI" w:cs="Segoe UI"/>
                <w:spacing w:val="0"/>
                <w:w w:val="70"/>
                <w:position w:val="0"/>
                <w:sz w:val="18"/>
                <w:szCs w:val="18"/>
              </w:rPr>
              <w:t>1,121,486,274.12</w:t>
            </w:r>
          </w:p>
        </w:tc>
      </w:tr>
    </w:tbl>
    <w:p>
      <w:pPr>
        <w:spacing w:lineRule="exact" w:line="1"/>
        <w:rPr>
          <w:sz w:val="2"/>
          <w:szCs w:val="2"/>
        </w:rPr>
      </w:pPr>
      <w:r>
        <w:br w:type="page"/>
      </w:r>
    </w:p>
    <w:p>
      <w:pPr>
        <w:pStyle w:val="Style43"/>
        <w:keepNext/>
        <w:keepLines/>
        <w:widowControl w:val="0"/>
        <w:shd w:val="clear" w:color="auto" w:fill="auto"/>
        <w:bidi w:val="0"/>
        <w:spacing w:before="0" w:after="380" w:line="240" w:lineRule="auto"/>
        <w:ind w:left="0" w:right="0" w:firstLine="0"/>
        <w:jc w:val="left"/>
        <w:rPr>
          <w:sz w:val="17"/>
          <w:szCs w:val="17"/>
        </w:rPr>
      </w:pPr>
      <w:bookmarkStart w:id="1613" w:name="bookmark1613"/>
      <w:bookmarkStart w:id="1614" w:name="bookmark1614"/>
      <w:bookmarkStart w:id="1615" w:name="bookmark1615"/>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613"/>
      <w:bookmarkEnd w:id="1614"/>
      <w:bookmarkEnd w:id="1615"/>
    </w:p>
    <w:p>
      <w:pPr>
        <w:pStyle w:val="Style21"/>
        <w:keepNext w:val="0"/>
        <w:keepLines w:val="0"/>
        <w:widowControl w:val="0"/>
        <w:shd w:val="clear" w:color="auto" w:fill="auto"/>
        <w:bidi w:val="0"/>
        <w:spacing w:before="0" w:after="380" w:line="240" w:lineRule="auto"/>
        <w:ind w:left="0" w:right="0" w:firstLine="560"/>
        <w:jc w:val="left"/>
        <w:rPr>
          <w:sz w:val="17"/>
          <w:szCs w:val="17"/>
        </w:rPr>
      </w:pPr>
      <w:r>
        <w:rPr>
          <w:rFonts w:ascii="Arial" w:eastAsia="Arial" w:hAnsi="Arial" w:cs="Arial"/>
          <w:b/>
          <w:bCs/>
          <w:color w:val="D36258"/>
          <w:spacing w:val="0"/>
          <w:w w:val="100"/>
          <w:position w:val="0"/>
          <w:sz w:val="20"/>
          <w:szCs w:val="20"/>
        </w:rPr>
        <w:t>36</w:t>
      </w:r>
      <w:r>
        <w:rPr>
          <w:b/>
          <w:bCs/>
          <w:color w:val="D36258"/>
          <w:spacing w:val="0"/>
          <w:w w:val="100"/>
          <w:position w:val="0"/>
          <w:sz w:val="20"/>
          <w:szCs w:val="20"/>
        </w:rPr>
        <w:t>、嗣聊方及嗣聊方交易</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shd w:val="clear" w:color="auto" w:fill="auto"/>
        <w:bidi w:val="0"/>
        <w:spacing w:before="0" w:after="380" w:line="240" w:lineRule="auto"/>
        <w:ind w:left="1120" w:right="0" w:firstLine="0"/>
        <w:jc w:val="left"/>
        <w:rPr>
          <w:sz w:val="17"/>
          <w:szCs w:val="17"/>
        </w:rPr>
      </w:pPr>
      <w:bookmarkStart w:id="1616" w:name="bookmark1616"/>
      <w:bookmarkStart w:id="1617" w:name="bookmark1617"/>
      <w:bookmarkStart w:id="1618" w:name="bookmark1618"/>
      <w:r>
        <w:rPr>
          <w:rFonts w:ascii="Arial Unicode MS" w:eastAsia="Arial Unicode MS" w:hAnsi="Arial Unicode MS" w:cs="Arial Unicode MS"/>
          <w:color w:val="231F20"/>
          <w:spacing w:val="0"/>
          <w:w w:val="100"/>
          <w:position w:val="0"/>
          <w:sz w:val="18"/>
          <w:szCs w:val="18"/>
        </w:rPr>
        <w:t xml:space="preserve">(1) </w:t>
      </w:r>
      <w:r>
        <w:rPr>
          <w:color w:val="231F20"/>
          <w:spacing w:val="0"/>
          <w:w w:val="100"/>
          <w:position w:val="0"/>
          <w:sz w:val="17"/>
          <w:szCs w:val="17"/>
        </w:rPr>
        <w:t>膳</w:t>
      </w:r>
      <w:r>
        <w:rPr>
          <w:rFonts w:ascii="Arial" w:eastAsia="Arial" w:hAnsi="Arial" w:cs="Arial"/>
          <w:color w:val="231F20"/>
          <w:spacing w:val="0"/>
          <w:w w:val="100"/>
          <w:position w:val="0"/>
          <w:sz w:val="14"/>
          <w:szCs w:val="14"/>
        </w:rPr>
        <w:t>£</w:t>
      </w:r>
      <w:r>
        <w:rPr>
          <w:color w:val="231F20"/>
          <w:spacing w:val="0"/>
          <w:w w:val="100"/>
          <w:position w:val="0"/>
          <w:sz w:val="17"/>
          <w:szCs w:val="17"/>
        </w:rPr>
        <w:t>肖商品、提供和接受劳矜情况</w:t>
      </w:r>
      <w:r>
        <w:rPr>
          <w:b w:val="0"/>
          <w:bCs w:val="0"/>
          <w:i/>
          <w:iCs/>
          <w:color w:val="231F20"/>
          <w:spacing w:val="0"/>
          <w:w w:val="100"/>
          <w:position w:val="0"/>
          <w:sz w:val="17"/>
          <w:szCs w:val="17"/>
        </w:rPr>
        <w:t>(</w:t>
      </w:r>
      <w:r>
        <w:rPr>
          <w:rFonts w:ascii="Arial" w:eastAsia="Arial" w:hAnsi="Arial" w:cs="Arial"/>
          <w:b w:val="0"/>
          <w:bCs w:val="0"/>
          <w:i/>
          <w:iCs/>
          <w:color w:val="231F20"/>
          <w:spacing w:val="0"/>
          <w:w w:val="100"/>
          <w:position w:val="0"/>
          <w:sz w:val="14"/>
          <w:szCs w:val="14"/>
        </w:rPr>
        <w:t>»</w:t>
      </w:r>
      <w:r>
        <w:rPr>
          <w:b w:val="0"/>
          <w:bCs w:val="0"/>
          <w:i/>
          <w:iCs/>
          <w:color w:val="231F20"/>
          <w:spacing w:val="0"/>
          <w:w w:val="100"/>
          <w:position w:val="0"/>
          <w:sz w:val="17"/>
          <w:szCs w:val="17"/>
        </w:rPr>
        <w:t>)</w:t>
      </w:r>
      <w:bookmarkEnd w:id="1616"/>
      <w:bookmarkEnd w:id="1617"/>
      <w:bookmarkEnd w:id="1618"/>
    </w:p>
    <w:p>
      <w:pPr>
        <w:pStyle w:val="Style24"/>
        <w:keepNext w:val="0"/>
        <w:keepLines w:val="0"/>
        <w:widowControl w:val="0"/>
        <w:shd w:val="clear" w:color="auto" w:fill="auto"/>
        <w:bidi w:val="0"/>
        <w:spacing w:before="0" w:after="380" w:line="240" w:lineRule="auto"/>
        <w:ind w:left="1660" w:right="0" w:firstLine="0"/>
        <w:jc w:val="left"/>
      </w:pPr>
      <w:r>
        <w:rPr>
          <w:i/>
          <w:iCs/>
          <w:spacing w:val="0"/>
          <w:w w:val="100"/>
          <w:position w:val="0"/>
        </w:rPr>
        <w:t>出售商品情况表</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1459"/>
        <w:gridCol w:w="1205"/>
        <w:gridCol w:w="2251"/>
        <w:gridCol w:w="1858"/>
        <w:gridCol w:w="1469"/>
        <w:gridCol w:w="1339"/>
      </w:tblGrid>
      <w:tr>
        <w:trPr>
          <w:trHeight w:val="658"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解方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6"/>
                <w:szCs w:val="16"/>
              </w:rPr>
            </w:pPr>
            <w:r>
              <w:rPr>
                <w:b/>
                <w:bCs/>
                <w:color w:val="FFFFFF"/>
                <w:spacing w:val="0"/>
                <w:w w:val="100"/>
                <w:position w:val="0"/>
                <w:sz w:val="16"/>
                <w:szCs w:val="16"/>
              </w:rPr>
              <w:t>■聊交易娘型</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16"/>
                <w:szCs w:val="16"/>
              </w:rPr>
            </w:pPr>
            <w:r>
              <w:rPr>
                <w:b/>
                <w:bCs/>
                <w:color w:val="FFFFFF"/>
                <w:spacing w:val="0"/>
                <w:w w:val="100"/>
                <w:position w:val="0"/>
                <w:sz w:val="16"/>
                <w:szCs w:val="16"/>
              </w:rPr>
              <w:t>■聊交易内容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60" w:line="240" w:lineRule="auto"/>
              <w:ind w:left="0" w:right="0" w:firstLine="0"/>
              <w:jc w:val="left"/>
              <w:rPr>
                <w:sz w:val="16"/>
                <w:szCs w:val="16"/>
              </w:rPr>
            </w:pPr>
            <w:r>
              <w:rPr>
                <w:b/>
                <w:bCs/>
                <w:color w:val="FFFFFF"/>
                <w:spacing w:val="0"/>
                <w:w w:val="100"/>
                <w:position w:val="0"/>
                <w:sz w:val="16"/>
                <w:szCs w:val="16"/>
              </w:rPr>
              <w:t>■聊交易定值方式及</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6"/>
                <w:szCs w:val="16"/>
              </w:rPr>
            </w:pPr>
            <w:r>
              <w:rPr>
                <w:b/>
                <w:bCs/>
                <w:color w:val="FFFFFF"/>
                <w:spacing w:val="0"/>
                <w:w w:val="100"/>
                <w:position w:val="0"/>
                <w:sz w:val="16"/>
                <w:szCs w:val="16"/>
              </w:rPr>
              <w:t>决策程序</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360"/>
              <w:jc w:val="left"/>
              <w:rPr>
                <w:sz w:val="16"/>
                <w:szCs w:val="16"/>
              </w:rPr>
            </w:pPr>
            <w:r>
              <w:rPr>
                <w:b/>
                <w:bCs/>
                <w:color w:val="FFFFFF"/>
                <w:spacing w:val="0"/>
                <w:w w:val="100"/>
                <w:position w:val="0"/>
                <w:sz w:val="16"/>
                <w:szCs w:val="16"/>
              </w:rPr>
              <w:t>本年度畿生额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6"/>
                <w:szCs w:val="16"/>
              </w:rPr>
            </w:pPr>
            <w:r>
              <w:rPr>
                <w:color w:val="FFFFFF"/>
                <w:spacing w:val="0"/>
                <w:w w:val="100"/>
                <w:position w:val="0"/>
                <w:sz w:val="16"/>
                <w:szCs w:val="16"/>
              </w:rPr>
              <w:t>上年度畿生额</w:t>
            </w:r>
          </w:p>
        </w:tc>
      </w:tr>
      <w:tr>
        <w:trPr>
          <w:trHeight w:val="73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四川新莘畿行集凰</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100"/>
                <w:position w:val="0"/>
                <w:sz w:val="19"/>
                <w:szCs w:val="19"/>
              </w:rPr>
              <w:t>g</w:t>
            </w:r>
            <w:r>
              <w:rPr>
                <w:spacing w:val="0"/>
                <w:w w:val="100"/>
                <w:position w:val="0"/>
                <w:sz w:val="16"/>
                <w:szCs w:val="16"/>
              </w:rPr>
              <w:t>肖售商品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收取</w:t>
            </w:r>
            <w:r>
              <w:rPr>
                <w:rFonts w:ascii="Segoe UI" w:eastAsia="Segoe UI" w:hAnsi="Segoe UI" w:cs="Segoe UI"/>
                <w:spacing w:val="0"/>
                <w:w w:val="100"/>
                <w:position w:val="0"/>
                <w:sz w:val="19"/>
                <w:szCs w:val="19"/>
              </w:rPr>
              <w:t>g</w:t>
            </w:r>
            <w:r>
              <w:rPr>
                <w:spacing w:val="0"/>
                <w:w w:val="100"/>
                <w:position w:val="0"/>
                <w:sz w:val="16"/>
                <w:szCs w:val="16"/>
              </w:rPr>
              <w:t>售商品款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按照嬖方</w:t>
            </w:r>
            <w:r>
              <w:rPr>
                <w:rFonts w:ascii="Segoe UI" w:eastAsia="Segoe UI" w:hAnsi="Segoe UI" w:cs="Segoe UI"/>
                <w:spacing w:val="0"/>
                <w:w w:val="100"/>
                <w:position w:val="0"/>
                <w:sz w:val="19"/>
                <w:szCs w:val="19"/>
              </w:rPr>
              <w:t>11^</w:t>
            </w:r>
            <w:r>
              <w:rPr>
                <w:spacing w:val="0"/>
                <w:w w:val="100"/>
                <w:position w:val="0"/>
                <w:sz w:val="16"/>
                <w:szCs w:val="16"/>
              </w:rPr>
              <w:t>格逵行</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Segoe UI" w:eastAsia="Segoe UI" w:hAnsi="Segoe UI" w:cs="Segoe UI"/>
                <w:b/>
                <w:bCs/>
                <w:spacing w:val="0"/>
                <w:w w:val="80"/>
                <w:position w:val="0"/>
                <w:sz w:val="18"/>
                <w:szCs w:val="18"/>
              </w:rPr>
              <w:t>16,902.51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197,077.85</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文轩在煽</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100"/>
                <w:position w:val="0"/>
                <w:sz w:val="19"/>
                <w:szCs w:val="19"/>
              </w:rPr>
              <w:t>g</w:t>
            </w:r>
            <w:r>
              <w:rPr>
                <w:spacing w:val="0"/>
                <w:w w:val="100"/>
                <w:position w:val="0"/>
                <w:sz w:val="16"/>
                <w:szCs w:val="16"/>
              </w:rPr>
              <w:t>肖售商品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收取</w:t>
            </w:r>
            <w:r>
              <w:rPr>
                <w:rFonts w:ascii="Segoe UI" w:eastAsia="Segoe UI" w:hAnsi="Segoe UI" w:cs="Segoe UI"/>
                <w:spacing w:val="0"/>
                <w:w w:val="100"/>
                <w:position w:val="0"/>
                <w:sz w:val="19"/>
                <w:szCs w:val="19"/>
              </w:rPr>
              <w:t>g</w:t>
            </w:r>
            <w:r>
              <w:rPr>
                <w:spacing w:val="0"/>
                <w:w w:val="100"/>
                <w:position w:val="0"/>
                <w:sz w:val="16"/>
                <w:szCs w:val="16"/>
              </w:rPr>
              <w:t>售商品款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按照嬖方</w:t>
            </w:r>
            <w:r>
              <w:rPr>
                <w:rFonts w:ascii="Segoe UI" w:eastAsia="Segoe UI" w:hAnsi="Segoe UI" w:cs="Segoe UI"/>
                <w:spacing w:val="0"/>
                <w:w w:val="100"/>
                <w:position w:val="0"/>
                <w:sz w:val="19"/>
                <w:szCs w:val="19"/>
              </w:rPr>
              <w:t>11</w:t>
            </w:r>
            <w:r>
              <w:rPr>
                <w:spacing w:val="0"/>
                <w:w w:val="100"/>
                <w:position w:val="0"/>
                <w:sz w:val="16"/>
                <w:szCs w:val="16"/>
              </w:rPr>
              <w:t>僵格逵行</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818,272,147.42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632,594,443.42</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3"/>
                <w:szCs w:val="13"/>
              </w:rPr>
            </w:pPr>
            <w:r>
              <w:rPr>
                <w:spacing w:val="0"/>
                <w:w w:val="100"/>
                <w:position w:val="0"/>
                <w:sz w:val="16"/>
                <w:szCs w:val="16"/>
              </w:rPr>
              <w:t>新</w:t>
            </w:r>
            <w:r>
              <w:rPr>
                <w:rFonts w:ascii="Segoe UI" w:eastAsia="Segoe UI" w:hAnsi="Segoe UI" w:cs="Segoe UI"/>
                <w:spacing w:val="0"/>
                <w:w w:val="100"/>
                <w:position w:val="0"/>
                <w:sz w:val="19"/>
                <w:szCs w:val="19"/>
              </w:rPr>
              <w:t>W</w:t>
            </w:r>
            <w:r>
              <w:rPr>
                <w:spacing w:val="0"/>
                <w:w w:val="100"/>
                <w:position w:val="0"/>
                <w:sz w:val="16"/>
                <w:szCs w:val="16"/>
              </w:rPr>
              <w:t>在</w:t>
            </w:r>
            <w:r>
              <w:rPr>
                <w:rFonts w:ascii="Arial" w:eastAsia="Arial" w:hAnsi="Arial" w:cs="Arial"/>
                <w:spacing w:val="0"/>
                <w:w w:val="100"/>
                <w:position w:val="0"/>
                <w:sz w:val="13"/>
                <w:szCs w:val="13"/>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100"/>
                <w:position w:val="0"/>
                <w:sz w:val="19"/>
                <w:szCs w:val="19"/>
              </w:rPr>
              <w:t>g</w:t>
            </w:r>
            <w:r>
              <w:rPr>
                <w:spacing w:val="0"/>
                <w:w w:val="100"/>
                <w:position w:val="0"/>
                <w:sz w:val="16"/>
                <w:szCs w:val="16"/>
              </w:rPr>
              <w:t>肖售商品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收取</w:t>
            </w:r>
            <w:r>
              <w:rPr>
                <w:rFonts w:ascii="Segoe UI" w:eastAsia="Segoe UI" w:hAnsi="Segoe UI" w:cs="Segoe UI"/>
                <w:spacing w:val="0"/>
                <w:w w:val="100"/>
                <w:position w:val="0"/>
                <w:sz w:val="19"/>
                <w:szCs w:val="19"/>
              </w:rPr>
              <w:t>g</w:t>
            </w:r>
            <w:r>
              <w:rPr>
                <w:spacing w:val="0"/>
                <w:w w:val="100"/>
                <w:position w:val="0"/>
                <w:sz w:val="16"/>
                <w:szCs w:val="16"/>
              </w:rPr>
              <w:t>售商品款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按照嬖方</w:t>
            </w:r>
            <w:r>
              <w:rPr>
                <w:rFonts w:ascii="Segoe UI" w:eastAsia="Segoe UI" w:hAnsi="Segoe UI" w:cs="Segoe UI"/>
                <w:spacing w:val="0"/>
                <w:w w:val="100"/>
                <w:position w:val="0"/>
                <w:sz w:val="19"/>
                <w:szCs w:val="19"/>
              </w:rPr>
              <w:t>11</w:t>
            </w:r>
            <w:r>
              <w:rPr>
                <w:spacing w:val="0"/>
                <w:w w:val="100"/>
                <w:position w:val="0"/>
                <w:sz w:val="16"/>
                <w:szCs w:val="16"/>
              </w:rPr>
              <w:t>僵格逵行</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41,231,657.62</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80"/>
                <w:position w:val="0"/>
                <w:sz w:val="18"/>
                <w:szCs w:val="18"/>
              </w:rPr>
              <w:t>1 1,457,312.59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北京商超</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100"/>
                <w:position w:val="0"/>
                <w:sz w:val="19"/>
                <w:szCs w:val="19"/>
              </w:rPr>
              <w:t>g</w:t>
            </w:r>
            <w:r>
              <w:rPr>
                <w:spacing w:val="0"/>
                <w:w w:val="100"/>
                <w:position w:val="0"/>
                <w:sz w:val="16"/>
                <w:szCs w:val="16"/>
              </w:rPr>
              <w:t>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收取</w:t>
            </w:r>
            <w:r>
              <w:rPr>
                <w:rFonts w:ascii="Segoe UI" w:eastAsia="Segoe UI" w:hAnsi="Segoe UI" w:cs="Segoe UI"/>
                <w:spacing w:val="0"/>
                <w:w w:val="100"/>
                <w:position w:val="0"/>
                <w:sz w:val="19"/>
                <w:szCs w:val="19"/>
              </w:rPr>
              <w:t>g</w:t>
            </w:r>
            <w:r>
              <w:rPr>
                <w:spacing w:val="0"/>
                <w:w w:val="100"/>
                <w:position w:val="0"/>
                <w:sz w:val="16"/>
                <w:szCs w:val="16"/>
              </w:rPr>
              <w:t>售商品款及逼输服矜款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按照嬖方</w:t>
            </w:r>
            <w:r>
              <w:rPr>
                <w:rFonts w:ascii="Segoe UI" w:eastAsia="Segoe UI" w:hAnsi="Segoe UI" w:cs="Segoe UI"/>
                <w:spacing w:val="0"/>
                <w:w w:val="100"/>
                <w:position w:val="0"/>
                <w:sz w:val="19"/>
                <w:szCs w:val="19"/>
              </w:rPr>
              <w:t>11</w:t>
            </w:r>
            <w:r>
              <w:rPr>
                <w:spacing w:val="0"/>
                <w:w w:val="100"/>
                <w:position w:val="0"/>
                <w:sz w:val="16"/>
                <w:szCs w:val="16"/>
              </w:rPr>
              <w:t>僵格逵行</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left"/>
              <w:rPr>
                <w:sz w:val="18"/>
                <w:szCs w:val="18"/>
              </w:rPr>
            </w:pPr>
            <w:r>
              <w:rPr>
                <w:rFonts w:ascii="Segoe UI" w:eastAsia="Segoe UI" w:hAnsi="Segoe UI" w:cs="Segoe UI"/>
                <w:b/>
                <w:bCs/>
                <w:spacing w:val="0"/>
                <w:w w:val="80"/>
                <w:position w:val="0"/>
                <w:sz w:val="18"/>
                <w:szCs w:val="18"/>
              </w:rPr>
              <w:t>785,454.08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both"/>
              <w:rPr>
                <w:sz w:val="18"/>
                <w:szCs w:val="18"/>
              </w:rPr>
            </w:pPr>
            <w:r>
              <w:rPr>
                <w:rFonts w:ascii="Segoe UI" w:eastAsia="Segoe UI" w:hAnsi="Segoe UI" w:cs="Segoe UI"/>
                <w:spacing w:val="0"/>
                <w:w w:val="80"/>
                <w:position w:val="0"/>
                <w:sz w:val="18"/>
                <w:szCs w:val="18"/>
              </w:rPr>
              <w:t>22,609,293.68</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四川文化僖播</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100"/>
                <w:position w:val="0"/>
                <w:sz w:val="19"/>
                <w:szCs w:val="19"/>
              </w:rPr>
              <w:t>g</w:t>
            </w:r>
            <w:r>
              <w:rPr>
                <w:spacing w:val="0"/>
                <w:w w:val="100"/>
                <w:position w:val="0"/>
                <w:sz w:val="16"/>
                <w:szCs w:val="16"/>
              </w:rPr>
              <w:t>售商品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收取</w:t>
            </w:r>
            <w:r>
              <w:rPr>
                <w:rFonts w:ascii="Segoe UI" w:eastAsia="Segoe UI" w:hAnsi="Segoe UI" w:cs="Segoe UI"/>
                <w:spacing w:val="0"/>
                <w:w w:val="100"/>
                <w:position w:val="0"/>
                <w:sz w:val="19"/>
                <w:szCs w:val="19"/>
              </w:rPr>
              <w:t>g</w:t>
            </w:r>
            <w:r>
              <w:rPr>
                <w:spacing w:val="0"/>
                <w:w w:val="100"/>
                <w:position w:val="0"/>
                <w:sz w:val="16"/>
                <w:szCs w:val="16"/>
              </w:rPr>
              <w:t>售商品款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按照嬖方</w:t>
            </w:r>
            <w:r>
              <w:rPr>
                <w:rFonts w:ascii="Segoe UI" w:eastAsia="Segoe UI" w:hAnsi="Segoe UI" w:cs="Segoe UI"/>
                <w:spacing w:val="0"/>
                <w:w w:val="100"/>
                <w:position w:val="0"/>
                <w:sz w:val="19"/>
                <w:szCs w:val="19"/>
              </w:rPr>
              <w:t>11</w:t>
            </w:r>
            <w:r>
              <w:rPr>
                <w:spacing w:val="0"/>
                <w:w w:val="100"/>
                <w:position w:val="0"/>
                <w:sz w:val="16"/>
                <w:szCs w:val="16"/>
              </w:rPr>
              <w:t>僵格逵行</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left"/>
              <w:rPr>
                <w:sz w:val="18"/>
                <w:szCs w:val="18"/>
              </w:rPr>
            </w:pPr>
            <w:r>
              <w:rPr>
                <w:rFonts w:ascii="Segoe UI" w:eastAsia="Segoe UI" w:hAnsi="Segoe UI" w:cs="Segoe UI"/>
                <w:b/>
                <w:bCs/>
                <w:spacing w:val="0"/>
                <w:w w:val="80"/>
                <w:position w:val="0"/>
                <w:sz w:val="18"/>
                <w:szCs w:val="18"/>
              </w:rPr>
              <w:t>43,632.58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w:t>
            </w:r>
          </w:p>
        </w:tc>
      </w:tr>
      <w:tr>
        <w:trPr>
          <w:trHeight w:val="34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文轩教育科技</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Segoe UI" w:eastAsia="Segoe UI" w:hAnsi="Segoe UI" w:cs="Segoe UI"/>
                <w:spacing w:val="0"/>
                <w:w w:val="100"/>
                <w:position w:val="0"/>
                <w:sz w:val="19"/>
                <w:szCs w:val="19"/>
              </w:rPr>
              <w:t>g</w:t>
            </w:r>
            <w:r>
              <w:rPr>
                <w:spacing w:val="0"/>
                <w:w w:val="100"/>
                <w:position w:val="0"/>
                <w:sz w:val="16"/>
                <w:szCs w:val="16"/>
              </w:rPr>
              <w:t>售商品</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rPr>
              <w:t>收取</w:t>
            </w:r>
            <w:r>
              <w:rPr>
                <w:rFonts w:ascii="Segoe UI" w:eastAsia="Segoe UI" w:hAnsi="Segoe UI" w:cs="Segoe UI"/>
                <w:spacing w:val="0"/>
                <w:w w:val="100"/>
                <w:position w:val="0"/>
                <w:sz w:val="19"/>
                <w:szCs w:val="19"/>
              </w:rPr>
              <w:t>g</w:t>
            </w:r>
            <w:r>
              <w:rPr>
                <w:spacing w:val="0"/>
                <w:w w:val="100"/>
                <w:position w:val="0"/>
                <w:sz w:val="16"/>
                <w:szCs w:val="16"/>
              </w:rPr>
              <w:t>售商品款</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按照嬖方</w:t>
            </w:r>
            <w:r>
              <w:rPr>
                <w:rFonts w:ascii="Segoe UI" w:eastAsia="Segoe UI" w:hAnsi="Segoe UI" w:cs="Segoe UI"/>
                <w:spacing w:val="0"/>
                <w:w w:val="100"/>
                <w:position w:val="0"/>
                <w:sz w:val="19"/>
                <w:szCs w:val="19"/>
              </w:rPr>
              <w:t>11</w:t>
            </w:r>
            <w:r>
              <w:rPr>
                <w:spacing w:val="0"/>
                <w:w w:val="100"/>
                <w:position w:val="0"/>
                <w:sz w:val="16"/>
                <w:szCs w:val="16"/>
              </w:rPr>
              <w:t>僵格逵行</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80"/>
              <w:jc w:val="both"/>
              <w:rPr>
                <w:sz w:val="18"/>
                <w:szCs w:val="18"/>
              </w:rPr>
            </w:pPr>
            <w:r>
              <w:rPr>
                <w:rFonts w:ascii="Segoe UI" w:eastAsia="Segoe UI" w:hAnsi="Segoe UI" w:cs="Segoe UI"/>
                <w:b/>
                <w:bCs/>
                <w:spacing w:val="0"/>
                <w:w w:val="80"/>
                <w:position w:val="0"/>
                <w:sz w:val="18"/>
                <w:szCs w:val="18"/>
              </w:rPr>
              <w:t>20,413,221.33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40"/>
              <w:jc w:val="both"/>
              <w:rPr>
                <w:sz w:val="18"/>
                <w:szCs w:val="18"/>
              </w:rPr>
            </w:pPr>
            <w:r>
              <w:rPr>
                <w:rFonts w:ascii="Segoe UI" w:eastAsia="Segoe UI" w:hAnsi="Segoe UI" w:cs="Segoe UI"/>
                <w:spacing w:val="0"/>
                <w:w w:val="80"/>
                <w:position w:val="0"/>
                <w:sz w:val="18"/>
                <w:szCs w:val="18"/>
              </w:rPr>
              <w:t>956,101.34</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合乱</w:t>
            </w: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AECE9"/>
            <w:vAlign w:val="top"/>
          </w:tcPr>
          <w:p>
            <w:pPr>
              <w:widowControl w:val="0"/>
              <w:rPr>
                <w:sz w:val="10"/>
                <w:szCs w:val="10"/>
              </w:rPr>
            </w:pP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80"/>
              <w:jc w:val="left"/>
              <w:rPr>
                <w:sz w:val="18"/>
                <w:szCs w:val="18"/>
              </w:rPr>
            </w:pPr>
            <w:r>
              <w:rPr>
                <w:rFonts w:ascii="Segoe UI" w:eastAsia="Segoe UI" w:hAnsi="Segoe UI" w:cs="Segoe UI"/>
                <w:b/>
                <w:bCs/>
                <w:spacing w:val="0"/>
                <w:w w:val="80"/>
                <w:position w:val="0"/>
                <w:sz w:val="18"/>
                <w:szCs w:val="18"/>
              </w:rPr>
              <w:t>880,763,015.54</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80"/>
                <w:position w:val="0"/>
                <w:sz w:val="18"/>
                <w:szCs w:val="18"/>
              </w:rPr>
              <w:t>667,814,228.88</w:t>
            </w:r>
          </w:p>
        </w:tc>
      </w:tr>
    </w:tbl>
    <w:p>
      <w:pPr>
        <w:widowControl w:val="0"/>
        <w:spacing w:after="379" w:line="1" w:lineRule="exact"/>
      </w:pPr>
    </w:p>
    <w:p>
      <w:pPr>
        <w:pStyle w:val="Style73"/>
        <w:keepNext/>
        <w:keepLines/>
        <w:widowControl w:val="0"/>
        <w:numPr>
          <w:ilvl w:val="0"/>
          <w:numId w:val="149"/>
        </w:numPr>
        <w:shd w:val="clear" w:color="auto" w:fill="auto"/>
        <w:tabs>
          <w:tab w:pos="1706" w:val="left"/>
        </w:tabs>
        <w:bidi w:val="0"/>
        <w:spacing w:before="0" w:after="380" w:line="240" w:lineRule="auto"/>
        <w:ind w:left="1120" w:right="0" w:firstLine="0"/>
        <w:jc w:val="left"/>
        <w:rPr>
          <w:sz w:val="17"/>
          <w:szCs w:val="17"/>
        </w:rPr>
      </w:pPr>
      <w:bookmarkStart w:id="1619" w:name="bookmark1619"/>
      <w:bookmarkStart w:id="1620" w:name="bookmark1620"/>
      <w:bookmarkStart w:id="1621" w:name="bookmark1621"/>
      <w:bookmarkStart w:id="1622" w:name="bookmark1622"/>
      <w:bookmarkEnd w:id="1621"/>
      <w:r>
        <w:rPr>
          <w:color w:val="231F20"/>
          <w:spacing w:val="0"/>
          <w:w w:val="100"/>
          <w:position w:val="0"/>
          <w:sz w:val="17"/>
          <w:szCs w:val="17"/>
        </w:rPr>
        <w:t>舄子公司提供搪保</w:t>
      </w:r>
      <w:bookmarkEnd w:id="1619"/>
      <w:bookmarkEnd w:id="1620"/>
      <w:bookmarkEnd w:id="1622"/>
    </w:p>
    <w:p>
      <w:pPr>
        <w:pStyle w:val="Style24"/>
        <w:keepNext w:val="0"/>
        <w:keepLines w:val="0"/>
        <w:widowControl w:val="0"/>
        <w:shd w:val="clear" w:color="auto" w:fill="auto"/>
        <w:bidi w:val="0"/>
        <w:spacing w:before="0" w:after="380" w:line="240" w:lineRule="auto"/>
        <w:ind w:left="1660" w:right="0" w:firstLine="0"/>
        <w:jc w:val="left"/>
      </w:pPr>
      <w:r>
        <w:rPr>
          <w:spacing w:val="0"/>
          <w:w w:val="100"/>
          <w:position w:val="0"/>
        </w:rPr>
        <w:t>本年照舄子公司提供搪保的情况。</w:t>
      </w:r>
    </w:p>
    <w:p>
      <w:pPr>
        <w:pStyle w:val="Style73"/>
        <w:keepNext/>
        <w:keepLines/>
        <w:widowControl w:val="0"/>
        <w:numPr>
          <w:ilvl w:val="0"/>
          <w:numId w:val="149"/>
        </w:numPr>
        <w:shd w:val="clear" w:color="auto" w:fill="auto"/>
        <w:tabs>
          <w:tab w:pos="1706" w:val="left"/>
        </w:tabs>
        <w:bidi w:val="0"/>
        <w:spacing w:before="0" w:after="380" w:line="240" w:lineRule="auto"/>
        <w:ind w:left="1120" w:right="0" w:firstLine="0"/>
        <w:jc w:val="left"/>
        <w:rPr>
          <w:sz w:val="17"/>
          <w:szCs w:val="17"/>
        </w:rPr>
      </w:pPr>
      <w:bookmarkStart w:id="1623" w:name="bookmark1623"/>
      <w:bookmarkStart w:id="1624" w:name="bookmark1624"/>
      <w:bookmarkStart w:id="1625" w:name="bookmark1625"/>
      <w:bookmarkStart w:id="1626" w:name="bookmark1626"/>
      <w:bookmarkEnd w:id="1625"/>
      <w:r>
        <w:rPr>
          <w:color w:val="231F20"/>
          <w:spacing w:val="0"/>
          <w:w w:val="100"/>
          <w:position w:val="0"/>
          <w:sz w:val="17"/>
          <w:szCs w:val="17"/>
        </w:rPr>
        <w:t>摩聊租赁情况</w:t>
      </w:r>
      <w:bookmarkEnd w:id="1623"/>
      <w:bookmarkEnd w:id="1624"/>
      <w:bookmarkEnd w:id="1626"/>
    </w:p>
    <w:p>
      <w:pPr>
        <w:pStyle w:val="Style24"/>
        <w:keepNext w:val="0"/>
        <w:keepLines w:val="0"/>
        <w:widowControl w:val="0"/>
        <w:shd w:val="clear" w:color="auto" w:fill="auto"/>
        <w:bidi w:val="0"/>
        <w:spacing w:before="0" w:after="380" w:line="240" w:lineRule="auto"/>
        <w:ind w:left="1660" w:right="0" w:firstLine="0"/>
        <w:jc w:val="left"/>
      </w:pPr>
      <w:r>
        <w:rPr>
          <w:spacing w:val="0"/>
          <w:w w:val="100"/>
          <w:position w:val="0"/>
        </w:rPr>
        <w:t>本公司作舄出租方：</w:t>
      </w:r>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center"/>
        <w:tblLayout w:type="fixed"/>
      </w:tblPr>
      <w:tblGrid>
        <w:gridCol w:w="907"/>
        <w:gridCol w:w="1363"/>
        <w:gridCol w:w="734"/>
        <w:gridCol w:w="1181"/>
        <w:gridCol w:w="1147"/>
        <w:gridCol w:w="2054"/>
        <w:gridCol w:w="1171"/>
        <w:gridCol w:w="1090"/>
      </w:tblGrid>
      <w:tr>
        <w:trPr>
          <w:trHeight w:val="730"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出租方翎</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承租方名</w:t>
            </w:r>
            <w:r>
              <w:rPr>
                <w:rFonts w:ascii="SimSun" w:eastAsia="SimSun" w:hAnsi="SimSun" w:cs="SimSun"/>
                <w:b/>
                <w:bCs/>
                <w:color w:val="FFFFFF"/>
                <w:spacing w:val="0"/>
                <w:w w:val="100"/>
                <w:position w:val="0"/>
                <w:sz w:val="15"/>
                <w:szCs w:val="15"/>
              </w:rPr>
              <w:t>fl</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5"/>
                <w:szCs w:val="15"/>
              </w:rPr>
            </w:pPr>
            <w:r>
              <w:rPr>
                <w:rFonts w:ascii="SimSun" w:eastAsia="SimSun" w:hAnsi="SimSun" w:cs="SimSun"/>
                <w:b/>
                <w:bCs/>
                <w:color w:val="FFFFFF"/>
                <w:spacing w:val="0"/>
                <w:w w:val="100"/>
                <w:position w:val="0"/>
                <w:sz w:val="15"/>
                <w:szCs w:val="15"/>
              </w:rPr>
              <w:t>租</w:t>
            </w:r>
            <w:r>
              <w:rPr>
                <w:rFonts w:ascii="SimSun" w:eastAsia="SimSun" w:hAnsi="SimSun" w:cs="SimSun"/>
                <w:b/>
                <w:bCs/>
                <w:color w:val="FFFFFF"/>
                <w:spacing w:val="0"/>
                <w:w w:val="100"/>
                <w:position w:val="0"/>
                <w:sz w:val="15"/>
                <w:szCs w:val="15"/>
              </w:rPr>
              <w:t>MMS</w:t>
            </w:r>
            <w:r>
              <w:rPr>
                <w:rFonts w:ascii="SimSun" w:eastAsia="SimSun" w:hAnsi="SimSun" w:cs="SimSun"/>
                <w:b/>
                <w:bCs/>
                <w:color w:val="FFFFFF"/>
                <w:spacing w:val="0"/>
                <w:w w:val="100"/>
                <w:position w:val="0"/>
                <w:sz w:val="15"/>
                <w:szCs w:val="15"/>
              </w:rPr>
              <w:t>租赁起始日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租</w:t>
            </w:r>
            <w:r>
              <w:rPr>
                <w:rFonts w:ascii="SimSun" w:eastAsia="SimSun" w:hAnsi="SimSun" w:cs="SimSun"/>
                <w:b/>
                <w:bCs/>
                <w:color w:val="FFFFFF"/>
                <w:spacing w:val="0"/>
                <w:w w:val="100"/>
                <w:position w:val="0"/>
                <w:sz w:val="15"/>
                <w:szCs w:val="15"/>
              </w:rPr>
              <w:t>M</w:t>
            </w:r>
            <w:r>
              <w:rPr>
                <w:rFonts w:ascii="SimSun" w:eastAsia="SimSun" w:hAnsi="SimSun" w:cs="SimSun"/>
                <w:b/>
                <w:bCs/>
                <w:color w:val="FFFFFF"/>
                <w:spacing w:val="0"/>
                <w:w w:val="100"/>
                <w:position w:val="0"/>
                <w:sz w:val="15"/>
                <w:szCs w:val="15"/>
              </w:rPr>
              <w:t>止0</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20"/>
              <w:jc w:val="left"/>
              <w:rPr>
                <w:sz w:val="15"/>
                <w:szCs w:val="15"/>
              </w:rPr>
            </w:pPr>
            <w:r>
              <w:rPr>
                <w:rFonts w:ascii="SimSun" w:eastAsia="SimSun" w:hAnsi="SimSun" w:cs="SimSun"/>
                <w:b/>
                <w:bCs/>
                <w:color w:val="FFFFFF"/>
                <w:spacing w:val="0"/>
                <w:w w:val="100"/>
                <w:position w:val="0"/>
                <w:sz w:val="15"/>
                <w:szCs w:val="15"/>
              </w:rPr>
              <w:t>租鼬益觥依嫁</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326" w:lineRule="exact"/>
              <w:ind w:left="0" w:right="160" w:firstLine="0"/>
              <w:jc w:val="right"/>
              <w:rPr>
                <w:sz w:val="15"/>
                <w:szCs w:val="15"/>
              </w:rPr>
            </w:pPr>
            <w:r>
              <w:rPr>
                <w:rFonts w:ascii="SimSun" w:eastAsia="SimSun" w:hAnsi="SimSun" w:cs="SimSun"/>
                <w:b/>
                <w:bCs/>
                <w:color w:val="FFFFFF"/>
                <w:spacing w:val="0"/>
                <w:w w:val="100"/>
                <w:position w:val="0"/>
                <w:sz w:val="15"/>
                <w:szCs w:val="15"/>
              </w:rPr>
              <w:t>本年度醐的 租鼬入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140"/>
              <w:jc w:val="left"/>
              <w:rPr>
                <w:sz w:val="15"/>
                <w:szCs w:val="15"/>
              </w:rPr>
            </w:pPr>
            <w:r>
              <w:rPr>
                <w:rFonts w:ascii="SimSun" w:eastAsia="SimSun" w:hAnsi="SimSun" w:cs="SimSun"/>
                <w:color w:val="FFFFFF"/>
                <w:spacing w:val="0"/>
                <w:w w:val="100"/>
                <w:position w:val="0"/>
                <w:sz w:val="15"/>
                <w:szCs w:val="15"/>
              </w:rPr>
              <w:t>上年度癖的</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租宣攵入</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四川新¥＞行耨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70"/>
                <w:position w:val="0"/>
                <w:sz w:val="18"/>
                <w:szCs w:val="18"/>
              </w:rPr>
              <w:t>2016.1.1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70"/>
                <w:position w:val="0"/>
                <w:sz w:val="18"/>
                <w:szCs w:val="18"/>
              </w:rPr>
              <w:t>2018.12.31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20"/>
              <w:jc w:val="left"/>
              <w:rPr>
                <w:sz w:val="15"/>
                <w:szCs w:val="15"/>
              </w:rPr>
            </w:pPr>
            <w:r>
              <w:rPr>
                <w:rFonts w:ascii="SimSun" w:eastAsia="SimSun" w:hAnsi="SimSun" w:cs="SimSun"/>
                <w:spacing w:val="0"/>
                <w:w w:val="100"/>
                <w:position w:val="0"/>
                <w:sz w:val="15"/>
                <w:szCs w:val="15"/>
              </w:rPr>
              <w:t>按樱方</w:t>
            </w:r>
            <w:r>
              <w:rPr>
                <w:rFonts w:ascii="Arial" w:eastAsia="Arial" w:hAnsi="Arial" w:cs="Arial"/>
                <w:spacing w:val="0"/>
                <w:w w:val="100"/>
                <w:position w:val="0"/>
                <w:sz w:val="19"/>
                <w:szCs w:val="19"/>
              </w:rPr>
              <w:t>11</w:t>
            </w:r>
            <w:r>
              <w:rPr>
                <w:rFonts w:ascii="SimSun" w:eastAsia="SimSun" w:hAnsi="SimSun" w:cs="SimSun"/>
                <w:spacing w:val="0"/>
                <w:w w:val="100"/>
                <w:position w:val="0"/>
                <w:sz w:val="15"/>
                <w:szCs w:val="15"/>
              </w:rPr>
              <w:t>合同都魏行</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Segoe UI" w:eastAsia="Segoe UI" w:hAnsi="Segoe UI" w:cs="Segoe UI"/>
                <w:b/>
                <w:bCs/>
                <w:spacing w:val="0"/>
                <w:w w:val="70"/>
                <w:position w:val="0"/>
                <w:sz w:val="18"/>
                <w:szCs w:val="18"/>
              </w:rPr>
              <w:t>1,279,575.78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5"/>
                <w:szCs w:val="15"/>
              </w:rPr>
            </w:pPr>
            <w:r>
              <w:rPr>
                <w:rFonts w:ascii="SimSun" w:eastAsia="SimSun" w:hAnsi="SimSun" w:cs="SimSun"/>
                <w:spacing w:val="0"/>
                <w:w w:val="100"/>
                <w:position w:val="0"/>
                <w:sz w:val="15"/>
                <w:szCs w:val="15"/>
              </w:rPr>
              <w:t>不通用</w:t>
            </w:r>
          </w:p>
        </w:tc>
      </w:tr>
      <w:tr>
        <w:trPr>
          <w:trHeight w:val="37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四川新¥＞行耨</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房屋</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70"/>
                <w:position w:val="0"/>
                <w:sz w:val="18"/>
                <w:szCs w:val="18"/>
              </w:rPr>
              <w:t>2010.1.1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40"/>
              <w:jc w:val="left"/>
              <w:rPr>
                <w:sz w:val="18"/>
                <w:szCs w:val="18"/>
              </w:rPr>
            </w:pPr>
            <w:r>
              <w:rPr>
                <w:rFonts w:ascii="Segoe UI" w:eastAsia="Segoe UI" w:hAnsi="Segoe UI" w:cs="Segoe UI"/>
                <w:spacing w:val="0"/>
                <w:w w:val="70"/>
                <w:position w:val="0"/>
                <w:sz w:val="18"/>
                <w:szCs w:val="18"/>
              </w:rPr>
              <w:t>2015.12.31</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20"/>
              <w:jc w:val="left"/>
              <w:rPr>
                <w:sz w:val="15"/>
                <w:szCs w:val="15"/>
              </w:rPr>
            </w:pPr>
            <w:r>
              <w:rPr>
                <w:rFonts w:ascii="SimSun" w:eastAsia="SimSun" w:hAnsi="SimSun" w:cs="SimSun"/>
                <w:spacing w:val="0"/>
                <w:w w:val="100"/>
                <w:position w:val="0"/>
                <w:sz w:val="15"/>
                <w:szCs w:val="15"/>
              </w:rPr>
              <w:t>按樱方</w:t>
            </w:r>
            <w:r>
              <w:rPr>
                <w:rFonts w:ascii="Arial" w:eastAsia="Arial" w:hAnsi="Arial" w:cs="Arial"/>
                <w:spacing w:val="0"/>
                <w:w w:val="100"/>
                <w:position w:val="0"/>
                <w:sz w:val="19"/>
                <w:szCs w:val="19"/>
              </w:rPr>
              <w:t>11</w:t>
            </w:r>
            <w:r>
              <w:rPr>
                <w:rFonts w:ascii="SimSun" w:eastAsia="SimSun" w:hAnsi="SimSun" w:cs="SimSun"/>
                <w:spacing w:val="0"/>
                <w:w w:val="100"/>
                <w:position w:val="0"/>
                <w:sz w:val="15"/>
                <w:szCs w:val="15"/>
              </w:rPr>
              <w:t>合同都魏行</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160" w:firstLine="0"/>
              <w:jc w:val="right"/>
              <w:rPr>
                <w:sz w:val="22"/>
                <w:szCs w:val="22"/>
              </w:rPr>
            </w:pPr>
            <w:r>
              <w:rPr>
                <w:rFonts w:ascii="SimSun" w:eastAsia="SimSun" w:hAnsi="SimSun" w:cs="SimSun"/>
                <w:b/>
                <w:bCs/>
                <w:spacing w:val="0"/>
                <w:w w:val="100"/>
                <w:position w:val="0"/>
                <w:sz w:val="22"/>
                <w:szCs w:val="22"/>
              </w:rPr>
              <w:t>不献</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1,343,554.56</w:t>
            </w:r>
          </w:p>
        </w:tc>
      </w:tr>
    </w:tbl>
    <w:p>
      <w:pPr>
        <w:sectPr>
          <w:footnotePr>
            <w:pos w:val="pageBottom"/>
            <w:numFmt w:val="chicago"/>
            <w:numRestart w:val="continuous"/>
            <w15:footnoteColumns w:val="1"/>
          </w:footnotePr>
          <w:pgSz w:w="12142" w:h="17401"/>
          <w:pgMar w:top="3070" w:right="1078" w:bottom="1429" w:left="873" w:header="0" w:footer="3" w:gutter="0"/>
          <w:cols w:space="720"/>
          <w:noEndnote/>
          <w:rtlGutter w:val="0"/>
          <w:docGrid w:linePitch="360"/>
        </w:sectPr>
      </w:pPr>
    </w:p>
    <w:p>
      <w:pPr>
        <w:pStyle w:val="Style43"/>
        <w:keepNext/>
        <w:keepLines/>
        <w:widowControl w:val="0"/>
        <w:shd w:val="clear" w:color="auto" w:fill="auto"/>
        <w:bidi w:val="0"/>
        <w:spacing w:before="0" w:after="380" w:line="240" w:lineRule="auto"/>
        <w:ind w:left="0" w:right="0" w:firstLine="520"/>
        <w:jc w:val="left"/>
        <w:rPr>
          <w:sz w:val="17"/>
          <w:szCs w:val="17"/>
        </w:rPr>
      </w:pPr>
      <w:bookmarkStart w:id="1627" w:name="bookmark1627"/>
      <w:bookmarkStart w:id="1628" w:name="bookmark1628"/>
      <w:bookmarkStart w:id="1629" w:name="bookmark1629"/>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627"/>
      <w:bookmarkEnd w:id="1628"/>
      <w:bookmarkEnd w:id="1629"/>
    </w:p>
    <w:p>
      <w:pPr>
        <w:pStyle w:val="Style21"/>
        <w:keepNext w:val="0"/>
        <w:keepLines w:val="0"/>
        <w:widowControl w:val="0"/>
        <w:shd w:val="clear" w:color="auto" w:fill="auto"/>
        <w:bidi w:val="0"/>
        <w:spacing w:before="0" w:after="380" w:line="240" w:lineRule="auto"/>
        <w:ind w:left="1060" w:right="0" w:firstLine="0"/>
        <w:jc w:val="left"/>
        <w:rPr>
          <w:sz w:val="17"/>
          <w:szCs w:val="17"/>
        </w:rPr>
      </w:pPr>
      <w:r>
        <w:rPr>
          <w:rFonts w:ascii="Arial" w:eastAsia="Arial" w:hAnsi="Arial" w:cs="Arial"/>
          <w:b/>
          <w:bCs/>
          <w:color w:val="D36258"/>
          <w:spacing w:val="0"/>
          <w:w w:val="100"/>
          <w:position w:val="0"/>
          <w:sz w:val="20"/>
          <w:szCs w:val="20"/>
        </w:rPr>
        <w:t>36</w:t>
      </w:r>
      <w:r>
        <w:rPr>
          <w:b/>
          <w:bCs/>
          <w:color w:val="D36258"/>
          <w:spacing w:val="0"/>
          <w:w w:val="100"/>
          <w:position w:val="0"/>
          <w:sz w:val="20"/>
          <w:szCs w:val="20"/>
        </w:rPr>
        <w:t>、嗣聊方及嗣聊方交易</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numPr>
          <w:ilvl w:val="0"/>
          <w:numId w:val="151"/>
        </w:numPr>
        <w:shd w:val="clear" w:color="auto" w:fill="auto"/>
        <w:tabs>
          <w:tab w:pos="2210" w:val="left"/>
        </w:tabs>
        <w:bidi w:val="0"/>
        <w:spacing w:before="0" w:after="380" w:line="240" w:lineRule="auto"/>
        <w:ind w:left="1620" w:right="0" w:firstLine="0"/>
        <w:jc w:val="left"/>
        <w:rPr>
          <w:sz w:val="17"/>
          <w:szCs w:val="17"/>
        </w:rPr>
      </w:pPr>
      <w:bookmarkStart w:id="1630" w:name="bookmark1630"/>
      <w:bookmarkStart w:id="1631" w:name="bookmark1631"/>
      <w:bookmarkStart w:id="1632" w:name="bookmark1632"/>
      <w:bookmarkStart w:id="1633" w:name="bookmark1633"/>
      <w:bookmarkEnd w:id="1632"/>
      <w:r>
        <w:rPr>
          <w:color w:val="231F20"/>
          <w:spacing w:val="0"/>
          <w:w w:val="100"/>
          <w:position w:val="0"/>
          <w:sz w:val="17"/>
          <w:szCs w:val="17"/>
        </w:rPr>
        <w:t>摩聊租赁情况</w:t>
      </w:r>
      <w:r>
        <w:rPr>
          <w:b w:val="0"/>
          <w:bCs w:val="0"/>
          <w:i/>
          <w:iCs/>
          <w:color w:val="231F20"/>
          <w:spacing w:val="0"/>
          <w:w w:val="100"/>
          <w:position w:val="0"/>
          <w:sz w:val="17"/>
          <w:szCs w:val="17"/>
        </w:rPr>
        <w:t>(.)</w:t>
      </w:r>
      <w:bookmarkEnd w:id="1630"/>
      <w:bookmarkEnd w:id="1631"/>
      <w:bookmarkEnd w:id="1633"/>
    </w:p>
    <w:p>
      <w:pPr>
        <w:pStyle w:val="Style24"/>
        <w:keepNext w:val="0"/>
        <w:keepLines w:val="0"/>
        <w:widowControl w:val="0"/>
        <w:shd w:val="clear" w:color="auto" w:fill="auto"/>
        <w:bidi w:val="0"/>
        <w:spacing w:before="0" w:after="380" w:line="240" w:lineRule="auto"/>
        <w:ind w:left="2160" w:right="0" w:firstLine="0"/>
        <w:jc w:val="left"/>
      </w:pPr>
      <w:r>
        <w:rPr>
          <w:spacing w:val="0"/>
          <w:w w:val="100"/>
          <w:position w:val="0"/>
        </w:rPr>
        <w:t>本公司作舄承租方：</w:t>
      </w:r>
    </w:p>
    <w:p>
      <w:pPr>
        <w:pStyle w:val="Style24"/>
        <w:keepNext w:val="0"/>
        <w:keepLines w:val="0"/>
        <w:widowControl w:val="0"/>
        <w:shd w:val="clear" w:color="auto" w:fill="auto"/>
        <w:bidi w:val="0"/>
        <w:spacing w:before="0" w:after="140" w:line="240" w:lineRule="auto"/>
        <w:ind w:left="0" w:right="0" w:firstLine="0"/>
        <w:jc w:val="right"/>
      </w:pPr>
      <w:r>
        <w:rPr>
          <w:i/>
          <w:iCs/>
          <w:spacing w:val="0"/>
          <w:w w:val="100"/>
          <w:position w:val="0"/>
        </w:rPr>
        <w:t>人民警元</w:t>
      </w:r>
    </w:p>
    <w:tbl>
      <w:tblPr>
        <w:tblOverlap w:val="never"/>
        <w:jc w:val="center"/>
        <w:tblLayout w:type="fixed"/>
      </w:tblPr>
      <w:tblGrid>
        <w:gridCol w:w="1200"/>
        <w:gridCol w:w="926"/>
        <w:gridCol w:w="715"/>
        <w:gridCol w:w="1123"/>
        <w:gridCol w:w="1037"/>
        <w:gridCol w:w="2050"/>
        <w:gridCol w:w="1306"/>
        <w:gridCol w:w="1099"/>
      </w:tblGrid>
      <w:tr>
        <w:trPr>
          <w:trHeight w:val="614"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出租方名</w:t>
            </w:r>
            <w:r>
              <w:rPr>
                <w:rFonts w:ascii="SimSun" w:eastAsia="SimSun" w:hAnsi="SimSun" w:cs="SimSun"/>
                <w:b/>
                <w:bCs/>
                <w:color w:val="FFFFFF"/>
                <w:spacing w:val="0"/>
                <w:w w:val="100"/>
                <w:position w:val="0"/>
                <w:sz w:val="15"/>
                <w:szCs w:val="15"/>
              </w:rPr>
              <w:t>fl</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5"/>
                <w:szCs w:val="15"/>
              </w:rPr>
            </w:pPr>
            <w:r>
              <w:rPr>
                <w:rFonts w:ascii="SimSun" w:eastAsia="SimSun" w:hAnsi="SimSun" w:cs="SimSun"/>
                <w:b/>
                <w:bCs/>
                <w:color w:val="FFFFFF"/>
                <w:spacing w:val="0"/>
                <w:w w:val="100"/>
                <w:position w:val="0"/>
                <w:sz w:val="15"/>
                <w:szCs w:val="15"/>
              </w:rPr>
              <w:t>承租方名</w:t>
            </w:r>
            <w:r>
              <w:rPr>
                <w:rFonts w:ascii="SimSun" w:eastAsia="SimSun" w:hAnsi="SimSun" w:cs="SimSun"/>
                <w:b/>
                <w:bCs/>
                <w:color w:val="FFFFFF"/>
                <w:spacing w:val="0"/>
                <w:w w:val="100"/>
                <w:position w:val="0"/>
                <w:sz w:val="15"/>
                <w:szCs w:val="15"/>
              </w:rPr>
              <w:t>fl</w:t>
            </w:r>
          </w:p>
        </w:tc>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租</w:t>
            </w:r>
            <w:r>
              <w:rPr>
                <w:rFonts w:ascii="SimSun" w:eastAsia="SimSun" w:hAnsi="SimSun" w:cs="SimSun"/>
                <w:b/>
                <w:bCs/>
                <w:color w:val="FFFFFF"/>
                <w:spacing w:val="0"/>
                <w:w w:val="100"/>
                <w:position w:val="0"/>
                <w:sz w:val="15"/>
                <w:szCs w:val="15"/>
              </w:rPr>
              <w:t>MMS</w:t>
            </w:r>
            <w:r>
              <w:rPr>
                <w:rFonts w:ascii="SimSun" w:eastAsia="SimSun" w:hAnsi="SimSun" w:cs="SimSun"/>
                <w:b/>
                <w:bCs/>
                <w:color w:val="FFFFFF"/>
                <w:spacing w:val="0"/>
                <w:w w:val="100"/>
                <w:position w:val="0"/>
                <w:sz w:val="15"/>
                <w:szCs w:val="15"/>
              </w:rPr>
              <w:t>租赁起始日</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rPr>
                <w:sz w:val="15"/>
                <w:szCs w:val="15"/>
              </w:rPr>
            </w:pPr>
            <w:r>
              <w:rPr>
                <w:rFonts w:ascii="SimSun" w:eastAsia="SimSun" w:hAnsi="SimSun" w:cs="SimSun"/>
                <w:b/>
                <w:bCs/>
                <w:color w:val="FFFFFF"/>
                <w:spacing w:val="0"/>
                <w:w w:val="100"/>
                <w:position w:val="0"/>
                <w:sz w:val="15"/>
                <w:szCs w:val="15"/>
              </w:rPr>
              <w:t>租</w:t>
            </w:r>
            <w:r>
              <w:rPr>
                <w:rFonts w:ascii="SimSun" w:eastAsia="SimSun" w:hAnsi="SimSun" w:cs="SimSun"/>
                <w:b/>
                <w:bCs/>
                <w:color w:val="FFFFFF"/>
                <w:spacing w:val="0"/>
                <w:w w:val="100"/>
                <w:position w:val="0"/>
                <w:sz w:val="15"/>
                <w:szCs w:val="15"/>
              </w:rPr>
              <w:t>M</w:t>
            </w:r>
            <w:r>
              <w:rPr>
                <w:rFonts w:ascii="SimSun" w:eastAsia="SimSun" w:hAnsi="SimSun" w:cs="SimSun"/>
                <w:b/>
                <w:bCs/>
                <w:color w:val="FFFFFF"/>
                <w:spacing w:val="0"/>
                <w:w w:val="100"/>
                <w:position w:val="0"/>
                <w:sz w:val="15"/>
                <w:szCs w:val="15"/>
              </w:rPr>
              <w:t>止0</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60"/>
              <w:jc w:val="left"/>
              <w:rPr>
                <w:sz w:val="15"/>
                <w:szCs w:val="15"/>
              </w:rPr>
            </w:pPr>
            <w:r>
              <w:rPr>
                <w:rFonts w:ascii="SimSun" w:eastAsia="SimSun" w:hAnsi="SimSun" w:cs="SimSun"/>
                <w:b/>
                <w:bCs/>
                <w:color w:val="FFFFFF"/>
                <w:spacing w:val="0"/>
                <w:w w:val="100"/>
                <w:position w:val="0"/>
                <w:sz w:val="15"/>
                <w:szCs w:val="15"/>
              </w:rPr>
              <w:t>租鼬益觥依嫁</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300"/>
              <w:jc w:val="left"/>
              <w:rPr>
                <w:sz w:val="15"/>
                <w:szCs w:val="15"/>
              </w:rPr>
            </w:pPr>
            <w:r>
              <w:rPr>
                <w:rFonts w:ascii="SimSun" w:eastAsia="SimSun" w:hAnsi="SimSun" w:cs="SimSun"/>
                <w:b/>
                <w:bCs/>
                <w:color w:val="FFFFFF"/>
                <w:spacing w:val="0"/>
                <w:w w:val="100"/>
                <w:position w:val="0"/>
                <w:sz w:val="15"/>
                <w:szCs w:val="15"/>
              </w:rPr>
              <w:t>本年度醐的</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60" w:firstLine="0"/>
              <w:jc w:val="right"/>
              <w:rPr>
                <w:sz w:val="15"/>
                <w:szCs w:val="15"/>
              </w:rPr>
            </w:pPr>
            <w:r>
              <w:rPr>
                <w:rFonts w:ascii="SimSun" w:eastAsia="SimSun" w:hAnsi="SimSun" w:cs="SimSun"/>
                <w:b/>
                <w:bCs/>
                <w:color w:val="FFFFFF"/>
                <w:spacing w:val="0"/>
                <w:w w:val="100"/>
                <w:position w:val="0"/>
                <w:sz w:val="15"/>
                <w:szCs w:val="15"/>
              </w:rPr>
              <w:t>租舞用</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80" w:line="240" w:lineRule="auto"/>
              <w:ind w:left="0" w:right="0" w:firstLine="0"/>
              <w:jc w:val="right"/>
              <w:rPr>
                <w:sz w:val="15"/>
                <w:szCs w:val="15"/>
              </w:rPr>
            </w:pPr>
            <w:r>
              <w:rPr>
                <w:rFonts w:ascii="SimSun" w:eastAsia="SimSun" w:hAnsi="SimSun" w:cs="SimSun"/>
                <w:color w:val="FFFFFF"/>
                <w:spacing w:val="0"/>
                <w:w w:val="100"/>
                <w:position w:val="0"/>
                <w:sz w:val="15"/>
                <w:szCs w:val="15"/>
              </w:rPr>
              <w:t>上年度癖的</w:t>
            </w:r>
          </w:p>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rFonts w:ascii="SimSun" w:eastAsia="SimSun" w:hAnsi="SimSun" w:cs="SimSun"/>
                <w:color w:val="FFFFFF"/>
                <w:spacing w:val="0"/>
                <w:w w:val="100"/>
                <w:position w:val="0"/>
                <w:sz w:val="15"/>
                <w:szCs w:val="15"/>
              </w:rPr>
              <w:t>租，用</w:t>
            </w:r>
          </w:p>
        </w:tc>
      </w:tr>
      <w:tr>
        <w:trPr>
          <w:trHeight w:val="71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四川新¥＞行耨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70"/>
                <w:position w:val="0"/>
                <w:sz w:val="18"/>
                <w:szCs w:val="18"/>
              </w:rPr>
              <w:t>2016.1.1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2018.12.31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按樱方臆合同都魏行</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Segoe UI" w:eastAsia="Segoe UI" w:hAnsi="Segoe UI" w:cs="Segoe UI"/>
                <w:b/>
                <w:bCs/>
                <w:spacing w:val="0"/>
                <w:w w:val="70"/>
                <w:position w:val="0"/>
                <w:sz w:val="18"/>
                <w:szCs w:val="18"/>
              </w:rPr>
              <w:t>39,828,465.19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color w:val="000000"/>
                <w:spacing w:val="0"/>
                <w:w w:val="70"/>
                <w:position w:val="0"/>
                <w:sz w:val="18"/>
                <w:szCs w:val="18"/>
              </w:rPr>
              <w:t>-</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四川新¥＞行耨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70"/>
                <w:position w:val="0"/>
                <w:sz w:val="18"/>
                <w:szCs w:val="18"/>
              </w:rPr>
              <w:t>2013.1.1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2015.12.31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按樱方臆合同僵格临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20"/>
              <w:jc w:val="both"/>
              <w:rPr>
                <w:sz w:val="22"/>
                <w:szCs w:val="22"/>
              </w:rPr>
            </w:pPr>
            <w:r>
              <w:rPr>
                <w:rFonts w:ascii="SimSun" w:eastAsia="SimSun" w:hAnsi="SimSun" w:cs="SimSun"/>
                <w:b/>
                <w:bCs/>
                <w:spacing w:val="0"/>
                <w:w w:val="100"/>
                <w:position w:val="0"/>
                <w:sz w:val="22"/>
                <w:szCs w:val="22"/>
              </w:rPr>
              <w:t>不献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35,515,550.04</w:t>
            </w:r>
          </w:p>
        </w:tc>
      </w:tr>
      <w:tr>
        <w:trPr>
          <w:trHeight w:val="326"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四川出版耨</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70"/>
                <w:position w:val="0"/>
                <w:sz w:val="18"/>
                <w:szCs w:val="18"/>
              </w:rPr>
              <w:t>2014.1.1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2016.12.31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按樱方臆合同僵格临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Segoe UI" w:eastAsia="Segoe UI" w:hAnsi="Segoe UI" w:cs="Segoe UI"/>
                <w:b/>
                <w:bCs/>
                <w:spacing w:val="0"/>
                <w:w w:val="70"/>
                <w:position w:val="0"/>
                <w:sz w:val="18"/>
                <w:szCs w:val="18"/>
              </w:rPr>
              <w:t>2,218,128.88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3,068,508.36</w:t>
            </w:r>
          </w:p>
        </w:tc>
      </w:tr>
      <w:tr>
        <w:trPr>
          <w:trHeight w:val="31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四川新革印刷</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房屋</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70"/>
                <w:position w:val="0"/>
                <w:sz w:val="18"/>
                <w:szCs w:val="18"/>
              </w:rPr>
              <w:t>2014.1.1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2015.12.31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按樱方臆合同僵格临</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20"/>
              <w:jc w:val="both"/>
              <w:rPr>
                <w:sz w:val="22"/>
                <w:szCs w:val="22"/>
              </w:rPr>
            </w:pPr>
            <w:r>
              <w:rPr>
                <w:rFonts w:ascii="SimSun" w:eastAsia="SimSun" w:hAnsi="SimSun" w:cs="SimSun"/>
                <w:b/>
                <w:bCs/>
                <w:spacing w:val="0"/>
                <w:w w:val="100"/>
                <w:position w:val="0"/>
                <w:sz w:val="22"/>
                <w:szCs w:val="22"/>
              </w:rPr>
              <w:t>不献</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413,028.00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四川恒熙物棠管理</w:t>
            </w: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283"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有限、任公司</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spacing w:val="0"/>
                <w:w w:val="100"/>
                <w:position w:val="0"/>
                <w:sz w:val="15"/>
                <w:szCs w:val="15"/>
              </w:rPr>
              <w:t>本公司</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rFonts w:ascii="SimSun" w:eastAsia="SimSun" w:hAnsi="SimSun" w:cs="SimSun"/>
                <w:spacing w:val="0"/>
                <w:w w:val="100"/>
                <w:position w:val="0"/>
                <w:sz w:val="15"/>
                <w:szCs w:val="15"/>
              </w:rPr>
              <w:t>房屋</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80"/>
              <w:jc w:val="left"/>
              <w:rPr>
                <w:sz w:val="18"/>
                <w:szCs w:val="18"/>
              </w:rPr>
            </w:pPr>
            <w:r>
              <w:rPr>
                <w:rFonts w:ascii="Segoe UI" w:eastAsia="Segoe UI" w:hAnsi="Segoe UI" w:cs="Segoe UI"/>
                <w:spacing w:val="0"/>
                <w:w w:val="70"/>
                <w:position w:val="0"/>
                <w:sz w:val="18"/>
                <w:szCs w:val="18"/>
              </w:rPr>
              <w:t>2015.1.1</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Segoe UI" w:eastAsia="Segoe UI" w:hAnsi="Segoe UI" w:cs="Segoe UI"/>
                <w:spacing w:val="0"/>
                <w:w w:val="70"/>
                <w:position w:val="0"/>
                <w:sz w:val="18"/>
                <w:szCs w:val="18"/>
              </w:rPr>
              <w:t>2016.12.31</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SimSun" w:eastAsia="SimSun" w:hAnsi="SimSun" w:cs="SimSun"/>
                <w:spacing w:val="0"/>
                <w:w w:val="100"/>
                <w:position w:val="0"/>
                <w:sz w:val="15"/>
                <w:szCs w:val="15"/>
              </w:rPr>
              <w:t>按樱方臆合同僵格临</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160" w:firstLine="0"/>
              <w:jc w:val="right"/>
              <w:rPr>
                <w:sz w:val="18"/>
                <w:szCs w:val="18"/>
              </w:rPr>
            </w:pPr>
            <w:r>
              <w:rPr>
                <w:rFonts w:ascii="Segoe UI" w:eastAsia="Segoe UI" w:hAnsi="Segoe UI" w:cs="Segoe UI"/>
                <w:b/>
                <w:bCs/>
                <w:spacing w:val="0"/>
                <w:w w:val="70"/>
                <w:position w:val="0"/>
                <w:sz w:val="18"/>
                <w:szCs w:val="18"/>
              </w:rPr>
              <w:t>578,639.38</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Segoe UI" w:eastAsia="Segoe UI" w:hAnsi="Segoe UI" w:cs="Segoe UI"/>
                <w:spacing w:val="0"/>
                <w:w w:val="70"/>
                <w:position w:val="0"/>
                <w:sz w:val="18"/>
                <w:szCs w:val="18"/>
              </w:rPr>
              <w:t>252,732.28</w:t>
            </w:r>
          </w:p>
        </w:tc>
      </w:tr>
    </w:tbl>
    <w:p>
      <w:pPr>
        <w:widowControl w:val="0"/>
        <w:spacing w:after="1099" w:line="1" w:lineRule="exact"/>
      </w:pPr>
    </w:p>
    <w:p>
      <w:pPr>
        <w:widowControl w:val="0"/>
        <w:spacing w:line="1" w:lineRule="exact"/>
      </w:pPr>
    </w:p>
    <w:p>
      <w:pPr>
        <w:pStyle w:val="Style57"/>
        <w:keepNext w:val="0"/>
        <w:keepLines w:val="0"/>
        <w:widowControl w:val="0"/>
        <w:shd w:val="clear" w:color="auto" w:fill="auto"/>
        <w:bidi w:val="0"/>
        <w:spacing w:before="0" w:after="0" w:line="240" w:lineRule="auto"/>
        <w:ind w:left="71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800"/>
        <w:gridCol w:w="1901"/>
        <w:gridCol w:w="1430"/>
        <w:gridCol w:w="1402"/>
        <w:gridCol w:w="1493"/>
      </w:tblGrid>
      <w:tr>
        <w:trPr>
          <w:trHeight w:val="398"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rPr>
                <w:sz w:val="20"/>
                <w:szCs w:val="20"/>
              </w:rPr>
            </w:pPr>
            <w:r>
              <w:rPr>
                <w:b/>
                <w:bCs/>
                <w:color w:val="FFFFFF"/>
                <w:spacing w:val="0"/>
                <w:w w:val="100"/>
                <w:position w:val="0"/>
                <w:sz w:val="20"/>
                <w:szCs w:val="20"/>
              </w:rPr>
              <w:t>解方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b/>
                <w:bCs/>
                <w:color w:val="FFFFFF"/>
                <w:spacing w:val="0"/>
                <w:w w:val="100"/>
                <w:position w:val="0"/>
                <w:sz w:val="15"/>
                <w:szCs w:val="15"/>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b/>
                <w:bCs/>
                <w:color w:val="FFFFFF"/>
                <w:spacing w:val="0"/>
                <w:w w:val="100"/>
                <w:position w:val="0"/>
                <w:sz w:val="15"/>
                <w:szCs w:val="15"/>
              </w:rPr>
              <w:t>本年末绘额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5"/>
                <w:szCs w:val="15"/>
              </w:rPr>
            </w:pPr>
            <w:r>
              <w:rPr>
                <w:color w:val="FFFFFF"/>
                <w:spacing w:val="0"/>
                <w:w w:val="100"/>
                <w:position w:val="0"/>
                <w:sz w:val="15"/>
                <w:szCs w:val="15"/>
              </w:rPr>
              <w:t>上年度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140" w:firstLine="0"/>
              <w:jc w:val="right"/>
              <w:rPr>
                <w:sz w:val="15"/>
                <w:szCs w:val="15"/>
              </w:rPr>
            </w:pPr>
            <w:r>
              <w:rPr>
                <w:color w:val="FFFFFF"/>
                <w:spacing w:val="0"/>
                <w:w w:val="100"/>
                <w:position w:val="0"/>
                <w:sz w:val="15"/>
                <w:szCs w:val="15"/>
              </w:rPr>
              <w:t>上年末绘额</w:t>
            </w:r>
          </w:p>
        </w:tc>
      </w:tr>
      <w:tr>
        <w:trPr>
          <w:trHeight w:val="73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拆入</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少兄社</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720" w:right="0" w:firstLine="0"/>
              <w:jc w:val="left"/>
            </w:pPr>
            <w:r>
              <w:rPr>
                <w:rFonts w:ascii="Arial Unicode MS" w:eastAsia="Arial Unicode MS" w:hAnsi="Arial Unicode MS" w:cs="Arial Unicode MS"/>
                <w:b/>
                <w:bCs/>
                <w:spacing w:val="0"/>
                <w:w w:val="10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left"/>
            </w:pPr>
            <w:r>
              <w:rPr>
                <w:rFonts w:ascii="Arial Unicode MS" w:eastAsia="Arial Unicode MS" w:hAnsi="Arial Unicode MS" w:cs="Arial Unicode MS"/>
                <w:b/>
                <w:bCs/>
                <w:spacing w:val="0"/>
                <w:w w:val="100"/>
                <w:position w:val="0"/>
                <w:sz w:val="17"/>
                <w:szCs w:val="17"/>
              </w:rPr>
              <w:t>60,000,000.00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80"/>
              <w:jc w:val="left"/>
            </w:pPr>
            <w:r>
              <w:rPr>
                <w:rFonts w:ascii="Arial Unicode MS" w:eastAsia="Arial Unicode MS" w:hAnsi="Arial Unicode MS" w:cs="Arial Unicode MS"/>
                <w:spacing w:val="0"/>
                <w:w w:val="100"/>
                <w:position w:val="0"/>
                <w:sz w:val="17"/>
                <w:szCs w:val="17"/>
              </w:rPr>
              <w:t>60,000,000.00</w:t>
            </w:r>
          </w:p>
        </w:tc>
      </w:tr>
      <w:tr>
        <w:trPr>
          <w:trHeight w:val="326"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拆出</w:t>
            </w:r>
          </w:p>
        </w:tc>
        <w:tc>
          <w:tcPr>
            <w:tcBorders/>
            <w:shd w:val="clear" w:color="auto" w:fill="F6D8CE"/>
            <w:vAlign w:val="top"/>
          </w:tcPr>
          <w:p>
            <w:pPr>
              <w:widowControl w:val="0"/>
              <w:rPr>
                <w:sz w:val="10"/>
                <w:szCs w:val="10"/>
              </w:rPr>
            </w:pP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文卓</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720" w:right="0" w:firstLine="0"/>
              <w:jc w:val="left"/>
            </w:pPr>
            <w:r>
              <w:rPr>
                <w:rFonts w:ascii="Arial Unicode MS" w:eastAsia="Arial Unicode MS" w:hAnsi="Arial Unicode MS" w:cs="Arial Unicode MS"/>
                <w:b/>
                <w:bCs/>
                <w:spacing w:val="0"/>
                <w:w w:val="10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both"/>
            </w:pPr>
            <w:r>
              <w:rPr>
                <w:rFonts w:ascii="Arial Unicode MS" w:eastAsia="Arial Unicode MS" w:hAnsi="Arial Unicode MS" w:cs="Arial Unicode MS"/>
                <w:b/>
                <w:bCs/>
                <w:spacing w:val="0"/>
                <w:w w:val="100"/>
                <w:position w:val="0"/>
                <w:sz w:val="17"/>
                <w:szCs w:val="17"/>
              </w:rPr>
              <w:t>120,000,000.00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120,000,000.00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sz w:val="15"/>
                <w:szCs w:val="15"/>
              </w:rPr>
              <w:t>成都鑫</w:t>
            </w:r>
            <w:r>
              <w:rPr>
                <w:rFonts w:ascii="Arial Unicode MS" w:eastAsia="Arial Unicode MS" w:hAnsi="Arial Unicode MS" w:cs="Arial Unicode MS"/>
                <w:spacing w:val="0"/>
                <w:w w:val="100"/>
                <w:position w:val="0"/>
                <w:sz w:val="17"/>
                <w:szCs w:val="17"/>
              </w:rPr>
              <w:t>H</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720" w:right="0" w:firstLine="0"/>
              <w:jc w:val="left"/>
            </w:pPr>
            <w:r>
              <w:rPr>
                <w:rFonts w:ascii="Arial Unicode MS" w:eastAsia="Arial Unicode MS" w:hAnsi="Arial Unicode MS" w:cs="Arial Unicode MS"/>
                <w:b/>
                <w:bCs/>
                <w:spacing w:val="0"/>
                <w:w w:val="10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both"/>
            </w:pPr>
            <w:r>
              <w:rPr>
                <w:rFonts w:ascii="Arial Unicode MS" w:eastAsia="Arial Unicode MS" w:hAnsi="Arial Unicode MS" w:cs="Arial Unicode MS"/>
                <w:spacing w:val="0"/>
                <w:w w:val="100"/>
                <w:position w:val="0"/>
                <w:sz w:val="17"/>
                <w:szCs w:val="17"/>
              </w:rPr>
              <w:t>10,200,000.00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pPr>
            <w:r>
              <w:rPr>
                <w:rFonts w:ascii="Arial Unicode MS" w:eastAsia="Arial Unicode MS" w:hAnsi="Arial Unicode MS" w:cs="Arial Unicode MS"/>
                <w:spacing w:val="0"/>
                <w:w w:val="100"/>
                <w:position w:val="0"/>
                <w:sz w:val="17"/>
                <w:szCs w:val="17"/>
              </w:rPr>
              <w:t>-</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四川新莘印刷</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660"/>
              <w:jc w:val="both"/>
            </w:pPr>
            <w:r>
              <w:rPr>
                <w:rFonts w:ascii="Arial Unicode MS" w:eastAsia="Arial Unicode MS" w:hAnsi="Arial Unicode MS" w:cs="Arial Unicode MS"/>
                <w:b/>
                <w:bCs/>
                <w:spacing w:val="0"/>
                <w:w w:val="100"/>
                <w:position w:val="0"/>
                <w:sz w:val="17"/>
                <w:szCs w:val="17"/>
              </w:rPr>
              <w:t>44,791,600.00</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160"/>
              <w:jc w:val="left"/>
            </w:pPr>
            <w:r>
              <w:rPr>
                <w:rFonts w:ascii="Arial Unicode MS" w:eastAsia="Arial Unicode MS" w:hAnsi="Arial Unicode MS" w:cs="Arial Unicode MS"/>
                <w:b/>
                <w:bCs/>
                <w:spacing w:val="0"/>
                <w:w w:val="100"/>
                <w:position w:val="0"/>
                <w:sz w:val="17"/>
                <w:szCs w:val="17"/>
              </w:rPr>
              <w:t>46,376,000.00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pPr>
            <w:r>
              <w:rPr>
                <w:rFonts w:ascii="Arial Unicode MS" w:eastAsia="Arial Unicode MS" w:hAnsi="Arial Unicode MS" w:cs="Arial Unicode MS"/>
                <w:spacing w:val="0"/>
                <w:w w:val="100"/>
                <w:position w:val="0"/>
                <w:sz w:val="17"/>
                <w:szCs w:val="17"/>
              </w:rPr>
              <w:t>291,100.00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印刷物资</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1,538,600.00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left"/>
            </w:pPr>
            <w:r>
              <w:rPr>
                <w:rFonts w:ascii="Arial Unicode MS" w:eastAsia="Arial Unicode MS" w:hAnsi="Arial Unicode MS" w:cs="Arial Unicode MS"/>
                <w:b/>
                <w:bCs/>
                <w:spacing w:val="0"/>
                <w:w w:val="100"/>
                <w:position w:val="0"/>
                <w:sz w:val="17"/>
                <w:szCs w:val="17"/>
              </w:rPr>
              <w:t>59,708,400.00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30,000,000.00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left"/>
            </w:pPr>
            <w:r>
              <w:rPr>
                <w:rFonts w:ascii="Arial Unicode MS" w:eastAsia="Arial Unicode MS" w:hAnsi="Arial Unicode MS" w:cs="Arial Unicode MS"/>
                <w:spacing w:val="0"/>
                <w:w w:val="100"/>
                <w:position w:val="0"/>
                <w:sz w:val="17"/>
                <w:szCs w:val="17"/>
              </w:rPr>
              <w:t>98,009,200.00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文剖殳资</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both"/>
            </w:pPr>
            <w:r>
              <w:rPr>
                <w:rFonts w:ascii="Arial Unicode MS" w:eastAsia="Arial Unicode MS" w:hAnsi="Arial Unicode MS" w:cs="Arial Unicode MS"/>
                <w:b/>
                <w:bCs/>
                <w:spacing w:val="0"/>
                <w:w w:val="100"/>
                <w:position w:val="0"/>
                <w:sz w:val="17"/>
                <w:szCs w:val="17"/>
              </w:rPr>
              <w:t>100,000,000.00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pPr>
            <w:r>
              <w:rPr>
                <w:rFonts w:ascii="Arial Unicode MS" w:eastAsia="Arial Unicode MS" w:hAnsi="Arial Unicode MS" w:cs="Arial Unicode MS"/>
                <w:b/>
                <w:bCs/>
                <w:spacing w:val="0"/>
                <w:w w:val="100"/>
                <w:position w:val="0"/>
                <w:sz w:val="17"/>
                <w:szCs w:val="17"/>
              </w:rPr>
              <w:t>220,614,600.00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100,000,000.00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211,914,600.00</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疆者幸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53,800.00</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160"/>
              <w:jc w:val="left"/>
            </w:pPr>
            <w:r>
              <w:rPr>
                <w:rFonts w:ascii="Arial Unicode MS" w:eastAsia="Arial Unicode MS" w:hAnsi="Arial Unicode MS" w:cs="Arial Unicode MS"/>
                <w:b/>
                <w:bCs/>
                <w:spacing w:val="0"/>
                <w:w w:val="100"/>
                <w:position w:val="0"/>
                <w:sz w:val="17"/>
                <w:szCs w:val="17"/>
              </w:rPr>
              <w:t>33,637,800.00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pPr>
            <w:r>
              <w:rPr>
                <w:rFonts w:ascii="Arial Unicode MS" w:eastAsia="Arial Unicode MS" w:hAnsi="Arial Unicode MS" w:cs="Arial Unicode MS"/>
                <w:spacing w:val="0"/>
                <w:w w:val="100"/>
                <w:position w:val="0"/>
                <w:sz w:val="17"/>
                <w:szCs w:val="17"/>
              </w:rPr>
              <w:t>9,500,000.00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left"/>
            </w:pPr>
            <w:r>
              <w:rPr>
                <w:rFonts w:ascii="Arial Unicode MS" w:eastAsia="Arial Unicode MS" w:hAnsi="Arial Unicode MS" w:cs="Arial Unicode MS"/>
                <w:spacing w:val="0"/>
                <w:w w:val="100"/>
                <w:position w:val="0"/>
                <w:sz w:val="17"/>
                <w:szCs w:val="17"/>
              </w:rPr>
              <w:t>32,688,100.00</w:t>
            </w:r>
          </w:p>
        </w:tc>
      </w:tr>
      <w:tr>
        <w:trPr>
          <w:trHeight w:val="322" w:hRule="exact"/>
        </w:trPr>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文</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1720" w:right="0" w:firstLine="0"/>
              <w:jc w:val="left"/>
            </w:pPr>
            <w:r>
              <w:rPr>
                <w:rFonts w:ascii="Arial Unicode MS" w:eastAsia="Arial Unicode MS" w:hAnsi="Arial Unicode MS" w:cs="Arial Unicode MS"/>
                <w:b/>
                <w:bCs/>
                <w:spacing w:val="0"/>
                <w:w w:val="100"/>
                <w:position w:val="0"/>
                <w:sz w:val="17"/>
                <w:szCs w:val="17"/>
              </w:rPr>
              <w:t>-</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b/>
                <w:bCs/>
                <w:spacing w:val="0"/>
                <w:w w:val="100"/>
                <w:position w:val="0"/>
                <w:sz w:val="17"/>
                <w:szCs w:val="17"/>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260"/>
              <w:jc w:val="both"/>
            </w:pPr>
            <w:r>
              <w:rPr>
                <w:rFonts w:ascii="Arial Unicode MS" w:eastAsia="Arial Unicode MS" w:hAnsi="Arial Unicode MS" w:cs="Arial Unicode MS"/>
                <w:spacing w:val="0"/>
                <w:w w:val="100"/>
                <w:position w:val="0"/>
                <w:sz w:val="17"/>
                <w:szCs w:val="17"/>
              </w:rPr>
              <w:t>2,000,000.00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pPr>
            <w:r>
              <w:rPr>
                <w:rFonts w:ascii="Arial Unicode MS" w:eastAsia="Arial Unicode MS" w:hAnsi="Arial Unicode MS" w:cs="Arial Unicode MS"/>
                <w:spacing w:val="0"/>
                <w:w w:val="100"/>
                <w:position w:val="0"/>
                <w:sz w:val="17"/>
                <w:szCs w:val="17"/>
              </w:rPr>
              <w:t>2,000,000.00</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文事干教育科技</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both"/>
            </w:pPr>
            <w:r>
              <w:rPr>
                <w:rFonts w:ascii="Arial Unicode MS" w:eastAsia="Arial Unicode MS" w:hAnsi="Arial Unicode MS" w:cs="Arial Unicode MS"/>
                <w:b/>
                <w:bCs/>
                <w:spacing w:val="0"/>
                <w:w w:val="100"/>
                <w:position w:val="0"/>
                <w:sz w:val="17"/>
                <w:szCs w:val="17"/>
              </w:rPr>
              <w:t>100,000,000.00</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160"/>
              <w:jc w:val="left"/>
            </w:pPr>
            <w:r>
              <w:rPr>
                <w:rFonts w:ascii="Arial Unicode MS" w:eastAsia="Arial Unicode MS" w:hAnsi="Arial Unicode MS" w:cs="Arial Unicode MS"/>
                <w:b/>
                <w:bCs/>
                <w:spacing w:val="0"/>
                <w:w w:val="100"/>
                <w:position w:val="0"/>
                <w:sz w:val="17"/>
                <w:szCs w:val="17"/>
              </w:rPr>
              <w:t>30,000,000.00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pPr>
            <w:r>
              <w:rPr>
                <w:rFonts w:ascii="Arial Unicode MS" w:eastAsia="Arial Unicode MS" w:hAnsi="Arial Unicode MS" w:cs="Arial Unicode MS"/>
                <w:spacing w:val="0"/>
                <w:w w:val="100"/>
                <w:position w:val="0"/>
                <w:sz w:val="17"/>
                <w:szCs w:val="17"/>
              </w:rPr>
              <w:t>20,000,000.00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160,000,000.00</w:t>
            </w:r>
          </w:p>
        </w:tc>
      </w:tr>
      <w:tr>
        <w:trPr>
          <w:trHeight w:val="360" w:hRule="exact"/>
        </w:trPr>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文傅物流(^)</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60"/>
              <w:jc w:val="both"/>
            </w:pPr>
            <w:r>
              <w:rPr>
                <w:rFonts w:ascii="Arial Unicode MS" w:eastAsia="Arial Unicode MS" w:hAnsi="Arial Unicode MS" w:cs="Arial Unicode MS"/>
                <w:b/>
                <w:bCs/>
                <w:spacing w:val="0"/>
                <w:w w:val="100"/>
                <w:position w:val="0"/>
                <w:sz w:val="17"/>
                <w:szCs w:val="17"/>
              </w:rPr>
              <w:t>300,217,776.45</w:t>
            </w:r>
          </w:p>
        </w:tc>
        <w:tc>
          <w:tcPr>
            <w:tcBorders>
              <w:bottom w:val="single" w:sz="4"/>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pPr>
            <w:r>
              <w:rPr>
                <w:rFonts w:ascii="Arial Unicode MS" w:eastAsia="Arial Unicode MS" w:hAnsi="Arial Unicode MS" w:cs="Arial Unicode MS"/>
                <w:b/>
                <w:bCs/>
                <w:spacing w:val="0"/>
                <w:w w:val="100"/>
                <w:position w:val="0"/>
                <w:sz w:val="17"/>
                <w:szCs w:val="17"/>
              </w:rPr>
              <w:t>377,255,076.44</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rFonts w:ascii="Arial Unicode MS" w:eastAsia="Arial Unicode MS" w:hAnsi="Arial Unicode MS" w:cs="Arial Unicode MS"/>
                <w:spacing w:val="0"/>
                <w:w w:val="100"/>
                <w:position w:val="0"/>
                <w:sz w:val="17"/>
                <w:szCs w:val="17"/>
              </w:rPr>
              <w:t>8,200,000.00</w:t>
            </w:r>
          </w:p>
        </w:tc>
        <w:tc>
          <w:tcPr>
            <w:tcBorders>
              <w:bottom w:val="single" w:sz="4"/>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7"/>
                <w:szCs w:val="17"/>
              </w:rPr>
              <w:t>357,037,300.00</w:t>
            </w:r>
          </w:p>
        </w:tc>
      </w:tr>
    </w:tbl>
    <w:p>
      <w:pPr>
        <w:pStyle w:val="Style57"/>
        <w:keepNext w:val="0"/>
        <w:keepLines w:val="0"/>
        <w:widowControl w:val="0"/>
        <w:shd w:val="clear" w:color="auto" w:fill="auto"/>
        <w:bidi w:val="0"/>
        <w:spacing w:before="0" w:after="0" w:line="240" w:lineRule="auto"/>
        <w:ind w:left="538" w:right="0" w:firstLine="0"/>
        <w:jc w:val="left"/>
        <w:sectPr>
          <w:headerReference w:type="default" r:id="rId256"/>
          <w:footerReference w:type="default" r:id="rId257"/>
          <w:headerReference w:type="even" r:id="rId258"/>
          <w:footerReference w:type="even" r:id="rId259"/>
          <w:footnotePr>
            <w:pos w:val="pageBottom"/>
            <w:numFmt w:val="chicago"/>
            <w:numRestart w:val="continuous"/>
            <w15:footnoteColumns w:val="1"/>
          </w:footnotePr>
          <w:pgSz w:w="12142" w:h="17401"/>
          <w:pgMar w:top="3070" w:right="1078" w:bottom="1429" w:left="873" w:header="0" w:footer="3" w:gutter="0"/>
          <w:pgNumType w:start="254"/>
          <w:cols w:space="720"/>
          <w:noEndnote/>
          <w:rtlGutter w:val="0"/>
          <w:docGrid w:linePitch="360"/>
        </w:sectPr>
      </w:pPr>
      <w:r>
        <w:rPr>
          <w:spacing w:val="0"/>
          <w:w w:val="100"/>
          <w:position w:val="0"/>
        </w:rPr>
        <w:t>参见附就(十五)</w:t>
      </w:r>
      <w:r>
        <w:rPr>
          <w:rFonts w:ascii="Segoe UI" w:eastAsia="Segoe UI" w:hAnsi="Segoe UI" w:cs="Segoe UI"/>
          <w:spacing w:val="0"/>
          <w:w w:val="100"/>
          <w:position w:val="0"/>
          <w:sz w:val="14"/>
          <w:szCs w:val="14"/>
        </w:rPr>
        <w:t>7</w:t>
      </w:r>
      <w:r>
        <w:rPr>
          <w:spacing w:val="0"/>
          <w:w w:val="100"/>
          <w:position w:val="0"/>
        </w:rPr>
        <w:t>。</w:t>
      </w:r>
    </w:p>
    <w:p>
      <w:pPr>
        <w:pStyle w:val="Style43"/>
        <w:keepNext/>
        <w:keepLines/>
        <w:widowControl w:val="0"/>
        <w:shd w:val="clear" w:color="auto" w:fill="auto"/>
        <w:bidi w:val="0"/>
        <w:spacing w:before="0" w:after="380" w:line="240" w:lineRule="auto"/>
        <w:ind w:left="0" w:right="0" w:firstLine="400"/>
        <w:jc w:val="left"/>
        <w:rPr>
          <w:sz w:val="17"/>
          <w:szCs w:val="17"/>
        </w:rPr>
      </w:pPr>
      <w:bookmarkStart w:id="1634" w:name="bookmark1634"/>
      <w:bookmarkStart w:id="1635" w:name="bookmark1635"/>
      <w:bookmarkStart w:id="1636" w:name="bookmark1636"/>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634"/>
      <w:bookmarkEnd w:id="1635"/>
      <w:bookmarkEnd w:id="1636"/>
    </w:p>
    <w:p>
      <w:pPr>
        <w:pStyle w:val="Style21"/>
        <w:keepNext w:val="0"/>
        <w:keepLines w:val="0"/>
        <w:widowControl w:val="0"/>
        <w:shd w:val="clear" w:color="auto" w:fill="auto"/>
        <w:bidi w:val="0"/>
        <w:spacing w:before="0" w:after="380" w:line="240" w:lineRule="auto"/>
        <w:ind w:left="1060" w:right="0" w:firstLine="0"/>
        <w:jc w:val="left"/>
        <w:rPr>
          <w:sz w:val="17"/>
          <w:szCs w:val="17"/>
        </w:rPr>
      </w:pPr>
      <w:r>
        <w:rPr>
          <w:rFonts w:ascii="Arial" w:eastAsia="Arial" w:hAnsi="Arial" w:cs="Arial"/>
          <w:b/>
          <w:bCs/>
          <w:color w:val="D36258"/>
          <w:spacing w:val="0"/>
          <w:w w:val="100"/>
          <w:position w:val="0"/>
          <w:sz w:val="20"/>
          <w:szCs w:val="20"/>
        </w:rPr>
        <w:t>36</w:t>
      </w:r>
      <w:r>
        <w:rPr>
          <w:b/>
          <w:bCs/>
          <w:color w:val="D36258"/>
          <w:spacing w:val="0"/>
          <w:w w:val="100"/>
          <w:position w:val="0"/>
          <w:sz w:val="20"/>
          <w:szCs w:val="20"/>
        </w:rPr>
        <w:t>、嗣聊方及嗣聊方交易</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numPr>
          <w:ilvl w:val="0"/>
          <w:numId w:val="153"/>
        </w:numPr>
        <w:shd w:val="clear" w:color="auto" w:fill="auto"/>
        <w:tabs>
          <w:tab w:pos="2179" w:val="left"/>
        </w:tabs>
        <w:bidi w:val="0"/>
        <w:spacing w:before="0" w:after="380" w:line="240" w:lineRule="auto"/>
        <w:ind w:left="1620" w:right="0" w:firstLine="0"/>
        <w:jc w:val="left"/>
        <w:rPr>
          <w:sz w:val="17"/>
          <w:szCs w:val="17"/>
        </w:rPr>
      </w:pPr>
      <w:bookmarkStart w:id="1637" w:name="bookmark1637"/>
      <w:bookmarkStart w:id="1638" w:name="bookmark1638"/>
      <w:bookmarkStart w:id="1639" w:name="bookmark1639"/>
      <w:bookmarkStart w:id="1640" w:name="bookmark1640"/>
      <w:bookmarkEnd w:id="1639"/>
      <w:r>
        <w:rPr>
          <w:color w:val="231F20"/>
          <w:spacing w:val="0"/>
          <w:w w:val="100"/>
          <w:position w:val="0"/>
          <w:sz w:val="17"/>
          <w:szCs w:val="17"/>
        </w:rPr>
        <w:t>支付利息</w:t>
      </w:r>
      <w:bookmarkEnd w:id="1637"/>
      <w:bookmarkEnd w:id="1638"/>
      <w:bookmarkEnd w:id="1640"/>
    </w:p>
    <w:p>
      <w:pPr>
        <w:pStyle w:val="Style24"/>
        <w:keepNext w:val="0"/>
        <w:keepLines w:val="0"/>
        <w:widowControl w:val="0"/>
        <w:shd w:val="clear" w:color="auto" w:fill="auto"/>
        <w:bidi w:val="0"/>
        <w:spacing w:before="0" w:after="420" w:line="240" w:lineRule="auto"/>
        <w:ind w:left="2180" w:right="0" w:firstLine="0"/>
        <w:jc w:val="left"/>
      </w:pPr>
      <w:r>
        <w:rPr>
          <w:spacing w:val="0"/>
          <w:w w:val="100"/>
          <w:position w:val="0"/>
        </w:rPr>
        <w:t>本公司舆嗣聊方之冏的资金拆借支付的利息皆用如下：</w:t>
      </w:r>
    </w:p>
    <w:p>
      <w:pPr>
        <w:pStyle w:val="Style57"/>
        <w:keepNext w:val="0"/>
        <w:keepLines w:val="0"/>
        <w:widowControl w:val="0"/>
        <w:shd w:val="clear" w:color="auto" w:fill="auto"/>
        <w:bidi w:val="0"/>
        <w:spacing w:before="0" w:after="0" w:line="240" w:lineRule="auto"/>
        <w:ind w:left="7133"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651"/>
        <w:gridCol w:w="2582"/>
        <w:gridCol w:w="893"/>
        <w:gridCol w:w="1944"/>
        <w:gridCol w:w="878"/>
      </w:tblGrid>
      <w:tr>
        <w:trPr>
          <w:trHeight w:val="33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罩位名稠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540" w:right="0" w:firstLine="0"/>
              <w:jc w:val="left"/>
            </w:pPr>
            <w:r>
              <w:rPr>
                <w:b/>
                <w:bCs/>
                <w:color w:val="FFFFFF"/>
                <w:spacing w:val="0"/>
                <w:w w:val="100"/>
                <w:position w:val="0"/>
              </w:rPr>
              <w:t>本年累哉敷</w:t>
            </w:r>
          </w:p>
        </w:tc>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left"/>
            </w:pPr>
            <w:r>
              <w:rPr>
                <w:color w:val="FFFFFF"/>
                <w:spacing w:val="0"/>
                <w:w w:val="100"/>
                <w:position w:val="0"/>
              </w:rPr>
              <w:t>上年累言十敷</w:t>
            </w:r>
          </w:p>
        </w:tc>
        <w:tc>
          <w:tcPr>
            <w:tcBorders/>
            <w:shd w:val="clear" w:color="auto" w:fill="DA7569"/>
            <w:vAlign w:val="top"/>
          </w:tcPr>
          <w:p>
            <w:pPr>
              <w:widowControl w:val="0"/>
              <w:rPr>
                <w:sz w:val="10"/>
                <w:szCs w:val="10"/>
              </w:rPr>
            </w:pPr>
          </w:p>
        </w:tc>
      </w:tr>
      <w:tr>
        <w:trPr>
          <w:trHeight w:val="398" w:hRule="exact"/>
        </w:trPr>
        <w:tc>
          <w:tcPr>
            <w:tcBorders/>
            <w:shd w:val="clear" w:color="auto" w:fill="DA7569"/>
            <w:vAlign w:val="top"/>
          </w:tcPr>
          <w:p>
            <w:pPr>
              <w:widowControl w:val="0"/>
              <w:rPr>
                <w:sz w:val="10"/>
                <w:szCs w:val="10"/>
              </w:rPr>
            </w:pP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1540" w:right="0" w:firstLine="0"/>
              <w:jc w:val="left"/>
            </w:pPr>
            <w:r>
              <w:rPr>
                <w:b/>
                <w:bCs/>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rPr>
                <w:sz w:val="18"/>
                <w:szCs w:val="18"/>
              </w:rPr>
            </w:pPr>
            <w:r>
              <w:rPr>
                <w:b/>
                <w:bCs/>
                <w:color w:val="FFFFFF"/>
                <w:spacing w:val="0"/>
                <w:w w:val="100"/>
                <w:position w:val="0"/>
                <w:sz w:val="17"/>
                <w:szCs w:val="17"/>
              </w:rPr>
              <w:t>比例</w:t>
            </w:r>
            <w:r>
              <w:rPr>
                <w:rFonts w:ascii="Arial Unicode MS" w:eastAsia="Arial Unicode MS" w:hAnsi="Arial Unicode MS" w:cs="Arial Unicode MS"/>
                <w:b/>
                <w:bCs/>
                <w:color w:val="FFFFFF"/>
                <w:spacing w:val="0"/>
                <w:w w:val="100"/>
                <w:position w:val="0"/>
                <w:sz w:val="18"/>
                <w:szCs w:val="18"/>
              </w:rPr>
              <w:t>(％)</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900"/>
              <w:jc w:val="left"/>
            </w:pPr>
            <w:r>
              <w:rPr>
                <w:color w:val="FFFFFF"/>
                <w:spacing w:val="0"/>
                <w:w w:val="100"/>
                <w:position w:val="0"/>
              </w:rPr>
              <w:t>金额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rPr>
                <w:sz w:val="18"/>
                <w:szCs w:val="18"/>
              </w:rPr>
            </w:pPr>
            <w:r>
              <w:rPr>
                <w:color w:val="FFFFFF"/>
                <w:spacing w:val="0"/>
                <w:w w:val="100"/>
                <w:position w:val="0"/>
                <w:sz w:val="17"/>
                <w:szCs w:val="17"/>
              </w:rPr>
              <w:t>比例</w:t>
            </w:r>
            <w:r>
              <w:rPr>
                <w:rFonts w:ascii="Arial Unicode MS" w:eastAsia="Arial Unicode MS" w:hAnsi="Arial Unicode MS" w:cs="Arial Unicode MS"/>
                <w:color w:val="FFFFFF"/>
                <w:spacing w:val="0"/>
                <w:w w:val="100"/>
                <w:position w:val="0"/>
                <w:sz w:val="18"/>
                <w:szCs w:val="18"/>
              </w:rPr>
              <w:t>(％)</w:t>
            </w:r>
          </w:p>
        </w:tc>
      </w:tr>
      <w:tr>
        <w:trPr>
          <w:trHeight w:val="758" w:hRule="exact"/>
        </w:trPr>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少兄社</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2,080,000.00</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center"/>
              <w:rPr>
                <w:sz w:val="18"/>
                <w:szCs w:val="18"/>
              </w:rPr>
            </w:pPr>
            <w:r>
              <w:rPr>
                <w:rFonts w:ascii="Arial Unicode MS" w:eastAsia="Arial Unicode MS" w:hAnsi="Arial Unicode MS" w:cs="Arial Unicode MS"/>
                <w:b/>
                <w:bCs/>
                <w:spacing w:val="0"/>
                <w:w w:val="100"/>
                <w:position w:val="0"/>
                <w:sz w:val="18"/>
                <w:szCs w:val="18"/>
              </w:rPr>
              <w:t>100.00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Arial Unicode MS" w:eastAsia="Arial Unicode MS" w:hAnsi="Arial Unicode MS" w:cs="Arial Unicode MS"/>
                <w:spacing w:val="0"/>
                <w:w w:val="100"/>
                <w:position w:val="0"/>
                <w:sz w:val="18"/>
                <w:szCs w:val="18"/>
              </w:rPr>
              <w:t>2,080,001.73</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100.00</w:t>
            </w:r>
          </w:p>
        </w:tc>
      </w:tr>
    </w:tbl>
    <w:p>
      <w:pPr>
        <w:widowControl w:val="0"/>
        <w:spacing w:after="379" w:line="1" w:lineRule="exact"/>
      </w:pPr>
    </w:p>
    <w:p>
      <w:pPr>
        <w:pStyle w:val="Style73"/>
        <w:keepNext/>
        <w:keepLines/>
        <w:widowControl w:val="0"/>
        <w:numPr>
          <w:ilvl w:val="0"/>
          <w:numId w:val="153"/>
        </w:numPr>
        <w:shd w:val="clear" w:color="auto" w:fill="auto"/>
        <w:tabs>
          <w:tab w:pos="2179" w:val="left"/>
        </w:tabs>
        <w:bidi w:val="0"/>
        <w:spacing w:before="0" w:after="380" w:line="240" w:lineRule="auto"/>
        <w:ind w:left="1620" w:right="0" w:firstLine="0"/>
        <w:jc w:val="left"/>
        <w:rPr>
          <w:sz w:val="17"/>
          <w:szCs w:val="17"/>
        </w:rPr>
      </w:pPr>
      <w:bookmarkStart w:id="1641" w:name="bookmark1641"/>
      <w:bookmarkStart w:id="1642" w:name="bookmark1642"/>
      <w:bookmarkStart w:id="1643" w:name="bookmark1643"/>
      <w:bookmarkStart w:id="1644" w:name="bookmark1644"/>
      <w:bookmarkEnd w:id="1643"/>
      <w:r>
        <w:rPr>
          <w:color w:val="231F20"/>
          <w:spacing w:val="0"/>
          <w:w w:val="100"/>
          <w:position w:val="0"/>
          <w:sz w:val="17"/>
          <w:szCs w:val="17"/>
        </w:rPr>
        <w:t>收取利息</w:t>
      </w:r>
      <w:bookmarkEnd w:id="1641"/>
      <w:bookmarkEnd w:id="1642"/>
      <w:bookmarkEnd w:id="1644"/>
    </w:p>
    <w:p>
      <w:pPr>
        <w:pStyle w:val="Style24"/>
        <w:keepNext w:val="0"/>
        <w:keepLines w:val="0"/>
        <w:widowControl w:val="0"/>
        <w:shd w:val="clear" w:color="auto" w:fill="auto"/>
        <w:bidi w:val="0"/>
        <w:spacing w:before="0" w:after="420" w:line="240" w:lineRule="auto"/>
        <w:ind w:left="2180" w:right="0" w:firstLine="0"/>
        <w:jc w:val="left"/>
      </w:pPr>
      <w:r>
        <w:rPr>
          <w:spacing w:val="0"/>
          <w:w w:val="100"/>
          <w:position w:val="0"/>
        </w:rPr>
        <w:t>本公司舆嗣聊方之冏的资金拆借收取的利息皆用如下：</w:t>
      </w:r>
    </w:p>
    <w:p>
      <w:pPr>
        <w:pStyle w:val="Style57"/>
        <w:keepNext w:val="0"/>
        <w:keepLines w:val="0"/>
        <w:widowControl w:val="0"/>
        <w:shd w:val="clear" w:color="auto" w:fill="auto"/>
        <w:bidi w:val="0"/>
        <w:spacing w:before="0" w:after="0" w:line="240" w:lineRule="auto"/>
        <w:ind w:left="7138"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3067"/>
        <w:gridCol w:w="3288"/>
        <w:gridCol w:w="1613"/>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罩位名稠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220" w:firstLine="0"/>
              <w:jc w:val="right"/>
            </w:pPr>
            <w:r>
              <w:rPr>
                <w:b/>
                <w:bCs/>
                <w:color w:val="FFFFFF"/>
                <w:spacing w:val="0"/>
                <w:w w:val="100"/>
                <w:position w:val="0"/>
              </w:rPr>
              <w:t>本年累哉敷</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80"/>
              <w:jc w:val="left"/>
            </w:pPr>
            <w:r>
              <w:rPr>
                <w:color w:val="FFFFFF"/>
                <w:spacing w:val="0"/>
                <w:w w:val="100"/>
                <w:position w:val="0"/>
              </w:rPr>
              <w:t>上年累言十敷</w:t>
            </w:r>
          </w:p>
        </w:tc>
      </w:tr>
      <w:tr>
        <w:trPr>
          <w:trHeight w:val="75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成都鑫</w:t>
            </w:r>
            <w:r>
              <w:rPr>
                <w:rFonts w:ascii="Arial" w:eastAsia="Arial" w:hAnsi="Arial" w:cs="Arial"/>
                <w:spacing w:val="0"/>
                <w:w w:val="100"/>
                <w:position w:val="0"/>
                <w:sz w:val="19"/>
                <w:szCs w:val="19"/>
              </w:rPr>
              <w:t>H</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3,176,674.48</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文卓</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900" w:right="0" w:firstLine="0"/>
              <w:jc w:val="left"/>
              <w:rPr>
                <w:sz w:val="18"/>
                <w:szCs w:val="18"/>
              </w:rPr>
            </w:pPr>
            <w:r>
              <w:rPr>
                <w:rFonts w:ascii="Arial Unicode MS" w:eastAsia="Arial Unicode MS" w:hAnsi="Arial Unicode MS" w:cs="Arial Unicode MS"/>
                <w:b/>
                <w:bCs/>
                <w:spacing w:val="0"/>
                <w:w w:val="100"/>
                <w:position w:val="0"/>
                <w:sz w:val="18"/>
                <w:szCs w:val="18"/>
              </w:rPr>
              <w:t>7,183,426.01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7,482,520.37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四川新莘印刷</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900" w:right="0" w:firstLine="0"/>
              <w:jc w:val="left"/>
              <w:rPr>
                <w:sz w:val="18"/>
                <w:szCs w:val="18"/>
              </w:rPr>
            </w:pPr>
            <w:r>
              <w:rPr>
                <w:rFonts w:ascii="Arial Unicode MS" w:eastAsia="Arial Unicode MS" w:hAnsi="Arial Unicode MS" w:cs="Arial Unicode MS"/>
                <w:b/>
                <w:bCs/>
                <w:spacing w:val="0"/>
                <w:w w:val="100"/>
                <w:position w:val="0"/>
                <w:sz w:val="18"/>
                <w:szCs w:val="18"/>
              </w:rPr>
              <w:t>1,293,250.84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7,031,888.90</w:t>
            </w:r>
          </w:p>
        </w:tc>
      </w:tr>
      <w:tr>
        <w:trPr>
          <w:trHeight w:val="317"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印刷物资</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900" w:right="0" w:firstLine="0"/>
              <w:jc w:val="left"/>
              <w:rPr>
                <w:sz w:val="18"/>
                <w:szCs w:val="18"/>
              </w:rPr>
            </w:pPr>
            <w:r>
              <w:rPr>
                <w:rFonts w:ascii="Arial Unicode MS" w:eastAsia="Arial Unicode MS" w:hAnsi="Arial Unicode MS" w:cs="Arial Unicode MS"/>
                <w:b/>
                <w:bCs/>
                <w:spacing w:val="0"/>
                <w:w w:val="100"/>
                <w:position w:val="0"/>
                <w:sz w:val="18"/>
                <w:szCs w:val="18"/>
              </w:rPr>
              <w:t>3,629,149.42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3,887,762.07</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文事干投资</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10,191,974.66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9,445,573.08</w:t>
            </w:r>
          </w:p>
        </w:tc>
      </w:tr>
      <w:tr>
        <w:trPr>
          <w:trHeight w:val="24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疆者幸</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895,868.76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80"/>
              <w:jc w:val="left"/>
              <w:rPr>
                <w:sz w:val="18"/>
                <w:szCs w:val="18"/>
              </w:rPr>
            </w:pPr>
            <w:r>
              <w:rPr>
                <w:rFonts w:ascii="Arial Unicode MS" w:eastAsia="Arial Unicode MS" w:hAnsi="Arial Unicode MS" w:cs="Arial Unicode MS"/>
                <w:spacing w:val="0"/>
                <w:w w:val="100"/>
                <w:position w:val="0"/>
                <w:sz w:val="18"/>
                <w:szCs w:val="18"/>
              </w:rPr>
              <w:t>746,219.28</w:t>
            </w:r>
          </w:p>
        </w:tc>
      </w:tr>
      <w:tr>
        <w:trPr>
          <w:trHeight w:val="403"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文</w:t>
            </w:r>
            <w:r>
              <w:rPr>
                <w:rFonts w:ascii="Arial" w:eastAsia="Arial" w:hAnsi="Arial" w:cs="Arial"/>
                <w:spacing w:val="0"/>
                <w:w w:val="100"/>
                <w:position w:val="0"/>
                <w:sz w:val="19"/>
                <w:szCs w:val="19"/>
              </w:rPr>
              <w:t>ffSB</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80,388.99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10,633.33</w:t>
            </w:r>
          </w:p>
        </w:tc>
      </w:tr>
      <w:tr>
        <w:trPr>
          <w:trHeight w:val="754"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220" w:firstLine="0"/>
              <w:jc w:val="right"/>
              <w:rPr>
                <w:sz w:val="18"/>
                <w:szCs w:val="18"/>
              </w:rPr>
            </w:pPr>
            <w:r>
              <w:rPr>
                <w:rFonts w:ascii="Arial Unicode MS" w:eastAsia="Arial Unicode MS" w:hAnsi="Arial Unicode MS" w:cs="Arial Unicode MS"/>
                <w:b/>
                <w:bCs/>
                <w:spacing w:val="0"/>
                <w:w w:val="100"/>
                <w:position w:val="0"/>
                <w:sz w:val="18"/>
                <w:szCs w:val="18"/>
              </w:rPr>
              <w:t>23,274,058.68</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31,781,271.51</w:t>
            </w:r>
          </w:p>
        </w:tc>
      </w:tr>
    </w:tbl>
    <w:p>
      <w:pPr>
        <w:spacing w:lineRule="exact" w:line="1"/>
        <w:rPr>
          <w:sz w:val="2"/>
          <w:szCs w:val="2"/>
        </w:rPr>
      </w:pPr>
      <w:r>
        <w:br w:type="page"/>
      </w:r>
    </w:p>
    <w:p>
      <w:pPr>
        <w:pStyle w:val="Style43"/>
        <w:keepNext/>
        <w:keepLines/>
        <w:widowControl w:val="0"/>
        <w:shd w:val="clear" w:color="auto" w:fill="auto"/>
        <w:bidi w:val="0"/>
        <w:spacing w:before="0" w:after="360" w:line="240" w:lineRule="auto"/>
        <w:ind w:left="0" w:right="0" w:firstLine="520"/>
        <w:jc w:val="left"/>
        <w:rPr>
          <w:sz w:val="17"/>
          <w:szCs w:val="17"/>
        </w:rPr>
      </w:pPr>
      <w:bookmarkStart w:id="1645" w:name="bookmark1645"/>
      <w:bookmarkStart w:id="1646" w:name="bookmark1646"/>
      <w:bookmarkStart w:id="1647" w:name="bookmark1647"/>
      <w:r>
        <w:rPr>
          <w:spacing w:val="0"/>
          <w:w w:val="100"/>
          <w:position w:val="0"/>
          <w:sz w:val="22"/>
          <w:szCs w:val="22"/>
        </w:rPr>
        <w:t>(十五)母公司时矜幸艮表主要</w:t>
      </w:r>
      <w:r>
        <w:rPr>
          <w:rFonts w:ascii="Arial Unicode MS" w:eastAsia="Arial Unicode MS" w:hAnsi="Arial Unicode MS" w:cs="Arial Unicode MS"/>
          <w:spacing w:val="0"/>
          <w:w w:val="100"/>
          <w:position w:val="0"/>
          <w:sz w:val="18"/>
          <w:szCs w:val="18"/>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645"/>
      <w:bookmarkEnd w:id="1646"/>
      <w:bookmarkEnd w:id="1647"/>
    </w:p>
    <w:p>
      <w:pPr>
        <w:pStyle w:val="Style21"/>
        <w:keepNext w:val="0"/>
        <w:keepLines w:val="0"/>
        <w:widowControl w:val="0"/>
        <w:shd w:val="clear" w:color="auto" w:fill="auto"/>
        <w:bidi w:val="0"/>
        <w:spacing w:before="0" w:after="360" w:line="240" w:lineRule="auto"/>
        <w:ind w:left="1060" w:right="0" w:firstLine="0"/>
        <w:jc w:val="left"/>
        <w:rPr>
          <w:sz w:val="17"/>
          <w:szCs w:val="17"/>
        </w:rPr>
      </w:pPr>
      <w:r>
        <w:rPr>
          <w:rFonts w:ascii="Arial" w:eastAsia="Arial" w:hAnsi="Arial" w:cs="Arial"/>
          <w:b/>
          <w:bCs/>
          <w:color w:val="D36258"/>
          <w:spacing w:val="0"/>
          <w:w w:val="100"/>
          <w:position w:val="0"/>
          <w:sz w:val="20"/>
          <w:szCs w:val="20"/>
        </w:rPr>
        <w:t>36</w:t>
      </w:r>
      <w:r>
        <w:rPr>
          <w:b/>
          <w:bCs/>
          <w:color w:val="D36258"/>
          <w:spacing w:val="0"/>
          <w:w w:val="100"/>
          <w:position w:val="0"/>
          <w:sz w:val="20"/>
          <w:szCs w:val="20"/>
        </w:rPr>
        <w:t>、嗣聊方及嗣聊方交易</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numPr>
          <w:ilvl w:val="0"/>
          <w:numId w:val="153"/>
        </w:numPr>
        <w:shd w:val="clear" w:color="auto" w:fill="auto"/>
        <w:tabs>
          <w:tab w:pos="2162" w:val="left"/>
        </w:tabs>
        <w:bidi w:val="0"/>
        <w:spacing w:before="0" w:after="360" w:line="240" w:lineRule="auto"/>
        <w:ind w:left="1620" w:right="0" w:firstLine="0"/>
        <w:jc w:val="left"/>
        <w:rPr>
          <w:sz w:val="17"/>
          <w:szCs w:val="17"/>
        </w:rPr>
      </w:pPr>
      <w:bookmarkStart w:id="1648" w:name="bookmark1648"/>
      <w:bookmarkStart w:id="1649" w:name="bookmark1649"/>
      <w:bookmarkStart w:id="1650" w:name="bookmark1650"/>
      <w:bookmarkStart w:id="1651" w:name="bookmark1651"/>
      <w:bookmarkEnd w:id="1650"/>
      <w:r>
        <w:rPr>
          <w:color w:val="231F20"/>
          <w:spacing w:val="0"/>
          <w:w w:val="100"/>
          <w:position w:val="0"/>
          <w:sz w:val="17"/>
          <w:szCs w:val="17"/>
        </w:rPr>
        <w:t>摩联方废收废付款项</w:t>
      </w:r>
      <w:bookmarkEnd w:id="1648"/>
      <w:bookmarkEnd w:id="1649"/>
      <w:bookmarkEnd w:id="1651"/>
    </w:p>
    <w:p>
      <w:pPr>
        <w:pStyle w:val="Style24"/>
        <w:keepNext w:val="0"/>
        <w:keepLines w:val="0"/>
        <w:widowControl w:val="0"/>
        <w:shd w:val="clear" w:color="auto" w:fill="auto"/>
        <w:bidi w:val="0"/>
        <w:spacing w:before="0" w:after="140" w:line="240" w:lineRule="auto"/>
        <w:ind w:left="0" w:right="0" w:firstLine="0"/>
        <w:jc w:val="right"/>
      </w:pPr>
      <w:r>
        <w:rPr>
          <w:i/>
          <w:iCs/>
          <w:spacing w:val="0"/>
          <w:w w:val="100"/>
          <w:position w:val="0"/>
        </w:rPr>
        <w:t>人民警元</w:t>
      </w:r>
    </w:p>
    <w:tbl>
      <w:tblPr>
        <w:tblOverlap w:val="never"/>
        <w:jc w:val="right"/>
        <w:tblLayout w:type="fixed"/>
      </w:tblPr>
      <w:tblGrid>
        <w:gridCol w:w="1627"/>
        <w:gridCol w:w="2818"/>
        <w:gridCol w:w="1704"/>
        <w:gridCol w:w="1618"/>
      </w:tblGrid>
      <w:tr>
        <w:trPr>
          <w:trHeight w:val="269" w:hRule="exact"/>
        </w:trPr>
        <w:tc>
          <w:tcPr>
            <w:gridSpan w:val="2"/>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摩聊方</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both"/>
            </w:pPr>
            <w:r>
              <w:rPr>
                <w:b/>
                <w:bCs/>
                <w:color w:val="FFFFFF"/>
                <w:spacing w:val="0"/>
                <w:w w:val="100"/>
                <w:position w:val="0"/>
              </w:rPr>
              <w:t>年末绘额</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3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雁收眼款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文事干在织</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417,260,761.31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380,569,823.19</w:t>
            </w:r>
          </w:p>
        </w:tc>
      </w:tr>
      <w:tr>
        <w:trPr>
          <w:trHeight w:val="254"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四川新莘畿行集凰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b/>
                <w:bCs/>
                <w:spacing w:val="0"/>
                <w:w w:val="100"/>
                <w:position w:val="0"/>
                <w:sz w:val="18"/>
                <w:szCs w:val="18"/>
              </w:rPr>
              <w:t>4,133.75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98"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新莘在糠</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4,610,950.98</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2,951,806.1 1</w:t>
            </w:r>
          </w:p>
        </w:tc>
      </w:tr>
      <w:tr>
        <w:trPr>
          <w:trHeight w:val="312"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北京商超</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101,752,114.99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101,576,979.16</w:t>
            </w:r>
          </w:p>
        </w:tc>
      </w:tr>
      <w:tr>
        <w:trPr>
          <w:trHeight w:val="326"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center"/>
            </w:pPr>
            <w:r>
              <w:rPr>
                <w:spacing w:val="0"/>
                <w:w w:val="100"/>
                <w:position w:val="0"/>
              </w:rPr>
              <w:t>文事干教育科技</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24,963,862.69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1,080,393.73</w:t>
            </w:r>
          </w:p>
        </w:tc>
      </w:tr>
      <w:tr>
        <w:trPr>
          <w:trHeight w:val="47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shd w:val="clear" w:color="auto" w:fill="FAECE9"/>
            <w:vAlign w:val="top"/>
          </w:tcPr>
          <w:p>
            <w:pPr>
              <w:widowControl w:val="0"/>
              <w:rPr>
                <w:sz w:val="10"/>
                <w:szCs w:val="10"/>
              </w:rPr>
            </w:pP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548,591,823.72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486,179,002.19</w:t>
            </w:r>
          </w:p>
        </w:tc>
      </w:tr>
      <w:tr>
        <w:trPr>
          <w:trHeight w:val="485"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予真付款</w:t>
            </w:r>
            <w:r>
              <w:rPr>
                <w:rFonts w:ascii="Arial" w:eastAsia="Arial" w:hAnsi="Arial" w:cs="Arial"/>
                <w:spacing w:val="0"/>
                <w:w w:val="100"/>
                <w:position w:val="0"/>
                <w:sz w:val="19"/>
                <w:szCs w:val="19"/>
              </w:rPr>
              <w:t>I</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文僖物流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10,000,000.00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250"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新莘商</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b/>
                <w:bCs/>
                <w:spacing w:val="0"/>
                <w:w w:val="100"/>
                <w:position w:val="0"/>
                <w:sz w:val="18"/>
                <w:szCs w:val="18"/>
              </w:rPr>
              <w:t>6,051.33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41,647.19</w:t>
            </w:r>
          </w:p>
        </w:tc>
      </w:tr>
      <w:tr>
        <w:trPr>
          <w:trHeight w:val="398"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天地社</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151.27</w:t>
            </w:r>
          </w:p>
        </w:tc>
      </w:tr>
      <w:tr>
        <w:trPr>
          <w:trHeight w:val="744" w:hRule="exact"/>
        </w:trPr>
        <w:tc>
          <w:tcPr>
            <w:gridSpan w:val="2"/>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合言十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10,006,051.33</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41,798.46</w:t>
            </w:r>
          </w:p>
        </w:tc>
      </w:tr>
      <w:tr>
        <w:trPr>
          <w:trHeight w:val="730"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雁收股利</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出版印刷</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70,000,000.00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50,000,000.00</w:t>
            </w:r>
          </w:p>
        </w:tc>
      </w:tr>
      <w:tr>
        <w:trPr>
          <w:trHeight w:val="274" w:hRule="exact"/>
        </w:trPr>
        <w:tc>
          <w:tcPr>
            <w:tcBorders>
              <w:bottom w:val="single" w:sz="4"/>
            </w:tcBorders>
            <w:shd w:val="clear" w:color="auto" w:fill="FAECE9"/>
            <w:vAlign w:val="top"/>
          </w:tcPr>
          <w:p>
            <w:pPr>
              <w:widowControl w:val="0"/>
              <w:rPr>
                <w:sz w:val="10"/>
                <w:szCs w:val="10"/>
              </w:rPr>
            </w:pP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20"/>
              <w:jc w:val="left"/>
            </w:pPr>
            <w:r>
              <w:rPr>
                <w:spacing w:val="0"/>
                <w:w w:val="100"/>
                <w:position w:val="0"/>
              </w:rPr>
              <w:t>教育社</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430,000,000.00</w:t>
            </w: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200,000,000.00</w:t>
            </w:r>
          </w:p>
        </w:tc>
      </w:tr>
    </w:tbl>
    <w:p>
      <w:pPr>
        <w:widowControl w:val="0"/>
        <w:spacing w:after="459" w:line="1" w:lineRule="exact"/>
      </w:pPr>
    </w:p>
    <w:p>
      <w:pPr>
        <w:pStyle w:val="Style48"/>
        <w:keepNext w:val="0"/>
        <w:keepLines w:val="0"/>
        <w:widowControl w:val="0"/>
        <w:pBdr>
          <w:bottom w:val="single" w:sz="4" w:space="0" w:color="auto"/>
        </w:pBdr>
        <w:shd w:val="clear" w:color="auto" w:fill="auto"/>
        <w:tabs>
          <w:tab w:pos="6859" w:val="left"/>
          <w:tab w:pos="8597" w:val="left"/>
        </w:tabs>
        <w:bidi w:val="0"/>
        <w:spacing w:before="0" w:after="360" w:line="240" w:lineRule="auto"/>
        <w:ind w:left="2280" w:right="0" w:firstLine="0"/>
        <w:jc w:val="left"/>
      </w:pPr>
      <w:r>
        <w:rPr>
          <w:rFonts w:ascii="SimHei" w:eastAsia="SimHei" w:hAnsi="SimHei" w:cs="SimHei"/>
          <w:spacing w:val="0"/>
          <w:w w:val="100"/>
          <w:position w:val="0"/>
          <w:sz w:val="17"/>
          <w:szCs w:val="17"/>
        </w:rPr>
        <w:t>合言十</w:t>
        <w:tab/>
      </w:r>
      <w:r>
        <w:rPr>
          <w:b/>
          <w:bCs/>
          <w:spacing w:val="0"/>
          <w:w w:val="100"/>
          <w:position w:val="0"/>
        </w:rPr>
        <w:t>500,000,000.00</w:t>
        <w:tab/>
      </w:r>
      <w:r>
        <w:rPr>
          <w:spacing w:val="0"/>
          <w:w w:val="100"/>
          <w:position w:val="0"/>
        </w:rPr>
        <w:t>250,000,000.00</w:t>
      </w:r>
      <w:r>
        <w:br w:type="page"/>
      </w:r>
    </w:p>
    <w:p>
      <w:pPr>
        <w:pStyle w:val="Style43"/>
        <w:keepNext/>
        <w:keepLines/>
        <w:widowControl w:val="0"/>
        <w:shd w:val="clear" w:color="auto" w:fill="auto"/>
        <w:bidi w:val="0"/>
        <w:spacing w:before="0" w:after="300" w:line="240" w:lineRule="auto"/>
        <w:ind w:left="0" w:right="0" w:firstLine="520"/>
        <w:jc w:val="left"/>
        <w:rPr>
          <w:sz w:val="17"/>
          <w:szCs w:val="17"/>
        </w:rPr>
      </w:pPr>
      <w:bookmarkStart w:id="1652" w:name="bookmark1652"/>
      <w:bookmarkStart w:id="1653" w:name="bookmark1653"/>
      <w:bookmarkStart w:id="1654" w:name="bookmark1654"/>
      <w:r>
        <w:rPr>
          <w:spacing w:val="0"/>
          <w:w w:val="100"/>
          <w:position w:val="0"/>
          <w:sz w:val="22"/>
          <w:szCs w:val="22"/>
        </w:rPr>
        <w:t>(十五)母公司时矜幸艮表主要</w:t>
      </w:r>
      <w:r>
        <w:rPr>
          <w:rFonts w:ascii="Courier New" w:eastAsia="Courier New" w:hAnsi="Courier New" w:cs="Courier New"/>
          <w:spacing w:val="0"/>
          <w:w w:val="100"/>
          <w:position w:val="0"/>
          <w:sz w:val="30"/>
          <w:szCs w:val="30"/>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652"/>
      <w:bookmarkEnd w:id="1653"/>
      <w:bookmarkEnd w:id="1654"/>
    </w:p>
    <w:p>
      <w:pPr>
        <w:pStyle w:val="Style21"/>
        <w:keepNext w:val="0"/>
        <w:keepLines w:val="0"/>
        <w:widowControl w:val="0"/>
        <w:shd w:val="clear" w:color="auto" w:fill="auto"/>
        <w:bidi w:val="0"/>
        <w:spacing w:before="0" w:after="380" w:line="240" w:lineRule="auto"/>
        <w:ind w:left="1060" w:right="0" w:firstLine="0"/>
        <w:jc w:val="left"/>
        <w:rPr>
          <w:sz w:val="17"/>
          <w:szCs w:val="17"/>
        </w:rPr>
      </w:pPr>
      <w:r>
        <w:rPr>
          <w:rFonts w:ascii="Arial" w:eastAsia="Arial" w:hAnsi="Arial" w:cs="Arial"/>
          <w:b/>
          <w:bCs/>
          <w:color w:val="D36258"/>
          <w:spacing w:val="0"/>
          <w:w w:val="100"/>
          <w:position w:val="0"/>
          <w:sz w:val="20"/>
          <w:szCs w:val="20"/>
        </w:rPr>
        <w:t>36</w:t>
      </w:r>
      <w:r>
        <w:rPr>
          <w:b/>
          <w:bCs/>
          <w:color w:val="D36258"/>
          <w:spacing w:val="0"/>
          <w:w w:val="100"/>
          <w:position w:val="0"/>
          <w:sz w:val="20"/>
          <w:szCs w:val="20"/>
        </w:rPr>
        <w:t>、嗣聊方及嗣聊方交易</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numPr>
          <w:ilvl w:val="0"/>
          <w:numId w:val="155"/>
        </w:numPr>
        <w:shd w:val="clear" w:color="auto" w:fill="auto"/>
        <w:tabs>
          <w:tab w:pos="2210" w:val="left"/>
        </w:tabs>
        <w:bidi w:val="0"/>
        <w:spacing w:before="0" w:after="380" w:line="240" w:lineRule="auto"/>
        <w:ind w:left="1620" w:right="0" w:firstLine="0"/>
        <w:jc w:val="left"/>
        <w:rPr>
          <w:sz w:val="17"/>
          <w:szCs w:val="17"/>
        </w:rPr>
      </w:pPr>
      <w:bookmarkStart w:id="1655" w:name="bookmark1655"/>
      <w:bookmarkStart w:id="1656" w:name="bookmark1656"/>
      <w:bookmarkStart w:id="1657" w:name="bookmark1657"/>
      <w:bookmarkStart w:id="1658" w:name="bookmark1658"/>
      <w:bookmarkEnd w:id="1657"/>
      <w:r>
        <w:rPr>
          <w:color w:val="231F20"/>
          <w:spacing w:val="0"/>
          <w:w w:val="100"/>
          <w:position w:val="0"/>
          <w:sz w:val="17"/>
          <w:szCs w:val="17"/>
        </w:rPr>
        <w:t>摩联方废收废付款项</w:t>
      </w:r>
      <w:r>
        <w:rPr>
          <w:b w:val="0"/>
          <w:bCs w:val="0"/>
          <w:i/>
          <w:iCs/>
          <w:color w:val="231F20"/>
          <w:spacing w:val="0"/>
          <w:w w:val="100"/>
          <w:position w:val="0"/>
          <w:sz w:val="17"/>
          <w:szCs w:val="17"/>
        </w:rPr>
        <w:t>(</w:t>
      </w:r>
      <w:r>
        <w:rPr>
          <w:rFonts w:ascii="Arial" w:eastAsia="Arial" w:hAnsi="Arial" w:cs="Arial"/>
          <w:b w:val="0"/>
          <w:bCs w:val="0"/>
          <w:i/>
          <w:iCs/>
          <w:color w:val="231F20"/>
          <w:spacing w:val="0"/>
          <w:w w:val="100"/>
          <w:position w:val="0"/>
          <w:sz w:val="14"/>
          <w:szCs w:val="14"/>
        </w:rPr>
        <w:t>»</w:t>
      </w:r>
      <w:r>
        <w:rPr>
          <w:b w:val="0"/>
          <w:bCs w:val="0"/>
          <w:i/>
          <w:iCs/>
          <w:color w:val="231F20"/>
          <w:spacing w:val="0"/>
          <w:w w:val="100"/>
          <w:position w:val="0"/>
          <w:sz w:val="17"/>
          <w:szCs w:val="17"/>
        </w:rPr>
        <w:t>)</w:t>
      </w:r>
      <w:bookmarkEnd w:id="1655"/>
      <w:bookmarkEnd w:id="1656"/>
      <w:bookmarkEnd w:id="1658"/>
    </w:p>
    <w:p>
      <w:pPr>
        <w:pStyle w:val="Style57"/>
        <w:keepNext w:val="0"/>
        <w:keepLines w:val="0"/>
        <w:widowControl w:val="0"/>
        <w:shd w:val="clear" w:color="auto" w:fill="auto"/>
        <w:bidi w:val="0"/>
        <w:spacing w:before="0" w:after="0" w:line="240" w:lineRule="auto"/>
        <w:ind w:left="71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2429"/>
        <w:gridCol w:w="2146"/>
        <w:gridCol w:w="1704"/>
        <w:gridCol w:w="1747"/>
      </w:tblGrid>
      <w:tr>
        <w:trPr>
          <w:trHeight w:val="384" w:hRule="exact"/>
        </w:trPr>
        <w:tc>
          <w:tcPr>
            <w:gridSpan w:val="2"/>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center"/>
            </w:pPr>
            <w:r>
              <w:rPr>
                <w:b/>
                <w:bCs/>
                <w:color w:val="FFFFFF"/>
                <w:spacing w:val="0"/>
                <w:w w:val="100"/>
                <w:position w:val="0"/>
              </w:rPr>
              <w:t>摩聊方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both"/>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color w:val="FFFFFF"/>
                <w:spacing w:val="0"/>
                <w:w w:val="100"/>
                <w:position w:val="0"/>
              </w:rPr>
              <w:t>年初绘额</w:t>
            </w:r>
          </w:p>
        </w:tc>
      </w:tr>
      <w:tr>
        <w:trPr>
          <w:trHeight w:val="638"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其他雁收款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印刷物资</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59,708,418.05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98,009,191.24</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文事干教育科技</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172,000,000.00</w:t>
            </w:r>
          </w:p>
        </w:tc>
      </w:tr>
      <w:tr>
        <w:trPr>
          <w:trHeight w:val="29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北京蜀川</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10,235,415.56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10,235,41 5.56</w:t>
            </w:r>
          </w:p>
        </w:tc>
      </w:tr>
      <w:tr>
        <w:trPr>
          <w:trHeight w:val="28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巴蜀社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17,170,327.03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16,283,371.24</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新莘商</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2,500,000.00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2,500,000.00</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疆者幸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33,637,733.49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32,688,112.61</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敷字社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17,935,711.48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17,935,711.48</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新莘彩印</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3,357,255.44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3,357,255.44</w:t>
            </w:r>
          </w:p>
        </w:tc>
      </w:tr>
      <w:tr>
        <w:trPr>
          <w:trHeight w:val="28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斯耐殳资</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27,803,930.13</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28,604,576.13</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文事干在织</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42,953.55</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文事干腐告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397,810.00</w:t>
            </w:r>
          </w:p>
        </w:tc>
      </w:tr>
      <w:tr>
        <w:trPr>
          <w:trHeight w:val="28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北京商超</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20,266,215.65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20,492,089.88</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薇薇腐告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1,631.37</w:t>
            </w:r>
          </w:p>
        </w:tc>
      </w:tr>
      <w:tr>
        <w:trPr>
          <w:trHeight w:val="29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文事干投资</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20,614,614.18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211,914,614.18</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文婪社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3,235,340.74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9,512,685.74</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人民社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5,599,974.42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3,836,337.21</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教育社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1,883,414.68</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少兄社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1,150,742.01</w:t>
            </w:r>
          </w:p>
        </w:tc>
      </w:tr>
      <w:tr>
        <w:trPr>
          <w:trHeight w:val="230"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美桐士</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993,275.44</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993,275.44</w:t>
            </w:r>
          </w:p>
        </w:tc>
      </w:tr>
      <w:tr>
        <w:trPr>
          <w:trHeight w:val="346"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科技社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2,223,296.47</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1,308,259.46</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文事干音槊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11,520.00</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四川新莘印刷</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46,376,042.05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spacing w:val="0"/>
                <w:w w:val="100"/>
                <w:position w:val="0"/>
                <w:sz w:val="18"/>
                <w:szCs w:val="18"/>
              </w:rPr>
              <w:t>291,144.88</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rPr>
                <w:sz w:val="19"/>
                <w:szCs w:val="19"/>
              </w:rPr>
            </w:pPr>
            <w:r>
              <w:rPr>
                <w:spacing w:val="0"/>
                <w:w w:val="100"/>
                <w:position w:val="0"/>
                <w:sz w:val="17"/>
                <w:szCs w:val="17"/>
              </w:rPr>
              <w:t>文</w:t>
            </w:r>
            <w:r>
              <w:rPr>
                <w:rFonts w:ascii="Arial" w:eastAsia="Arial" w:hAnsi="Arial" w:cs="Arial"/>
                <w:spacing w:val="0"/>
                <w:w w:val="100"/>
                <w:position w:val="0"/>
                <w:sz w:val="19"/>
                <w:szCs w:val="19"/>
              </w:rPr>
              <w:t>ffSB</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2,000,000.00</w:t>
            </w:r>
          </w:p>
        </w:tc>
      </w:tr>
      <w:tr>
        <w:trPr>
          <w:trHeight w:val="235"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出版印刷</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123,069.88</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莆诺社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697,569.71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新莘在糠</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42,953.55</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140" w:firstLine="0"/>
              <w:jc w:val="right"/>
              <w:rPr>
                <w:sz w:val="18"/>
                <w:szCs w:val="18"/>
              </w:rPr>
            </w:pPr>
            <w:r>
              <w:rPr>
                <w:rFonts w:ascii="Arial Unicode MS" w:eastAsia="Arial Unicode MS" w:hAnsi="Arial Unicode MS" w:cs="Arial Unicode MS"/>
                <w:spacing w:val="0"/>
                <w:w w:val="100"/>
                <w:position w:val="0"/>
                <w:sz w:val="18"/>
                <w:szCs w:val="18"/>
              </w:rPr>
              <w:t>—</w:t>
            </w:r>
          </w:p>
        </w:tc>
      </w:tr>
      <w:tr>
        <w:trPr>
          <w:trHeight w:val="355"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四川新莘畿行集凰</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10,331.70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1480" w:right="0" w:firstLine="0"/>
              <w:jc w:val="left"/>
              <w:rPr>
                <w:sz w:val="18"/>
                <w:szCs w:val="18"/>
              </w:rPr>
            </w:pPr>
            <w:r>
              <w:rPr>
                <w:rFonts w:ascii="Arial Unicode MS" w:eastAsia="Arial Unicode MS" w:hAnsi="Arial Unicode MS" w:cs="Arial Unicode MS"/>
                <w:spacing w:val="0"/>
                <w:w w:val="100"/>
                <w:position w:val="0"/>
                <w:sz w:val="18"/>
                <w:szCs w:val="18"/>
              </w:rPr>
              <w:t>-</w:t>
            </w:r>
          </w:p>
        </w:tc>
      </w:tr>
      <w:tr>
        <w:trPr>
          <w:trHeight w:val="701" w:hRule="exact"/>
        </w:trPr>
        <w:tc>
          <w:tcPr>
            <w:gridSpan w:val="2"/>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292,531,474.97</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635,450,112.10</w:t>
            </w:r>
          </w:p>
        </w:tc>
      </w:tr>
      <w:tr>
        <w:trPr>
          <w:trHeight w:val="677"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一年内到期的非流勤凝</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60"/>
              <w:jc w:val="left"/>
            </w:pPr>
            <w:r>
              <w:rPr>
                <w:spacing w:val="0"/>
                <w:w w:val="100"/>
                <w:position w:val="0"/>
              </w:rPr>
              <w:t>文卓</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120,000,000.00</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120,000,000.00</w:t>
            </w:r>
          </w:p>
        </w:tc>
      </w:tr>
      <w:tr>
        <w:trPr>
          <w:trHeight w:val="696" w:hRule="exact"/>
        </w:trPr>
        <w:tc>
          <w:tcPr>
            <w:gridSpan w:val="2"/>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120,000,000.00</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120,000,000.00</w:t>
            </w:r>
          </w:p>
        </w:tc>
      </w:tr>
    </w:tbl>
    <w:p>
      <w:pPr>
        <w:spacing w:lineRule="exact" w:line="1"/>
        <w:rPr>
          <w:sz w:val="2"/>
          <w:szCs w:val="2"/>
        </w:rPr>
      </w:pPr>
      <w:r>
        <w:br w:type="page"/>
      </w:r>
    </w:p>
    <w:p>
      <w:pPr>
        <w:pStyle w:val="Style43"/>
        <w:keepNext/>
        <w:keepLines/>
        <w:widowControl w:val="0"/>
        <w:shd w:val="clear" w:color="auto" w:fill="auto"/>
        <w:bidi w:val="0"/>
        <w:spacing w:before="0" w:after="300" w:line="240" w:lineRule="auto"/>
        <w:ind w:left="0" w:right="0" w:firstLine="520"/>
        <w:jc w:val="left"/>
        <w:rPr>
          <w:sz w:val="17"/>
          <w:szCs w:val="17"/>
        </w:rPr>
      </w:pPr>
      <w:bookmarkStart w:id="1659" w:name="bookmark1659"/>
      <w:bookmarkStart w:id="1660" w:name="bookmark1660"/>
      <w:bookmarkStart w:id="1661" w:name="bookmark1661"/>
      <w:r>
        <w:rPr>
          <w:spacing w:val="0"/>
          <w:w w:val="100"/>
          <w:position w:val="0"/>
          <w:sz w:val="22"/>
          <w:szCs w:val="22"/>
        </w:rPr>
        <w:t>(十五)母公司时矜幸艮表主要</w:t>
      </w:r>
      <w:r>
        <w:rPr>
          <w:rFonts w:ascii="Courier New" w:eastAsia="Courier New" w:hAnsi="Courier New" w:cs="Courier New"/>
          <w:spacing w:val="0"/>
          <w:w w:val="100"/>
          <w:position w:val="0"/>
          <w:sz w:val="30"/>
          <w:szCs w:val="30"/>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659"/>
      <w:bookmarkEnd w:id="1660"/>
      <w:bookmarkEnd w:id="1661"/>
    </w:p>
    <w:p>
      <w:pPr>
        <w:pStyle w:val="Style21"/>
        <w:keepNext w:val="0"/>
        <w:keepLines w:val="0"/>
        <w:widowControl w:val="0"/>
        <w:shd w:val="clear" w:color="auto" w:fill="auto"/>
        <w:bidi w:val="0"/>
        <w:spacing w:before="0" w:after="380" w:line="240" w:lineRule="auto"/>
        <w:ind w:left="1060" w:right="0" w:firstLine="0"/>
        <w:jc w:val="left"/>
        <w:rPr>
          <w:sz w:val="17"/>
          <w:szCs w:val="17"/>
        </w:rPr>
      </w:pPr>
      <w:r>
        <w:rPr>
          <w:rFonts w:ascii="Arial" w:eastAsia="Arial" w:hAnsi="Arial" w:cs="Arial"/>
          <w:b/>
          <w:bCs/>
          <w:color w:val="D36258"/>
          <w:spacing w:val="0"/>
          <w:w w:val="100"/>
          <w:position w:val="0"/>
          <w:sz w:val="20"/>
          <w:szCs w:val="20"/>
        </w:rPr>
        <w:t>36</w:t>
      </w:r>
      <w:r>
        <w:rPr>
          <w:b/>
          <w:bCs/>
          <w:color w:val="D36258"/>
          <w:spacing w:val="0"/>
          <w:w w:val="100"/>
          <w:position w:val="0"/>
          <w:sz w:val="20"/>
          <w:szCs w:val="20"/>
        </w:rPr>
        <w:t>、嗣聊方及嗣聊方交易</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numPr>
          <w:ilvl w:val="0"/>
          <w:numId w:val="157"/>
        </w:numPr>
        <w:shd w:val="clear" w:color="auto" w:fill="auto"/>
        <w:tabs>
          <w:tab w:pos="2210" w:val="left"/>
        </w:tabs>
        <w:bidi w:val="0"/>
        <w:spacing w:before="0" w:after="380" w:line="240" w:lineRule="auto"/>
        <w:ind w:left="1620" w:right="0" w:firstLine="0"/>
        <w:jc w:val="left"/>
        <w:rPr>
          <w:sz w:val="17"/>
          <w:szCs w:val="17"/>
        </w:rPr>
      </w:pPr>
      <w:bookmarkStart w:id="1662" w:name="bookmark1662"/>
      <w:bookmarkStart w:id="1663" w:name="bookmark1663"/>
      <w:bookmarkStart w:id="1664" w:name="bookmark1664"/>
      <w:bookmarkStart w:id="1665" w:name="bookmark1665"/>
      <w:bookmarkEnd w:id="1664"/>
      <w:r>
        <w:rPr>
          <w:color w:val="231F20"/>
          <w:spacing w:val="0"/>
          <w:w w:val="100"/>
          <w:position w:val="0"/>
          <w:sz w:val="17"/>
          <w:szCs w:val="17"/>
        </w:rPr>
        <w:t>摩联方废收废付款项</w:t>
      </w:r>
      <w:r>
        <w:rPr>
          <w:b w:val="0"/>
          <w:bCs w:val="0"/>
          <w:i/>
          <w:iCs/>
          <w:color w:val="231F20"/>
          <w:spacing w:val="0"/>
          <w:w w:val="100"/>
          <w:position w:val="0"/>
          <w:sz w:val="17"/>
          <w:szCs w:val="17"/>
        </w:rPr>
        <w:t>(</w:t>
      </w:r>
      <w:r>
        <w:rPr>
          <w:rFonts w:ascii="Arial" w:eastAsia="Arial" w:hAnsi="Arial" w:cs="Arial"/>
          <w:b w:val="0"/>
          <w:bCs w:val="0"/>
          <w:i/>
          <w:iCs/>
          <w:color w:val="231F20"/>
          <w:spacing w:val="0"/>
          <w:w w:val="100"/>
          <w:position w:val="0"/>
          <w:sz w:val="14"/>
          <w:szCs w:val="14"/>
        </w:rPr>
        <w:t>»</w:t>
      </w:r>
      <w:r>
        <w:rPr>
          <w:b w:val="0"/>
          <w:bCs w:val="0"/>
          <w:i/>
          <w:iCs/>
          <w:color w:val="231F20"/>
          <w:spacing w:val="0"/>
          <w:w w:val="100"/>
          <w:position w:val="0"/>
          <w:sz w:val="17"/>
          <w:szCs w:val="17"/>
        </w:rPr>
        <w:t>)</w:t>
      </w:r>
      <w:bookmarkEnd w:id="1662"/>
      <w:bookmarkEnd w:id="1663"/>
      <w:bookmarkEnd w:id="1665"/>
    </w:p>
    <w:p>
      <w:pPr>
        <w:pStyle w:val="Style57"/>
        <w:keepNext w:val="0"/>
        <w:keepLines w:val="0"/>
        <w:widowControl w:val="0"/>
        <w:shd w:val="clear" w:color="auto" w:fill="auto"/>
        <w:bidi w:val="0"/>
        <w:spacing w:before="0" w:after="0" w:line="240" w:lineRule="auto"/>
        <w:ind w:left="7166" w:right="0" w:firstLine="0"/>
        <w:jc w:val="lef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1757"/>
        <w:gridCol w:w="2818"/>
        <w:gridCol w:w="1704"/>
        <w:gridCol w:w="1747"/>
      </w:tblGrid>
      <w:tr>
        <w:trPr>
          <w:trHeight w:val="341"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项目名稠</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260"/>
              <w:jc w:val="left"/>
            </w:pPr>
            <w:r>
              <w:rPr>
                <w:b/>
                <w:bCs/>
                <w:color w:val="FFFFFF"/>
                <w:spacing w:val="0"/>
                <w:w w:val="100"/>
                <w:position w:val="0"/>
              </w:rPr>
              <w:t>摩聊方</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b/>
                <w:bCs/>
                <w:color w:val="FFFFFF"/>
                <w:spacing w:val="0"/>
                <w:w w:val="100"/>
                <w:position w:val="0"/>
              </w:rPr>
              <w:t>年末绘额</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800"/>
              <w:jc w:val="left"/>
            </w:pPr>
            <w:r>
              <w:rPr>
                <w:color w:val="FFFFFF"/>
                <w:spacing w:val="0"/>
                <w:w w:val="100"/>
                <w:position w:val="0"/>
              </w:rPr>
              <w:t>年初绘额</w:t>
            </w:r>
          </w:p>
        </w:tc>
      </w:tr>
      <w:tr>
        <w:trPr>
          <w:trHeight w:val="68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其他非流</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文僖物流</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77,037,299.99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357,037,299.99</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left"/>
            </w:pPr>
            <w:r>
              <w:rPr>
                <w:spacing w:val="0"/>
                <w:w w:val="100"/>
                <w:position w:val="0"/>
              </w:rPr>
              <w:t>文事干教育科技</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30,000,000.00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312"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文料殳资</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200,000,000.00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686" w:hRule="exact"/>
        </w:trPr>
        <w:tc>
          <w:tcPr>
            <w:gridSpan w:val="2"/>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307,037,299.99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357,037,299.99</w:t>
            </w:r>
          </w:p>
        </w:tc>
      </w:tr>
      <w:tr>
        <w:trPr>
          <w:trHeight w:val="677"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其他流</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文僖物流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300,217,776.45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682" w:hRule="exact"/>
        </w:trPr>
        <w:tc>
          <w:tcPr>
            <w:gridSpan w:val="2"/>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300,217,776.45</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653" w:hRule="exact"/>
        </w:trPr>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雁付眼款</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商矜印害能(成都)有限公司</w:t>
            </w:r>
          </w:p>
        </w:tc>
        <w:tc>
          <w:tcPr>
            <w:tcBorders>
              <w:top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11,200,299.19</w:t>
            </w:r>
          </w:p>
        </w:tc>
        <w:tc>
          <w:tcPr>
            <w:tcBorders>
              <w:top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9,174,190.56</w:t>
            </w:r>
          </w:p>
        </w:tc>
      </w:tr>
      <w:tr>
        <w:trPr>
          <w:trHeight w:val="28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海南出版社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122,481.66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2,007,028.28</w:t>
            </w:r>
          </w:p>
        </w:tc>
      </w:tr>
      <w:tr>
        <w:trPr>
          <w:trHeight w:val="298"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上海景界信息科技有限公司</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18,941.36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18,941.36</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莘夏盛事干</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b/>
                <w:bCs/>
                <w:spacing w:val="0"/>
                <w:w w:val="100"/>
                <w:position w:val="0"/>
                <w:sz w:val="18"/>
                <w:szCs w:val="18"/>
              </w:rPr>
              <w:t>8,823.00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800"/>
              <w:jc w:val="left"/>
              <w:rPr>
                <w:sz w:val="18"/>
                <w:szCs w:val="18"/>
              </w:rPr>
            </w:pPr>
            <w:r>
              <w:rPr>
                <w:rFonts w:ascii="Arial Unicode MS" w:eastAsia="Arial Unicode MS" w:hAnsi="Arial Unicode MS" w:cs="Arial Unicode MS"/>
                <w:spacing w:val="0"/>
                <w:w w:val="100"/>
                <w:position w:val="0"/>
                <w:sz w:val="18"/>
                <w:szCs w:val="18"/>
              </w:rPr>
              <w:t>8,823.00</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新莘商</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35,595.86</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出版印刷</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397,473,677.01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411,217,353.45</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教育社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b/>
                <w:bCs/>
                <w:spacing w:val="0"/>
                <w:w w:val="100"/>
                <w:position w:val="0"/>
                <w:sz w:val="18"/>
                <w:szCs w:val="18"/>
              </w:rPr>
              <w:t>1,024,789,251.40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80"/>
              <w:jc w:val="both"/>
              <w:rPr>
                <w:sz w:val="18"/>
                <w:szCs w:val="18"/>
              </w:rPr>
            </w:pPr>
            <w:r>
              <w:rPr>
                <w:rFonts w:ascii="Arial Unicode MS" w:eastAsia="Arial Unicode MS" w:hAnsi="Arial Unicode MS" w:cs="Arial Unicode MS"/>
                <w:spacing w:val="0"/>
                <w:w w:val="100"/>
                <w:position w:val="0"/>
                <w:sz w:val="18"/>
                <w:szCs w:val="18"/>
              </w:rPr>
              <w:t>821,473,584.90</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人民社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34,919,125.50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31,811,220.88</w:t>
            </w:r>
          </w:p>
        </w:tc>
      </w:tr>
      <w:tr>
        <w:trPr>
          <w:trHeight w:val="28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少兄社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29,029,233.53</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35,957,415.49</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文事干教育科技</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4,210,394.21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1,992,307.69</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敷字社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203,929.37</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69,500.16</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瓣社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7,304,830.88</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8,885,960.95</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天地社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16,508,539.92</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23,640,848.12</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文婪社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26,481,453.45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17,203,367.38</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科技社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12,433,929.81</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12,251,725.48</w:t>
            </w:r>
          </w:p>
        </w:tc>
      </w:tr>
      <w:tr>
        <w:trPr>
          <w:trHeight w:val="293"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美彳而社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21,686,915.04</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24,035,725.66</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巴蜀社</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5,432,118.65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00"/>
              <w:jc w:val="both"/>
              <w:rPr>
                <w:sz w:val="18"/>
                <w:szCs w:val="18"/>
              </w:rPr>
            </w:pPr>
            <w:r>
              <w:rPr>
                <w:rFonts w:ascii="Arial Unicode MS" w:eastAsia="Arial Unicode MS" w:hAnsi="Arial Unicode MS" w:cs="Arial Unicode MS"/>
                <w:spacing w:val="0"/>
                <w:w w:val="100"/>
                <w:position w:val="0"/>
                <w:sz w:val="18"/>
                <w:szCs w:val="18"/>
              </w:rPr>
              <w:t>5,642,762.59</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新莘彩印</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b/>
                <w:bCs/>
                <w:spacing w:val="0"/>
                <w:w w:val="100"/>
                <w:position w:val="0"/>
                <w:sz w:val="18"/>
                <w:szCs w:val="18"/>
              </w:rPr>
              <w:t>43,158.09</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43,158.09</w:t>
            </w:r>
          </w:p>
        </w:tc>
      </w:tr>
      <w:tr>
        <w:trPr>
          <w:trHeight w:val="288"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新莘在糠</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51,957,772.30</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55,566,647.81</w:t>
            </w:r>
          </w:p>
        </w:tc>
      </w:tr>
      <w:tr>
        <w:trPr>
          <w:trHeight w:val="317"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260"/>
              <w:jc w:val="both"/>
            </w:pPr>
            <w:r>
              <w:rPr>
                <w:spacing w:val="0"/>
                <w:w w:val="100"/>
                <w:position w:val="0"/>
              </w:rPr>
              <w:t>印刷物资</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420"/>
              <w:jc w:val="both"/>
              <w:rPr>
                <w:sz w:val="18"/>
                <w:szCs w:val="18"/>
              </w:rPr>
            </w:pPr>
            <w:r>
              <w:rPr>
                <w:rFonts w:ascii="Arial Unicode MS" w:eastAsia="Arial Unicode MS" w:hAnsi="Arial Unicode MS" w:cs="Arial Unicode MS"/>
                <w:b/>
                <w:bCs/>
                <w:spacing w:val="0"/>
                <w:w w:val="100"/>
                <w:position w:val="0"/>
                <w:sz w:val="18"/>
                <w:szCs w:val="18"/>
              </w:rPr>
              <w:t>1,143,276.05</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spacing w:val="0"/>
                <w:w w:val="100"/>
                <w:position w:val="0"/>
                <w:sz w:val="18"/>
                <w:szCs w:val="18"/>
              </w:rPr>
              <w:t>-</w:t>
            </w:r>
          </w:p>
        </w:tc>
      </w:tr>
      <w:tr>
        <w:trPr>
          <w:trHeight w:val="696" w:hRule="exact"/>
        </w:trPr>
        <w:tc>
          <w:tcPr>
            <w:gridSpan w:val="2"/>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b/>
                <w:bCs/>
                <w:spacing w:val="0"/>
                <w:w w:val="100"/>
                <w:position w:val="0"/>
                <w:sz w:val="18"/>
                <w:szCs w:val="18"/>
              </w:rPr>
              <w:t>1,644,968,150.42</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both"/>
              <w:rPr>
                <w:sz w:val="18"/>
                <w:szCs w:val="18"/>
              </w:rPr>
            </w:pPr>
            <w:r>
              <w:rPr>
                <w:rFonts w:ascii="Arial Unicode MS" w:eastAsia="Arial Unicode MS" w:hAnsi="Arial Unicode MS" w:cs="Arial Unicode MS"/>
                <w:spacing w:val="0"/>
                <w:w w:val="100"/>
                <w:position w:val="0"/>
                <w:sz w:val="18"/>
                <w:szCs w:val="18"/>
              </w:rPr>
              <w:t>1,461,036,157.71</w:t>
            </w:r>
          </w:p>
        </w:tc>
      </w:tr>
    </w:tbl>
    <w:p>
      <w:pPr>
        <w:spacing w:lineRule="exact" w:line="1"/>
        <w:rPr>
          <w:sz w:val="2"/>
          <w:szCs w:val="2"/>
        </w:rPr>
      </w:pPr>
      <w:r>
        <w:br w:type="page"/>
      </w:r>
    </w:p>
    <w:p>
      <w:pPr>
        <w:pStyle w:val="Style43"/>
        <w:keepNext/>
        <w:keepLines/>
        <w:widowControl w:val="0"/>
        <w:shd w:val="clear" w:color="auto" w:fill="auto"/>
        <w:bidi w:val="0"/>
        <w:spacing w:before="0" w:after="300" w:line="240" w:lineRule="auto"/>
        <w:ind w:left="0" w:right="0" w:firstLine="520"/>
        <w:jc w:val="left"/>
        <w:rPr>
          <w:sz w:val="17"/>
          <w:szCs w:val="17"/>
        </w:rPr>
      </w:pPr>
      <w:bookmarkStart w:id="1666" w:name="bookmark1666"/>
      <w:bookmarkStart w:id="1667" w:name="bookmark1667"/>
      <w:bookmarkStart w:id="1668" w:name="bookmark1668"/>
      <w:r>
        <w:rPr>
          <w:spacing w:val="0"/>
          <w:w w:val="100"/>
          <w:position w:val="0"/>
          <w:sz w:val="22"/>
          <w:szCs w:val="22"/>
        </w:rPr>
        <w:t>（十五）母公司时矜幸艮表主要</w:t>
      </w:r>
      <w:r>
        <w:rPr>
          <w:rFonts w:ascii="Courier New" w:eastAsia="Courier New" w:hAnsi="Courier New" w:cs="Courier New"/>
          <w:spacing w:val="0"/>
          <w:w w:val="100"/>
          <w:position w:val="0"/>
          <w:sz w:val="30"/>
          <w:szCs w:val="30"/>
        </w:rPr>
        <w:t>I</w:t>
      </w:r>
      <w:r>
        <w:rPr>
          <w:spacing w:val="0"/>
          <w:w w:val="100"/>
          <w:position w:val="0"/>
          <w:sz w:val="22"/>
          <w:szCs w:val="22"/>
        </w:rPr>
        <w:t>真目</w:t>
      </w:r>
      <w:r>
        <w:rPr>
          <w:rFonts w:ascii="SimHei" w:eastAsia="SimHei" w:hAnsi="SimHei" w:cs="SimHei"/>
          <w:i/>
          <w:iCs/>
          <w:spacing w:val="0"/>
          <w:w w:val="100"/>
          <w:position w:val="0"/>
          <w:sz w:val="17"/>
          <w:szCs w:val="17"/>
        </w:rPr>
        <w:t>（</w:t>
      </w:r>
      <w:r>
        <w:rPr>
          <w:rFonts w:ascii="Arial" w:eastAsia="Arial" w:hAnsi="Arial" w:cs="Arial"/>
          <w:i/>
          <w:iCs/>
          <w:spacing w:val="0"/>
          <w:w w:val="100"/>
          <w:position w:val="0"/>
          <w:sz w:val="14"/>
          <w:szCs w:val="14"/>
        </w:rPr>
        <w:t>»</w:t>
      </w:r>
      <w:r>
        <w:rPr>
          <w:rFonts w:ascii="SimHei" w:eastAsia="SimHei" w:hAnsi="SimHei" w:cs="SimHei"/>
          <w:i/>
          <w:iCs/>
          <w:spacing w:val="0"/>
          <w:w w:val="100"/>
          <w:position w:val="0"/>
          <w:sz w:val="17"/>
          <w:szCs w:val="17"/>
        </w:rPr>
        <w:t>）</w:t>
      </w:r>
      <w:bookmarkEnd w:id="1666"/>
      <w:bookmarkEnd w:id="1667"/>
      <w:bookmarkEnd w:id="1668"/>
    </w:p>
    <w:p>
      <w:pPr>
        <w:pStyle w:val="Style21"/>
        <w:keepNext w:val="0"/>
        <w:keepLines w:val="0"/>
        <w:widowControl w:val="0"/>
        <w:shd w:val="clear" w:color="auto" w:fill="auto"/>
        <w:bidi w:val="0"/>
        <w:spacing w:before="0" w:after="380" w:line="240" w:lineRule="auto"/>
        <w:ind w:left="1060" w:right="0" w:firstLine="0"/>
        <w:jc w:val="left"/>
        <w:rPr>
          <w:sz w:val="17"/>
          <w:szCs w:val="17"/>
        </w:rPr>
      </w:pPr>
      <w:r>
        <w:rPr>
          <w:rFonts w:ascii="Arial" w:eastAsia="Arial" w:hAnsi="Arial" w:cs="Arial"/>
          <w:b/>
          <w:bCs/>
          <w:color w:val="D36258"/>
          <w:spacing w:val="0"/>
          <w:w w:val="100"/>
          <w:position w:val="0"/>
          <w:sz w:val="20"/>
          <w:szCs w:val="20"/>
        </w:rPr>
        <w:t>36</w:t>
      </w:r>
      <w:r>
        <w:rPr>
          <w:b/>
          <w:bCs/>
          <w:color w:val="D36258"/>
          <w:spacing w:val="0"/>
          <w:w w:val="100"/>
          <w:position w:val="0"/>
          <w:sz w:val="20"/>
          <w:szCs w:val="20"/>
        </w:rPr>
        <w:t>、嗣聊方及嗣聊方交易</w:t>
      </w:r>
      <w:r>
        <w:rPr>
          <w:i/>
          <w:iCs/>
          <w:color w:val="D36258"/>
          <w:spacing w:val="0"/>
          <w:w w:val="100"/>
          <w:position w:val="0"/>
          <w:sz w:val="17"/>
          <w:szCs w:val="17"/>
        </w:rPr>
        <w:t>（</w:t>
      </w:r>
      <w:r>
        <w:rPr>
          <w:rFonts w:ascii="Arial" w:eastAsia="Arial" w:hAnsi="Arial" w:cs="Arial"/>
          <w:i/>
          <w:iCs/>
          <w:color w:val="D36258"/>
          <w:spacing w:val="0"/>
          <w:w w:val="100"/>
          <w:position w:val="0"/>
          <w:sz w:val="14"/>
          <w:szCs w:val="14"/>
        </w:rPr>
        <w:t>»</w:t>
      </w:r>
      <w:r>
        <w:rPr>
          <w:i/>
          <w:iCs/>
          <w:color w:val="D36258"/>
          <w:spacing w:val="0"/>
          <w:w w:val="100"/>
          <w:position w:val="0"/>
          <w:sz w:val="17"/>
          <w:szCs w:val="17"/>
        </w:rPr>
        <w:t>）</w:t>
      </w:r>
    </w:p>
    <w:p>
      <w:pPr>
        <w:pStyle w:val="Style73"/>
        <w:keepNext/>
        <w:keepLines/>
        <w:widowControl w:val="0"/>
        <w:shd w:val="clear" w:color="auto" w:fill="auto"/>
        <w:tabs>
          <w:tab w:pos="2182" w:val="left"/>
        </w:tabs>
        <w:bidi w:val="0"/>
        <w:spacing w:before="0" w:after="60" w:line="240" w:lineRule="auto"/>
        <w:ind w:left="1620" w:right="0" w:firstLine="0"/>
        <w:jc w:val="left"/>
        <w:rPr>
          <w:sz w:val="17"/>
          <w:szCs w:val="17"/>
        </w:rPr>
      </w:pPr>
      <w:bookmarkStart w:id="1669" w:name="bookmark1669"/>
      <w:bookmarkStart w:id="1670" w:name="bookmark1670"/>
      <w:bookmarkStart w:id="1671" w:name="bookmark1671"/>
      <w:r>
        <w:rPr>
          <w:rFonts w:ascii="Arial Unicode MS" w:eastAsia="Arial Unicode MS" w:hAnsi="Arial Unicode MS" w:cs="Arial Unicode MS"/>
          <w:color w:val="231F20"/>
          <w:spacing w:val="0"/>
          <w:w w:val="100"/>
          <w:position w:val="0"/>
          <w:sz w:val="18"/>
          <w:szCs w:val="18"/>
        </w:rPr>
        <w:t>（7）</w:t>
        <w:tab/>
      </w:r>
      <w:r>
        <w:rPr>
          <w:color w:val="231F20"/>
          <w:spacing w:val="0"/>
          <w:w w:val="100"/>
          <w:position w:val="0"/>
          <w:sz w:val="17"/>
          <w:szCs w:val="17"/>
        </w:rPr>
        <w:t>摩联方废收废付款项</w:t>
      </w:r>
      <w:r>
        <w:rPr>
          <w:b w:val="0"/>
          <w:bCs w:val="0"/>
          <w:i/>
          <w:iCs/>
          <w:color w:val="231F20"/>
          <w:spacing w:val="0"/>
          <w:w w:val="100"/>
          <w:position w:val="0"/>
          <w:sz w:val="17"/>
          <w:szCs w:val="17"/>
        </w:rPr>
        <w:t>（力）</w:t>
      </w:r>
      <w:bookmarkEnd w:id="1669"/>
      <w:bookmarkEnd w:id="1670"/>
      <w:bookmarkEnd w:id="1671"/>
    </w:p>
    <w:p>
      <w:pPr>
        <w:pStyle w:val="Style24"/>
        <w:keepNext w:val="0"/>
        <w:keepLines w:val="0"/>
        <w:widowControl w:val="0"/>
        <w:shd w:val="clear" w:color="auto" w:fill="auto"/>
        <w:bidi w:val="0"/>
        <w:spacing w:before="0" w:after="120" w:line="240" w:lineRule="auto"/>
        <w:ind w:left="0" w:right="0" w:firstLine="0"/>
        <w:jc w:val="right"/>
      </w:pPr>
      <w:r>
        <w:rPr>
          <w:i/>
          <w:iCs/>
          <w:spacing w:val="0"/>
          <w:w w:val="100"/>
          <w:position w:val="0"/>
        </w:rPr>
        <w:t>人民警元</w:t>
      </w:r>
    </w:p>
    <w:tbl>
      <w:tblPr>
        <w:tblOverlap w:val="never"/>
        <w:jc w:val="right"/>
        <w:tblLayout w:type="fixed"/>
      </w:tblPr>
      <w:tblGrid>
        <w:gridCol w:w="1435"/>
        <w:gridCol w:w="3005"/>
        <w:gridCol w:w="1704"/>
        <w:gridCol w:w="1618"/>
      </w:tblGrid>
      <w:tr>
        <w:trPr>
          <w:trHeight w:val="264" w:hRule="exact"/>
        </w:trPr>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left"/>
            </w:pPr>
            <w:r>
              <w:rPr>
                <w:b/>
                <w:bCs/>
                <w:color w:val="FFFFFF"/>
                <w:spacing w:val="0"/>
                <w:w w:val="100"/>
                <w:position w:val="0"/>
              </w:rPr>
              <w:t>项目名稠</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440"/>
              <w:jc w:val="left"/>
            </w:pPr>
            <w:r>
              <w:rPr>
                <w:b/>
                <w:bCs/>
                <w:color w:val="FFFFFF"/>
                <w:spacing w:val="0"/>
                <w:w w:val="100"/>
                <w:position w:val="0"/>
              </w:rPr>
              <w:t>摩聊方</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年末绘额</w:t>
            </w:r>
          </w:p>
        </w:tc>
        <w:tc>
          <w:tcPr>
            <w:tcBorders/>
            <w:shd w:val="clear" w:color="auto" w:fill="DA7569"/>
            <w:vAlign w:val="top"/>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年初绘额</w:t>
            </w:r>
          </w:p>
        </w:tc>
      </w:tr>
      <w:tr>
        <w:trPr>
          <w:trHeight w:val="730"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left"/>
            </w:pPr>
            <w:r>
              <w:rPr>
                <w:spacing w:val="0"/>
                <w:w w:val="100"/>
                <w:position w:val="0"/>
              </w:rPr>
              <w:t>其他雁付款</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少兄社</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84,201,400.00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85,241,400.00</w:t>
            </w:r>
          </w:p>
        </w:tc>
      </w:tr>
      <w:tr>
        <w:trPr>
          <w:trHeight w:val="245"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新莘商</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200,000.00</w:t>
            </w:r>
          </w:p>
        </w:tc>
      </w:tr>
      <w:tr>
        <w:trPr>
          <w:trHeight w:val="322"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四川新莘印刷</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80"/>
              <w:jc w:val="both"/>
              <w:rPr>
                <w:sz w:val="18"/>
                <w:szCs w:val="18"/>
              </w:rPr>
            </w:pPr>
            <w:r>
              <w:rPr>
                <w:rFonts w:ascii="Arial Unicode MS" w:eastAsia="Arial Unicode MS" w:hAnsi="Arial Unicode MS" w:cs="Arial Unicode MS"/>
                <w:b/>
                <w:bCs/>
                <w:spacing w:val="0"/>
                <w:w w:val="100"/>
                <w:position w:val="0"/>
                <w:sz w:val="18"/>
                <w:szCs w:val="18"/>
              </w:rPr>
              <w:t>200,000.00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94"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人民社</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3,000.00</w:t>
            </w:r>
          </w:p>
        </w:tc>
      </w:tr>
      <w:tr>
        <w:trPr>
          <w:trHeight w:val="317" w:hRule="exact"/>
        </w:trPr>
        <w:tc>
          <w:tcPr>
            <w:tcBorders/>
            <w:shd w:val="clear" w:color="auto" w:fill="FAECE9"/>
            <w:vAlign w:val="top"/>
          </w:tcPr>
          <w:p>
            <w:pPr>
              <w:widowControl w:val="0"/>
              <w:rPr>
                <w:sz w:val="10"/>
                <w:szCs w:val="10"/>
              </w:rPr>
            </w:pP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出版印刷</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200"/>
              <w:jc w:val="both"/>
              <w:rPr>
                <w:sz w:val="18"/>
                <w:szCs w:val="18"/>
              </w:rPr>
            </w:pPr>
            <w:r>
              <w:rPr>
                <w:rFonts w:ascii="Arial Unicode MS" w:eastAsia="Arial Unicode MS" w:hAnsi="Arial Unicode MS" w:cs="Arial Unicode MS"/>
                <w:b/>
                <w:bCs/>
                <w:spacing w:val="0"/>
                <w:w w:val="100"/>
                <w:position w:val="0"/>
                <w:sz w:val="18"/>
                <w:szCs w:val="18"/>
              </w:rPr>
              <w:t>258,449,177.96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258,449,177.96</w:t>
            </w:r>
          </w:p>
        </w:tc>
      </w:tr>
      <w:tr>
        <w:trPr>
          <w:trHeight w:val="322" w:hRule="exact"/>
        </w:trPr>
        <w:tc>
          <w:tcPr>
            <w:tcBorders/>
            <w:shd w:val="clear" w:color="auto" w:fill="FAECE9"/>
            <w:vAlign w:val="top"/>
          </w:tcPr>
          <w:p>
            <w:pPr>
              <w:widowControl w:val="0"/>
              <w:rPr>
                <w:sz w:val="10"/>
                <w:szCs w:val="10"/>
              </w:rPr>
            </w:pP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美彳而社</w:t>
            </w:r>
          </w:p>
        </w:tc>
        <w:tc>
          <w:tcPr>
            <w:tcBorders/>
            <w:shd w:val="clear" w:color="auto" w:fill="F6D8CE"/>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3,000.00</w:t>
            </w:r>
          </w:p>
        </w:tc>
      </w:tr>
      <w:tr>
        <w:trPr>
          <w:trHeight w:val="274" w:hRule="exact"/>
        </w:trPr>
        <w:tc>
          <w:tcPr>
            <w:tcBorders>
              <w:bottom w:val="single" w:sz="4"/>
            </w:tcBorders>
            <w:shd w:val="clear" w:color="auto" w:fill="FAECE9"/>
            <w:vAlign w:val="top"/>
          </w:tcPr>
          <w:p>
            <w:pPr>
              <w:widowControl w:val="0"/>
              <w:rPr>
                <w:sz w:val="10"/>
                <w:szCs w:val="10"/>
              </w:rPr>
            </w:pPr>
          </w:p>
        </w:tc>
        <w:tc>
          <w:tcPr>
            <w:tcBorders>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40"/>
              <w:jc w:val="left"/>
            </w:pPr>
            <w:r>
              <w:rPr>
                <w:spacing w:val="0"/>
                <w:w w:val="100"/>
                <w:position w:val="0"/>
              </w:rPr>
              <w:t>敷字社</w:t>
            </w:r>
          </w:p>
        </w:tc>
        <w:tc>
          <w:tcPr>
            <w:tcBorders>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50,000.00</w:t>
            </w:r>
          </w:p>
        </w:tc>
        <w:tc>
          <w:tcPr>
            <w:tcBorders>
              <w:bottom w:val="single" w:sz="4"/>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w:t>
            </w:r>
          </w:p>
        </w:tc>
      </w:tr>
    </w:tbl>
    <w:p>
      <w:pPr>
        <w:widowControl w:val="0"/>
        <w:spacing w:after="459" w:line="1" w:lineRule="exact"/>
      </w:pPr>
    </w:p>
    <w:p>
      <w:pPr>
        <w:pStyle w:val="Style48"/>
        <w:keepNext w:val="0"/>
        <w:keepLines w:val="0"/>
        <w:widowControl w:val="0"/>
        <w:pBdr>
          <w:bottom w:val="single" w:sz="4" w:space="0" w:color="auto"/>
        </w:pBdr>
        <w:shd w:val="clear" w:color="auto" w:fill="auto"/>
        <w:tabs>
          <w:tab w:pos="6878" w:val="left"/>
          <w:tab w:pos="8597" w:val="left"/>
        </w:tabs>
        <w:bidi w:val="0"/>
        <w:spacing w:before="0" w:after="380" w:line="240" w:lineRule="auto"/>
        <w:ind w:left="2280" w:right="0" w:firstLine="0"/>
        <w:jc w:val="left"/>
      </w:pPr>
      <w:r>
        <w:rPr>
          <w:rFonts w:ascii="SimHei" w:eastAsia="SimHei" w:hAnsi="SimHei" w:cs="SimHei"/>
          <w:spacing w:val="0"/>
          <w:w w:val="100"/>
          <w:position w:val="0"/>
          <w:sz w:val="17"/>
          <w:szCs w:val="17"/>
        </w:rPr>
        <w:t>合言十</w:t>
        <w:tab/>
      </w:r>
      <w:r>
        <w:rPr>
          <w:b/>
          <w:bCs/>
          <w:spacing w:val="0"/>
          <w:w w:val="100"/>
          <w:position w:val="0"/>
        </w:rPr>
        <w:t>343,100,577.96</w:t>
        <w:tab/>
      </w:r>
      <w:r>
        <w:rPr>
          <w:spacing w:val="0"/>
          <w:w w:val="100"/>
          <w:position w:val="0"/>
        </w:rPr>
        <w:t>343,896,577.96</w:t>
      </w:r>
    </w:p>
    <w:p>
      <w:pPr>
        <w:pStyle w:val="Style43"/>
        <w:keepNext/>
        <w:keepLines/>
        <w:widowControl w:val="0"/>
        <w:shd w:val="clear" w:color="auto" w:fill="auto"/>
        <w:bidi w:val="0"/>
        <w:spacing w:before="0" w:after="380" w:line="240" w:lineRule="auto"/>
        <w:ind w:left="0" w:right="0" w:firstLine="520"/>
        <w:jc w:val="both"/>
      </w:pPr>
      <w:bookmarkStart w:id="1672" w:name="bookmark1672"/>
      <w:bookmarkStart w:id="1673" w:name="bookmark1673"/>
      <w:bookmarkStart w:id="1674" w:name="bookmark1674"/>
      <w:r>
        <w:rPr>
          <w:spacing w:val="0"/>
          <w:w w:val="100"/>
          <w:position w:val="0"/>
        </w:rPr>
        <w:t>（十六）才矜幸幸表之批准</w:t>
      </w:r>
      <w:bookmarkEnd w:id="1672"/>
      <w:bookmarkEnd w:id="1673"/>
      <w:bookmarkEnd w:id="1674"/>
    </w:p>
    <w:p>
      <w:pPr>
        <w:pStyle w:val="Style24"/>
        <w:keepNext w:val="0"/>
        <w:keepLines w:val="0"/>
        <w:widowControl w:val="0"/>
        <w:shd w:val="clear" w:color="auto" w:fill="auto"/>
        <w:bidi w:val="0"/>
        <w:spacing w:before="0" w:after="380" w:line="240" w:lineRule="auto"/>
        <w:ind w:left="1060" w:right="0" w:firstLine="0"/>
        <w:jc w:val="left"/>
        <w:sectPr>
          <w:headerReference w:type="default" r:id="rId260"/>
          <w:footerReference w:type="default" r:id="rId261"/>
          <w:headerReference w:type="even" r:id="rId262"/>
          <w:footerReference w:type="even" r:id="rId263"/>
          <w:footnotePr>
            <w:pos w:val="pageBottom"/>
            <w:numFmt w:val="chicago"/>
            <w:numRestart w:val="continuous"/>
            <w15:footnoteColumns w:val="1"/>
          </w:footnotePr>
          <w:pgSz w:w="12142" w:h="17401"/>
          <w:pgMar w:top="3070" w:right="1078" w:bottom="1429" w:left="873" w:header="0" w:footer="3" w:gutter="0"/>
          <w:pgNumType w:start="254"/>
          <w:cols w:space="720"/>
          <w:noEndnote/>
          <w:rtlGutter w:val="0"/>
          <w:docGrid w:linePitch="360"/>
        </w:sectPr>
      </w:pPr>
      <w:r>
        <w:rPr>
          <w:spacing w:val="0"/>
          <w:w w:val="100"/>
          <w:position w:val="0"/>
        </w:rPr>
        <w:t>本公司的合彳并及母公司具才矜幸表於</w:t>
      </w:r>
      <w:r>
        <w:rPr>
          <w:rFonts w:ascii="Arial Unicode MS" w:eastAsia="Arial Unicode MS" w:hAnsi="Arial Unicode MS" w:cs="Arial Unicode MS"/>
          <w:spacing w:val="0"/>
          <w:w w:val="100"/>
          <w:position w:val="0"/>
          <w:sz w:val="18"/>
          <w:szCs w:val="18"/>
        </w:rPr>
        <w:t>2017</w:t>
      </w:r>
      <w:r>
        <w:rPr>
          <w:spacing w:val="0"/>
          <w:w w:val="100"/>
          <w:position w:val="0"/>
        </w:rPr>
        <w:t>年</w:t>
      </w:r>
      <w:r>
        <w:rPr>
          <w:rFonts w:ascii="Arial Unicode MS" w:eastAsia="Arial Unicode MS" w:hAnsi="Arial Unicode MS" w:cs="Arial Unicode MS"/>
          <w:spacing w:val="0"/>
          <w:w w:val="100"/>
          <w:position w:val="0"/>
          <w:sz w:val="18"/>
          <w:szCs w:val="18"/>
        </w:rPr>
        <w:t>3</w:t>
      </w:r>
      <w:r>
        <w:rPr>
          <w:spacing w:val="0"/>
          <w:w w:val="100"/>
          <w:position w:val="0"/>
        </w:rPr>
        <w:t>月</w:t>
      </w:r>
      <w:r>
        <w:rPr>
          <w:rFonts w:ascii="Arial Unicode MS" w:eastAsia="Arial Unicode MS" w:hAnsi="Arial Unicode MS" w:cs="Arial Unicode MS"/>
          <w:spacing w:val="0"/>
          <w:w w:val="100"/>
          <w:position w:val="0"/>
          <w:sz w:val="18"/>
          <w:szCs w:val="18"/>
        </w:rPr>
        <w:t>29</w:t>
      </w:r>
      <w:r>
        <w:rPr>
          <w:spacing w:val="0"/>
          <w:w w:val="100"/>
          <w:position w:val="0"/>
        </w:rPr>
        <w:t>日已经本公司董事畲批准。</w:t>
      </w:r>
    </w:p>
    <w:p>
      <w:pPr>
        <w:pStyle w:val="Style19"/>
        <w:keepNext/>
        <w:keepLines/>
        <w:widowControl w:val="0"/>
        <w:shd w:val="clear" w:color="auto" w:fill="auto"/>
        <w:bidi w:val="0"/>
        <w:spacing w:before="0" w:after="1240" w:line="240" w:lineRule="auto"/>
        <w:ind w:left="0" w:right="0" w:firstLine="0"/>
        <w:jc w:val="right"/>
      </w:pPr>
      <w:bookmarkStart w:id="1675" w:name="bookmark1675"/>
      <w:bookmarkStart w:id="1676" w:name="bookmark1676"/>
      <w:bookmarkStart w:id="1677" w:name="bookmark1677"/>
      <w:r>
        <w:rPr>
          <w:spacing w:val="0"/>
          <w:w w:val="100"/>
          <w:position w:val="0"/>
        </w:rPr>
        <w:t>襦充资料</w:t>
      </w:r>
      <w:r>
        <w:rPr>
          <w:color w:val="D36258"/>
          <w:spacing w:val="0"/>
          <w:w w:val="100"/>
          <w:position w:val="0"/>
        </w:rPr>
        <w:t>-</w:t>
      </w:r>
      <w:bookmarkEnd w:id="1675"/>
      <w:bookmarkEnd w:id="1676"/>
      <w:bookmarkEnd w:id="1677"/>
    </w:p>
    <w:p>
      <w:pPr>
        <w:pStyle w:val="Style43"/>
        <w:keepNext/>
        <w:keepLines/>
        <w:widowControl w:val="0"/>
        <w:shd w:val="clear" w:color="auto" w:fill="auto"/>
        <w:bidi w:val="0"/>
        <w:spacing w:before="0" w:after="380" w:line="240" w:lineRule="auto"/>
        <w:ind w:left="1020" w:right="0" w:firstLine="0"/>
        <w:jc w:val="left"/>
      </w:pPr>
      <w:bookmarkStart w:id="1678" w:name="bookmark1678"/>
      <w:bookmarkStart w:id="1679" w:name="bookmark1679"/>
      <w:bookmarkStart w:id="1680" w:name="bookmark1680"/>
      <w:r>
        <w:rPr>
          <w:spacing w:val="0"/>
          <w:w w:val="100"/>
          <w:position w:val="0"/>
        </w:rPr>
        <w:t>富期非备坚常性损益表</w:t>
      </w:r>
      <w:bookmarkEnd w:id="1678"/>
      <w:bookmarkEnd w:id="1679"/>
      <w:bookmarkEnd w:id="1680"/>
    </w:p>
    <w:p>
      <w:pPr>
        <w:pStyle w:val="Style57"/>
        <w:keepNext w:val="0"/>
        <w:keepLines w:val="0"/>
        <w:widowControl w:val="0"/>
        <w:shd w:val="clear" w:color="auto" w:fill="auto"/>
        <w:bidi w:val="0"/>
        <w:spacing w:before="0" w:after="0" w:line="240" w:lineRule="auto"/>
        <w:ind w:left="0" w:right="0" w:firstLine="0"/>
        <w:jc w:val="right"/>
        <w:rPr>
          <w:sz w:val="17"/>
          <w:szCs w:val="17"/>
        </w:rPr>
      </w:pPr>
      <w:r>
        <w:rPr>
          <w:rFonts w:ascii="SimHei" w:eastAsia="SimHei" w:hAnsi="SimHei" w:cs="SimHei"/>
          <w:i/>
          <w:iCs/>
          <w:spacing w:val="0"/>
          <w:w w:val="100"/>
          <w:position w:val="0"/>
          <w:sz w:val="17"/>
          <w:szCs w:val="17"/>
        </w:rPr>
        <w:t>人民警元</w:t>
      </w:r>
    </w:p>
    <w:tbl>
      <w:tblPr>
        <w:tblOverlap w:val="never"/>
        <w:jc w:val="right"/>
        <w:tblLayout w:type="fixed"/>
      </w:tblPr>
      <w:tblGrid>
        <w:gridCol w:w="5707"/>
        <w:gridCol w:w="1704"/>
        <w:gridCol w:w="1747"/>
      </w:tblGrid>
      <w:tr>
        <w:trPr>
          <w:trHeight w:val="379" w:hRule="exact"/>
        </w:trPr>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140"/>
              <w:jc w:val="left"/>
            </w:pPr>
            <w:r>
              <w:rPr>
                <w:b/>
                <w:bCs/>
                <w:color w:val="FFFFFF"/>
                <w:spacing w:val="0"/>
                <w:w w:val="100"/>
                <w:position w:val="0"/>
              </w:rPr>
              <w:t>项目</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b/>
                <w:bCs/>
                <w:color w:val="FFFFFF"/>
                <w:spacing w:val="0"/>
                <w:w w:val="100"/>
                <w:position w:val="0"/>
              </w:rPr>
              <w:t>本年度</w:t>
            </w:r>
          </w:p>
        </w:tc>
        <w:tc>
          <w:tcPr>
            <w:tcBorders/>
            <w:shd w:val="clear" w:color="auto" w:fill="DA7569"/>
            <w:vAlign w:val="bottom"/>
          </w:tcPr>
          <w:p>
            <w:pPr>
              <w:pStyle w:val="Style9"/>
              <w:keepNext w:val="0"/>
              <w:keepLines w:val="0"/>
              <w:widowControl w:val="0"/>
              <w:pBdr>
                <w:top w:val="single" w:sz="0" w:space="0" w:color="DA7569"/>
                <w:left w:val="single" w:sz="0" w:space="0" w:color="DA7569"/>
                <w:bottom w:val="single" w:sz="0" w:space="0" w:color="DA7569"/>
                <w:right w:val="single" w:sz="0" w:space="0" w:color="DA7569"/>
              </w:pBdr>
              <w:shd w:val="clear" w:color="auto" w:fill="DA7569"/>
              <w:bidi w:val="0"/>
              <w:spacing w:before="0" w:after="0" w:line="240" w:lineRule="auto"/>
              <w:ind w:left="0" w:right="0" w:firstLine="0"/>
              <w:jc w:val="right"/>
            </w:pPr>
            <w:r>
              <w:rPr>
                <w:color w:val="FFFFFF"/>
                <w:spacing w:val="0"/>
                <w:w w:val="100"/>
                <w:position w:val="0"/>
              </w:rPr>
              <w:t>上年度</w:t>
            </w:r>
          </w:p>
        </w:tc>
      </w:tr>
      <w:tr>
        <w:trPr>
          <w:trHeight w:val="744"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非流置收益（揖失）</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Arial Unicode MS" w:eastAsia="Arial Unicode MS" w:hAnsi="Arial Unicode MS" w:cs="Arial Unicode MS"/>
                <w:b/>
                <w:bCs/>
                <w:spacing w:val="0"/>
                <w:w w:val="100"/>
                <w:position w:val="0"/>
                <w:sz w:val="18"/>
                <w:szCs w:val="18"/>
              </w:rPr>
              <w:t>(879,957.69)</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18,447,463.79</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畏期股榷投资虔置浮揖益（含视同虔置收益）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700"/>
              <w:jc w:val="both"/>
              <w:rPr>
                <w:sz w:val="18"/>
                <w:szCs w:val="18"/>
              </w:rPr>
            </w:pPr>
            <w:r>
              <w:rPr>
                <w:rFonts w:ascii="Arial Unicode MS" w:eastAsia="Arial Unicode MS" w:hAnsi="Arial Unicode MS" w:cs="Arial Unicode MS"/>
                <w:spacing w:val="0"/>
                <w:w w:val="100"/>
                <w:position w:val="0"/>
                <w:sz w:val="18"/>
                <w:szCs w:val="18"/>
              </w:rPr>
              <w:t>36,841.33</w:t>
            </w:r>
          </w:p>
        </w:tc>
      </w:tr>
      <w:tr>
        <w:trPr>
          <w:trHeight w:val="322"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言十入富期揖益的政府袖助（舆企棠棠矜密切相嗣，</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按照阈家定额或定量享受的政府袖助除外）</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32,991,583.75</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29,296,238.72</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同一控制下企棠合饼被合饼方在合饼前置说的虐了揖</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(2,294,018.60)</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rFonts w:ascii="Arial" w:eastAsia="Arial" w:hAnsi="Arial" w:cs="Arial"/>
                <w:spacing w:val="0"/>
                <w:w w:val="100"/>
                <w:position w:val="0"/>
                <w:sz w:val="19"/>
                <w:szCs w:val="19"/>
              </w:rPr>
              <w:t>1W</w:t>
            </w:r>
            <w:r>
              <w:rPr>
                <w:spacing w:val="0"/>
                <w:w w:val="100"/>
                <w:position w:val="0"/>
              </w:rPr>
              <w:t>胃理具才^品的收益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1480" w:right="0" w:firstLine="0"/>
              <w:jc w:val="both"/>
              <w:rPr>
                <w:sz w:val="18"/>
                <w:szCs w:val="18"/>
              </w:rPr>
            </w:pPr>
            <w:r>
              <w:rPr>
                <w:rFonts w:ascii="Arial Unicode MS" w:eastAsia="Arial Unicode MS" w:hAnsi="Arial Unicode MS" w:cs="Arial Unicode MS"/>
                <w:b/>
                <w:bCs/>
                <w:spacing w:val="0"/>
                <w:w w:val="100"/>
                <w:position w:val="0"/>
                <w:sz w:val="18"/>
                <w:szCs w:val="18"/>
              </w:rPr>
              <w:t>-</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5,952,903.56</w:t>
            </w:r>
          </w:p>
        </w:tc>
      </w:tr>
      <w:tr>
        <w:trPr>
          <w:trHeight w:val="31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封外委云贷款取得的揖益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7,183,426.01</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10,659,194.85</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虔置以公允僵值言十量且其燮勤言十入富期揖益的金融资走取得的</w:t>
            </w:r>
          </w:p>
        </w:tc>
        <w:tc>
          <w:tcPr>
            <w:tcBorders/>
            <w:shd w:val="clear" w:color="auto" w:fill="F6D8CE"/>
            <w:vAlign w:val="top"/>
          </w:tcPr>
          <w:p>
            <w:pPr>
              <w:widowControl w:val="0"/>
              <w:rPr>
                <w:sz w:val="10"/>
                <w:szCs w:val="10"/>
              </w:rPr>
            </w:pPr>
          </w:p>
        </w:tc>
        <w:tc>
          <w:tcPr>
            <w:tcBorders/>
            <w:shd w:val="clear" w:color="auto" w:fill="FAECE9"/>
            <w:vAlign w:val="top"/>
          </w:tcPr>
          <w:p>
            <w:pPr>
              <w:widowControl w:val="0"/>
              <w:rPr>
                <w:sz w:val="10"/>
                <w:szCs w:val="10"/>
              </w:rPr>
            </w:pPr>
          </w:p>
        </w:tc>
      </w:tr>
      <w:tr>
        <w:trPr>
          <w:trHeight w:val="307"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40"/>
              <w:jc w:val="left"/>
            </w:pPr>
            <w:r>
              <w:rPr>
                <w:spacing w:val="0"/>
                <w:w w:val="100"/>
                <w:position w:val="0"/>
              </w:rPr>
              <w:t>投资收益</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11,055,165.50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400"/>
              <w:jc w:val="left"/>
              <w:rPr>
                <w:sz w:val="18"/>
                <w:szCs w:val="18"/>
              </w:rPr>
            </w:pPr>
            <w:r>
              <w:rPr>
                <w:rFonts w:ascii="Arial Unicode MS" w:eastAsia="Arial Unicode MS" w:hAnsi="Arial Unicode MS" w:cs="Arial Unicode MS"/>
                <w:spacing w:val="0"/>
                <w:w w:val="100"/>
                <w:position w:val="0"/>
                <w:sz w:val="18"/>
                <w:szCs w:val="18"/>
              </w:rPr>
              <w:t>1,408,904.11</w:t>
            </w:r>
          </w:p>
        </w:tc>
      </w:tr>
      <w:tr>
        <w:trPr>
          <w:trHeight w:val="25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虔置可供出售金融资走取得的投资收益（言主）</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250,000.00</w:t>
            </w:r>
          </w:p>
        </w:tc>
        <w:tc>
          <w:tcPr>
            <w:tcBorders/>
            <w:shd w:val="clear" w:color="auto" w:fill="FAECE9"/>
            <w:vAlign w:val="center"/>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color w:val="000000"/>
                <w:spacing w:val="0"/>
                <w:w w:val="100"/>
                <w:position w:val="0"/>
                <w:sz w:val="18"/>
                <w:szCs w:val="18"/>
              </w:rPr>
              <w:t>—</w:t>
            </w:r>
          </w:p>
        </w:tc>
      </w:tr>
      <w:tr>
        <w:trPr>
          <w:trHeight w:val="389"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除上述各项之外的其他誉棠外收入和支出</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(14,942,825.06)</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(10,713,990.94)</w:t>
            </w:r>
          </w:p>
        </w:tc>
      </w:tr>
      <w:tr>
        <w:trPr>
          <w:trHeight w:val="322" w:hRule="exact"/>
        </w:trPr>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所得税影警额</w:t>
            </w:r>
          </w:p>
        </w:tc>
        <w:tc>
          <w:tcPr>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500"/>
              <w:jc w:val="both"/>
              <w:rPr>
                <w:sz w:val="18"/>
                <w:szCs w:val="18"/>
              </w:rPr>
            </w:pPr>
            <w:r>
              <w:rPr>
                <w:rFonts w:ascii="Arial Unicode MS" w:eastAsia="Arial Unicode MS" w:hAnsi="Arial Unicode MS" w:cs="Arial Unicode MS"/>
                <w:b/>
                <w:bCs/>
                <w:spacing w:val="0"/>
                <w:w w:val="100"/>
                <w:position w:val="0"/>
                <w:sz w:val="18"/>
                <w:szCs w:val="18"/>
              </w:rPr>
              <w:t>(223,296.70)</w:t>
            </w:r>
          </w:p>
        </w:tc>
        <w:tc>
          <w:tcPr>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spacing w:val="0"/>
                <w:w w:val="100"/>
                <w:position w:val="0"/>
                <w:sz w:val="18"/>
                <w:szCs w:val="18"/>
              </w:rPr>
              <w:t>(252,291.27)</w:t>
            </w:r>
          </w:p>
        </w:tc>
      </w:tr>
      <w:tr>
        <w:trPr>
          <w:trHeight w:val="331"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少敷股束榷益影警（税彳菱）</w:t>
            </w:r>
          </w:p>
        </w:tc>
        <w:tc>
          <w:tcPr>
            <w:tcBorders/>
            <w:shd w:val="clear" w:color="auto" w:fill="F6D8CE"/>
            <w:vAlign w:val="top"/>
          </w:tcPr>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Arial Unicode MS" w:eastAsia="Arial Unicode MS" w:hAnsi="Arial Unicode MS" w:cs="Arial Unicode MS"/>
                <w:b/>
                <w:bCs/>
                <w:spacing w:val="0"/>
                <w:w w:val="100"/>
                <w:position w:val="0"/>
                <w:sz w:val="18"/>
                <w:szCs w:val="18"/>
              </w:rPr>
              <w:t>(2,541,097.96)</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300"/>
              <w:jc w:val="left"/>
              <w:rPr>
                <w:sz w:val="18"/>
                <w:szCs w:val="18"/>
              </w:rPr>
            </w:pPr>
            <w:r>
              <w:rPr>
                <w:rFonts w:ascii="Arial Unicode MS" w:eastAsia="Arial Unicode MS" w:hAnsi="Arial Unicode MS" w:cs="Arial Unicode MS"/>
                <w:spacing w:val="0"/>
                <w:w w:val="100"/>
                <w:position w:val="0"/>
                <w:sz w:val="18"/>
                <w:szCs w:val="18"/>
              </w:rPr>
              <w:t>(4,299,391.10)</w:t>
            </w:r>
          </w:p>
        </w:tc>
      </w:tr>
      <w:tr>
        <w:trPr>
          <w:trHeight w:val="758" w:hRule="exact"/>
        </w:trPr>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140"/>
              <w:jc w:val="left"/>
            </w:pPr>
            <w:r>
              <w:rPr>
                <w:spacing w:val="0"/>
                <w:w w:val="100"/>
                <w:position w:val="0"/>
              </w:rPr>
              <w:t>合言十</w:t>
            </w:r>
          </w:p>
        </w:tc>
        <w:tc>
          <w:tcPr>
            <w:tcBorders>
              <w:top w:val="single" w:sz="4"/>
              <w:bottom w:val="single" w:sz="4"/>
            </w:tcBorders>
            <w:shd w:val="clear" w:color="auto" w:fill="F6D8CE"/>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b/>
                <w:bCs/>
                <w:spacing w:val="0"/>
                <w:w w:val="100"/>
                <w:position w:val="0"/>
                <w:sz w:val="18"/>
                <w:szCs w:val="18"/>
              </w:rPr>
              <w:t>32,892,997.85</w:t>
            </w:r>
          </w:p>
        </w:tc>
        <w:tc>
          <w:tcPr>
            <w:tcBorders>
              <w:top w:val="single" w:sz="4"/>
              <w:bottom w:val="single" w:sz="4"/>
            </w:tcBorders>
            <w:shd w:val="clear" w:color="auto" w:fill="FAECE9"/>
            <w:vAlign w:val="bottom"/>
          </w:tcPr>
          <w:p>
            <w:pPr>
              <w:pStyle w:val="Style9"/>
              <w:keepNext w:val="0"/>
              <w:keepLines w:val="0"/>
              <w:widowControl w:val="0"/>
              <w:shd w:val="clear" w:color="auto" w:fill="auto"/>
              <w:bidi w:val="0"/>
              <w:spacing w:before="0" w:after="0" w:line="240" w:lineRule="auto"/>
              <w:ind w:left="0" w:right="0" w:firstLine="300"/>
              <w:jc w:val="both"/>
              <w:rPr>
                <w:sz w:val="18"/>
                <w:szCs w:val="18"/>
              </w:rPr>
            </w:pPr>
            <w:r>
              <w:rPr>
                <w:rFonts w:ascii="Arial Unicode MS" w:eastAsia="Arial Unicode MS" w:hAnsi="Arial Unicode MS" w:cs="Arial Unicode MS"/>
                <w:spacing w:val="0"/>
                <w:w w:val="100"/>
                <w:position w:val="0"/>
                <w:sz w:val="18"/>
                <w:szCs w:val="18"/>
              </w:rPr>
              <w:t>48,241,854.45</w:t>
            </w:r>
          </w:p>
        </w:tc>
      </w:tr>
    </w:tbl>
    <w:p>
      <w:pPr>
        <w:pStyle w:val="Style57"/>
        <w:keepNext w:val="0"/>
        <w:keepLines w:val="0"/>
        <w:widowControl w:val="0"/>
        <w:shd w:val="clear" w:color="auto" w:fill="auto"/>
        <w:bidi w:val="0"/>
        <w:spacing w:before="0" w:after="0" w:line="254" w:lineRule="exact"/>
        <w:ind w:left="533" w:right="0" w:firstLine="0"/>
        <w:jc w:val="left"/>
      </w:pPr>
      <w:r>
        <w:rPr>
          <w:spacing w:val="0"/>
          <w:w w:val="100"/>
          <w:position w:val="0"/>
        </w:rPr>
        <w:t>本集凰子公司文斯投资有限公司主管案矜舄投资，其持有可供出售金融资走取得的投资收益及虑置可供出售金融资走取得的投 资收益不作舄非经常性揖益，任年度言亥等投资收益分别舄人民®</w:t>
      </w:r>
      <w:r>
        <w:rPr>
          <w:rFonts w:ascii="Segoe UI" w:eastAsia="Segoe UI" w:hAnsi="Segoe UI" w:cs="Segoe UI"/>
          <w:spacing w:val="0"/>
          <w:w w:val="100"/>
          <w:position w:val="0"/>
          <w:sz w:val="14"/>
          <w:szCs w:val="14"/>
        </w:rPr>
        <w:t>5,358,943.45</w:t>
      </w:r>
      <w:r>
        <w:rPr>
          <w:spacing w:val="0"/>
          <w:w w:val="100"/>
          <w:position w:val="0"/>
        </w:rPr>
        <w:t>元及人民®</w:t>
      </w:r>
      <w:r>
        <w:rPr>
          <w:rFonts w:ascii="Segoe UI" w:eastAsia="Segoe UI" w:hAnsi="Segoe UI" w:cs="Segoe UI"/>
          <w:spacing w:val="0"/>
          <w:w w:val="100"/>
          <w:position w:val="0"/>
          <w:sz w:val="14"/>
          <w:szCs w:val="14"/>
        </w:rPr>
        <w:t>2,170,215.05</w:t>
      </w:r>
      <w:r>
        <w:rPr>
          <w:spacing w:val="0"/>
          <w:w w:val="100"/>
          <w:position w:val="0"/>
        </w:rPr>
        <w:t>元。</w:t>
      </w:r>
      <w:r>
        <w:br w:type="page"/>
      </w:r>
    </w:p>
    <w:tbl>
      <w:tblPr>
        <w:tblOverlap w:val="never"/>
        <w:jc w:val="center"/>
        <w:tblLayout w:type="fixed"/>
      </w:tblPr>
      <w:tblGrid>
        <w:gridCol w:w="442"/>
        <w:gridCol w:w="9245"/>
      </w:tblGrid>
      <w:tr>
        <w:trPr>
          <w:trHeight w:val="490" w:hRule="exact"/>
        </w:trPr>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0"/>
              <w:jc w:val="left"/>
              <w:rPr>
                <w:sz w:val="22"/>
                <w:szCs w:val="22"/>
              </w:rPr>
            </w:pPr>
            <w:r>
              <w:rPr>
                <w:rFonts w:ascii="Courier New" w:eastAsia="Courier New" w:hAnsi="Courier New" w:cs="Courier New"/>
                <w:color w:val="C40F2E"/>
                <w:spacing w:val="0"/>
                <w:w w:val="100"/>
                <w:position w:val="0"/>
                <w:sz w:val="30"/>
                <w:szCs w:val="30"/>
              </w:rPr>
              <w:t>2</w:t>
            </w:r>
            <w:r>
              <w:rPr>
                <w:rFonts w:ascii="SimSun" w:eastAsia="SimSun" w:hAnsi="SimSun" w:cs="SimSun"/>
                <w:color w:val="C40F2E"/>
                <w:spacing w:val="0"/>
                <w:w w:val="100"/>
                <w:position w:val="0"/>
                <w:sz w:val="22"/>
                <w:szCs w:val="22"/>
              </w:rPr>
              <w:t>、</w:t>
            </w:r>
          </w:p>
        </w:tc>
        <w:tc>
          <w:tcPr>
            <w:tcBorders/>
            <w:shd w:val="clear" w:color="auto" w:fill="FAECE9"/>
            <w:vAlign w:val="top"/>
          </w:tcPr>
          <w:p>
            <w:pPr>
              <w:pStyle w:val="Style9"/>
              <w:keepNext w:val="0"/>
              <w:keepLines w:val="0"/>
              <w:widowControl w:val="0"/>
              <w:shd w:val="clear" w:color="auto" w:fill="auto"/>
              <w:bidi w:val="0"/>
              <w:spacing w:before="0" w:after="0" w:line="240" w:lineRule="auto"/>
              <w:ind w:left="0" w:right="0" w:firstLine="900"/>
              <w:jc w:val="left"/>
              <w:rPr>
                <w:sz w:val="22"/>
                <w:szCs w:val="22"/>
              </w:rPr>
            </w:pPr>
            <w:r>
              <w:rPr>
                <w:rFonts w:ascii="SimSun" w:eastAsia="SimSun" w:hAnsi="SimSun" w:cs="SimSun"/>
                <w:color w:val="C40F2E"/>
                <w:spacing w:val="0"/>
                <w:w w:val="100"/>
                <w:position w:val="0"/>
                <w:sz w:val="22"/>
                <w:szCs w:val="22"/>
              </w:rPr>
              <w:t>收益率及每股收益</w:t>
            </w:r>
          </w:p>
        </w:tc>
      </w:tr>
      <w:tr>
        <w:trPr>
          <w:trHeight w:val="8318" w:hRule="exact"/>
        </w:trPr>
        <w:tc>
          <w:tcPr>
            <w:tcBorders/>
            <w:shd w:val="clear" w:color="auto" w:fill="FAECE9"/>
            <w:vAlign w:val="top"/>
          </w:tcPr>
          <w:p>
            <w:pPr>
              <w:widowControl w:val="0"/>
              <w:rPr>
                <w:sz w:val="10"/>
                <w:szCs w:val="10"/>
              </w:rPr>
            </w:pPr>
          </w:p>
        </w:tc>
        <w:tc>
          <w:tcPr>
            <w:tcBorders/>
            <w:shd w:val="clear" w:color="auto" w:fill="FAECE9"/>
            <w:vAlign w:val="bottom"/>
          </w:tcPr>
          <w:p>
            <w:pPr>
              <w:pStyle w:val="Style9"/>
              <w:keepNext w:val="0"/>
              <w:keepLines w:val="0"/>
              <w:widowControl w:val="0"/>
              <w:shd w:val="clear" w:color="auto" w:fill="auto"/>
              <w:bidi w:val="0"/>
              <w:spacing w:before="0" w:after="80" w:line="240" w:lineRule="auto"/>
              <w:ind w:left="0" w:right="0" w:firstLine="0"/>
              <w:jc w:val="left"/>
            </w:pPr>
            <w:r>
              <w:rPr>
                <w:spacing w:val="0"/>
                <w:w w:val="100"/>
                <w:position w:val="0"/>
              </w:rPr>
              <w:t>本</w:t>
            </w:r>
            <w:r>
              <w:rPr>
                <w:rFonts w:ascii="Arial" w:eastAsia="Arial" w:hAnsi="Arial" w:cs="Arial"/>
                <w:spacing w:val="0"/>
                <w:w w:val="100"/>
                <w:position w:val="0"/>
                <w:sz w:val="19"/>
                <w:szCs w:val="19"/>
              </w:rPr>
              <w:t>＞1</w:t>
            </w:r>
            <w:r>
              <w:rPr>
                <w:spacing w:val="0"/>
                <w:w w:val="100"/>
                <w:position w:val="0"/>
              </w:rPr>
              <w:t>走收益率和每股收益言十算表是公司按照中阈言登券监督管理委的《公品畿行言登券公司信息披</w:t>
            </w:r>
          </w:p>
          <w:p>
            <w:pPr>
              <w:pStyle w:val="Style9"/>
              <w:keepNext w:val="0"/>
              <w:keepLines w:val="0"/>
              <w:widowControl w:val="0"/>
              <w:shd w:val="clear" w:color="auto" w:fill="auto"/>
              <w:bidi w:val="0"/>
              <w:spacing w:before="0" w:after="400" w:line="240" w:lineRule="auto"/>
              <w:ind w:left="0" w:right="0" w:firstLine="0"/>
              <w:jc w:val="left"/>
            </w:pPr>
            <w:r>
              <w:rPr>
                <w:spacing w:val="0"/>
                <w:w w:val="100"/>
                <w:position w:val="0"/>
              </w:rPr>
              <w:t>露褊幸侦规刖第</w:t>
            </w:r>
            <w:r>
              <w:rPr>
                <w:rFonts w:ascii="Arial Unicode MS" w:eastAsia="Arial Unicode MS" w:hAnsi="Arial Unicode MS" w:cs="Arial Unicode MS"/>
                <w:spacing w:val="0"/>
                <w:w w:val="100"/>
                <w:position w:val="0"/>
                <w:sz w:val="18"/>
                <w:szCs w:val="18"/>
              </w:rPr>
              <w:t>09</w:t>
            </w:r>
            <w:r>
              <w:rPr>
                <w:spacing w:val="0"/>
                <w:w w:val="100"/>
                <w:position w:val="0"/>
              </w:rPr>
              <w:t>甄一</w:t>
            </w:r>
            <w:r>
              <w:rPr>
                <w:rFonts w:ascii="Arial" w:eastAsia="Arial" w:hAnsi="Arial" w:cs="Arial"/>
                <w:spacing w:val="0"/>
                <w:w w:val="100"/>
                <w:position w:val="0"/>
                <w:sz w:val="19"/>
                <w:szCs w:val="19"/>
              </w:rPr>
              <w:t>＞1</w:t>
            </w:r>
            <w:r>
              <w:rPr>
                <w:spacing w:val="0"/>
                <w:w w:val="100"/>
                <w:position w:val="0"/>
              </w:rPr>
              <w:t>走收益率和每股收益的言十算及披露（</w:t>
            </w:r>
            <w:r>
              <w:rPr>
                <w:rFonts w:ascii="Arial Unicode MS" w:eastAsia="Arial Unicode MS" w:hAnsi="Arial Unicode MS" w:cs="Arial Unicode MS"/>
                <w:spacing w:val="0"/>
                <w:w w:val="100"/>
                <w:position w:val="0"/>
                <w:sz w:val="18"/>
                <w:szCs w:val="18"/>
              </w:rPr>
              <w:t>2010</w:t>
            </w:r>
            <w:r>
              <w:rPr>
                <w:spacing w:val="0"/>
                <w:w w:val="100"/>
                <w:position w:val="0"/>
              </w:rPr>
              <w:t>年修言丁）》的有嗣规定而褊裂的。</w:t>
            </w:r>
          </w:p>
          <w:p>
            <w:pPr>
              <w:pStyle w:val="Style9"/>
              <w:keepNext w:val="0"/>
              <w:keepLines w:val="0"/>
              <w:widowControl w:val="0"/>
              <w:shd w:val="clear" w:color="auto" w:fill="auto"/>
              <w:bidi w:val="0"/>
              <w:spacing w:before="0" w:after="480" w:line="240" w:lineRule="auto"/>
              <w:ind w:left="0" w:right="0" w:firstLine="0"/>
              <w:jc w:val="left"/>
            </w:pPr>
            <w:r>
              <w:rPr>
                <w:b/>
                <w:bCs/>
                <w:spacing w:val="0"/>
                <w:w w:val="100"/>
                <w:position w:val="0"/>
              </w:rPr>
              <w:t>本年度</w:t>
            </w:r>
          </w:p>
          <w:p>
            <w:pPr>
              <w:pStyle w:val="Style9"/>
              <w:keepNext w:val="0"/>
              <w:keepLines w:val="0"/>
              <w:widowControl w:val="0"/>
              <w:shd w:val="clear" w:color="auto" w:fill="auto"/>
              <w:bidi w:val="0"/>
              <w:spacing w:before="0" w:after="1180" w:line="240" w:lineRule="auto"/>
              <w:ind w:left="0" w:right="0" w:firstLine="0"/>
              <w:jc w:val="right"/>
            </w:pPr>
            <w:r>
              <w:rPr>
                <w:i/>
                <w:iCs/>
                <w:spacing w:val="0"/>
                <w:w w:val="100"/>
                <w:position w:val="0"/>
              </w:rPr>
              <w:t>人民警元</w:t>
            </w:r>
          </w:p>
          <w:p>
            <w:pPr>
              <w:pStyle w:val="Style9"/>
              <w:keepNext w:val="0"/>
              <w:keepLines w:val="0"/>
              <w:widowControl w:val="0"/>
              <w:shd w:val="clear" w:color="auto" w:fill="auto"/>
              <w:tabs>
                <w:tab w:pos="5222" w:val="left"/>
                <w:tab w:pos="6922" w:val="left"/>
                <w:tab w:pos="8472" w:val="left"/>
              </w:tabs>
              <w:bidi w:val="0"/>
              <w:spacing w:before="0" w:after="80" w:line="240" w:lineRule="auto"/>
              <w:ind w:left="0" w:right="0" w:firstLine="240"/>
              <w:jc w:val="left"/>
            </w:pPr>
            <w:r>
              <w:rPr>
                <w:spacing w:val="0"/>
                <w:w w:val="100"/>
                <w:position w:val="0"/>
              </w:rPr>
              <w:t>富帚屠於母公司普通股股束的＞利涸</w:t>
              <w:tab/>
            </w:r>
            <w:r>
              <w:rPr>
                <w:rFonts w:ascii="Arial Unicode MS" w:eastAsia="Arial Unicode MS" w:hAnsi="Arial Unicode MS" w:cs="Arial Unicode MS"/>
                <w:b/>
                <w:bCs/>
                <w:spacing w:val="0"/>
                <w:w w:val="100"/>
                <w:position w:val="0"/>
                <w:sz w:val="18"/>
                <w:szCs w:val="18"/>
              </w:rPr>
              <w:t>8.22</w:t>
              <w:tab/>
              <w:t>0.55</w:t>
              <w:tab/>
            </w:r>
            <w:r>
              <w:rPr>
                <w:b/>
                <w:bCs/>
                <w:spacing w:val="0"/>
                <w:w w:val="100"/>
                <w:position w:val="0"/>
              </w:rPr>
              <w:t>不遒用</w:t>
            </w:r>
          </w:p>
          <w:p>
            <w:pPr>
              <w:pStyle w:val="Style9"/>
              <w:keepNext w:val="0"/>
              <w:keepLines w:val="0"/>
              <w:widowControl w:val="0"/>
              <w:shd w:val="clear" w:color="auto" w:fill="auto"/>
              <w:bidi w:val="0"/>
              <w:spacing w:before="0" w:after="80" w:line="240" w:lineRule="auto"/>
              <w:ind w:left="0" w:right="0" w:firstLine="240"/>
              <w:jc w:val="left"/>
            </w:pPr>
            <w:r>
              <w:rPr>
                <w:spacing w:val="0"/>
                <w:w w:val="100"/>
                <w:position w:val="0"/>
              </w:rPr>
              <w:t>扣除非经常性揖益彳菱富帚屠於公司</w:t>
            </w:r>
          </w:p>
          <w:p>
            <w:pPr>
              <w:pStyle w:val="Style9"/>
              <w:keepNext w:val="0"/>
              <w:keepLines w:val="0"/>
              <w:widowControl w:val="0"/>
              <w:shd w:val="clear" w:color="auto" w:fill="auto"/>
              <w:tabs>
                <w:tab w:pos="5216" w:val="left"/>
                <w:tab w:pos="6915" w:val="left"/>
                <w:tab w:pos="8466" w:val="left"/>
              </w:tabs>
              <w:bidi w:val="0"/>
              <w:spacing w:before="0" w:after="480" w:line="240" w:lineRule="auto"/>
              <w:ind w:left="0" w:right="0" w:firstLine="440"/>
              <w:jc w:val="left"/>
            </w:pPr>
            <w:r>
              <w:rPr>
                <w:spacing w:val="0"/>
                <w:w w:val="100"/>
                <w:position w:val="0"/>
              </w:rPr>
              <w:t>普通股股束的＞利涸</w:t>
              <w:tab/>
            </w:r>
            <w:r>
              <w:rPr>
                <w:rFonts w:ascii="Arial Unicode MS" w:eastAsia="Arial Unicode MS" w:hAnsi="Arial Unicode MS" w:cs="Arial Unicode MS"/>
                <w:b/>
                <w:bCs/>
                <w:spacing w:val="0"/>
                <w:w w:val="100"/>
                <w:position w:val="0"/>
                <w:sz w:val="18"/>
                <w:szCs w:val="18"/>
              </w:rPr>
              <w:t>7.80</w:t>
              <w:tab/>
              <w:t>0.53</w:t>
              <w:tab/>
            </w:r>
            <w:r>
              <w:rPr>
                <w:b/>
                <w:bCs/>
                <w:spacing w:val="0"/>
                <w:w w:val="100"/>
                <w:position w:val="0"/>
              </w:rPr>
              <w:t>不遒用</w:t>
            </w:r>
          </w:p>
          <w:p>
            <w:pPr>
              <w:pStyle w:val="Style9"/>
              <w:keepNext w:val="0"/>
              <w:keepLines w:val="0"/>
              <w:widowControl w:val="0"/>
              <w:shd w:val="clear" w:color="auto" w:fill="auto"/>
              <w:bidi w:val="0"/>
              <w:spacing w:before="0" w:after="400" w:line="240" w:lineRule="auto"/>
              <w:ind w:left="0" w:right="0" w:firstLine="0"/>
              <w:jc w:val="left"/>
            </w:pPr>
            <w:r>
              <w:rPr>
                <w:b/>
                <w:bCs/>
                <w:spacing w:val="0"/>
                <w:w w:val="100"/>
                <w:position w:val="0"/>
              </w:rPr>
              <w:t>上年度</w:t>
            </w:r>
          </w:p>
          <w:p>
            <w:pPr>
              <w:pStyle w:val="Style9"/>
              <w:keepNext w:val="0"/>
              <w:keepLines w:val="0"/>
              <w:widowControl w:val="0"/>
              <w:shd w:val="clear" w:color="auto" w:fill="auto"/>
              <w:bidi w:val="0"/>
              <w:spacing w:before="0" w:after="1180" w:line="240" w:lineRule="auto"/>
              <w:ind w:left="0" w:right="0" w:firstLine="0"/>
              <w:jc w:val="right"/>
            </w:pPr>
            <w:r>
              <w:rPr>
                <w:i/>
                <w:iCs/>
                <w:spacing w:val="0"/>
                <w:w w:val="100"/>
                <w:position w:val="0"/>
              </w:rPr>
              <w:t>人民警元</w:t>
            </w:r>
          </w:p>
          <w:p>
            <w:pPr>
              <w:pStyle w:val="Style9"/>
              <w:keepNext w:val="0"/>
              <w:keepLines w:val="0"/>
              <w:widowControl w:val="0"/>
              <w:shd w:val="clear" w:color="auto" w:fill="auto"/>
              <w:tabs>
                <w:tab w:pos="5270" w:val="left"/>
                <w:tab w:pos="6974" w:val="left"/>
                <w:tab w:pos="8472" w:val="left"/>
              </w:tabs>
              <w:bidi w:val="0"/>
              <w:spacing w:before="0" w:after="80" w:line="240" w:lineRule="auto"/>
              <w:ind w:left="0" w:right="0" w:firstLine="240"/>
              <w:jc w:val="left"/>
            </w:pPr>
            <w:r>
              <w:rPr>
                <w:spacing w:val="0"/>
                <w:w w:val="100"/>
                <w:position w:val="0"/>
              </w:rPr>
              <w:t>富帚屠於母公司普通股股束的＞利涸</w:t>
              <w:tab/>
            </w:r>
            <w:r>
              <w:rPr>
                <w:rFonts w:ascii="Arial Unicode MS" w:eastAsia="Arial Unicode MS" w:hAnsi="Arial Unicode MS" w:cs="Arial Unicode MS"/>
                <w:spacing w:val="0"/>
                <w:w w:val="100"/>
                <w:position w:val="0"/>
                <w:sz w:val="18"/>
                <w:szCs w:val="18"/>
              </w:rPr>
              <w:t>9.83</w:t>
              <w:tab/>
              <w:t>0.57</w:t>
              <w:tab/>
            </w:r>
            <w:r>
              <w:rPr>
                <w:spacing w:val="0"/>
                <w:w w:val="100"/>
                <w:position w:val="0"/>
              </w:rPr>
              <w:t>不逋用</w:t>
            </w:r>
          </w:p>
          <w:p>
            <w:pPr>
              <w:pStyle w:val="Style9"/>
              <w:keepNext w:val="0"/>
              <w:keepLines w:val="0"/>
              <w:widowControl w:val="0"/>
              <w:shd w:val="clear" w:color="auto" w:fill="auto"/>
              <w:bidi w:val="0"/>
              <w:spacing w:before="0" w:after="80" w:line="240" w:lineRule="auto"/>
              <w:ind w:left="0" w:right="0" w:firstLine="240"/>
              <w:jc w:val="left"/>
            </w:pPr>
            <w:r>
              <w:rPr>
                <w:spacing w:val="0"/>
                <w:w w:val="100"/>
                <w:position w:val="0"/>
              </w:rPr>
              <w:t>扣除非经常性揖益彳菱富帚屠於公司</w:t>
            </w:r>
          </w:p>
          <w:p>
            <w:pPr>
              <w:pStyle w:val="Style9"/>
              <w:keepNext w:val="0"/>
              <w:keepLines w:val="0"/>
              <w:widowControl w:val="0"/>
              <w:shd w:val="clear" w:color="auto" w:fill="auto"/>
              <w:tabs>
                <w:tab w:pos="5264" w:val="left"/>
                <w:tab w:pos="6968" w:val="left"/>
                <w:tab w:pos="8466" w:val="left"/>
              </w:tabs>
              <w:bidi w:val="0"/>
              <w:spacing w:before="0" w:after="480" w:line="240" w:lineRule="auto"/>
              <w:ind w:left="0" w:right="0" w:firstLine="440"/>
              <w:jc w:val="left"/>
            </w:pPr>
            <w:r>
              <w:rPr>
                <w:spacing w:val="0"/>
                <w:w w:val="100"/>
                <w:position w:val="0"/>
              </w:rPr>
              <w:t>普通股股束的＞利涸</w:t>
              <w:tab/>
            </w:r>
            <w:r>
              <w:rPr>
                <w:rFonts w:ascii="Arial Unicode MS" w:eastAsia="Arial Unicode MS" w:hAnsi="Arial Unicode MS" w:cs="Arial Unicode MS"/>
                <w:spacing w:val="0"/>
                <w:w w:val="100"/>
                <w:position w:val="0"/>
                <w:sz w:val="18"/>
                <w:szCs w:val="18"/>
              </w:rPr>
              <w:t>9.10</w:t>
              <w:tab/>
              <w:t>0.53</w:t>
              <w:tab/>
            </w:r>
            <w:r>
              <w:rPr>
                <w:spacing w:val="0"/>
                <w:w w:val="100"/>
                <w:position w:val="0"/>
              </w:rPr>
              <w:t>不逋用</w:t>
            </w:r>
          </w:p>
          <w:p>
            <w:pPr>
              <w:pStyle w:val="Style9"/>
              <w:keepNext w:val="0"/>
              <w:keepLines w:val="0"/>
              <w:widowControl w:val="0"/>
              <w:shd w:val="clear" w:color="auto" w:fill="auto"/>
              <w:bidi w:val="0"/>
              <w:spacing w:before="0" w:after="400" w:line="240" w:lineRule="auto"/>
              <w:ind w:left="0" w:right="0" w:firstLine="0"/>
              <w:jc w:val="left"/>
            </w:pPr>
            <w:r>
              <w:rPr>
                <w:spacing w:val="0"/>
                <w:w w:val="100"/>
                <w:position w:val="0"/>
              </w:rPr>
              <w:t>本公司照稀*睾性潜在普通股。</w:t>
            </w:r>
          </w:p>
        </w:tc>
      </w:tr>
    </w:tbl>
    <w:p>
      <w:pPr>
        <w:sectPr>
          <w:headerReference w:type="default" r:id="rId264"/>
          <w:footerReference w:type="default" r:id="rId265"/>
          <w:headerReference w:type="even" r:id="rId266"/>
          <w:footerReference w:type="even" r:id="rId267"/>
          <w:headerReference w:type="first" r:id="rId268"/>
          <w:footerReference w:type="first" r:id="rId269"/>
          <w:footnotePr>
            <w:pos w:val="pageBottom"/>
            <w:numFmt w:val="chicago"/>
            <w:numRestart w:val="continuous"/>
            <w15:footnoteColumns w:val="1"/>
          </w:footnotePr>
          <w:pgSz w:w="12142" w:h="17401"/>
          <w:pgMar w:top="1638" w:right="1199" w:bottom="6135" w:left="753" w:header="0" w:footer="3" w:gutter="0"/>
          <w:cols w:space="720"/>
          <w:noEndnote/>
          <w:titlePg/>
          <w:rtlGutter w:val="0"/>
          <w:docGrid w:linePitch="360"/>
        </w:sectPr>
      </w:pPr>
    </w:p>
    <w:p>
      <w:pPr>
        <w:widowControl w:val="0"/>
        <w:spacing w:line="1" w:lineRule="exact"/>
      </w:pPr>
      <w:r>
        <w:drawing>
          <wp:anchor distT="0" distB="91440" distL="69215" distR="69215" simplePos="0" relativeHeight="125829522" behindDoc="0" locked="0" layoutInCell="1" allowOverlap="1">
            <wp:simplePos x="0" y="0"/>
            <wp:positionH relativeFrom="page">
              <wp:posOffset>746125</wp:posOffset>
            </wp:positionH>
            <wp:positionV relativeFrom="paragraph">
              <wp:posOffset>12700</wp:posOffset>
            </wp:positionV>
            <wp:extent cx="438785" cy="408305"/>
            <wp:wrapSquare wrapText="bothSides"/>
            <wp:docPr id="540" name="Shape 540"/>
            <a:graphic xmlns:a="http://schemas.openxmlformats.org/drawingml/2006/main">
              <a:graphicData uri="http://schemas.openxmlformats.org/drawingml/2006/picture">
                <pic:pic xmlns:pic="http://schemas.openxmlformats.org/drawingml/2006/picture">
                  <pic:nvPicPr>
                    <pic:cNvPr id="541" name="Picture box 541"/>
                    <pic:cNvPicPr/>
                  </pic:nvPicPr>
                  <pic:blipFill>
                    <a:blip r:embed="rId270"/>
                    <a:stretch/>
                  </pic:blipFill>
                  <pic:spPr>
                    <a:xfrm>
                      <a:ext cx="438785" cy="40830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727710</wp:posOffset>
                </wp:positionH>
                <wp:positionV relativeFrom="paragraph">
                  <wp:posOffset>408940</wp:posOffset>
                </wp:positionV>
                <wp:extent cx="475615" cy="100330"/>
                <wp:wrapNone/>
                <wp:docPr id="542" name="Shape 542"/>
                <a:graphic xmlns:a="http://schemas.openxmlformats.org/drawingml/2006/main">
                  <a:graphicData uri="http://schemas.microsoft.com/office/word/2010/wordprocessingShape">
                    <wps:wsp>
                      <wps:cNvSpPr txBox="1"/>
                      <wps:spPr>
                        <a:xfrm>
                          <a:ext cx="475615" cy="10033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rPr>
                              <w:t>WINSHARG</w:t>
                            </w:r>
                          </w:p>
                        </w:txbxContent>
                      </wps:txbx>
                      <wps:bodyPr lIns="0" tIns="0" rIns="0" bIns="0">
                        <a:noAutoFit/>
                      </wps:bodyPr>
                    </wps:wsp>
                  </a:graphicData>
                </a:graphic>
              </wp:anchor>
            </w:drawing>
          </mc:Choice>
          <mc:Fallback>
            <w:pict>
              <v:shape id="_x0000_s1568" type="#_x0000_t202" style="position:absolute;margin-left:57.300000000000004pt;margin-top:32.200000000000003pt;width:37.450000000000003pt;height:7.9000000000000004pt;z-index:25165773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rPr>
                        <w:t>WINSHARG</w:t>
                      </w:r>
                    </w:p>
                  </w:txbxContent>
                </v:textbox>
                <w10:wrap anchorx="page"/>
              </v:shape>
            </w:pict>
          </mc:Fallback>
        </mc:AlternateContent>
      </w:r>
      <w:r>
        <mc:AlternateContent>
          <mc:Choice Requires="wps">
            <w:drawing>
              <wp:anchor distT="0" distB="0" distL="114300" distR="114300" simplePos="0" relativeHeight="125829523" behindDoc="0" locked="0" layoutInCell="1" allowOverlap="1">
                <wp:simplePos x="0" y="0"/>
                <wp:positionH relativeFrom="page">
                  <wp:posOffset>4455795</wp:posOffset>
                </wp:positionH>
                <wp:positionV relativeFrom="paragraph">
                  <wp:posOffset>579120</wp:posOffset>
                </wp:positionV>
                <wp:extent cx="2011680" cy="341630"/>
                <wp:wrapSquare wrapText="bothSides"/>
                <wp:docPr id="544" name="Shape 544"/>
                <a:graphic xmlns:a="http://schemas.openxmlformats.org/drawingml/2006/main">
                  <a:graphicData uri="http://schemas.microsoft.com/office/word/2010/wordprocessingShape">
                    <wps:wsp>
                      <wps:cNvSpPr txBox="1"/>
                      <wps:spPr>
                        <a:xfrm>
                          <a:ext cx="2011680" cy="341630"/>
                        </a:xfrm>
                        <a:prstGeom prst="rect"/>
                        <a:noFill/>
                      </wps:spPr>
                      <wps:txbx>
                        <w:txbxContent>
                          <w:p>
                            <w:pPr>
                              <w:pStyle w:val="Style9"/>
                              <w:keepNext w:val="0"/>
                              <w:keepLines w:val="0"/>
                              <w:widowControl w:val="0"/>
                              <w:shd w:val="clear" w:color="auto" w:fill="auto"/>
                              <w:bidi w:val="0"/>
                              <w:spacing w:before="0" w:after="0" w:line="254" w:lineRule="exact"/>
                              <w:ind w:left="0" w:right="0" w:firstLine="0"/>
                              <w:jc w:val="both"/>
                              <w:rPr>
                                <w:sz w:val="16"/>
                                <w:szCs w:val="16"/>
                              </w:rPr>
                            </w:pPr>
                            <w:r>
                              <w:rPr>
                                <w:rFonts w:ascii="SimSun" w:eastAsia="SimSun" w:hAnsi="SimSun" w:cs="SimSun"/>
                                <w:b/>
                                <w:bCs/>
                                <w:spacing w:val="0"/>
                                <w:w w:val="100"/>
                                <w:position w:val="0"/>
                                <w:sz w:val="17"/>
                                <w:szCs w:val="17"/>
                              </w:rPr>
                              <w:t>四川省成都市金牛匾蓉北商贸大道文章干路</w:t>
                            </w:r>
                            <w:r>
                              <w:rPr>
                                <w:rFonts w:ascii="Arial" w:eastAsia="Arial" w:hAnsi="Arial" w:cs="Arial"/>
                                <w:spacing w:val="0"/>
                                <w:w w:val="100"/>
                                <w:position w:val="0"/>
                                <w:sz w:val="16"/>
                                <w:szCs w:val="16"/>
                              </w:rPr>
                              <w:t>6</w:t>
                            </w:r>
                            <w:r>
                              <w:rPr>
                                <w:rFonts w:ascii="SimSun" w:eastAsia="SimSun" w:hAnsi="SimSun" w:cs="SimSun"/>
                                <w:b/>
                                <w:bCs/>
                                <w:spacing w:val="0"/>
                                <w:w w:val="100"/>
                                <w:position w:val="0"/>
                                <w:sz w:val="17"/>
                                <w:szCs w:val="17"/>
                              </w:rPr>
                              <w:t>号虎 垂</w:t>
                            </w:r>
                            <w:r>
                              <w:rPr>
                                <w:rFonts w:ascii="Arial Unicode MS" w:eastAsia="Arial Unicode MS" w:hAnsi="Arial Unicode MS" w:cs="Arial Unicode MS"/>
                                <w:spacing w:val="0"/>
                                <w:w w:val="100"/>
                                <w:position w:val="0"/>
                                <w:sz w:val="16"/>
                                <w:szCs w:val="16"/>
                              </w:rPr>
                              <w:t>8</w:t>
                            </w:r>
                            <w:r>
                              <w:rPr>
                                <w:rFonts w:ascii="SimSun" w:eastAsia="SimSun" w:hAnsi="SimSun" w:cs="SimSun"/>
                                <w:b/>
                                <w:bCs/>
                                <w:spacing w:val="0"/>
                                <w:w w:val="100"/>
                                <w:position w:val="0"/>
                                <w:sz w:val="17"/>
                                <w:szCs w:val="17"/>
                              </w:rPr>
                              <w:t>政褊碉</w:t>
                            </w:r>
                            <w:r>
                              <w:rPr>
                                <w:rFonts w:ascii="SimSun" w:eastAsia="SimSun" w:hAnsi="SimSun" w:cs="SimSun"/>
                                <w:spacing w:val="0"/>
                                <w:w w:val="100"/>
                                <w:position w:val="0"/>
                                <w:sz w:val="17"/>
                                <w:szCs w:val="17"/>
                              </w:rPr>
                              <w:t>:</w:t>
                            </w:r>
                            <w:r>
                              <w:rPr>
                                <w:rFonts w:ascii="Arial Unicode MS" w:eastAsia="Arial Unicode MS" w:hAnsi="Arial Unicode MS" w:cs="Arial Unicode MS"/>
                                <w:spacing w:val="0"/>
                                <w:w w:val="100"/>
                                <w:position w:val="0"/>
                                <w:sz w:val="16"/>
                                <w:szCs w:val="16"/>
                              </w:rPr>
                              <w:t>610081</w:t>
                            </w:r>
                          </w:p>
                        </w:txbxContent>
                      </wps:txbx>
                      <wps:bodyPr lIns="0" tIns="0" rIns="0" bIns="0">
                        <a:noAutoFit/>
                      </wps:bodyPr>
                    </wps:wsp>
                  </a:graphicData>
                </a:graphic>
              </wp:anchor>
            </w:drawing>
          </mc:Choice>
          <mc:Fallback>
            <w:pict>
              <v:shape id="_x0000_s1570" type="#_x0000_t202" style="position:absolute;margin-left:350.85000000000002pt;margin-top:45.600000000000001pt;width:158.40000000000001pt;height:26.900000000000002pt;z-index:-125829230;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254" w:lineRule="exact"/>
                        <w:ind w:left="0" w:right="0" w:firstLine="0"/>
                        <w:jc w:val="both"/>
                        <w:rPr>
                          <w:sz w:val="16"/>
                          <w:szCs w:val="16"/>
                        </w:rPr>
                      </w:pPr>
                      <w:r>
                        <w:rPr>
                          <w:rFonts w:ascii="SimSun" w:eastAsia="SimSun" w:hAnsi="SimSun" w:cs="SimSun"/>
                          <w:b/>
                          <w:bCs/>
                          <w:spacing w:val="0"/>
                          <w:w w:val="100"/>
                          <w:position w:val="0"/>
                          <w:sz w:val="17"/>
                          <w:szCs w:val="17"/>
                        </w:rPr>
                        <w:t>四川省成都市金牛匾蓉北商贸大道文章干路</w:t>
                      </w:r>
                      <w:r>
                        <w:rPr>
                          <w:rFonts w:ascii="Arial" w:eastAsia="Arial" w:hAnsi="Arial" w:cs="Arial"/>
                          <w:spacing w:val="0"/>
                          <w:w w:val="100"/>
                          <w:position w:val="0"/>
                          <w:sz w:val="16"/>
                          <w:szCs w:val="16"/>
                        </w:rPr>
                        <w:t>6</w:t>
                      </w:r>
                      <w:r>
                        <w:rPr>
                          <w:rFonts w:ascii="SimSun" w:eastAsia="SimSun" w:hAnsi="SimSun" w:cs="SimSun"/>
                          <w:b/>
                          <w:bCs/>
                          <w:spacing w:val="0"/>
                          <w:w w:val="100"/>
                          <w:position w:val="0"/>
                          <w:sz w:val="17"/>
                          <w:szCs w:val="17"/>
                        </w:rPr>
                        <w:t>号虎 垂</w:t>
                      </w:r>
                      <w:r>
                        <w:rPr>
                          <w:rFonts w:ascii="Arial Unicode MS" w:eastAsia="Arial Unicode MS" w:hAnsi="Arial Unicode MS" w:cs="Arial Unicode MS"/>
                          <w:spacing w:val="0"/>
                          <w:w w:val="100"/>
                          <w:position w:val="0"/>
                          <w:sz w:val="16"/>
                          <w:szCs w:val="16"/>
                        </w:rPr>
                        <w:t>8</w:t>
                      </w:r>
                      <w:r>
                        <w:rPr>
                          <w:rFonts w:ascii="SimSun" w:eastAsia="SimSun" w:hAnsi="SimSun" w:cs="SimSun"/>
                          <w:b/>
                          <w:bCs/>
                          <w:spacing w:val="0"/>
                          <w:w w:val="100"/>
                          <w:position w:val="0"/>
                          <w:sz w:val="17"/>
                          <w:szCs w:val="17"/>
                        </w:rPr>
                        <w:t>政褊碉</w:t>
                      </w:r>
                      <w:r>
                        <w:rPr>
                          <w:rFonts w:ascii="SimSun" w:eastAsia="SimSun" w:hAnsi="SimSun" w:cs="SimSun"/>
                          <w:spacing w:val="0"/>
                          <w:w w:val="100"/>
                          <w:position w:val="0"/>
                          <w:sz w:val="17"/>
                          <w:szCs w:val="17"/>
                        </w:rPr>
                        <w:t>:</w:t>
                      </w:r>
                      <w:r>
                        <w:rPr>
                          <w:rFonts w:ascii="Arial Unicode MS" w:eastAsia="Arial Unicode MS" w:hAnsi="Arial Unicode MS" w:cs="Arial Unicode MS"/>
                          <w:spacing w:val="0"/>
                          <w:w w:val="100"/>
                          <w:position w:val="0"/>
                          <w:sz w:val="16"/>
                          <w:szCs w:val="16"/>
                        </w:rPr>
                        <w:t>610081</w:t>
                      </w:r>
                    </w:p>
                  </w:txbxContent>
                </v:textbox>
                <w10:wrap type="square" anchorx="page"/>
              </v:shape>
            </w:pict>
          </mc:Fallback>
        </mc:AlternateContent>
      </w:r>
    </w:p>
    <w:p>
      <w:pPr>
        <w:pStyle w:val="Style9"/>
        <w:keepNext w:val="0"/>
        <w:keepLines w:val="0"/>
        <w:widowControl w:val="0"/>
        <w:shd w:val="clear" w:color="auto" w:fill="auto"/>
        <w:bidi w:val="0"/>
        <w:spacing w:before="0" w:after="0" w:line="240" w:lineRule="auto"/>
        <w:ind w:left="0" w:right="0" w:firstLine="0"/>
        <w:jc w:val="left"/>
        <w:rPr>
          <w:sz w:val="26"/>
          <w:szCs w:val="26"/>
        </w:rPr>
      </w:pPr>
      <w:r>
        <w:rPr>
          <w:spacing w:val="0"/>
          <w:w w:val="100"/>
          <w:position w:val="0"/>
          <w:sz w:val="26"/>
          <w:szCs w:val="26"/>
        </w:rPr>
        <w:t>新的义时出版傅皿股份育■公司</w:t>
      </w:r>
    </w:p>
    <w:p>
      <w:pPr>
        <w:pStyle w:val="Style9"/>
        <w:keepNext w:val="0"/>
        <w:keepLines w:val="0"/>
        <w:widowControl w:val="0"/>
        <w:shd w:val="clear" w:color="auto" w:fill="auto"/>
        <w:bidi w:val="0"/>
        <w:spacing w:before="0" w:after="180" w:line="230" w:lineRule="auto"/>
        <w:ind w:left="0" w:right="0" w:firstLine="0"/>
        <w:jc w:val="left"/>
        <w:rPr>
          <w:sz w:val="16"/>
          <w:szCs w:val="16"/>
        </w:rPr>
      </w:pPr>
      <w:r>
        <w:rPr>
          <w:rFonts w:ascii="Arial" w:eastAsia="Arial" w:hAnsi="Arial" w:cs="Arial"/>
          <w:b/>
          <w:bCs/>
          <w:color w:val="939598"/>
          <w:spacing w:val="0"/>
          <w:w w:val="100"/>
          <w:position w:val="0"/>
          <w:sz w:val="16"/>
          <w:szCs w:val="16"/>
        </w:rPr>
        <w:t>XINHUA WINSHARE PUBLISHING AND MEDIA CO., LTD.</w:t>
      </w:r>
    </w:p>
    <w:p>
      <w:pPr>
        <w:pStyle w:val="Style9"/>
        <w:keepNext w:val="0"/>
        <w:keepLines w:val="0"/>
        <w:widowControl w:val="0"/>
        <w:shd w:val="clear" w:color="auto" w:fill="auto"/>
        <w:bidi w:val="0"/>
        <w:spacing w:before="0" w:after="0" w:line="269" w:lineRule="auto"/>
        <w:ind w:left="0" w:right="0" w:firstLine="0"/>
        <w:jc w:val="left"/>
        <w:rPr>
          <w:sz w:val="16"/>
          <w:szCs w:val="16"/>
        </w:rPr>
      </w:pPr>
      <w:r>
        <w:rPr>
          <w:rFonts w:ascii="Arial Unicode MS" w:eastAsia="Arial Unicode MS" w:hAnsi="Arial Unicode MS" w:cs="Arial Unicode MS"/>
          <w:spacing w:val="0"/>
          <w:w w:val="100"/>
          <w:position w:val="0"/>
          <w:sz w:val="16"/>
          <w:szCs w:val="16"/>
        </w:rPr>
        <w:t>No. 6, Wenxuan Road, Rong Bei</w:t>
      </w:r>
    </w:p>
    <w:p>
      <w:pPr>
        <w:pStyle w:val="Style9"/>
        <w:keepNext w:val="0"/>
        <w:keepLines w:val="0"/>
        <w:widowControl w:val="0"/>
        <w:shd w:val="clear" w:color="auto" w:fill="auto"/>
        <w:bidi w:val="0"/>
        <w:spacing w:before="0" w:after="240" w:line="269" w:lineRule="auto"/>
        <w:ind w:left="0" w:right="0" w:firstLine="0"/>
        <w:jc w:val="left"/>
        <w:rPr>
          <w:sz w:val="16"/>
          <w:szCs w:val="16"/>
        </w:rPr>
      </w:pPr>
      <w:r>
        <w:rPr>
          <w:rFonts w:ascii="Arial Unicode MS" w:eastAsia="Arial Unicode MS" w:hAnsi="Arial Unicode MS" w:cs="Arial Unicode MS"/>
          <w:spacing w:val="0"/>
          <w:w w:val="100"/>
          <w:position w:val="0"/>
          <w:sz w:val="16"/>
          <w:szCs w:val="16"/>
        </w:rPr>
        <w:t xml:space="preserve">Shang Mao Avenue, Jinniu District, Chengdu, Sichuan Postal Code </w:t>
      </w:r>
      <w:r>
        <w:rPr>
          <w:rFonts w:ascii="Arial Unicode MS" w:eastAsia="Arial Unicode MS" w:hAnsi="Arial Unicode MS" w:cs="Arial Unicode MS"/>
          <w:spacing w:val="0"/>
          <w:w w:val="100"/>
          <w:position w:val="0"/>
          <w:sz w:val="16"/>
          <w:szCs w:val="16"/>
        </w:rPr>
        <w:t xml:space="preserve">: </w:t>
      </w:r>
      <w:r>
        <w:rPr>
          <w:rFonts w:ascii="Arial Unicode MS" w:eastAsia="Arial Unicode MS" w:hAnsi="Arial Unicode MS" w:cs="Arial Unicode MS"/>
          <w:spacing w:val="0"/>
          <w:w w:val="100"/>
          <w:position w:val="0"/>
          <w:sz w:val="16"/>
          <w:szCs w:val="16"/>
        </w:rPr>
        <w:t>610081</w:t>
      </w:r>
    </w:p>
    <w:p>
      <w:pPr>
        <w:pStyle w:val="Style9"/>
        <w:keepNext w:val="0"/>
        <w:keepLines w:val="0"/>
        <w:widowControl w:val="0"/>
        <w:shd w:val="clear" w:color="auto" w:fill="auto"/>
        <w:bidi w:val="0"/>
        <w:spacing w:before="0" w:after="220" w:line="269" w:lineRule="auto"/>
        <w:ind w:left="0" w:right="0" w:firstLine="0"/>
        <w:jc w:val="left"/>
        <w:rPr>
          <w:sz w:val="16"/>
          <w:szCs w:val="16"/>
        </w:rPr>
      </w:pPr>
      <w:r>
        <w:rPr>
          <w:rFonts w:ascii="Arial Unicode MS" w:eastAsia="Arial Unicode MS" w:hAnsi="Arial Unicode MS" w:cs="Arial Unicode MS"/>
          <w:spacing w:val="0"/>
          <w:w w:val="100"/>
          <w:position w:val="0"/>
          <w:sz w:val="16"/>
          <w:szCs w:val="16"/>
        </w:rPr>
        <w:t xml:space="preserve">Website </w:t>
      </w:r>
      <w:r>
        <w:rPr>
          <w:rFonts w:ascii="SimSun" w:eastAsia="SimSun" w:hAnsi="SimSun" w:cs="SimSun"/>
          <w:b/>
          <w:bCs/>
          <w:spacing w:val="0"/>
          <w:w w:val="100"/>
          <w:position w:val="0"/>
          <w:sz w:val="17"/>
          <w:szCs w:val="17"/>
        </w:rPr>
        <w:t>耕址</w:t>
      </w:r>
      <w:r>
        <w:rPr>
          <w:rFonts w:ascii="Arial Unicode MS" w:eastAsia="Arial Unicode MS" w:hAnsi="Arial Unicode MS" w:cs="Arial Unicode MS"/>
          <w:spacing w:val="0"/>
          <w:w w:val="100"/>
          <w:position w:val="0"/>
          <w:sz w:val="16"/>
          <w:szCs w:val="16"/>
        </w:rPr>
        <w:t>：</w:t>
      </w:r>
      <w:r>
        <w:rPr>
          <w:rFonts w:ascii="Arial Unicode MS" w:eastAsia="Arial Unicode MS" w:hAnsi="Arial Unicode MS" w:cs="Arial Unicode MS"/>
          <w:spacing w:val="0"/>
          <w:w w:val="100"/>
          <w:position w:val="0"/>
          <w:sz w:val="16"/>
          <w:szCs w:val="16"/>
        </w:rPr>
        <w:t>www.winshare.com.cn</w:t>
      </w:r>
    </w:p>
    <w:sectPr>
      <w:headerReference w:type="default" r:id="rId272"/>
      <w:footerReference w:type="default" r:id="rId273"/>
      <w:headerReference w:type="even" r:id="rId274"/>
      <w:footerReference w:type="even" r:id="rId275"/>
      <w:footnotePr>
        <w:pos w:val="pageBottom"/>
        <w:numFmt w:val="chicago"/>
        <w:numRestart w:val="continuous"/>
        <w15:footnoteColumns w:val="1"/>
      </w:footnotePr>
      <w:pgSz w:w="12142" w:h="17401"/>
      <w:pgMar w:top="13836" w:right="5557" w:bottom="1156" w:left="2082" w:header="13408" w:footer="728" w:gutter="0"/>
      <w:pgNumType w:start="262"/>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3632835</wp:posOffset>
              </wp:positionH>
              <wp:positionV relativeFrom="page">
                <wp:posOffset>10516235</wp:posOffset>
              </wp:positionV>
              <wp:extent cx="3264535" cy="113030"/>
              <wp:wrapNone/>
              <wp:docPr id="8" name="Shape 8"/>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034" type="#_x0000_t202" style="position:absolute;margin-left:286.05000000000001pt;margin-top:828.05000000000007pt;width:257.05000000000001pt;height:8.9000000000000004pt;z-index:-18874406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3640455</wp:posOffset>
              </wp:positionH>
              <wp:positionV relativeFrom="page">
                <wp:posOffset>10370820</wp:posOffset>
              </wp:positionV>
              <wp:extent cx="3276600" cy="113030"/>
              <wp:wrapNone/>
              <wp:docPr id="42" name="Shape 42"/>
              <a:graphic xmlns:a="http://schemas.openxmlformats.org/drawingml/2006/main">
                <a:graphicData uri="http://schemas.microsoft.com/office/word/2010/wordprocessingShape">
                  <wps:wsp>
                    <wps:cNvSpPr txBox="1"/>
                    <wps:spPr>
                      <a:xfrm>
                        <a:ext cx="3276600" cy="113030"/>
                      </a:xfrm>
                      <a:prstGeom prst="rect"/>
                      <a:noFill/>
                    </wps:spPr>
                    <wps:txbx>
                      <w:txbxContent>
                        <w:p>
                          <w:pPr>
                            <w:pStyle w:val="Style26"/>
                            <w:keepNext w:val="0"/>
                            <w:keepLines w:val="0"/>
                            <w:widowControl w:val="0"/>
                            <w:shd w:val="clear" w:color="auto" w:fill="auto"/>
                            <w:tabs>
                              <w:tab w:pos="492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068" type="#_x0000_t202" style="position:absolute;margin-left:286.65000000000003pt;margin-top:816.60000000000002pt;width:258.pt;height:8.9000000000000004pt;z-index:-188744042;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2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497840</wp:posOffset>
              </wp:positionH>
              <wp:positionV relativeFrom="page">
                <wp:posOffset>10349865</wp:posOffset>
              </wp:positionV>
              <wp:extent cx="3578225" cy="146050"/>
              <wp:wrapNone/>
              <wp:docPr id="450" name="Shape 450"/>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476" type="#_x0000_t202" style="position:absolute;margin-left:39.200000000000003pt;margin-top:814.95000000000005pt;width:281.75pt;height:11.5pt;z-index:-18874374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495935</wp:posOffset>
              </wp:positionH>
              <wp:positionV relativeFrom="page">
                <wp:posOffset>10139045</wp:posOffset>
              </wp:positionV>
              <wp:extent cx="4392295" cy="356870"/>
              <wp:wrapNone/>
              <wp:docPr id="488" name="Shape 488"/>
              <a:graphic xmlns:a="http://schemas.openxmlformats.org/drawingml/2006/main">
                <a:graphicData uri="http://schemas.microsoft.com/office/word/2010/wordprocessingShape">
                  <wps:wsp>
                    <wps:cNvSpPr txBox="1"/>
                    <wps:spPr>
                      <a:xfrm>
                        <a:ext cx="4392295" cy="35687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眼骷超遏</w:t>
                          </w:r>
                          <w:r>
                            <w:rPr>
                              <w:rFonts w:ascii="Arial Unicode MS" w:eastAsia="Arial Unicode MS" w:hAnsi="Arial Unicode MS" w:cs="Arial Unicode MS"/>
                              <w:spacing w:val="0"/>
                              <w:w w:val="100"/>
                              <w:position w:val="0"/>
                              <w:sz w:val="18"/>
                              <w:szCs w:val="18"/>
                            </w:rPr>
                            <w:t>1</w:t>
                          </w:r>
                          <w:r>
                            <w:rPr>
                              <w:spacing w:val="0"/>
                              <w:w w:val="100"/>
                              <w:position w:val="0"/>
                            </w:rPr>
                            <w:t>年的大额其他雁付款主要舄押金及工程款未付尾款。</w:t>
                          </w:r>
                        </w:p>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r>
                            <w:rPr>
                              <w:rFonts w:ascii="Arial" w:eastAsia="Arial" w:hAnsi="Arial" w:cs="Arial"/>
                              <w:b/>
                              <w:bCs/>
                              <w:spacing w:val="0"/>
                              <w:w w:val="100"/>
                              <w:position w:val="0"/>
                              <w:sz w:val="19"/>
                              <w:szCs w:val="19"/>
                            </w:rPr>
                            <w:t>242</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514" type="#_x0000_t202" style="position:absolute;margin-left:39.050000000000004pt;margin-top:798.35000000000002pt;width:345.85000000000002pt;height:28.100000000000001pt;z-index:-18874373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眼骷超遏</w:t>
                    </w:r>
                    <w:r>
                      <w:rPr>
                        <w:rFonts w:ascii="Arial Unicode MS" w:eastAsia="Arial Unicode MS" w:hAnsi="Arial Unicode MS" w:cs="Arial Unicode MS"/>
                        <w:spacing w:val="0"/>
                        <w:w w:val="100"/>
                        <w:position w:val="0"/>
                        <w:sz w:val="18"/>
                        <w:szCs w:val="18"/>
                      </w:rPr>
                      <w:t>1</w:t>
                    </w:r>
                    <w:r>
                      <w:rPr>
                        <w:spacing w:val="0"/>
                        <w:w w:val="100"/>
                        <w:position w:val="0"/>
                      </w:rPr>
                      <w:t>年的大额其他雁付款主要舄押金及工程款未付尾款。</w:t>
                    </w:r>
                  </w:p>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r>
                      <w:rPr>
                        <w:rFonts w:ascii="Arial" w:eastAsia="Arial" w:hAnsi="Arial" w:cs="Arial"/>
                        <w:b/>
                        <w:bCs/>
                        <w:spacing w:val="0"/>
                        <w:w w:val="100"/>
                        <w:position w:val="0"/>
                        <w:sz w:val="19"/>
                        <w:szCs w:val="19"/>
                      </w:rPr>
                      <w:t>242</w:t>
                    </w:r>
                    <w:r>
                      <w:rPr>
                        <w:spacing w:val="0"/>
                        <w:w w:val="100"/>
                        <w:position w:val="0"/>
                      </w:rPr>
                      <w:t>二零一六年度幸侦告新莘文事干出版僖媒股份有限公司</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495935</wp:posOffset>
              </wp:positionH>
              <wp:positionV relativeFrom="page">
                <wp:posOffset>10139045</wp:posOffset>
              </wp:positionV>
              <wp:extent cx="4392295" cy="356870"/>
              <wp:wrapNone/>
              <wp:docPr id="492" name="Shape 492"/>
              <a:graphic xmlns:a="http://schemas.openxmlformats.org/drawingml/2006/main">
                <a:graphicData uri="http://schemas.microsoft.com/office/word/2010/wordprocessingShape">
                  <wps:wsp>
                    <wps:cNvSpPr txBox="1"/>
                    <wps:spPr>
                      <a:xfrm>
                        <a:ext cx="4392295" cy="35687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眼骷超遏</w:t>
                          </w:r>
                          <w:r>
                            <w:rPr>
                              <w:rFonts w:ascii="Arial Unicode MS" w:eastAsia="Arial Unicode MS" w:hAnsi="Arial Unicode MS" w:cs="Arial Unicode MS"/>
                              <w:spacing w:val="0"/>
                              <w:w w:val="100"/>
                              <w:position w:val="0"/>
                              <w:sz w:val="18"/>
                              <w:szCs w:val="18"/>
                            </w:rPr>
                            <w:t>1</w:t>
                          </w:r>
                          <w:r>
                            <w:rPr>
                              <w:spacing w:val="0"/>
                              <w:w w:val="100"/>
                              <w:position w:val="0"/>
                            </w:rPr>
                            <w:t>年的大额其他雁付款主要舄押金及工程款未付尾款。</w:t>
                          </w:r>
                        </w:p>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r>
                            <w:rPr>
                              <w:rFonts w:ascii="Arial" w:eastAsia="Arial" w:hAnsi="Arial" w:cs="Arial"/>
                              <w:b/>
                              <w:bCs/>
                              <w:spacing w:val="0"/>
                              <w:w w:val="100"/>
                              <w:position w:val="0"/>
                              <w:sz w:val="19"/>
                              <w:szCs w:val="19"/>
                            </w:rPr>
                            <w:t>242</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518" type="#_x0000_t202" style="position:absolute;margin-left:39.050000000000004pt;margin-top:798.35000000000002pt;width:345.85000000000002pt;height:28.100000000000001pt;z-index:-18874373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眼骷超遏</w:t>
                    </w:r>
                    <w:r>
                      <w:rPr>
                        <w:rFonts w:ascii="Arial Unicode MS" w:eastAsia="Arial Unicode MS" w:hAnsi="Arial Unicode MS" w:cs="Arial Unicode MS"/>
                        <w:spacing w:val="0"/>
                        <w:w w:val="100"/>
                        <w:position w:val="0"/>
                        <w:sz w:val="18"/>
                        <w:szCs w:val="18"/>
                      </w:rPr>
                      <w:t>1</w:t>
                    </w:r>
                    <w:r>
                      <w:rPr>
                        <w:spacing w:val="0"/>
                        <w:w w:val="100"/>
                        <w:position w:val="0"/>
                      </w:rPr>
                      <w:t>年的大额其他雁付款主要舄押金及工程款未付尾款。</w:t>
                    </w:r>
                  </w:p>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r>
                      <w:rPr>
                        <w:rFonts w:ascii="Arial" w:eastAsia="Arial" w:hAnsi="Arial" w:cs="Arial"/>
                        <w:b/>
                        <w:bCs/>
                        <w:spacing w:val="0"/>
                        <w:w w:val="100"/>
                        <w:position w:val="0"/>
                        <w:sz w:val="19"/>
                        <w:szCs w:val="19"/>
                      </w:rPr>
                      <w:t>242</w:t>
                    </w:r>
                    <w:r>
                      <w:rPr>
                        <w:spacing w:val="0"/>
                        <w:w w:val="100"/>
                        <w:position w:val="0"/>
                      </w:rPr>
                      <w:t>二零一六年度幸侦告新莘文事干出版僖媒股份有限公司</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3632835</wp:posOffset>
              </wp:positionH>
              <wp:positionV relativeFrom="page">
                <wp:posOffset>9685020</wp:posOffset>
              </wp:positionV>
              <wp:extent cx="3566160" cy="146050"/>
              <wp:wrapNone/>
              <wp:docPr id="496" name="Shape 49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wrap="none" lIns="0" tIns="0" rIns="0" bIns="0">
                      <a:spAutoFit/>
                    </wps:bodyPr>
                  </wps:wsp>
                </a:graphicData>
              </a:graphic>
            </wp:anchor>
          </w:drawing>
        </mc:Choice>
        <mc:Fallback>
          <w:pict>
            <v:shape id="_x0000_s1522" type="#_x0000_t202" style="position:absolute;margin-left:286.05000000000001pt;margin-top:762.60000000000002pt;width:280.80000000000001pt;height:11.5pt;z-index:-18874373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497840</wp:posOffset>
              </wp:positionH>
              <wp:positionV relativeFrom="page">
                <wp:posOffset>10349865</wp:posOffset>
              </wp:positionV>
              <wp:extent cx="3578225" cy="146050"/>
              <wp:wrapNone/>
              <wp:docPr id="500" name="Shape 500"/>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526" type="#_x0000_t202" style="position:absolute;margin-left:39.200000000000003pt;margin-top:814.95000000000005pt;width:281.75pt;height:11.5pt;z-index:-18874372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3631565</wp:posOffset>
              </wp:positionH>
              <wp:positionV relativeFrom="page">
                <wp:posOffset>10797540</wp:posOffset>
              </wp:positionV>
              <wp:extent cx="3566160" cy="146050"/>
              <wp:wrapNone/>
              <wp:docPr id="502" name="Shape 502"/>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wrap="none" lIns="0" tIns="0" rIns="0" bIns="0">
                      <a:spAutoFit/>
                    </wps:bodyPr>
                  </wps:wsp>
                </a:graphicData>
              </a:graphic>
            </wp:anchor>
          </w:drawing>
        </mc:Choice>
        <mc:Fallback>
          <w:pict>
            <v:shape id="_x0000_s1528" type="#_x0000_t202" style="position:absolute;margin-left:285.94999999999999pt;margin-top:850.20000000000005pt;width:280.80000000000001pt;height:11.5pt;z-index:-18874372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3542665</wp:posOffset>
              </wp:positionH>
              <wp:positionV relativeFrom="page">
                <wp:posOffset>10349865</wp:posOffset>
              </wp:positionV>
              <wp:extent cx="3566160" cy="146050"/>
              <wp:wrapNone/>
              <wp:docPr id="506" name="Shape 50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532" type="#_x0000_t202" style="position:absolute;margin-left:278.94999999999999pt;margin-top:814.95000000000005pt;width:280.80000000000001pt;height:11.5pt;z-index:-18874372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497840</wp:posOffset>
              </wp:positionH>
              <wp:positionV relativeFrom="page">
                <wp:posOffset>10349865</wp:posOffset>
              </wp:positionV>
              <wp:extent cx="3578225" cy="146050"/>
              <wp:wrapNone/>
              <wp:docPr id="510" name="Shape 510"/>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536" type="#_x0000_t202" style="position:absolute;margin-left:39.200000000000003pt;margin-top:814.95000000000005pt;width:281.75pt;height:11.5pt;z-index:-18874371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3709035</wp:posOffset>
              </wp:positionH>
              <wp:positionV relativeFrom="page">
                <wp:posOffset>10349865</wp:posOffset>
              </wp:positionV>
              <wp:extent cx="3566160" cy="146050"/>
              <wp:wrapNone/>
              <wp:docPr id="520" name="Shape 520"/>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253 </w:t>
                          </w:r>
                          <w:r>
                            <w:rPr>
                              <w:rFonts w:ascii="Arial" w:eastAsia="Arial" w:hAnsi="Arial" w:cs="Arial"/>
                              <w:b/>
                              <w:bCs/>
                              <w:color w:val="D36258"/>
                              <w:spacing w:val="0"/>
                              <w:w w:val="100"/>
                              <w:position w:val="0"/>
                              <w:sz w:val="19"/>
                              <w:szCs w:val="19"/>
                            </w:rPr>
                            <w:t>■</w:t>
                          </w:r>
                        </w:p>
                      </w:txbxContent>
                    </wps:txbx>
                    <wps:bodyPr wrap="none" lIns="0" tIns="0" rIns="0" bIns="0">
                      <a:spAutoFit/>
                    </wps:bodyPr>
                  </wps:wsp>
                </a:graphicData>
              </a:graphic>
            </wp:anchor>
          </w:drawing>
        </mc:Choice>
        <mc:Fallback>
          <w:pict>
            <v:shape id="_x0000_s1546" type="#_x0000_t202" style="position:absolute;margin-left:292.05000000000001pt;margin-top:814.95000000000005pt;width:280.80000000000001pt;height:11.5pt;z-index:-18874371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253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3709035</wp:posOffset>
              </wp:positionH>
              <wp:positionV relativeFrom="page">
                <wp:posOffset>10349865</wp:posOffset>
              </wp:positionV>
              <wp:extent cx="3566160" cy="146050"/>
              <wp:wrapNone/>
              <wp:docPr id="524" name="Shape 524"/>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253 </w:t>
                          </w:r>
                          <w:r>
                            <w:rPr>
                              <w:rFonts w:ascii="Arial" w:eastAsia="Arial" w:hAnsi="Arial" w:cs="Arial"/>
                              <w:b/>
                              <w:bCs/>
                              <w:color w:val="D36258"/>
                              <w:spacing w:val="0"/>
                              <w:w w:val="100"/>
                              <w:position w:val="0"/>
                              <w:sz w:val="19"/>
                              <w:szCs w:val="19"/>
                            </w:rPr>
                            <w:t>■</w:t>
                          </w:r>
                        </w:p>
                      </w:txbxContent>
                    </wps:txbx>
                    <wps:bodyPr wrap="none" lIns="0" tIns="0" rIns="0" bIns="0">
                      <a:spAutoFit/>
                    </wps:bodyPr>
                  </wps:wsp>
                </a:graphicData>
              </a:graphic>
            </wp:anchor>
          </w:drawing>
        </mc:Choice>
        <mc:Fallback>
          <w:pict>
            <v:shape id="_x0000_s1550" type="#_x0000_t202" style="position:absolute;margin-left:292.05000000000001pt;margin-top:814.95000000000005pt;width:280.80000000000001pt;height:11.5pt;z-index:-18874370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253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495935</wp:posOffset>
              </wp:positionH>
              <wp:positionV relativeFrom="page">
                <wp:posOffset>10349865</wp:posOffset>
              </wp:positionV>
              <wp:extent cx="3578225" cy="140335"/>
              <wp:wrapNone/>
              <wp:docPr id="46" name="Shape 4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tabs>
                              <w:tab w:pos="998" w:val="left"/>
                            </w:tabs>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ab/>
                          </w:r>
                          <w:r>
                            <w:rPr>
                              <w:rFonts w:ascii="SimHei" w:eastAsia="SimHei" w:hAnsi="SimHei" w:cs="SimHei"/>
                              <w:color w:val="231F20"/>
                              <w:spacing w:val="0"/>
                              <w:w w:val="100"/>
                              <w:position w:val="0"/>
                              <w:sz w:val="17"/>
                              <w:szCs w:val="17"/>
                            </w:rPr>
                            <w:t>二零一六年度幸侦告新莘文事干出版僖媒股份有限公司</w:t>
                          </w:r>
                        </w:p>
                      </w:txbxContent>
                    </wps:txbx>
                    <wps:bodyPr lIns="0" tIns="0" rIns="0" bIns="0">
                      <a:spAutoFit/>
                    </wps:bodyPr>
                  </wps:wsp>
                </a:graphicData>
              </a:graphic>
            </wp:anchor>
          </w:drawing>
        </mc:Choice>
        <mc:Fallback>
          <w:pict>
            <v:shape id="_x0000_s1072" type="#_x0000_t202" style="position:absolute;margin-left:39.050000000000004pt;margin-top:814.95000000000005pt;width:281.75pt;height:11.050000000000001pt;z-index:-188744038;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998" w:val="left"/>
                      </w:tabs>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ab/>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3542665</wp:posOffset>
              </wp:positionH>
              <wp:positionV relativeFrom="page">
                <wp:posOffset>10349865</wp:posOffset>
              </wp:positionV>
              <wp:extent cx="3566160" cy="146050"/>
              <wp:wrapNone/>
              <wp:docPr id="528" name="Shape 528"/>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554" type="#_x0000_t202" style="position:absolute;margin-left:278.94999999999999pt;margin-top:814.95000000000005pt;width:280.80000000000001pt;height:11.5pt;z-index:-18874370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497840</wp:posOffset>
              </wp:positionH>
              <wp:positionV relativeFrom="page">
                <wp:posOffset>10349865</wp:posOffset>
              </wp:positionV>
              <wp:extent cx="3578225" cy="146050"/>
              <wp:wrapNone/>
              <wp:docPr id="532" name="Shape 532"/>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558" type="#_x0000_t202" style="position:absolute;margin-left:39.200000000000003pt;margin-top:814.95000000000005pt;width:281.75pt;height:11.5pt;z-index:-18874370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495935</wp:posOffset>
              </wp:positionH>
              <wp:positionV relativeFrom="page">
                <wp:posOffset>10825480</wp:posOffset>
              </wp:positionV>
              <wp:extent cx="3578225" cy="140335"/>
              <wp:wrapNone/>
              <wp:docPr id="534" name="Shape 53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560" type="#_x0000_t202" style="position:absolute;margin-left:39.050000000000004pt;margin-top:852.39999999999998pt;width:281.75pt;height:11.050000000000001pt;z-index:-188743698;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495935</wp:posOffset>
              </wp:positionH>
              <wp:positionV relativeFrom="page">
                <wp:posOffset>10825480</wp:posOffset>
              </wp:positionV>
              <wp:extent cx="3578225" cy="140335"/>
              <wp:wrapNone/>
              <wp:docPr id="536" name="Shape 53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562" type="#_x0000_t202" style="position:absolute;margin-left:39.050000000000004pt;margin-top:852.39999999999998pt;width:281.75pt;height:11.050000000000001pt;z-index:-188743696;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3727450</wp:posOffset>
              </wp:positionH>
              <wp:positionV relativeFrom="page">
                <wp:posOffset>10865485</wp:posOffset>
              </wp:positionV>
              <wp:extent cx="3566160" cy="146050"/>
              <wp:wrapNone/>
              <wp:docPr id="538" name="Shape 538"/>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564" type="#_x0000_t202" style="position:absolute;margin-left:293.5pt;margin-top:855.55000000000007pt;width:280.80000000000001pt;height:11.5pt;z-index:-18874369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3632835</wp:posOffset>
              </wp:positionH>
              <wp:positionV relativeFrom="page">
                <wp:posOffset>10516235</wp:posOffset>
              </wp:positionV>
              <wp:extent cx="3264535" cy="113030"/>
              <wp:wrapNone/>
              <wp:docPr id="58" name="Shape 58"/>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084" type="#_x0000_t202" style="position:absolute;margin-left:286.05000000000001pt;margin-top:828.05000000000007pt;width:257.05000000000001pt;height:8.9000000000000004pt;z-index:-188744036;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3632835</wp:posOffset>
              </wp:positionH>
              <wp:positionV relativeFrom="page">
                <wp:posOffset>10516235</wp:posOffset>
              </wp:positionV>
              <wp:extent cx="3264535" cy="113030"/>
              <wp:wrapNone/>
              <wp:docPr id="60" name="Shape 60"/>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086" type="#_x0000_t202" style="position:absolute;margin-left:286.05000000000001pt;margin-top:828.05000000000007pt;width:257.05000000000001pt;height:8.9000000000000004pt;z-index:-188744034;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3649345</wp:posOffset>
              </wp:positionH>
              <wp:positionV relativeFrom="page">
                <wp:posOffset>10370820</wp:posOffset>
              </wp:positionV>
              <wp:extent cx="3276600" cy="113030"/>
              <wp:wrapNone/>
              <wp:docPr id="70" name="Shape 70"/>
              <a:graphic xmlns:a="http://schemas.openxmlformats.org/drawingml/2006/main">
                <a:graphicData uri="http://schemas.microsoft.com/office/word/2010/wordprocessingShape">
                  <wps:wsp>
                    <wps:cNvSpPr txBox="1"/>
                    <wps:spPr>
                      <a:xfrm>
                        <a:ext cx="3276600" cy="113030"/>
                      </a:xfrm>
                      <a:prstGeom prst="rect"/>
                      <a:noFill/>
                    </wps:spPr>
                    <wps:txbx>
                      <w:txbxContent>
                        <w:p>
                          <w:pPr>
                            <w:pStyle w:val="Style26"/>
                            <w:keepNext w:val="0"/>
                            <w:keepLines w:val="0"/>
                            <w:widowControl w:val="0"/>
                            <w:shd w:val="clear" w:color="auto" w:fill="auto"/>
                            <w:tabs>
                              <w:tab w:pos="492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096" type="#_x0000_t202" style="position:absolute;margin-left:287.35000000000002pt;margin-top:816.60000000000002pt;width:258.pt;height:8.9000000000000004pt;z-index:-188744028;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20"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513080</wp:posOffset>
              </wp:positionH>
              <wp:positionV relativeFrom="page">
                <wp:posOffset>10349865</wp:posOffset>
              </wp:positionV>
              <wp:extent cx="3578225" cy="140335"/>
              <wp:wrapNone/>
              <wp:docPr id="74" name="Shape 7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tabs>
                              <w:tab w:pos="984" w:val="left"/>
                            </w:tabs>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ab/>
                          </w:r>
                          <w:r>
                            <w:rPr>
                              <w:rFonts w:ascii="SimHei" w:eastAsia="SimHei" w:hAnsi="SimHei" w:cs="SimHei"/>
                              <w:color w:val="231F20"/>
                              <w:spacing w:val="0"/>
                              <w:w w:val="100"/>
                              <w:position w:val="0"/>
                              <w:sz w:val="17"/>
                              <w:szCs w:val="17"/>
                            </w:rPr>
                            <w:t>二零一六年度幸侦告新莘文事干出版僖媒股份有限公司</w:t>
                          </w:r>
                        </w:p>
                      </w:txbxContent>
                    </wps:txbx>
                    <wps:bodyPr lIns="0" tIns="0" rIns="0" bIns="0">
                      <a:spAutoFit/>
                    </wps:bodyPr>
                  </wps:wsp>
                </a:graphicData>
              </a:graphic>
            </wp:anchor>
          </w:drawing>
        </mc:Choice>
        <mc:Fallback>
          <w:pict>
            <v:shape id="_x0000_s1100" type="#_x0000_t202" style="position:absolute;margin-left:40.399999999999999pt;margin-top:814.95000000000005pt;width:281.75pt;height:11.050000000000001pt;z-index:-188744024;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984" w:val="left"/>
                      </w:tabs>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ab/>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3630930</wp:posOffset>
              </wp:positionH>
              <wp:positionV relativeFrom="page">
                <wp:posOffset>10370820</wp:posOffset>
              </wp:positionV>
              <wp:extent cx="3264535" cy="113030"/>
              <wp:wrapNone/>
              <wp:docPr id="80" name="Shape 80"/>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144"/>
                            <w:keepNext w:val="0"/>
                            <w:keepLines w:val="0"/>
                            <w:widowControl w:val="0"/>
                            <w:shd w:val="clear" w:color="auto" w:fill="auto"/>
                            <w:tabs>
                              <w:tab w:pos="3238" w:val="center"/>
                              <w:tab w:pos="5078"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106" type="#_x0000_t202" style="position:absolute;margin-left:285.90000000000003pt;margin-top:816.60000000000002pt;width:257.05000000000001pt;height:8.9000000000000004pt;z-index:-18874402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3238" w:val="center"/>
                        <w:tab w:pos="5078"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499745</wp:posOffset>
              </wp:positionH>
              <wp:positionV relativeFrom="page">
                <wp:posOffset>10349865</wp:posOffset>
              </wp:positionV>
              <wp:extent cx="3578225" cy="140335"/>
              <wp:wrapNone/>
              <wp:docPr id="84" name="Shape 8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110" type="#_x0000_t202" style="position:absolute;margin-left:39.350000000000001pt;margin-top:814.95000000000005pt;width:281.75pt;height:11.050000000000001pt;z-index:-18874401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495935</wp:posOffset>
              </wp:positionH>
              <wp:positionV relativeFrom="page">
                <wp:posOffset>10825480</wp:posOffset>
              </wp:positionV>
              <wp:extent cx="3578225" cy="140335"/>
              <wp:wrapNone/>
              <wp:docPr id="86" name="Shape 8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112" type="#_x0000_t202" style="position:absolute;margin-left:39.050000000000004pt;margin-top:852.39999999999998pt;width:281.75pt;height:11.050000000000001pt;z-index:-188744014;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3630930</wp:posOffset>
              </wp:positionH>
              <wp:positionV relativeFrom="page">
                <wp:posOffset>10370820</wp:posOffset>
              </wp:positionV>
              <wp:extent cx="3264535" cy="113030"/>
              <wp:wrapNone/>
              <wp:docPr id="110" name="Shape 110"/>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144"/>
                            <w:keepNext w:val="0"/>
                            <w:keepLines w:val="0"/>
                            <w:widowControl w:val="0"/>
                            <w:shd w:val="clear" w:color="auto" w:fill="auto"/>
                            <w:tabs>
                              <w:tab w:pos="3238" w:val="center"/>
                              <w:tab w:pos="5078"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136" type="#_x0000_t202" style="position:absolute;margin-left:285.90000000000003pt;margin-top:816.60000000000002pt;width:257.05000000000001pt;height:8.9000000000000004pt;z-index:-18874401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3238" w:val="center"/>
                        <w:tab w:pos="5078"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495935</wp:posOffset>
              </wp:positionH>
              <wp:positionV relativeFrom="page">
                <wp:posOffset>10825480</wp:posOffset>
              </wp:positionV>
              <wp:extent cx="3578225" cy="140335"/>
              <wp:wrapNone/>
              <wp:docPr id="10" name="Shape 10"/>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036" type="#_x0000_t202" style="position:absolute;margin-left:39.050000000000004pt;margin-top:852.39999999999998pt;width:281.75pt;height:11.050000000000001pt;z-index:-18874406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494665</wp:posOffset>
              </wp:positionH>
              <wp:positionV relativeFrom="page">
                <wp:posOffset>10349865</wp:posOffset>
              </wp:positionV>
              <wp:extent cx="3578225" cy="140335"/>
              <wp:wrapNone/>
              <wp:docPr id="114" name="Shape 11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140" type="#_x0000_t202" style="position:absolute;margin-left:38.950000000000003pt;margin-top:814.95000000000005pt;width:281.75pt;height:11.050000000000001pt;z-index:-18874400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3630930</wp:posOffset>
              </wp:positionH>
              <wp:positionV relativeFrom="page">
                <wp:posOffset>10370820</wp:posOffset>
              </wp:positionV>
              <wp:extent cx="3264535" cy="113030"/>
              <wp:wrapNone/>
              <wp:docPr id="120" name="Shape 120"/>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144"/>
                            <w:keepNext w:val="0"/>
                            <w:keepLines w:val="0"/>
                            <w:widowControl w:val="0"/>
                            <w:shd w:val="clear" w:color="auto" w:fill="auto"/>
                            <w:tabs>
                              <w:tab w:pos="3238" w:val="center"/>
                              <w:tab w:pos="5078"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146" type="#_x0000_t202" style="position:absolute;margin-left:285.90000000000003pt;margin-top:816.60000000000002pt;width:257.05000000000001pt;height:8.9000000000000004pt;z-index:-188744002;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3238" w:val="center"/>
                        <w:tab w:pos="5078"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494665</wp:posOffset>
              </wp:positionH>
              <wp:positionV relativeFrom="page">
                <wp:posOffset>10349865</wp:posOffset>
              </wp:positionV>
              <wp:extent cx="3578225" cy="140335"/>
              <wp:wrapNone/>
              <wp:docPr id="124" name="Shape 12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150" type="#_x0000_t202" style="position:absolute;margin-left:38.950000000000003pt;margin-top:814.95000000000005pt;width:281.75pt;height:11.050000000000001pt;z-index:-18874399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499745</wp:posOffset>
              </wp:positionH>
              <wp:positionV relativeFrom="page">
                <wp:posOffset>10349865</wp:posOffset>
              </wp:positionV>
              <wp:extent cx="3578225" cy="140335"/>
              <wp:wrapNone/>
              <wp:docPr id="128" name="Shape 128"/>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154" type="#_x0000_t202" style="position:absolute;margin-left:39.350000000000001pt;margin-top:814.95000000000005pt;width:281.75pt;height:11.050000000000001pt;z-index:-18874399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499745</wp:posOffset>
              </wp:positionH>
              <wp:positionV relativeFrom="page">
                <wp:posOffset>10349865</wp:posOffset>
              </wp:positionV>
              <wp:extent cx="3578225" cy="140335"/>
              <wp:wrapNone/>
              <wp:docPr id="132" name="Shape 132"/>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158" type="#_x0000_t202" style="position:absolute;margin-left:39.350000000000001pt;margin-top:814.95000000000005pt;width:281.75pt;height:11.050000000000001pt;z-index:-18874399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499745</wp:posOffset>
              </wp:positionH>
              <wp:positionV relativeFrom="page">
                <wp:posOffset>10349865</wp:posOffset>
              </wp:positionV>
              <wp:extent cx="3578225" cy="140335"/>
              <wp:wrapNone/>
              <wp:docPr id="136" name="Shape 13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162" type="#_x0000_t202" style="position:absolute;margin-left:39.350000000000001pt;margin-top:814.95000000000005pt;width:281.75pt;height:11.050000000000001pt;z-index:-18874398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3632835</wp:posOffset>
              </wp:positionH>
              <wp:positionV relativeFrom="page">
                <wp:posOffset>10516235</wp:posOffset>
              </wp:positionV>
              <wp:extent cx="3264535" cy="113030"/>
              <wp:wrapNone/>
              <wp:docPr id="138" name="Shape 138"/>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164" type="#_x0000_t202" style="position:absolute;margin-left:286.05000000000001pt;margin-top:828.05000000000007pt;width:257.05000000000001pt;height:8.9000000000000004pt;z-index:-188743984;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3632835</wp:posOffset>
              </wp:positionH>
              <wp:positionV relativeFrom="page">
                <wp:posOffset>10516235</wp:posOffset>
              </wp:positionV>
              <wp:extent cx="3264535" cy="113030"/>
              <wp:wrapNone/>
              <wp:docPr id="140" name="Shape 140"/>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166" type="#_x0000_t202" style="position:absolute;margin-left:286.05000000000001pt;margin-top:828.05000000000007pt;width:257.05000000000001pt;height:8.9000000000000004pt;z-index:-188743982;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495935</wp:posOffset>
              </wp:positionH>
              <wp:positionV relativeFrom="page">
                <wp:posOffset>10349865</wp:posOffset>
              </wp:positionV>
              <wp:extent cx="3578225" cy="140335"/>
              <wp:wrapNone/>
              <wp:docPr id="144" name="Shape 14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170" type="#_x0000_t202" style="position:absolute;margin-left:39.050000000000004pt;margin-top:814.95000000000005pt;width:281.75pt;height:11.050000000000001pt;z-index:-18874397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495935</wp:posOffset>
              </wp:positionH>
              <wp:positionV relativeFrom="page">
                <wp:posOffset>10349865</wp:posOffset>
              </wp:positionV>
              <wp:extent cx="3578225" cy="140335"/>
              <wp:wrapNone/>
              <wp:docPr id="148" name="Shape 148"/>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174" type="#_x0000_t202" style="position:absolute;margin-left:39.050000000000004pt;margin-top:814.95000000000005pt;width:281.75pt;height:11.050000000000001pt;z-index:-18874397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498475</wp:posOffset>
              </wp:positionH>
              <wp:positionV relativeFrom="page">
                <wp:posOffset>10349865</wp:posOffset>
              </wp:positionV>
              <wp:extent cx="3578225" cy="140335"/>
              <wp:wrapNone/>
              <wp:docPr id="152" name="Shape 152"/>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tabs>
                              <w:tab w:pos="5635" w:val="righ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wps:txbx>
                    <wps:bodyPr lIns="0" tIns="0" rIns="0" bIns="0">
                      <a:spAutoFit/>
                    </wps:bodyPr>
                  </wps:wsp>
                </a:graphicData>
              </a:graphic>
            </wp:anchor>
          </w:drawing>
        </mc:Choice>
        <mc:Fallback>
          <w:pict>
            <v:shape id="_x0000_s1178" type="#_x0000_t202" style="position:absolute;margin-left:39.25pt;margin-top:814.95000000000005pt;width:281.75pt;height:11.050000000000001pt;z-index:-18874397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635" w:val="righ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498475</wp:posOffset>
              </wp:positionH>
              <wp:positionV relativeFrom="page">
                <wp:posOffset>10349865</wp:posOffset>
              </wp:positionV>
              <wp:extent cx="3578225" cy="140335"/>
              <wp:wrapNone/>
              <wp:docPr id="156" name="Shape 15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tabs>
                              <w:tab w:pos="5635" w:val="righ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wps:txbx>
                    <wps:bodyPr lIns="0" tIns="0" rIns="0" bIns="0">
                      <a:spAutoFit/>
                    </wps:bodyPr>
                  </wps:wsp>
                </a:graphicData>
              </a:graphic>
            </wp:anchor>
          </w:drawing>
        </mc:Choice>
        <mc:Fallback>
          <w:pict>
            <v:shape id="_x0000_s1182" type="#_x0000_t202" style="position:absolute;margin-left:39.25pt;margin-top:814.95000000000005pt;width:281.75pt;height:11.050000000000001pt;z-index:-188743966;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635" w:val="righ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3632835</wp:posOffset>
              </wp:positionH>
              <wp:positionV relativeFrom="page">
                <wp:posOffset>10370820</wp:posOffset>
              </wp:positionV>
              <wp:extent cx="3264535" cy="113030"/>
              <wp:wrapNone/>
              <wp:docPr id="160" name="Shape 160"/>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144"/>
                            <w:keepNext w:val="0"/>
                            <w:keepLines w:val="0"/>
                            <w:widowControl w:val="0"/>
                            <w:shd w:val="clear" w:color="auto" w:fill="auto"/>
                            <w:tabs>
                              <w:tab w:pos="4920" w:val="lef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186" type="#_x0000_t202" style="position:absolute;margin-left:286.05000000000001pt;margin-top:816.60000000000002pt;width:257.05000000000001pt;height:8.9000000000000004pt;z-index:-188743962;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4920" w:val="lef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3632835</wp:posOffset>
              </wp:positionH>
              <wp:positionV relativeFrom="page">
                <wp:posOffset>10370820</wp:posOffset>
              </wp:positionV>
              <wp:extent cx="3264535" cy="113030"/>
              <wp:wrapNone/>
              <wp:docPr id="164" name="Shape 164"/>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144"/>
                            <w:keepNext w:val="0"/>
                            <w:keepLines w:val="0"/>
                            <w:widowControl w:val="0"/>
                            <w:shd w:val="clear" w:color="auto" w:fill="auto"/>
                            <w:tabs>
                              <w:tab w:pos="5107" w:val="right"/>
                            </w:tabs>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190" type="#_x0000_t202" style="position:absolute;margin-left:286.05000000000001pt;margin-top:816.60000000000002pt;width:257.05000000000001pt;height:8.9000000000000004pt;z-index:-188743958;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107" w:val="right"/>
                      </w:tabs>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3632835</wp:posOffset>
              </wp:positionH>
              <wp:positionV relativeFrom="page">
                <wp:posOffset>10370820</wp:posOffset>
              </wp:positionV>
              <wp:extent cx="3264535" cy="113030"/>
              <wp:wrapNone/>
              <wp:docPr id="168" name="Shape 168"/>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144"/>
                            <w:keepNext w:val="0"/>
                            <w:keepLines w:val="0"/>
                            <w:widowControl w:val="0"/>
                            <w:shd w:val="clear" w:color="auto" w:fill="auto"/>
                            <w:tabs>
                              <w:tab w:pos="5107" w:val="right"/>
                            </w:tabs>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194" type="#_x0000_t202" style="position:absolute;margin-left:286.05000000000001pt;margin-top:816.60000000000002pt;width:257.05000000000001pt;height:8.9000000000000004pt;z-index:-18874395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107" w:val="right"/>
                      </w:tabs>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3632835</wp:posOffset>
              </wp:positionH>
              <wp:positionV relativeFrom="page">
                <wp:posOffset>10370820</wp:posOffset>
              </wp:positionV>
              <wp:extent cx="3264535" cy="113030"/>
              <wp:wrapNone/>
              <wp:docPr id="178" name="Shape 178"/>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144"/>
                            <w:keepNext w:val="0"/>
                            <w:keepLines w:val="0"/>
                            <w:widowControl w:val="0"/>
                            <w:shd w:val="clear" w:color="auto" w:fill="auto"/>
                            <w:tabs>
                              <w:tab w:pos="4920" w:val="lef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204" type="#_x0000_t202" style="position:absolute;margin-left:286.05000000000001pt;margin-top:816.60000000000002pt;width:257.05000000000001pt;height:8.9000000000000004pt;z-index:-18874395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4920" w:val="lef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495935</wp:posOffset>
              </wp:positionH>
              <wp:positionV relativeFrom="page">
                <wp:posOffset>10349865</wp:posOffset>
              </wp:positionV>
              <wp:extent cx="3578225" cy="140335"/>
              <wp:wrapNone/>
              <wp:docPr id="182" name="Shape 182"/>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208" type="#_x0000_t202" style="position:absolute;margin-left:39.050000000000004pt;margin-top:814.95000000000005pt;width:281.75pt;height:11.050000000000001pt;z-index:-18874394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495935</wp:posOffset>
              </wp:positionH>
              <wp:positionV relativeFrom="page">
                <wp:posOffset>10825480</wp:posOffset>
              </wp:positionV>
              <wp:extent cx="3578225" cy="140335"/>
              <wp:wrapNone/>
              <wp:docPr id="186" name="Shape 18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212" type="#_x0000_t202" style="position:absolute;margin-left:39.050000000000004pt;margin-top:852.39999999999998pt;width:281.75pt;height:11.050000000000001pt;z-index:-188743944;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495935</wp:posOffset>
              </wp:positionH>
              <wp:positionV relativeFrom="page">
                <wp:posOffset>10825480</wp:posOffset>
              </wp:positionV>
              <wp:extent cx="3578225" cy="140335"/>
              <wp:wrapNone/>
              <wp:docPr id="188" name="Shape 188"/>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214" type="#_x0000_t202" style="position:absolute;margin-left:39.050000000000004pt;margin-top:852.39999999999998pt;width:281.75pt;height:11.050000000000001pt;z-index:-188743942;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3632835</wp:posOffset>
              </wp:positionH>
              <wp:positionV relativeFrom="page">
                <wp:posOffset>10370820</wp:posOffset>
              </wp:positionV>
              <wp:extent cx="3276600" cy="113030"/>
              <wp:wrapNone/>
              <wp:docPr id="192" name="Shape 192"/>
              <a:graphic xmlns:a="http://schemas.openxmlformats.org/drawingml/2006/main">
                <a:graphicData uri="http://schemas.microsoft.com/office/word/2010/wordprocessingShape">
                  <wps:wsp>
                    <wps:cNvSpPr txBox="1"/>
                    <wps:spPr>
                      <a:xfrm>
                        <a:ext cx="3276600" cy="113030"/>
                      </a:xfrm>
                      <a:prstGeom prst="rect"/>
                      <a:noFill/>
                    </wps:spPr>
                    <wps:txbx>
                      <w:txbxContent>
                        <w:p>
                          <w:pPr>
                            <w:pStyle w:val="Style144"/>
                            <w:keepNext w:val="0"/>
                            <w:keepLines w:val="0"/>
                            <w:widowControl w:val="0"/>
                            <w:shd w:val="clear" w:color="auto" w:fill="auto"/>
                            <w:tabs>
                              <w:tab w:pos="4901" w:val="lef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218" type="#_x0000_t202" style="position:absolute;margin-left:286.05000000000001pt;margin-top:816.60000000000002pt;width:258.pt;height:8.9000000000000004pt;z-index:-188743938;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4901" w:val="lef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495935</wp:posOffset>
              </wp:positionH>
              <wp:positionV relativeFrom="page">
                <wp:posOffset>10349865</wp:posOffset>
              </wp:positionV>
              <wp:extent cx="3578225" cy="140335"/>
              <wp:wrapNone/>
              <wp:docPr id="196" name="Shape 19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tabs>
                              <w:tab w:pos="955" w:val="lef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wps:txbx>
                    <wps:bodyPr lIns="0" tIns="0" rIns="0" bIns="0">
                      <a:spAutoFit/>
                    </wps:bodyPr>
                  </wps:wsp>
                </a:graphicData>
              </a:graphic>
            </wp:anchor>
          </w:drawing>
        </mc:Choice>
        <mc:Fallback>
          <w:pict>
            <v:shape id="_x0000_s1222" type="#_x0000_t202" style="position:absolute;margin-left:39.050000000000004pt;margin-top:814.95000000000005pt;width:281.75pt;height:11.050000000000001pt;z-index:-18874393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955" w:val="lef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3632835</wp:posOffset>
              </wp:positionH>
              <wp:positionV relativeFrom="page">
                <wp:posOffset>10516235</wp:posOffset>
              </wp:positionV>
              <wp:extent cx="3264535" cy="113030"/>
              <wp:wrapNone/>
              <wp:docPr id="198" name="Shape 198"/>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224" type="#_x0000_t202" style="position:absolute;margin-left:286.05000000000001pt;margin-top:828.05000000000007pt;width:257.05000000000001pt;height:8.9000000000000004pt;z-index:-188743932;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3632835</wp:posOffset>
              </wp:positionH>
              <wp:positionV relativeFrom="page">
                <wp:posOffset>10516235</wp:posOffset>
              </wp:positionV>
              <wp:extent cx="3264535" cy="113030"/>
              <wp:wrapNone/>
              <wp:docPr id="200" name="Shape 200"/>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226" type="#_x0000_t202" style="position:absolute;margin-left:286.05000000000001pt;margin-top:828.05000000000007pt;width:257.05000000000001pt;height:8.9000000000000004pt;z-index:-188743930;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3632835</wp:posOffset>
              </wp:positionH>
              <wp:positionV relativeFrom="page">
                <wp:posOffset>10370820</wp:posOffset>
              </wp:positionV>
              <wp:extent cx="3276600" cy="113030"/>
              <wp:wrapNone/>
              <wp:docPr id="210" name="Shape 210"/>
              <a:graphic xmlns:a="http://schemas.openxmlformats.org/drawingml/2006/main">
                <a:graphicData uri="http://schemas.microsoft.com/office/word/2010/wordprocessingShape">
                  <wps:wsp>
                    <wps:cNvSpPr txBox="1"/>
                    <wps:spPr>
                      <a:xfrm>
                        <a:ext cx="3276600" cy="113030"/>
                      </a:xfrm>
                      <a:prstGeom prst="rect"/>
                      <a:noFill/>
                    </wps:spPr>
                    <wps:txbx>
                      <w:txbxContent>
                        <w:p>
                          <w:pPr>
                            <w:pStyle w:val="Style144"/>
                            <w:keepNext w:val="0"/>
                            <w:keepLines w:val="0"/>
                            <w:widowControl w:val="0"/>
                            <w:shd w:val="clear" w:color="auto" w:fill="auto"/>
                            <w:tabs>
                              <w:tab w:pos="4901" w:val="lef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p>
                      </w:txbxContent>
                    </wps:txbx>
                    <wps:bodyPr lIns="0" tIns="0" rIns="0" bIns="0">
                      <a:spAutoFit/>
                    </wps:bodyPr>
                  </wps:wsp>
                </a:graphicData>
              </a:graphic>
            </wp:anchor>
          </w:drawing>
        </mc:Choice>
        <mc:Fallback>
          <w:pict>
            <v:shape id="_x0000_s1236" type="#_x0000_t202" style="position:absolute;margin-left:286.05000000000001pt;margin-top:816.60000000000002pt;width:258.pt;height:8.9000000000000004pt;z-index:-188743926;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4901" w:val="lef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495935</wp:posOffset>
              </wp:positionH>
              <wp:positionV relativeFrom="page">
                <wp:posOffset>10349865</wp:posOffset>
              </wp:positionV>
              <wp:extent cx="3578225" cy="140335"/>
              <wp:wrapNone/>
              <wp:docPr id="214" name="Shape 21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240" type="#_x0000_t202" style="position:absolute;margin-left:39.050000000000004pt;margin-top:814.95000000000005pt;width:281.75pt;height:11.050000000000001pt;z-index:-18874392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3632835</wp:posOffset>
              </wp:positionH>
              <wp:positionV relativeFrom="page">
                <wp:posOffset>10516235</wp:posOffset>
              </wp:positionV>
              <wp:extent cx="3264535" cy="113030"/>
              <wp:wrapNone/>
              <wp:docPr id="246" name="Shape 246"/>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272" type="#_x0000_t202" style="position:absolute;margin-left:286.05000000000001pt;margin-top:828.05000000000007pt;width:257.05000000000001pt;height:8.9000000000000004pt;z-index:-188743910;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495935</wp:posOffset>
              </wp:positionH>
              <wp:positionV relativeFrom="page">
                <wp:posOffset>10349865</wp:posOffset>
              </wp:positionV>
              <wp:extent cx="3578225" cy="140335"/>
              <wp:wrapNone/>
              <wp:docPr id="250" name="Shape 250"/>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144"/>
                            <w:keepNext w:val="0"/>
                            <w:keepLines w:val="0"/>
                            <w:widowControl w:val="0"/>
                            <w:shd w:val="clear" w:color="auto" w:fill="auto"/>
                            <w:tabs>
                              <w:tab w:pos="955" w:val="lef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wps:txbx>
                    <wps:bodyPr lIns="0" tIns="0" rIns="0" bIns="0">
                      <a:spAutoFit/>
                    </wps:bodyPr>
                  </wps:wsp>
                </a:graphicData>
              </a:graphic>
            </wp:anchor>
          </w:drawing>
        </mc:Choice>
        <mc:Fallback>
          <w:pict>
            <v:shape id="_x0000_s1276" type="#_x0000_t202" style="position:absolute;margin-left:39.050000000000004pt;margin-top:814.95000000000005pt;width:281.75pt;height:11.050000000000001pt;z-index:-188743906;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955" w:val="lef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3727450</wp:posOffset>
              </wp:positionH>
              <wp:positionV relativeFrom="page">
                <wp:posOffset>10865485</wp:posOffset>
              </wp:positionV>
              <wp:extent cx="3566160" cy="146050"/>
              <wp:wrapNone/>
              <wp:docPr id="252" name="Shape 252"/>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278" type="#_x0000_t202" style="position:absolute;margin-left:293.5pt;margin-top:855.55000000000007pt;width:280.80000000000001pt;height:11.5pt;z-index:-18874390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495935</wp:posOffset>
              </wp:positionH>
              <wp:positionV relativeFrom="page">
                <wp:posOffset>10825480</wp:posOffset>
              </wp:positionV>
              <wp:extent cx="3578225" cy="140335"/>
              <wp:wrapNone/>
              <wp:docPr id="254" name="Shape 25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280" type="#_x0000_t202" style="position:absolute;margin-left:39.050000000000004pt;margin-top:852.39999999999998pt;width:281.75pt;height:11.050000000000001pt;z-index:-188743902;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3727450</wp:posOffset>
              </wp:positionH>
              <wp:positionV relativeFrom="page">
                <wp:posOffset>10865485</wp:posOffset>
              </wp:positionV>
              <wp:extent cx="3566160" cy="146050"/>
              <wp:wrapNone/>
              <wp:docPr id="260" name="Shape 260"/>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286" type="#_x0000_t202" style="position:absolute;margin-left:293.5pt;margin-top:855.55000000000007pt;width:280.80000000000001pt;height:11.5pt;z-index:-18874390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495935</wp:posOffset>
              </wp:positionH>
              <wp:positionV relativeFrom="page">
                <wp:posOffset>10825480</wp:posOffset>
              </wp:positionV>
              <wp:extent cx="3578225" cy="140335"/>
              <wp:wrapNone/>
              <wp:docPr id="14" name="Shape 1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040" type="#_x0000_t202" style="position:absolute;margin-left:39.050000000000004pt;margin-top:852.39999999999998pt;width:281.75pt;height:11.050000000000001pt;z-index:-18874405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3727450</wp:posOffset>
              </wp:positionH>
              <wp:positionV relativeFrom="page">
                <wp:posOffset>10865485</wp:posOffset>
              </wp:positionV>
              <wp:extent cx="3566160" cy="146050"/>
              <wp:wrapNone/>
              <wp:docPr id="262" name="Shape 262"/>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288" type="#_x0000_t202" style="position:absolute;margin-left:293.5pt;margin-top:855.55000000000007pt;width:280.80000000000001pt;height:11.5pt;z-index:-188743898;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452755</wp:posOffset>
              </wp:positionH>
              <wp:positionV relativeFrom="page">
                <wp:posOffset>9732645</wp:posOffset>
              </wp:positionV>
              <wp:extent cx="3578225" cy="146050"/>
              <wp:wrapNone/>
              <wp:docPr id="266" name="Shape 266"/>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292" type="#_x0000_t202" style="position:absolute;margin-left:35.649999999999999pt;margin-top:766.35000000000002pt;width:281.75pt;height:11.5pt;z-index:-18874389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3714115</wp:posOffset>
              </wp:positionH>
              <wp:positionV relativeFrom="page">
                <wp:posOffset>9732645</wp:posOffset>
              </wp:positionV>
              <wp:extent cx="3566160" cy="146050"/>
              <wp:wrapNone/>
              <wp:docPr id="270" name="Shape 270"/>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296" type="#_x0000_t202" style="position:absolute;margin-left:292.44999999999999pt;margin-top:766.35000000000002pt;width:280.80000000000001pt;height:11.5pt;z-index:-18874389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3714115</wp:posOffset>
              </wp:positionH>
              <wp:positionV relativeFrom="page">
                <wp:posOffset>9732645</wp:posOffset>
              </wp:positionV>
              <wp:extent cx="3566160" cy="146050"/>
              <wp:wrapNone/>
              <wp:docPr id="274" name="Shape 274"/>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00" type="#_x0000_t202" style="position:absolute;margin-left:292.44999999999999pt;margin-top:766.35000000000002pt;width:280.80000000000001pt;height:11.5pt;z-index:-188743886;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443230</wp:posOffset>
              </wp:positionH>
              <wp:positionV relativeFrom="page">
                <wp:posOffset>9732645</wp:posOffset>
              </wp:positionV>
              <wp:extent cx="3578225" cy="146050"/>
              <wp:wrapNone/>
              <wp:docPr id="278" name="Shape 278"/>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04" type="#_x0000_t202" style="position:absolute;margin-left:34.899999999999999pt;margin-top:766.35000000000002pt;width:281.75pt;height:11.5pt;z-index:-18874388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563880</wp:posOffset>
              </wp:positionH>
              <wp:positionV relativeFrom="page">
                <wp:posOffset>9754235</wp:posOffset>
              </wp:positionV>
              <wp:extent cx="3578225" cy="146050"/>
              <wp:wrapNone/>
              <wp:docPr id="282" name="Shape 282"/>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tabs>
                              <w:tab w:pos="955" w:val="lef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wps:txbx>
                    <wps:bodyPr lIns="0" tIns="0" rIns="0" bIns="0">
                      <a:spAutoFit/>
                    </wps:bodyPr>
                  </wps:wsp>
                </a:graphicData>
              </a:graphic>
            </wp:anchor>
          </w:drawing>
        </mc:Choice>
        <mc:Fallback>
          <w:pict>
            <v:shape id="_x0000_s1308" type="#_x0000_t202" style="position:absolute;margin-left:44.399999999999999pt;margin-top:768.05000000000007pt;width:281.75pt;height:11.5pt;z-index:-188743878;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955" w:val="lef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563880</wp:posOffset>
              </wp:positionH>
              <wp:positionV relativeFrom="page">
                <wp:posOffset>9754235</wp:posOffset>
              </wp:positionV>
              <wp:extent cx="3578225" cy="146050"/>
              <wp:wrapNone/>
              <wp:docPr id="286" name="Shape 286"/>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tabs>
                              <w:tab w:pos="955" w:val="lef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wps:txbx>
                    <wps:bodyPr lIns="0" tIns="0" rIns="0" bIns="0">
                      <a:spAutoFit/>
                    </wps:bodyPr>
                  </wps:wsp>
                </a:graphicData>
              </a:graphic>
            </wp:anchor>
          </w:drawing>
        </mc:Choice>
        <mc:Fallback>
          <w:pict>
            <v:shape id="_x0000_s1312" type="#_x0000_t202" style="position:absolute;margin-left:44.399999999999999pt;margin-top:768.05000000000007pt;width:281.75pt;height:11.5pt;z-index:-18874387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955" w:val="left"/>
                      </w:tabs>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ab/>
                    </w:r>
                    <w:r>
                      <w:rPr>
                        <w:spacing w:val="0"/>
                        <w:w w:val="100"/>
                        <w:position w:val="0"/>
                      </w:rPr>
                      <w:t>二零一六年度幸侦告新莘文事干出版僖媒股份有限公司</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3727450</wp:posOffset>
              </wp:positionH>
              <wp:positionV relativeFrom="page">
                <wp:posOffset>10865485</wp:posOffset>
              </wp:positionV>
              <wp:extent cx="3566160" cy="146050"/>
              <wp:wrapNone/>
              <wp:docPr id="288" name="Shape 288"/>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14" type="#_x0000_t202" style="position:absolute;margin-left:293.5pt;margin-top:855.55000000000007pt;width:280.80000000000001pt;height:11.5pt;z-index:-188743872;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548640</wp:posOffset>
              </wp:positionH>
              <wp:positionV relativeFrom="page">
                <wp:posOffset>10018395</wp:posOffset>
              </wp:positionV>
              <wp:extent cx="3578225" cy="146050"/>
              <wp:wrapNone/>
              <wp:docPr id="292" name="Shape 292"/>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18" type="#_x0000_t202" style="position:absolute;margin-left:43.200000000000003pt;margin-top:788.85000000000002pt;width:281.75pt;height:11.5pt;z-index:-18874386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3688080</wp:posOffset>
              </wp:positionH>
              <wp:positionV relativeFrom="page">
                <wp:posOffset>10018395</wp:posOffset>
              </wp:positionV>
              <wp:extent cx="3566160" cy="146050"/>
              <wp:wrapNone/>
              <wp:docPr id="296" name="Shape 29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22" type="#_x0000_t202" style="position:absolute;margin-left:290.40000000000003pt;margin-top:788.85000000000002pt;width:280.80000000000001pt;height:11.5pt;z-index:-18874386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495935</wp:posOffset>
              </wp:positionH>
              <wp:positionV relativeFrom="page">
                <wp:posOffset>10825480</wp:posOffset>
              </wp:positionV>
              <wp:extent cx="3578225" cy="140335"/>
              <wp:wrapNone/>
              <wp:docPr id="16" name="Shape 1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042" type="#_x0000_t202" style="position:absolute;margin-left:39.050000000000004pt;margin-top:852.39999999999998pt;width:281.75pt;height:11.050000000000001pt;z-index:-18874405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3688080</wp:posOffset>
              </wp:positionH>
              <wp:positionV relativeFrom="page">
                <wp:posOffset>10018395</wp:posOffset>
              </wp:positionV>
              <wp:extent cx="3566160" cy="146050"/>
              <wp:wrapNone/>
              <wp:docPr id="300" name="Shape 300"/>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26" type="#_x0000_t202" style="position:absolute;margin-left:290.40000000000003pt;margin-top:788.85000000000002pt;width:280.80000000000001pt;height:11.5pt;z-index:-18874386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415925</wp:posOffset>
              </wp:positionH>
              <wp:positionV relativeFrom="page">
                <wp:posOffset>10018395</wp:posOffset>
              </wp:positionV>
              <wp:extent cx="3578225" cy="146050"/>
              <wp:wrapNone/>
              <wp:docPr id="304" name="Shape 304"/>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30" type="#_x0000_t202" style="position:absolute;margin-left:32.75pt;margin-top:788.85000000000002pt;width:281.75pt;height:11.5pt;z-index:-18874385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spacing w:val="0"/>
                        <w:w w:val="100"/>
                        <w:position w:val="0"/>
                      </w:rPr>
                      <w:t>二零一六年度幸侦告新莘文事干出版僖媒股份有限公司</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3727450</wp:posOffset>
              </wp:positionH>
              <wp:positionV relativeFrom="page">
                <wp:posOffset>10865485</wp:posOffset>
              </wp:positionV>
              <wp:extent cx="3566160" cy="146050"/>
              <wp:wrapNone/>
              <wp:docPr id="306" name="Shape 30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32" type="#_x0000_t202" style="position:absolute;margin-left:293.5pt;margin-top:855.55000000000007pt;width:280.80000000000001pt;height:11.5pt;z-index:-18874385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3727450</wp:posOffset>
              </wp:positionH>
              <wp:positionV relativeFrom="page">
                <wp:posOffset>10865485</wp:posOffset>
              </wp:positionV>
              <wp:extent cx="3566160" cy="146050"/>
              <wp:wrapNone/>
              <wp:docPr id="308" name="Shape 308"/>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34" type="#_x0000_t202" style="position:absolute;margin-left:293.5pt;margin-top:855.55000000000007pt;width:280.80000000000001pt;height:11.5pt;z-index:-188743852;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513080</wp:posOffset>
              </wp:positionH>
              <wp:positionV relativeFrom="page">
                <wp:posOffset>10232390</wp:posOffset>
              </wp:positionV>
              <wp:extent cx="3578225" cy="146050"/>
              <wp:wrapNone/>
              <wp:docPr id="312" name="Shape 312"/>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38" type="#_x0000_t202" style="position:absolute;margin-left:40.399999999999999pt;margin-top:805.70000000000005pt;width:281.75pt;height:11.5pt;z-index:-18874384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3542665</wp:posOffset>
              </wp:positionH>
              <wp:positionV relativeFrom="page">
                <wp:posOffset>10349865</wp:posOffset>
              </wp:positionV>
              <wp:extent cx="3566160" cy="146050"/>
              <wp:wrapNone/>
              <wp:docPr id="316" name="Shape 31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42" type="#_x0000_t202" style="position:absolute;margin-left:278.94999999999999pt;margin-top:814.95000000000005pt;width:280.80000000000001pt;height:11.5pt;z-index:-18874384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497840</wp:posOffset>
              </wp:positionH>
              <wp:positionV relativeFrom="page">
                <wp:posOffset>10349865</wp:posOffset>
              </wp:positionV>
              <wp:extent cx="3578225" cy="146050"/>
              <wp:wrapNone/>
              <wp:docPr id="320" name="Shape 320"/>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46" type="#_x0000_t202" style="position:absolute;margin-left:39.200000000000003pt;margin-top:814.95000000000005pt;width:281.75pt;height:11.5pt;z-index:-18874384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495935</wp:posOffset>
              </wp:positionH>
              <wp:positionV relativeFrom="page">
                <wp:posOffset>10825480</wp:posOffset>
              </wp:positionV>
              <wp:extent cx="3578225" cy="140335"/>
              <wp:wrapNone/>
              <wp:docPr id="322" name="Shape 322"/>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348" type="#_x0000_t202" style="position:absolute;margin-left:39.050000000000004pt;margin-top:852.39999999999998pt;width:281.75pt;height:11.050000000000001pt;z-index:-188743838;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495935</wp:posOffset>
              </wp:positionH>
              <wp:positionV relativeFrom="page">
                <wp:posOffset>10825480</wp:posOffset>
              </wp:positionV>
              <wp:extent cx="3578225" cy="140335"/>
              <wp:wrapNone/>
              <wp:docPr id="324" name="Shape 32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350" type="#_x0000_t202" style="position:absolute;margin-left:39.050000000000004pt;margin-top:852.39999999999998pt;width:281.75pt;height:11.050000000000001pt;z-index:-188743836;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3542665</wp:posOffset>
              </wp:positionH>
              <wp:positionV relativeFrom="page">
                <wp:posOffset>10349865</wp:posOffset>
              </wp:positionV>
              <wp:extent cx="3566160" cy="146050"/>
              <wp:wrapNone/>
              <wp:docPr id="328" name="Shape 328"/>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54" type="#_x0000_t202" style="position:absolute;margin-left:278.94999999999999pt;margin-top:814.95000000000005pt;width:280.80000000000001pt;height:11.5pt;z-index:-188743832;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3632835</wp:posOffset>
              </wp:positionH>
              <wp:positionV relativeFrom="page">
                <wp:posOffset>10516235</wp:posOffset>
              </wp:positionV>
              <wp:extent cx="3264535" cy="113030"/>
              <wp:wrapNone/>
              <wp:docPr id="18" name="Shape 18"/>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044" type="#_x0000_t202" style="position:absolute;margin-left:286.05000000000001pt;margin-top:828.05000000000007pt;width:257.05000000000001pt;height:8.9000000000000004pt;z-index:-188744055;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497840</wp:posOffset>
              </wp:positionH>
              <wp:positionV relativeFrom="page">
                <wp:posOffset>10349865</wp:posOffset>
              </wp:positionV>
              <wp:extent cx="3578225" cy="146050"/>
              <wp:wrapNone/>
              <wp:docPr id="332" name="Shape 332"/>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58" type="#_x0000_t202" style="position:absolute;margin-left:39.200000000000003pt;margin-top:814.95000000000005pt;width:281.75pt;height:11.5pt;z-index:-18874382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3542665</wp:posOffset>
              </wp:positionH>
              <wp:positionV relativeFrom="page">
                <wp:posOffset>10349865</wp:posOffset>
              </wp:positionV>
              <wp:extent cx="3566160" cy="146050"/>
              <wp:wrapNone/>
              <wp:docPr id="342" name="Shape 342"/>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68" type="#_x0000_t202" style="position:absolute;margin-left:278.94999999999999pt;margin-top:814.95000000000005pt;width:280.80000000000001pt;height:11.5pt;z-index:-18874382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497840</wp:posOffset>
              </wp:positionH>
              <wp:positionV relativeFrom="page">
                <wp:posOffset>10349865</wp:posOffset>
              </wp:positionV>
              <wp:extent cx="3578225" cy="146050"/>
              <wp:wrapNone/>
              <wp:docPr id="346" name="Shape 346"/>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72" type="#_x0000_t202" style="position:absolute;margin-left:39.200000000000003pt;margin-top:814.95000000000005pt;width:281.75pt;height:11.5pt;z-index:-18874382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3542665</wp:posOffset>
              </wp:positionH>
              <wp:positionV relativeFrom="page">
                <wp:posOffset>10349865</wp:posOffset>
              </wp:positionV>
              <wp:extent cx="3566160" cy="146050"/>
              <wp:wrapNone/>
              <wp:docPr id="356" name="Shape 35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82" type="#_x0000_t202" style="position:absolute;margin-left:278.94999999999999pt;margin-top:814.95000000000005pt;width:280.80000000000001pt;height:11.5pt;z-index:-188743816;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497840</wp:posOffset>
              </wp:positionH>
              <wp:positionV relativeFrom="page">
                <wp:posOffset>10349865</wp:posOffset>
              </wp:positionV>
              <wp:extent cx="3578225" cy="146050"/>
              <wp:wrapNone/>
              <wp:docPr id="360" name="Shape 360"/>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86" type="#_x0000_t202" style="position:absolute;margin-left:39.200000000000003pt;margin-top:814.95000000000005pt;width:281.75pt;height:11.5pt;z-index:-18874381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495935</wp:posOffset>
              </wp:positionH>
              <wp:positionV relativeFrom="page">
                <wp:posOffset>10825480</wp:posOffset>
              </wp:positionV>
              <wp:extent cx="3578225" cy="140335"/>
              <wp:wrapNone/>
              <wp:docPr id="362" name="Shape 362"/>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388" type="#_x0000_t202" style="position:absolute;margin-left:39.050000000000004pt;margin-top:852.39999999999998pt;width:281.75pt;height:11.050000000000001pt;z-index:-188743810;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3632835</wp:posOffset>
              </wp:positionH>
              <wp:positionV relativeFrom="page">
                <wp:posOffset>10516235</wp:posOffset>
              </wp:positionV>
              <wp:extent cx="3264535" cy="113030"/>
              <wp:wrapNone/>
              <wp:docPr id="22" name="Shape 22"/>
              <a:graphic xmlns:a="http://schemas.openxmlformats.org/drawingml/2006/main">
                <a:graphicData uri="http://schemas.microsoft.com/office/word/2010/wordprocessingShape">
                  <wps:wsp>
                    <wps:cNvSpPr txBox="1"/>
                    <wps:spPr>
                      <a:xfrm>
                        <a:ext cx="3264535" cy="113030"/>
                      </a:xfrm>
                      <a:prstGeom prst="rect"/>
                      <a:noFill/>
                    </wps:spPr>
                    <wps:txbx>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wps:txbx>
                    <wps:bodyPr lIns="0" tIns="0" rIns="0" bIns="0">
                      <a:spAutoFit/>
                    </wps:bodyPr>
                  </wps:wsp>
                </a:graphicData>
              </a:graphic>
            </wp:anchor>
          </w:drawing>
        </mc:Choice>
        <mc:Fallback>
          <w:pict>
            <v:shape id="_x0000_s1048" type="#_x0000_t202" style="position:absolute;margin-left:286.05000000000001pt;margin-top:828.05000000000007pt;width:257.05000000000001pt;height:8.9000000000000004pt;z-index:-188744053;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4901" w:val="left"/>
                      </w:tabs>
                      <w:bidi w:val="0"/>
                      <w:spacing w:before="0" w:after="0" w:line="240" w:lineRule="auto"/>
                      <w:ind w:left="0" w:right="0" w:firstLine="0"/>
                      <w:jc w:val="left"/>
                      <w:rPr>
                        <w:sz w:val="19"/>
                        <w:szCs w:val="19"/>
                      </w:rPr>
                    </w:pPr>
                    <w:r>
                      <w:rPr>
                        <w:rFonts w:ascii="SimHei" w:eastAsia="SimHei" w:hAnsi="SimHei" w:cs="SimHei"/>
                        <w:color w:val="231F20"/>
                        <w:spacing w:val="0"/>
                        <w:w w:val="100"/>
                        <w:position w:val="0"/>
                        <w:sz w:val="17"/>
                        <w:szCs w:val="17"/>
                      </w:rPr>
                      <w:t>二零一六年度幸侦告新莘文事干出版僖媒股份有限公司</w:t>
                      <w:tab/>
                    </w:r>
                    <w:fldSimple w:instr=" PAGE \* MERGEFORMAT ">
                      <w:r>
                        <w:rPr>
                          <w:rFonts w:ascii="Arial" w:eastAsia="Arial" w:hAnsi="Arial" w:cs="Arial"/>
                          <w:b/>
                          <w:bCs/>
                          <w:color w:val="231F20"/>
                          <w:spacing w:val="0"/>
                          <w:w w:val="100"/>
                          <w:position w:val="0"/>
                          <w:sz w:val="19"/>
                          <w:szCs w:val="19"/>
                        </w:rPr>
                        <w:t>#</w:t>
                      </w:r>
                    </w:fldSimple>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495935</wp:posOffset>
              </wp:positionH>
              <wp:positionV relativeFrom="page">
                <wp:posOffset>10825480</wp:posOffset>
              </wp:positionV>
              <wp:extent cx="3578225" cy="140335"/>
              <wp:wrapNone/>
              <wp:docPr id="364" name="Shape 364"/>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390" type="#_x0000_t202" style="position:absolute;margin-left:39.050000000000004pt;margin-top:852.39999999999998pt;width:281.75pt;height:11.050000000000001pt;z-index:-188743808;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3542665</wp:posOffset>
              </wp:positionH>
              <wp:positionV relativeFrom="page">
                <wp:posOffset>10349865</wp:posOffset>
              </wp:positionV>
              <wp:extent cx="3566160" cy="146050"/>
              <wp:wrapNone/>
              <wp:docPr id="368" name="Shape 368"/>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394" type="#_x0000_t202" style="position:absolute;margin-left:278.94999999999999pt;margin-top:814.95000000000005pt;width:280.80000000000001pt;height:11.5pt;z-index:-188743804;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497840</wp:posOffset>
              </wp:positionH>
              <wp:positionV relativeFrom="page">
                <wp:posOffset>10349865</wp:posOffset>
              </wp:positionV>
              <wp:extent cx="3578225" cy="146050"/>
              <wp:wrapNone/>
              <wp:docPr id="372" name="Shape 372"/>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398" type="#_x0000_t202" style="position:absolute;margin-left:39.200000000000003pt;margin-top:814.95000000000005pt;width:281.75pt;height:11.5pt;z-index:-18874380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3632835</wp:posOffset>
              </wp:positionH>
              <wp:positionV relativeFrom="page">
                <wp:posOffset>10349865</wp:posOffset>
              </wp:positionV>
              <wp:extent cx="3566160" cy="146050"/>
              <wp:wrapNone/>
              <wp:docPr id="376" name="Shape 37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165 </w:t>
                          </w:r>
                          <w:r>
                            <w:rPr>
                              <w:rFonts w:ascii="Arial" w:eastAsia="Arial" w:hAnsi="Arial" w:cs="Arial"/>
                              <w:b/>
                              <w:bCs/>
                              <w:color w:val="D36258"/>
                              <w:spacing w:val="0"/>
                              <w:w w:val="100"/>
                              <w:position w:val="0"/>
                              <w:sz w:val="19"/>
                              <w:szCs w:val="19"/>
                            </w:rPr>
                            <w:t>■</w:t>
                          </w:r>
                        </w:p>
                      </w:txbxContent>
                    </wps:txbx>
                    <wps:bodyPr wrap="none" lIns="0" tIns="0" rIns="0" bIns="0">
                      <a:spAutoFit/>
                    </wps:bodyPr>
                  </wps:wsp>
                </a:graphicData>
              </a:graphic>
            </wp:anchor>
          </w:drawing>
        </mc:Choice>
        <mc:Fallback>
          <w:pict>
            <v:shape id="_x0000_s1402" type="#_x0000_t202" style="position:absolute;margin-left:286.05000000000001pt;margin-top:814.95000000000005pt;width:280.80000000000001pt;height:11.5pt;z-index:-18874379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165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3632835</wp:posOffset>
              </wp:positionH>
              <wp:positionV relativeFrom="page">
                <wp:posOffset>10349865</wp:posOffset>
              </wp:positionV>
              <wp:extent cx="3566160" cy="146050"/>
              <wp:wrapNone/>
              <wp:docPr id="380" name="Shape 380"/>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165 </w:t>
                          </w:r>
                          <w:r>
                            <w:rPr>
                              <w:rFonts w:ascii="Arial" w:eastAsia="Arial" w:hAnsi="Arial" w:cs="Arial"/>
                              <w:b/>
                              <w:bCs/>
                              <w:color w:val="D36258"/>
                              <w:spacing w:val="0"/>
                              <w:w w:val="100"/>
                              <w:position w:val="0"/>
                              <w:sz w:val="19"/>
                              <w:szCs w:val="19"/>
                            </w:rPr>
                            <w:t>■</w:t>
                          </w:r>
                        </w:p>
                      </w:txbxContent>
                    </wps:txbx>
                    <wps:bodyPr wrap="none" lIns="0" tIns="0" rIns="0" bIns="0">
                      <a:spAutoFit/>
                    </wps:bodyPr>
                  </wps:wsp>
                </a:graphicData>
              </a:graphic>
            </wp:anchor>
          </w:drawing>
        </mc:Choice>
        <mc:Fallback>
          <w:pict>
            <v:shape id="_x0000_s1406" type="#_x0000_t202" style="position:absolute;margin-left:286.05000000000001pt;margin-top:814.95000000000005pt;width:280.80000000000001pt;height:11.5pt;z-index:-18874379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165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3542665</wp:posOffset>
              </wp:positionH>
              <wp:positionV relativeFrom="page">
                <wp:posOffset>10349865</wp:posOffset>
              </wp:positionV>
              <wp:extent cx="3566160" cy="146050"/>
              <wp:wrapNone/>
              <wp:docPr id="384" name="Shape 384"/>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410" type="#_x0000_t202" style="position:absolute;margin-left:278.94999999999999pt;margin-top:814.95000000000005pt;width:280.80000000000001pt;height:11.5pt;z-index:-188743788;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497840</wp:posOffset>
              </wp:positionH>
              <wp:positionV relativeFrom="page">
                <wp:posOffset>10349865</wp:posOffset>
              </wp:positionV>
              <wp:extent cx="3578225" cy="146050"/>
              <wp:wrapNone/>
              <wp:docPr id="388" name="Shape 388"/>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414" type="#_x0000_t202" style="position:absolute;margin-left:39.200000000000003pt;margin-top:814.95000000000005pt;width:281.75pt;height:11.5pt;z-index:-18874378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3727450</wp:posOffset>
              </wp:positionH>
              <wp:positionV relativeFrom="page">
                <wp:posOffset>10865485</wp:posOffset>
              </wp:positionV>
              <wp:extent cx="3566160" cy="146050"/>
              <wp:wrapNone/>
              <wp:docPr id="396" name="Shape 39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422" type="#_x0000_t202" style="position:absolute;margin-left:293.5pt;margin-top:855.55000000000007pt;width:280.80000000000001pt;height:11.5pt;z-index:-188743782;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3727450</wp:posOffset>
              </wp:positionH>
              <wp:positionV relativeFrom="page">
                <wp:posOffset>10865485</wp:posOffset>
              </wp:positionV>
              <wp:extent cx="3566160" cy="146050"/>
              <wp:wrapNone/>
              <wp:docPr id="398" name="Shape 398"/>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424" type="#_x0000_t202" style="position:absolute;margin-left:293.5pt;margin-top:855.55000000000007pt;width:280.80000000000001pt;height:11.5pt;z-index:-18874378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8" w:val="right"/>
                      </w:tabs>
                      <w:bidi w:val="0"/>
                      <w:spacing w:before="0" w:after="0" w:line="240" w:lineRule="auto"/>
                      <w:ind w:left="0" w:right="0" w:firstLine="0"/>
                      <w:jc w:val="left"/>
                      <w:rPr>
                        <w:sz w:val="19"/>
                        <w:szCs w:val="19"/>
                      </w:rPr>
                    </w:pPr>
                    <w:r>
                      <w:rPr>
                        <w:spacing w:val="0"/>
                        <w:w w:val="100"/>
                        <w:position w:val="0"/>
                        <w:sz w:val="17"/>
                        <w:szCs w:val="17"/>
                      </w:rPr>
                      <w:t>二零一六年度幸侦告新莘文事干出版僖媒股份有限公司</w:t>
                      <w:tab/>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3542665</wp:posOffset>
              </wp:positionH>
              <wp:positionV relativeFrom="page">
                <wp:posOffset>10349865</wp:posOffset>
              </wp:positionV>
              <wp:extent cx="3566160" cy="146050"/>
              <wp:wrapNone/>
              <wp:docPr id="402" name="Shape 402"/>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428" type="#_x0000_t202" style="position:absolute;margin-left:278.94999999999999pt;margin-top:814.95000000000005pt;width:280.80000000000001pt;height:11.5pt;z-index:-188743776;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498475</wp:posOffset>
              </wp:positionH>
              <wp:positionV relativeFrom="page">
                <wp:posOffset>10349865</wp:posOffset>
              </wp:positionV>
              <wp:extent cx="3578225" cy="140335"/>
              <wp:wrapNone/>
              <wp:docPr id="26" name="Shape 26"/>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tabs>
                              <w:tab w:pos="984" w:val="left"/>
                            </w:tabs>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ab/>
                          </w:r>
                          <w:r>
                            <w:rPr>
                              <w:rFonts w:ascii="SimHei" w:eastAsia="SimHei" w:hAnsi="SimHei" w:cs="SimHei"/>
                              <w:color w:val="231F20"/>
                              <w:spacing w:val="0"/>
                              <w:w w:val="100"/>
                              <w:position w:val="0"/>
                              <w:sz w:val="17"/>
                              <w:szCs w:val="17"/>
                            </w:rPr>
                            <w:t>二零一六年度幸侦告新莘文事干出版僖媒股份有限公司</w:t>
                          </w:r>
                        </w:p>
                      </w:txbxContent>
                    </wps:txbx>
                    <wps:bodyPr lIns="0" tIns="0" rIns="0" bIns="0">
                      <a:spAutoFit/>
                    </wps:bodyPr>
                  </wps:wsp>
                </a:graphicData>
              </a:graphic>
            </wp:anchor>
          </w:drawing>
        </mc:Choice>
        <mc:Fallback>
          <w:pict>
            <v:shape id="_x0000_s1052" type="#_x0000_t202" style="position:absolute;margin-left:39.25pt;margin-top:814.95000000000005pt;width:281.75pt;height:11.050000000000001pt;z-index:-188744049;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tabs>
                        <w:tab w:pos="984" w:val="left"/>
                      </w:tabs>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ab/>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497840</wp:posOffset>
              </wp:positionH>
              <wp:positionV relativeFrom="page">
                <wp:posOffset>10349865</wp:posOffset>
              </wp:positionV>
              <wp:extent cx="3578225" cy="146050"/>
              <wp:wrapNone/>
              <wp:docPr id="406" name="Shape 406"/>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432" type="#_x0000_t202" style="position:absolute;margin-left:39.200000000000003pt;margin-top:814.95000000000005pt;width:281.75pt;height:11.5pt;z-index:-18874377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3659505</wp:posOffset>
              </wp:positionH>
              <wp:positionV relativeFrom="page">
                <wp:posOffset>10349865</wp:posOffset>
              </wp:positionV>
              <wp:extent cx="3566160" cy="146050"/>
              <wp:wrapNone/>
              <wp:docPr id="410" name="Shape 410"/>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187 </w:t>
                          </w:r>
                          <w:r>
                            <w:rPr>
                              <w:rFonts w:ascii="Arial" w:eastAsia="Arial" w:hAnsi="Arial" w:cs="Arial"/>
                              <w:b/>
                              <w:bCs/>
                              <w:color w:val="D36258"/>
                              <w:spacing w:val="0"/>
                              <w:w w:val="100"/>
                              <w:position w:val="0"/>
                              <w:sz w:val="19"/>
                              <w:szCs w:val="19"/>
                            </w:rPr>
                            <w:t>■</w:t>
                          </w:r>
                        </w:p>
                      </w:txbxContent>
                    </wps:txbx>
                    <wps:bodyPr wrap="none" lIns="0" tIns="0" rIns="0" bIns="0">
                      <a:spAutoFit/>
                    </wps:bodyPr>
                  </wps:wsp>
                </a:graphicData>
              </a:graphic>
            </wp:anchor>
          </w:drawing>
        </mc:Choice>
        <mc:Fallback>
          <w:pict>
            <v:shape id="_x0000_s1436" type="#_x0000_t202" style="position:absolute;margin-left:288.15000000000003pt;margin-top:814.95000000000005pt;width:280.80000000000001pt;height:11.5pt;z-index:-18874376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187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3659505</wp:posOffset>
              </wp:positionH>
              <wp:positionV relativeFrom="page">
                <wp:posOffset>10349865</wp:posOffset>
              </wp:positionV>
              <wp:extent cx="3566160" cy="146050"/>
              <wp:wrapNone/>
              <wp:docPr id="414" name="Shape 414"/>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187 </w:t>
                          </w:r>
                          <w:r>
                            <w:rPr>
                              <w:rFonts w:ascii="Arial" w:eastAsia="Arial" w:hAnsi="Arial" w:cs="Arial"/>
                              <w:b/>
                              <w:bCs/>
                              <w:color w:val="D36258"/>
                              <w:spacing w:val="0"/>
                              <w:w w:val="100"/>
                              <w:position w:val="0"/>
                              <w:sz w:val="19"/>
                              <w:szCs w:val="19"/>
                            </w:rPr>
                            <w:t>■</w:t>
                          </w:r>
                        </w:p>
                      </w:txbxContent>
                    </wps:txbx>
                    <wps:bodyPr wrap="none" lIns="0" tIns="0" rIns="0" bIns="0">
                      <a:spAutoFit/>
                    </wps:bodyPr>
                  </wps:wsp>
                </a:graphicData>
              </a:graphic>
            </wp:anchor>
          </w:drawing>
        </mc:Choice>
        <mc:Fallback>
          <w:pict>
            <v:shape id="_x0000_s1440" type="#_x0000_t202" style="position:absolute;margin-left:288.15000000000003pt;margin-top:814.95000000000005pt;width:280.80000000000001pt;height:11.5pt;z-index:-18874376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7"/>
                        <w:szCs w:val="17"/>
                      </w:rPr>
                      <w:t>二零一六年度幸侦告新革文事干出版僖媒股份有限公司</w:t>
                    </w:r>
                    <w:r>
                      <w:rPr>
                        <w:rFonts w:ascii="Arial" w:eastAsia="Arial" w:hAnsi="Arial" w:cs="Arial"/>
                        <w:b/>
                        <w:bCs/>
                        <w:spacing w:val="0"/>
                        <w:w w:val="100"/>
                        <w:position w:val="0"/>
                        <w:sz w:val="19"/>
                        <w:szCs w:val="19"/>
                      </w:rPr>
                      <w:t xml:space="preserve">187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3" behindDoc="1" locked="0" layoutInCell="1" allowOverlap="1">
              <wp:simplePos x="0" y="0"/>
              <wp:positionH relativeFrom="page">
                <wp:posOffset>3542665</wp:posOffset>
              </wp:positionH>
              <wp:positionV relativeFrom="page">
                <wp:posOffset>10349865</wp:posOffset>
              </wp:positionV>
              <wp:extent cx="3566160" cy="146050"/>
              <wp:wrapNone/>
              <wp:docPr id="432" name="Shape 432"/>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458" type="#_x0000_t202" style="position:absolute;margin-left:278.94999999999999pt;margin-top:814.95000000000005pt;width:280.80000000000001pt;height:11.5pt;z-index:-188743760;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7" behindDoc="1" locked="0" layoutInCell="1" allowOverlap="1">
              <wp:simplePos x="0" y="0"/>
              <wp:positionH relativeFrom="page">
                <wp:posOffset>497840</wp:posOffset>
              </wp:positionH>
              <wp:positionV relativeFrom="page">
                <wp:posOffset>10349865</wp:posOffset>
              </wp:positionV>
              <wp:extent cx="3578225" cy="146050"/>
              <wp:wrapNone/>
              <wp:docPr id="436" name="Shape 436"/>
              <a:graphic xmlns:a="http://schemas.openxmlformats.org/drawingml/2006/main">
                <a:graphicData uri="http://schemas.microsoft.com/office/word/2010/wordprocessingShape">
                  <wps:wsp>
                    <wps:cNvSpPr txBox="1"/>
                    <wps:spPr>
                      <a:xfrm>
                        <a:ext cx="3578225" cy="14605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wps:txbx>
                    <wps:bodyPr wrap="none" lIns="0" tIns="0" rIns="0" bIns="0">
                      <a:spAutoFit/>
                    </wps:bodyPr>
                  </wps:wsp>
                </a:graphicData>
              </a:graphic>
            </wp:anchor>
          </w:drawing>
        </mc:Choice>
        <mc:Fallback>
          <w:pict>
            <v:shape id="_x0000_s1462" type="#_x0000_t202" style="position:absolute;margin-left:39.200000000000003pt;margin-top:814.95000000000005pt;width:281.75pt;height:11.5pt;z-index:-18874375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spacing w:val="0"/>
                          <w:w w:val="100"/>
                          <w:position w:val="0"/>
                          <w:sz w:val="19"/>
                          <w:szCs w:val="19"/>
                        </w:rPr>
                        <w:t>#</w:t>
                      </w:r>
                    </w:fldSimple>
                    <w:r>
                      <w:rPr>
                        <w:spacing w:val="0"/>
                        <w:w w:val="100"/>
                        <w:position w:val="0"/>
                      </w:rPr>
                      <w:t>二零一六年度幸侦告新莘文事干出版僖媒股份有限公司</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3542665</wp:posOffset>
              </wp:positionH>
              <wp:positionV relativeFrom="page">
                <wp:posOffset>10349865</wp:posOffset>
              </wp:positionV>
              <wp:extent cx="3566160" cy="146050"/>
              <wp:wrapNone/>
              <wp:docPr id="440" name="Shape 440"/>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466" type="#_x0000_t202" style="position:absolute;margin-left:278.94999999999999pt;margin-top:814.95000000000005pt;width:280.80000000000001pt;height:11.5pt;z-index:-188743752;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495935</wp:posOffset>
              </wp:positionH>
              <wp:positionV relativeFrom="page">
                <wp:posOffset>10825480</wp:posOffset>
              </wp:positionV>
              <wp:extent cx="3578225" cy="140335"/>
              <wp:wrapNone/>
              <wp:docPr id="442" name="Shape 442"/>
              <a:graphic xmlns:a="http://schemas.openxmlformats.org/drawingml/2006/main">
                <a:graphicData uri="http://schemas.microsoft.com/office/word/2010/wordprocessingShape">
                  <wps:wsp>
                    <wps:cNvSpPr txBox="1"/>
                    <wps:spPr>
                      <a:xfrm>
                        <a:ext cx="3578225" cy="14033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wps:txbx>
                    <wps:bodyPr wrap="none" lIns="0" tIns="0" rIns="0" bIns="0">
                      <a:spAutoFit/>
                    </wps:bodyPr>
                  </wps:wsp>
                </a:graphicData>
              </a:graphic>
            </wp:anchor>
          </w:drawing>
        </mc:Choice>
        <mc:Fallback>
          <w:pict>
            <v:shape id="_x0000_s1468" type="#_x0000_t202" style="position:absolute;margin-left:39.050000000000004pt;margin-top:852.39999999999998pt;width:281.75pt;height:11.050000000000001pt;z-index:-188743750;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D36258"/>
                        <w:spacing w:val="0"/>
                        <w:w w:val="100"/>
                        <w:position w:val="0"/>
                        <w:sz w:val="19"/>
                        <w:szCs w:val="19"/>
                      </w:rPr>
                      <w:t xml:space="preserve">■ </w:t>
                    </w:r>
                    <w:fldSimple w:instr=" PAGE \* MERGEFORMAT ">
                      <w:r>
                        <w:rPr>
                          <w:rFonts w:ascii="Arial" w:eastAsia="Arial" w:hAnsi="Arial" w:cs="Arial"/>
                          <w:b/>
                          <w:bCs/>
                          <w:color w:val="231F20"/>
                          <w:spacing w:val="0"/>
                          <w:w w:val="100"/>
                          <w:position w:val="0"/>
                          <w:sz w:val="19"/>
                          <w:szCs w:val="19"/>
                        </w:rPr>
                        <w:t>#</w:t>
                      </w:r>
                    </w:fldSimple>
                    <w:r>
                      <w:rPr>
                        <w:rFonts w:ascii="Arial" w:eastAsia="Arial" w:hAnsi="Arial" w:cs="Arial"/>
                        <w:b/>
                        <w:bCs/>
                        <w:color w:val="231F20"/>
                        <w:spacing w:val="0"/>
                        <w:w w:val="100"/>
                        <w:position w:val="0"/>
                        <w:sz w:val="19"/>
                        <w:szCs w:val="19"/>
                      </w:rPr>
                      <w:t xml:space="preserve"> </w:t>
                    </w:r>
                    <w:r>
                      <w:rPr>
                        <w:rFonts w:ascii="SimHei" w:eastAsia="SimHei" w:hAnsi="SimHei" w:cs="SimHei"/>
                        <w:color w:val="231F20"/>
                        <w:spacing w:val="0"/>
                        <w:w w:val="100"/>
                        <w:position w:val="0"/>
                        <w:sz w:val="17"/>
                        <w:szCs w:val="17"/>
                      </w:rPr>
                      <w:t>二零一六年度幸侦告新莘文事干出版僖媒股份有限公司</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7" behindDoc="1" locked="0" layoutInCell="1" allowOverlap="1">
              <wp:simplePos x="0" y="0"/>
              <wp:positionH relativeFrom="page">
                <wp:posOffset>3542665</wp:posOffset>
              </wp:positionH>
              <wp:positionV relativeFrom="page">
                <wp:posOffset>10349865</wp:posOffset>
              </wp:positionV>
              <wp:extent cx="3566160" cy="146050"/>
              <wp:wrapNone/>
              <wp:docPr id="446" name="Shape 446"/>
              <a:graphic xmlns:a="http://schemas.openxmlformats.org/drawingml/2006/main">
                <a:graphicData uri="http://schemas.microsoft.com/office/word/2010/wordprocessingShape">
                  <wps:wsp>
                    <wps:cNvSpPr txBox="1"/>
                    <wps:spPr>
                      <a:xfrm>
                        <a:ext cx="3566160" cy="146050"/>
                      </a:xfrm>
                      <a:prstGeom prst="rect"/>
                      <a:noFill/>
                    </wps:spPr>
                    <wps:txbx>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wps:txbx>
                    <wps:bodyPr lIns="0" tIns="0" rIns="0" bIns="0">
                      <a:spAutoFit/>
                    </wps:bodyPr>
                  </wps:wsp>
                </a:graphicData>
              </a:graphic>
            </wp:anchor>
          </w:drawing>
        </mc:Choice>
        <mc:Fallback>
          <w:pict>
            <v:shape id="_x0000_s1472" type="#_x0000_t202" style="position:absolute;margin-left:278.94999999999999pt;margin-top:814.95000000000005pt;width:280.80000000000001pt;height:11.5pt;z-index:-188743746;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tabs>
                        <w:tab w:pos="5563" w:val="right"/>
                      </w:tabs>
                      <w:bidi w:val="0"/>
                      <w:spacing w:before="0" w:after="0" w:line="240" w:lineRule="auto"/>
                      <w:ind w:left="0" w:right="0" w:firstLine="0"/>
                      <w:jc w:val="left"/>
                      <w:rPr>
                        <w:sz w:val="19"/>
                        <w:szCs w:val="19"/>
                      </w:rPr>
                    </w:pPr>
                    <w:r>
                      <w:rPr>
                        <w:spacing w:val="0"/>
                        <w:w w:val="100"/>
                        <w:position w:val="0"/>
                        <w:sz w:val="17"/>
                        <w:szCs w:val="17"/>
                      </w:rPr>
                      <w:t>二零一六年度幸侦告</w:t>
                      <w:tab/>
                      <w:t>新莘文事干出版僖媒股份有限公司</w:t>
                    </w:r>
                    <w:fldSimple w:instr=" PAGE \* MERGEFORMAT ">
                      <w:r>
                        <w:rPr>
                          <w:rFonts w:ascii="Arial" w:eastAsia="Arial" w:hAnsi="Arial" w:cs="Arial"/>
                          <w:b/>
                          <w:bCs/>
                          <w:spacing w:val="0"/>
                          <w:w w:val="100"/>
                          <w:position w:val="0"/>
                          <w:sz w:val="19"/>
                          <w:szCs w:val="19"/>
                        </w:rPr>
                        <w:t>#</w:t>
                      </w:r>
                    </w:fldSimple>
                    <w:r>
                      <w:rPr>
                        <w:rFonts w:ascii="Arial" w:eastAsia="Arial" w:hAnsi="Arial" w:cs="Arial"/>
                        <w:b/>
                        <w:bCs/>
                        <w:spacing w:val="0"/>
                        <w:w w:val="100"/>
                        <w:position w:val="0"/>
                        <w:sz w:val="19"/>
                        <w:szCs w:val="19"/>
                      </w:rPr>
                      <w:t xml:space="preserve"> </w:t>
                    </w:r>
                    <w:r>
                      <w:rPr>
                        <w:rFonts w:ascii="Arial" w:eastAsia="Arial" w:hAnsi="Arial" w:cs="Arial"/>
                        <w:b/>
                        <w:bCs/>
                        <w:color w:val="D36258"/>
                        <w:spacing w:val="0"/>
                        <w:w w:val="100"/>
                        <w:position w:val="0"/>
                        <w:sz w:val="19"/>
                        <w:szCs w:val="19"/>
                      </w:rPr>
                      <w:t>■</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 w:id="2">
    <w:p>
      <w:pPr>
        <w:pStyle w:val="Style2"/>
        <w:keepNext w:val="0"/>
        <w:keepLines w:val="0"/>
        <w:widowControl w:val="0"/>
        <w:shd w:val="clear" w:color="auto" w:fill="auto"/>
        <w:bidi w:val="0"/>
        <w:spacing w:before="0" w:after="0" w:line="240" w:lineRule="auto"/>
        <w:ind w:left="0" w:right="0" w:firstLine="0"/>
        <w:jc w:val="right"/>
      </w:pPr>
      <w:r>
        <w:rPr>
          <w:spacing w:val="0"/>
          <w:w w:val="100"/>
          <w:position w:val="0"/>
        </w:rPr>
        <w:footnoteRef/>
      </w:r>
      <w:r>
        <w:rPr>
          <w:spacing w:val="0"/>
          <w:w w:val="100"/>
          <w:position w:val="0"/>
        </w:rPr>
        <w:t xml:space="preserve"> For identification purposes only</w:t>
      </w:r>
    </w:p>
    <w:p>
      <w:pPr>
        <w:pStyle w:val="Style2"/>
        <w:keepNext w:val="0"/>
        <w:keepLines w:val="0"/>
        <w:widowControl w:val="0"/>
        <w:shd w:val="clear" w:color="auto" w:fill="auto"/>
        <w:bidi w:val="0"/>
        <w:spacing w:before="0" w:after="0" w:line="240" w:lineRule="auto"/>
        <w:ind w:left="0" w:right="0" w:firstLine="0"/>
        <w:jc w:val="right"/>
        <w:rPr>
          <w:sz w:val="11"/>
          <w:szCs w:val="11"/>
        </w:rPr>
      </w:pPr>
      <w:r>
        <w:rPr>
          <w:rFonts w:ascii="SimHei" w:eastAsia="SimHei" w:hAnsi="SimHei" w:cs="SimHei"/>
          <w:b/>
          <w:bCs/>
          <w:spacing w:val="0"/>
          <w:w w:val="100"/>
          <w:position w:val="0"/>
          <w:sz w:val="11"/>
          <w:szCs w:val="11"/>
        </w:rPr>
        <w:t>僮供款别</w:t>
      </w:r>
    </w:p>
  </w:footnote>
  <w:footnote w:id="3">
    <w:p>
      <w:pPr>
        <w:pStyle w:val="Style2"/>
        <w:keepNext w:val="0"/>
        <w:keepLines w:val="0"/>
        <w:widowControl w:val="0"/>
        <w:shd w:val="clear" w:color="auto" w:fill="auto"/>
        <w:bidi w:val="0"/>
        <w:spacing w:before="0" w:after="120" w:line="240" w:lineRule="auto"/>
        <w:ind w:left="0" w:right="0" w:firstLine="0"/>
        <w:jc w:val="left"/>
        <w:rPr>
          <w:sz w:val="18"/>
          <w:szCs w:val="18"/>
        </w:rPr>
      </w:pPr>
      <w:r>
        <w:rPr>
          <w:rFonts w:ascii="SimSun" w:eastAsia="SimSun" w:hAnsi="SimSun" w:cs="SimSun"/>
          <w:i/>
          <w:iCs/>
          <w:spacing w:val="0"/>
          <w:w w:val="100"/>
          <w:position w:val="0"/>
          <w:sz w:val="14"/>
          <w:szCs w:val="14"/>
        </w:rPr>
        <w:footnoteRef/>
      </w:r>
      <w:r>
        <w:rPr>
          <w:rFonts w:ascii="SimSun" w:eastAsia="SimSun" w:hAnsi="SimSun" w:cs="SimSun"/>
          <w:i/>
          <w:iCs/>
          <w:spacing w:val="0"/>
          <w:w w:val="100"/>
          <w:position w:val="0"/>
          <w:sz w:val="14"/>
          <w:szCs w:val="14"/>
        </w:rPr>
        <w:t xml:space="preserve"> </w:t>
      </w:r>
      <w:r>
        <w:rPr>
          <w:rFonts w:ascii="SimSun" w:eastAsia="SimSun" w:hAnsi="SimSun" w:cs="SimSun"/>
          <w:i/>
          <w:iCs/>
          <w:spacing w:val="0"/>
          <w:w w:val="100"/>
          <w:position w:val="0"/>
          <w:sz w:val="18"/>
          <w:szCs w:val="18"/>
        </w:rPr>
        <w:t>■（堇供哉别</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spacing w:val="0"/>
          <w:w w:val="100"/>
          <w:position w:val="0"/>
          <w:sz w:val="19"/>
          <w:szCs w:val="19"/>
        </w:rPr>
        <w:t xml:space="preserve">6 </w:t>
      </w:r>
      <w:r>
        <w:rPr>
          <w:rFonts w:ascii="SimHei" w:eastAsia="SimHei" w:hAnsi="SimHei" w:cs="SimHei"/>
          <w:spacing w:val="0"/>
          <w:w w:val="100"/>
          <w:position w:val="0"/>
          <w:sz w:val="17"/>
          <w:szCs w:val="17"/>
        </w:rPr>
        <w:t>二零一六年度幸侦告新莘文事干出版僖媒股份有限公司</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499745</wp:posOffset>
              </wp:positionH>
              <wp:positionV relativeFrom="page">
                <wp:posOffset>894715</wp:posOffset>
              </wp:positionV>
              <wp:extent cx="1426210" cy="213360"/>
              <wp:wrapNone/>
              <wp:docPr id="82" name="Shape 82"/>
              <a:graphic xmlns:a="http://schemas.openxmlformats.org/drawingml/2006/main">
                <a:graphicData uri="http://schemas.microsoft.com/office/word/2010/wordprocessingShape">
                  <wps:wsp>
                    <wps:cNvSpPr txBox="1"/>
                    <wps:spPr>
                      <a:xfrm>
                        <a:ext cx="142621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wps:txbx>
                    <wps:bodyPr wrap="none" lIns="0" tIns="0" rIns="0" bIns="0">
                      <a:spAutoFit/>
                    </wps:bodyPr>
                  </wps:wsp>
                </a:graphicData>
              </a:graphic>
            </wp:anchor>
          </w:drawing>
        </mc:Choice>
        <mc:Fallback>
          <w:pict>
            <v:shape id="_x0000_s1108" type="#_x0000_t202" style="position:absolute;margin-left:39.350000000000001pt;margin-top:70.450000000000003pt;width:112.3pt;height:16.800000000000001pt;z-index:-18874401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497840</wp:posOffset>
              </wp:positionH>
              <wp:positionV relativeFrom="page">
                <wp:posOffset>176530</wp:posOffset>
              </wp:positionV>
              <wp:extent cx="1728470" cy="438785"/>
              <wp:wrapNone/>
              <wp:docPr id="508" name="Shape 508"/>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34" type="#_x0000_t202" style="position:absolute;margin-left:39.200000000000003pt;margin-top:13.9pt;width:136.09999999999999pt;height:34.550000000000004pt;z-index:-18874371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5739130</wp:posOffset>
              </wp:positionH>
              <wp:positionV relativeFrom="page">
                <wp:posOffset>894715</wp:posOffset>
              </wp:positionV>
              <wp:extent cx="1536065" cy="438785"/>
              <wp:wrapNone/>
              <wp:docPr id="518" name="Shape 518"/>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44" type="#_x0000_t202" style="position:absolute;margin-left:451.90000000000003pt;margin-top:70.450000000000003pt;width:120.95pt;height:34.550000000000004pt;z-index:-18874371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5739130</wp:posOffset>
              </wp:positionH>
              <wp:positionV relativeFrom="page">
                <wp:posOffset>894715</wp:posOffset>
              </wp:positionV>
              <wp:extent cx="1536065" cy="438785"/>
              <wp:wrapNone/>
              <wp:docPr id="522" name="Shape 522"/>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48" type="#_x0000_t202" style="position:absolute;margin-left:451.90000000000003pt;margin-top:70.450000000000003pt;width:120.95pt;height:34.550000000000004pt;z-index:-18874371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5661025</wp:posOffset>
              </wp:positionH>
              <wp:positionV relativeFrom="page">
                <wp:posOffset>227965</wp:posOffset>
              </wp:positionV>
              <wp:extent cx="1536065" cy="438785"/>
              <wp:wrapNone/>
              <wp:docPr id="526" name="Shape 526"/>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52" type="#_x0000_t202" style="position:absolute;margin-left:445.75pt;margin-top:17.949999999999999pt;width:120.95pt;height:34.550000000000004pt;z-index:-18874370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497840</wp:posOffset>
              </wp:positionH>
              <wp:positionV relativeFrom="page">
                <wp:posOffset>176530</wp:posOffset>
              </wp:positionV>
              <wp:extent cx="1728470" cy="438785"/>
              <wp:wrapNone/>
              <wp:docPr id="530" name="Shape 530"/>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56" type="#_x0000_t202" style="position:absolute;margin-left:39.200000000000003pt;margin-top:13.9pt;width:136.09999999999999pt;height:34.550000000000004pt;z-index:-18874370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5786755</wp:posOffset>
              </wp:positionH>
              <wp:positionV relativeFrom="page">
                <wp:posOffset>683895</wp:posOffset>
              </wp:positionV>
              <wp:extent cx="1410970" cy="213360"/>
              <wp:wrapNone/>
              <wp:docPr id="108" name="Shape 108"/>
              <a:graphic xmlns:a="http://schemas.openxmlformats.org/drawingml/2006/main">
                <a:graphicData uri="http://schemas.microsoft.com/office/word/2010/wordprocessingShape">
                  <wps:wsp>
                    <wps:cNvSpPr txBox="1"/>
                    <wps:spPr>
                      <a:xfrm>
                        <a:ext cx="141097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董事畲乾告</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134" type="#_x0000_t202" style="position:absolute;margin-left:455.65000000000003pt;margin-top:53.850000000000001pt;width:111.10000000000001pt;height:16.800000000000001pt;z-index:-18874401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董事畲乾告</w:t>
                    </w:r>
                    <w:r>
                      <w:rPr>
                        <w:b/>
                        <w:bCs/>
                        <w:color w:val="D36258"/>
                        <w:spacing w:val="0"/>
                        <w:w w:val="100"/>
                        <w:position w:val="0"/>
                        <w:sz w:val="32"/>
                        <w:szCs w:val="32"/>
                      </w:rPr>
                      <w:t>■</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494665</wp:posOffset>
              </wp:positionH>
              <wp:positionV relativeFrom="page">
                <wp:posOffset>894715</wp:posOffset>
              </wp:positionV>
              <wp:extent cx="1426210" cy="213360"/>
              <wp:wrapNone/>
              <wp:docPr id="112" name="Shape 112"/>
              <a:graphic xmlns:a="http://schemas.openxmlformats.org/drawingml/2006/main">
                <a:graphicData uri="http://schemas.microsoft.com/office/word/2010/wordprocessingShape">
                  <wps:wsp>
                    <wps:cNvSpPr txBox="1"/>
                    <wps:spPr>
                      <a:xfrm>
                        <a:ext cx="142621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wps:txbx>
                    <wps:bodyPr wrap="none" lIns="0" tIns="0" rIns="0" bIns="0">
                      <a:spAutoFit/>
                    </wps:bodyPr>
                  </wps:wsp>
                </a:graphicData>
              </a:graphic>
            </wp:anchor>
          </w:drawing>
        </mc:Choice>
        <mc:Fallback>
          <w:pict>
            <v:shape id="_x0000_s1138" type="#_x0000_t202" style="position:absolute;margin-left:38.950000000000003pt;margin-top:70.450000000000003pt;width:112.3pt;height:16.800000000000001pt;z-index:-18874400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5786755</wp:posOffset>
              </wp:positionH>
              <wp:positionV relativeFrom="page">
                <wp:posOffset>683895</wp:posOffset>
              </wp:positionV>
              <wp:extent cx="1410970" cy="213360"/>
              <wp:wrapNone/>
              <wp:docPr id="118" name="Shape 118"/>
              <a:graphic xmlns:a="http://schemas.openxmlformats.org/drawingml/2006/main">
                <a:graphicData uri="http://schemas.microsoft.com/office/word/2010/wordprocessingShape">
                  <wps:wsp>
                    <wps:cNvSpPr txBox="1"/>
                    <wps:spPr>
                      <a:xfrm>
                        <a:ext cx="141097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董事畲乾告</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144" type="#_x0000_t202" style="position:absolute;margin-left:455.65000000000003pt;margin-top:53.850000000000001pt;width:111.10000000000001pt;height:16.800000000000001pt;z-index:-18874400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董事畲乾告</w:t>
                    </w:r>
                    <w:r>
                      <w:rPr>
                        <w:b/>
                        <w:bCs/>
                        <w:color w:val="D36258"/>
                        <w:spacing w:val="0"/>
                        <w:w w:val="100"/>
                        <w:position w:val="0"/>
                        <w:sz w:val="32"/>
                        <w:szCs w:val="32"/>
                      </w:rPr>
                      <w:t>■</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494665</wp:posOffset>
              </wp:positionH>
              <wp:positionV relativeFrom="page">
                <wp:posOffset>894715</wp:posOffset>
              </wp:positionV>
              <wp:extent cx="1426210" cy="213360"/>
              <wp:wrapNone/>
              <wp:docPr id="122" name="Shape 122"/>
              <a:graphic xmlns:a="http://schemas.openxmlformats.org/drawingml/2006/main">
                <a:graphicData uri="http://schemas.microsoft.com/office/word/2010/wordprocessingShape">
                  <wps:wsp>
                    <wps:cNvSpPr txBox="1"/>
                    <wps:spPr>
                      <a:xfrm>
                        <a:ext cx="142621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wps:txbx>
                    <wps:bodyPr wrap="none" lIns="0" tIns="0" rIns="0" bIns="0">
                      <a:spAutoFit/>
                    </wps:bodyPr>
                  </wps:wsp>
                </a:graphicData>
              </a:graphic>
            </wp:anchor>
          </w:drawing>
        </mc:Choice>
        <mc:Fallback>
          <w:pict>
            <v:shape id="_x0000_s1148" type="#_x0000_t202" style="position:absolute;margin-left:38.950000000000003pt;margin-top:70.450000000000003pt;width:112.3pt;height:16.800000000000001pt;z-index:-18874400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499745</wp:posOffset>
              </wp:positionH>
              <wp:positionV relativeFrom="page">
                <wp:posOffset>894715</wp:posOffset>
              </wp:positionV>
              <wp:extent cx="1426210" cy="213360"/>
              <wp:wrapNone/>
              <wp:docPr id="126" name="Shape 126"/>
              <a:graphic xmlns:a="http://schemas.openxmlformats.org/drawingml/2006/main">
                <a:graphicData uri="http://schemas.microsoft.com/office/word/2010/wordprocessingShape">
                  <wps:wsp>
                    <wps:cNvSpPr txBox="1"/>
                    <wps:spPr>
                      <a:xfrm>
                        <a:ext cx="142621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wps:txbx>
                    <wps:bodyPr wrap="none" lIns="0" tIns="0" rIns="0" bIns="0">
                      <a:spAutoFit/>
                    </wps:bodyPr>
                  </wps:wsp>
                </a:graphicData>
              </a:graphic>
            </wp:anchor>
          </w:drawing>
        </mc:Choice>
        <mc:Fallback>
          <w:pict>
            <v:shape id="_x0000_s1152" type="#_x0000_t202" style="position:absolute;margin-left:39.350000000000001pt;margin-top:70.450000000000003pt;width:112.3pt;height:16.800000000000001pt;z-index:-18874399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499745</wp:posOffset>
              </wp:positionH>
              <wp:positionV relativeFrom="page">
                <wp:posOffset>894715</wp:posOffset>
              </wp:positionV>
              <wp:extent cx="1426210" cy="213360"/>
              <wp:wrapNone/>
              <wp:docPr id="130" name="Shape 130"/>
              <a:graphic xmlns:a="http://schemas.openxmlformats.org/drawingml/2006/main">
                <a:graphicData uri="http://schemas.microsoft.com/office/word/2010/wordprocessingShape">
                  <wps:wsp>
                    <wps:cNvSpPr txBox="1"/>
                    <wps:spPr>
                      <a:xfrm>
                        <a:ext cx="142621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wps:txbx>
                    <wps:bodyPr wrap="none" lIns="0" tIns="0" rIns="0" bIns="0">
                      <a:spAutoFit/>
                    </wps:bodyPr>
                  </wps:wsp>
                </a:graphicData>
              </a:graphic>
            </wp:anchor>
          </w:drawing>
        </mc:Choice>
        <mc:Fallback>
          <w:pict>
            <v:shape id="_x0000_s1156" type="#_x0000_t202" style="position:absolute;margin-left:39.350000000000001pt;margin-top:70.450000000000003pt;width:112.3pt;height:16.800000000000001pt;z-index:-18874399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499745</wp:posOffset>
              </wp:positionH>
              <wp:positionV relativeFrom="page">
                <wp:posOffset>894715</wp:posOffset>
              </wp:positionV>
              <wp:extent cx="1426210" cy="213360"/>
              <wp:wrapNone/>
              <wp:docPr id="134" name="Shape 134"/>
              <a:graphic xmlns:a="http://schemas.openxmlformats.org/drawingml/2006/main">
                <a:graphicData uri="http://schemas.microsoft.com/office/word/2010/wordprocessingShape">
                  <wps:wsp>
                    <wps:cNvSpPr txBox="1"/>
                    <wps:spPr>
                      <a:xfrm>
                        <a:ext cx="142621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wps:txbx>
                    <wps:bodyPr wrap="none" lIns="0" tIns="0" rIns="0" bIns="0">
                      <a:spAutoFit/>
                    </wps:bodyPr>
                  </wps:wsp>
                </a:graphicData>
              </a:graphic>
            </wp:anchor>
          </w:drawing>
        </mc:Choice>
        <mc:Fallback>
          <w:pict>
            <v:shape id="_x0000_s1160" type="#_x0000_t202" style="position:absolute;margin-left:39.350000000000001pt;margin-top:70.450000000000003pt;width:112.3pt;height:16.800000000000001pt;z-index:-18874398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董事畲乾告</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498475</wp:posOffset>
              </wp:positionH>
              <wp:positionV relativeFrom="page">
                <wp:posOffset>674370</wp:posOffset>
              </wp:positionV>
              <wp:extent cx="1426210" cy="204470"/>
              <wp:wrapNone/>
              <wp:docPr id="24" name="Shape 24"/>
              <a:graphic xmlns:a="http://schemas.openxmlformats.org/drawingml/2006/main">
                <a:graphicData uri="http://schemas.microsoft.com/office/word/2010/wordprocessingShape">
                  <wps:wsp>
                    <wps:cNvSpPr txBox="1"/>
                    <wps:spPr>
                      <a:xfrm>
                        <a:ext cx="1426210" cy="20447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D36258"/>
                              <w:spacing w:val="0"/>
                              <w:w w:val="100"/>
                              <w:position w:val="0"/>
                              <w:sz w:val="32"/>
                              <w:szCs w:val="32"/>
                            </w:rPr>
                            <w:t>■</w:t>
                          </w:r>
                          <w:r>
                            <w:rPr>
                              <w:rFonts w:ascii="SimHei" w:eastAsia="SimHei" w:hAnsi="SimHei" w:cs="SimHei"/>
                              <w:b/>
                              <w:bCs/>
                              <w:color w:val="C40F2E"/>
                              <w:spacing w:val="0"/>
                              <w:w w:val="100"/>
                              <w:position w:val="0"/>
                              <w:sz w:val="32"/>
                              <w:szCs w:val="32"/>
                            </w:rPr>
                            <w:t>董事</w:t>
                          </w:r>
                          <w:r>
                            <w:rPr>
                              <w:rFonts w:ascii="Arial" w:eastAsia="Arial" w:hAnsi="Arial" w:cs="Arial"/>
                              <w:b/>
                              <w:bCs/>
                              <w:color w:val="C40F2E"/>
                              <w:spacing w:val="0"/>
                              <w:w w:val="100"/>
                              <w:position w:val="0"/>
                              <w:sz w:val="36"/>
                              <w:szCs w:val="36"/>
                            </w:rPr>
                            <w:t>ftW</w:t>
                          </w:r>
                          <w:r>
                            <w:rPr>
                              <w:rFonts w:ascii="SimHei" w:eastAsia="SimHei" w:hAnsi="SimHei" w:cs="SimHei"/>
                              <w:b/>
                              <w:bCs/>
                              <w:color w:val="C40F2E"/>
                              <w:spacing w:val="0"/>
                              <w:w w:val="100"/>
                              <w:position w:val="0"/>
                              <w:sz w:val="32"/>
                              <w:szCs w:val="32"/>
                            </w:rPr>
                            <w:t>告</w:t>
                          </w:r>
                        </w:p>
                      </w:txbxContent>
                    </wps:txbx>
                    <wps:bodyPr wrap="none" lIns="0" tIns="0" rIns="0" bIns="0">
                      <a:spAutoFit/>
                    </wps:bodyPr>
                  </wps:wsp>
                </a:graphicData>
              </a:graphic>
            </wp:anchor>
          </w:drawing>
        </mc:Choice>
        <mc:Fallback>
          <w:pict>
            <v:shape id="_x0000_s1050" type="#_x0000_t202" style="position:absolute;margin-left:39.25pt;margin-top:53.100000000000001pt;width:112.3pt;height:16.100000000000001pt;z-index:-18874405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D36258"/>
                        <w:spacing w:val="0"/>
                        <w:w w:val="100"/>
                        <w:position w:val="0"/>
                        <w:sz w:val="32"/>
                        <w:szCs w:val="32"/>
                      </w:rPr>
                      <w:t>■</w:t>
                    </w:r>
                    <w:r>
                      <w:rPr>
                        <w:rFonts w:ascii="SimHei" w:eastAsia="SimHei" w:hAnsi="SimHei" w:cs="SimHei"/>
                        <w:b/>
                        <w:bCs/>
                        <w:color w:val="C40F2E"/>
                        <w:spacing w:val="0"/>
                        <w:w w:val="100"/>
                        <w:position w:val="0"/>
                        <w:sz w:val="32"/>
                        <w:szCs w:val="32"/>
                      </w:rPr>
                      <w:t>董事</w:t>
                    </w:r>
                    <w:r>
                      <w:rPr>
                        <w:rFonts w:ascii="Arial" w:eastAsia="Arial" w:hAnsi="Arial" w:cs="Arial"/>
                        <w:b/>
                        <w:bCs/>
                        <w:color w:val="C40F2E"/>
                        <w:spacing w:val="0"/>
                        <w:w w:val="100"/>
                        <w:position w:val="0"/>
                        <w:sz w:val="36"/>
                        <w:szCs w:val="36"/>
                      </w:rPr>
                      <w:t>ftW</w:t>
                    </w:r>
                    <w:r>
                      <w:rPr>
                        <w:rFonts w:ascii="SimHei" w:eastAsia="SimHei" w:hAnsi="SimHei" w:cs="SimHei"/>
                        <w:b/>
                        <w:bCs/>
                        <w:color w:val="C40F2E"/>
                        <w:spacing w:val="0"/>
                        <w:w w:val="100"/>
                        <w:position w:val="0"/>
                        <w:sz w:val="32"/>
                        <w:szCs w:val="32"/>
                      </w:rPr>
                      <w:t>告</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495935</wp:posOffset>
              </wp:positionH>
              <wp:positionV relativeFrom="page">
                <wp:posOffset>897890</wp:posOffset>
              </wp:positionV>
              <wp:extent cx="1654810" cy="210185"/>
              <wp:wrapNone/>
              <wp:docPr id="142" name="Shape 142"/>
              <a:graphic xmlns:a="http://schemas.openxmlformats.org/drawingml/2006/main">
                <a:graphicData uri="http://schemas.microsoft.com/office/word/2010/wordprocessingShape">
                  <wps:wsp>
                    <wps:cNvSpPr txBox="1"/>
                    <wps:spPr>
                      <a:xfrm>
                        <a:ext cx="165481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wps:txbx>
                    <wps:bodyPr wrap="none" lIns="0" tIns="0" rIns="0" bIns="0">
                      <a:spAutoFit/>
                    </wps:bodyPr>
                  </wps:wsp>
                </a:graphicData>
              </a:graphic>
            </wp:anchor>
          </w:drawing>
        </mc:Choice>
        <mc:Fallback>
          <w:pict>
            <v:shape id="_x0000_s1168" type="#_x0000_t202" style="position:absolute;margin-left:39.050000000000004pt;margin-top:70.700000000000003pt;width:130.30000000000001pt;height:16.550000000000001pt;z-index:-18874398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495935</wp:posOffset>
              </wp:positionH>
              <wp:positionV relativeFrom="page">
                <wp:posOffset>897890</wp:posOffset>
              </wp:positionV>
              <wp:extent cx="1654810" cy="210185"/>
              <wp:wrapNone/>
              <wp:docPr id="146" name="Shape 146"/>
              <a:graphic xmlns:a="http://schemas.openxmlformats.org/drawingml/2006/main">
                <a:graphicData uri="http://schemas.microsoft.com/office/word/2010/wordprocessingShape">
                  <wps:wsp>
                    <wps:cNvSpPr txBox="1"/>
                    <wps:spPr>
                      <a:xfrm>
                        <a:ext cx="165481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wps:txbx>
                    <wps:bodyPr wrap="none" lIns="0" tIns="0" rIns="0" bIns="0">
                      <a:spAutoFit/>
                    </wps:bodyPr>
                  </wps:wsp>
                </a:graphicData>
              </a:graphic>
            </wp:anchor>
          </w:drawing>
        </mc:Choice>
        <mc:Fallback>
          <w:pict>
            <v:shape id="_x0000_s1172" type="#_x0000_t202" style="position:absolute;margin-left:39.050000000000004pt;margin-top:70.700000000000003pt;width:130.30000000000001pt;height:16.550000000000001pt;z-index:-18874397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498475</wp:posOffset>
              </wp:positionH>
              <wp:positionV relativeFrom="page">
                <wp:posOffset>897890</wp:posOffset>
              </wp:positionV>
              <wp:extent cx="1654810" cy="210185"/>
              <wp:wrapNone/>
              <wp:docPr id="150" name="Shape 150"/>
              <a:graphic xmlns:a="http://schemas.openxmlformats.org/drawingml/2006/main">
                <a:graphicData uri="http://schemas.microsoft.com/office/word/2010/wordprocessingShape">
                  <wps:wsp>
                    <wps:cNvSpPr txBox="1"/>
                    <wps:spPr>
                      <a:xfrm>
                        <a:ext cx="165481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wps:txbx>
                    <wps:bodyPr wrap="none" lIns="0" tIns="0" rIns="0" bIns="0">
                      <a:spAutoFit/>
                    </wps:bodyPr>
                  </wps:wsp>
                </a:graphicData>
              </a:graphic>
            </wp:anchor>
          </w:drawing>
        </mc:Choice>
        <mc:Fallback>
          <w:pict>
            <v:shape id="_x0000_s1176" type="#_x0000_t202" style="position:absolute;margin-left:39.25pt;margin-top:70.700000000000003pt;width:130.30000000000001pt;height:16.550000000000001pt;z-index:-18874397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498475</wp:posOffset>
              </wp:positionH>
              <wp:positionV relativeFrom="page">
                <wp:posOffset>897890</wp:posOffset>
              </wp:positionV>
              <wp:extent cx="1654810" cy="210185"/>
              <wp:wrapNone/>
              <wp:docPr id="154" name="Shape 154"/>
              <a:graphic xmlns:a="http://schemas.openxmlformats.org/drawingml/2006/main">
                <a:graphicData uri="http://schemas.microsoft.com/office/word/2010/wordprocessingShape">
                  <wps:wsp>
                    <wps:cNvSpPr txBox="1"/>
                    <wps:spPr>
                      <a:xfrm>
                        <a:ext cx="165481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wps:txbx>
                    <wps:bodyPr wrap="none" lIns="0" tIns="0" rIns="0" bIns="0">
                      <a:spAutoFit/>
                    </wps:bodyPr>
                  </wps:wsp>
                </a:graphicData>
              </a:graphic>
            </wp:anchor>
          </w:drawing>
        </mc:Choice>
        <mc:Fallback>
          <w:pict>
            <v:shape id="_x0000_s1180" type="#_x0000_t202" style="position:absolute;margin-left:39.25pt;margin-top:70.700000000000003pt;width:130.30000000000001pt;height:16.550000000000001pt;z-index:-18874396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5553075</wp:posOffset>
              </wp:positionH>
              <wp:positionV relativeFrom="page">
                <wp:posOffset>897890</wp:posOffset>
              </wp:positionV>
              <wp:extent cx="1645920" cy="210185"/>
              <wp:wrapNone/>
              <wp:docPr id="158" name="Shape 158"/>
              <a:graphic xmlns:a="http://schemas.openxmlformats.org/drawingml/2006/main">
                <a:graphicData uri="http://schemas.microsoft.com/office/word/2010/wordprocessingShape">
                  <wps:wsp>
                    <wps:cNvSpPr txBox="1"/>
                    <wps:spPr>
                      <a:xfrm>
                        <a:ext cx="164592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企棠管治乾告</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184" type="#_x0000_t202" style="position:absolute;margin-left:437.25pt;margin-top:70.700000000000003pt;width:129.59999999999999pt;height:16.550000000000001pt;z-index:-18874396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企棠管治乾告</w:t>
                    </w:r>
                    <w:r>
                      <w:rPr>
                        <w:b/>
                        <w:bCs/>
                        <w:color w:val="D36258"/>
                        <w:spacing w:val="0"/>
                        <w:w w:val="100"/>
                        <w:position w:val="0"/>
                        <w:sz w:val="32"/>
                        <w:szCs w:val="32"/>
                      </w:rPr>
                      <w:t>■</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5553075</wp:posOffset>
              </wp:positionH>
              <wp:positionV relativeFrom="page">
                <wp:posOffset>897890</wp:posOffset>
              </wp:positionV>
              <wp:extent cx="1645920" cy="210185"/>
              <wp:wrapNone/>
              <wp:docPr id="162" name="Shape 162"/>
              <a:graphic xmlns:a="http://schemas.openxmlformats.org/drawingml/2006/main">
                <a:graphicData uri="http://schemas.microsoft.com/office/word/2010/wordprocessingShape">
                  <wps:wsp>
                    <wps:cNvSpPr txBox="1"/>
                    <wps:spPr>
                      <a:xfrm>
                        <a:ext cx="164592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企棠管治乾告</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188" type="#_x0000_t202" style="position:absolute;margin-left:437.25pt;margin-top:70.700000000000003pt;width:129.59999999999999pt;height:16.550000000000001pt;z-index:-18874396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企棠管治乾告</w:t>
                    </w:r>
                    <w:r>
                      <w:rPr>
                        <w:b/>
                        <w:bCs/>
                        <w:color w:val="D36258"/>
                        <w:spacing w:val="0"/>
                        <w:w w:val="100"/>
                        <w:position w:val="0"/>
                        <w:sz w:val="32"/>
                        <w:szCs w:val="32"/>
                      </w:rPr>
                      <w:t>■</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5553075</wp:posOffset>
              </wp:positionH>
              <wp:positionV relativeFrom="page">
                <wp:posOffset>897890</wp:posOffset>
              </wp:positionV>
              <wp:extent cx="1645920" cy="210185"/>
              <wp:wrapNone/>
              <wp:docPr id="166" name="Shape 166"/>
              <a:graphic xmlns:a="http://schemas.openxmlformats.org/drawingml/2006/main">
                <a:graphicData uri="http://schemas.microsoft.com/office/word/2010/wordprocessingShape">
                  <wps:wsp>
                    <wps:cNvSpPr txBox="1"/>
                    <wps:spPr>
                      <a:xfrm>
                        <a:ext cx="164592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企棠管治乾告</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192" type="#_x0000_t202" style="position:absolute;margin-left:437.25pt;margin-top:70.700000000000003pt;width:129.59999999999999pt;height:16.550000000000001pt;z-index:-18874395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企棠管治乾告</w:t>
                    </w:r>
                    <w:r>
                      <w:rPr>
                        <w:b/>
                        <w:bCs/>
                        <w:color w:val="D36258"/>
                        <w:spacing w:val="0"/>
                        <w:w w:val="100"/>
                        <w:position w:val="0"/>
                        <w:sz w:val="32"/>
                        <w:szCs w:val="32"/>
                      </w:rPr>
                      <w:t>■</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5553075</wp:posOffset>
              </wp:positionH>
              <wp:positionV relativeFrom="page">
                <wp:posOffset>897890</wp:posOffset>
              </wp:positionV>
              <wp:extent cx="1645920" cy="210185"/>
              <wp:wrapNone/>
              <wp:docPr id="176" name="Shape 176"/>
              <a:graphic xmlns:a="http://schemas.openxmlformats.org/drawingml/2006/main">
                <a:graphicData uri="http://schemas.microsoft.com/office/word/2010/wordprocessingShape">
                  <wps:wsp>
                    <wps:cNvSpPr txBox="1"/>
                    <wps:spPr>
                      <a:xfrm>
                        <a:ext cx="164592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企棠管治乾告</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202" type="#_x0000_t202" style="position:absolute;margin-left:437.25pt;margin-top:70.700000000000003pt;width:129.59999999999999pt;height:16.550000000000001pt;z-index:-18874395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企棠管治乾告</w:t>
                    </w:r>
                    <w:r>
                      <w:rPr>
                        <w:b/>
                        <w:bCs/>
                        <w:color w:val="D36258"/>
                        <w:spacing w:val="0"/>
                        <w:w w:val="100"/>
                        <w:position w:val="0"/>
                        <w:sz w:val="32"/>
                        <w:szCs w:val="32"/>
                      </w:rPr>
                      <w:t>■</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495935</wp:posOffset>
              </wp:positionH>
              <wp:positionV relativeFrom="page">
                <wp:posOffset>897890</wp:posOffset>
              </wp:positionV>
              <wp:extent cx="1654810" cy="210185"/>
              <wp:wrapNone/>
              <wp:docPr id="180" name="Shape 180"/>
              <a:graphic xmlns:a="http://schemas.openxmlformats.org/drawingml/2006/main">
                <a:graphicData uri="http://schemas.microsoft.com/office/word/2010/wordprocessingShape">
                  <wps:wsp>
                    <wps:cNvSpPr txBox="1"/>
                    <wps:spPr>
                      <a:xfrm>
                        <a:ext cx="1654810" cy="2101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wps:txbx>
                    <wps:bodyPr wrap="none" lIns="0" tIns="0" rIns="0" bIns="0">
                      <a:spAutoFit/>
                    </wps:bodyPr>
                  </wps:wsp>
                </a:graphicData>
              </a:graphic>
            </wp:anchor>
          </w:drawing>
        </mc:Choice>
        <mc:Fallback>
          <w:pict>
            <v:shape id="_x0000_s1206" type="#_x0000_t202" style="position:absolute;margin-left:39.050000000000004pt;margin-top:70.700000000000003pt;width:130.30000000000001pt;height:16.550000000000001pt;z-index:-18874394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企棠管治乾告</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5332095</wp:posOffset>
              </wp:positionH>
              <wp:positionV relativeFrom="page">
                <wp:posOffset>897890</wp:posOffset>
              </wp:positionV>
              <wp:extent cx="1874520" cy="210185"/>
              <wp:wrapNone/>
              <wp:docPr id="40" name="Shape 40"/>
              <a:graphic xmlns:a="http://schemas.openxmlformats.org/drawingml/2006/main">
                <a:graphicData uri="http://schemas.microsoft.com/office/word/2010/wordprocessingShape">
                  <wps:wsp>
                    <wps:cNvSpPr txBox="1"/>
                    <wps:spPr>
                      <a:xfrm>
                        <a:ext cx="1874520" cy="2101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C40F2E"/>
                              <w:spacing w:val="0"/>
                              <w:w w:val="100"/>
                              <w:position w:val="0"/>
                              <w:sz w:val="32"/>
                              <w:szCs w:val="32"/>
                            </w:rPr>
                            <w:t>本集</w:t>
                          </w:r>
                          <w:r>
                            <w:rPr>
                              <w:rFonts w:ascii="Arial" w:eastAsia="Arial" w:hAnsi="Arial" w:cs="Arial"/>
                              <w:b/>
                              <w:bCs/>
                              <w:color w:val="C40F2E"/>
                              <w:spacing w:val="0"/>
                              <w:w w:val="100"/>
                              <w:position w:val="0"/>
                              <w:sz w:val="36"/>
                              <w:szCs w:val="36"/>
                            </w:rPr>
                            <w:t>SI</w:t>
                          </w:r>
                          <w:r>
                            <w:rPr>
                              <w:rFonts w:ascii="SimHei" w:eastAsia="SimHei" w:hAnsi="SimHei" w:cs="SimHei"/>
                              <w:b/>
                              <w:bCs/>
                              <w:color w:val="C40F2E"/>
                              <w:spacing w:val="0"/>
                              <w:w w:val="100"/>
                              <w:position w:val="0"/>
                              <w:sz w:val="32"/>
                              <w:szCs w:val="32"/>
                            </w:rPr>
                            <w:t>股罹架横</w:t>
                          </w:r>
                          <w:r>
                            <w:rPr>
                              <w:rFonts w:ascii="SimHei" w:eastAsia="SimHei" w:hAnsi="SimHei" w:cs="SimHei"/>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066" type="#_x0000_t202" style="position:absolute;margin-left:419.85000000000002pt;margin-top:70.700000000000003pt;width:147.59999999999999pt;height:16.550000000000001pt;z-index:-188744044;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C40F2E"/>
                        <w:spacing w:val="0"/>
                        <w:w w:val="100"/>
                        <w:position w:val="0"/>
                        <w:sz w:val="32"/>
                        <w:szCs w:val="32"/>
                      </w:rPr>
                      <w:t>本集</w:t>
                    </w:r>
                    <w:r>
                      <w:rPr>
                        <w:rFonts w:ascii="Arial" w:eastAsia="Arial" w:hAnsi="Arial" w:cs="Arial"/>
                        <w:b/>
                        <w:bCs/>
                        <w:color w:val="C40F2E"/>
                        <w:spacing w:val="0"/>
                        <w:w w:val="100"/>
                        <w:position w:val="0"/>
                        <w:sz w:val="36"/>
                        <w:szCs w:val="36"/>
                      </w:rPr>
                      <w:t>SI</w:t>
                    </w:r>
                    <w:r>
                      <w:rPr>
                        <w:rFonts w:ascii="SimHei" w:eastAsia="SimHei" w:hAnsi="SimHei" w:cs="SimHei"/>
                        <w:b/>
                        <w:bCs/>
                        <w:color w:val="C40F2E"/>
                        <w:spacing w:val="0"/>
                        <w:w w:val="100"/>
                        <w:position w:val="0"/>
                        <w:sz w:val="32"/>
                        <w:szCs w:val="32"/>
                      </w:rPr>
                      <w:t>股罹架横</w:t>
                    </w:r>
                    <w:r>
                      <w:rPr>
                        <w:rFonts w:ascii="SimHei" w:eastAsia="SimHei" w:hAnsi="SimHei" w:cs="SimHei"/>
                        <w:b/>
                        <w:bCs/>
                        <w:color w:val="D36258"/>
                        <w:spacing w:val="0"/>
                        <w:w w:val="100"/>
                        <w:position w:val="0"/>
                        <w:sz w:val="32"/>
                        <w:szCs w:val="32"/>
                      </w:rPr>
                      <w:t>■</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3044190</wp:posOffset>
              </wp:positionH>
              <wp:positionV relativeFrom="page">
                <wp:posOffset>901065</wp:posOffset>
              </wp:positionV>
              <wp:extent cx="4154170" cy="207010"/>
              <wp:wrapNone/>
              <wp:docPr id="190" name="Shape 190"/>
              <a:graphic xmlns:a="http://schemas.openxmlformats.org/drawingml/2006/main">
                <a:graphicData uri="http://schemas.microsoft.com/office/word/2010/wordprocessingShape">
                  <wps:wsp>
                    <wps:cNvSpPr txBox="1"/>
                    <wps:spPr>
                      <a:xfrm>
                        <a:ext cx="4154170" cy="20701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董事、监事、高级管理人员及员工情况</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216" type="#_x0000_t202" style="position:absolute;margin-left:239.70000000000002pt;margin-top:70.950000000000003pt;width:327.10000000000002pt;height:16.300000000000001pt;z-index:-18874394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董事、监事、高级管理人员及员工情况</w:t>
                    </w:r>
                    <w:r>
                      <w:rPr>
                        <w:b/>
                        <w:bCs/>
                        <w:color w:val="D36258"/>
                        <w:spacing w:val="0"/>
                        <w:w w:val="100"/>
                        <w:position w:val="0"/>
                        <w:sz w:val="32"/>
                        <w:szCs w:val="32"/>
                      </w:rPr>
                      <w:t>■</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495935</wp:posOffset>
              </wp:positionH>
              <wp:positionV relativeFrom="page">
                <wp:posOffset>901065</wp:posOffset>
              </wp:positionV>
              <wp:extent cx="4172585" cy="207010"/>
              <wp:wrapNone/>
              <wp:docPr id="194" name="Shape 194"/>
              <a:graphic xmlns:a="http://schemas.openxmlformats.org/drawingml/2006/main">
                <a:graphicData uri="http://schemas.microsoft.com/office/word/2010/wordprocessingShape">
                  <wps:wsp>
                    <wps:cNvSpPr txBox="1"/>
                    <wps:spPr>
                      <a:xfrm>
                        <a:ext cx="4172585" cy="20701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董事、监事、高级管理人员及员工情况</w:t>
                          </w:r>
                        </w:p>
                      </w:txbxContent>
                    </wps:txbx>
                    <wps:bodyPr wrap="none" lIns="0" tIns="0" rIns="0" bIns="0">
                      <a:spAutoFit/>
                    </wps:bodyPr>
                  </wps:wsp>
                </a:graphicData>
              </a:graphic>
            </wp:anchor>
          </w:drawing>
        </mc:Choice>
        <mc:Fallback>
          <w:pict>
            <v:shape id="_x0000_s1220" type="#_x0000_t202" style="position:absolute;margin-left:39.050000000000004pt;margin-top:70.950000000000003pt;width:328.55000000000001pt;height:16.300000000000001pt;z-index:-18874393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董事、监事、高级管理人员及员工情况</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4638675</wp:posOffset>
              </wp:positionH>
              <wp:positionV relativeFrom="page">
                <wp:posOffset>894715</wp:posOffset>
              </wp:positionV>
              <wp:extent cx="2560320" cy="213360"/>
              <wp:wrapNone/>
              <wp:docPr id="208" name="Shape 208"/>
              <a:graphic xmlns:a="http://schemas.openxmlformats.org/drawingml/2006/main">
                <a:graphicData uri="http://schemas.microsoft.com/office/word/2010/wordprocessingShape">
                  <wps:wsp>
                    <wps:cNvSpPr txBox="1"/>
                    <wps:spPr>
                      <a:xfrm>
                        <a:ext cx="256032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璟境、社畲及管治乾告</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234" type="#_x0000_t202" style="position:absolute;margin-left:365.25pt;margin-top:70.450000000000003pt;width:201.59999999999999pt;height:16.800000000000001pt;z-index:-18874392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璟境、社畲及管治乾告</w:t>
                    </w:r>
                    <w:r>
                      <w:rPr>
                        <w:b/>
                        <w:bCs/>
                        <w:color w:val="D36258"/>
                        <w:spacing w:val="0"/>
                        <w:w w:val="100"/>
                        <w:position w:val="0"/>
                        <w:sz w:val="32"/>
                        <w:szCs w:val="32"/>
                      </w:rPr>
                      <w:t>■</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495935</wp:posOffset>
              </wp:positionH>
              <wp:positionV relativeFrom="page">
                <wp:posOffset>894715</wp:posOffset>
              </wp:positionV>
              <wp:extent cx="2569210" cy="213360"/>
              <wp:wrapNone/>
              <wp:docPr id="212" name="Shape 212"/>
              <a:graphic xmlns:a="http://schemas.openxmlformats.org/drawingml/2006/main">
                <a:graphicData uri="http://schemas.microsoft.com/office/word/2010/wordprocessingShape">
                  <wps:wsp>
                    <wps:cNvSpPr txBox="1"/>
                    <wps:spPr>
                      <a:xfrm>
                        <a:ext cx="256921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璟境、社畲及管治乾告</w:t>
                          </w:r>
                        </w:p>
                      </w:txbxContent>
                    </wps:txbx>
                    <wps:bodyPr wrap="none" lIns="0" tIns="0" rIns="0" bIns="0">
                      <a:spAutoFit/>
                    </wps:bodyPr>
                  </wps:wsp>
                </a:graphicData>
              </a:graphic>
            </wp:anchor>
          </w:drawing>
        </mc:Choice>
        <mc:Fallback>
          <w:pict>
            <v:shape id="_x0000_s1238" type="#_x0000_t202" style="position:absolute;margin-left:39.050000000000004pt;margin-top:70.450000000000003pt;width:202.30000000000001pt;height:16.800000000000001pt;z-index:-18874392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璟境、社畲及管治乾告</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495935</wp:posOffset>
              </wp:positionH>
              <wp:positionV relativeFrom="page">
                <wp:posOffset>894715</wp:posOffset>
              </wp:positionV>
              <wp:extent cx="1426210" cy="213360"/>
              <wp:wrapNone/>
              <wp:docPr id="248" name="Shape 248"/>
              <a:graphic xmlns:a="http://schemas.openxmlformats.org/drawingml/2006/main">
                <a:graphicData uri="http://schemas.microsoft.com/office/word/2010/wordprocessingShape">
                  <wps:wsp>
                    <wps:cNvSpPr txBox="1"/>
                    <wps:spPr>
                      <a:xfrm>
                        <a:ext cx="142621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监事畲乾告</w:t>
                          </w:r>
                        </w:p>
                      </w:txbxContent>
                    </wps:txbx>
                    <wps:bodyPr wrap="none" lIns="0" tIns="0" rIns="0" bIns="0">
                      <a:spAutoFit/>
                    </wps:bodyPr>
                  </wps:wsp>
                </a:graphicData>
              </a:graphic>
            </wp:anchor>
          </w:drawing>
        </mc:Choice>
        <mc:Fallback>
          <w:pict>
            <v:shape id="_x0000_s1274" type="#_x0000_t202" style="position:absolute;margin-left:39.050000000000004pt;margin-top:70.450000000000003pt;width:112.3pt;height:16.800000000000001pt;z-index:-18874390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w:t>
                    </w:r>
                    <w:r>
                      <w:rPr>
                        <w:b/>
                        <w:bCs/>
                        <w:color w:val="C40F2E"/>
                        <w:spacing w:val="0"/>
                        <w:w w:val="100"/>
                        <w:position w:val="0"/>
                        <w:sz w:val="32"/>
                        <w:szCs w:val="32"/>
                      </w:rPr>
                      <w:t>监事畲乾告</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495935</wp:posOffset>
              </wp:positionH>
              <wp:positionV relativeFrom="page">
                <wp:posOffset>897890</wp:posOffset>
              </wp:positionV>
              <wp:extent cx="1886585" cy="210185"/>
              <wp:wrapNone/>
              <wp:docPr id="44" name="Shape 44"/>
              <a:graphic xmlns:a="http://schemas.openxmlformats.org/drawingml/2006/main">
                <a:graphicData uri="http://schemas.microsoft.com/office/word/2010/wordprocessingShape">
                  <wps:wsp>
                    <wps:cNvSpPr txBox="1"/>
                    <wps:spPr>
                      <a:xfrm>
                        <a:ext cx="1886585" cy="2101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D36258"/>
                              <w:spacing w:val="0"/>
                              <w:w w:val="100"/>
                              <w:position w:val="0"/>
                              <w:sz w:val="32"/>
                              <w:szCs w:val="32"/>
                            </w:rPr>
                            <w:t>■</w:t>
                          </w:r>
                          <w:r>
                            <w:rPr>
                              <w:rFonts w:ascii="SimHei" w:eastAsia="SimHei" w:hAnsi="SimHei" w:cs="SimHei"/>
                              <w:b/>
                              <w:bCs/>
                              <w:color w:val="C40F2E"/>
                              <w:spacing w:val="0"/>
                              <w:w w:val="100"/>
                              <w:position w:val="0"/>
                              <w:sz w:val="32"/>
                              <w:szCs w:val="32"/>
                            </w:rPr>
                            <w:t>本集</w:t>
                          </w:r>
                          <w:r>
                            <w:rPr>
                              <w:rFonts w:ascii="Arial" w:eastAsia="Arial" w:hAnsi="Arial" w:cs="Arial"/>
                              <w:b/>
                              <w:bCs/>
                              <w:color w:val="C40F2E"/>
                              <w:spacing w:val="0"/>
                              <w:w w:val="100"/>
                              <w:position w:val="0"/>
                              <w:sz w:val="36"/>
                              <w:szCs w:val="36"/>
                            </w:rPr>
                            <w:t>SI</w:t>
                          </w:r>
                          <w:r>
                            <w:rPr>
                              <w:rFonts w:ascii="SimHei" w:eastAsia="SimHei" w:hAnsi="SimHei" w:cs="SimHei"/>
                              <w:b/>
                              <w:bCs/>
                              <w:color w:val="C40F2E"/>
                              <w:spacing w:val="0"/>
                              <w:w w:val="100"/>
                              <w:position w:val="0"/>
                              <w:sz w:val="32"/>
                              <w:szCs w:val="32"/>
                            </w:rPr>
                            <w:t>股罹架横</w:t>
                          </w:r>
                        </w:p>
                      </w:txbxContent>
                    </wps:txbx>
                    <wps:bodyPr wrap="none" lIns="0" tIns="0" rIns="0" bIns="0">
                      <a:spAutoFit/>
                    </wps:bodyPr>
                  </wps:wsp>
                </a:graphicData>
              </a:graphic>
            </wp:anchor>
          </w:drawing>
        </mc:Choice>
        <mc:Fallback>
          <w:pict>
            <v:shape id="_x0000_s1070" type="#_x0000_t202" style="position:absolute;margin-left:39.050000000000004pt;margin-top:70.700000000000003pt;width:148.55000000000001pt;height:16.550000000000001pt;z-index:-188744040;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D36258"/>
                        <w:spacing w:val="0"/>
                        <w:w w:val="100"/>
                        <w:position w:val="0"/>
                        <w:sz w:val="32"/>
                        <w:szCs w:val="32"/>
                      </w:rPr>
                      <w:t>■</w:t>
                    </w:r>
                    <w:r>
                      <w:rPr>
                        <w:rFonts w:ascii="SimHei" w:eastAsia="SimHei" w:hAnsi="SimHei" w:cs="SimHei"/>
                        <w:b/>
                        <w:bCs/>
                        <w:color w:val="C40F2E"/>
                        <w:spacing w:val="0"/>
                        <w:w w:val="100"/>
                        <w:position w:val="0"/>
                        <w:sz w:val="32"/>
                        <w:szCs w:val="32"/>
                      </w:rPr>
                      <w:t>本集</w:t>
                    </w:r>
                    <w:r>
                      <w:rPr>
                        <w:rFonts w:ascii="Arial" w:eastAsia="Arial" w:hAnsi="Arial" w:cs="Arial"/>
                        <w:b/>
                        <w:bCs/>
                        <w:color w:val="C40F2E"/>
                        <w:spacing w:val="0"/>
                        <w:w w:val="100"/>
                        <w:position w:val="0"/>
                        <w:sz w:val="36"/>
                        <w:szCs w:val="36"/>
                      </w:rPr>
                      <w:t>SI</w:t>
                    </w:r>
                    <w:r>
                      <w:rPr>
                        <w:rFonts w:ascii="SimHei" w:eastAsia="SimHei" w:hAnsi="SimHei" w:cs="SimHei"/>
                        <w:b/>
                        <w:bCs/>
                        <w:color w:val="C40F2E"/>
                        <w:spacing w:val="0"/>
                        <w:w w:val="100"/>
                        <w:position w:val="0"/>
                        <w:sz w:val="32"/>
                        <w:szCs w:val="32"/>
                      </w:rPr>
                      <w:t>股罹架横</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452755</wp:posOffset>
              </wp:positionH>
              <wp:positionV relativeFrom="page">
                <wp:posOffset>219710</wp:posOffset>
              </wp:positionV>
              <wp:extent cx="2523490" cy="496570"/>
              <wp:wrapNone/>
              <wp:docPr id="264" name="Shape 264"/>
              <a:graphic xmlns:a="http://schemas.openxmlformats.org/drawingml/2006/main">
                <a:graphicData uri="http://schemas.microsoft.com/office/word/2010/wordprocessingShape">
                  <wps:wsp>
                    <wps:cNvSpPr txBox="1"/>
                    <wps:spPr>
                      <a:xfrm>
                        <a:ext cx="2523490" cy="49657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合表</w:t>
                          </w:r>
                        </w:p>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xbxContent>
                    </wps:txbx>
                    <wps:bodyPr wrap="none" lIns="0" tIns="0" rIns="0" bIns="0">
                      <a:spAutoFit/>
                    </wps:bodyPr>
                  </wps:wsp>
                </a:graphicData>
              </a:graphic>
            </wp:anchor>
          </w:drawing>
        </mc:Choice>
        <mc:Fallback>
          <w:pict>
            <v:shape id="_x0000_s1290" type="#_x0000_t202" style="position:absolute;margin-left:35.649999999999999pt;margin-top:17.300000000000001pt;width:198.70000000000002pt;height:39.100000000000001pt;z-index:-18874389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合表</w:t>
                    </w:r>
                  </w:p>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5091430</wp:posOffset>
              </wp:positionH>
              <wp:positionV relativeFrom="page">
                <wp:posOffset>277495</wp:posOffset>
              </wp:positionV>
              <wp:extent cx="2188210" cy="438785"/>
              <wp:wrapNone/>
              <wp:docPr id="268" name="Shape 268"/>
              <a:graphic xmlns:a="http://schemas.openxmlformats.org/drawingml/2006/main">
                <a:graphicData uri="http://schemas.microsoft.com/office/word/2010/wordprocessingShape">
                  <wps:wsp>
                    <wps:cNvSpPr txBox="1"/>
                    <wps:spPr>
                      <a:xfrm>
                        <a:ext cx="218821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母公司表</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xbxContent>
                    </wps:txbx>
                    <wps:bodyPr wrap="none" lIns="0" tIns="0" rIns="0" bIns="0">
                      <a:spAutoFit/>
                    </wps:bodyPr>
                  </wps:wsp>
                </a:graphicData>
              </a:graphic>
            </wp:anchor>
          </w:drawing>
        </mc:Choice>
        <mc:Fallback>
          <w:pict>
            <v:shape id="_x0000_s1294" type="#_x0000_t202" style="position:absolute;margin-left:400.90000000000003pt;margin-top:21.850000000000001pt;width:172.30000000000001pt;height:34.550000000000004pt;z-index:-18874389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母公司表</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5091430</wp:posOffset>
              </wp:positionH>
              <wp:positionV relativeFrom="page">
                <wp:posOffset>277495</wp:posOffset>
              </wp:positionV>
              <wp:extent cx="2188210" cy="438785"/>
              <wp:wrapNone/>
              <wp:docPr id="272" name="Shape 272"/>
              <a:graphic xmlns:a="http://schemas.openxmlformats.org/drawingml/2006/main">
                <a:graphicData uri="http://schemas.microsoft.com/office/word/2010/wordprocessingShape">
                  <wps:wsp>
                    <wps:cNvSpPr txBox="1"/>
                    <wps:spPr>
                      <a:xfrm>
                        <a:ext cx="218821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母公司表</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xbxContent>
                    </wps:txbx>
                    <wps:bodyPr wrap="none" lIns="0" tIns="0" rIns="0" bIns="0">
                      <a:spAutoFit/>
                    </wps:bodyPr>
                  </wps:wsp>
                </a:graphicData>
              </a:graphic>
            </wp:anchor>
          </w:drawing>
        </mc:Choice>
        <mc:Fallback>
          <w:pict>
            <v:shape id="_x0000_s1298" type="#_x0000_t202" style="position:absolute;margin-left:400.90000000000003pt;margin-top:21.850000000000001pt;width:172.30000000000001pt;height:34.550000000000004pt;z-index:-18874388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母公司表</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443230</wp:posOffset>
              </wp:positionH>
              <wp:positionV relativeFrom="page">
                <wp:posOffset>222885</wp:posOffset>
              </wp:positionV>
              <wp:extent cx="2846705" cy="494030"/>
              <wp:wrapNone/>
              <wp:docPr id="276" name="Shape 276"/>
              <a:graphic xmlns:a="http://schemas.openxmlformats.org/drawingml/2006/main">
                <a:graphicData uri="http://schemas.microsoft.com/office/word/2010/wordprocessingShape">
                  <wps:wsp>
                    <wps:cNvSpPr txBox="1"/>
                    <wps:spPr>
                      <a:xfrm>
                        <a:ext cx="2846705" cy="49403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母公司</w:t>
                          </w:r>
                          <w:r>
                            <w:rPr>
                              <w:rFonts w:ascii="Times New Roman" w:eastAsia="Times New Roman" w:hAnsi="Times New Roman" w:cs="Times New Roman"/>
                              <w:b/>
                              <w:bCs/>
                              <w:color w:val="C40F2E"/>
                              <w:spacing w:val="0"/>
                              <w:w w:val="100"/>
                              <w:position w:val="0"/>
                              <w:sz w:val="54"/>
                              <w:szCs w:val="54"/>
                            </w:rPr>
                            <w:t>SMMft</w:t>
                          </w:r>
                          <w:r>
                            <w:rPr>
                              <w:b/>
                              <w:bCs/>
                              <w:color w:val="C40F2E"/>
                              <w:spacing w:val="0"/>
                              <w:w w:val="100"/>
                              <w:position w:val="0"/>
                              <w:sz w:val="40"/>
                              <w:szCs w:val="40"/>
                            </w:rPr>
                            <w:t>表</w:t>
                          </w:r>
                        </w:p>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xbxContent>
                    </wps:txbx>
                    <wps:bodyPr wrap="none" lIns="0" tIns="0" rIns="0" bIns="0">
                      <a:spAutoFit/>
                    </wps:bodyPr>
                  </wps:wsp>
                </a:graphicData>
              </a:graphic>
            </wp:anchor>
          </w:drawing>
        </mc:Choice>
        <mc:Fallback>
          <w:pict>
            <v:shape id="_x0000_s1302" type="#_x0000_t202" style="position:absolute;margin-left:34.899999999999999pt;margin-top:17.550000000000001pt;width:224.15000000000001pt;height:38.899999999999999pt;z-index:-18874388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母公司</w:t>
                    </w:r>
                    <w:r>
                      <w:rPr>
                        <w:rFonts w:ascii="Times New Roman" w:eastAsia="Times New Roman" w:hAnsi="Times New Roman" w:cs="Times New Roman"/>
                        <w:b/>
                        <w:bCs/>
                        <w:color w:val="C40F2E"/>
                        <w:spacing w:val="0"/>
                        <w:w w:val="100"/>
                        <w:position w:val="0"/>
                        <w:sz w:val="54"/>
                        <w:szCs w:val="54"/>
                      </w:rPr>
                      <w:t>SMMft</w:t>
                    </w:r>
                    <w:r>
                      <w:rPr>
                        <w:b/>
                        <w:bCs/>
                        <w:color w:val="C40F2E"/>
                        <w:spacing w:val="0"/>
                        <w:w w:val="100"/>
                        <w:position w:val="0"/>
                        <w:sz w:val="40"/>
                        <w:szCs w:val="40"/>
                      </w:rPr>
                      <w:t>表</w:t>
                    </w:r>
                  </w:p>
                  <w:p>
                    <w:pPr>
                      <w:pStyle w:val="Style144"/>
                      <w:keepNext w:val="0"/>
                      <w:keepLines w:val="0"/>
                      <w:widowControl w:val="0"/>
                      <w:shd w:val="clear" w:color="auto" w:fill="auto"/>
                      <w:bidi w:val="0"/>
                      <w:spacing w:before="0" w:after="0" w:line="240" w:lineRule="auto"/>
                      <w:ind w:left="0" w:right="0" w:firstLine="0"/>
                      <w:jc w:val="left"/>
                    </w:pPr>
                    <w:r>
                      <w:rPr>
                        <w:spacing w:val="0"/>
                        <w:w w:val="100"/>
                        <w:position w:val="0"/>
                      </w:rPr>
                      <w:t>於</w:t>
                    </w: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563880</wp:posOffset>
              </wp:positionH>
              <wp:positionV relativeFrom="page">
                <wp:posOffset>241300</wp:posOffset>
              </wp:positionV>
              <wp:extent cx="1877695" cy="496570"/>
              <wp:wrapNone/>
              <wp:docPr id="280" name="Shape 280"/>
              <a:graphic xmlns:a="http://schemas.openxmlformats.org/drawingml/2006/main">
                <a:graphicData uri="http://schemas.microsoft.com/office/word/2010/wordprocessingShape">
                  <wps:wsp>
                    <wps:cNvSpPr txBox="1"/>
                    <wps:spPr>
                      <a:xfrm>
                        <a:ext cx="1877695" cy="49657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合饼利润表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06" type="#_x0000_t202" style="position:absolute;margin-left:44.399999999999999pt;margin-top:19.pt;width:147.84999999999999pt;height:39.100000000000001pt;z-index:-18874388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合饼利润表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563880</wp:posOffset>
              </wp:positionH>
              <wp:positionV relativeFrom="page">
                <wp:posOffset>241300</wp:posOffset>
              </wp:positionV>
              <wp:extent cx="1877695" cy="496570"/>
              <wp:wrapNone/>
              <wp:docPr id="284" name="Shape 284"/>
              <a:graphic xmlns:a="http://schemas.openxmlformats.org/drawingml/2006/main">
                <a:graphicData uri="http://schemas.microsoft.com/office/word/2010/wordprocessingShape">
                  <wps:wsp>
                    <wps:cNvSpPr txBox="1"/>
                    <wps:spPr>
                      <a:xfrm>
                        <a:ext cx="1877695" cy="49657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合饼利润表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10" type="#_x0000_t202" style="position:absolute;margin-left:44.399999999999999pt;margin-top:19.pt;width:147.84999999999999pt;height:39.100000000000001pt;z-index:-18874387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合饼利润表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548640</wp:posOffset>
              </wp:positionH>
              <wp:positionV relativeFrom="page">
                <wp:posOffset>506095</wp:posOffset>
              </wp:positionV>
              <wp:extent cx="2523490" cy="496570"/>
              <wp:wrapNone/>
              <wp:docPr id="290" name="Shape 290"/>
              <a:graphic xmlns:a="http://schemas.openxmlformats.org/drawingml/2006/main">
                <a:graphicData uri="http://schemas.microsoft.com/office/word/2010/wordprocessingShape">
                  <wps:wsp>
                    <wps:cNvSpPr txBox="1"/>
                    <wps:spPr>
                      <a:xfrm>
                        <a:ext cx="2523490" cy="49657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合饼现金流量表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16" type="#_x0000_t202" style="position:absolute;margin-left:43.200000000000003pt;margin-top:39.850000000000001pt;width:198.70000000000002pt;height:39.100000000000001pt;z-index:-18874387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合饼现金流量表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5065395</wp:posOffset>
              </wp:positionH>
              <wp:positionV relativeFrom="page">
                <wp:posOffset>560705</wp:posOffset>
              </wp:positionV>
              <wp:extent cx="2188210" cy="441960"/>
              <wp:wrapNone/>
              <wp:docPr id="294" name="Shape 294"/>
              <a:graphic xmlns:a="http://schemas.openxmlformats.org/drawingml/2006/main">
                <a:graphicData uri="http://schemas.microsoft.com/office/word/2010/wordprocessingShape">
                  <wps:wsp>
                    <wps:cNvSpPr txBox="1"/>
                    <wps:spPr>
                      <a:xfrm>
                        <a:ext cx="2188210" cy="4419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母公司现金流量表</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20" type="#_x0000_t202" style="position:absolute;margin-left:398.85000000000002pt;margin-top:44.149999999999999pt;width:172.30000000000001pt;height:34.800000000000004pt;z-index:-18874386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母公司现金流量表</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5065395</wp:posOffset>
              </wp:positionH>
              <wp:positionV relativeFrom="page">
                <wp:posOffset>560705</wp:posOffset>
              </wp:positionV>
              <wp:extent cx="2188210" cy="441960"/>
              <wp:wrapNone/>
              <wp:docPr id="298" name="Shape 298"/>
              <a:graphic xmlns:a="http://schemas.openxmlformats.org/drawingml/2006/main">
                <a:graphicData uri="http://schemas.microsoft.com/office/word/2010/wordprocessingShape">
                  <wps:wsp>
                    <wps:cNvSpPr txBox="1"/>
                    <wps:spPr>
                      <a:xfrm>
                        <a:ext cx="2188210" cy="4419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母公司现金流量表</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24" type="#_x0000_t202" style="position:absolute;margin-left:398.85000000000002pt;margin-top:44.149999999999999pt;width:172.30000000000001pt;height:34.800000000000004pt;z-index:-18874386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母公司现金流量表</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415925</wp:posOffset>
              </wp:positionH>
              <wp:positionV relativeFrom="page">
                <wp:posOffset>508635</wp:posOffset>
              </wp:positionV>
              <wp:extent cx="2846705" cy="494030"/>
              <wp:wrapNone/>
              <wp:docPr id="302" name="Shape 302"/>
              <a:graphic xmlns:a="http://schemas.openxmlformats.org/drawingml/2006/main">
                <a:graphicData uri="http://schemas.microsoft.com/office/word/2010/wordprocessingShape">
                  <wps:wsp>
                    <wps:cNvSpPr txBox="1"/>
                    <wps:spPr>
                      <a:xfrm>
                        <a:ext cx="2846705" cy="49403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母公司现金流量表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28" type="#_x0000_t202" style="position:absolute;margin-left:32.75pt;margin-top:40.050000000000004pt;width:224.15000000000001pt;height:38.899999999999999pt;z-index:-18874385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母公司现金流量表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513080</wp:posOffset>
              </wp:positionH>
              <wp:positionV relativeFrom="page">
                <wp:posOffset>719455</wp:posOffset>
              </wp:positionV>
              <wp:extent cx="3169920" cy="496570"/>
              <wp:wrapNone/>
              <wp:docPr id="310" name="Shape 310"/>
              <a:graphic xmlns:a="http://schemas.openxmlformats.org/drawingml/2006/main">
                <a:graphicData uri="http://schemas.microsoft.com/office/word/2010/wordprocessingShape">
                  <wps:wsp>
                    <wps:cNvSpPr txBox="1"/>
                    <wps:spPr>
                      <a:xfrm>
                        <a:ext cx="3169920" cy="49657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合饼股束罹益燮勤表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36" type="#_x0000_t202" style="position:absolute;margin-left:40.399999999999999pt;margin-top:56.649999999999999pt;width:249.59999999999999pt;height:39.100000000000001pt;z-index:-18874385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40"/>
                        <w:szCs w:val="40"/>
                      </w:rPr>
                    </w:pPr>
                    <w:r>
                      <w:rPr>
                        <w:b/>
                        <w:bCs/>
                        <w:color w:val="D36258"/>
                        <w:spacing w:val="0"/>
                        <w:w w:val="100"/>
                        <w:position w:val="0"/>
                        <w:sz w:val="40"/>
                        <w:szCs w:val="40"/>
                      </w:rPr>
                      <w:t>-</w:t>
                    </w:r>
                    <w:r>
                      <w:rPr>
                        <w:b/>
                        <w:bCs/>
                        <w:color w:val="C40F2E"/>
                        <w:spacing w:val="0"/>
                        <w:w w:val="100"/>
                        <w:position w:val="0"/>
                        <w:sz w:val="40"/>
                        <w:szCs w:val="40"/>
                      </w:rPr>
                      <w:t>合饼股束罹益燮勤表</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5661025</wp:posOffset>
              </wp:positionH>
              <wp:positionV relativeFrom="page">
                <wp:posOffset>227965</wp:posOffset>
              </wp:positionV>
              <wp:extent cx="1536065" cy="438785"/>
              <wp:wrapNone/>
              <wp:docPr id="314" name="Shape 314"/>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40" type="#_x0000_t202" style="position:absolute;margin-left:445.75pt;margin-top:17.949999999999999pt;width:120.95pt;height:34.550000000000004pt;z-index:-18874384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497840</wp:posOffset>
              </wp:positionH>
              <wp:positionV relativeFrom="page">
                <wp:posOffset>176530</wp:posOffset>
              </wp:positionV>
              <wp:extent cx="1728470" cy="438785"/>
              <wp:wrapNone/>
              <wp:docPr id="318" name="Shape 318"/>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44" type="#_x0000_t202" style="position:absolute;margin-left:39.200000000000003pt;margin-top:13.9pt;width:136.09999999999999pt;height:34.550000000000004pt;z-index:-18874384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5661025</wp:posOffset>
              </wp:positionH>
              <wp:positionV relativeFrom="page">
                <wp:posOffset>227965</wp:posOffset>
              </wp:positionV>
              <wp:extent cx="1536065" cy="438785"/>
              <wp:wrapNone/>
              <wp:docPr id="326" name="Shape 326"/>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52" type="#_x0000_t202" style="position:absolute;margin-left:445.75pt;margin-top:17.949999999999999pt;width:120.95pt;height:34.550000000000004pt;z-index:-18874383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497840</wp:posOffset>
              </wp:positionH>
              <wp:positionV relativeFrom="page">
                <wp:posOffset>176530</wp:posOffset>
              </wp:positionV>
              <wp:extent cx="1728470" cy="438785"/>
              <wp:wrapNone/>
              <wp:docPr id="330" name="Shape 330"/>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56" type="#_x0000_t202" style="position:absolute;margin-left:39.200000000000003pt;margin-top:13.9pt;width:136.09999999999999pt;height:34.550000000000004pt;z-index:-18874383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5661025</wp:posOffset>
              </wp:positionH>
              <wp:positionV relativeFrom="page">
                <wp:posOffset>227965</wp:posOffset>
              </wp:positionV>
              <wp:extent cx="1536065" cy="438785"/>
              <wp:wrapNone/>
              <wp:docPr id="340" name="Shape 340"/>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66" type="#_x0000_t202" style="position:absolute;margin-left:445.75pt;margin-top:17.949999999999999pt;width:120.95pt;height:34.550000000000004pt;z-index:-18874382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497840</wp:posOffset>
              </wp:positionH>
              <wp:positionV relativeFrom="page">
                <wp:posOffset>176530</wp:posOffset>
              </wp:positionV>
              <wp:extent cx="1728470" cy="438785"/>
              <wp:wrapNone/>
              <wp:docPr id="344" name="Shape 344"/>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70" type="#_x0000_t202" style="position:absolute;margin-left:39.200000000000003pt;margin-top:13.9pt;width:136.09999999999999pt;height:34.550000000000004pt;z-index:-18874382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5118735</wp:posOffset>
              </wp:positionH>
              <wp:positionV relativeFrom="page">
                <wp:posOffset>897890</wp:posOffset>
              </wp:positionV>
              <wp:extent cx="2096770" cy="210185"/>
              <wp:wrapNone/>
              <wp:docPr id="68" name="Shape 68"/>
              <a:graphic xmlns:a="http://schemas.openxmlformats.org/drawingml/2006/main">
                <a:graphicData uri="http://schemas.microsoft.com/office/word/2010/wordprocessingShape">
                  <wps:wsp>
                    <wps:cNvSpPr txBox="1"/>
                    <wps:spPr>
                      <a:xfrm>
                        <a:ext cx="2096770" cy="2101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C40F2E"/>
                              <w:spacing w:val="0"/>
                              <w:w w:val="100"/>
                              <w:position w:val="0"/>
                              <w:sz w:val="32"/>
                              <w:szCs w:val="32"/>
                            </w:rPr>
                            <w:t>管理屑言寸的舆分析</w:t>
                          </w:r>
                          <w:r>
                            <w:rPr>
                              <w:rFonts w:ascii="SimHei" w:eastAsia="SimHei" w:hAnsi="SimHei" w:cs="SimHei"/>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094" type="#_x0000_t202" style="position:absolute;margin-left:403.05000000000001pt;margin-top:70.700000000000003pt;width:165.09999999999999pt;height:16.550000000000001pt;z-index:-188744030;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C40F2E"/>
                        <w:spacing w:val="0"/>
                        <w:w w:val="100"/>
                        <w:position w:val="0"/>
                        <w:sz w:val="32"/>
                        <w:szCs w:val="32"/>
                      </w:rPr>
                      <w:t>管理屑言寸的舆分析</w:t>
                    </w:r>
                    <w:r>
                      <w:rPr>
                        <w:rFonts w:ascii="SimHei" w:eastAsia="SimHei" w:hAnsi="SimHei" w:cs="SimHei"/>
                        <w:b/>
                        <w:bCs/>
                        <w:color w:val="D36258"/>
                        <w:spacing w:val="0"/>
                        <w:w w:val="100"/>
                        <w:position w:val="0"/>
                        <w:sz w:val="32"/>
                        <w:szCs w:val="32"/>
                      </w:rPr>
                      <w:t>■</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5661025</wp:posOffset>
              </wp:positionH>
              <wp:positionV relativeFrom="page">
                <wp:posOffset>227965</wp:posOffset>
              </wp:positionV>
              <wp:extent cx="1536065" cy="438785"/>
              <wp:wrapNone/>
              <wp:docPr id="354" name="Shape 354"/>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80" type="#_x0000_t202" style="position:absolute;margin-left:445.75pt;margin-top:17.949999999999999pt;width:120.95pt;height:34.550000000000004pt;z-index:-18874381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497840</wp:posOffset>
              </wp:positionH>
              <wp:positionV relativeFrom="page">
                <wp:posOffset>176530</wp:posOffset>
              </wp:positionV>
              <wp:extent cx="1728470" cy="438785"/>
              <wp:wrapNone/>
              <wp:docPr id="358" name="Shape 358"/>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84" type="#_x0000_t202" style="position:absolute;margin-left:39.200000000000003pt;margin-top:13.9pt;width:136.09999999999999pt;height:34.550000000000004pt;z-index:-18874381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5661025</wp:posOffset>
              </wp:positionH>
              <wp:positionV relativeFrom="page">
                <wp:posOffset>227965</wp:posOffset>
              </wp:positionV>
              <wp:extent cx="1536065" cy="438785"/>
              <wp:wrapNone/>
              <wp:docPr id="366" name="Shape 366"/>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92" type="#_x0000_t202" style="position:absolute;margin-left:445.75pt;margin-top:17.949999999999999pt;width:120.95pt;height:34.550000000000004pt;z-index:-18874380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1" behindDoc="1" locked="0" layoutInCell="1" allowOverlap="1">
              <wp:simplePos x="0" y="0"/>
              <wp:positionH relativeFrom="page">
                <wp:posOffset>497840</wp:posOffset>
              </wp:positionH>
              <wp:positionV relativeFrom="page">
                <wp:posOffset>176530</wp:posOffset>
              </wp:positionV>
              <wp:extent cx="1728470" cy="438785"/>
              <wp:wrapNone/>
              <wp:docPr id="370" name="Shape 370"/>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396" type="#_x0000_t202" style="position:absolute;margin-left:39.200000000000003pt;margin-top:13.9pt;width:136.09999999999999pt;height:34.550000000000004pt;z-index:-18874380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5662295</wp:posOffset>
              </wp:positionH>
              <wp:positionV relativeFrom="page">
                <wp:posOffset>894715</wp:posOffset>
              </wp:positionV>
              <wp:extent cx="1536065" cy="438785"/>
              <wp:wrapNone/>
              <wp:docPr id="374" name="Shape 374"/>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00" type="#_x0000_t202" style="position:absolute;margin-left:445.85000000000002pt;margin-top:70.450000000000003pt;width:120.95pt;height:34.550000000000004pt;z-index:-18874379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5662295</wp:posOffset>
              </wp:positionH>
              <wp:positionV relativeFrom="page">
                <wp:posOffset>894715</wp:posOffset>
              </wp:positionV>
              <wp:extent cx="1536065" cy="438785"/>
              <wp:wrapNone/>
              <wp:docPr id="378" name="Shape 378"/>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04" type="#_x0000_t202" style="position:absolute;margin-left:445.85000000000002pt;margin-top:70.450000000000003pt;width:120.95pt;height:34.550000000000004pt;z-index:-18874379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5661025</wp:posOffset>
              </wp:positionH>
              <wp:positionV relativeFrom="page">
                <wp:posOffset>227965</wp:posOffset>
              </wp:positionV>
              <wp:extent cx="1536065" cy="438785"/>
              <wp:wrapNone/>
              <wp:docPr id="382" name="Shape 382"/>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08" type="#_x0000_t202" style="position:absolute;margin-left:445.75pt;margin-top:17.949999999999999pt;width:120.95pt;height:34.550000000000004pt;z-index:-18874379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497840</wp:posOffset>
              </wp:positionH>
              <wp:positionV relativeFrom="page">
                <wp:posOffset>176530</wp:posOffset>
              </wp:positionV>
              <wp:extent cx="1728470" cy="438785"/>
              <wp:wrapNone/>
              <wp:docPr id="386" name="Shape 386"/>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12" type="#_x0000_t202" style="position:absolute;margin-left:39.200000000000003pt;margin-top:13.9pt;width:136.09999999999999pt;height:34.550000000000004pt;z-index:-18874378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513080</wp:posOffset>
              </wp:positionH>
              <wp:positionV relativeFrom="page">
                <wp:posOffset>897890</wp:posOffset>
              </wp:positionV>
              <wp:extent cx="2115185" cy="210185"/>
              <wp:wrapNone/>
              <wp:docPr id="72" name="Shape 72"/>
              <a:graphic xmlns:a="http://schemas.openxmlformats.org/drawingml/2006/main">
                <a:graphicData uri="http://schemas.microsoft.com/office/word/2010/wordprocessingShape">
                  <wps:wsp>
                    <wps:cNvSpPr txBox="1"/>
                    <wps:spPr>
                      <a:xfrm>
                        <a:ext cx="2115185" cy="2101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D36258"/>
                              <w:spacing w:val="0"/>
                              <w:w w:val="100"/>
                              <w:position w:val="0"/>
                              <w:sz w:val="32"/>
                              <w:szCs w:val="32"/>
                            </w:rPr>
                            <w:t>■</w:t>
                          </w:r>
                          <w:r>
                            <w:rPr>
                              <w:rFonts w:ascii="SimHei" w:eastAsia="SimHei" w:hAnsi="SimHei" w:cs="SimHei"/>
                              <w:b/>
                              <w:bCs/>
                              <w:color w:val="C40F2E"/>
                              <w:spacing w:val="0"/>
                              <w:w w:val="100"/>
                              <w:position w:val="0"/>
                              <w:sz w:val="32"/>
                              <w:szCs w:val="32"/>
                            </w:rPr>
                            <w:t>管理屑言寸的舆分析</w:t>
                          </w:r>
                        </w:p>
                      </w:txbxContent>
                    </wps:txbx>
                    <wps:bodyPr wrap="none" lIns="0" tIns="0" rIns="0" bIns="0">
                      <a:spAutoFit/>
                    </wps:bodyPr>
                  </wps:wsp>
                </a:graphicData>
              </a:graphic>
            </wp:anchor>
          </w:drawing>
        </mc:Choice>
        <mc:Fallback>
          <w:pict>
            <v:shape id="_x0000_s1098" type="#_x0000_t202" style="position:absolute;margin-left:40.399999999999999pt;margin-top:70.700000000000003pt;width:166.55000000000001pt;height:16.550000000000001pt;z-index:-188744026;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rPr>
                        <w:sz w:val="32"/>
                        <w:szCs w:val="32"/>
                      </w:rPr>
                    </w:pPr>
                    <w:r>
                      <w:rPr>
                        <w:rFonts w:ascii="SimHei" w:eastAsia="SimHei" w:hAnsi="SimHei" w:cs="SimHei"/>
                        <w:b/>
                        <w:bCs/>
                        <w:color w:val="D36258"/>
                        <w:spacing w:val="0"/>
                        <w:w w:val="100"/>
                        <w:position w:val="0"/>
                        <w:sz w:val="32"/>
                        <w:szCs w:val="32"/>
                      </w:rPr>
                      <w:t>■</w:t>
                    </w:r>
                    <w:r>
                      <w:rPr>
                        <w:rFonts w:ascii="SimHei" w:eastAsia="SimHei" w:hAnsi="SimHei" w:cs="SimHei"/>
                        <w:b/>
                        <w:bCs/>
                        <w:color w:val="C40F2E"/>
                        <w:spacing w:val="0"/>
                        <w:w w:val="100"/>
                        <w:position w:val="0"/>
                        <w:sz w:val="32"/>
                        <w:szCs w:val="32"/>
                      </w:rPr>
                      <w:t>管理屑言寸的舆分析</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5661025</wp:posOffset>
              </wp:positionH>
              <wp:positionV relativeFrom="page">
                <wp:posOffset>227965</wp:posOffset>
              </wp:positionV>
              <wp:extent cx="1536065" cy="438785"/>
              <wp:wrapNone/>
              <wp:docPr id="400" name="Shape 400"/>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26" type="#_x0000_t202" style="position:absolute;margin-left:445.75pt;margin-top:17.949999999999999pt;width:120.95pt;height:34.550000000000004pt;z-index:-18874377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497840</wp:posOffset>
              </wp:positionH>
              <wp:positionV relativeFrom="page">
                <wp:posOffset>176530</wp:posOffset>
              </wp:positionV>
              <wp:extent cx="1728470" cy="438785"/>
              <wp:wrapNone/>
              <wp:docPr id="404" name="Shape 404"/>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30" type="#_x0000_t202" style="position:absolute;margin-left:39.200000000000003pt;margin-top:13.9pt;width:136.09999999999999pt;height:34.550000000000004pt;z-index:-18874377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5689600</wp:posOffset>
              </wp:positionH>
              <wp:positionV relativeFrom="page">
                <wp:posOffset>894715</wp:posOffset>
              </wp:positionV>
              <wp:extent cx="1536065" cy="438785"/>
              <wp:wrapNone/>
              <wp:docPr id="408" name="Shape 408"/>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34" type="#_x0000_t202" style="position:absolute;margin-left:448.pt;margin-top:70.450000000000003pt;width:120.95pt;height:34.550000000000004pt;z-index:-18874377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5689600</wp:posOffset>
              </wp:positionH>
              <wp:positionV relativeFrom="page">
                <wp:posOffset>894715</wp:posOffset>
              </wp:positionV>
              <wp:extent cx="1536065" cy="438785"/>
              <wp:wrapNone/>
              <wp:docPr id="412" name="Shape 412"/>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38" type="#_x0000_t202" style="position:absolute;margin-left:448.pt;margin-top:70.450000000000003pt;width:120.95pt;height:34.550000000000004pt;z-index:-18874376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1" behindDoc="1" locked="0" layoutInCell="1" allowOverlap="1">
              <wp:simplePos x="0" y="0"/>
              <wp:positionH relativeFrom="page">
                <wp:posOffset>5661025</wp:posOffset>
              </wp:positionH>
              <wp:positionV relativeFrom="page">
                <wp:posOffset>227965</wp:posOffset>
              </wp:positionV>
              <wp:extent cx="1536065" cy="438785"/>
              <wp:wrapNone/>
              <wp:docPr id="430" name="Shape 430"/>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56" type="#_x0000_t202" style="position:absolute;margin-left:445.75pt;margin-top:17.949999999999999pt;width:120.95pt;height:34.550000000000004pt;z-index:-18874376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5" behindDoc="1" locked="0" layoutInCell="1" allowOverlap="1">
              <wp:simplePos x="0" y="0"/>
              <wp:positionH relativeFrom="page">
                <wp:posOffset>497840</wp:posOffset>
              </wp:positionH>
              <wp:positionV relativeFrom="page">
                <wp:posOffset>176530</wp:posOffset>
              </wp:positionV>
              <wp:extent cx="1728470" cy="438785"/>
              <wp:wrapNone/>
              <wp:docPr id="434" name="Shape 434"/>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60" type="#_x0000_t202" style="position:absolute;margin-left:39.200000000000003pt;margin-top:13.9pt;width:136.09999999999999pt;height:34.550000000000004pt;z-index:-18874375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5786755</wp:posOffset>
              </wp:positionH>
              <wp:positionV relativeFrom="page">
                <wp:posOffset>683895</wp:posOffset>
              </wp:positionV>
              <wp:extent cx="1410970" cy="213360"/>
              <wp:wrapNone/>
              <wp:docPr id="78" name="Shape 78"/>
              <a:graphic xmlns:a="http://schemas.openxmlformats.org/drawingml/2006/main">
                <a:graphicData uri="http://schemas.microsoft.com/office/word/2010/wordprocessingShape">
                  <wps:wsp>
                    <wps:cNvSpPr txBox="1"/>
                    <wps:spPr>
                      <a:xfrm>
                        <a:ext cx="1410970" cy="213360"/>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董事畲乾告</w:t>
                          </w:r>
                          <w:r>
                            <w:rPr>
                              <w:b/>
                              <w:bCs/>
                              <w:color w:val="D36258"/>
                              <w:spacing w:val="0"/>
                              <w:w w:val="100"/>
                              <w:position w:val="0"/>
                              <w:sz w:val="32"/>
                              <w:szCs w:val="32"/>
                            </w:rPr>
                            <w:t>■</w:t>
                          </w:r>
                        </w:p>
                      </w:txbxContent>
                    </wps:txbx>
                    <wps:bodyPr wrap="none" lIns="0" tIns="0" rIns="0" bIns="0">
                      <a:spAutoFit/>
                    </wps:bodyPr>
                  </wps:wsp>
                </a:graphicData>
              </a:graphic>
            </wp:anchor>
          </w:drawing>
        </mc:Choice>
        <mc:Fallback>
          <w:pict>
            <v:shape id="_x0000_s1104" type="#_x0000_t202" style="position:absolute;margin-left:455.65000000000003pt;margin-top:53.850000000000001pt;width:111.10000000000001pt;height:16.800000000000001pt;z-index:-18874402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董事畲乾告</w:t>
                    </w:r>
                    <w:r>
                      <w:rPr>
                        <w:b/>
                        <w:bCs/>
                        <w:color w:val="D36258"/>
                        <w:spacing w:val="0"/>
                        <w:w w:val="100"/>
                        <w:position w:val="0"/>
                        <w:sz w:val="32"/>
                        <w:szCs w:val="32"/>
                      </w:rPr>
                      <w:t>■</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9" behindDoc="1" locked="0" layoutInCell="1" allowOverlap="1">
              <wp:simplePos x="0" y="0"/>
              <wp:positionH relativeFrom="page">
                <wp:posOffset>5661025</wp:posOffset>
              </wp:positionH>
              <wp:positionV relativeFrom="page">
                <wp:posOffset>227965</wp:posOffset>
              </wp:positionV>
              <wp:extent cx="1536065" cy="438785"/>
              <wp:wrapNone/>
              <wp:docPr id="438" name="Shape 438"/>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64" type="#_x0000_t202" style="position:absolute;margin-left:445.75pt;margin-top:17.949999999999999pt;width:120.95pt;height:34.550000000000004pt;z-index:-18874375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5" behindDoc="1" locked="0" layoutInCell="1" allowOverlap="1">
              <wp:simplePos x="0" y="0"/>
              <wp:positionH relativeFrom="page">
                <wp:posOffset>5661025</wp:posOffset>
              </wp:positionH>
              <wp:positionV relativeFrom="page">
                <wp:posOffset>227965</wp:posOffset>
              </wp:positionV>
              <wp:extent cx="1536065" cy="438785"/>
              <wp:wrapNone/>
              <wp:docPr id="444" name="Shape 444"/>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70" type="#_x0000_t202" style="position:absolute;margin-left:445.75pt;margin-top:17.949999999999999pt;width:120.95pt;height:34.550000000000004pt;z-index:-18874374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497840</wp:posOffset>
              </wp:positionH>
              <wp:positionV relativeFrom="page">
                <wp:posOffset>176530</wp:posOffset>
              </wp:positionV>
              <wp:extent cx="1728470" cy="438785"/>
              <wp:wrapNone/>
              <wp:docPr id="448" name="Shape 448"/>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474" type="#_x0000_t202" style="position:absolute;margin-left:39.200000000000003pt;margin-top:13.9pt;width:136.09999999999999pt;height:34.550000000000004pt;z-index:-188743744;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495935</wp:posOffset>
              </wp:positionH>
              <wp:positionV relativeFrom="page">
                <wp:posOffset>894715</wp:posOffset>
              </wp:positionV>
              <wp:extent cx="1728470" cy="438785"/>
              <wp:wrapNone/>
              <wp:docPr id="486" name="Shape 486"/>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12" type="#_x0000_t202" style="position:absolute;margin-left:39.050000000000004pt;margin-top:70.450000000000003pt;width:136.09999999999999pt;height:34.550000000000004pt;z-index:-188743740;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495935</wp:posOffset>
              </wp:positionH>
              <wp:positionV relativeFrom="page">
                <wp:posOffset>894715</wp:posOffset>
              </wp:positionV>
              <wp:extent cx="1728470" cy="438785"/>
              <wp:wrapNone/>
              <wp:docPr id="490" name="Shape 490"/>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16" type="#_x0000_t202" style="position:absolute;margin-left:39.050000000000004pt;margin-top:70.450000000000003pt;width:136.09999999999999pt;height:34.550000000000004pt;z-index:-188743736;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5662930</wp:posOffset>
              </wp:positionH>
              <wp:positionV relativeFrom="page">
                <wp:posOffset>230505</wp:posOffset>
              </wp:positionV>
              <wp:extent cx="1536065" cy="438785"/>
              <wp:wrapNone/>
              <wp:docPr id="494" name="Shape 494"/>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20" type="#_x0000_t202" style="position:absolute;margin-left:445.90000000000003pt;margin-top:18.150000000000002pt;width:120.95pt;height:34.550000000000004pt;z-index:-18874373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497840</wp:posOffset>
              </wp:positionH>
              <wp:positionV relativeFrom="page">
                <wp:posOffset>176530</wp:posOffset>
              </wp:positionV>
              <wp:extent cx="1728470" cy="438785"/>
              <wp:wrapNone/>
              <wp:docPr id="498" name="Shape 498"/>
              <a:graphic xmlns:a="http://schemas.openxmlformats.org/drawingml/2006/main">
                <a:graphicData uri="http://schemas.microsoft.com/office/word/2010/wordprocessingShape">
                  <wps:wsp>
                    <wps:cNvSpPr txBox="1"/>
                    <wps:spPr>
                      <a:xfrm>
                        <a:ext cx="1728470"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24" type="#_x0000_t202" style="position:absolute;margin-left:39.200000000000003pt;margin-top:13.9pt;width:136.09999999999999pt;height:34.550000000000004pt;z-index:-188743728;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D36258"/>
                        <w:spacing w:val="0"/>
                        <w:w w:val="100"/>
                        <w:position w:val="0"/>
                        <w:sz w:val="32"/>
                        <w:szCs w:val="32"/>
                      </w:rPr>
                      <w:t xml:space="preserve">■ </w:t>
                    </w:r>
                    <w:r>
                      <w:rPr>
                        <w:b/>
                        <w:bCs/>
                        <w:color w:val="C40F2E"/>
                        <w:spacing w:val="0"/>
                        <w:w w:val="100"/>
                        <w:position w:val="0"/>
                        <w:sz w:val="32"/>
                        <w:szCs w:val="32"/>
                      </w:rPr>
                      <w:t>表附云</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5661025</wp:posOffset>
              </wp:positionH>
              <wp:positionV relativeFrom="page">
                <wp:posOffset>227965</wp:posOffset>
              </wp:positionV>
              <wp:extent cx="1536065" cy="438785"/>
              <wp:wrapNone/>
              <wp:docPr id="504" name="Shape 504"/>
              <a:graphic xmlns:a="http://schemas.openxmlformats.org/drawingml/2006/main">
                <a:graphicData uri="http://schemas.microsoft.com/office/word/2010/wordprocessingShape">
                  <wps:wsp>
                    <wps:cNvSpPr txBox="1"/>
                    <wps:spPr>
                      <a:xfrm>
                        <a:ext cx="1536065" cy="438785"/>
                      </a:xfrm>
                      <a:prstGeom prst="rect"/>
                      <a:noFill/>
                    </wps:spPr>
                    <wps:txbx>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wps:txbx>
                    <wps:bodyPr wrap="none" lIns="0" tIns="0" rIns="0" bIns="0">
                      <a:spAutoFit/>
                    </wps:bodyPr>
                  </wps:wsp>
                </a:graphicData>
              </a:graphic>
            </wp:anchor>
          </w:drawing>
        </mc:Choice>
        <mc:Fallback>
          <w:pict>
            <v:shape id="_x0000_s1530" type="#_x0000_t202" style="position:absolute;margin-left:445.75pt;margin-top:17.949999999999999pt;width:120.95pt;height:34.550000000000004pt;z-index:-188743722;mso-wrap-style:none;mso-wrap-distance-left:0;mso-wrap-distance-right:0;mso-position-horizontal-relative:page;mso-position-vertical-relative:page" wrapcoords="0 0" filled="f" stroked="f">
              <v:textbox style="mso-fit-shape-to-text:t" inset="0,0,0,0">
                <w:txbxContent>
                  <w:p>
                    <w:pPr>
                      <w:pStyle w:val="Style144"/>
                      <w:keepNext w:val="0"/>
                      <w:keepLines w:val="0"/>
                      <w:widowControl w:val="0"/>
                      <w:shd w:val="clear" w:color="auto" w:fill="auto"/>
                      <w:bidi w:val="0"/>
                      <w:spacing w:before="0" w:after="0" w:line="240" w:lineRule="auto"/>
                      <w:ind w:left="0" w:right="0" w:firstLine="0"/>
                      <w:jc w:val="left"/>
                      <w:rPr>
                        <w:sz w:val="32"/>
                        <w:szCs w:val="32"/>
                      </w:rPr>
                    </w:pPr>
                    <w:r>
                      <w:rPr>
                        <w:b/>
                        <w:bCs/>
                        <w:color w:val="C40F2E"/>
                        <w:spacing w:val="0"/>
                        <w:w w:val="100"/>
                        <w:position w:val="0"/>
                        <w:sz w:val="32"/>
                        <w:szCs w:val="32"/>
                      </w:rPr>
                      <w:t>表附云</w:t>
                    </w:r>
                    <w:r>
                      <w:rPr>
                        <w:b/>
                        <w:bCs/>
                        <w:color w:val="D36258"/>
                        <w:spacing w:val="0"/>
                        <w:w w:val="100"/>
                        <w:position w:val="0"/>
                        <w:sz w:val="32"/>
                        <w:szCs w:val="32"/>
                      </w:rPr>
                      <w:t>■</w:t>
                    </w:r>
                  </w:p>
                  <w:p>
                    <w:pPr>
                      <w:pStyle w:val="Style144"/>
                      <w:keepNext w:val="0"/>
                      <w:keepLines w:val="0"/>
                      <w:widowControl w:val="0"/>
                      <w:shd w:val="clear" w:color="auto" w:fill="auto"/>
                      <w:bidi w:val="0"/>
                      <w:spacing w:before="0" w:after="0" w:line="240" w:lineRule="auto"/>
                      <w:ind w:left="0" w:right="0" w:firstLine="0"/>
                      <w:jc w:val="left"/>
                    </w:pPr>
                    <w:r>
                      <w:rPr>
                        <w:rFonts w:ascii="Arial Unicode MS" w:eastAsia="Arial Unicode MS" w:hAnsi="Arial Unicode MS" w:cs="Arial Unicode MS"/>
                        <w:spacing w:val="0"/>
                        <w:w w:val="100"/>
                        <w:position w:val="0"/>
                        <w:sz w:val="18"/>
                        <w:szCs w:val="18"/>
                      </w:rPr>
                      <w:t xml:space="preserve">2016 </w:t>
                    </w:r>
                    <w:r>
                      <w:rPr>
                        <w:spacing w:val="0"/>
                        <w:w w:val="100"/>
                        <w:position w:val="0"/>
                      </w:rPr>
                      <w:t>年</w:t>
                    </w:r>
                    <w:r>
                      <w:rPr>
                        <w:rFonts w:ascii="Arial Unicode MS" w:eastAsia="Arial Unicode MS" w:hAnsi="Arial Unicode MS" w:cs="Arial Unicode MS"/>
                        <w:spacing w:val="0"/>
                        <w:w w:val="100"/>
                        <w:position w:val="0"/>
                        <w:sz w:val="18"/>
                        <w:szCs w:val="18"/>
                      </w:rPr>
                      <w:t>12</w:t>
                    </w:r>
                    <w:r>
                      <w:rPr>
                        <w:spacing w:val="0"/>
                        <w:w w:val="100"/>
                        <w:position w:val="0"/>
                      </w:rPr>
                      <w:t>月</w:t>
                    </w:r>
                    <w:r>
                      <w:rPr>
                        <w:rFonts w:ascii="Arial Unicode MS" w:eastAsia="Arial Unicode MS" w:hAnsi="Arial Unicode MS" w:cs="Arial Unicode MS"/>
                        <w:spacing w:val="0"/>
                        <w:w w:val="100"/>
                        <w:position w:val="0"/>
                        <w:sz w:val="18"/>
                        <w:szCs w:val="18"/>
                      </w:rPr>
                      <w:t>31</w:t>
                    </w:r>
                    <w:r>
                      <w:rPr>
                        <w:spacing w:val="0"/>
                        <w:w w:val="100"/>
                        <w:position w:val="0"/>
                      </w:rPr>
                      <w:t>日止年度</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5"/>
      <w:numFmt w:val="decimal"/>
      <w:lvlText w:val="%1"/>
      <w:rPr>
        <w:rFonts w:ascii="SimHei" w:eastAsia="SimHei" w:hAnsi="SimHei" w:cs="SimHei"/>
        <w:b/>
        <w:bCs/>
        <w:i w:val="0"/>
        <w:iCs w:val="0"/>
        <w:smallCaps w:val="0"/>
        <w:strike w:val="0"/>
        <w:color w:val="231F20"/>
        <w:spacing w:val="0"/>
        <w:w w:val="100"/>
        <w:position w:val="0"/>
        <w:sz w:val="20"/>
        <w:szCs w:val="20"/>
        <w:u w:val="none"/>
        <w:shd w:val="clear" w:color="auto" w:fill="auto"/>
      </w:rPr>
    </w:lvl>
  </w:abstractNum>
  <w:abstractNum w:abstractNumId="2">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4"/>
        <w:szCs w:val="14"/>
        <w:u w:val="none"/>
        <w:shd w:val="clear" w:color="auto" w:fill="auto"/>
      </w:rPr>
    </w:lvl>
  </w:abstractNum>
  <w:abstractNum w:abstractNumId="4">
    <w:multiLevelType w:val="multilevel"/>
    <w:lvl w:ilvl="0">
      <w:start w:val="1"/>
      <w:numFmt w:val="decimal"/>
      <w:lvlText w:val="%1."/>
      <w:rPr>
        <w:rFonts w:ascii="Arial" w:eastAsia="Arial" w:hAnsi="Arial" w:cs="Arial"/>
        <w:b/>
        <w:bCs/>
        <w:i w:val="0"/>
        <w:iCs w:val="0"/>
        <w:smallCaps w:val="0"/>
        <w:strike w:val="0"/>
        <w:color w:val="D36258"/>
        <w:spacing w:val="0"/>
        <w:w w:val="100"/>
        <w:position w:val="0"/>
        <w:sz w:val="20"/>
        <w:szCs w:val="20"/>
        <w:u w:val="none"/>
        <w:shd w:val="clear" w:color="auto" w:fill="FFFFFF"/>
      </w:rPr>
    </w:lvl>
  </w:abstractNum>
  <w:abstractNum w:abstractNumId="6">
    <w:multiLevelType w:val="multilevel"/>
    <w:lvl w:ilvl="0">
      <w:start w:val="2"/>
      <w:numFmt w:val="decimal"/>
      <w:lvlText w:val="%1,"/>
      <w:rPr>
        <w:rFonts w:ascii="Arial" w:eastAsia="Arial" w:hAnsi="Arial" w:cs="Arial"/>
        <w:b/>
        <w:bCs/>
        <w:i w:val="0"/>
        <w:iCs w:val="0"/>
        <w:smallCaps w:val="0"/>
        <w:strike w:val="0"/>
        <w:color w:val="D36258"/>
        <w:spacing w:val="0"/>
        <w:w w:val="100"/>
        <w:position w:val="0"/>
        <w:sz w:val="20"/>
        <w:szCs w:val="20"/>
        <w:u w:val="none"/>
        <w:shd w:val="clear" w:color="auto" w:fill="auto"/>
      </w:rPr>
    </w:lvl>
  </w:abstractNum>
  <w:abstractNum w:abstractNumId="8">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10">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12">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14">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6">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18">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4"/>
        <w:szCs w:val="14"/>
        <w:u w:val="none"/>
        <w:shd w:val="clear" w:color="auto" w:fill="auto"/>
      </w:rPr>
    </w:lvl>
  </w:abstractNum>
  <w:abstractNum w:abstractNumId="20">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4"/>
        <w:szCs w:val="14"/>
        <w:u w:val="none"/>
        <w:shd w:val="clear" w:color="auto" w:fill="auto"/>
      </w:rPr>
    </w:lvl>
  </w:abstractNum>
  <w:abstractNum w:abstractNumId="22">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4"/>
        <w:szCs w:val="14"/>
        <w:u w:val="none"/>
        <w:shd w:val="clear" w:color="auto" w:fill="auto"/>
      </w:rPr>
    </w:lvl>
  </w:abstractNum>
  <w:abstractNum w:abstractNumId="24">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4"/>
        <w:szCs w:val="14"/>
        <w:u w:val="none"/>
        <w:shd w:val="clear" w:color="auto" w:fill="auto"/>
      </w:rPr>
    </w:lvl>
  </w:abstractNum>
  <w:abstractNum w:abstractNumId="26">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4"/>
        <w:szCs w:val="14"/>
        <w:u w:val="none"/>
        <w:shd w:val="clear" w:color="auto" w:fill="auto"/>
      </w:rPr>
    </w:lvl>
  </w:abstractNum>
  <w:abstractNum w:abstractNumId="28">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4"/>
        <w:szCs w:val="14"/>
        <w:u w:val="none"/>
        <w:shd w:val="clear" w:color="auto" w:fill="auto"/>
      </w:rPr>
    </w:lvl>
  </w:abstractNum>
  <w:abstractNum w:abstractNumId="30">
    <w:multiLevelType w:val="multilevel"/>
    <w:lvl w:ilvl="0">
      <w:start w:val="1"/>
      <w:numFmt w:val="bullet"/>
      <w:lvlText w:val="-"/>
      <w:rPr>
        <w:rFonts w:ascii="SimHei" w:eastAsia="SimHei" w:hAnsi="SimHei" w:cs="SimHei"/>
        <w:b w:val="0"/>
        <w:bCs w:val="0"/>
        <w:i w:val="0"/>
        <w:iCs w:val="0"/>
        <w:smallCaps w:val="0"/>
        <w:strike w:val="0"/>
        <w:color w:val="231F20"/>
        <w:spacing w:val="0"/>
        <w:w w:val="100"/>
        <w:position w:val="0"/>
        <w:sz w:val="17"/>
        <w:szCs w:val="17"/>
        <w:u w:val="none"/>
        <w:shd w:val="clear" w:color="auto" w:fill="auto"/>
      </w:rPr>
    </w:lvl>
  </w:abstractNum>
  <w:abstractNum w:abstractNumId="32">
    <w:multiLevelType w:val="multilevel"/>
    <w:lvl w:ilvl="0">
      <w:start w:val="1"/>
      <w:numFmt w:val="bullet"/>
      <w:lvlText w:val="—"/>
      <w:rPr>
        <w:rFonts w:ascii="SimHei" w:eastAsia="SimHei" w:hAnsi="SimHei" w:cs="SimHei"/>
        <w:b w:val="0"/>
        <w:bCs w:val="0"/>
        <w:i w:val="0"/>
        <w:iCs w:val="0"/>
        <w:smallCaps w:val="0"/>
        <w:strike w:val="0"/>
        <w:color w:val="231F20"/>
        <w:spacing w:val="0"/>
        <w:w w:val="100"/>
        <w:position w:val="0"/>
        <w:sz w:val="17"/>
        <w:szCs w:val="17"/>
        <w:u w:val="none"/>
        <w:shd w:val="clear" w:color="auto" w:fill="auto"/>
      </w:rPr>
    </w:lvl>
  </w:abstractNum>
  <w:abstractNum w:abstractNumId="34">
    <w:multiLevelType w:val="multilevel"/>
    <w:lvl w:ilvl="0">
      <w:start w:val="1"/>
      <w:numFmt w:val="decimal"/>
      <w:lvlText w:val="%1."/>
      <w:rPr>
        <w:rFonts w:ascii="Arial" w:eastAsia="Arial" w:hAnsi="Arial" w:cs="Arial"/>
        <w:b/>
        <w:bCs/>
        <w:i w:val="0"/>
        <w:iCs w:val="0"/>
        <w:smallCaps w:val="0"/>
        <w:strike w:val="0"/>
        <w:color w:val="D36258"/>
        <w:spacing w:val="0"/>
        <w:w w:val="100"/>
        <w:position w:val="0"/>
        <w:sz w:val="20"/>
        <w:szCs w:val="20"/>
        <w:u w:val="none"/>
        <w:shd w:val="clear" w:color="auto" w:fill="auto"/>
      </w:rPr>
    </w:lvl>
  </w:abstractNum>
  <w:abstractNum w:abstractNumId="36">
    <w:multiLevelType w:val="multilevel"/>
    <w:lvl w:ilvl="0">
      <w:start w:val="1"/>
      <w:numFmt w:val="decimal"/>
      <w:lvlText w:val="1.%1."/>
      <w:rPr>
        <w:rFonts w:ascii="Arial" w:eastAsia="Arial" w:hAnsi="Arial" w:cs="Arial"/>
        <w:b/>
        <w:bCs/>
        <w:i w:val="0"/>
        <w:iCs w:val="0"/>
        <w:smallCaps w:val="0"/>
        <w:strike w:val="0"/>
        <w:color w:val="D36258"/>
        <w:spacing w:val="0"/>
        <w:w w:val="100"/>
        <w:position w:val="0"/>
        <w:sz w:val="20"/>
        <w:szCs w:val="20"/>
        <w:u w:val="none"/>
        <w:shd w:val="clear" w:color="auto" w:fill="auto"/>
      </w:rPr>
    </w:lvl>
  </w:abstractNum>
  <w:abstractNum w:abstractNumId="38">
    <w:multiLevelType w:val="multilevel"/>
    <w:lvl w:ilvl="0">
      <w:start w:val="3"/>
      <w:numFmt w:val="decimal"/>
      <w:lvlText w:val="2.%1."/>
      <w:rPr>
        <w:rFonts w:ascii="Arial" w:eastAsia="Arial" w:hAnsi="Arial" w:cs="Arial"/>
        <w:b/>
        <w:bCs/>
        <w:i w:val="0"/>
        <w:iCs w:val="0"/>
        <w:smallCaps w:val="0"/>
        <w:strike w:val="0"/>
        <w:color w:val="D36258"/>
        <w:spacing w:val="0"/>
        <w:w w:val="100"/>
        <w:position w:val="0"/>
        <w:sz w:val="20"/>
        <w:szCs w:val="20"/>
        <w:u w:val="none"/>
        <w:shd w:val="clear" w:color="auto" w:fill="auto"/>
      </w:rPr>
    </w:lvl>
    <w:lvl w:ilvl="1">
      <w:start w:val="1"/>
      <w:numFmt w:val="decimal"/>
      <w:lvlText w:val="%1.%2."/>
      <w:rPr>
        <w:rFonts w:ascii="Arial" w:eastAsia="Arial" w:hAnsi="Arial" w:cs="Arial"/>
        <w:b/>
        <w:bCs/>
        <w:i w:val="0"/>
        <w:iCs w:val="0"/>
        <w:smallCaps w:val="0"/>
        <w:strike w:val="0"/>
        <w:color w:val="D36258"/>
        <w:spacing w:val="0"/>
        <w:w w:val="100"/>
        <w:position w:val="0"/>
        <w:sz w:val="20"/>
        <w:szCs w:val="20"/>
        <w:u w:val="none"/>
        <w:shd w:val="clear" w:color="auto" w:fill="auto"/>
      </w:rPr>
    </w:lvl>
  </w:abstractNum>
  <w:abstractNum w:abstractNumId="40">
    <w:multiLevelType w:val="multilevel"/>
    <w:lvl w:ilvl="0">
      <w:start w:val="1"/>
      <w:numFmt w:val="bullet"/>
      <w:lvlText w:val="•"/>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42">
    <w:multiLevelType w:val="multilevel"/>
    <w:lvl w:ilvl="0">
      <w:start w:val="1"/>
      <w:numFmt w:val="decimal"/>
      <w:lvlText w:val="%1."/>
      <w:rPr>
        <w:rFonts w:ascii="Arial" w:eastAsia="Arial" w:hAnsi="Arial" w:cs="Arial"/>
        <w:b/>
        <w:bCs/>
        <w:i w:val="0"/>
        <w:iCs w:val="0"/>
        <w:smallCaps w:val="0"/>
        <w:strike w:val="0"/>
        <w:color w:val="D36258"/>
        <w:spacing w:val="0"/>
        <w:w w:val="100"/>
        <w:position w:val="0"/>
        <w:sz w:val="20"/>
        <w:szCs w:val="20"/>
        <w:u w:val="none"/>
        <w:shd w:val="clear" w:color="auto" w:fill="auto"/>
      </w:rPr>
    </w:lvl>
  </w:abstractNum>
  <w:abstractNum w:abstractNumId="44">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46">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48">
    <w:multiLevelType w:val="multilevel"/>
    <w:lvl w:ilvl="0">
      <w:start w:val="1"/>
      <w:numFmt w:val="bullet"/>
      <w:lvlText w:val="•"/>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50">
    <w:multiLevelType w:val="multilevel"/>
    <w:lvl w:ilvl="0">
      <w:start w:val="1"/>
      <w:numFmt w:val="decimal"/>
      <w:lvlText w:val="5.%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52">
    <w:multiLevelType w:val="multilevel"/>
    <w:lvl w:ilvl="0">
      <w:start w:val="1"/>
      <w:numFmt w:val="decimal"/>
      <w:lvlText w:val="9.%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54">
    <w:multiLevelType w:val="multilevel"/>
    <w:lvl w:ilvl="0">
      <w:start w:val="2"/>
      <w:numFmt w:val="decimal"/>
      <w:lvlText w:val="10.2.%1"/>
      <w:rPr>
        <w:rFonts w:ascii="Arial" w:eastAsia="Arial" w:hAnsi="Arial" w:cs="Arial"/>
        <w:b w:val="0"/>
        <w:bCs w:val="0"/>
        <w:i/>
        <w:iCs/>
        <w:smallCaps w:val="0"/>
        <w:strike w:val="0"/>
        <w:color w:val="231F20"/>
        <w:spacing w:val="0"/>
        <w:w w:val="100"/>
        <w:position w:val="0"/>
        <w:sz w:val="19"/>
        <w:szCs w:val="19"/>
        <w:u w:val="none"/>
        <w:shd w:val="clear" w:color="auto" w:fill="FFFFFF"/>
      </w:rPr>
    </w:lvl>
  </w:abstractNum>
  <w:abstractNum w:abstractNumId="56">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58">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60">
    <w:multiLevelType w:val="multilevel"/>
    <w:lvl w:ilvl="0">
      <w:start w:val="2"/>
      <w:numFmt w:val="decimal"/>
      <w:lvlText w:val="20.%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62">
    <w:multiLevelType w:val="multilevel"/>
    <w:lvl w:ilvl="0">
      <w:start w:val="21"/>
      <w:numFmt w:val="decimal"/>
      <w:lvlText w:val="%1"/>
      <w:rPr>
        <w:rFonts w:ascii="Arial" w:eastAsia="Arial" w:hAnsi="Arial" w:cs="Arial"/>
        <w:b/>
        <w:bCs/>
        <w:i w:val="0"/>
        <w:iCs w:val="0"/>
        <w:smallCaps w:val="0"/>
        <w:strike w:val="0"/>
        <w:color w:val="D36258"/>
        <w:spacing w:val="0"/>
        <w:w w:val="100"/>
        <w:position w:val="0"/>
        <w:sz w:val="20"/>
        <w:szCs w:val="20"/>
        <w:u w:val="none"/>
        <w:shd w:val="clear" w:color="auto" w:fill="auto"/>
      </w:rPr>
    </w:lvl>
  </w:abstractNum>
  <w:abstractNum w:abstractNumId="64">
    <w:multiLevelType w:val="multilevel"/>
    <w:lvl w:ilvl="0">
      <w:start w:val="1"/>
      <w:numFmt w:val="decimal"/>
      <w:lvlText w:val="%1."/>
      <w:rPr>
        <w:rFonts w:ascii="Arial" w:eastAsia="Arial" w:hAnsi="Arial" w:cs="Arial"/>
        <w:b/>
        <w:bCs/>
        <w:i w:val="0"/>
        <w:iCs w:val="0"/>
        <w:smallCaps w:val="0"/>
        <w:strike w:val="0"/>
        <w:color w:val="D36258"/>
        <w:spacing w:val="0"/>
        <w:w w:val="100"/>
        <w:position w:val="0"/>
        <w:sz w:val="20"/>
        <w:szCs w:val="20"/>
        <w:u w:val="none"/>
        <w:shd w:val="clear" w:color="auto" w:fill="FFFFFF"/>
      </w:rPr>
    </w:lvl>
  </w:abstractNum>
  <w:abstractNum w:abstractNumId="66">
    <w:multiLevelType w:val="multilevel"/>
    <w:lvl w:ilvl="0">
      <w:start w:val="5"/>
      <w:numFmt w:val="ideographDigital"/>
      <w:lvlText w:val="(%1)"/>
      <w:rPr>
        <w:rFonts w:ascii="SimSun" w:eastAsia="SimSun" w:hAnsi="SimSun" w:cs="SimSun"/>
        <w:b w:val="0"/>
        <w:bCs w:val="0"/>
        <w:i w:val="0"/>
        <w:iCs w:val="0"/>
        <w:smallCaps w:val="0"/>
        <w:strike w:val="0"/>
        <w:color w:val="C40F2E"/>
        <w:spacing w:val="0"/>
        <w:w w:val="100"/>
        <w:position w:val="0"/>
        <w:sz w:val="22"/>
        <w:szCs w:val="22"/>
        <w:u w:val="none"/>
        <w:shd w:val="clear" w:color="auto" w:fill="auto"/>
      </w:rPr>
    </w:lvl>
  </w:abstractNum>
  <w:abstractNum w:abstractNumId="68">
    <w:multiLevelType w:val="multilevel"/>
    <w:lvl w:ilvl="0">
      <w:start w:val="6"/>
      <w:numFmt w:val="ideographDigital"/>
      <w:lvlText w:val="(%1)"/>
      <w:rPr>
        <w:rFonts w:ascii="SimSun" w:eastAsia="SimSun" w:hAnsi="SimSun" w:cs="SimSun"/>
        <w:b w:val="0"/>
        <w:bCs w:val="0"/>
        <w:i w:val="0"/>
        <w:iCs w:val="0"/>
        <w:smallCaps w:val="0"/>
        <w:strike w:val="0"/>
        <w:color w:val="C40F2E"/>
        <w:spacing w:val="0"/>
        <w:w w:val="100"/>
        <w:position w:val="0"/>
        <w:sz w:val="22"/>
        <w:szCs w:val="22"/>
        <w:u w:val="none"/>
        <w:shd w:val="clear" w:color="auto" w:fill="auto"/>
      </w:rPr>
    </w:lvl>
  </w:abstractNum>
  <w:abstractNum w:abstractNumId="70">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72">
    <w:multiLevelType w:val="multilevel"/>
    <w:lvl w:ilvl="0">
      <w:start w:val="6"/>
      <w:numFmt w:val="ideographDigital"/>
      <w:lvlText w:val="(%1)"/>
      <w:rPr>
        <w:rFonts w:ascii="SimSun" w:eastAsia="SimSun" w:hAnsi="SimSun" w:cs="SimSun"/>
        <w:b w:val="0"/>
        <w:bCs w:val="0"/>
        <w:i w:val="0"/>
        <w:iCs w:val="0"/>
        <w:smallCaps w:val="0"/>
        <w:strike w:val="0"/>
        <w:color w:val="C40F2E"/>
        <w:spacing w:val="0"/>
        <w:w w:val="100"/>
        <w:position w:val="0"/>
        <w:sz w:val="22"/>
        <w:szCs w:val="22"/>
        <w:u w:val="none"/>
        <w:shd w:val="clear" w:color="auto" w:fill="auto"/>
      </w:rPr>
    </w:lvl>
  </w:abstractNum>
  <w:abstractNum w:abstractNumId="74">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76">
    <w:multiLevelType w:val="multilevel"/>
    <w:lvl w:ilvl="0">
      <w:start w:val="6"/>
      <w:numFmt w:val="ideographDigital"/>
      <w:lvlText w:val="(%1)"/>
      <w:rPr>
        <w:rFonts w:ascii="SimSun" w:eastAsia="SimSun" w:hAnsi="SimSun" w:cs="SimSun"/>
        <w:b w:val="0"/>
        <w:bCs w:val="0"/>
        <w:i w:val="0"/>
        <w:iCs w:val="0"/>
        <w:smallCaps w:val="0"/>
        <w:strike w:val="0"/>
        <w:color w:val="C40F2E"/>
        <w:spacing w:val="0"/>
        <w:w w:val="100"/>
        <w:position w:val="0"/>
        <w:sz w:val="22"/>
        <w:szCs w:val="22"/>
        <w:u w:val="none"/>
        <w:shd w:val="clear" w:color="auto" w:fill="auto"/>
      </w:rPr>
    </w:lvl>
  </w:abstractNum>
  <w:abstractNum w:abstractNumId="78">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80">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82">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84">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86">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88">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90">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92">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94">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96">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98">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100">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02">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04">
    <w:multiLevelType w:val="multilevel"/>
    <w:lvl w:ilvl="0">
      <w:start w:val="7"/>
      <w:numFmt w:val="ideographDigital"/>
      <w:lvlText w:val="(%1)"/>
      <w:rPr>
        <w:rFonts w:ascii="SimSun" w:eastAsia="SimSun" w:hAnsi="SimSun" w:cs="SimSun"/>
        <w:b w:val="0"/>
        <w:bCs w:val="0"/>
        <w:i w:val="0"/>
        <w:iCs w:val="0"/>
        <w:smallCaps w:val="0"/>
        <w:strike w:val="0"/>
        <w:color w:val="C40F2E"/>
        <w:spacing w:val="0"/>
        <w:w w:val="100"/>
        <w:position w:val="0"/>
        <w:sz w:val="22"/>
        <w:szCs w:val="22"/>
        <w:u w:val="none"/>
        <w:shd w:val="clear" w:color="auto" w:fill="auto"/>
      </w:rPr>
    </w:lvl>
  </w:abstractNum>
  <w:abstractNum w:abstractNumId="106">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108">
    <w:multiLevelType w:val="multilevel"/>
    <w:lvl w:ilvl="0">
      <w:start w:val="7"/>
      <w:numFmt w:val="ideographDigital"/>
      <w:lvlText w:val="(%1)"/>
      <w:rPr>
        <w:rFonts w:ascii="SimSun" w:eastAsia="SimSun" w:hAnsi="SimSun" w:cs="SimSun"/>
        <w:b w:val="0"/>
        <w:bCs w:val="0"/>
        <w:i w:val="0"/>
        <w:iCs w:val="0"/>
        <w:smallCaps w:val="0"/>
        <w:strike w:val="0"/>
        <w:color w:val="C40F2E"/>
        <w:spacing w:val="0"/>
        <w:w w:val="100"/>
        <w:position w:val="0"/>
        <w:sz w:val="22"/>
        <w:szCs w:val="22"/>
        <w:u w:val="none"/>
        <w:shd w:val="clear" w:color="auto" w:fill="auto"/>
      </w:rPr>
    </w:lvl>
  </w:abstractNum>
  <w:abstractNum w:abstractNumId="110">
    <w:multiLevelType w:val="multilevel"/>
    <w:lvl w:ilvl="0">
      <w:start w:val="7"/>
      <w:numFmt w:val="ideographDigital"/>
      <w:lvlText w:val="(%1)"/>
      <w:rPr>
        <w:rFonts w:ascii="SimSun" w:eastAsia="SimSun" w:hAnsi="SimSun" w:cs="SimSun"/>
        <w:b w:val="0"/>
        <w:bCs w:val="0"/>
        <w:i w:val="0"/>
        <w:iCs w:val="0"/>
        <w:smallCaps w:val="0"/>
        <w:strike w:val="0"/>
        <w:color w:val="C40F2E"/>
        <w:spacing w:val="0"/>
        <w:w w:val="100"/>
        <w:position w:val="0"/>
        <w:sz w:val="22"/>
        <w:szCs w:val="22"/>
        <w:u w:val="none"/>
        <w:shd w:val="clear" w:color="auto" w:fill="auto"/>
      </w:rPr>
    </w:lvl>
  </w:abstractNum>
  <w:abstractNum w:abstractNumId="112">
    <w:multiLevelType w:val="multilevel"/>
    <w:lvl w:ilvl="0">
      <w:start w:val="3"/>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114">
    <w:multiLevelType w:val="multilevel"/>
    <w:lvl w:ilvl="0">
      <w:start w:val="1"/>
      <w:numFmt w:val="lowerLetter"/>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16">
    <w:multiLevelType w:val="multilevel"/>
    <w:lvl w:ilvl="0">
      <w:start w:val="1"/>
      <w:numFmt w:val="lowerLetter"/>
      <w:lvlText w:val="%1."/>
      <w:rPr>
        <w:rFonts w:ascii="Arial" w:eastAsia="Arial" w:hAnsi="Arial" w:cs="Arial"/>
        <w:b w:val="0"/>
        <w:bCs w:val="0"/>
        <w:i/>
        <w:iCs/>
        <w:smallCaps w:val="0"/>
        <w:strike w:val="0"/>
        <w:color w:val="231F20"/>
        <w:spacing w:val="0"/>
        <w:w w:val="100"/>
        <w:position w:val="0"/>
        <w:sz w:val="19"/>
        <w:szCs w:val="19"/>
        <w:u w:val="none"/>
        <w:shd w:val="clear" w:color="auto" w:fill="auto"/>
      </w:rPr>
    </w:lvl>
  </w:abstractNum>
  <w:abstractNum w:abstractNumId="118">
    <w:multiLevelType w:val="multilevel"/>
    <w:lvl w:ilvl="0">
      <w:start w:val="2"/>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20">
    <w:multiLevelType w:val="multilevel"/>
    <w:lvl w:ilvl="0">
      <w:start w:val="1"/>
      <w:numFmt w:val="decimal"/>
      <w:lvlText w:val="1.%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22">
    <w:multiLevelType w:val="multilevel"/>
    <w:lvl w:ilvl="0">
      <w:start w:val="1"/>
      <w:numFmt w:val="decimal"/>
      <w:lvlText w:val="1.1.%1"/>
      <w:rPr>
        <w:rFonts w:ascii="Arial" w:eastAsia="Arial" w:hAnsi="Arial" w:cs="Arial"/>
        <w:b w:val="0"/>
        <w:bCs w:val="0"/>
        <w:i/>
        <w:iCs/>
        <w:smallCaps w:val="0"/>
        <w:strike w:val="0"/>
        <w:color w:val="231F20"/>
        <w:spacing w:val="0"/>
        <w:w w:val="100"/>
        <w:position w:val="0"/>
        <w:sz w:val="19"/>
        <w:szCs w:val="19"/>
        <w:u w:val="none"/>
        <w:shd w:val="clear" w:color="auto" w:fill="FFFFFF"/>
      </w:rPr>
    </w:lvl>
  </w:abstractNum>
  <w:abstractNum w:abstractNumId="124">
    <w:multiLevelType w:val="multilevel"/>
    <w:lvl w:ilvl="0">
      <w:start w:val="1"/>
      <w:numFmt w:val="decimal"/>
      <w:lvlText w:val="1.%1"/>
      <w:rPr>
        <w:rFonts w:ascii="Arial" w:eastAsia="Arial" w:hAnsi="Arial" w:cs="Arial"/>
        <w:b/>
        <w:bCs/>
        <w:i w:val="0"/>
        <w:iCs w:val="0"/>
        <w:smallCaps w:val="0"/>
        <w:strike w:val="0"/>
        <w:color w:val="231F20"/>
        <w:spacing w:val="0"/>
        <w:w w:val="100"/>
        <w:position w:val="0"/>
        <w:sz w:val="19"/>
        <w:szCs w:val="19"/>
        <w:u w:val="none"/>
        <w:shd w:val="clear" w:color="auto" w:fill="auto"/>
      </w:rPr>
    </w:lvl>
  </w:abstractNum>
  <w:abstractNum w:abstractNumId="126">
    <w:multiLevelType w:val="multilevel"/>
    <w:lvl w:ilvl="0">
      <w:start w:val="1"/>
      <w:numFmt w:val="decimal"/>
      <w:lvlText w:val="1.%1"/>
      <w:rPr>
        <w:rFonts w:ascii="Arial" w:eastAsia="Arial" w:hAnsi="Arial" w:cs="Arial"/>
        <w:b/>
        <w:bCs/>
        <w:i/>
        <w:iCs/>
        <w:smallCaps w:val="0"/>
        <w:strike w:val="0"/>
        <w:color w:val="231F20"/>
        <w:spacing w:val="0"/>
        <w:w w:val="100"/>
        <w:position w:val="0"/>
        <w:sz w:val="19"/>
        <w:szCs w:val="19"/>
        <w:u w:val="none"/>
        <w:shd w:val="clear" w:color="auto" w:fill="auto"/>
      </w:rPr>
    </w:lvl>
  </w:abstractNum>
  <w:abstractNum w:abstractNumId="128">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30">
    <w:multiLevelType w:val="multilevel"/>
    <w:lvl w:ilvl="0">
      <w:start w:val="1"/>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132">
    <w:multiLevelType w:val="multilevel"/>
    <w:lvl w:ilvl="0">
      <w:start w:val="113"/>
      <w:numFmt w:val="decimal"/>
      <w:lvlText w:val="%1"/>
      <w:rPr>
        <w:rFonts w:ascii="SimSun" w:eastAsia="SimSun" w:hAnsi="SimSun" w:cs="SimSun"/>
        <w:b w:val="0"/>
        <w:bCs w:val="0"/>
        <w:i/>
        <w:iCs/>
        <w:smallCaps w:val="0"/>
        <w:strike w:val="0"/>
        <w:color w:val="231F20"/>
        <w:spacing w:val="0"/>
        <w:w w:val="100"/>
        <w:position w:val="0"/>
        <w:sz w:val="14"/>
        <w:szCs w:val="14"/>
        <w:u w:val="none"/>
        <w:shd w:val="clear" w:color="auto" w:fill="auto"/>
      </w:rPr>
    </w:lvl>
  </w:abstractNum>
  <w:abstractNum w:abstractNumId="134">
    <w:multiLevelType w:val="multilevel"/>
    <w:lvl w:ilvl="0">
      <w:start w:val="2"/>
      <w:numFmt w:val="decimal"/>
      <w:lvlText w:val="(%1)"/>
      <w:rPr>
        <w:rFonts w:ascii="Arial" w:eastAsia="Arial" w:hAnsi="Arial" w:cs="Arial"/>
        <w:b w:val="0"/>
        <w:bCs w:val="0"/>
        <w:i/>
        <w:iCs/>
        <w:smallCaps w:val="0"/>
        <w:strike w:val="0"/>
        <w:color w:val="231F20"/>
        <w:spacing w:val="0"/>
        <w:w w:val="100"/>
        <w:position w:val="0"/>
        <w:sz w:val="19"/>
        <w:szCs w:val="19"/>
        <w:u w:val="none"/>
        <w:shd w:val="clear" w:color="auto" w:fill="auto"/>
      </w:rPr>
    </w:lvl>
  </w:abstractNum>
  <w:abstractNum w:abstractNumId="136">
    <w:multiLevelType w:val="multilevel"/>
    <w:lvl w:ilvl="0">
      <w:start w:val="1"/>
      <w:numFmt w:val="bullet"/>
      <w:lvlText w:val="•"/>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138">
    <w:multiLevelType w:val="multilevel"/>
    <w:lvl w:ilvl="0">
      <w:start w:val="2"/>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40">
    <w:multiLevelType w:val="multilevel"/>
    <w:lvl w:ilvl="0">
      <w:start w:val="3"/>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42">
    <w:multiLevelType w:val="multilevel"/>
    <w:lvl w:ilvl="0">
      <w:start w:val="3"/>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144">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146">
    <w:multiLevelType w:val="multilevel"/>
    <w:lvl w:ilvl="0">
      <w:start w:val="1"/>
      <w:numFmt w:val="decimal"/>
      <w:lvlText w:val="%1."/>
      <w:rPr>
        <w:rFonts w:ascii="Arial Unicode MS" w:eastAsia="Arial Unicode MS" w:hAnsi="Arial Unicode MS" w:cs="Arial Unicode MS"/>
        <w:b w:val="0"/>
        <w:bCs w:val="0"/>
        <w:i w:val="0"/>
        <w:iCs w:val="0"/>
        <w:smallCaps w:val="0"/>
        <w:strike w:val="0"/>
        <w:color w:val="231F20"/>
        <w:spacing w:val="0"/>
        <w:w w:val="100"/>
        <w:position w:val="0"/>
        <w:sz w:val="18"/>
        <w:szCs w:val="18"/>
        <w:u w:val="none"/>
        <w:shd w:val="clear" w:color="auto" w:fill="auto"/>
      </w:rPr>
    </w:lvl>
  </w:abstractNum>
  <w:abstractNum w:abstractNumId="148">
    <w:multiLevelType w:val="multilevel"/>
    <w:lvl w:ilvl="0">
      <w:start w:val="2"/>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50">
    <w:multiLevelType w:val="multilevel"/>
    <w:lvl w:ilvl="0">
      <w:start w:val="3"/>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152">
    <w:multiLevelType w:val="multilevel"/>
    <w:lvl w:ilvl="0">
      <w:start w:val="5"/>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auto"/>
      </w:rPr>
    </w:lvl>
  </w:abstractNum>
  <w:abstractNum w:abstractNumId="154">
    <w:multiLevelType w:val="multilevel"/>
    <w:lvl w:ilvl="0">
      <w:start w:val="7"/>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abstractNum w:abstractNumId="156">
    <w:multiLevelType w:val="multilevel"/>
    <w:lvl w:ilvl="0">
      <w:start w:val="7"/>
      <w:numFmt w:val="decimal"/>
      <w:lvlText w:val="(%1)"/>
      <w:rPr>
        <w:rFonts w:ascii="Arial Unicode MS" w:eastAsia="Arial Unicode MS" w:hAnsi="Arial Unicode MS" w:cs="Arial Unicode MS"/>
        <w:b/>
        <w:bCs/>
        <w:i w:val="0"/>
        <w:iCs w:val="0"/>
        <w:smallCaps w:val="0"/>
        <w:strike w:val="0"/>
        <w:color w:val="231F20"/>
        <w:spacing w:val="0"/>
        <w:w w:val="100"/>
        <w:position w:val="0"/>
        <w:sz w:val="18"/>
        <w:szCs w:val="18"/>
        <w:u w:val="none"/>
        <w:shd w:val="clear" w:color="auto" w:fill="FFFFFF"/>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脚注_"/>
    <w:basedOn w:val="DefaultParagraphFont"/>
    <w:link w:val="Style2"/>
    <w:rPr>
      <w:rFonts w:ascii="Segoe UI" w:eastAsia="Segoe UI" w:hAnsi="Segoe UI" w:cs="Segoe UI"/>
      <w:b w:val="0"/>
      <w:bCs w:val="0"/>
      <w:i w:val="0"/>
      <w:iCs w:val="0"/>
      <w:smallCaps w:val="0"/>
      <w:strike w:val="0"/>
      <w:color w:val="231F20"/>
      <w:sz w:val="10"/>
      <w:szCs w:val="10"/>
      <w:u w:val="none"/>
      <w:shd w:val="clear" w:color="auto" w:fill="auto"/>
    </w:rPr>
  </w:style>
  <w:style w:type="character" w:customStyle="1" w:styleId="CharStyle10">
    <w:name w:val="其他_"/>
    <w:basedOn w:val="DefaultParagraphFont"/>
    <w:link w:val="Style9"/>
    <w:rPr>
      <w:rFonts w:ascii="SimHei" w:eastAsia="SimHei" w:hAnsi="SimHei" w:cs="SimHei"/>
      <w:b w:val="0"/>
      <w:bCs w:val="0"/>
      <w:i w:val="0"/>
      <w:iCs w:val="0"/>
      <w:smallCaps w:val="0"/>
      <w:strike w:val="0"/>
      <w:color w:val="231F20"/>
      <w:sz w:val="17"/>
      <w:szCs w:val="17"/>
      <w:u w:val="none"/>
      <w:shd w:val="clear" w:color="auto" w:fill="auto"/>
    </w:rPr>
  </w:style>
  <w:style w:type="character" w:customStyle="1" w:styleId="CharStyle13">
    <w:name w:val="正文文本 (2)_"/>
    <w:basedOn w:val="DefaultParagraphFont"/>
    <w:link w:val="Style12"/>
    <w:rPr>
      <w:rFonts w:ascii="Segoe UI" w:eastAsia="Segoe UI" w:hAnsi="Segoe UI" w:cs="Segoe UI"/>
      <w:b w:val="0"/>
      <w:bCs w:val="0"/>
      <w:i w:val="0"/>
      <w:iCs w:val="0"/>
      <w:smallCaps w:val="0"/>
      <w:strike w:val="0"/>
      <w:color w:val="231F20"/>
      <w:sz w:val="14"/>
      <w:szCs w:val="14"/>
      <w:u w:val="none"/>
      <w:shd w:val="clear" w:color="auto" w:fill="auto"/>
    </w:rPr>
  </w:style>
  <w:style w:type="character" w:customStyle="1" w:styleId="CharStyle20">
    <w:name w:val="标题 #1_"/>
    <w:basedOn w:val="DefaultParagraphFont"/>
    <w:link w:val="Style19"/>
    <w:rPr>
      <w:rFonts w:ascii="SimHei" w:eastAsia="SimHei" w:hAnsi="SimHei" w:cs="SimHei"/>
      <w:b/>
      <w:bCs/>
      <w:i w:val="0"/>
      <w:iCs w:val="0"/>
      <w:smallCaps w:val="0"/>
      <w:strike w:val="0"/>
      <w:color w:val="C40F2E"/>
      <w:sz w:val="40"/>
      <w:szCs w:val="40"/>
      <w:u w:val="none"/>
      <w:shd w:val="clear" w:color="auto" w:fill="auto"/>
    </w:rPr>
  </w:style>
  <w:style w:type="character" w:customStyle="1" w:styleId="CharStyle22">
    <w:name w:val="正文文本 (3)_"/>
    <w:basedOn w:val="DefaultParagraphFont"/>
    <w:link w:val="Style21"/>
    <w:rPr>
      <w:rFonts w:ascii="SimHei" w:eastAsia="SimHei" w:hAnsi="SimHei" w:cs="SimHei"/>
      <w:b w:val="0"/>
      <w:bCs w:val="0"/>
      <w:i w:val="0"/>
      <w:iCs w:val="0"/>
      <w:smallCaps w:val="0"/>
      <w:strike w:val="0"/>
      <w:color w:val="231F20"/>
      <w:sz w:val="20"/>
      <w:szCs w:val="20"/>
      <w:u w:val="none"/>
      <w:shd w:val="clear" w:color="auto" w:fill="auto"/>
    </w:rPr>
  </w:style>
  <w:style w:type="character" w:customStyle="1" w:styleId="CharStyle25">
    <w:name w:val="正文文本_"/>
    <w:basedOn w:val="DefaultParagraphFont"/>
    <w:link w:val="Style24"/>
    <w:rPr>
      <w:rFonts w:ascii="SimHei" w:eastAsia="SimHei" w:hAnsi="SimHei" w:cs="SimHei"/>
      <w:b w:val="0"/>
      <w:bCs w:val="0"/>
      <w:i w:val="0"/>
      <w:iCs w:val="0"/>
      <w:smallCaps w:val="0"/>
      <w:strike w:val="0"/>
      <w:color w:val="231F20"/>
      <w:sz w:val="17"/>
      <w:szCs w:val="17"/>
      <w:u w:val="none"/>
      <w:shd w:val="clear" w:color="auto" w:fill="auto"/>
    </w:rPr>
  </w:style>
  <w:style w:type="character" w:customStyle="1" w:styleId="CharStyle27">
    <w:name w:val="页眉或页脚 (2)_"/>
    <w:basedOn w:val="DefaultParagraphFont"/>
    <w:link w:val="Style26"/>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44">
    <w:name w:val="标题 #3_"/>
    <w:basedOn w:val="DefaultParagraphFont"/>
    <w:link w:val="Style43"/>
    <w:rPr>
      <w:rFonts w:ascii="SimSun" w:eastAsia="SimSun" w:hAnsi="SimSun" w:cs="SimSun"/>
      <w:b w:val="0"/>
      <w:bCs w:val="0"/>
      <w:i w:val="0"/>
      <w:iCs w:val="0"/>
      <w:smallCaps w:val="0"/>
      <w:strike w:val="0"/>
      <w:color w:val="C40F2E"/>
      <w:sz w:val="22"/>
      <w:szCs w:val="22"/>
      <w:u w:val="none"/>
      <w:shd w:val="clear" w:color="auto" w:fill="auto"/>
    </w:rPr>
  </w:style>
  <w:style w:type="character" w:customStyle="1" w:styleId="CharStyle47">
    <w:name w:val="正文文本 (6)_"/>
    <w:basedOn w:val="DefaultParagraphFont"/>
    <w:link w:val="Style46"/>
    <w:rPr>
      <w:rFonts w:ascii="SimSun" w:eastAsia="SimSun" w:hAnsi="SimSun" w:cs="SimSun"/>
      <w:b w:val="0"/>
      <w:bCs w:val="0"/>
      <w:i w:val="0"/>
      <w:iCs w:val="0"/>
      <w:smallCaps w:val="0"/>
      <w:strike w:val="0"/>
      <w:color w:val="C40F2E"/>
      <w:sz w:val="22"/>
      <w:szCs w:val="22"/>
      <w:u w:val="none"/>
      <w:shd w:val="clear" w:color="auto" w:fill="auto"/>
    </w:rPr>
  </w:style>
  <w:style w:type="character" w:customStyle="1" w:styleId="CharStyle49">
    <w:name w:val="正文文本 (5)_"/>
    <w:basedOn w:val="DefaultParagraphFont"/>
    <w:link w:val="Style48"/>
    <w:rPr>
      <w:rFonts w:ascii="Arial Unicode MS" w:eastAsia="Arial Unicode MS" w:hAnsi="Arial Unicode MS" w:cs="Arial Unicode MS"/>
      <w:b w:val="0"/>
      <w:bCs w:val="0"/>
      <w:i w:val="0"/>
      <w:iCs w:val="0"/>
      <w:smallCaps w:val="0"/>
      <w:strike w:val="0"/>
      <w:color w:val="231F20"/>
      <w:sz w:val="18"/>
      <w:szCs w:val="18"/>
      <w:u w:val="none"/>
      <w:shd w:val="clear" w:color="auto" w:fill="auto"/>
    </w:rPr>
  </w:style>
  <w:style w:type="character" w:customStyle="1" w:styleId="CharStyle52">
    <w:name w:val="标题 #2_"/>
    <w:basedOn w:val="DefaultParagraphFont"/>
    <w:link w:val="Style51"/>
    <w:rPr>
      <w:rFonts w:ascii="SimHei" w:eastAsia="SimHei" w:hAnsi="SimHei" w:cs="SimHei"/>
      <w:b/>
      <w:bCs/>
      <w:i w:val="0"/>
      <w:iCs w:val="0"/>
      <w:smallCaps w:val="0"/>
      <w:strike w:val="0"/>
      <w:color w:val="C40F2E"/>
      <w:sz w:val="32"/>
      <w:szCs w:val="32"/>
      <w:u w:val="none"/>
      <w:shd w:val="clear" w:color="auto" w:fill="auto"/>
    </w:rPr>
  </w:style>
  <w:style w:type="character" w:customStyle="1" w:styleId="CharStyle58">
    <w:name w:val="表格标题_"/>
    <w:basedOn w:val="DefaultParagraphFont"/>
    <w:link w:val="Style57"/>
    <w:rPr>
      <w:rFonts w:ascii="SimSun" w:eastAsia="SimSun" w:hAnsi="SimSun" w:cs="SimSun"/>
      <w:b w:val="0"/>
      <w:bCs w:val="0"/>
      <w:i w:val="0"/>
      <w:iCs w:val="0"/>
      <w:smallCaps w:val="0"/>
      <w:strike w:val="0"/>
      <w:color w:val="231F20"/>
      <w:sz w:val="14"/>
      <w:szCs w:val="14"/>
      <w:u w:val="none"/>
      <w:shd w:val="clear" w:color="auto" w:fill="auto"/>
    </w:rPr>
  </w:style>
  <w:style w:type="character" w:customStyle="1" w:styleId="CharStyle69">
    <w:name w:val="图片标题_"/>
    <w:basedOn w:val="DefaultParagraphFont"/>
    <w:link w:val="Style68"/>
    <w:rPr>
      <w:rFonts w:ascii="SimSun" w:eastAsia="SimSun" w:hAnsi="SimSun" w:cs="SimSun"/>
      <w:b w:val="0"/>
      <w:bCs w:val="0"/>
      <w:i w:val="0"/>
      <w:iCs w:val="0"/>
      <w:smallCaps w:val="0"/>
      <w:strike w:val="0"/>
      <w:color w:val="231F20"/>
      <w:sz w:val="15"/>
      <w:szCs w:val="15"/>
      <w:u w:val="none"/>
      <w:shd w:val="clear" w:color="auto" w:fill="auto"/>
    </w:rPr>
  </w:style>
  <w:style w:type="character" w:customStyle="1" w:styleId="CharStyle74">
    <w:name w:val="标题 #4_"/>
    <w:basedOn w:val="DefaultParagraphFont"/>
    <w:link w:val="Style73"/>
    <w:rPr>
      <w:rFonts w:ascii="SimHei" w:eastAsia="SimHei" w:hAnsi="SimHei" w:cs="SimHei"/>
      <w:b/>
      <w:bCs/>
      <w:i w:val="0"/>
      <w:iCs w:val="0"/>
      <w:smallCaps w:val="0"/>
      <w:strike w:val="0"/>
      <w:color w:val="939598"/>
      <w:sz w:val="19"/>
      <w:szCs w:val="19"/>
      <w:u w:val="none"/>
      <w:shd w:val="clear" w:color="auto" w:fill="auto"/>
    </w:rPr>
  </w:style>
  <w:style w:type="character" w:customStyle="1" w:styleId="CharStyle84">
    <w:name w:val="正文文本 (4)_"/>
    <w:basedOn w:val="DefaultParagraphFont"/>
    <w:link w:val="Style83"/>
    <w:rPr>
      <w:rFonts w:ascii="SimSun" w:eastAsia="SimSun" w:hAnsi="SimSun" w:cs="SimSun"/>
      <w:b w:val="0"/>
      <w:bCs w:val="0"/>
      <w:i w:val="0"/>
      <w:iCs w:val="0"/>
      <w:smallCaps w:val="0"/>
      <w:strike w:val="0"/>
      <w:color w:val="231F20"/>
      <w:sz w:val="14"/>
      <w:szCs w:val="14"/>
      <w:u w:val="none"/>
      <w:shd w:val="clear" w:color="auto" w:fill="auto"/>
    </w:rPr>
  </w:style>
  <w:style w:type="character" w:customStyle="1" w:styleId="CharStyle145">
    <w:name w:val="页眉或页脚_"/>
    <w:basedOn w:val="DefaultParagraphFont"/>
    <w:link w:val="Style144"/>
    <w:rPr>
      <w:rFonts w:ascii="SimHei" w:eastAsia="SimHei" w:hAnsi="SimHei" w:cs="SimHei"/>
      <w:b w:val="0"/>
      <w:bCs w:val="0"/>
      <w:i w:val="0"/>
      <w:iCs w:val="0"/>
      <w:smallCaps w:val="0"/>
      <w:strike w:val="0"/>
      <w:color w:val="231F20"/>
      <w:sz w:val="17"/>
      <w:szCs w:val="17"/>
      <w:u w:val="none"/>
      <w:shd w:val="clear" w:color="auto" w:fill="auto"/>
    </w:rPr>
  </w:style>
  <w:style w:type="character" w:customStyle="1" w:styleId="CharStyle331">
    <w:name w:val="其他 (3)_"/>
    <w:basedOn w:val="DefaultParagraphFont"/>
    <w:link w:val="Style330"/>
    <w:rPr>
      <w:rFonts w:ascii="SimHei" w:eastAsia="SimHei" w:hAnsi="SimHei" w:cs="SimHei"/>
      <w:b w:val="0"/>
      <w:bCs w:val="0"/>
      <w:i w:val="0"/>
      <w:iCs w:val="0"/>
      <w:smallCaps w:val="0"/>
      <w:strike w:val="0"/>
      <w:color w:val="231F20"/>
      <w:sz w:val="19"/>
      <w:szCs w:val="19"/>
      <w:u w:val="none"/>
      <w:shd w:val="clear" w:color="auto" w:fill="auto"/>
    </w:rPr>
  </w:style>
  <w:style w:type="character" w:customStyle="1" w:styleId="CharStyle392">
    <w:name w:val="正文文本 (9)_"/>
    <w:basedOn w:val="DefaultParagraphFont"/>
    <w:link w:val="Style391"/>
    <w:rPr>
      <w:rFonts w:ascii="Arial" w:eastAsia="Arial" w:hAnsi="Arial" w:cs="Arial"/>
      <w:b/>
      <w:bCs/>
      <w:i w:val="0"/>
      <w:iCs w:val="0"/>
      <w:smallCaps w:val="0"/>
      <w:strike w:val="0"/>
      <w:color w:val="D36258"/>
      <w:sz w:val="20"/>
      <w:szCs w:val="20"/>
      <w:u w:val="none"/>
      <w:shd w:val="clear" w:color="auto" w:fill="auto"/>
    </w:rPr>
  </w:style>
  <w:style w:type="paragraph" w:customStyle="1" w:styleId="Style2">
    <w:name w:val="脚注"/>
    <w:basedOn w:val="Normal"/>
    <w:link w:val="CharStyle3"/>
    <w:pPr>
      <w:widowControl w:val="0"/>
      <w:shd w:val="clear" w:color="auto" w:fill="auto"/>
    </w:pPr>
    <w:rPr>
      <w:rFonts w:ascii="Segoe UI" w:eastAsia="Segoe UI" w:hAnsi="Segoe UI" w:cs="Segoe UI"/>
      <w:b w:val="0"/>
      <w:bCs w:val="0"/>
      <w:i w:val="0"/>
      <w:iCs w:val="0"/>
      <w:smallCaps w:val="0"/>
      <w:strike w:val="0"/>
      <w:color w:val="231F20"/>
      <w:sz w:val="10"/>
      <w:szCs w:val="10"/>
      <w:u w:val="none"/>
      <w:shd w:val="clear" w:color="auto" w:fill="auto"/>
    </w:rPr>
  </w:style>
  <w:style w:type="paragraph" w:customStyle="1" w:styleId="Style9">
    <w:name w:val="其他"/>
    <w:basedOn w:val="Normal"/>
    <w:link w:val="CharStyle10"/>
    <w:pPr>
      <w:widowControl w:val="0"/>
      <w:shd w:val="clear" w:color="auto" w:fill="auto"/>
    </w:pPr>
    <w:rPr>
      <w:rFonts w:ascii="SimHei" w:eastAsia="SimHei" w:hAnsi="SimHei" w:cs="SimHei"/>
      <w:b w:val="0"/>
      <w:bCs w:val="0"/>
      <w:i w:val="0"/>
      <w:iCs w:val="0"/>
      <w:smallCaps w:val="0"/>
      <w:strike w:val="0"/>
      <w:color w:val="231F20"/>
      <w:sz w:val="17"/>
      <w:szCs w:val="17"/>
      <w:u w:val="none"/>
      <w:shd w:val="clear" w:color="auto" w:fill="auto"/>
    </w:rPr>
  </w:style>
  <w:style w:type="paragraph" w:customStyle="1" w:styleId="Style12">
    <w:name w:val="正文文本 (2)"/>
    <w:basedOn w:val="Normal"/>
    <w:link w:val="CharStyle13"/>
    <w:pPr>
      <w:widowControl w:val="0"/>
      <w:shd w:val="clear" w:color="auto" w:fill="auto"/>
    </w:pPr>
    <w:rPr>
      <w:rFonts w:ascii="Segoe UI" w:eastAsia="Segoe UI" w:hAnsi="Segoe UI" w:cs="Segoe UI"/>
      <w:b w:val="0"/>
      <w:bCs w:val="0"/>
      <w:i w:val="0"/>
      <w:iCs w:val="0"/>
      <w:smallCaps w:val="0"/>
      <w:strike w:val="0"/>
      <w:color w:val="231F20"/>
      <w:sz w:val="14"/>
      <w:szCs w:val="14"/>
      <w:u w:val="none"/>
      <w:shd w:val="clear" w:color="auto" w:fill="auto"/>
    </w:rPr>
  </w:style>
  <w:style w:type="paragraph" w:customStyle="1" w:styleId="Style19">
    <w:name w:val="标题 #1"/>
    <w:basedOn w:val="Normal"/>
    <w:link w:val="CharStyle20"/>
    <w:pPr>
      <w:widowControl w:val="0"/>
      <w:shd w:val="clear" w:color="auto" w:fill="auto"/>
      <w:spacing w:after="730"/>
      <w:outlineLvl w:val="0"/>
    </w:pPr>
    <w:rPr>
      <w:rFonts w:ascii="SimHei" w:eastAsia="SimHei" w:hAnsi="SimHei" w:cs="SimHei"/>
      <w:b/>
      <w:bCs/>
      <w:i w:val="0"/>
      <w:iCs w:val="0"/>
      <w:smallCaps w:val="0"/>
      <w:strike w:val="0"/>
      <w:color w:val="C40F2E"/>
      <w:sz w:val="40"/>
      <w:szCs w:val="40"/>
      <w:u w:val="none"/>
      <w:shd w:val="clear" w:color="auto" w:fill="auto"/>
    </w:rPr>
  </w:style>
  <w:style w:type="paragraph" w:customStyle="1" w:styleId="Style21">
    <w:name w:val="正文文本 (3)"/>
    <w:basedOn w:val="Normal"/>
    <w:link w:val="CharStyle22"/>
    <w:pPr>
      <w:widowControl w:val="0"/>
      <w:shd w:val="clear" w:color="auto" w:fill="auto"/>
      <w:spacing w:after="300"/>
    </w:pPr>
    <w:rPr>
      <w:rFonts w:ascii="SimHei" w:eastAsia="SimHei" w:hAnsi="SimHei" w:cs="SimHei"/>
      <w:b w:val="0"/>
      <w:bCs w:val="0"/>
      <w:i w:val="0"/>
      <w:iCs w:val="0"/>
      <w:smallCaps w:val="0"/>
      <w:strike w:val="0"/>
      <w:color w:val="231F20"/>
      <w:sz w:val="20"/>
      <w:szCs w:val="20"/>
      <w:u w:val="none"/>
      <w:shd w:val="clear" w:color="auto" w:fill="auto"/>
    </w:rPr>
  </w:style>
  <w:style w:type="paragraph" w:customStyle="1" w:styleId="Style24">
    <w:name w:val="正文文本"/>
    <w:basedOn w:val="Normal"/>
    <w:link w:val="CharStyle25"/>
    <w:pPr>
      <w:widowControl w:val="0"/>
      <w:shd w:val="clear" w:color="auto" w:fill="auto"/>
      <w:spacing w:after="300" w:line="360" w:lineRule="auto"/>
    </w:pPr>
    <w:rPr>
      <w:rFonts w:ascii="SimHei" w:eastAsia="SimHei" w:hAnsi="SimHei" w:cs="SimHei"/>
      <w:b w:val="0"/>
      <w:bCs w:val="0"/>
      <w:i w:val="0"/>
      <w:iCs w:val="0"/>
      <w:smallCaps w:val="0"/>
      <w:strike w:val="0"/>
      <w:color w:val="231F20"/>
      <w:sz w:val="17"/>
      <w:szCs w:val="17"/>
      <w:u w:val="none"/>
      <w:shd w:val="clear" w:color="auto" w:fill="auto"/>
    </w:rPr>
  </w:style>
  <w:style w:type="paragraph" w:customStyle="1" w:styleId="Style26">
    <w:name w:val="页眉或页脚 (2)"/>
    <w:basedOn w:val="Normal"/>
    <w:link w:val="CharStyle27"/>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43">
    <w:name w:val="标题 #3"/>
    <w:basedOn w:val="Normal"/>
    <w:link w:val="CharStyle44"/>
    <w:pPr>
      <w:widowControl w:val="0"/>
      <w:shd w:val="clear" w:color="auto" w:fill="auto"/>
      <w:spacing w:after="330"/>
      <w:outlineLvl w:val="2"/>
    </w:pPr>
    <w:rPr>
      <w:rFonts w:ascii="SimSun" w:eastAsia="SimSun" w:hAnsi="SimSun" w:cs="SimSun"/>
      <w:b w:val="0"/>
      <w:bCs w:val="0"/>
      <w:i w:val="0"/>
      <w:iCs w:val="0"/>
      <w:smallCaps w:val="0"/>
      <w:strike w:val="0"/>
      <w:color w:val="C40F2E"/>
      <w:sz w:val="22"/>
      <w:szCs w:val="22"/>
      <w:u w:val="none"/>
      <w:shd w:val="clear" w:color="auto" w:fill="auto"/>
    </w:rPr>
  </w:style>
  <w:style w:type="paragraph" w:customStyle="1" w:styleId="Style46">
    <w:name w:val="正文文本 (6)"/>
    <w:basedOn w:val="Normal"/>
    <w:link w:val="CharStyle47"/>
    <w:pPr>
      <w:widowControl w:val="0"/>
      <w:shd w:val="clear" w:color="auto" w:fill="auto"/>
      <w:spacing w:after="400"/>
    </w:pPr>
    <w:rPr>
      <w:rFonts w:ascii="SimSun" w:eastAsia="SimSun" w:hAnsi="SimSun" w:cs="SimSun"/>
      <w:b w:val="0"/>
      <w:bCs w:val="0"/>
      <w:i w:val="0"/>
      <w:iCs w:val="0"/>
      <w:smallCaps w:val="0"/>
      <w:strike w:val="0"/>
      <w:color w:val="C40F2E"/>
      <w:sz w:val="22"/>
      <w:szCs w:val="22"/>
      <w:u w:val="none"/>
      <w:shd w:val="clear" w:color="auto" w:fill="auto"/>
    </w:rPr>
  </w:style>
  <w:style w:type="paragraph" w:customStyle="1" w:styleId="Style48">
    <w:name w:val="正文文本 (5)"/>
    <w:basedOn w:val="Normal"/>
    <w:link w:val="CharStyle49"/>
    <w:pPr>
      <w:widowControl w:val="0"/>
      <w:shd w:val="clear" w:color="auto" w:fill="auto"/>
      <w:spacing w:after="320"/>
    </w:pPr>
    <w:rPr>
      <w:rFonts w:ascii="Arial Unicode MS" w:eastAsia="Arial Unicode MS" w:hAnsi="Arial Unicode MS" w:cs="Arial Unicode MS"/>
      <w:b w:val="0"/>
      <w:bCs w:val="0"/>
      <w:i w:val="0"/>
      <w:iCs w:val="0"/>
      <w:smallCaps w:val="0"/>
      <w:strike w:val="0"/>
      <w:color w:val="231F20"/>
      <w:sz w:val="18"/>
      <w:szCs w:val="18"/>
      <w:u w:val="none"/>
      <w:shd w:val="clear" w:color="auto" w:fill="auto"/>
    </w:rPr>
  </w:style>
  <w:style w:type="paragraph" w:customStyle="1" w:styleId="Style51">
    <w:name w:val="标题 #2"/>
    <w:basedOn w:val="Normal"/>
    <w:link w:val="CharStyle52"/>
    <w:pPr>
      <w:widowControl w:val="0"/>
      <w:shd w:val="clear" w:color="auto" w:fill="auto"/>
      <w:jc w:val="right"/>
      <w:outlineLvl w:val="1"/>
    </w:pPr>
    <w:rPr>
      <w:rFonts w:ascii="SimHei" w:eastAsia="SimHei" w:hAnsi="SimHei" w:cs="SimHei"/>
      <w:b/>
      <w:bCs/>
      <w:i w:val="0"/>
      <w:iCs w:val="0"/>
      <w:smallCaps w:val="0"/>
      <w:strike w:val="0"/>
      <w:color w:val="C40F2E"/>
      <w:sz w:val="32"/>
      <w:szCs w:val="32"/>
      <w:u w:val="none"/>
      <w:shd w:val="clear" w:color="auto" w:fill="auto"/>
    </w:rPr>
  </w:style>
  <w:style w:type="paragraph" w:customStyle="1" w:styleId="Style57">
    <w:name w:val="表格标题"/>
    <w:basedOn w:val="Normal"/>
    <w:link w:val="CharStyle58"/>
    <w:pPr>
      <w:widowControl w:val="0"/>
      <w:shd w:val="clear" w:color="auto" w:fill="auto"/>
    </w:pPr>
    <w:rPr>
      <w:rFonts w:ascii="SimSun" w:eastAsia="SimSun" w:hAnsi="SimSun" w:cs="SimSun"/>
      <w:b w:val="0"/>
      <w:bCs w:val="0"/>
      <w:i w:val="0"/>
      <w:iCs w:val="0"/>
      <w:smallCaps w:val="0"/>
      <w:strike w:val="0"/>
      <w:color w:val="231F20"/>
      <w:sz w:val="14"/>
      <w:szCs w:val="14"/>
      <w:u w:val="none"/>
      <w:shd w:val="clear" w:color="auto" w:fill="auto"/>
    </w:rPr>
  </w:style>
  <w:style w:type="paragraph" w:customStyle="1" w:styleId="Style68">
    <w:name w:val="图片标题"/>
    <w:basedOn w:val="Normal"/>
    <w:link w:val="CharStyle69"/>
    <w:pPr>
      <w:widowControl w:val="0"/>
      <w:shd w:val="clear" w:color="auto" w:fill="auto"/>
    </w:pPr>
    <w:rPr>
      <w:rFonts w:ascii="SimSun" w:eastAsia="SimSun" w:hAnsi="SimSun" w:cs="SimSun"/>
      <w:b w:val="0"/>
      <w:bCs w:val="0"/>
      <w:i w:val="0"/>
      <w:iCs w:val="0"/>
      <w:smallCaps w:val="0"/>
      <w:strike w:val="0"/>
      <w:color w:val="231F20"/>
      <w:sz w:val="15"/>
      <w:szCs w:val="15"/>
      <w:u w:val="none"/>
      <w:shd w:val="clear" w:color="auto" w:fill="auto"/>
    </w:rPr>
  </w:style>
  <w:style w:type="paragraph" w:customStyle="1" w:styleId="Style73">
    <w:name w:val="标题 #4"/>
    <w:basedOn w:val="Normal"/>
    <w:link w:val="CharStyle74"/>
    <w:pPr>
      <w:widowControl w:val="0"/>
      <w:shd w:val="clear" w:color="auto" w:fill="auto"/>
      <w:spacing w:after="340" w:line="316" w:lineRule="exact"/>
      <w:ind w:firstLine="280"/>
      <w:outlineLvl w:val="3"/>
    </w:pPr>
    <w:rPr>
      <w:rFonts w:ascii="SimHei" w:eastAsia="SimHei" w:hAnsi="SimHei" w:cs="SimHei"/>
      <w:b/>
      <w:bCs/>
      <w:i w:val="0"/>
      <w:iCs w:val="0"/>
      <w:smallCaps w:val="0"/>
      <w:strike w:val="0"/>
      <w:color w:val="939598"/>
      <w:sz w:val="19"/>
      <w:szCs w:val="19"/>
      <w:u w:val="none"/>
      <w:shd w:val="clear" w:color="auto" w:fill="auto"/>
    </w:rPr>
  </w:style>
  <w:style w:type="paragraph" w:customStyle="1" w:styleId="Style83">
    <w:name w:val="正文文本 (4)"/>
    <w:basedOn w:val="Normal"/>
    <w:link w:val="CharStyle84"/>
    <w:pPr>
      <w:widowControl w:val="0"/>
      <w:shd w:val="clear" w:color="auto" w:fill="auto"/>
      <w:spacing w:after="60"/>
    </w:pPr>
    <w:rPr>
      <w:rFonts w:ascii="SimSun" w:eastAsia="SimSun" w:hAnsi="SimSun" w:cs="SimSun"/>
      <w:b w:val="0"/>
      <w:bCs w:val="0"/>
      <w:i w:val="0"/>
      <w:iCs w:val="0"/>
      <w:smallCaps w:val="0"/>
      <w:strike w:val="0"/>
      <w:color w:val="231F20"/>
      <w:sz w:val="14"/>
      <w:szCs w:val="14"/>
      <w:u w:val="none"/>
      <w:shd w:val="clear" w:color="auto" w:fill="auto"/>
    </w:rPr>
  </w:style>
  <w:style w:type="paragraph" w:customStyle="1" w:styleId="Style144">
    <w:name w:val="页眉或页脚"/>
    <w:basedOn w:val="Normal"/>
    <w:link w:val="CharStyle145"/>
    <w:pPr>
      <w:widowControl w:val="0"/>
      <w:shd w:val="clear" w:color="auto" w:fill="auto"/>
    </w:pPr>
    <w:rPr>
      <w:rFonts w:ascii="SimHei" w:eastAsia="SimHei" w:hAnsi="SimHei" w:cs="SimHei"/>
      <w:b w:val="0"/>
      <w:bCs w:val="0"/>
      <w:i w:val="0"/>
      <w:iCs w:val="0"/>
      <w:smallCaps w:val="0"/>
      <w:strike w:val="0"/>
      <w:color w:val="231F20"/>
      <w:sz w:val="17"/>
      <w:szCs w:val="17"/>
      <w:u w:val="none"/>
      <w:shd w:val="clear" w:color="auto" w:fill="auto"/>
    </w:rPr>
  </w:style>
  <w:style w:type="paragraph" w:customStyle="1" w:styleId="Style330">
    <w:name w:val="其他 (3)"/>
    <w:basedOn w:val="Normal"/>
    <w:link w:val="CharStyle331"/>
    <w:pPr>
      <w:widowControl w:val="0"/>
      <w:shd w:val="clear" w:color="auto" w:fill="auto"/>
    </w:pPr>
    <w:rPr>
      <w:rFonts w:ascii="SimHei" w:eastAsia="SimHei" w:hAnsi="SimHei" w:cs="SimHei"/>
      <w:b w:val="0"/>
      <w:bCs w:val="0"/>
      <w:i w:val="0"/>
      <w:iCs w:val="0"/>
      <w:smallCaps w:val="0"/>
      <w:strike w:val="0"/>
      <w:color w:val="231F20"/>
      <w:sz w:val="19"/>
      <w:szCs w:val="19"/>
      <w:u w:val="none"/>
      <w:shd w:val="clear" w:color="auto" w:fill="auto"/>
    </w:rPr>
  </w:style>
  <w:style w:type="paragraph" w:customStyle="1" w:styleId="Style391">
    <w:name w:val="正文文本 (9)"/>
    <w:basedOn w:val="Normal"/>
    <w:link w:val="CharStyle392"/>
    <w:pPr>
      <w:widowControl w:val="0"/>
      <w:shd w:val="clear" w:color="auto" w:fill="auto"/>
    </w:pPr>
    <w:rPr>
      <w:rFonts w:ascii="Arial" w:eastAsia="Arial" w:hAnsi="Arial" w:cs="Arial"/>
      <w:b/>
      <w:bCs/>
      <w:i w:val="0"/>
      <w:iCs w:val="0"/>
      <w:smallCaps w:val="0"/>
      <w:strike w:val="0"/>
      <w:color w:val="D36258"/>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1.xml"/><Relationship Id="rId19" Type="http://schemas.openxmlformats.org/officeDocument/2006/relationships/footer" Target="footer8.xml"/><Relationship Id="rId20" Type="http://schemas.openxmlformats.org/officeDocument/2006/relationships/header" Target="header2.xml"/><Relationship Id="rId21" Type="http://schemas.openxmlformats.org/officeDocument/2006/relationships/footer" Target="footer9.xml"/><Relationship Id="rId22" Type="http://schemas.openxmlformats.org/officeDocument/2006/relationships/image" Target="media/image4.jpeg"/><Relationship Id="rId23" Type="http://schemas.openxmlformats.org/officeDocument/2006/relationships/image" Target="media/image4.jpeg" TargetMode="External"/><Relationship Id="rId24" Type="http://schemas.openxmlformats.org/officeDocument/2006/relationships/image" Target="media/image5.jpeg"/><Relationship Id="rId25" Type="http://schemas.openxmlformats.org/officeDocument/2006/relationships/image" Target="media/image5.jpeg" TargetMode="External"/><Relationship Id="rId26" Type="http://schemas.openxmlformats.org/officeDocument/2006/relationships/image" Target="media/image6.jpeg"/><Relationship Id="rId27" Type="http://schemas.openxmlformats.org/officeDocument/2006/relationships/image" Target="media/image6.jpeg" TargetMode="External"/><Relationship Id="rId28" Type="http://schemas.openxmlformats.org/officeDocument/2006/relationships/image" Target="media/image7.jpeg"/><Relationship Id="rId29" Type="http://schemas.openxmlformats.org/officeDocument/2006/relationships/image" Target="media/image7.jpeg" TargetMode="External"/><Relationship Id="rId30" Type="http://schemas.openxmlformats.org/officeDocument/2006/relationships/image" Target="media/image8.jpeg"/><Relationship Id="rId31" Type="http://schemas.openxmlformats.org/officeDocument/2006/relationships/image" Target="media/image8.jpeg" TargetMode="External"/><Relationship Id="rId32" Type="http://schemas.openxmlformats.org/officeDocument/2006/relationships/header" Target="header3.xml"/><Relationship Id="rId33" Type="http://schemas.openxmlformats.org/officeDocument/2006/relationships/footer" Target="footer10.xml"/><Relationship Id="rId34" Type="http://schemas.openxmlformats.org/officeDocument/2006/relationships/header" Target="header4.xml"/><Relationship Id="rId35" Type="http://schemas.openxmlformats.org/officeDocument/2006/relationships/footer" Target="footer11.xml"/><Relationship Id="rId36" Type="http://schemas.openxmlformats.org/officeDocument/2006/relationships/header" Target="header5.xml"/><Relationship Id="rId37" Type="http://schemas.openxmlformats.org/officeDocument/2006/relationships/footer" Target="footer12.xml"/><Relationship Id="rId38" Type="http://schemas.openxmlformats.org/officeDocument/2006/relationships/header" Target="header6.xml"/><Relationship Id="rId39" Type="http://schemas.openxmlformats.org/officeDocument/2006/relationships/footer" Target="footer13.xml"/><Relationship Id="rId40" Type="http://schemas.openxmlformats.org/officeDocument/2006/relationships/image" Target="media/image9.jpeg"/><Relationship Id="rId41" Type="http://schemas.openxmlformats.org/officeDocument/2006/relationships/image" Target="media/image9.jpeg" TargetMode="External"/><Relationship Id="rId42" Type="http://schemas.openxmlformats.org/officeDocument/2006/relationships/image" Target="media/image10.jpeg"/><Relationship Id="rId43" Type="http://schemas.openxmlformats.org/officeDocument/2006/relationships/image" Target="media/image10.jpeg" TargetMode="External"/><Relationship Id="rId44" Type="http://schemas.openxmlformats.org/officeDocument/2006/relationships/image" Target="media/image11.jpeg"/><Relationship Id="rId45" Type="http://schemas.openxmlformats.org/officeDocument/2006/relationships/image" Target="media/image11.jpeg" TargetMode="External"/><Relationship Id="rId46" Type="http://schemas.openxmlformats.org/officeDocument/2006/relationships/image" Target="media/image12.jpeg"/><Relationship Id="rId47" Type="http://schemas.openxmlformats.org/officeDocument/2006/relationships/image" Target="media/image12.jpeg" TargetMode="External"/><Relationship Id="rId48" Type="http://schemas.openxmlformats.org/officeDocument/2006/relationships/header" Target="header7.xml"/><Relationship Id="rId49" Type="http://schemas.openxmlformats.org/officeDocument/2006/relationships/footer" Target="footer14.xml"/><Relationship Id="rId50" Type="http://schemas.openxmlformats.org/officeDocument/2006/relationships/header" Target="header8.xml"/><Relationship Id="rId51" Type="http://schemas.openxmlformats.org/officeDocument/2006/relationships/footer" Target="footer15.xml"/><Relationship Id="rId52" Type="http://schemas.openxmlformats.org/officeDocument/2006/relationships/header" Target="header9.xml"/><Relationship Id="rId53" Type="http://schemas.openxmlformats.org/officeDocument/2006/relationships/footer" Target="footer16.xml"/><Relationship Id="rId54" Type="http://schemas.openxmlformats.org/officeDocument/2006/relationships/header" Target="header10.xml"/><Relationship Id="rId55" Type="http://schemas.openxmlformats.org/officeDocument/2006/relationships/footer" Target="footer17.xml"/><Relationship Id="rId56" Type="http://schemas.openxmlformats.org/officeDocument/2006/relationships/header" Target="header11.xml"/><Relationship Id="rId57" Type="http://schemas.openxmlformats.org/officeDocument/2006/relationships/footer" Target="footer18.xml"/><Relationship Id="rId58" Type="http://schemas.openxmlformats.org/officeDocument/2006/relationships/header" Target="header12.xml"/><Relationship Id="rId59" Type="http://schemas.openxmlformats.org/officeDocument/2006/relationships/footer" Target="footer19.xml"/><Relationship Id="rId60" Type="http://schemas.openxmlformats.org/officeDocument/2006/relationships/header" Target="header13.xml"/><Relationship Id="rId61" Type="http://schemas.openxmlformats.org/officeDocument/2006/relationships/footer" Target="footer20.xml"/><Relationship Id="rId62" Type="http://schemas.openxmlformats.org/officeDocument/2006/relationships/header" Target="header14.xml"/><Relationship Id="rId63" Type="http://schemas.openxmlformats.org/officeDocument/2006/relationships/footer" Target="footer21.xml"/><Relationship Id="rId64" Type="http://schemas.openxmlformats.org/officeDocument/2006/relationships/header" Target="header15.xml"/><Relationship Id="rId65" Type="http://schemas.openxmlformats.org/officeDocument/2006/relationships/footer" Target="footer22.xml"/><Relationship Id="rId66" Type="http://schemas.openxmlformats.org/officeDocument/2006/relationships/header" Target="header16.xml"/><Relationship Id="rId67" Type="http://schemas.openxmlformats.org/officeDocument/2006/relationships/footer" Target="footer23.xml"/><Relationship Id="rId68" Type="http://schemas.openxmlformats.org/officeDocument/2006/relationships/header" Target="header17.xml"/><Relationship Id="rId69" Type="http://schemas.openxmlformats.org/officeDocument/2006/relationships/footer" Target="footer24.xml"/><Relationship Id="rId70" Type="http://schemas.openxmlformats.org/officeDocument/2006/relationships/header" Target="header18.xml"/><Relationship Id="rId71" Type="http://schemas.openxmlformats.org/officeDocument/2006/relationships/footer" Target="footer25.xml"/><Relationship Id="rId72" Type="http://schemas.openxmlformats.org/officeDocument/2006/relationships/header" Target="header19.xml"/><Relationship Id="rId73" Type="http://schemas.openxmlformats.org/officeDocument/2006/relationships/footer" Target="footer26.xml"/><Relationship Id="rId74" Type="http://schemas.openxmlformats.org/officeDocument/2006/relationships/header" Target="header20.xml"/><Relationship Id="rId75" Type="http://schemas.openxmlformats.org/officeDocument/2006/relationships/footer" Target="footer27.xml"/><Relationship Id="rId76" Type="http://schemas.openxmlformats.org/officeDocument/2006/relationships/header" Target="header21.xml"/><Relationship Id="rId77" Type="http://schemas.openxmlformats.org/officeDocument/2006/relationships/footer" Target="footer28.xml"/><Relationship Id="rId78" Type="http://schemas.openxmlformats.org/officeDocument/2006/relationships/header" Target="header22.xml"/><Relationship Id="rId79" Type="http://schemas.openxmlformats.org/officeDocument/2006/relationships/footer" Target="footer29.xml"/><Relationship Id="rId80" Type="http://schemas.openxmlformats.org/officeDocument/2006/relationships/header" Target="header23.xml"/><Relationship Id="rId81" Type="http://schemas.openxmlformats.org/officeDocument/2006/relationships/footer" Target="footer30.xml"/><Relationship Id="rId82" Type="http://schemas.openxmlformats.org/officeDocument/2006/relationships/header" Target="header24.xml"/><Relationship Id="rId83" Type="http://schemas.openxmlformats.org/officeDocument/2006/relationships/footer" Target="footer31.xml"/><Relationship Id="rId84" Type="http://schemas.openxmlformats.org/officeDocument/2006/relationships/header" Target="header25.xml"/><Relationship Id="rId85" Type="http://schemas.openxmlformats.org/officeDocument/2006/relationships/footer" Target="footer32.xml"/><Relationship Id="rId86" Type="http://schemas.openxmlformats.org/officeDocument/2006/relationships/header" Target="header26.xml"/><Relationship Id="rId87" Type="http://schemas.openxmlformats.org/officeDocument/2006/relationships/footer" Target="footer33.xml"/><Relationship Id="rId88" Type="http://schemas.openxmlformats.org/officeDocument/2006/relationships/header" Target="header27.xml"/><Relationship Id="rId89" Type="http://schemas.openxmlformats.org/officeDocument/2006/relationships/footer" Target="footer34.xml"/><Relationship Id="rId90" Type="http://schemas.openxmlformats.org/officeDocument/2006/relationships/header" Target="header28.xml"/><Relationship Id="rId91" Type="http://schemas.openxmlformats.org/officeDocument/2006/relationships/footer" Target="footer35.xml"/><Relationship Id="rId92" Type="http://schemas.openxmlformats.org/officeDocument/2006/relationships/header" Target="header29.xml"/><Relationship Id="rId93" Type="http://schemas.openxmlformats.org/officeDocument/2006/relationships/footer" Target="footer36.xml"/><Relationship Id="rId94" Type="http://schemas.openxmlformats.org/officeDocument/2006/relationships/header" Target="header30.xml"/><Relationship Id="rId95" Type="http://schemas.openxmlformats.org/officeDocument/2006/relationships/footer" Target="footer37.xml"/><Relationship Id="rId96" Type="http://schemas.openxmlformats.org/officeDocument/2006/relationships/header" Target="header31.xml"/><Relationship Id="rId97" Type="http://schemas.openxmlformats.org/officeDocument/2006/relationships/footer" Target="footer38.xml"/><Relationship Id="rId98" Type="http://schemas.openxmlformats.org/officeDocument/2006/relationships/header" Target="header32.xml"/><Relationship Id="rId99" Type="http://schemas.openxmlformats.org/officeDocument/2006/relationships/footer" Target="footer39.xml"/><Relationship Id="rId100" Type="http://schemas.openxmlformats.org/officeDocument/2006/relationships/header" Target="header33.xml"/><Relationship Id="rId101" Type="http://schemas.openxmlformats.org/officeDocument/2006/relationships/footer" Target="footer40.xml"/><Relationship Id="rId102" Type="http://schemas.openxmlformats.org/officeDocument/2006/relationships/header" Target="header34.xml"/><Relationship Id="rId103" Type="http://schemas.openxmlformats.org/officeDocument/2006/relationships/footer" Target="footer41.xml"/><Relationship Id="rId104" Type="http://schemas.openxmlformats.org/officeDocument/2006/relationships/header" Target="header35.xml"/><Relationship Id="rId105" Type="http://schemas.openxmlformats.org/officeDocument/2006/relationships/footer" Target="footer42.xml"/><Relationship Id="rId106" Type="http://schemas.openxmlformats.org/officeDocument/2006/relationships/header" Target="header36.xml"/><Relationship Id="rId107" Type="http://schemas.openxmlformats.org/officeDocument/2006/relationships/footer" Target="footer43.xml"/><Relationship Id="rId108" Type="http://schemas.openxmlformats.org/officeDocument/2006/relationships/header" Target="header37.xml"/><Relationship Id="rId109" Type="http://schemas.openxmlformats.org/officeDocument/2006/relationships/footer" Target="footer44.xml"/><Relationship Id="rId110" Type="http://schemas.openxmlformats.org/officeDocument/2006/relationships/image" Target="media/image13.jpeg"/><Relationship Id="rId111" Type="http://schemas.openxmlformats.org/officeDocument/2006/relationships/image" Target="media/image13.jpeg" TargetMode="External"/><Relationship Id="rId112" Type="http://schemas.openxmlformats.org/officeDocument/2006/relationships/image" Target="media/image14.jpeg"/><Relationship Id="rId113" Type="http://schemas.openxmlformats.org/officeDocument/2006/relationships/image" Target="media/image14.jpeg" TargetMode="External"/><Relationship Id="rId114" Type="http://schemas.openxmlformats.org/officeDocument/2006/relationships/image" Target="media/image15.jpeg"/><Relationship Id="rId115" Type="http://schemas.openxmlformats.org/officeDocument/2006/relationships/image" Target="media/image15.jpeg" TargetMode="External"/><Relationship Id="rId116" Type="http://schemas.openxmlformats.org/officeDocument/2006/relationships/image" Target="media/image16.jpeg"/><Relationship Id="rId117" Type="http://schemas.openxmlformats.org/officeDocument/2006/relationships/image" Target="media/image16.jpeg" TargetMode="External"/><Relationship Id="rId118" Type="http://schemas.openxmlformats.org/officeDocument/2006/relationships/image" Target="media/image17.jpeg"/><Relationship Id="rId119" Type="http://schemas.openxmlformats.org/officeDocument/2006/relationships/image" Target="media/image17.jpeg" TargetMode="External"/><Relationship Id="rId120" Type="http://schemas.openxmlformats.org/officeDocument/2006/relationships/image" Target="media/image18.jpeg"/><Relationship Id="rId121" Type="http://schemas.openxmlformats.org/officeDocument/2006/relationships/image" Target="media/image18.jpeg" TargetMode="External"/><Relationship Id="rId122" Type="http://schemas.openxmlformats.org/officeDocument/2006/relationships/image" Target="media/image19.jpeg"/><Relationship Id="rId123" Type="http://schemas.openxmlformats.org/officeDocument/2006/relationships/image" Target="media/image19.jpeg" TargetMode="External"/><Relationship Id="rId124" Type="http://schemas.openxmlformats.org/officeDocument/2006/relationships/image" Target="media/image20.jpeg"/><Relationship Id="rId125" Type="http://schemas.openxmlformats.org/officeDocument/2006/relationships/image" Target="media/image20.jpeg" TargetMode="External"/><Relationship Id="rId126" Type="http://schemas.openxmlformats.org/officeDocument/2006/relationships/image" Target="media/image21.jpeg"/><Relationship Id="rId127" Type="http://schemas.openxmlformats.org/officeDocument/2006/relationships/image" Target="media/image21.jpeg" TargetMode="External"/><Relationship Id="rId128" Type="http://schemas.openxmlformats.org/officeDocument/2006/relationships/image" Target="media/image22.jpeg"/><Relationship Id="rId129" Type="http://schemas.openxmlformats.org/officeDocument/2006/relationships/image" Target="media/image22.jpeg" TargetMode="External"/><Relationship Id="rId130" Type="http://schemas.openxmlformats.org/officeDocument/2006/relationships/header" Target="header38.xml"/><Relationship Id="rId131" Type="http://schemas.openxmlformats.org/officeDocument/2006/relationships/footer" Target="footer45.xml"/><Relationship Id="rId132" Type="http://schemas.openxmlformats.org/officeDocument/2006/relationships/header" Target="header39.xml"/><Relationship Id="rId133" Type="http://schemas.openxmlformats.org/officeDocument/2006/relationships/footer" Target="footer46.xml"/><Relationship Id="rId134" Type="http://schemas.openxmlformats.org/officeDocument/2006/relationships/header" Target="header40.xml"/><Relationship Id="rId135" Type="http://schemas.openxmlformats.org/officeDocument/2006/relationships/footer" Target="footer47.xml"/><Relationship Id="rId136" Type="http://schemas.openxmlformats.org/officeDocument/2006/relationships/header" Target="header41.xml"/><Relationship Id="rId137" Type="http://schemas.openxmlformats.org/officeDocument/2006/relationships/footer" Target="footer48.xml"/><Relationship Id="rId138" Type="http://schemas.openxmlformats.org/officeDocument/2006/relationships/header" Target="header42.xml"/><Relationship Id="rId139" Type="http://schemas.openxmlformats.org/officeDocument/2006/relationships/footer" Target="footer49.xml"/><Relationship Id="rId140" Type="http://schemas.openxmlformats.org/officeDocument/2006/relationships/header" Target="header43.xml"/><Relationship Id="rId141" Type="http://schemas.openxmlformats.org/officeDocument/2006/relationships/footer" Target="footer50.xml"/><Relationship Id="rId142" Type="http://schemas.openxmlformats.org/officeDocument/2006/relationships/header" Target="header44.xml"/><Relationship Id="rId143" Type="http://schemas.openxmlformats.org/officeDocument/2006/relationships/footer" Target="footer51.xml"/><Relationship Id="rId144" Type="http://schemas.openxmlformats.org/officeDocument/2006/relationships/header" Target="header45.xml"/><Relationship Id="rId145" Type="http://schemas.openxmlformats.org/officeDocument/2006/relationships/footer" Target="footer52.xml"/><Relationship Id="rId146" Type="http://schemas.openxmlformats.org/officeDocument/2006/relationships/header" Target="header46.xml"/><Relationship Id="rId147" Type="http://schemas.openxmlformats.org/officeDocument/2006/relationships/footer" Target="footer53.xml"/><Relationship Id="rId148" Type="http://schemas.openxmlformats.org/officeDocument/2006/relationships/header" Target="header47.xml"/><Relationship Id="rId149" Type="http://schemas.openxmlformats.org/officeDocument/2006/relationships/footer" Target="footer54.xml"/><Relationship Id="rId150" Type="http://schemas.openxmlformats.org/officeDocument/2006/relationships/header" Target="header48.xml"/><Relationship Id="rId151" Type="http://schemas.openxmlformats.org/officeDocument/2006/relationships/footer" Target="footer55.xml"/><Relationship Id="rId152" Type="http://schemas.openxmlformats.org/officeDocument/2006/relationships/header" Target="header49.xml"/><Relationship Id="rId153" Type="http://schemas.openxmlformats.org/officeDocument/2006/relationships/footer" Target="footer56.xml"/><Relationship Id="rId154" Type="http://schemas.openxmlformats.org/officeDocument/2006/relationships/header" Target="header50.xml"/><Relationship Id="rId155" Type="http://schemas.openxmlformats.org/officeDocument/2006/relationships/footer" Target="footer57.xml"/><Relationship Id="rId156" Type="http://schemas.openxmlformats.org/officeDocument/2006/relationships/header" Target="header51.xml"/><Relationship Id="rId157" Type="http://schemas.openxmlformats.org/officeDocument/2006/relationships/footer" Target="footer58.xml"/><Relationship Id="rId158" Type="http://schemas.openxmlformats.org/officeDocument/2006/relationships/header" Target="header52.xml"/><Relationship Id="rId159" Type="http://schemas.openxmlformats.org/officeDocument/2006/relationships/footer" Target="footer59.xml"/><Relationship Id="rId160" Type="http://schemas.openxmlformats.org/officeDocument/2006/relationships/header" Target="header53.xml"/><Relationship Id="rId161" Type="http://schemas.openxmlformats.org/officeDocument/2006/relationships/footer" Target="footer60.xml"/><Relationship Id="rId162" Type="http://schemas.openxmlformats.org/officeDocument/2006/relationships/header" Target="header54.xml"/><Relationship Id="rId163" Type="http://schemas.openxmlformats.org/officeDocument/2006/relationships/footer" Target="footer61.xml"/><Relationship Id="rId164" Type="http://schemas.openxmlformats.org/officeDocument/2006/relationships/header" Target="header55.xml"/><Relationship Id="rId165" Type="http://schemas.openxmlformats.org/officeDocument/2006/relationships/footer" Target="footer62.xml"/><Relationship Id="rId166" Type="http://schemas.openxmlformats.org/officeDocument/2006/relationships/header" Target="header56.xml"/><Relationship Id="rId167" Type="http://schemas.openxmlformats.org/officeDocument/2006/relationships/footer" Target="footer63.xml"/><Relationship Id="rId168" Type="http://schemas.openxmlformats.org/officeDocument/2006/relationships/header" Target="header57.xml"/><Relationship Id="rId169" Type="http://schemas.openxmlformats.org/officeDocument/2006/relationships/footer" Target="footer64.xml"/><Relationship Id="rId170" Type="http://schemas.openxmlformats.org/officeDocument/2006/relationships/header" Target="header58.xml"/><Relationship Id="rId171" Type="http://schemas.openxmlformats.org/officeDocument/2006/relationships/footer" Target="footer65.xml"/><Relationship Id="rId172" Type="http://schemas.openxmlformats.org/officeDocument/2006/relationships/header" Target="header59.xml"/><Relationship Id="rId173" Type="http://schemas.openxmlformats.org/officeDocument/2006/relationships/footer" Target="footer66.xml"/><Relationship Id="rId174" Type="http://schemas.openxmlformats.org/officeDocument/2006/relationships/header" Target="header60.xml"/><Relationship Id="rId175" Type="http://schemas.openxmlformats.org/officeDocument/2006/relationships/footer" Target="footer67.xml"/><Relationship Id="rId176" Type="http://schemas.openxmlformats.org/officeDocument/2006/relationships/header" Target="header61.xml"/><Relationship Id="rId177" Type="http://schemas.openxmlformats.org/officeDocument/2006/relationships/footer" Target="footer68.xml"/><Relationship Id="rId178" Type="http://schemas.openxmlformats.org/officeDocument/2006/relationships/header" Target="header62.xml"/><Relationship Id="rId179" Type="http://schemas.openxmlformats.org/officeDocument/2006/relationships/footer" Target="footer69.xml"/><Relationship Id="rId180" Type="http://schemas.openxmlformats.org/officeDocument/2006/relationships/header" Target="header63.xml"/><Relationship Id="rId181" Type="http://schemas.openxmlformats.org/officeDocument/2006/relationships/footer" Target="footer70.xml"/><Relationship Id="rId182" Type="http://schemas.openxmlformats.org/officeDocument/2006/relationships/header" Target="header64.xml"/><Relationship Id="rId183" Type="http://schemas.openxmlformats.org/officeDocument/2006/relationships/footer" Target="footer71.xml"/><Relationship Id="rId184" Type="http://schemas.openxmlformats.org/officeDocument/2006/relationships/header" Target="header65.xml"/><Relationship Id="rId185" Type="http://schemas.openxmlformats.org/officeDocument/2006/relationships/footer" Target="footer72.xml"/><Relationship Id="rId186" Type="http://schemas.openxmlformats.org/officeDocument/2006/relationships/header" Target="header66.xml"/><Relationship Id="rId187" Type="http://schemas.openxmlformats.org/officeDocument/2006/relationships/footer" Target="footer73.xml"/><Relationship Id="rId188" Type="http://schemas.openxmlformats.org/officeDocument/2006/relationships/header" Target="header67.xml"/><Relationship Id="rId189" Type="http://schemas.openxmlformats.org/officeDocument/2006/relationships/footer" Target="footer74.xml"/><Relationship Id="rId190" Type="http://schemas.openxmlformats.org/officeDocument/2006/relationships/header" Target="header68.xml"/><Relationship Id="rId191" Type="http://schemas.openxmlformats.org/officeDocument/2006/relationships/footer" Target="footer75.xml"/><Relationship Id="rId192" Type="http://schemas.openxmlformats.org/officeDocument/2006/relationships/header" Target="header69.xml"/><Relationship Id="rId193" Type="http://schemas.openxmlformats.org/officeDocument/2006/relationships/footer" Target="footer76.xml"/><Relationship Id="rId194" Type="http://schemas.openxmlformats.org/officeDocument/2006/relationships/header" Target="header70.xml"/><Relationship Id="rId195" Type="http://schemas.openxmlformats.org/officeDocument/2006/relationships/footer" Target="footer77.xml"/><Relationship Id="rId196" Type="http://schemas.openxmlformats.org/officeDocument/2006/relationships/header" Target="header71.xml"/><Relationship Id="rId197" Type="http://schemas.openxmlformats.org/officeDocument/2006/relationships/footer" Target="footer78.xml"/><Relationship Id="rId198" Type="http://schemas.openxmlformats.org/officeDocument/2006/relationships/header" Target="header72.xml"/><Relationship Id="rId199" Type="http://schemas.openxmlformats.org/officeDocument/2006/relationships/footer" Target="footer79.xml"/><Relationship Id="rId200" Type="http://schemas.openxmlformats.org/officeDocument/2006/relationships/header" Target="header73.xml"/><Relationship Id="rId201" Type="http://schemas.openxmlformats.org/officeDocument/2006/relationships/footer" Target="footer80.xml"/><Relationship Id="rId202" Type="http://schemas.openxmlformats.org/officeDocument/2006/relationships/header" Target="header74.xml"/><Relationship Id="rId203" Type="http://schemas.openxmlformats.org/officeDocument/2006/relationships/footer" Target="footer81.xml"/><Relationship Id="rId204" Type="http://schemas.openxmlformats.org/officeDocument/2006/relationships/header" Target="header75.xml"/><Relationship Id="rId205" Type="http://schemas.openxmlformats.org/officeDocument/2006/relationships/footer" Target="footer82.xml"/><Relationship Id="rId206" Type="http://schemas.openxmlformats.org/officeDocument/2006/relationships/header" Target="header76.xml"/><Relationship Id="rId207" Type="http://schemas.openxmlformats.org/officeDocument/2006/relationships/footer" Target="footer83.xml"/><Relationship Id="rId208" Type="http://schemas.openxmlformats.org/officeDocument/2006/relationships/header" Target="header77.xml"/><Relationship Id="rId209" Type="http://schemas.openxmlformats.org/officeDocument/2006/relationships/footer" Target="footer84.xml"/><Relationship Id="rId210" Type="http://schemas.openxmlformats.org/officeDocument/2006/relationships/header" Target="header78.xml"/><Relationship Id="rId211" Type="http://schemas.openxmlformats.org/officeDocument/2006/relationships/footer" Target="footer85.xml"/><Relationship Id="rId212" Type="http://schemas.openxmlformats.org/officeDocument/2006/relationships/header" Target="header79.xml"/><Relationship Id="rId213" Type="http://schemas.openxmlformats.org/officeDocument/2006/relationships/footer" Target="footer86.xml"/><Relationship Id="rId214" Type="http://schemas.openxmlformats.org/officeDocument/2006/relationships/header" Target="header80.xml"/><Relationship Id="rId215" Type="http://schemas.openxmlformats.org/officeDocument/2006/relationships/footer" Target="footer87.xml"/><Relationship Id="rId216" Type="http://schemas.openxmlformats.org/officeDocument/2006/relationships/header" Target="header81.xml"/><Relationship Id="rId217" Type="http://schemas.openxmlformats.org/officeDocument/2006/relationships/footer" Target="footer88.xml"/><Relationship Id="rId218" Type="http://schemas.openxmlformats.org/officeDocument/2006/relationships/header" Target="header82.xml"/><Relationship Id="rId219" Type="http://schemas.openxmlformats.org/officeDocument/2006/relationships/footer" Target="footer89.xml"/><Relationship Id="rId220" Type="http://schemas.openxmlformats.org/officeDocument/2006/relationships/header" Target="header83.xml"/><Relationship Id="rId221" Type="http://schemas.openxmlformats.org/officeDocument/2006/relationships/footer" Target="footer90.xml"/><Relationship Id="rId222" Type="http://schemas.openxmlformats.org/officeDocument/2006/relationships/header" Target="header84.xml"/><Relationship Id="rId223" Type="http://schemas.openxmlformats.org/officeDocument/2006/relationships/footer" Target="footer91.xml"/><Relationship Id="rId224" Type="http://schemas.openxmlformats.org/officeDocument/2006/relationships/header" Target="header85.xml"/><Relationship Id="rId225" Type="http://schemas.openxmlformats.org/officeDocument/2006/relationships/footer" Target="footer92.xml"/><Relationship Id="rId226" Type="http://schemas.openxmlformats.org/officeDocument/2006/relationships/header" Target="header86.xml"/><Relationship Id="rId227" Type="http://schemas.openxmlformats.org/officeDocument/2006/relationships/footer" Target="footer93.xml"/><Relationship Id="rId228" Type="http://schemas.openxmlformats.org/officeDocument/2006/relationships/header" Target="header87.xml"/><Relationship Id="rId229" Type="http://schemas.openxmlformats.org/officeDocument/2006/relationships/footer" Target="footer94.xml"/><Relationship Id="rId230" Type="http://schemas.openxmlformats.org/officeDocument/2006/relationships/header" Target="header88.xml"/><Relationship Id="rId231" Type="http://schemas.openxmlformats.org/officeDocument/2006/relationships/footer" Target="footer95.xml"/><Relationship Id="rId232" Type="http://schemas.openxmlformats.org/officeDocument/2006/relationships/header" Target="header89.xml"/><Relationship Id="rId233" Type="http://schemas.openxmlformats.org/officeDocument/2006/relationships/footer" Target="footer96.xml"/><Relationship Id="rId234" Type="http://schemas.openxmlformats.org/officeDocument/2006/relationships/header" Target="header90.xml"/><Relationship Id="rId235" Type="http://schemas.openxmlformats.org/officeDocument/2006/relationships/footer" Target="footer97.xml"/><Relationship Id="rId236" Type="http://schemas.openxmlformats.org/officeDocument/2006/relationships/header" Target="header91.xml"/><Relationship Id="rId237" Type="http://schemas.openxmlformats.org/officeDocument/2006/relationships/footer" Target="footer98.xml"/><Relationship Id="rId238" Type="http://schemas.openxmlformats.org/officeDocument/2006/relationships/header" Target="header92.xml"/><Relationship Id="rId239" Type="http://schemas.openxmlformats.org/officeDocument/2006/relationships/footer" Target="footer99.xml"/><Relationship Id="rId240" Type="http://schemas.openxmlformats.org/officeDocument/2006/relationships/header" Target="header93.xml"/><Relationship Id="rId241" Type="http://schemas.openxmlformats.org/officeDocument/2006/relationships/footer" Target="footer100.xml"/><Relationship Id="rId242" Type="http://schemas.openxmlformats.org/officeDocument/2006/relationships/header" Target="header94.xml"/><Relationship Id="rId243" Type="http://schemas.openxmlformats.org/officeDocument/2006/relationships/footer" Target="footer101.xml"/><Relationship Id="rId244" Type="http://schemas.openxmlformats.org/officeDocument/2006/relationships/header" Target="header95.xml"/><Relationship Id="rId245" Type="http://schemas.openxmlformats.org/officeDocument/2006/relationships/footer" Target="footer102.xml"/><Relationship Id="rId246" Type="http://schemas.openxmlformats.org/officeDocument/2006/relationships/header" Target="header96.xml"/><Relationship Id="rId247" Type="http://schemas.openxmlformats.org/officeDocument/2006/relationships/footer" Target="footer103.xml"/><Relationship Id="rId248" Type="http://schemas.openxmlformats.org/officeDocument/2006/relationships/header" Target="header97.xml"/><Relationship Id="rId249" Type="http://schemas.openxmlformats.org/officeDocument/2006/relationships/footer" Target="footer104.xml"/><Relationship Id="rId250" Type="http://schemas.openxmlformats.org/officeDocument/2006/relationships/header" Target="header98.xml"/><Relationship Id="rId251" Type="http://schemas.openxmlformats.org/officeDocument/2006/relationships/footer" Target="footer105.xml"/><Relationship Id="rId252" Type="http://schemas.openxmlformats.org/officeDocument/2006/relationships/header" Target="header99.xml"/><Relationship Id="rId253" Type="http://schemas.openxmlformats.org/officeDocument/2006/relationships/footer" Target="footer106.xml"/><Relationship Id="rId254" Type="http://schemas.openxmlformats.org/officeDocument/2006/relationships/header" Target="header100.xml"/><Relationship Id="rId255" Type="http://schemas.openxmlformats.org/officeDocument/2006/relationships/footer" Target="footer107.xml"/><Relationship Id="rId256" Type="http://schemas.openxmlformats.org/officeDocument/2006/relationships/header" Target="header101.xml"/><Relationship Id="rId257" Type="http://schemas.openxmlformats.org/officeDocument/2006/relationships/footer" Target="footer108.xml"/><Relationship Id="rId258" Type="http://schemas.openxmlformats.org/officeDocument/2006/relationships/header" Target="header102.xml"/><Relationship Id="rId259" Type="http://schemas.openxmlformats.org/officeDocument/2006/relationships/footer" Target="footer109.xml"/><Relationship Id="rId260" Type="http://schemas.openxmlformats.org/officeDocument/2006/relationships/header" Target="header103.xml"/><Relationship Id="rId261" Type="http://schemas.openxmlformats.org/officeDocument/2006/relationships/footer" Target="footer110.xml"/><Relationship Id="rId262" Type="http://schemas.openxmlformats.org/officeDocument/2006/relationships/header" Target="header104.xml"/><Relationship Id="rId263" Type="http://schemas.openxmlformats.org/officeDocument/2006/relationships/footer" Target="footer111.xml"/><Relationship Id="rId264" Type="http://schemas.openxmlformats.org/officeDocument/2006/relationships/header" Target="header105.xml"/><Relationship Id="rId265" Type="http://schemas.openxmlformats.org/officeDocument/2006/relationships/footer" Target="footer112.xml"/><Relationship Id="rId266" Type="http://schemas.openxmlformats.org/officeDocument/2006/relationships/header" Target="header106.xml"/><Relationship Id="rId267" Type="http://schemas.openxmlformats.org/officeDocument/2006/relationships/footer" Target="footer113.xml"/><Relationship Id="rId268" Type="http://schemas.openxmlformats.org/officeDocument/2006/relationships/header" Target="header107.xml"/><Relationship Id="rId269" Type="http://schemas.openxmlformats.org/officeDocument/2006/relationships/footer" Target="footer114.xml"/><Relationship Id="rId270" Type="http://schemas.openxmlformats.org/officeDocument/2006/relationships/image" Target="media/image23.jpeg"/><Relationship Id="rId271" Type="http://schemas.openxmlformats.org/officeDocument/2006/relationships/image" Target="media/image23.jpeg" TargetMode="External"/><Relationship Id="rId272" Type="http://schemas.openxmlformats.org/officeDocument/2006/relationships/header" Target="header108.xml"/><Relationship Id="rId273" Type="http://schemas.openxmlformats.org/officeDocument/2006/relationships/footer" Target="footer115.xml"/><Relationship Id="rId274" Type="http://schemas.openxmlformats.org/officeDocument/2006/relationships/header" Target="header109.xml"/><Relationship Id="rId275" Type="http://schemas.openxmlformats.org/officeDocument/2006/relationships/footer" Target="footer116.xml"/></Relationships>
</file>