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2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603019</w:t>
                      </w:r>
                    </w:p>
                  </w:txbxContent>
                </v:textbox>
                <w10:wrap type="square" side="right" anchorx="page"/>
              </v:shape>
            </w:pict>
          </mc:Fallback>
        </mc:AlternateContent>
      </w:r>
      <w:r>
        <w:rPr>
          <w:color w:val="000000"/>
          <w:spacing w:val="0"/>
          <w:w w:val="100"/>
          <w:position w:val="0"/>
        </w:rPr>
        <w:t>公司简称：中科曙光</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曙光信息产业股份有限公司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280" w:after="3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478" w:val="left"/>
        </w:tabs>
        <w:bidi w:val="0"/>
        <w:spacing w:before="0" w:after="0" w:line="410" w:lineRule="exact"/>
        <w:ind w:left="440" w:right="0" w:hanging="44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478" w:val="left"/>
        </w:tabs>
        <w:bidi w:val="0"/>
        <w:spacing w:before="0" w:after="0" w:line="410"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483" w:val="left"/>
        </w:tabs>
        <w:bidi w:val="0"/>
        <w:spacing w:before="0" w:after="0" w:line="410"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立信会计师事务所（特殊普通合伙）为本公司出具了标准无保留意见的审计报告。</w:t>
      </w:r>
    </w:p>
    <w:p>
      <w:pPr>
        <w:pStyle w:val="Style5"/>
        <w:keepNext w:val="0"/>
        <w:keepLines w:val="0"/>
        <w:widowControl w:val="0"/>
        <w:shd w:val="clear" w:color="auto" w:fill="auto"/>
        <w:tabs>
          <w:tab w:pos="483" w:val="left"/>
        </w:tabs>
        <w:bidi w:val="0"/>
        <w:spacing w:before="0" w:after="0" w:line="410" w:lineRule="exact"/>
        <w:ind w:left="440" w:right="0" w:hanging="440"/>
        <w:jc w:val="left"/>
      </w:pPr>
      <w:bookmarkStart w:id="9" w:name="bookmark9"/>
      <w:r>
        <w:rPr>
          <w:b/>
          <w:bCs/>
          <w:color w:val="000000"/>
          <w:spacing w:val="0"/>
          <w:w w:val="100"/>
          <w:position w:val="0"/>
        </w:rPr>
        <w:t>四</w:t>
      </w:r>
      <w:bookmarkEnd w:id="9"/>
      <w:r>
        <w:rPr>
          <w:b/>
          <w:bCs/>
          <w:color w:val="000000"/>
          <w:spacing w:val="0"/>
          <w:w w:val="100"/>
          <w:position w:val="0"/>
        </w:rPr>
        <w:t>、</w:t>
        <w:tab/>
        <w:t>公司负责人历军、主管会计工作负责人翁启南及会计机构负责人（会计主管人员）白俊霞声 明：保证年度报告中财务报告的真实、准确、完整。</w:t>
      </w:r>
    </w:p>
    <w:p>
      <w:pPr>
        <w:pStyle w:val="Style13"/>
        <w:keepNext/>
        <w:keepLines/>
        <w:widowControl w:val="0"/>
        <w:shd w:val="clear" w:color="auto" w:fill="auto"/>
        <w:tabs>
          <w:tab w:pos="483" w:val="left"/>
        </w:tabs>
        <w:bidi w:val="0"/>
        <w:spacing w:before="0" w:after="0" w:line="410"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公司拟以截至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1,463,168,974</w:t>
      </w:r>
      <w:r>
        <w:rPr>
          <w:color w:val="000000"/>
          <w:spacing w:val="0"/>
          <w:w w:val="100"/>
          <w:position w:val="0"/>
        </w:rPr>
        <w:t>股为基数（具体分配时以公司截止至 股权登记日的实际股本总数为准），向全体股东每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w:t>
      </w:r>
      <w:r>
        <w:rPr>
          <w:color w:val="000000"/>
          <w:spacing w:val="0"/>
          <w:w w:val="100"/>
          <w:position w:val="0"/>
          <w:sz w:val="18"/>
          <w:szCs w:val="18"/>
        </w:rPr>
        <w:t>.6</w:t>
      </w:r>
      <w:r>
        <w:rPr>
          <w:color w:val="000000"/>
          <w:spacing w:val="0"/>
          <w:w w:val="100"/>
          <w:position w:val="0"/>
          <w:sz w:val="18"/>
          <w:szCs w:val="18"/>
        </w:rPr>
        <w:t>0</w:t>
      </w:r>
      <w:r>
        <w:rPr>
          <w:color w:val="000000"/>
          <w:spacing w:val="0"/>
          <w:w w:val="100"/>
          <w:position w:val="0"/>
        </w:rPr>
        <w:t>元人民币现金红利（含税），共计 分配现金红利</w:t>
      </w:r>
      <w:r>
        <w:rPr>
          <w:color w:val="000000"/>
          <w:spacing w:val="0"/>
          <w:w w:val="100"/>
          <w:position w:val="0"/>
          <w:sz w:val="18"/>
          <w:szCs w:val="18"/>
        </w:rPr>
        <w:t>234,107,035.84</w:t>
      </w:r>
      <w:r>
        <w:rPr>
          <w:color w:val="000000"/>
          <w:spacing w:val="0"/>
          <w:w w:val="100"/>
          <w:position w:val="0"/>
        </w:rPr>
        <w:t>元。上述现金红利总额将根据权益分派股权登记日的实际股本总数 进行调整。</w:t>
      </w:r>
    </w:p>
    <w:p>
      <w:pPr>
        <w:pStyle w:val="Style13"/>
        <w:keepNext/>
        <w:keepLines/>
        <w:widowControl w:val="0"/>
        <w:shd w:val="clear" w:color="auto" w:fill="auto"/>
        <w:tabs>
          <w:tab w:pos="483" w:val="left"/>
        </w:tabs>
        <w:bidi w:val="0"/>
        <w:spacing w:before="0" w:after="0" w:line="410" w:lineRule="exact"/>
        <w:ind w:left="0" w:right="0" w:firstLine="0"/>
        <w:jc w:val="left"/>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受到风险、不明朗因素及假设的影响，本报告中基于对未来政策和经济的主观假定和判断而 作出的前瞻性陈述，可能与实际结果有重大差异。该等陈述不构成对投资者的实质承诺。投资者 应注意不恰当信赖或使用此类信息可能造成的投资风险。</w:t>
      </w:r>
    </w:p>
    <w:p>
      <w:pPr>
        <w:pStyle w:val="Style13"/>
        <w:keepNext/>
        <w:keepLines/>
        <w:widowControl w:val="0"/>
        <w:shd w:val="clear" w:color="auto" w:fill="auto"/>
        <w:tabs>
          <w:tab w:pos="483" w:val="left"/>
        </w:tabs>
        <w:bidi w:val="0"/>
        <w:spacing w:before="0" w:after="0" w:line="410"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否</w:t>
      </w:r>
    </w:p>
    <w:p>
      <w:pPr>
        <w:pStyle w:val="Style5"/>
        <w:keepNext w:val="0"/>
        <w:keepLines w:val="0"/>
        <w:widowControl w:val="0"/>
        <w:shd w:val="clear" w:color="auto" w:fill="auto"/>
        <w:tabs>
          <w:tab w:pos="483" w:val="left"/>
        </w:tabs>
        <w:bidi w:val="0"/>
        <w:spacing w:before="0" w:after="0" w:line="410" w:lineRule="exact"/>
        <w:ind w:left="0" w:right="0" w:firstLine="0"/>
        <w:jc w:val="left"/>
      </w:pPr>
      <w:bookmarkStart w:id="22" w:name="bookmark22"/>
      <w:r>
        <w:rPr>
          <w:b/>
          <w:bCs/>
          <w:color w:val="000000"/>
          <w:spacing w:val="0"/>
          <w:w w:val="100"/>
          <w:position w:val="0"/>
        </w:rPr>
        <w:t>八</w:t>
      </w:r>
      <w:bookmarkEnd w:id="22"/>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否</w:t>
      </w:r>
    </w:p>
    <w:p>
      <w:pPr>
        <w:pStyle w:val="Style5"/>
        <w:keepNext w:val="0"/>
        <w:keepLines w:val="0"/>
        <w:widowControl w:val="0"/>
        <w:shd w:val="clear" w:color="auto" w:fill="auto"/>
        <w:tabs>
          <w:tab w:pos="483" w:val="left"/>
        </w:tabs>
        <w:bidi w:val="0"/>
        <w:spacing w:before="0" w:after="0" w:line="410" w:lineRule="exact"/>
        <w:ind w:left="0" w:right="0" w:firstLine="0"/>
        <w:jc w:val="left"/>
      </w:pPr>
      <w:bookmarkStart w:id="23" w:name="bookmark23"/>
      <w:r>
        <w:rPr>
          <w:b/>
          <w:bCs/>
          <w:color w:val="000000"/>
          <w:spacing w:val="0"/>
          <w:w w:val="100"/>
          <w:position w:val="0"/>
        </w:rPr>
        <w:t>九</w:t>
      </w:r>
      <w:bookmarkEnd w:id="23"/>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否</w:t>
      </w:r>
    </w:p>
    <w:p>
      <w:pPr>
        <w:pStyle w:val="Style13"/>
        <w:keepNext/>
        <w:keepLines/>
        <w:widowControl w:val="0"/>
        <w:shd w:val="clear" w:color="auto" w:fill="auto"/>
        <w:bidi w:val="0"/>
        <w:spacing w:before="0" w:after="0" w:line="410" w:lineRule="exact"/>
        <w:ind w:left="0" w:right="0" w:firstLine="0"/>
        <w:jc w:val="left"/>
      </w:pPr>
      <w:bookmarkStart w:id="24" w:name="bookmark24"/>
      <w:bookmarkStart w:id="25" w:name="bookmark25"/>
      <w:bookmarkStart w:id="26" w:name="bookmark26"/>
      <w:r>
        <w:rPr>
          <w:color w:val="000000"/>
          <w:spacing w:val="0"/>
          <w:w w:val="100"/>
          <w:position w:val="0"/>
        </w:rPr>
        <w:t>十、重大风险提示</w:t>
      </w:r>
      <w:bookmarkEnd w:id="24"/>
      <w:bookmarkEnd w:id="25"/>
      <w:bookmarkEnd w:id="26"/>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公司已在本报告中描述公司可能存在的相关风险，敬请投资者予以关注，详见本报告第三节 “管理层讨论与分析”等有关章节中关于公司面临风险的描述。</w:t>
      </w:r>
    </w:p>
    <w:p>
      <w:pPr>
        <w:pStyle w:val="Style13"/>
        <w:keepNext/>
        <w:keepLines/>
        <w:widowControl w:val="0"/>
        <w:shd w:val="clear" w:color="auto" w:fill="auto"/>
        <w:bidi w:val="0"/>
        <w:spacing w:before="0" w:after="0" w:line="410" w:lineRule="exact"/>
        <w:ind w:left="0" w:right="0" w:firstLine="0"/>
        <w:jc w:val="left"/>
      </w:pPr>
      <w:bookmarkStart w:id="27" w:name="bookmark27"/>
      <w:bookmarkStart w:id="28" w:name="bookmark28"/>
      <w:bookmarkStart w:id="29" w:name="bookmark29"/>
      <w:r>
        <w:rPr>
          <w:color w:val="000000"/>
          <w:spacing w:val="0"/>
          <w:w w:val="100"/>
          <w:position w:val="0"/>
        </w:rPr>
        <w:t>十一、其他</w:t>
      </w:r>
      <w:bookmarkEnd w:id="27"/>
      <w:bookmarkEnd w:id="28"/>
      <w:bookmarkEnd w:id="29"/>
    </w:p>
    <w:p>
      <w:pPr>
        <w:pStyle w:val="Style5"/>
        <w:keepNext w:val="0"/>
        <w:keepLines w:val="0"/>
        <w:widowControl w:val="0"/>
        <w:shd w:val="clear" w:color="auto" w:fill="auto"/>
        <w:bidi w:val="0"/>
        <w:spacing w:before="0" w:after="160" w:line="4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both"/>
      </w:pPr>
      <w:bookmarkStart w:id="30" w:name="bookmark30"/>
      <w:bookmarkStart w:id="31" w:name="bookmark31"/>
      <w:bookmarkStart w:id="32" w:name="bookmark32"/>
      <w:r>
        <w:rPr>
          <w:color w:val="000000"/>
          <w:spacing w:val="0"/>
          <w:w w:val="100"/>
          <w:position w:val="0"/>
        </w:rPr>
        <w:t>目录</w:t>
      </w:r>
      <w:bookmarkEnd w:id="30"/>
      <w:bookmarkEnd w:id="31"/>
      <w:bookmarkEnd w:id="32"/>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r>
        <w:fldChar w:fldCharType="begin"/>
        <w:instrText xml:space="preserve"> TOC \o "1-5" \h \z </w:instrText>
        <w:fldChar w:fldCharType="separate"/>
      </w:r>
      <w:hyperlink w:anchor="bookmark34" w:tooltip="Current Document">
        <w:r>
          <w:rPr>
            <w:color w:val="000000"/>
            <w:spacing w:val="0"/>
            <w:w w:val="100"/>
            <w:position w:val="0"/>
            <w:sz w:val="20"/>
            <w:szCs w:val="20"/>
          </w:rPr>
          <w:t>第一节</w:t>
          <w:tab/>
          <w:t>释义</w:t>
        </w:r>
        <w:r>
          <w:rPr>
            <w:color w:val="000000"/>
            <w:spacing w:val="0"/>
            <w:w w:val="100"/>
            <w:position w:val="0"/>
            <w:sz w:val="20"/>
            <w:szCs w:val="20"/>
          </w:rPr>
          <w:tab/>
        </w:r>
        <w:r>
          <w:rPr>
            <w:color w:val="000000"/>
            <w:spacing w:val="0"/>
            <w:w w:val="100"/>
            <w:position w:val="0"/>
            <w:sz w:val="18"/>
            <w:szCs w:val="18"/>
          </w:rPr>
          <w:t>4</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41" w:tooltip="Current Document">
        <w:r>
          <w:rPr>
            <w:color w:val="000000"/>
            <w:spacing w:val="0"/>
            <w:w w:val="100"/>
            <w:position w:val="0"/>
            <w:sz w:val="20"/>
            <w:szCs w:val="20"/>
          </w:rPr>
          <w:t>第二节</w:t>
          <w:tab/>
          <w:t>公司简介和主要财务指标</w:t>
        </w:r>
        <w:r>
          <w:rPr>
            <w:color w:val="000000"/>
            <w:spacing w:val="0"/>
            <w:w w:val="100"/>
            <w:position w:val="0"/>
            <w:sz w:val="20"/>
            <w:szCs w:val="20"/>
          </w:rPr>
          <w:tab/>
        </w:r>
        <w:r>
          <w:rPr>
            <w:color w:val="000000"/>
            <w:spacing w:val="0"/>
            <w:w w:val="100"/>
            <w:position w:val="0"/>
            <w:sz w:val="18"/>
            <w:szCs w:val="18"/>
          </w:rPr>
          <w:t>5</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77" w:tooltip="Current Document">
        <w:r>
          <w:rPr>
            <w:color w:val="000000"/>
            <w:spacing w:val="0"/>
            <w:w w:val="100"/>
            <w:position w:val="0"/>
            <w:sz w:val="20"/>
            <w:szCs w:val="20"/>
          </w:rPr>
          <w:t>第三节</w:t>
          <w:tab/>
          <w:t>管理层讨论与分析</w:t>
        </w:r>
        <w:r>
          <w:rPr>
            <w:color w:val="000000"/>
            <w:spacing w:val="0"/>
            <w:w w:val="100"/>
            <w:position w:val="0"/>
            <w:sz w:val="20"/>
            <w:szCs w:val="20"/>
          </w:rPr>
          <w:tab/>
        </w:r>
        <w:r>
          <w:rPr>
            <w:color w:val="000000"/>
            <w:spacing w:val="0"/>
            <w:w w:val="100"/>
            <w:position w:val="0"/>
            <w:sz w:val="18"/>
            <w:szCs w:val="18"/>
          </w:rPr>
          <w:t>10</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358" w:tooltip="Current Document">
        <w:r>
          <w:rPr>
            <w:color w:val="000000"/>
            <w:spacing w:val="0"/>
            <w:w w:val="100"/>
            <w:position w:val="0"/>
            <w:sz w:val="20"/>
            <w:szCs w:val="20"/>
          </w:rPr>
          <w:t>第四节</w:t>
          <w:tab/>
          <w:t>公司治理</w:t>
        </w:r>
        <w:r>
          <w:rPr>
            <w:color w:val="000000"/>
            <w:spacing w:val="0"/>
            <w:w w:val="100"/>
            <w:position w:val="0"/>
            <w:sz w:val="20"/>
            <w:szCs w:val="20"/>
          </w:rPr>
          <w:tab/>
        </w:r>
        <w:r>
          <w:rPr>
            <w:color w:val="000000"/>
            <w:spacing w:val="0"/>
            <w:w w:val="100"/>
            <w:position w:val="0"/>
            <w:sz w:val="18"/>
            <w:szCs w:val="18"/>
          </w:rPr>
          <w:t>25</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451" w:tooltip="Current Document">
        <w:r>
          <w:rPr>
            <w:color w:val="000000"/>
            <w:spacing w:val="0"/>
            <w:w w:val="100"/>
            <w:position w:val="0"/>
            <w:sz w:val="20"/>
            <w:szCs w:val="20"/>
          </w:rPr>
          <w:t>第五节</w:t>
          <w:tab/>
          <w:t>环境与社会责任</w:t>
        </w:r>
        <w:r>
          <w:rPr>
            <w:color w:val="000000"/>
            <w:spacing w:val="0"/>
            <w:w w:val="100"/>
            <w:position w:val="0"/>
            <w:sz w:val="20"/>
            <w:szCs w:val="20"/>
          </w:rPr>
          <w:tab/>
        </w:r>
        <w:r>
          <w:rPr>
            <w:color w:val="000000"/>
            <w:spacing w:val="0"/>
            <w:w w:val="100"/>
            <w:position w:val="0"/>
            <w:sz w:val="18"/>
            <w:szCs w:val="18"/>
          </w:rPr>
          <w:t>38</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500" w:tooltip="Current Document">
        <w:r>
          <w:rPr>
            <w:color w:val="000000"/>
            <w:spacing w:val="0"/>
            <w:w w:val="100"/>
            <w:position w:val="0"/>
            <w:sz w:val="20"/>
            <w:szCs w:val="20"/>
          </w:rPr>
          <w:t>第六节</w:t>
          <w:tab/>
          <w:t>重要事项</w:t>
        </w:r>
        <w:r>
          <w:rPr>
            <w:color w:val="000000"/>
            <w:spacing w:val="0"/>
            <w:w w:val="100"/>
            <w:position w:val="0"/>
            <w:sz w:val="20"/>
            <w:szCs w:val="20"/>
          </w:rPr>
          <w:tab/>
        </w:r>
        <w:r>
          <w:rPr>
            <w:color w:val="000000"/>
            <w:spacing w:val="0"/>
            <w:w w:val="100"/>
            <w:position w:val="0"/>
            <w:sz w:val="18"/>
            <w:szCs w:val="18"/>
          </w:rPr>
          <w:t>41</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604" w:tooltip="Current Document">
        <w:r>
          <w:rPr>
            <w:color w:val="000000"/>
            <w:spacing w:val="0"/>
            <w:w w:val="100"/>
            <w:position w:val="0"/>
            <w:sz w:val="20"/>
            <w:szCs w:val="20"/>
          </w:rPr>
          <w:t>第七节</w:t>
          <w:tab/>
          <w:t>股份变动及股东情况</w:t>
        </w:r>
        <w:r>
          <w:rPr>
            <w:color w:val="000000"/>
            <w:spacing w:val="0"/>
            <w:w w:val="100"/>
            <w:position w:val="0"/>
            <w:sz w:val="20"/>
            <w:szCs w:val="20"/>
          </w:rPr>
          <w:tab/>
        </w:r>
        <w:r>
          <w:rPr>
            <w:color w:val="000000"/>
            <w:spacing w:val="0"/>
            <w:w w:val="100"/>
            <w:position w:val="0"/>
            <w:sz w:val="18"/>
            <w:szCs w:val="18"/>
          </w:rPr>
          <w:t>49</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684" w:tooltip="Current Document">
        <w:r>
          <w:rPr>
            <w:color w:val="000000"/>
            <w:spacing w:val="0"/>
            <w:w w:val="100"/>
            <w:position w:val="0"/>
            <w:sz w:val="20"/>
            <w:szCs w:val="20"/>
          </w:rPr>
          <w:t>第八节</w:t>
          <w:tab/>
          <w:t>优先股相关情况</w:t>
        </w:r>
        <w:r>
          <w:rPr>
            <w:color w:val="000000"/>
            <w:spacing w:val="0"/>
            <w:w w:val="100"/>
            <w:position w:val="0"/>
            <w:sz w:val="20"/>
            <w:szCs w:val="20"/>
          </w:rPr>
          <w:tab/>
        </w:r>
        <w:r>
          <w:rPr>
            <w:color w:val="000000"/>
            <w:spacing w:val="0"/>
            <w:w w:val="100"/>
            <w:position w:val="0"/>
            <w:sz w:val="18"/>
            <w:szCs w:val="18"/>
          </w:rPr>
          <w:t>59</w:t>
        </w:r>
      </w:hyperlink>
    </w:p>
    <w:p>
      <w:pPr>
        <w:pStyle w:val="Style16"/>
        <w:keepNext w:val="0"/>
        <w:keepLines w:val="0"/>
        <w:widowControl w:val="0"/>
        <w:shd w:val="clear" w:color="auto" w:fill="auto"/>
        <w:tabs>
          <w:tab w:pos="1234" w:val="left"/>
          <w:tab w:leader="dot" w:pos="8802" w:val="right"/>
        </w:tabs>
        <w:bidi w:val="0"/>
        <w:spacing w:before="0" w:line="240" w:lineRule="auto"/>
        <w:ind w:left="0" w:right="0" w:firstLine="0"/>
        <w:jc w:val="both"/>
        <w:rPr>
          <w:sz w:val="18"/>
          <w:szCs w:val="18"/>
        </w:rPr>
      </w:pPr>
      <w:hyperlink w:anchor="bookmark688" w:tooltip="Current Document">
        <w:r>
          <w:rPr>
            <w:color w:val="000000"/>
            <w:spacing w:val="0"/>
            <w:w w:val="100"/>
            <w:position w:val="0"/>
            <w:sz w:val="20"/>
            <w:szCs w:val="20"/>
          </w:rPr>
          <w:t>第九节</w:t>
          <w:tab/>
          <w:t>债券相关情况</w:t>
        </w:r>
        <w:r>
          <w:rPr>
            <w:color w:val="000000"/>
            <w:spacing w:val="0"/>
            <w:w w:val="100"/>
            <w:position w:val="0"/>
            <w:sz w:val="20"/>
            <w:szCs w:val="20"/>
          </w:rPr>
          <w:tab/>
        </w:r>
        <w:r>
          <w:rPr>
            <w:color w:val="000000"/>
            <w:spacing w:val="0"/>
            <w:w w:val="100"/>
            <w:position w:val="0"/>
            <w:sz w:val="18"/>
            <w:szCs w:val="18"/>
          </w:rPr>
          <w:t>60</w:t>
        </w:r>
      </w:hyperlink>
    </w:p>
    <w:p>
      <w:pPr>
        <w:pStyle w:val="Style16"/>
        <w:keepNext w:val="0"/>
        <w:keepLines w:val="0"/>
        <w:widowControl w:val="0"/>
        <w:shd w:val="clear" w:color="auto" w:fill="auto"/>
        <w:tabs>
          <w:tab w:pos="1234" w:val="left"/>
          <w:tab w:leader="dot" w:pos="8802" w:val="right"/>
        </w:tabs>
        <w:bidi w:val="0"/>
        <w:spacing w:before="0" w:after="780" w:line="240" w:lineRule="auto"/>
        <w:ind w:left="0" w:right="0" w:firstLine="0"/>
        <w:jc w:val="both"/>
        <w:rPr>
          <w:sz w:val="18"/>
          <w:szCs w:val="18"/>
        </w:rPr>
      </w:pPr>
      <w:hyperlink w:anchor="bookmark694" w:tooltip="Current Document">
        <w:r>
          <w:rPr>
            <w:color w:val="000000"/>
            <w:spacing w:val="0"/>
            <w:w w:val="100"/>
            <w:position w:val="0"/>
            <w:sz w:val="20"/>
            <w:szCs w:val="20"/>
          </w:rPr>
          <w:t>第十节</w:t>
          <w:tab/>
          <w:t>财务报告</w:t>
        </w:r>
        <w:r>
          <w:rPr>
            <w:color w:val="000000"/>
            <w:spacing w:val="0"/>
            <w:w w:val="100"/>
            <w:position w:val="0"/>
            <w:sz w:val="20"/>
            <w:szCs w:val="20"/>
          </w:rPr>
          <w:tab/>
        </w:r>
        <w:r>
          <w:rPr>
            <w:color w:val="000000"/>
            <w:spacing w:val="0"/>
            <w:w w:val="100"/>
            <w:position w:val="0"/>
            <w:sz w:val="18"/>
            <w:szCs w:val="18"/>
          </w:rPr>
          <w:t>61</w:t>
        </w:r>
      </w:hyperlink>
      <w:r>
        <w:fldChar w:fldCharType="end"/>
      </w:r>
    </w:p>
    <w:tbl>
      <w:tblPr>
        <w:tblOverlap w:val="never"/>
        <w:jc w:val="center"/>
        <w:tblLayout w:type="fixed"/>
      </w:tblPr>
      <w:tblGrid>
        <w:gridCol w:w="1440"/>
        <w:gridCol w:w="7397"/>
      </w:tblGrid>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.载有公司负责人、主管会计工作负责人、会计机构负责人（会计主管人员） 签名并盖章的财务报表。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载有会计师事务所盖章、注册会计师签名并盖章的审计报告原件。</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.报告期内在中国证监会指定网站上公开披露过的所有公司文件的正本及公告 的原稿。</w:t>
            </w:r>
          </w:p>
        </w:tc>
      </w:tr>
    </w:tbl>
    <w:p>
      <w:pPr>
        <w:sectPr>
          <w:footnotePr>
            <w:pos w:val="pageBottom"/>
            <w:numFmt w:val="decimal"/>
            <w:numRestart w:val="continuous"/>
          </w:footnotePr>
          <w:pgSz w:w="11900" w:h="16840"/>
          <w:pgMar w:top="1734" w:right="1693" w:bottom="3131" w:left="1222" w:header="0" w:footer="3" w:gutter="0"/>
          <w:cols w:space="720"/>
          <w:noEndnote/>
          <w:rtlGutter w:val="0"/>
          <w:docGrid w:linePitch="360"/>
        </w:sectPr>
      </w:pPr>
    </w:p>
    <w:p>
      <w:pPr>
        <w:pStyle w:val="Style10"/>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第一节释义</w:t>
      </w:r>
      <w:bookmarkEnd w:id="33"/>
      <w:bookmarkEnd w:id="34"/>
      <w:bookmarkEnd w:id="35"/>
    </w:p>
    <w:p>
      <w:pPr>
        <w:pStyle w:val="Style13"/>
        <w:keepNext/>
        <w:keepLines/>
        <w:widowControl w:val="0"/>
        <w:shd w:val="clear" w:color="auto" w:fill="auto"/>
        <w:bidi w:val="0"/>
        <w:spacing w:before="0" w:after="80" w:line="240" w:lineRule="auto"/>
        <w:ind w:left="0" w:right="0" w:firstLine="600"/>
        <w:jc w:val="left"/>
      </w:pPr>
      <w:bookmarkStart w:id="36" w:name="bookmark36"/>
      <w:bookmarkStart w:id="37" w:name="bookmark37"/>
      <w:bookmarkStart w:id="38" w:name="bookmark38"/>
      <w:r>
        <w:rPr>
          <w:color w:val="000000"/>
          <w:spacing w:val="0"/>
          <w:w w:val="100"/>
          <w:position w:val="0"/>
        </w:rPr>
        <w:t>释义</w:t>
      </w:r>
      <w:bookmarkEnd w:id="36"/>
      <w:bookmarkEnd w:id="37"/>
      <w:bookmarkEnd w:id="38"/>
    </w:p>
    <w:p>
      <w:pPr>
        <w:pStyle w:val="Style22"/>
        <w:keepNext w:val="0"/>
        <w:keepLines w:val="0"/>
        <w:widowControl w:val="0"/>
        <w:shd w:val="clear" w:color="auto" w:fill="auto"/>
        <w:bidi w:val="0"/>
        <w:spacing w:before="0" w:after="0" w:line="240" w:lineRule="auto"/>
        <w:ind w:left="0" w:right="0" w:firstLine="0"/>
        <w:jc w:val="left"/>
      </w:pPr>
      <w:bookmarkStart w:id="39" w:name="bookmark39"/>
      <w:r>
        <w:rPr>
          <w:color w:val="000000"/>
          <w:spacing w:val="0"/>
          <w:w w:val="100"/>
          <w:position w:val="0"/>
        </w:rPr>
        <w:t>在本报告书中，除非文义另有所指，下列词语具有如下含义:</w:t>
      </w:r>
      <w:bookmarkEnd w:id="39"/>
    </w:p>
    <w:tbl>
      <w:tblPr>
        <w:tblOverlap w:val="never"/>
        <w:jc w:val="center"/>
        <w:tblLayout w:type="fixed"/>
      </w:tblPr>
      <w:tblGrid>
        <w:gridCol w:w="3427"/>
        <w:gridCol w:w="701"/>
        <w:gridCol w:w="4709"/>
      </w:tblGrid>
      <w:tr>
        <w:trPr>
          <w:trHeight w:val="288"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中科曙光、股份公司、本公司、公司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曙光数创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曙光数据基础设施创新技术（北京）股份有限公司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曙光国际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中科曙光国际信息产业有限公司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无锡云计算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江苏曙光信息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曙光信息产业江苏有限公司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浙江曙光信息技术有限公司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海光信息技术股份有限公司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中科星图股份有限公司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曙光信息产业股份有限公司股东大会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曙光信息产业股份有限公司董事会</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曙光信息产业股份有限公司监事会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513" w:right="1790" w:bottom="1513" w:left="1254" w:header="0" w:footer="3" w:gutter="0"/>
          <w:cols w:space="720"/>
          <w:noEndnote/>
          <w:rtlGutter w:val="0"/>
          <w:docGrid w:linePitch="360"/>
        </w:sectPr>
      </w:pPr>
    </w:p>
    <w:p>
      <w:pPr>
        <w:pStyle w:val="Style10"/>
        <w:keepNext/>
        <w:keepLines/>
        <w:widowControl w:val="0"/>
        <w:shd w:val="clear" w:color="auto" w:fill="auto"/>
        <w:bidi w:val="0"/>
        <w:spacing w:before="14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22"/>
        <w:keepNext w:val="0"/>
        <w:keepLines w:val="0"/>
        <w:widowControl w:val="0"/>
        <w:shd w:val="clear" w:color="auto" w:fill="auto"/>
        <w:bidi w:val="0"/>
        <w:spacing w:before="0" w:after="0" w:line="240" w:lineRule="auto"/>
        <w:ind w:left="206" w:right="0" w:firstLine="0"/>
        <w:jc w:val="left"/>
      </w:pPr>
      <w:bookmarkStart w:id="43" w:name="bookmark43"/>
      <w:r>
        <w:rPr>
          <w:b/>
          <w:bCs/>
          <w:color w:val="000000"/>
          <w:spacing w:val="0"/>
          <w:w w:val="100"/>
          <w:position w:val="0"/>
        </w:rPr>
        <w:t>、公司信息</w:t>
      </w:r>
      <w:bookmarkEnd w:id="43"/>
    </w:p>
    <w:tbl>
      <w:tblPr>
        <w:tblOverlap w:val="never"/>
        <w:jc w:val="center"/>
        <w:tblLayout w:type="fixed"/>
      </w:tblPr>
      <w:tblGrid>
        <w:gridCol w:w="3835"/>
        <w:gridCol w:w="5002"/>
      </w:tblGrid>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w:t>
            </w:r>
          </w:p>
        </w:tc>
      </w:tr>
      <w:tr>
        <w:trPr>
          <w:trHeight w:val="30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Dawning Information Industry Co., Ltd</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Sugon</w:t>
            </w:r>
          </w:p>
        </w:tc>
      </w:tr>
      <w:tr>
        <w:trPr>
          <w:trHeight w:val="3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1162"/>
        <w:gridCol w:w="3797"/>
        <w:gridCol w:w="387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翁启南</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王伟成</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010-56308016</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010-56308016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130"/>
        <w:gridCol w:w="5707"/>
      </w:tblGrid>
      <w:tr>
        <w:trPr>
          <w:trHeight w:val="30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天津市华苑产业区（环外）海泰华科大街</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"http://www.sugon.com" </w:instrText>
            </w:r>
            <w:r>
              <w:fldChar w:fldCharType="separate"/>
            </w:r>
            <w:r>
              <w:rPr>
                <w:color w:val="000000"/>
                <w:spacing w:val="0"/>
                <w:w w:val="100"/>
                <w:position w:val="0"/>
                <w:sz w:val="18"/>
                <w:szCs w:val="18"/>
              </w:rPr>
              <w:t>http://www.sugon.com</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71"/>
        <w:gridCol w:w="1762"/>
        <w:gridCol w:w="1766"/>
        <w:gridCol w:w="1766"/>
        <w:gridCol w:w="1771"/>
      </w:tblGrid>
      <w:tr>
        <w:trPr>
          <w:trHeight w:val="307" w:hRule="exact"/>
        </w:trPr>
        <w:tc>
          <w:tcPr>
            <w:gridSpan w:val="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中科曙光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603019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771"/>
        <w:gridCol w:w="2347"/>
        <w:gridCol w:w="471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 师事务所（境内）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上海市黄埔区南京东路</w:t>
            </w:r>
            <w:r>
              <w:rPr>
                <w:color w:val="000000"/>
                <w:spacing w:val="0"/>
                <w:w w:val="100"/>
                <w:position w:val="0"/>
                <w:sz w:val="18"/>
                <w:szCs w:val="18"/>
              </w:rPr>
              <w:t>61</w:t>
            </w:r>
            <w:r>
              <w:rPr>
                <w:color w:val="000000"/>
                <w:spacing w:val="0"/>
                <w:w w:val="100"/>
                <w:position w:val="0"/>
              </w:rPr>
              <w:t>号四楼</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郭健、李娅丽</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color w:val="000000"/>
                <w:spacing w:val="0"/>
                <w:w w:val="100"/>
                <w:position w:val="0"/>
                <w:sz w:val="18"/>
                <w:szCs w:val="18"/>
              </w:rPr>
              <w:t>48</w:t>
            </w:r>
            <w:r>
              <w:rPr>
                <w:color w:val="000000"/>
                <w:spacing w:val="0"/>
                <w:w w:val="100"/>
                <w:position w:val="0"/>
              </w:rPr>
              <w:t>号</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黄新炎、卢丽俊</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2020/10/09 </w:t>
            </w:r>
            <w:r>
              <w:rPr>
                <w:color w:val="000000"/>
                <w:spacing w:val="0"/>
                <w:w w:val="100"/>
                <w:position w:val="0"/>
                <w:sz w:val="18"/>
                <w:szCs w:val="18"/>
              </w:rPr>
              <w:t>-2021/12/31</w:t>
            </w:r>
          </w:p>
        </w:tc>
      </w:tr>
    </w:tbl>
    <w:p>
      <w:pPr>
        <w:spacing w:lineRule="exact" w:line="1"/>
        <w:rPr>
          <w:sz w:val="2"/>
          <w:szCs w:val="2"/>
        </w:rPr>
      </w:pPr>
      <w:r>
        <w:br w:type="page"/>
      </w:r>
    </w:p>
    <w:p>
      <w:pPr>
        <w:pStyle w:val="Style13"/>
        <w:keepNext/>
        <w:keepLines/>
        <w:widowControl w:val="0"/>
        <w:shd w:val="clear" w:color="auto" w:fill="auto"/>
        <w:bidi w:val="0"/>
        <w:spacing w:before="0" w:after="0" w:line="341" w:lineRule="exact"/>
        <w:ind w:left="0" w:right="0" w:firstLine="0"/>
        <w:jc w:val="both"/>
      </w:pPr>
      <w:bookmarkStart w:id="44" w:name="bookmark44"/>
      <w:bookmarkStart w:id="45" w:name="bookmark45"/>
      <w:bookmarkStart w:id="46" w:name="bookmark46"/>
      <w:bookmarkStart w:id="47" w:name="bookmark47"/>
      <w:r>
        <w:rPr>
          <w:color w:val="000000"/>
          <w:spacing w:val="0"/>
          <w:w w:val="100"/>
          <w:position w:val="0"/>
          <w:shd w:val="clear" w:color="auto" w:fill="FFFFFF"/>
        </w:rPr>
        <w:t>七</w:t>
      </w:r>
      <w:bookmarkEnd w:id="46"/>
      <w:r>
        <w:rPr>
          <w:color w:val="000000"/>
          <w:spacing w:val="0"/>
          <w:w w:val="100"/>
          <w:position w:val="0"/>
          <w:shd w:val="clear" w:color="auto" w:fill="FFFFFF"/>
        </w:rPr>
        <w:t>、近三年主要会计数据和财务指标</w:t>
      </w:r>
      <w:bookmarkEnd w:id="44"/>
      <w:bookmarkEnd w:id="45"/>
      <w:bookmarkEnd w:id="47"/>
    </w:p>
    <w:p>
      <w:pPr>
        <w:pStyle w:val="Style13"/>
        <w:keepNext/>
        <w:keepLines/>
        <w:widowControl w:val="0"/>
        <w:shd w:val="clear" w:color="auto" w:fill="auto"/>
        <w:bidi w:val="0"/>
        <w:spacing w:before="0" w:after="80" w:line="341" w:lineRule="exact"/>
        <w:ind w:left="0" w:right="0" w:firstLine="0"/>
        <w:jc w:val="both"/>
      </w:pPr>
      <w:bookmarkStart w:id="44" w:name="bookmark44"/>
      <w:bookmarkStart w:id="45" w:name="bookmark45"/>
      <w:bookmarkStart w:id="48" w:name="bookmark48"/>
      <w:bookmarkStart w:id="49" w:name="bookmark49"/>
      <w:r>
        <w:rPr>
          <w:color w:val="000000"/>
          <w:spacing w:val="0"/>
          <w:w w:val="100"/>
          <w:position w:val="0"/>
        </w:rPr>
        <w:t>（</w:t>
      </w:r>
      <w:bookmarkEnd w:id="48"/>
      <w:r>
        <w:rPr>
          <w:color w:val="000000"/>
          <w:spacing w:val="0"/>
          <w:w w:val="100"/>
          <w:position w:val="0"/>
        </w:rPr>
        <w:t>一）主要会计数据</w:t>
      </w:r>
      <w:bookmarkEnd w:id="44"/>
      <w:bookmarkEnd w:id="45"/>
      <w:bookmarkEnd w:id="49"/>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8"/>
        <w:gridCol w:w="2002"/>
        <w:gridCol w:w="2002"/>
        <w:gridCol w:w="859"/>
        <w:gridCol w:w="2006"/>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 上年同 期增减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11,200,362,248.89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10,161,133,761.67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1,157, 781, </w:t>
            </w:r>
            <w:r>
              <w:rPr>
                <w:color w:val="000000"/>
                <w:spacing w:val="0"/>
                <w:w w:val="100"/>
                <w:position w:val="0"/>
                <w:sz w:val="18"/>
                <w:szCs w:val="18"/>
              </w:rPr>
              <w:t xml:space="preserve">112.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822,381,760.28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593,633,044.81</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772,726,556.56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525,742,733.86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384,920,727.12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-495,288,570.78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3,173, 782, </w:t>
            </w:r>
            <w:r>
              <w:rPr>
                <w:color w:val="000000"/>
                <w:spacing w:val="0"/>
                <w:w w:val="100"/>
                <w:position w:val="0"/>
                <w:sz w:val="18"/>
                <w:szCs w:val="18"/>
              </w:rPr>
              <w:t xml:space="preserve">934. </w:t>
            </w:r>
            <w:r>
              <w:rPr>
                <w:color w:val="000000"/>
                <w:spacing w:val="0"/>
                <w:w w:val="100"/>
                <w:position w:val="0"/>
                <w:sz w:val="18"/>
                <w:szCs w:val="18"/>
              </w:rPr>
              <w:t>88</w:t>
            </w:r>
          </w:p>
        </w:tc>
      </w:tr>
      <w:tr>
        <w:trPr>
          <w:trHeight w:val="136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8" w:lineRule="exact"/>
              <w:ind w:left="0" w:right="0" w:firstLine="0"/>
              <w:jc w:val="center"/>
            </w:pPr>
            <w:r>
              <w:rPr>
                <w:color w:val="000000"/>
                <w:spacing w:val="0"/>
                <w:w w:val="100"/>
                <w:position w:val="0"/>
              </w:rPr>
              <w:t>本期末 比上年 同期末 增减（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12,669,699,108.07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11,628,787,040.56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4,323,812,754. </w:t>
            </w:r>
            <w:r>
              <w:rPr>
                <w:color w:val="000000"/>
                <w:spacing w:val="0"/>
                <w:w w:val="100"/>
                <w:position w:val="0"/>
                <w:sz w:val="18"/>
                <w:szCs w:val="18"/>
              </w:rPr>
              <w:t>36</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26,121,984,762.65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20,963,979,137.06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24.60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16,769,281,027.02</w:t>
            </w:r>
          </w:p>
        </w:tc>
      </w:tr>
    </w:tbl>
    <w:p>
      <w:pPr>
        <w:widowControl w:val="0"/>
        <w:spacing w:after="33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502"/>
        <w:gridCol w:w="1507"/>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本期比上年同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0.47</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0.47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0.30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18"/>
                <w:szCs w:val="18"/>
              </w:rPr>
              <w:t>2.93</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14.66</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7.99</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color w:val="000000"/>
                <w:spacing w:val="0"/>
                <w:w w:val="100"/>
                <w:position w:val="0"/>
                <w:sz w:val="18"/>
                <w:szCs w:val="18"/>
              </w:rPr>
              <w:t>1.62</w:t>
            </w:r>
            <w:r>
              <w:rPr>
                <w:color w:val="000000"/>
                <w:spacing w:val="0"/>
                <w:w w:val="100"/>
                <w:position w:val="0"/>
              </w:rPr>
              <w:t>个百</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9.51</w:t>
            </w:r>
          </w:p>
        </w:tc>
      </w:tr>
    </w:tbl>
    <w:p>
      <w:pPr>
        <w:widowControl w:val="0"/>
        <w:spacing w:after="199" w:line="1" w:lineRule="exact"/>
      </w:pP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26" w:lineRule="exact"/>
        <w:ind w:left="0" w:right="0" w:firstLine="0"/>
        <w:jc w:val="both"/>
      </w:pPr>
      <w:r>
        <w:rPr>
          <w:color w:val="000000"/>
          <w:spacing w:val="0"/>
          <w:w w:val="100"/>
          <w:position w:val="0"/>
        </w:rPr>
        <w:t>本年度较上年同期归属于上市公司股东的净利润、扣除非经常性损益的净利润增长主要为：公司 毛利额增长及联营企业净利润增加确认投资收益所致。</w:t>
      </w:r>
    </w:p>
    <w:p>
      <w:pPr>
        <w:pStyle w:val="Style13"/>
        <w:keepNext/>
        <w:keepLines/>
        <w:widowControl w:val="0"/>
        <w:shd w:val="clear" w:color="auto" w:fill="auto"/>
        <w:bidi w:val="0"/>
        <w:spacing w:before="0" w:after="80" w:line="300" w:lineRule="exact"/>
        <w:ind w:left="0" w:right="0" w:firstLine="0"/>
        <w:jc w:val="both"/>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、境内外会计准则下会计数据差异</w:t>
      </w:r>
      <w:bookmarkEnd w:id="50"/>
      <w:bookmarkEnd w:id="51"/>
      <w:bookmarkEnd w:id="53"/>
    </w:p>
    <w:p>
      <w:pPr>
        <w:pStyle w:val="Style13"/>
        <w:keepNext/>
        <w:keepLines/>
        <w:widowControl w:val="0"/>
        <w:shd w:val="clear" w:color="auto" w:fill="auto"/>
        <w:bidi w:val="0"/>
        <w:spacing w:before="0" w:after="0" w:line="274" w:lineRule="exact"/>
        <w:ind w:left="420" w:right="0" w:hanging="420"/>
        <w:jc w:val="left"/>
      </w:pPr>
      <w:bookmarkStart w:id="54" w:name="bookmark54"/>
      <w:bookmarkStart w:id="55" w:name="bookmark55"/>
      <w:bookmarkStart w:id="56" w:name="bookmark56"/>
      <w:bookmarkStart w:id="57" w:name="bookmark57"/>
      <w:r>
        <w:rPr>
          <w:rFonts w:ascii="Calibri" w:eastAsia="Calibri" w:hAnsi="Calibri" w:cs="Calibri"/>
          <w:color w:val="000000"/>
          <w:spacing w:val="0"/>
          <w:w w:val="100"/>
          <w:position w:val="0"/>
          <w:sz w:val="20"/>
          <w:szCs w:val="20"/>
        </w:rPr>
        <w:t>（</w:t>
      </w:r>
      <w:bookmarkEnd w:id="56"/>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4"/>
      <w:bookmarkEnd w:id="55"/>
      <w:bookmarkEnd w:id="57"/>
    </w:p>
    <w:p>
      <w:pPr>
        <w:pStyle w:val="Style5"/>
        <w:keepNext w:val="0"/>
        <w:keepLines w:val="0"/>
        <w:widowControl w:val="0"/>
        <w:shd w:val="clear" w:color="auto" w:fill="auto"/>
        <w:bidi w:val="0"/>
        <w:spacing w:before="0" w:after="140" w:line="30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tabs>
          <w:tab w:pos="526" w:val="left"/>
        </w:tabs>
        <w:bidi w:val="0"/>
        <w:spacing w:before="0" w:after="0" w:line="288" w:lineRule="exact"/>
        <w:ind w:left="380" w:right="0" w:hanging="380"/>
        <w:jc w:val="left"/>
      </w:pPr>
      <w:bookmarkStart w:id="58" w:name="bookmark58"/>
      <w:bookmarkStart w:id="59" w:name="bookmark59"/>
      <w:bookmarkStart w:id="60" w:name="bookmark60"/>
      <w:bookmarkStart w:id="61" w:name="bookmark61"/>
      <w:r>
        <w:rPr>
          <w:rFonts w:ascii="Calibri" w:eastAsia="Calibri" w:hAnsi="Calibri" w:cs="Calibri"/>
          <w:color w:val="000000"/>
          <w:spacing w:val="0"/>
          <w:w w:val="100"/>
          <w:position w:val="0"/>
          <w:sz w:val="20"/>
          <w:szCs w:val="20"/>
        </w:rPr>
        <w:t>（</w:t>
      </w:r>
      <w:bookmarkEnd w:id="6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8"/>
      <w:bookmarkEnd w:id="59"/>
      <w:bookmarkEnd w:id="61"/>
    </w:p>
    <w:p>
      <w:pPr>
        <w:pStyle w:val="Style5"/>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26" w:val="left"/>
        </w:tabs>
        <w:bidi w:val="0"/>
        <w:spacing w:before="0" w:after="0" w:line="288" w:lineRule="exact"/>
        <w:ind w:left="0" w:right="0" w:firstLine="0"/>
        <w:jc w:val="left"/>
      </w:pPr>
      <w:bookmarkStart w:id="62" w:name="bookmark62"/>
      <w:bookmarkStart w:id="63" w:name="bookmark63"/>
      <w:bookmarkStart w:id="64" w:name="bookmark64"/>
      <w:bookmarkStart w:id="65" w:name="bookmark65"/>
      <w:r>
        <w:rPr>
          <w:rFonts w:ascii="Calibri" w:eastAsia="Calibri" w:hAnsi="Calibri" w:cs="Calibri"/>
          <w:color w:val="000000"/>
          <w:spacing w:val="0"/>
          <w:w w:val="100"/>
          <w:position w:val="0"/>
          <w:sz w:val="20"/>
          <w:szCs w:val="20"/>
        </w:rPr>
        <w:t>（</w:t>
      </w:r>
      <w:bookmarkEnd w:id="6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62"/>
      <w:bookmarkEnd w:id="63"/>
      <w:bookmarkEnd w:id="65"/>
    </w:p>
    <w:p>
      <w:pPr>
        <w:pStyle w:val="Style5"/>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88" w:lineRule="exact"/>
        <w:ind w:left="0" w:right="0" w:firstLine="0"/>
        <w:jc w:val="left"/>
      </w:pPr>
      <w:bookmarkStart w:id="66" w:name="bookmark66"/>
      <w:bookmarkStart w:id="67" w:name="bookmark67"/>
      <w:bookmarkStart w:id="68" w:name="bookmark68"/>
      <w:bookmarkStart w:id="69" w:name="bookmark69"/>
      <w:r>
        <w:rPr>
          <w:color w:val="000000"/>
          <w:spacing w:val="0"/>
          <w:w w:val="100"/>
          <w:position w:val="0"/>
        </w:rPr>
        <w:t>九</w:t>
      </w:r>
      <w:bookmarkEnd w:id="68"/>
      <w:r>
        <w:rPr>
          <w:color w:val="000000"/>
          <w:spacing w:val="0"/>
          <w:w w:val="100"/>
          <w:position w:val="0"/>
        </w:rPr>
        <w:t>、</w:t>
      </w:r>
      <w:r>
        <w:rPr>
          <w:rFonts w:ascii="Arial" w:eastAsia="Arial" w:hAnsi="Arial" w:cs="Arial"/>
          <w:color w:val="000000"/>
          <w:spacing w:val="0"/>
          <w:w w:val="100"/>
          <w:position w:val="0"/>
        </w:rPr>
        <w:t>2021</w:t>
      </w:r>
      <w:r>
        <w:rPr>
          <w:color w:val="000000"/>
          <w:spacing w:val="0"/>
          <w:w w:val="100"/>
          <w:position w:val="0"/>
        </w:rPr>
        <w:t>年分季度主要财务数据</w:t>
      </w:r>
      <w:bookmarkEnd w:id="66"/>
      <w:bookmarkEnd w:id="67"/>
      <w:bookmarkEnd w:id="69"/>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1704"/>
        <w:gridCol w:w="1699"/>
        <w:gridCol w:w="1843"/>
        <w:gridCol w:w="1723"/>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第一季度</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（1-3</w:t>
            </w:r>
            <w:r>
              <w:rPr>
                <w:color w:val="000000"/>
                <w:spacing w:val="0"/>
                <w:w w:val="100"/>
                <w:position w:val="0"/>
                <w:sz w:val="18"/>
                <w:szCs w:val="18"/>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第二季度</w:t>
            </w:r>
          </w:p>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（4-6</w:t>
            </w:r>
            <w:r>
              <w:rPr>
                <w:color w:val="000000"/>
                <w:spacing w:val="0"/>
                <w:w w:val="100"/>
                <w:position w:val="0"/>
                <w:sz w:val="18"/>
                <w:szCs w:val="18"/>
              </w:rPr>
              <w:t>月份）</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 xml:space="preserve">第三季度 </w:t>
            </w:r>
            <w:r>
              <w:rPr>
                <w:color w:val="000000"/>
                <w:spacing w:val="0"/>
                <w:w w:val="100"/>
                <w:position w:val="0"/>
                <w:sz w:val="16"/>
                <w:szCs w:val="16"/>
              </w:rPr>
              <w:t>（7-9</w:t>
            </w:r>
            <w:r>
              <w:rPr>
                <w:color w:val="000000"/>
                <w:spacing w:val="0"/>
                <w:w w:val="100"/>
                <w:position w:val="0"/>
                <w:sz w:val="18"/>
                <w:szCs w:val="18"/>
              </w:rPr>
              <w:t>月份）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第四季度</w:t>
            </w:r>
          </w:p>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6"/>
                <w:szCs w:val="16"/>
              </w:rPr>
              <w:t xml:space="preserve">（10-12 </w:t>
            </w:r>
            <w:r>
              <w:rPr>
                <w:color w:val="000000"/>
                <w:spacing w:val="0"/>
                <w:w w:val="100"/>
                <w:position w:val="0"/>
                <w:sz w:val="18"/>
                <w:szCs w:val="18"/>
              </w:rPr>
              <w:t>月份）</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1,982, 592, </w:t>
            </w:r>
            <w:r>
              <w:rPr>
                <w:color w:val="000000"/>
                <w:spacing w:val="0"/>
                <w:w w:val="100"/>
                <w:position w:val="0"/>
                <w:sz w:val="16"/>
                <w:szCs w:val="16"/>
              </w:rPr>
              <w:t xml:space="preserve">947. </w:t>
            </w:r>
            <w:r>
              <w:rPr>
                <w:color w:val="000000"/>
                <w:spacing w:val="0"/>
                <w:w w:val="100"/>
                <w:position w:val="0"/>
                <w:sz w:val="16"/>
                <w:szCs w:val="16"/>
              </w:rPr>
              <w:t>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2,515,516, </w:t>
            </w:r>
            <w:r>
              <w:rPr>
                <w:color w:val="000000"/>
                <w:spacing w:val="0"/>
                <w:w w:val="100"/>
                <w:position w:val="0"/>
                <w:sz w:val="16"/>
                <w:szCs w:val="16"/>
              </w:rPr>
              <w:t xml:space="preserve">022. </w:t>
            </w:r>
            <w:r>
              <w:rPr>
                <w:color w:val="000000"/>
                <w:spacing w:val="0"/>
                <w:w w:val="100"/>
                <w:position w:val="0"/>
                <w:sz w:val="16"/>
                <w:szCs w:val="16"/>
              </w:rPr>
              <w:t>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1,994, 293, </w:t>
            </w:r>
            <w:r>
              <w:rPr>
                <w:color w:val="000000"/>
                <w:spacing w:val="0"/>
                <w:w w:val="100"/>
                <w:position w:val="0"/>
                <w:sz w:val="16"/>
                <w:szCs w:val="16"/>
              </w:rPr>
              <w:t xml:space="preserve">506. </w:t>
            </w:r>
            <w:r>
              <w:rPr>
                <w:color w:val="000000"/>
                <w:spacing w:val="0"/>
                <w:w w:val="100"/>
                <w:position w:val="0"/>
                <w:sz w:val="16"/>
                <w:szCs w:val="16"/>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4, 707, 959, </w:t>
            </w:r>
            <w:r>
              <w:rPr>
                <w:color w:val="000000"/>
                <w:spacing w:val="0"/>
                <w:w w:val="100"/>
                <w:position w:val="0"/>
                <w:sz w:val="16"/>
                <w:szCs w:val="16"/>
              </w:rPr>
              <w:t xml:space="preserve">771. </w:t>
            </w:r>
            <w:r>
              <w:rPr>
                <w:color w:val="000000"/>
                <w:spacing w:val="0"/>
                <w:w w:val="100"/>
                <w:position w:val="0"/>
                <w:sz w:val="16"/>
                <w:szCs w:val="16"/>
              </w:rPr>
              <w:t>85</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归属于上市公司股东的 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81,433,408.81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270, 659, </w:t>
            </w:r>
            <w:r>
              <w:rPr>
                <w:color w:val="000000"/>
                <w:spacing w:val="0"/>
                <w:w w:val="100"/>
                <w:position w:val="0"/>
                <w:sz w:val="16"/>
                <w:szCs w:val="16"/>
              </w:rPr>
              <w:t xml:space="preserve">679.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115,101,026.93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690, 586, </w:t>
            </w:r>
            <w:r>
              <w:rPr>
                <w:color w:val="000000"/>
                <w:spacing w:val="0"/>
                <w:w w:val="100"/>
                <w:position w:val="0"/>
                <w:sz w:val="16"/>
                <w:szCs w:val="16"/>
              </w:rPr>
              <w:t xml:space="preserve">997. </w:t>
            </w:r>
            <w:r>
              <w:rPr>
                <w:color w:val="000000"/>
                <w:spacing w:val="0"/>
                <w:w w:val="100"/>
                <w:position w:val="0"/>
                <w:sz w:val="16"/>
                <w:szCs w:val="16"/>
              </w:rPr>
              <w:t>39</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归属于上市公司股东的 扣除非经常性损益后的 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36, 904, </w:t>
            </w:r>
            <w:r>
              <w:rPr>
                <w:color w:val="000000"/>
                <w:spacing w:val="0"/>
                <w:w w:val="100"/>
                <w:position w:val="0"/>
                <w:sz w:val="16"/>
                <w:szCs w:val="16"/>
              </w:rPr>
              <w:t xml:space="preserve">003.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169, 629, </w:t>
            </w:r>
            <w:r>
              <w:rPr>
                <w:color w:val="000000"/>
                <w:spacing w:val="0"/>
                <w:w w:val="100"/>
                <w:position w:val="0"/>
                <w:sz w:val="16"/>
                <w:szCs w:val="16"/>
              </w:rPr>
              <w:t xml:space="preserve">594.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29,160,165.20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537,032,793.83</w:t>
            </w:r>
          </w:p>
        </w:tc>
      </w:tr>
      <w:tr>
        <w:trPr>
          <w:trHeight w:val="48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经营活动产生的现金流 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-257, </w:t>
            </w:r>
            <w:r>
              <w:rPr>
                <w:color w:val="000000"/>
                <w:spacing w:val="0"/>
                <w:w w:val="100"/>
                <w:position w:val="0"/>
                <w:sz w:val="16"/>
                <w:szCs w:val="16"/>
              </w:rPr>
              <w:t xml:space="preserve">988, </w:t>
            </w:r>
            <w:r>
              <w:rPr>
                <w:color w:val="000000"/>
                <w:spacing w:val="0"/>
                <w:w w:val="100"/>
                <w:position w:val="0"/>
                <w:sz w:val="16"/>
                <w:szCs w:val="16"/>
              </w:rPr>
              <w:t xml:space="preserve">630.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135, </w:t>
            </w:r>
            <w:r>
              <w:rPr>
                <w:color w:val="000000"/>
                <w:spacing w:val="0"/>
                <w:w w:val="100"/>
                <w:position w:val="0"/>
                <w:sz w:val="16"/>
                <w:szCs w:val="16"/>
              </w:rPr>
              <w:t xml:space="preserve">508,215.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-1,872,717,018.02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1,499, 908, </w:t>
            </w:r>
            <w:r>
              <w:rPr>
                <w:color w:val="000000"/>
                <w:spacing w:val="0"/>
                <w:w w:val="100"/>
                <w:position w:val="0"/>
                <w:sz w:val="16"/>
                <w:szCs w:val="16"/>
              </w:rPr>
              <w:t xml:space="preserve">862. </w:t>
            </w:r>
            <w:r>
              <w:rPr>
                <w:color w:val="000000"/>
                <w:spacing w:val="0"/>
                <w:w w:val="100"/>
                <w:position w:val="0"/>
                <w:sz w:val="16"/>
                <w:szCs w:val="16"/>
              </w:rPr>
              <w:t>48</w:t>
            </w:r>
          </w:p>
        </w:tc>
      </w:tr>
    </w:tbl>
    <w:p>
      <w:pPr>
        <w:widowControl w:val="0"/>
        <w:spacing w:after="259" w:line="1" w:lineRule="exact"/>
      </w:pPr>
    </w:p>
    <w:p>
      <w:pPr>
        <w:pStyle w:val="Style5"/>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70" w:name="bookmark70"/>
      <w:bookmarkStart w:id="71" w:name="bookmark71"/>
      <w:bookmarkStart w:id="72" w:name="bookmark72"/>
      <w:r>
        <w:rPr>
          <w:color w:val="000000"/>
          <w:spacing w:val="0"/>
          <w:w w:val="100"/>
          <w:position w:val="0"/>
        </w:rPr>
        <w:t>十、非经常性损益项目和金额</w:t>
      </w:r>
      <w:bookmarkEnd w:id="70"/>
      <w:bookmarkEnd w:id="71"/>
      <w:bookmarkEnd w:id="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1757"/>
        <w:gridCol w:w="638"/>
        <w:gridCol w:w="1685"/>
        <w:gridCol w:w="1694"/>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附注</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适</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-873,940.36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5,189,511.29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42,163,785.87</w:t>
            </w: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383,286,378.13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292,475,256.25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197,842,377.98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2,273,818.36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w:t>
            </w:r>
          </w:p>
          <w:p>
            <w:pPr>
              <w:pStyle w:val="Style19"/>
              <w:keepNext w:val="0"/>
              <w:keepLines w:val="0"/>
              <w:widowControl w:val="0"/>
              <w:shd w:val="clear" w:color="auto" w:fill="auto"/>
              <w:bidi w:val="0"/>
              <w:spacing w:before="0" w:after="0" w:line="180" w:lineRule="auto"/>
              <w:ind w:left="0" w:right="0" w:firstLine="0"/>
              <w:jc w:val="left"/>
              <w:rPr>
                <w:sz w:val="18"/>
                <w:szCs w:val="18"/>
              </w:rPr>
            </w:pPr>
            <w:r>
              <w:rPr>
                <w:rFonts w:ascii="Calibri" w:eastAsia="Calibri" w:hAnsi="Calibri" w:cs="Calibri"/>
                <w:color w:val="000000"/>
                <w:spacing w:val="0"/>
                <w:w w:val="100"/>
                <w:position w:val="0"/>
                <w:sz w:val="18"/>
                <w:szCs w:val="18"/>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7,242, </w:t>
            </w:r>
            <w:r>
              <w:rPr>
                <w:color w:val="000000"/>
                <w:spacing w:val="0"/>
                <w:w w:val="100"/>
                <w:position w:val="0"/>
                <w:sz w:val="18"/>
                <w:szCs w:val="18"/>
              </w:rPr>
              <w:t xml:space="preserve">000. </w:t>
            </w:r>
            <w:r>
              <w:rPr>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7,197,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2,000, </w:t>
            </w:r>
            <w:r>
              <w:rPr>
                <w:color w:val="000000"/>
                <w:spacing w:val="0"/>
                <w:w w:val="100"/>
                <w:position w:val="0"/>
                <w:sz w:val="18"/>
                <w:szCs w:val="18"/>
              </w:rPr>
              <w:t>136.71</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 灾害而计提的各项资产减值准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62"/>
        <w:gridCol w:w="1757"/>
        <w:gridCol w:w="638"/>
        <w:gridCol w:w="1685"/>
        <w:gridCol w:w="169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22"/>
                <w:szCs w:val="22"/>
              </w:rPr>
            </w:pPr>
            <w:r>
              <w:rPr>
                <w:color w:val="000000"/>
                <w:spacing w:val="0"/>
                <w:w w:val="100"/>
                <w:position w:val="0"/>
                <w:sz w:val="22"/>
                <w:szCs w:val="22"/>
              </w:rPr>
              <w:t>49,716.67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 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5,607, </w:t>
            </w:r>
            <w:r>
              <w:rPr>
                <w:color w:val="000000"/>
                <w:spacing w:val="0"/>
                <w:w w:val="100"/>
                <w:position w:val="0"/>
                <w:sz w:val="18"/>
                <w:szCs w:val="18"/>
              </w:rPr>
              <w:t>635.45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-2,257,565.29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-1,838,376.28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其他符合非经常性损益定义的 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-1,622,805.26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50,707,470.58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155,894.76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6,460, </w:t>
            </w:r>
            <w:r>
              <w:rPr>
                <w:color w:val="000000"/>
                <w:spacing w:val="0"/>
                <w:w w:val="100"/>
                <w:position w:val="0"/>
                <w:sz w:val="18"/>
                <w:szCs w:val="18"/>
              </w:rPr>
              <w:t>157.48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40,139,324.01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24,418,663.29</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both"/>
            </w:pPr>
            <w:r>
              <w:rPr>
                <w:color w:val="000000"/>
                <w:spacing w:val="0"/>
                <w:w w:val="100"/>
                <w:position w:val="0"/>
              </w:rPr>
              <w:t>少数股东权益影响额（税 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4,448, </w:t>
            </w:r>
            <w:r>
              <w:rPr>
                <w:color w:val="000000"/>
                <w:spacing w:val="0"/>
                <w:w w:val="100"/>
                <w:position w:val="0"/>
                <w:sz w:val="18"/>
                <w:szCs w:val="18"/>
              </w:rPr>
              <w:t xml:space="preserve">090.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16,534,070.97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7,192,838.06</w:t>
            </w:r>
          </w:p>
        </w:tc>
      </w:tr>
      <w:tr>
        <w:trPr>
          <w:trHeight w:val="30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385,054,555.58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296,639,026.42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208,712,317.69</w:t>
            </w:r>
          </w:p>
        </w:tc>
      </w:tr>
    </w:tbl>
    <w:p>
      <w:pPr>
        <w:widowControl w:val="0"/>
        <w:spacing w:after="17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73" w:name="bookmark73"/>
      <w:bookmarkStart w:id="74" w:name="bookmark74"/>
      <w:bookmarkStart w:id="75" w:name="bookmark75"/>
      <w:r>
        <w:rPr>
          <w:color w:val="000000"/>
          <w:spacing w:val="0"/>
          <w:w w:val="100"/>
          <w:position w:val="0"/>
        </w:rPr>
        <w:t>十一、采用公允价值计量的项目</w:t>
      </w:r>
      <w:bookmarkEnd w:id="73"/>
      <w:bookmarkEnd w:id="74"/>
      <w:bookmarkEnd w:id="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62"/>
        <w:gridCol w:w="1685"/>
        <w:gridCol w:w="1699"/>
        <w:gridCol w:w="1680"/>
        <w:gridCol w:w="1910"/>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-2,460,400.00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685"/>
        <w:gridCol w:w="1699"/>
        <w:gridCol w:w="1680"/>
        <w:gridCol w:w="191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13,567,072.76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7,173,772.76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十二、其他</w:t>
      </w:r>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36" w:right="1132" w:bottom="1503" w:left="168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180" w:after="160" w:line="240" w:lineRule="auto"/>
        <w:ind w:left="0" w:right="0" w:firstLine="0"/>
        <w:jc w:val="center"/>
      </w:pPr>
      <w:bookmarkStart w:id="76" w:name="bookmark76"/>
      <w:bookmarkStart w:id="77" w:name="bookmark77"/>
      <w:bookmarkStart w:id="78" w:name="bookmark78"/>
      <w:r>
        <w:rPr>
          <w:color w:val="000000"/>
          <w:spacing w:val="0"/>
          <w:w w:val="100"/>
          <w:position w:val="0"/>
        </w:rPr>
        <w:t>第三节管理层讨论与分析</w:t>
      </w:r>
      <w:bookmarkEnd w:id="76"/>
      <w:bookmarkEnd w:id="77"/>
      <w:bookmarkEnd w:id="78"/>
    </w:p>
    <w:p>
      <w:pPr>
        <w:pStyle w:val="Style13"/>
        <w:keepNext/>
        <w:keepLines/>
        <w:widowControl w:val="0"/>
        <w:shd w:val="clear" w:color="auto" w:fill="auto"/>
        <w:tabs>
          <w:tab w:pos="447" w:val="left"/>
        </w:tabs>
        <w:bidi w:val="0"/>
        <w:spacing w:before="0" w:after="0" w:line="328" w:lineRule="exact"/>
        <w:ind w:left="0" w:right="0" w:firstLine="0"/>
        <w:jc w:val="left"/>
      </w:pPr>
      <w:bookmarkStart w:id="79" w:name="bookmark79"/>
      <w:bookmarkStart w:id="80" w:name="bookmark80"/>
      <w:bookmarkStart w:id="81" w:name="bookmark81"/>
      <w:bookmarkStart w:id="82" w:name="bookmark82"/>
      <w:bookmarkStart w:id="83" w:name="bookmark83"/>
      <w:r>
        <w:rPr>
          <w:color w:val="000000"/>
          <w:spacing w:val="0"/>
          <w:w w:val="100"/>
          <w:position w:val="0"/>
        </w:rPr>
        <w:t>一</w:t>
      </w:r>
      <w:bookmarkEnd w:id="82"/>
      <w:r>
        <w:rPr>
          <w:color w:val="000000"/>
          <w:spacing w:val="0"/>
          <w:w w:val="100"/>
          <w:position w:val="0"/>
        </w:rPr>
        <w:t>、</w:t>
        <w:tab/>
        <w:t>经营情况讨论与分析</w:t>
      </w:r>
      <w:bookmarkEnd w:id="80"/>
      <w:bookmarkEnd w:id="81"/>
      <w:bookmarkEnd w:id="83"/>
      <w:bookmarkEnd w:id="79"/>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在数字经济时代，数据作为生产要素规模不断增长，公司致力于提供高端算力工具，满足日 益增长的需求。</w:t>
      </w:r>
    </w:p>
    <w:p>
      <w:pPr>
        <w:pStyle w:val="Style13"/>
        <w:keepNext/>
        <w:keepLines/>
        <w:widowControl w:val="0"/>
        <w:numPr>
          <w:ilvl w:val="0"/>
          <w:numId w:val="1"/>
        </w:numPr>
        <w:shd w:val="clear" w:color="auto" w:fill="auto"/>
        <w:tabs>
          <w:tab w:pos="713" w:val="left"/>
        </w:tabs>
        <w:bidi w:val="0"/>
        <w:spacing w:before="0" w:after="0" w:line="328" w:lineRule="exact"/>
        <w:ind w:left="0" w:right="0" w:firstLine="420"/>
        <w:jc w:val="left"/>
      </w:pPr>
      <w:bookmarkStart w:id="84" w:name="bookmark84"/>
      <w:bookmarkStart w:id="85" w:name="bookmark85"/>
      <w:bookmarkStart w:id="86" w:name="bookmark86"/>
      <w:bookmarkStart w:id="87" w:name="bookmark87"/>
      <w:bookmarkEnd w:id="86"/>
      <w:r>
        <w:rPr>
          <w:color w:val="000000"/>
          <w:spacing w:val="0"/>
          <w:w w:val="100"/>
          <w:position w:val="0"/>
        </w:rPr>
        <w:t>持续加大研发投入，产品性能不断提升</w:t>
      </w:r>
      <w:bookmarkEnd w:id="84"/>
      <w:bookmarkEnd w:id="85"/>
      <w:bookmarkEnd w:id="87"/>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公司持续加大研发投入，开发了基于国产处理器芯片的多款服务器、工作站在内的高端计算 机，均通过了国家级实验室的产品质量测试，在金融证券、通信等领域实现批量供货，提供了安 全可靠的国产化信息系统方案。在国产化部件方面，完成了面向云计算领域和人工智能领域的存 储</w:t>
      </w:r>
      <w:r>
        <w:rPr>
          <w:color w:val="000000"/>
          <w:spacing w:val="0"/>
          <w:w w:val="100"/>
          <w:position w:val="0"/>
          <w:sz w:val="18"/>
          <w:szCs w:val="18"/>
        </w:rPr>
        <w:t>IO</w:t>
      </w:r>
      <w:r>
        <w:rPr>
          <w:color w:val="000000"/>
          <w:spacing w:val="0"/>
          <w:w w:val="100"/>
          <w:position w:val="0"/>
        </w:rPr>
        <w:t>模块设计；基于开源</w:t>
      </w:r>
      <w:r>
        <w:rPr>
          <w:color w:val="000000"/>
          <w:spacing w:val="0"/>
          <w:w w:val="100"/>
          <w:position w:val="0"/>
          <w:sz w:val="18"/>
          <w:szCs w:val="18"/>
        </w:rPr>
        <w:t>BIOS</w:t>
      </w:r>
      <w:r>
        <w:rPr>
          <w:color w:val="000000"/>
          <w:spacing w:val="0"/>
          <w:w w:val="100"/>
          <w:position w:val="0"/>
        </w:rPr>
        <w:t>和</w:t>
      </w:r>
      <w:r>
        <w:rPr>
          <w:color w:val="000000"/>
          <w:spacing w:val="0"/>
          <w:w w:val="100"/>
          <w:position w:val="0"/>
          <w:sz w:val="18"/>
          <w:szCs w:val="18"/>
        </w:rPr>
        <w:t>BMC</w:t>
      </w:r>
      <w:r>
        <w:rPr>
          <w:color w:val="000000"/>
          <w:spacing w:val="0"/>
          <w:w w:val="100"/>
          <w:position w:val="0"/>
        </w:rPr>
        <w:t>代码架构，开发了支持国产处理器的</w:t>
      </w:r>
      <w:r>
        <w:rPr>
          <w:color w:val="000000"/>
          <w:spacing w:val="0"/>
          <w:w w:val="100"/>
          <w:position w:val="0"/>
          <w:sz w:val="18"/>
          <w:szCs w:val="18"/>
        </w:rPr>
        <w:t>BIOS</w:t>
      </w:r>
      <w:r>
        <w:rPr>
          <w:color w:val="000000"/>
          <w:spacing w:val="0"/>
          <w:w w:val="100"/>
          <w:position w:val="0"/>
        </w:rPr>
        <w:t>启动固件和</w:t>
      </w:r>
      <w:r>
        <w:rPr>
          <w:color w:val="000000"/>
          <w:spacing w:val="0"/>
          <w:w w:val="100"/>
          <w:position w:val="0"/>
          <w:sz w:val="18"/>
          <w:szCs w:val="18"/>
        </w:rPr>
        <w:t xml:space="preserve">BMC </w:t>
      </w:r>
      <w:r>
        <w:rPr>
          <w:color w:val="000000"/>
          <w:spacing w:val="0"/>
          <w:w w:val="100"/>
          <w:position w:val="0"/>
        </w:rPr>
        <w:t>远程管理固件。公司持续以高端计算的行业需求为出发点，秉承创新性、高可用性的设计理念， 在部件性能管理、产品稳定性、高速互联等方面持续提高产品性能，对服务器的可扩展能力、可 管理能力进行全面升级。</w:t>
      </w:r>
    </w:p>
    <w:p>
      <w:pPr>
        <w:pStyle w:val="Style13"/>
        <w:keepNext/>
        <w:keepLines/>
        <w:widowControl w:val="0"/>
        <w:numPr>
          <w:ilvl w:val="0"/>
          <w:numId w:val="1"/>
        </w:numPr>
        <w:shd w:val="clear" w:color="auto" w:fill="auto"/>
        <w:tabs>
          <w:tab w:pos="728" w:val="left"/>
        </w:tabs>
        <w:bidi w:val="0"/>
        <w:spacing w:before="0" w:after="0" w:line="328" w:lineRule="exact"/>
        <w:ind w:left="0" w:right="0" w:firstLine="420"/>
        <w:jc w:val="left"/>
      </w:pPr>
      <w:bookmarkStart w:id="88" w:name="bookmark88"/>
      <w:bookmarkStart w:id="89" w:name="bookmark89"/>
      <w:bookmarkStart w:id="90" w:name="bookmark90"/>
      <w:bookmarkStart w:id="91" w:name="bookmark91"/>
      <w:bookmarkEnd w:id="90"/>
      <w:r>
        <w:rPr>
          <w:color w:val="000000"/>
          <w:spacing w:val="0"/>
          <w:w w:val="100"/>
          <w:position w:val="0"/>
        </w:rPr>
        <w:t>不断扩大行业覆盖面，重点行业占有率逐步提升</w:t>
      </w:r>
      <w:bookmarkEnd w:id="88"/>
      <w:bookmarkEnd w:id="89"/>
      <w:bookmarkEnd w:id="91"/>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公司继续向教育、医疗、农业、制造等多个行业深入扩展，同时进一步完善产品体系，根据 客户需求优化性能，在企业、能源、电信、金融等领域不断扩大业务规模，通过丰富的机型满足 客户不同业务场景的需求。</w:t>
      </w:r>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在税务、应急管理、交通运输、环保气象等领域，公司销售规模持续提升，国产服务器在多 家央企进行测试，积极对接政府行业云需求并进行试点；在电信领域，公司继续加强生态适配， 积极参与三大运营商集采项目，扩大集采入围品类，除服务器外，分布式文件存储入围集采，分 布式块存储连续入围；在能源行业，公司积极对接发电、输配电等行业客户需求，加大新能源领 域业务拓展，为多家厂商提供国产化计算基础设施，为风机设计开发、风电场运营提供软硬件支 持；在金融行业，公司服务器产品受到一行两会、国有大行、政策银行、股份制银行、保险集团、 头部券商及交易所等行业客户的一致认可。</w:t>
      </w:r>
    </w:p>
    <w:p>
      <w:pPr>
        <w:pStyle w:val="Style13"/>
        <w:keepNext/>
        <w:keepLines/>
        <w:widowControl w:val="0"/>
        <w:numPr>
          <w:ilvl w:val="0"/>
          <w:numId w:val="1"/>
        </w:numPr>
        <w:shd w:val="clear" w:color="auto" w:fill="auto"/>
        <w:tabs>
          <w:tab w:pos="728" w:val="left"/>
        </w:tabs>
        <w:bidi w:val="0"/>
        <w:spacing w:before="0" w:after="0" w:line="328" w:lineRule="exact"/>
        <w:ind w:left="0" w:right="0" w:firstLine="420"/>
        <w:jc w:val="left"/>
      </w:pPr>
      <w:bookmarkStart w:id="92" w:name="bookmark92"/>
      <w:bookmarkStart w:id="93" w:name="bookmark93"/>
      <w:bookmarkStart w:id="94" w:name="bookmark94"/>
      <w:bookmarkStart w:id="95" w:name="bookmark95"/>
      <w:bookmarkEnd w:id="94"/>
      <w:r>
        <w:rPr>
          <w:color w:val="000000"/>
          <w:spacing w:val="0"/>
          <w:w w:val="100"/>
          <w:position w:val="0"/>
        </w:rPr>
        <w:t>发布生态级解决方案，积极参与枢纽节点建设</w:t>
      </w:r>
      <w:bookmarkEnd w:id="92"/>
      <w:bookmarkEnd w:id="93"/>
      <w:bookmarkEnd w:id="95"/>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公司“生态级一体化大数据中心”方案可将算力设施</w:t>
      </w:r>
      <w:r>
        <w:rPr>
          <w:color w:val="000000"/>
          <w:spacing w:val="0"/>
          <w:w w:val="100"/>
          <w:position w:val="0"/>
          <w:sz w:val="18"/>
          <w:szCs w:val="18"/>
        </w:rPr>
        <w:t>PUE</w:t>
      </w:r>
      <w:r>
        <w:rPr>
          <w:color w:val="000000"/>
          <w:spacing w:val="0"/>
          <w:w w:val="100"/>
          <w:position w:val="0"/>
        </w:rPr>
        <w:t>值降至</w:t>
      </w:r>
      <w:r>
        <w:rPr>
          <w:color w:val="000000"/>
          <w:spacing w:val="0"/>
          <w:w w:val="100"/>
          <w:position w:val="0"/>
          <w:sz w:val="18"/>
          <w:szCs w:val="18"/>
        </w:rPr>
        <w:t>1.04</w:t>
      </w:r>
      <w:r>
        <w:rPr>
          <w:color w:val="000000"/>
          <w:spacing w:val="0"/>
          <w:w w:val="100"/>
          <w:position w:val="0"/>
        </w:rPr>
        <w:t>、能耗降低</w:t>
      </w:r>
      <w:r>
        <w:rPr>
          <w:color w:val="000000"/>
          <w:spacing w:val="0"/>
          <w:w w:val="100"/>
          <w:position w:val="0"/>
          <w:sz w:val="18"/>
          <w:szCs w:val="18"/>
        </w:rPr>
        <w:t>30%</w:t>
      </w:r>
      <w:r>
        <w:rPr>
          <w:color w:val="000000"/>
          <w:spacing w:val="0"/>
          <w:w w:val="100"/>
          <w:position w:val="0"/>
        </w:rPr>
        <w:t>，基于 高密度设计和浸没液冷技术，可实现设备的超高密度集约化部署，单机柜功率密度可达</w:t>
      </w:r>
      <w:r>
        <w:rPr>
          <w:color w:val="000000"/>
          <w:spacing w:val="0"/>
          <w:w w:val="100"/>
          <w:position w:val="0"/>
          <w:sz w:val="18"/>
          <w:szCs w:val="18"/>
        </w:rPr>
        <w:t>200KW</w:t>
      </w:r>
      <w:r>
        <w:rPr>
          <w:color w:val="000000"/>
          <w:spacing w:val="0"/>
          <w:w w:val="100"/>
          <w:position w:val="0"/>
        </w:rPr>
        <w:t>。</w:t>
      </w:r>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公司积极推进数据中心项目在京津冀、重渝、甘肃等全国一体化算力网络枢纽节点落地，基 于浸没液冷、高密度设计、高效电源管理、大规模算力调度云平台、自动化运维、清洁能源等诸 多先进技术，支撑数据中心集约化、规模化、绿色化高质量发展。</w:t>
      </w:r>
    </w:p>
    <w:p>
      <w:pPr>
        <w:pStyle w:val="Style13"/>
        <w:keepNext/>
        <w:keepLines/>
        <w:widowControl w:val="0"/>
        <w:numPr>
          <w:ilvl w:val="0"/>
          <w:numId w:val="1"/>
        </w:numPr>
        <w:shd w:val="clear" w:color="auto" w:fill="auto"/>
        <w:tabs>
          <w:tab w:pos="728" w:val="left"/>
        </w:tabs>
        <w:bidi w:val="0"/>
        <w:spacing w:before="0" w:after="0" w:line="328" w:lineRule="exact"/>
        <w:ind w:left="0" w:right="0" w:firstLine="420"/>
        <w:jc w:val="left"/>
      </w:pPr>
      <w:bookmarkStart w:id="96" w:name="bookmark96"/>
      <w:bookmarkStart w:id="97" w:name="bookmark97"/>
      <w:bookmarkStart w:id="98" w:name="bookmark98"/>
      <w:bookmarkStart w:id="99" w:name="bookmark99"/>
      <w:bookmarkEnd w:id="98"/>
      <w:r>
        <w:rPr>
          <w:color w:val="000000"/>
          <w:spacing w:val="0"/>
          <w:w w:val="100"/>
          <w:position w:val="0"/>
        </w:rPr>
        <w:t>布局智能计算服务，丰富先进计算产业生态</w:t>
      </w:r>
      <w:bookmarkEnd w:id="96"/>
      <w:bookmarkEnd w:id="97"/>
      <w:bookmarkEnd w:id="99"/>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公司发布</w:t>
      </w:r>
      <w:r>
        <w:rPr>
          <w:color w:val="000000"/>
          <w:spacing w:val="0"/>
          <w:w w:val="100"/>
          <w:position w:val="0"/>
          <w:sz w:val="18"/>
          <w:szCs w:val="18"/>
        </w:rPr>
        <w:t>“5A</w:t>
      </w:r>
      <w:r>
        <w:rPr>
          <w:color w:val="000000"/>
          <w:spacing w:val="0"/>
          <w:w w:val="100"/>
          <w:position w:val="0"/>
        </w:rPr>
        <w:t>级”智算中心解决方案，为地方算力建设和产业生态繁荣提供切实保障和有力 支撑，目前公司已参与多地的智能计算中心建设。</w:t>
      </w:r>
    </w:p>
    <w:p>
      <w:pPr>
        <w:pStyle w:val="Style5"/>
        <w:keepNext w:val="0"/>
        <w:keepLines w:val="0"/>
        <w:widowControl w:val="0"/>
        <w:shd w:val="clear" w:color="auto" w:fill="auto"/>
        <w:bidi w:val="0"/>
        <w:spacing w:before="0" w:after="380" w:line="328" w:lineRule="exact"/>
        <w:ind w:left="0" w:right="0" w:firstLine="420"/>
        <w:jc w:val="both"/>
      </w:pPr>
      <w:r>
        <w:rPr>
          <w:color w:val="000000"/>
          <w:spacing w:val="0"/>
          <w:w w:val="100"/>
          <w:position w:val="0"/>
        </w:rPr>
        <w:t>公司推出公共计算服务-曙光智算，通过自主研发的计算平台和互联网络，构建算力资源调度 中心，为高校、企业、个人提供弹性计算、混合计算、专有计算等服务，为第三方算力服务商、 应用软件厂商、</w:t>
      </w:r>
      <w:r>
        <w:rPr>
          <w:color w:val="000000"/>
          <w:spacing w:val="0"/>
          <w:w w:val="100"/>
          <w:position w:val="0"/>
          <w:sz w:val="18"/>
          <w:szCs w:val="18"/>
        </w:rPr>
        <w:t>SaaS</w:t>
      </w:r>
      <w:r>
        <w:rPr>
          <w:color w:val="000000"/>
          <w:spacing w:val="0"/>
          <w:w w:val="100"/>
          <w:position w:val="0"/>
        </w:rPr>
        <w:t>服务商等提供多样化的算力服务，使接入方共享平台技术及应用成果，推动 硬件资源、算力网络、算法应用之间的协调适配，实现计算价值最大化。</w:t>
      </w:r>
    </w:p>
    <w:p>
      <w:pPr>
        <w:pStyle w:val="Style13"/>
        <w:keepNext/>
        <w:keepLines/>
        <w:widowControl w:val="0"/>
        <w:shd w:val="clear" w:color="auto" w:fill="auto"/>
        <w:tabs>
          <w:tab w:pos="447" w:val="left"/>
        </w:tabs>
        <w:bidi w:val="0"/>
        <w:spacing w:before="0" w:after="0" w:line="322" w:lineRule="exact"/>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二</w:t>
      </w:r>
      <w:bookmarkEnd w:id="102"/>
      <w:r>
        <w:rPr>
          <w:color w:val="000000"/>
          <w:spacing w:val="0"/>
          <w:w w:val="100"/>
          <w:position w:val="0"/>
        </w:rPr>
        <w:t>、</w:t>
        <w:tab/>
        <w:t>报告期内公司所处行业情况</w:t>
      </w:r>
      <w:bookmarkEnd w:id="100"/>
      <w:bookmarkEnd w:id="101"/>
      <w:bookmarkEnd w:id="103"/>
    </w:p>
    <w:p>
      <w:pPr>
        <w:pStyle w:val="Style13"/>
        <w:keepNext/>
        <w:keepLines/>
        <w:widowControl w:val="0"/>
        <w:numPr>
          <w:ilvl w:val="0"/>
          <w:numId w:val="3"/>
        </w:numPr>
        <w:shd w:val="clear" w:color="auto" w:fill="auto"/>
        <w:bidi w:val="0"/>
        <w:spacing w:before="0" w:after="0" w:line="322" w:lineRule="exact"/>
        <w:ind w:left="0" w:right="0" w:firstLine="420"/>
        <w:jc w:val="left"/>
      </w:pPr>
      <w:bookmarkStart w:id="100" w:name="bookmark100"/>
      <w:bookmarkStart w:id="101" w:name="bookmark101"/>
      <w:bookmarkStart w:id="104" w:name="bookmark104"/>
      <w:bookmarkStart w:id="105" w:name="bookmark105"/>
      <w:bookmarkEnd w:id="104"/>
      <w:r>
        <w:rPr>
          <w:color w:val="000000"/>
          <w:spacing w:val="0"/>
          <w:w w:val="100"/>
          <w:position w:val="0"/>
        </w:rPr>
        <w:t>数字经济占比提升，数字基础设施需求增加</w:t>
      </w:r>
      <w:bookmarkEnd w:id="100"/>
      <w:bookmarkEnd w:id="101"/>
      <w:bookmarkEnd w:id="105"/>
    </w:p>
    <w:p>
      <w:pPr>
        <w:pStyle w:val="Style5"/>
        <w:keepNext w:val="0"/>
        <w:keepLines w:val="0"/>
        <w:widowControl w:val="0"/>
        <w:shd w:val="clear" w:color="auto" w:fill="auto"/>
        <w:bidi w:val="0"/>
        <w:spacing w:before="0" w:after="0" w:line="322" w:lineRule="exact"/>
        <w:ind w:left="0" w:right="0" w:firstLine="540"/>
        <w:jc w:val="both"/>
      </w:pPr>
      <w:r>
        <w:rPr>
          <w:color w:val="000000"/>
          <w:spacing w:val="0"/>
          <w:w w:val="100"/>
          <w:position w:val="0"/>
        </w:rPr>
        <w:t>数字经济占</w:t>
      </w:r>
      <w:r>
        <w:rPr>
          <w:color w:val="000000"/>
          <w:spacing w:val="0"/>
          <w:w w:val="100"/>
          <w:position w:val="0"/>
          <w:sz w:val="18"/>
          <w:szCs w:val="18"/>
        </w:rPr>
        <w:t>GDP</w:t>
      </w:r>
      <w:r>
        <w:rPr>
          <w:color w:val="000000"/>
          <w:spacing w:val="0"/>
          <w:w w:val="100"/>
          <w:position w:val="0"/>
        </w:rPr>
        <w:t>的比重逐年提升，根据中国信通院《中国数字经济发展白皮书》数据，</w:t>
      </w:r>
      <w:r>
        <w:rPr>
          <w:color w:val="000000"/>
          <w:spacing w:val="0"/>
          <w:w w:val="100"/>
          <w:position w:val="0"/>
          <w:sz w:val="18"/>
          <w:szCs w:val="18"/>
        </w:rPr>
        <w:t xml:space="preserve">2005 </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年我国数字经济占</w:t>
      </w:r>
      <w:r>
        <w:rPr>
          <w:color w:val="000000"/>
          <w:spacing w:val="0"/>
          <w:w w:val="100"/>
          <w:position w:val="0"/>
          <w:sz w:val="18"/>
          <w:szCs w:val="18"/>
        </w:rPr>
        <w:t>GDP</w:t>
      </w:r>
      <w:r>
        <w:rPr>
          <w:color w:val="000000"/>
          <w:spacing w:val="0"/>
          <w:w w:val="100"/>
          <w:position w:val="0"/>
        </w:rPr>
        <w:t>的比重由</w:t>
      </w:r>
      <w:r>
        <w:rPr>
          <w:color w:val="000000"/>
          <w:spacing w:val="0"/>
          <w:w w:val="100"/>
          <w:position w:val="0"/>
          <w:sz w:val="18"/>
          <w:szCs w:val="18"/>
        </w:rPr>
        <w:t>14.2%</w:t>
      </w:r>
      <w:r>
        <w:rPr>
          <w:color w:val="000000"/>
          <w:spacing w:val="0"/>
          <w:w w:val="100"/>
          <w:position w:val="0"/>
        </w:rPr>
        <w:t>提升至</w:t>
      </w:r>
      <w:r>
        <w:rPr>
          <w:color w:val="000000"/>
          <w:spacing w:val="0"/>
          <w:w w:val="100"/>
          <w:position w:val="0"/>
          <w:sz w:val="18"/>
          <w:szCs w:val="18"/>
        </w:rPr>
        <w:t>38.6%</w:t>
      </w:r>
      <w:r>
        <w:rPr>
          <w:color w:val="000000"/>
          <w:spacing w:val="0"/>
          <w:w w:val="100"/>
          <w:position w:val="0"/>
        </w:rPr>
        <w:t xml:space="preserve">。数据是数字经济时代重要的生产 </w:t>
      </w:r>
      <w:r>
        <w:rPr>
          <w:color w:val="000000"/>
          <w:spacing w:val="0"/>
          <w:w w:val="100"/>
          <w:position w:val="0"/>
        </w:rPr>
        <w:t>要素，算力是数字经济时代的新型生产力，</w:t>
      </w:r>
      <w:r>
        <w:rPr>
          <w:color w:val="000000"/>
          <w:spacing w:val="0"/>
          <w:w w:val="100"/>
          <w:position w:val="0"/>
          <w:sz w:val="18"/>
          <w:szCs w:val="18"/>
        </w:rPr>
        <w:t>2022</w:t>
      </w:r>
      <w:r>
        <w:rPr>
          <w:color w:val="000000"/>
          <w:spacing w:val="0"/>
          <w:w w:val="100"/>
          <w:position w:val="0"/>
        </w:rPr>
        <w:t>年政府工作报告明确“促进数字经济发展重点， 加强数字中国建设整体布局”的工作任务，提出建设数字信息基础设施，逐步构建全国一体化大 数据中心体系，推进</w:t>
      </w:r>
      <w:r>
        <w:rPr>
          <w:color w:val="000000"/>
          <w:spacing w:val="0"/>
          <w:w w:val="100"/>
          <w:position w:val="0"/>
          <w:sz w:val="18"/>
          <w:szCs w:val="18"/>
        </w:rPr>
        <w:t>5G</w:t>
      </w:r>
      <w:r>
        <w:rPr>
          <w:color w:val="000000"/>
          <w:spacing w:val="0"/>
          <w:w w:val="100"/>
          <w:position w:val="0"/>
        </w:rPr>
        <w:t>规模化应用，促进产业数字化转型，发展智慧城市、数字乡村。算力基础 设施投入对经济产出的带动作用日益显著，根据中国信通院测算，</w:t>
      </w:r>
      <w:r>
        <w:rPr>
          <w:color w:val="000000"/>
          <w:spacing w:val="0"/>
          <w:w w:val="100"/>
          <w:position w:val="0"/>
          <w:sz w:val="18"/>
          <w:szCs w:val="18"/>
        </w:rPr>
        <w:t>2020</w:t>
      </w:r>
      <w:r>
        <w:rPr>
          <w:color w:val="000000"/>
          <w:spacing w:val="0"/>
          <w:w w:val="100"/>
          <w:position w:val="0"/>
        </w:rPr>
        <w:t xml:space="preserve">年我国算力产业规模达 </w:t>
      </w:r>
      <w:r>
        <w:rPr>
          <w:color w:val="000000"/>
          <w:spacing w:val="0"/>
          <w:w w:val="100"/>
          <w:position w:val="0"/>
          <w:sz w:val="18"/>
          <w:szCs w:val="18"/>
        </w:rPr>
        <w:t>2</w:t>
      </w:r>
      <w:r>
        <w:rPr>
          <w:color w:val="000000"/>
          <w:spacing w:val="0"/>
          <w:w w:val="100"/>
          <w:position w:val="0"/>
        </w:rPr>
        <w:t>万亿元，直接带动经济产出</w:t>
      </w:r>
      <w:r>
        <w:rPr>
          <w:color w:val="000000"/>
          <w:spacing w:val="0"/>
          <w:w w:val="100"/>
          <w:position w:val="0"/>
          <w:sz w:val="18"/>
          <w:szCs w:val="18"/>
        </w:rPr>
        <w:t>1.7</w:t>
      </w:r>
      <w:r>
        <w:rPr>
          <w:color w:val="000000"/>
          <w:spacing w:val="0"/>
          <w:w w:val="100"/>
          <w:position w:val="0"/>
        </w:rPr>
        <w:t>万亿元，间接带动经济产出</w:t>
      </w:r>
      <w:r>
        <w:rPr>
          <w:color w:val="000000"/>
          <w:spacing w:val="0"/>
          <w:w w:val="100"/>
          <w:position w:val="0"/>
          <w:sz w:val="18"/>
          <w:szCs w:val="18"/>
        </w:rPr>
        <w:t>6.3</w:t>
      </w:r>
      <w:r>
        <w:rPr>
          <w:color w:val="000000"/>
          <w:spacing w:val="0"/>
          <w:w w:val="100"/>
          <w:position w:val="0"/>
        </w:rPr>
        <w:t>万亿元。算力平均每投入</w:t>
      </w:r>
      <w:r>
        <w:rPr>
          <w:color w:val="000000"/>
          <w:spacing w:val="0"/>
          <w:w w:val="100"/>
          <w:position w:val="0"/>
          <w:sz w:val="18"/>
          <w:szCs w:val="18"/>
        </w:rPr>
        <w:t>1</w:t>
      </w:r>
      <w:r>
        <w:rPr>
          <w:color w:val="000000"/>
          <w:spacing w:val="0"/>
          <w:w w:val="100"/>
          <w:position w:val="0"/>
        </w:rPr>
        <w:t>元， 可带动</w:t>
      </w:r>
      <w:r>
        <w:rPr>
          <w:color w:val="000000"/>
          <w:spacing w:val="0"/>
          <w:w w:val="100"/>
          <w:position w:val="0"/>
          <w:sz w:val="18"/>
          <w:szCs w:val="18"/>
        </w:rPr>
        <w:t>3-4</w:t>
      </w:r>
      <w:r>
        <w:rPr>
          <w:color w:val="000000"/>
          <w:spacing w:val="0"/>
          <w:w w:val="100"/>
          <w:position w:val="0"/>
        </w:rPr>
        <w:t>元经济增长。</w:t>
      </w:r>
    </w:p>
    <w:p>
      <w:pPr>
        <w:pStyle w:val="Style5"/>
        <w:keepNext w:val="0"/>
        <w:keepLines w:val="0"/>
        <w:widowControl w:val="0"/>
        <w:shd w:val="clear" w:color="auto" w:fill="auto"/>
        <w:bidi w:val="0"/>
        <w:spacing w:before="0" w:after="0" w:line="326" w:lineRule="exact"/>
        <w:ind w:left="0" w:right="0" w:firstLine="440"/>
        <w:jc w:val="both"/>
        <w:rPr>
          <w:sz w:val="18"/>
          <w:szCs w:val="18"/>
        </w:rPr>
      </w:pPr>
      <w:r>
        <w:rPr>
          <w:color w:val="000000"/>
          <w:spacing w:val="0"/>
          <w:w w:val="100"/>
          <w:position w:val="0"/>
          <w:sz w:val="20"/>
          <w:szCs w:val="20"/>
        </w:rPr>
        <w:t>近年来我国在</w:t>
      </w:r>
      <w:r>
        <w:rPr>
          <w:color w:val="000000"/>
          <w:spacing w:val="0"/>
          <w:w w:val="100"/>
          <w:position w:val="0"/>
          <w:sz w:val="18"/>
          <w:szCs w:val="18"/>
        </w:rPr>
        <w:t>5G</w:t>
      </w:r>
      <w:r>
        <w:rPr>
          <w:color w:val="000000"/>
          <w:spacing w:val="0"/>
          <w:w w:val="100"/>
          <w:position w:val="0"/>
          <w:sz w:val="20"/>
          <w:szCs w:val="20"/>
        </w:rPr>
        <w:t>、</w:t>
      </w:r>
      <w:r>
        <w:rPr>
          <w:color w:val="000000"/>
          <w:spacing w:val="0"/>
          <w:w w:val="100"/>
          <w:position w:val="0"/>
          <w:sz w:val="20"/>
          <w:szCs w:val="20"/>
        </w:rPr>
        <w:t>云计算、人工智能、智能制造等领域接连取得突破，相关技术不断融入经 济社会发展的各个领域，全社会算力需求不断提升。截至目前，我国数据中心规模已达</w:t>
      </w:r>
      <w:r>
        <w:rPr>
          <w:color w:val="000000"/>
          <w:spacing w:val="0"/>
          <w:w w:val="100"/>
          <w:position w:val="0"/>
          <w:sz w:val="18"/>
          <w:szCs w:val="18"/>
        </w:rPr>
        <w:t>500</w:t>
      </w:r>
      <w:r>
        <w:rPr>
          <w:color w:val="000000"/>
          <w:spacing w:val="0"/>
          <w:w w:val="100"/>
          <w:position w:val="0"/>
          <w:sz w:val="20"/>
          <w:szCs w:val="20"/>
        </w:rPr>
        <w:t>万标 准机架，算力达到</w:t>
      </w:r>
      <w:r>
        <w:rPr>
          <w:color w:val="000000"/>
          <w:spacing w:val="0"/>
          <w:w w:val="100"/>
          <w:position w:val="0"/>
          <w:sz w:val="18"/>
          <w:szCs w:val="18"/>
        </w:rPr>
        <w:t>1</w:t>
      </w:r>
      <w:r>
        <w:rPr>
          <w:color w:val="000000"/>
          <w:spacing w:val="0"/>
          <w:w w:val="100"/>
          <w:position w:val="0"/>
          <w:sz w:val="18"/>
          <w:szCs w:val="18"/>
        </w:rPr>
        <w:t>30EFLOPS</w:t>
      </w:r>
      <w:r>
        <w:rPr>
          <w:color w:val="000000"/>
          <w:spacing w:val="0"/>
          <w:w w:val="100"/>
          <w:position w:val="0"/>
          <w:sz w:val="20"/>
          <w:szCs w:val="20"/>
        </w:rPr>
        <w:t>。</w:t>
      </w:r>
      <w:r>
        <w:rPr>
          <w:color w:val="000000"/>
          <w:spacing w:val="0"/>
          <w:w w:val="100"/>
          <w:position w:val="0"/>
          <w:sz w:val="20"/>
          <w:szCs w:val="20"/>
        </w:rPr>
        <w:t>《新型数据中心发展三年行动计划</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-2023</w:t>
      </w:r>
      <w:r>
        <w:rPr>
          <w:color w:val="000000"/>
          <w:spacing w:val="0"/>
          <w:w w:val="100"/>
          <w:position w:val="0"/>
          <w:sz w:val="20"/>
          <w:szCs w:val="20"/>
        </w:rPr>
        <w:t>年）》指出，随 着数字技术向经济社会各领域全面持续渗透，全社会对算力需求预计每年仍将以</w:t>
      </w:r>
      <w:r>
        <w:rPr>
          <w:color w:val="000000"/>
          <w:spacing w:val="0"/>
          <w:w w:val="100"/>
          <w:position w:val="0"/>
          <w:sz w:val="18"/>
          <w:szCs w:val="18"/>
        </w:rPr>
        <w:t>20%</w:t>
      </w:r>
      <w:r>
        <w:rPr>
          <w:color w:val="000000"/>
          <w:spacing w:val="0"/>
          <w:w w:val="100"/>
          <w:position w:val="0"/>
          <w:sz w:val="20"/>
          <w:szCs w:val="20"/>
        </w:rPr>
        <w:t>以上的速度 快速增长。到</w:t>
      </w:r>
      <w:r>
        <w:rPr>
          <w:color w:val="000000"/>
          <w:spacing w:val="0"/>
          <w:w w:val="100"/>
          <w:position w:val="0"/>
          <w:sz w:val="18"/>
          <w:szCs w:val="18"/>
        </w:rPr>
        <w:t>2023</w:t>
      </w:r>
      <w:r>
        <w:rPr>
          <w:color w:val="000000"/>
          <w:spacing w:val="0"/>
          <w:w w:val="100"/>
          <w:position w:val="0"/>
          <w:sz w:val="20"/>
          <w:szCs w:val="20"/>
        </w:rPr>
        <w:t>年底，全国数据中心机架平均利用率力争提升到</w:t>
      </w:r>
      <w:r>
        <w:rPr>
          <w:color w:val="000000"/>
          <w:spacing w:val="0"/>
          <w:w w:val="100"/>
          <w:position w:val="0"/>
          <w:sz w:val="18"/>
          <w:szCs w:val="18"/>
        </w:rPr>
        <w:t>60%</w:t>
      </w:r>
      <w:r>
        <w:rPr>
          <w:color w:val="000000"/>
          <w:spacing w:val="0"/>
          <w:w w:val="100"/>
          <w:position w:val="0"/>
          <w:sz w:val="20"/>
          <w:szCs w:val="20"/>
        </w:rPr>
        <w:t>以上，总算力超过</w:t>
      </w:r>
      <w:r>
        <w:rPr>
          <w:color w:val="000000"/>
          <w:spacing w:val="0"/>
          <w:w w:val="100"/>
          <w:position w:val="0"/>
          <w:sz w:val="18"/>
          <w:szCs w:val="18"/>
        </w:rPr>
        <w:t xml:space="preserve">200 </w:t>
      </w:r>
      <w:r>
        <w:rPr>
          <w:color w:val="000000"/>
          <w:spacing w:val="0"/>
          <w:w w:val="100"/>
          <w:position w:val="0"/>
          <w:sz w:val="18"/>
          <w:szCs w:val="18"/>
        </w:rPr>
        <w:t>EFLOPSo</w:t>
      </w:r>
    </w:p>
    <w:p>
      <w:pPr>
        <w:pStyle w:val="Style13"/>
        <w:keepNext/>
        <w:keepLines/>
        <w:widowControl w:val="0"/>
        <w:numPr>
          <w:ilvl w:val="0"/>
          <w:numId w:val="3"/>
        </w:numPr>
        <w:shd w:val="clear" w:color="auto" w:fill="auto"/>
        <w:tabs>
          <w:tab w:pos="719" w:val="left"/>
        </w:tabs>
        <w:bidi w:val="0"/>
        <w:spacing w:before="0" w:after="0" w:line="326" w:lineRule="exact"/>
        <w:ind w:left="0" w:right="0" w:firstLine="440"/>
        <w:jc w:val="both"/>
      </w:pPr>
      <w:bookmarkStart w:id="106" w:name="bookmark106"/>
      <w:bookmarkStart w:id="107" w:name="bookmark107"/>
      <w:bookmarkStart w:id="108" w:name="bookmark108"/>
      <w:bookmarkStart w:id="109" w:name="bookmark109"/>
      <w:bookmarkEnd w:id="108"/>
      <w:r>
        <w:rPr>
          <w:color w:val="000000"/>
          <w:spacing w:val="0"/>
          <w:w w:val="100"/>
          <w:position w:val="0"/>
        </w:rPr>
        <w:t>东数西算政策落地，绿色低碳成为趋势</w:t>
      </w:r>
      <w:bookmarkEnd w:id="106"/>
      <w:bookmarkEnd w:id="107"/>
      <w:bookmarkEnd w:id="109"/>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根据全国一体化大数据中心体系总体布局设计，我国将系统化合理布局数据中心资源，解决 东西部数据中心供需失衡，实现数字经济碳中和目标。</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我国大型、超大型数据中心增速较快，数据中心整体上架率不断提升，但现阶段我们数据中 心能耗较高，根据《</w:t>
      </w:r>
      <w:r>
        <w:rPr>
          <w:color w:val="000000"/>
          <w:spacing w:val="0"/>
          <w:w w:val="100"/>
          <w:position w:val="0"/>
          <w:sz w:val="18"/>
          <w:szCs w:val="18"/>
        </w:rPr>
        <w:t>2021</w:t>
      </w:r>
      <w:r>
        <w:rPr>
          <w:color w:val="000000"/>
          <w:spacing w:val="0"/>
          <w:w w:val="100"/>
          <w:position w:val="0"/>
        </w:rPr>
        <w:t>年中国数据中心市场报告》</w:t>
      </w:r>
      <w:r>
        <w:rPr>
          <w:color w:val="000000"/>
          <w:spacing w:val="0"/>
          <w:w w:val="100"/>
          <w:position w:val="0"/>
          <w:sz w:val="18"/>
          <w:szCs w:val="18"/>
        </w:rPr>
        <w:t>，2021</w:t>
      </w:r>
      <w:r>
        <w:rPr>
          <w:color w:val="000000"/>
          <w:spacing w:val="0"/>
          <w:w w:val="100"/>
          <w:position w:val="0"/>
        </w:rPr>
        <w:t>年度全国数据中心平均</w:t>
      </w:r>
      <w:r>
        <w:rPr>
          <w:color w:val="000000"/>
          <w:spacing w:val="0"/>
          <w:w w:val="100"/>
          <w:position w:val="0"/>
          <w:sz w:val="18"/>
          <w:szCs w:val="18"/>
        </w:rPr>
        <w:t>PUE</w:t>
      </w:r>
      <w:r>
        <w:rPr>
          <w:color w:val="000000"/>
          <w:spacing w:val="0"/>
          <w:w w:val="100"/>
          <w:position w:val="0"/>
        </w:rPr>
        <w:t>为</w:t>
      </w:r>
      <w:r>
        <w:rPr>
          <w:color w:val="000000"/>
          <w:spacing w:val="0"/>
          <w:w w:val="100"/>
          <w:position w:val="0"/>
          <w:sz w:val="18"/>
          <w:szCs w:val="18"/>
        </w:rPr>
        <w:t xml:space="preserve">1.49, </w:t>
      </w:r>
      <w:r>
        <w:rPr>
          <w:color w:val="000000"/>
          <w:spacing w:val="0"/>
          <w:w w:val="100"/>
          <w:position w:val="0"/>
        </w:rPr>
        <w:t>华南、华中地区</w:t>
      </w:r>
      <w:r>
        <w:rPr>
          <w:color w:val="000000"/>
          <w:spacing w:val="0"/>
          <w:w w:val="100"/>
          <w:position w:val="0"/>
          <w:sz w:val="18"/>
          <w:szCs w:val="18"/>
        </w:rPr>
        <w:t>PUE</w:t>
      </w:r>
      <w:r>
        <w:rPr>
          <w:color w:val="000000"/>
          <w:spacing w:val="0"/>
          <w:w w:val="100"/>
          <w:position w:val="0"/>
        </w:rPr>
        <w:t>值接近</w:t>
      </w:r>
      <w:r>
        <w:rPr>
          <w:color w:val="000000"/>
          <w:spacing w:val="0"/>
          <w:w w:val="100"/>
          <w:position w:val="0"/>
          <w:sz w:val="18"/>
          <w:szCs w:val="18"/>
        </w:rPr>
        <w:t>1.60</w:t>
      </w:r>
      <w:r>
        <w:rPr>
          <w:color w:val="000000"/>
          <w:spacing w:val="0"/>
          <w:w w:val="100"/>
          <w:position w:val="0"/>
        </w:rPr>
        <w:t>。一线城市相继出台数据中心绿色节能相关政策，对高能耗数据 中心进行改造，制定新建数据中心能耗标准。目前国内已有部分数据中心通过模块化机房、引入 绿电、分布式光伏或购买绿证等方式降低碳排放。</w:t>
      </w:r>
    </w:p>
    <w:p>
      <w:pPr>
        <w:pStyle w:val="Style13"/>
        <w:keepNext/>
        <w:keepLines/>
        <w:widowControl w:val="0"/>
        <w:numPr>
          <w:ilvl w:val="0"/>
          <w:numId w:val="3"/>
        </w:numPr>
        <w:shd w:val="clear" w:color="auto" w:fill="auto"/>
        <w:tabs>
          <w:tab w:pos="719" w:val="left"/>
        </w:tabs>
        <w:bidi w:val="0"/>
        <w:spacing w:before="0" w:after="0" w:line="326" w:lineRule="exact"/>
        <w:ind w:left="0" w:right="0" w:firstLine="440"/>
        <w:jc w:val="both"/>
      </w:pPr>
      <w:bookmarkStart w:id="110" w:name="bookmark110"/>
      <w:bookmarkStart w:id="111" w:name="bookmark111"/>
      <w:bookmarkStart w:id="112" w:name="bookmark112"/>
      <w:bookmarkStart w:id="113" w:name="bookmark113"/>
      <w:bookmarkEnd w:id="112"/>
      <w:r>
        <w:rPr>
          <w:color w:val="000000"/>
          <w:spacing w:val="0"/>
          <w:w w:val="100"/>
          <w:position w:val="0"/>
        </w:rPr>
        <w:t>国产化需求逐步增加，市场占比有所提升</w:t>
      </w:r>
      <w:bookmarkEnd w:id="110"/>
      <w:bookmarkEnd w:id="111"/>
      <w:bookmarkEnd w:id="113"/>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“十四五”软件和信息技术服务业发展规划提出壮大信息技术应用创新体系，加大重要产品 和关键核心技术研发力度，开展软件、硬件、应用和服务的一体化适配，逐步完善技术和产品体 系。</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电信、金融、教育等重点行业发布自主可控相关政策支持，开始启动大范围试点并进入案例 落地推广阶段，产业成熟度不断提高。北京、上海、广州、深圳等多地出台自主可控相关产业政 策，扶持和鼓励国产化相关产业落地发展。电信运营商陆续发布存储、服务器等国产化软硬件招 标项目，国产化采购比例不断提升；教育行业提出要推广可信应用，促进信息技术应用创新，提 升供应链安全水平，有序推动数据中心、信息系统和办公终端的国产化改造；金融行业国产化软 硬件渗透率不断提升，试点案例由大型银行、证券、保险等机构向中小型金融机构扩展，金融信 创生态实验室成立，与金融机构、产业机构联合攻关，促进成果转化，加速金融行业国产化方案 落地推广。</w:t>
      </w:r>
    </w:p>
    <w:p>
      <w:pPr>
        <w:pStyle w:val="Style13"/>
        <w:keepNext/>
        <w:keepLines/>
        <w:widowControl w:val="0"/>
        <w:numPr>
          <w:ilvl w:val="0"/>
          <w:numId w:val="3"/>
        </w:numPr>
        <w:shd w:val="clear" w:color="auto" w:fill="auto"/>
        <w:tabs>
          <w:tab w:pos="719" w:val="left"/>
        </w:tabs>
        <w:bidi w:val="0"/>
        <w:spacing w:before="0" w:after="0" w:line="326" w:lineRule="exact"/>
        <w:ind w:left="0" w:right="0" w:firstLine="440"/>
        <w:jc w:val="both"/>
      </w:pPr>
      <w:bookmarkStart w:id="114" w:name="bookmark114"/>
      <w:bookmarkStart w:id="115" w:name="bookmark115"/>
      <w:bookmarkStart w:id="116" w:name="bookmark116"/>
      <w:bookmarkStart w:id="117" w:name="bookmark117"/>
      <w:bookmarkEnd w:id="116"/>
      <w:r>
        <w:rPr>
          <w:color w:val="000000"/>
          <w:spacing w:val="0"/>
          <w:w w:val="100"/>
          <w:position w:val="0"/>
        </w:rPr>
        <w:t>算力网络建设启动，算网融合发展成为共识</w:t>
      </w:r>
      <w:bookmarkEnd w:id="114"/>
      <w:bookmarkEnd w:id="115"/>
      <w:bookmarkEnd w:id="117"/>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数据有序流通是数字经济发展的必要条件，国家算力网络建设在降低东部地区能源压力，平 衡东西部数字经济发展的同时，有利于促进数据流通</w:t>
      </w:r>
      <w:r>
        <w:rPr>
          <w:color w:val="000000"/>
          <w:spacing w:val="0"/>
          <w:w w:val="100"/>
          <w:position w:val="0"/>
        </w:rPr>
        <w:t>。</w:t>
      </w:r>
      <w:r>
        <w:rPr>
          <w:color w:val="000000"/>
          <w:spacing w:val="0"/>
          <w:w w:val="100"/>
          <w:position w:val="0"/>
          <w:sz w:val="18"/>
          <w:szCs w:val="18"/>
        </w:rPr>
        <w:t>2021</w:t>
      </w:r>
      <w:r>
        <w:rPr>
          <w:color w:val="000000"/>
          <w:spacing w:val="0"/>
          <w:w w:val="100"/>
          <w:position w:val="0"/>
        </w:rPr>
        <w:t>年，国家提出构建全国一体化大数据 中心协同创新体系，国家枢纽节点之间打通网络传输通道，提升跨区域算力调度水平，加强云算 力服务、数据流通、数据应用、数据安全等方面的探索。</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“十四五”数字经济发展规划提出推进云网协同和算网融合发展，加快构建算力、算法、数 据、应用资源协同的全国一体化大数据中心体系。随着企业数据及业务的上云，云网融合成为必 然选择。算网融合以算联网、以网促算，通过异构算力协同以及计算能力的统一调度和资源分配 提高算力利用效率。</w:t>
      </w:r>
      <w:r>
        <w:rPr>
          <w:color w:val="000000"/>
          <w:spacing w:val="0"/>
          <w:w w:val="100"/>
          <w:position w:val="0"/>
          <w:sz w:val="18"/>
          <w:szCs w:val="18"/>
        </w:rPr>
        <w:t>2022</w:t>
      </w:r>
      <w:r>
        <w:rPr>
          <w:color w:val="000000"/>
          <w:spacing w:val="0"/>
          <w:w w:val="100"/>
          <w:position w:val="0"/>
        </w:rPr>
        <w:t>年，算网融合产业及标准推进委员会成立，致力于算网融合、</w:t>
      </w:r>
      <w:r>
        <w:rPr>
          <w:color w:val="000000"/>
          <w:spacing w:val="0"/>
          <w:w w:val="100"/>
          <w:position w:val="0"/>
          <w:sz w:val="18"/>
          <w:szCs w:val="18"/>
        </w:rPr>
        <w:t>SDN/NFV</w:t>
      </w:r>
      <w:r>
        <w:rPr>
          <w:color w:val="000000"/>
          <w:spacing w:val="0"/>
          <w:w w:val="100"/>
          <w:position w:val="0"/>
        </w:rPr>
        <w:t>、</w:t>
      </w:r>
    </w:p>
    <w:p>
      <w:pPr>
        <w:pStyle w:val="Style5"/>
        <w:keepNext w:val="0"/>
        <w:keepLines w:val="0"/>
        <w:widowControl w:val="0"/>
        <w:shd w:val="clear" w:color="auto" w:fill="auto"/>
        <w:bidi w:val="0"/>
        <w:spacing w:before="0" w:after="320" w:line="346" w:lineRule="exact"/>
        <w:ind w:left="0" w:right="0" w:firstLine="0"/>
        <w:jc w:val="both"/>
      </w:pPr>
      <w:r>
        <w:rPr>
          <w:color w:val="000000"/>
          <w:spacing w:val="0"/>
          <w:w w:val="100"/>
          <w:position w:val="0"/>
          <w:sz w:val="18"/>
          <w:szCs w:val="18"/>
        </w:rPr>
        <w:t>SD-WAN</w:t>
      </w:r>
      <w:r>
        <w:rPr>
          <w:color w:val="000000"/>
          <w:spacing w:val="0"/>
          <w:w w:val="100"/>
          <w:position w:val="0"/>
        </w:rPr>
        <w:t>、新基建、数字化转型、信息安全、边缘计算及典型应用的技术创新研究和产业合作，全 面开展政府支撑、技术标准、服务平台、测试评估等方面的建设工作。</w:t>
      </w:r>
    </w:p>
    <w:p>
      <w:pPr>
        <w:pStyle w:val="Style13"/>
        <w:keepNext/>
        <w:keepLines/>
        <w:widowControl w:val="0"/>
        <w:shd w:val="clear" w:color="auto" w:fill="auto"/>
        <w:tabs>
          <w:tab w:pos="423" w:val="left"/>
        </w:tabs>
        <w:bidi w:val="0"/>
        <w:spacing w:before="0" w:after="0" w:line="328" w:lineRule="exact"/>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三</w:t>
      </w:r>
      <w:bookmarkEnd w:id="120"/>
      <w:r>
        <w:rPr>
          <w:color w:val="000000"/>
          <w:spacing w:val="0"/>
          <w:w w:val="100"/>
          <w:position w:val="0"/>
        </w:rPr>
        <w:t>、</w:t>
        <w:tab/>
        <w:t>报告期内公司从事的业务情况</w:t>
      </w:r>
      <w:bookmarkEnd w:id="118"/>
      <w:bookmarkEnd w:id="119"/>
      <w:bookmarkEnd w:id="121"/>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公司主要从事高端计算机、存储、安全、数据中心产品的研发及制造，同时大力发展云计算、 大数据、人工智能等先进计算业务。报告期内公司主要业务及进展如下：</w:t>
      </w:r>
    </w:p>
    <w:p>
      <w:pPr>
        <w:pStyle w:val="Style13"/>
        <w:keepNext/>
        <w:keepLines/>
        <w:widowControl w:val="0"/>
        <w:numPr>
          <w:ilvl w:val="0"/>
          <w:numId w:val="5"/>
        </w:numPr>
        <w:shd w:val="clear" w:color="auto" w:fill="auto"/>
        <w:tabs>
          <w:tab w:pos="705" w:val="left"/>
        </w:tabs>
        <w:bidi w:val="0"/>
        <w:spacing w:before="0" w:after="0" w:line="328" w:lineRule="exact"/>
        <w:ind w:left="0" w:right="0" w:firstLine="440"/>
        <w:jc w:val="both"/>
      </w:pPr>
      <w:bookmarkStart w:id="122" w:name="bookmark122"/>
      <w:bookmarkStart w:id="123" w:name="bookmark123"/>
      <w:bookmarkStart w:id="124" w:name="bookmark124"/>
      <w:bookmarkStart w:id="125" w:name="bookmark125"/>
      <w:bookmarkEnd w:id="124"/>
      <w:r>
        <w:rPr>
          <w:color w:val="000000"/>
          <w:spacing w:val="0"/>
          <w:w w:val="100"/>
          <w:position w:val="0"/>
        </w:rPr>
        <w:t>高端计算机</w:t>
      </w:r>
      <w:bookmarkEnd w:id="122"/>
      <w:bookmarkEnd w:id="123"/>
      <w:bookmarkEnd w:id="125"/>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公司高端计算机产品主要包括机架式服务器、高密度服务器、刀片服务器、超融合软件一体 机产品等，能够面向多种应用场景，兼顾性能、能效、应用生态，具有领先的计算密度和节能性， 同时，产品整合高速网络和存储技术，可实现超大规模线性扩展。当前，绿色节能已成为行业发 展方向，公司的高端服务器产品也涵盖浸没液冷、冷板液冷等产品形态，具有节能高效、安全稳 定、高度集成等特点。针对金融业务场景推出的高密液冷服务器，在某头部金融客户上海机房落 地使用，未来将作为案例在行业推广使用；在某互联网客户机房规模化部署冷板液冷产品，实现 了液冷技术在互联网企业的应用突破。随着国产化替代政策的深入，公司也推出国产高端计算机 产品，已广泛应用于企业、运营商、能源、互联网、教育等行业客户，涵盖基础设施、电子政务、 企业信息化和城市信息化等领域。</w:t>
      </w:r>
    </w:p>
    <w:p>
      <w:pPr>
        <w:pStyle w:val="Style13"/>
        <w:keepNext/>
        <w:keepLines/>
        <w:widowControl w:val="0"/>
        <w:numPr>
          <w:ilvl w:val="0"/>
          <w:numId w:val="5"/>
        </w:numPr>
        <w:shd w:val="clear" w:color="auto" w:fill="auto"/>
        <w:tabs>
          <w:tab w:pos="719" w:val="left"/>
        </w:tabs>
        <w:bidi w:val="0"/>
        <w:spacing w:before="0" w:after="0" w:line="328" w:lineRule="exact"/>
        <w:ind w:left="0" w:right="0" w:firstLine="440"/>
        <w:jc w:val="both"/>
      </w:pPr>
      <w:bookmarkStart w:id="126" w:name="bookmark126"/>
      <w:bookmarkStart w:id="127" w:name="bookmark127"/>
      <w:bookmarkStart w:id="128" w:name="bookmark128"/>
      <w:bookmarkStart w:id="129" w:name="bookmark129"/>
      <w:bookmarkEnd w:id="128"/>
      <w:r>
        <w:rPr>
          <w:color w:val="000000"/>
          <w:spacing w:val="0"/>
          <w:w w:val="100"/>
          <w:position w:val="0"/>
        </w:rPr>
        <w:t>存储产品</w:t>
      </w:r>
      <w:bookmarkEnd w:id="126"/>
      <w:bookmarkEnd w:id="127"/>
      <w:bookmarkEnd w:id="129"/>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公司为用户提供包括分布式文件、分布式块、分布式对象、</w:t>
      </w:r>
      <w:r>
        <w:rPr>
          <w:color w:val="000000"/>
          <w:spacing w:val="0"/>
          <w:w w:val="100"/>
          <w:position w:val="0"/>
          <w:sz w:val="18"/>
          <w:szCs w:val="18"/>
        </w:rPr>
        <w:t>HDFS</w:t>
      </w:r>
      <w:r>
        <w:rPr>
          <w:color w:val="000000"/>
          <w:spacing w:val="0"/>
          <w:w w:val="100"/>
          <w:position w:val="0"/>
        </w:rPr>
        <w:t>统一存储、混闪和全闪系列 集中式存储等产品，以及一体化解决方案。报告期内，公司对分布式对象产品进行了架构升级， 单桶支持千亿级小文件，集群性能超过百万</w:t>
      </w:r>
      <w:r>
        <w:rPr>
          <w:color w:val="000000"/>
          <w:spacing w:val="0"/>
          <w:w w:val="100"/>
          <w:position w:val="0"/>
          <w:sz w:val="18"/>
          <w:szCs w:val="18"/>
        </w:rPr>
        <w:t>TPS，</w:t>
      </w:r>
      <w:r>
        <w:rPr>
          <w:color w:val="000000"/>
          <w:spacing w:val="0"/>
          <w:w w:val="100"/>
          <w:position w:val="0"/>
        </w:rPr>
        <w:t>产品性能达到一流水平；新增全闪存节点，以高 性能、超时延的优势，在</w:t>
      </w:r>
      <w:r>
        <w:rPr>
          <w:color w:val="000000"/>
          <w:spacing w:val="0"/>
          <w:w w:val="100"/>
          <w:position w:val="0"/>
          <w:sz w:val="18"/>
          <w:szCs w:val="18"/>
        </w:rPr>
        <w:t>EDA</w:t>
      </w:r>
      <w:r>
        <w:rPr>
          <w:color w:val="000000"/>
          <w:spacing w:val="0"/>
          <w:w w:val="100"/>
          <w:position w:val="0"/>
        </w:rPr>
        <w:t>、</w:t>
      </w:r>
      <w:r>
        <w:rPr>
          <w:color w:val="000000"/>
          <w:spacing w:val="0"/>
          <w:w w:val="100"/>
          <w:position w:val="0"/>
        </w:rPr>
        <w:t>自动驾驶等新兴应用场景中为核心业务提供优质性能。公司分布式 统一存储产品，单一系统同时支持文件、块、对象和大数据接口协议，在</w:t>
      </w:r>
      <w:r>
        <w:rPr>
          <w:color w:val="000000"/>
          <w:spacing w:val="0"/>
          <w:w w:val="100"/>
          <w:position w:val="0"/>
          <w:sz w:val="18"/>
          <w:szCs w:val="18"/>
        </w:rPr>
        <w:t>“5G+</w:t>
      </w:r>
      <w:r>
        <w:rPr>
          <w:color w:val="000000"/>
          <w:spacing w:val="0"/>
          <w:w w:val="100"/>
          <w:position w:val="0"/>
        </w:rPr>
        <w:t>云</w:t>
      </w:r>
      <w:r>
        <w:rPr>
          <w:color w:val="000000"/>
          <w:spacing w:val="0"/>
          <w:w w:val="100"/>
          <w:position w:val="0"/>
          <w:sz w:val="18"/>
          <w:szCs w:val="18"/>
        </w:rPr>
        <w:t>+AI”</w:t>
      </w:r>
      <w:r>
        <w:rPr>
          <w:color w:val="000000"/>
          <w:spacing w:val="0"/>
          <w:w w:val="100"/>
          <w:position w:val="0"/>
        </w:rPr>
        <w:t>的发展趋 势下，满足海量异构数据存储、管理需求，为全国一体化大数据中心底层存储构建提供了理想选 择。公司分布式文件产品连续</w:t>
      </w:r>
      <w:r>
        <w:rPr>
          <w:color w:val="000000"/>
          <w:spacing w:val="0"/>
          <w:w w:val="100"/>
          <w:position w:val="0"/>
          <w:sz w:val="18"/>
          <w:szCs w:val="18"/>
        </w:rPr>
        <w:t>7</w:t>
      </w:r>
      <w:r>
        <w:rPr>
          <w:color w:val="000000"/>
          <w:spacing w:val="0"/>
          <w:w w:val="100"/>
          <w:position w:val="0"/>
        </w:rPr>
        <w:t>年位居</w:t>
      </w:r>
      <w:r>
        <w:rPr>
          <w:color w:val="000000"/>
          <w:spacing w:val="0"/>
          <w:w w:val="100"/>
          <w:position w:val="0"/>
          <w:sz w:val="18"/>
          <w:szCs w:val="18"/>
        </w:rPr>
        <w:t>IDC</w:t>
      </w:r>
      <w:r>
        <w:rPr>
          <w:color w:val="000000"/>
          <w:spacing w:val="0"/>
          <w:w w:val="100"/>
          <w:position w:val="0"/>
        </w:rPr>
        <w:t>国内市场前两名，分布式块存储连续两年中标运营商 集采项目。</w:t>
      </w:r>
    </w:p>
    <w:p>
      <w:pPr>
        <w:pStyle w:val="Style13"/>
        <w:keepNext/>
        <w:keepLines/>
        <w:widowControl w:val="0"/>
        <w:numPr>
          <w:ilvl w:val="0"/>
          <w:numId w:val="5"/>
        </w:numPr>
        <w:shd w:val="clear" w:color="auto" w:fill="auto"/>
        <w:tabs>
          <w:tab w:pos="719" w:val="left"/>
        </w:tabs>
        <w:bidi w:val="0"/>
        <w:spacing w:before="0" w:after="0" w:line="328" w:lineRule="exact"/>
        <w:ind w:left="0" w:right="0" w:firstLine="440"/>
        <w:jc w:val="both"/>
      </w:pPr>
      <w:bookmarkStart w:id="130" w:name="bookmark130"/>
      <w:bookmarkStart w:id="131" w:name="bookmark131"/>
      <w:bookmarkStart w:id="132" w:name="bookmark132"/>
      <w:bookmarkStart w:id="133" w:name="bookmark133"/>
      <w:bookmarkEnd w:id="132"/>
      <w:r>
        <w:rPr>
          <w:color w:val="000000"/>
          <w:spacing w:val="0"/>
          <w:w w:val="100"/>
          <w:position w:val="0"/>
        </w:rPr>
        <w:t>云计算服务</w:t>
      </w:r>
      <w:bookmarkEnd w:id="130"/>
      <w:bookmarkEnd w:id="131"/>
      <w:bookmarkEnd w:id="133"/>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公司自</w:t>
      </w:r>
      <w:r>
        <w:rPr>
          <w:color w:val="000000"/>
          <w:spacing w:val="0"/>
          <w:w w:val="100"/>
          <w:position w:val="0"/>
          <w:sz w:val="18"/>
          <w:szCs w:val="18"/>
        </w:rPr>
        <w:t>2007</w:t>
      </w:r>
      <w:r>
        <w:rPr>
          <w:color w:val="000000"/>
          <w:spacing w:val="0"/>
          <w:w w:val="100"/>
          <w:position w:val="0"/>
        </w:rPr>
        <w:t>年开始从事云计算技术产品研发，具有长期的技术积累，目前已形成全栈云服务 能力。曙光云以建设运营“城市云”为主要业务模式，在全国多个城市布局，基本形成了安全可 信城市云服务体系，既具备提供高性能云服务的能力，通过裸金属、计算、存储、网络、安全等 基础服务支持非核心应用云化，又能提供大数据、数据治理、容器等服务，支持企业面向未来的 创新业务探索。报告期内，曙光云入围中央国家机关</w:t>
      </w:r>
      <w:r>
        <w:rPr>
          <w:color w:val="000000"/>
          <w:spacing w:val="0"/>
          <w:w w:val="100"/>
          <w:position w:val="0"/>
          <w:sz w:val="18"/>
          <w:szCs w:val="18"/>
        </w:rPr>
        <w:t>2021</w:t>
      </w:r>
      <w:r>
        <w:rPr>
          <w:color w:val="000000"/>
          <w:spacing w:val="0"/>
          <w:w w:val="100"/>
          <w:position w:val="0"/>
        </w:rPr>
        <w:t>年云计算服务协议供货采购供应商名 录，曙光</w:t>
      </w:r>
      <w:r>
        <w:rPr>
          <w:color w:val="000000"/>
          <w:spacing w:val="0"/>
          <w:w w:val="100"/>
          <w:position w:val="0"/>
          <w:sz w:val="18"/>
          <w:szCs w:val="18"/>
        </w:rPr>
        <w:t>Cloudview</w:t>
      </w:r>
      <w:r>
        <w:rPr>
          <w:color w:val="000000"/>
          <w:spacing w:val="0"/>
          <w:w w:val="100"/>
          <w:position w:val="0"/>
        </w:rPr>
        <w:t>全栈云平台、曙光电子政务云平台解决方案入围工信部信息中心发布的</w:t>
      </w:r>
      <w:r>
        <w:rPr>
          <w:color w:val="000000"/>
          <w:spacing w:val="0"/>
          <w:w w:val="100"/>
          <w:position w:val="0"/>
          <w:sz w:val="18"/>
          <w:szCs w:val="18"/>
        </w:rPr>
        <w:t xml:space="preserve">“2021 </w:t>
      </w:r>
      <w:r>
        <w:rPr>
          <w:color w:val="000000"/>
          <w:spacing w:val="0"/>
          <w:w w:val="100"/>
          <w:position w:val="0"/>
        </w:rPr>
        <w:t>年数字技术融合创新应用典型解决方案”。</w:t>
      </w:r>
    </w:p>
    <w:p>
      <w:pPr>
        <w:pStyle w:val="Style13"/>
        <w:keepNext/>
        <w:keepLines/>
        <w:widowControl w:val="0"/>
        <w:numPr>
          <w:ilvl w:val="0"/>
          <w:numId w:val="5"/>
        </w:numPr>
        <w:shd w:val="clear" w:color="auto" w:fill="auto"/>
        <w:tabs>
          <w:tab w:pos="719" w:val="left"/>
        </w:tabs>
        <w:bidi w:val="0"/>
        <w:spacing w:before="0" w:after="0" w:line="328" w:lineRule="exact"/>
        <w:ind w:left="0" w:right="0" w:firstLine="440"/>
        <w:jc w:val="both"/>
      </w:pPr>
      <w:bookmarkStart w:id="134" w:name="bookmark134"/>
      <w:bookmarkStart w:id="135" w:name="bookmark135"/>
      <w:bookmarkStart w:id="136" w:name="bookmark136"/>
      <w:bookmarkStart w:id="137" w:name="bookmark137"/>
      <w:bookmarkEnd w:id="136"/>
      <w:r>
        <w:rPr>
          <w:color w:val="000000"/>
          <w:spacing w:val="0"/>
          <w:w w:val="100"/>
          <w:position w:val="0"/>
        </w:rPr>
        <w:t>网络安全产品</w:t>
      </w:r>
      <w:bookmarkEnd w:id="134"/>
      <w:bookmarkEnd w:id="135"/>
      <w:bookmarkEnd w:id="137"/>
    </w:p>
    <w:p>
      <w:pPr>
        <w:pStyle w:val="Style5"/>
        <w:keepNext w:val="0"/>
        <w:keepLines w:val="0"/>
        <w:widowControl w:val="0"/>
        <w:shd w:val="clear" w:color="auto" w:fill="auto"/>
        <w:bidi w:val="0"/>
        <w:spacing w:before="0" w:after="380" w:line="328" w:lineRule="exact"/>
        <w:ind w:left="0" w:right="0" w:firstLine="440"/>
        <w:jc w:val="both"/>
      </w:pPr>
      <w:r>
        <w:rPr>
          <w:color w:val="000000"/>
          <w:spacing w:val="0"/>
          <w:w w:val="100"/>
          <w:position w:val="0"/>
        </w:rPr>
        <w:t>公司拥有流量分析、网络安全、工业控制等软硬件产品及解决方案。报告期内，公司研制并 迭代以汇聚分流、网络流量分析系统、网络与计算加速以及行业应用系统为主的多种流量分析系 列产品，为多行业客户提供网络流量可视化、流量回溯分析、</w:t>
      </w:r>
      <w:r>
        <w:rPr>
          <w:color w:val="000000"/>
          <w:spacing w:val="0"/>
          <w:w w:val="100"/>
          <w:position w:val="0"/>
          <w:sz w:val="18"/>
          <w:szCs w:val="18"/>
        </w:rPr>
        <w:t>5G</w:t>
      </w:r>
      <w:r>
        <w:rPr>
          <w:color w:val="000000"/>
          <w:spacing w:val="0"/>
          <w:w w:val="100"/>
          <w:position w:val="0"/>
        </w:rPr>
        <w:t>信令解析等软硬件解决方案，同 时推出国产化网络安全平台，应用于网络安全、流量审计等场景，与多家头部安全厂商达成战略 合作，提供通用及定制化产品与国产化平台方案。</w:t>
      </w:r>
    </w:p>
    <w:p>
      <w:pPr>
        <w:pStyle w:val="Style13"/>
        <w:keepNext/>
        <w:keepLines/>
        <w:widowControl w:val="0"/>
        <w:shd w:val="clear" w:color="auto" w:fill="auto"/>
        <w:tabs>
          <w:tab w:pos="423" w:val="left"/>
        </w:tabs>
        <w:bidi w:val="0"/>
        <w:spacing w:before="0" w:after="0" w:line="328" w:lineRule="exact"/>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四</w:t>
      </w:r>
      <w:bookmarkEnd w:id="140"/>
      <w:r>
        <w:rPr>
          <w:color w:val="000000"/>
          <w:spacing w:val="0"/>
          <w:w w:val="100"/>
          <w:position w:val="0"/>
        </w:rPr>
        <w:t>、</w:t>
        <w:tab/>
        <w:t>报告期内核心竞争力分析</w:t>
      </w:r>
      <w:bookmarkEnd w:id="138"/>
      <w:bookmarkEnd w:id="139"/>
      <w:bookmarkEnd w:id="141"/>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3"/>
        <w:keepNext/>
        <w:keepLines/>
        <w:widowControl w:val="0"/>
        <w:numPr>
          <w:ilvl w:val="0"/>
          <w:numId w:val="7"/>
        </w:numPr>
        <w:shd w:val="clear" w:color="auto" w:fill="auto"/>
        <w:tabs>
          <w:tab w:pos="734" w:val="left"/>
        </w:tabs>
        <w:bidi w:val="0"/>
        <w:spacing w:before="0" w:after="0" w:line="328" w:lineRule="exact"/>
        <w:ind w:left="0" w:right="0" w:firstLine="440"/>
        <w:jc w:val="left"/>
      </w:pPr>
      <w:bookmarkStart w:id="142" w:name="bookmark142"/>
      <w:bookmarkStart w:id="143" w:name="bookmark143"/>
      <w:bookmarkStart w:id="144" w:name="bookmark144"/>
      <w:bookmarkStart w:id="145" w:name="bookmark145"/>
      <w:bookmarkEnd w:id="144"/>
      <w:r>
        <w:rPr>
          <w:color w:val="000000"/>
          <w:spacing w:val="0"/>
          <w:w w:val="100"/>
          <w:position w:val="0"/>
        </w:rPr>
        <w:t>持续高研发投入，保持核心竞争优势</w:t>
      </w:r>
      <w:bookmarkEnd w:id="142"/>
      <w:bookmarkEnd w:id="143"/>
      <w:bookmarkEnd w:id="145"/>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公司持续针对高端计算机、存储、云计算、大数据、网络安全、自主软件、新一代节能基础 设施等开展研发工作，开发基于国产处理器芯片的高端计算机、</w:t>
      </w:r>
      <w:r>
        <w:rPr>
          <w:b/>
          <w:bCs/>
          <w:color w:val="000000"/>
          <w:spacing w:val="0"/>
          <w:w w:val="100"/>
          <w:position w:val="0"/>
          <w:sz w:val="18"/>
          <w:szCs w:val="18"/>
        </w:rPr>
        <w:t>IO</w:t>
      </w:r>
      <w:r>
        <w:rPr>
          <w:color w:val="000000"/>
          <w:spacing w:val="0"/>
          <w:w w:val="100"/>
          <w:position w:val="0"/>
        </w:rPr>
        <w:t>芯片和</w:t>
      </w:r>
      <w:r>
        <w:rPr>
          <w:b/>
          <w:bCs/>
          <w:color w:val="000000"/>
          <w:spacing w:val="0"/>
          <w:w w:val="100"/>
          <w:position w:val="0"/>
          <w:sz w:val="18"/>
          <w:szCs w:val="18"/>
        </w:rPr>
        <w:t>IO</w:t>
      </w:r>
      <w:r>
        <w:rPr>
          <w:color w:val="000000"/>
          <w:spacing w:val="0"/>
          <w:w w:val="100"/>
          <w:position w:val="0"/>
        </w:rPr>
        <w:t>模块、底层管控 固件，突破基于国产处理器的高端计算机整机核心关键技术，不断提升公司的自主创新核心技术 能力。</w:t>
      </w:r>
    </w:p>
    <w:p>
      <w:pPr>
        <w:pStyle w:val="Style5"/>
        <w:keepNext w:val="0"/>
        <w:keepLines w:val="0"/>
        <w:widowControl w:val="0"/>
        <w:shd w:val="clear" w:color="auto" w:fill="auto"/>
        <w:bidi w:val="0"/>
        <w:spacing w:before="0" w:after="0" w:line="327" w:lineRule="exact"/>
        <w:ind w:left="0" w:right="0" w:firstLine="440"/>
        <w:jc w:val="both"/>
      </w:pPr>
      <w:r>
        <w:rPr>
          <w:b/>
          <w:bCs/>
          <w:color w:val="000000"/>
          <w:spacing w:val="0"/>
          <w:w w:val="100"/>
          <w:position w:val="0"/>
          <w:sz w:val="18"/>
          <w:szCs w:val="18"/>
        </w:rPr>
        <w:t>2021</w:t>
      </w:r>
      <w:r>
        <w:rPr>
          <w:color w:val="000000"/>
          <w:spacing w:val="0"/>
          <w:w w:val="100"/>
          <w:position w:val="0"/>
        </w:rPr>
        <w:t>年度公司研发投入</w:t>
      </w:r>
      <w:r>
        <w:rPr>
          <w:b/>
          <w:bCs/>
          <w:color w:val="000000"/>
          <w:spacing w:val="0"/>
          <w:w w:val="100"/>
          <w:position w:val="0"/>
          <w:sz w:val="18"/>
          <w:szCs w:val="18"/>
        </w:rPr>
        <w:t>15.34</w:t>
      </w:r>
      <w:r>
        <w:rPr>
          <w:color w:val="000000"/>
          <w:spacing w:val="0"/>
          <w:w w:val="100"/>
          <w:position w:val="0"/>
        </w:rPr>
        <w:t>亿元，占主营业务收入的</w:t>
      </w:r>
      <w:r>
        <w:rPr>
          <w:b/>
          <w:bCs/>
          <w:color w:val="000000"/>
          <w:spacing w:val="0"/>
          <w:w w:val="100"/>
          <w:position w:val="0"/>
          <w:sz w:val="18"/>
          <w:szCs w:val="18"/>
        </w:rPr>
        <w:t>13.69%</w:t>
      </w:r>
      <w:r>
        <w:rPr>
          <w:color w:val="000000"/>
          <w:spacing w:val="0"/>
          <w:w w:val="100"/>
          <w:position w:val="0"/>
        </w:rPr>
        <w:t xml:space="preserve">。公司近三年累计研发投入 </w:t>
      </w:r>
      <w:r>
        <w:rPr>
          <w:b/>
          <w:bCs/>
          <w:color w:val="000000"/>
          <w:spacing w:val="0"/>
          <w:w w:val="100"/>
          <w:position w:val="0"/>
          <w:sz w:val="18"/>
          <w:szCs w:val="18"/>
        </w:rPr>
        <w:t>33.95</w:t>
      </w:r>
      <w:r>
        <w:rPr>
          <w:color w:val="000000"/>
          <w:spacing w:val="0"/>
          <w:w w:val="100"/>
          <w:position w:val="0"/>
        </w:rPr>
        <w:t>亿元，</w:t>
      </w:r>
      <w:r>
        <w:rPr>
          <w:b/>
          <w:bCs/>
          <w:color w:val="000000"/>
          <w:spacing w:val="0"/>
          <w:w w:val="100"/>
          <w:position w:val="0"/>
          <w:sz w:val="18"/>
          <w:szCs w:val="18"/>
        </w:rPr>
        <w:t>2021</w:t>
      </w:r>
      <w:r>
        <w:rPr>
          <w:color w:val="000000"/>
          <w:spacing w:val="0"/>
          <w:w w:val="100"/>
          <w:position w:val="0"/>
        </w:rPr>
        <w:t>年新增研发人员</w:t>
      </w:r>
      <w:r>
        <w:rPr>
          <w:b/>
          <w:bCs/>
          <w:color w:val="000000"/>
          <w:spacing w:val="0"/>
          <w:w w:val="100"/>
          <w:position w:val="0"/>
          <w:sz w:val="18"/>
          <w:szCs w:val="18"/>
        </w:rPr>
        <w:t>575</w:t>
      </w:r>
      <w:r>
        <w:rPr>
          <w:color w:val="000000"/>
          <w:spacing w:val="0"/>
          <w:w w:val="100"/>
          <w:position w:val="0"/>
        </w:rPr>
        <w:t>人。报告期内，公司新增获得专利授权</w:t>
      </w:r>
      <w:r>
        <w:rPr>
          <w:b/>
          <w:bCs/>
          <w:color w:val="000000"/>
          <w:spacing w:val="0"/>
          <w:w w:val="100"/>
          <w:position w:val="0"/>
          <w:sz w:val="18"/>
          <w:szCs w:val="18"/>
        </w:rPr>
        <w:t>90</w:t>
      </w:r>
      <w:r>
        <w:rPr>
          <w:color w:val="000000"/>
          <w:spacing w:val="0"/>
          <w:w w:val="100"/>
          <w:position w:val="0"/>
        </w:rPr>
        <w:t>项，其中发明专 利授权</w:t>
      </w:r>
      <w:r>
        <w:rPr>
          <w:b/>
          <w:bCs/>
          <w:color w:val="000000"/>
          <w:spacing w:val="0"/>
          <w:w w:val="100"/>
          <w:position w:val="0"/>
          <w:sz w:val="18"/>
          <w:szCs w:val="18"/>
        </w:rPr>
        <w:t>40</w:t>
      </w:r>
      <w:r>
        <w:rPr>
          <w:color w:val="000000"/>
          <w:spacing w:val="0"/>
          <w:w w:val="100"/>
          <w:position w:val="0"/>
        </w:rPr>
        <w:t>项，实用新型</w:t>
      </w:r>
      <w:r>
        <w:rPr>
          <w:b/>
          <w:bCs/>
          <w:color w:val="000000"/>
          <w:spacing w:val="0"/>
          <w:w w:val="100"/>
          <w:position w:val="0"/>
          <w:sz w:val="18"/>
          <w:szCs w:val="18"/>
        </w:rPr>
        <w:t>33</w:t>
      </w:r>
      <w:r>
        <w:rPr>
          <w:color w:val="000000"/>
          <w:spacing w:val="0"/>
          <w:w w:val="100"/>
          <w:position w:val="0"/>
        </w:rPr>
        <w:t>项，外观设计专利</w:t>
      </w:r>
      <w:r>
        <w:rPr>
          <w:b/>
          <w:bCs/>
          <w:color w:val="000000"/>
          <w:spacing w:val="0"/>
          <w:w w:val="100"/>
          <w:position w:val="0"/>
          <w:sz w:val="18"/>
          <w:szCs w:val="18"/>
        </w:rPr>
        <w:t>17</w:t>
      </w:r>
      <w:r>
        <w:rPr>
          <w:color w:val="000000"/>
          <w:spacing w:val="0"/>
          <w:w w:val="100"/>
          <w:position w:val="0"/>
        </w:rPr>
        <w:t>项。通过持续研发投入以及知识产权申请，公司 进一步巩固了公司占领核心技术制高点的发展目标，提升了公司的核心竞争力。</w:t>
      </w:r>
    </w:p>
    <w:p>
      <w:pPr>
        <w:pStyle w:val="Style13"/>
        <w:keepNext/>
        <w:keepLines/>
        <w:widowControl w:val="0"/>
        <w:numPr>
          <w:ilvl w:val="0"/>
          <w:numId w:val="7"/>
        </w:numPr>
        <w:shd w:val="clear" w:color="auto" w:fill="auto"/>
        <w:tabs>
          <w:tab w:pos="744" w:val="left"/>
        </w:tabs>
        <w:bidi w:val="0"/>
        <w:spacing w:before="0" w:after="0" w:line="327" w:lineRule="exact"/>
        <w:ind w:left="0" w:right="0" w:firstLine="440"/>
        <w:jc w:val="left"/>
      </w:pPr>
      <w:bookmarkStart w:id="146" w:name="bookmark146"/>
      <w:bookmarkStart w:id="147" w:name="bookmark147"/>
      <w:bookmarkStart w:id="148" w:name="bookmark148"/>
      <w:bookmarkStart w:id="149" w:name="bookmark149"/>
      <w:bookmarkEnd w:id="148"/>
      <w:r>
        <w:rPr>
          <w:color w:val="000000"/>
          <w:spacing w:val="0"/>
          <w:w w:val="100"/>
          <w:position w:val="0"/>
        </w:rPr>
        <w:t>在服务中完善生态，不断提高产品行业覆盖面</w:t>
      </w:r>
      <w:bookmarkEnd w:id="146"/>
      <w:bookmarkEnd w:id="147"/>
      <w:bookmarkEnd w:id="149"/>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公司技术生态不断完善，在服务各行业的过程与生态伙伴开展合作，积累了丰富的行业解决 方案，针对不同客户的差异化要求，可提供算力、算法、数据和软件支撑，以及适合于行业应用 的完整的计算、存储、通讯和网络安全系统。公司高端计算机产品全面适配国产操作系统、数据 库、中间件等基础软件。</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公司是中科院推动相关科技成果产业化的重要平台，以“中科院先进计算技术创新与产业化 联盟”、“中科院智慧城市产业联盟”两个产业联盟为基础，联合中科院内各研究所、各院属企 业，进行协同创新，基于中科院体系的交叉学科积累，公司积累了大量底层计算硬件与上层行业 专用软件的适配经验，并积极适配国产化行业应用软件。</w:t>
      </w:r>
    </w:p>
    <w:p>
      <w:pPr>
        <w:pStyle w:val="Style13"/>
        <w:keepNext/>
        <w:keepLines/>
        <w:widowControl w:val="0"/>
        <w:numPr>
          <w:ilvl w:val="0"/>
          <w:numId w:val="7"/>
        </w:numPr>
        <w:shd w:val="clear" w:color="auto" w:fill="auto"/>
        <w:tabs>
          <w:tab w:pos="744" w:val="left"/>
        </w:tabs>
        <w:bidi w:val="0"/>
        <w:spacing w:before="0" w:after="0" w:line="327" w:lineRule="exact"/>
        <w:ind w:left="0" w:right="0" w:firstLine="440"/>
        <w:jc w:val="both"/>
      </w:pPr>
      <w:bookmarkStart w:id="150" w:name="bookmark150"/>
      <w:bookmarkStart w:id="151" w:name="bookmark151"/>
      <w:bookmarkStart w:id="152" w:name="bookmark152"/>
      <w:bookmarkStart w:id="153" w:name="bookmark153"/>
      <w:bookmarkEnd w:id="152"/>
      <w:r>
        <w:rPr>
          <w:color w:val="000000"/>
          <w:spacing w:val="0"/>
          <w:w w:val="100"/>
          <w:position w:val="0"/>
        </w:rPr>
        <w:t>布局多地数据中心，提供高质量算力服务</w:t>
      </w:r>
      <w:bookmarkEnd w:id="150"/>
      <w:bookmarkEnd w:id="151"/>
      <w:bookmarkEnd w:id="153"/>
    </w:p>
    <w:p>
      <w:pPr>
        <w:pStyle w:val="Style5"/>
        <w:keepNext w:val="0"/>
        <w:keepLines w:val="0"/>
        <w:widowControl w:val="0"/>
        <w:shd w:val="clear" w:color="auto" w:fill="auto"/>
        <w:bidi w:val="0"/>
        <w:spacing w:before="0" w:after="340" w:line="327" w:lineRule="exact"/>
        <w:ind w:left="0" w:right="0" w:firstLine="440"/>
        <w:jc w:val="both"/>
      </w:pPr>
      <w:r>
        <w:rPr>
          <w:color w:val="000000"/>
          <w:spacing w:val="0"/>
          <w:w w:val="100"/>
          <w:position w:val="0"/>
        </w:rPr>
        <w:t>公司积极推进多个数据中心项目落地东数西算枢纽节点，公司将以覆盖全国的优质算力资源、 分布式统一存储及智能计算应用满足各行业客户数据计算、存储及传输需求。公司自研浸没式液 冷能有效降低社会数字经济的能耗成本，可助数据中心实现全地域全年自然冷却，</w:t>
      </w:r>
      <w:r>
        <w:rPr>
          <w:b/>
          <w:bCs/>
          <w:color w:val="000000"/>
          <w:spacing w:val="0"/>
          <w:w w:val="100"/>
          <w:position w:val="0"/>
          <w:sz w:val="18"/>
          <w:szCs w:val="18"/>
        </w:rPr>
        <w:t>PUE</w:t>
      </w:r>
      <w:r>
        <w:rPr>
          <w:color w:val="000000"/>
          <w:spacing w:val="0"/>
          <w:w w:val="100"/>
          <w:position w:val="0"/>
        </w:rPr>
        <w:t>值最低可 降至</w:t>
      </w:r>
      <w:r>
        <w:rPr>
          <w:b/>
          <w:bCs/>
          <w:color w:val="000000"/>
          <w:spacing w:val="0"/>
          <w:w w:val="100"/>
          <w:position w:val="0"/>
          <w:sz w:val="18"/>
          <w:szCs w:val="18"/>
        </w:rPr>
        <w:t>1.04</w:t>
      </w:r>
      <w:r>
        <w:rPr>
          <w:color w:val="000000"/>
          <w:spacing w:val="0"/>
          <w:w w:val="100"/>
          <w:position w:val="0"/>
        </w:rPr>
        <w:t>。</w:t>
      </w:r>
    </w:p>
    <w:p>
      <w:pPr>
        <w:pStyle w:val="Style13"/>
        <w:keepNext/>
        <w:keepLines/>
        <w:widowControl w:val="0"/>
        <w:shd w:val="clear" w:color="auto" w:fill="auto"/>
        <w:bidi w:val="0"/>
        <w:spacing w:before="0" w:after="0" w:line="329"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五</w:t>
      </w:r>
      <w:bookmarkEnd w:id="156"/>
      <w:r>
        <w:rPr>
          <w:color w:val="000000"/>
          <w:spacing w:val="0"/>
          <w:w w:val="100"/>
          <w:position w:val="0"/>
        </w:rPr>
        <w:t>、报告期内主要经营情况</w:t>
      </w:r>
      <w:bookmarkEnd w:id="154"/>
      <w:bookmarkEnd w:id="155"/>
      <w:bookmarkEnd w:id="157"/>
    </w:p>
    <w:p>
      <w:pPr>
        <w:pStyle w:val="Style5"/>
        <w:keepNext w:val="0"/>
        <w:keepLines w:val="0"/>
        <w:widowControl w:val="0"/>
        <w:shd w:val="clear" w:color="auto" w:fill="auto"/>
        <w:bidi w:val="0"/>
        <w:spacing w:before="0" w:after="80" w:line="329" w:lineRule="exact"/>
        <w:ind w:left="0" w:right="0" w:firstLine="440"/>
        <w:jc w:val="both"/>
      </w:pPr>
      <w:r>
        <w:rPr>
          <w:color w:val="000000"/>
          <w:spacing w:val="0"/>
          <w:w w:val="100"/>
          <w:position w:val="0"/>
          <w:sz w:val="18"/>
          <w:szCs w:val="18"/>
        </w:rPr>
        <w:t>2021</w:t>
      </w:r>
      <w:r>
        <w:rPr>
          <w:color w:val="000000"/>
          <w:spacing w:val="0"/>
          <w:w w:val="100"/>
          <w:position w:val="0"/>
        </w:rPr>
        <w:t>年度，公司实现营业收入</w:t>
      </w:r>
      <w:r>
        <w:rPr>
          <w:color w:val="000000"/>
          <w:spacing w:val="0"/>
          <w:w w:val="100"/>
          <w:position w:val="0"/>
          <w:sz w:val="18"/>
          <w:szCs w:val="18"/>
        </w:rPr>
        <w:t>112.00</w:t>
      </w:r>
      <w:r>
        <w:rPr>
          <w:color w:val="000000"/>
          <w:spacing w:val="0"/>
          <w:w w:val="100"/>
          <w:position w:val="0"/>
        </w:rPr>
        <w:t>亿元，同比增长</w:t>
      </w:r>
      <w:r>
        <w:rPr>
          <w:color w:val="000000"/>
          <w:spacing w:val="0"/>
          <w:w w:val="100"/>
          <w:position w:val="0"/>
          <w:sz w:val="18"/>
          <w:szCs w:val="18"/>
        </w:rPr>
        <w:t xml:space="preserve">10. </w:t>
      </w:r>
      <w:r>
        <w:rPr>
          <w:color w:val="000000"/>
          <w:spacing w:val="0"/>
          <w:w w:val="100"/>
          <w:position w:val="0"/>
          <w:sz w:val="18"/>
          <w:szCs w:val="18"/>
        </w:rPr>
        <w:t>23%；</w:t>
      </w:r>
      <w:r>
        <w:rPr>
          <w:color w:val="000000"/>
          <w:spacing w:val="0"/>
          <w:w w:val="100"/>
          <w:position w:val="0"/>
        </w:rPr>
        <w:t>归属于上市公司股东的净利 润</w:t>
      </w:r>
      <w:r>
        <w:rPr>
          <w:color w:val="000000"/>
          <w:spacing w:val="0"/>
          <w:w w:val="100"/>
          <w:position w:val="0"/>
          <w:sz w:val="18"/>
          <w:szCs w:val="18"/>
        </w:rPr>
        <w:t>11.58</w:t>
      </w:r>
      <w:r>
        <w:rPr>
          <w:color w:val="000000"/>
          <w:spacing w:val="0"/>
          <w:w w:val="100"/>
          <w:position w:val="0"/>
        </w:rPr>
        <w:t>亿元，同比增长</w:t>
      </w:r>
      <w:r>
        <w:rPr>
          <w:color w:val="000000"/>
          <w:spacing w:val="0"/>
          <w:w w:val="100"/>
          <w:position w:val="0"/>
          <w:sz w:val="18"/>
          <w:szCs w:val="18"/>
        </w:rPr>
        <w:t>40.78%</w:t>
      </w:r>
      <w:r>
        <w:rPr>
          <w:color w:val="000000"/>
          <w:spacing w:val="0"/>
          <w:w w:val="100"/>
          <w:position w:val="0"/>
        </w:rPr>
        <w:t>；扣非后归属于上市公司股东的净利润</w:t>
      </w:r>
      <w:r>
        <w:rPr>
          <w:color w:val="000000"/>
          <w:spacing w:val="0"/>
          <w:w w:val="100"/>
          <w:position w:val="0"/>
          <w:sz w:val="18"/>
          <w:szCs w:val="18"/>
        </w:rPr>
        <w:t>7.73</w:t>
      </w:r>
      <w:r>
        <w:rPr>
          <w:color w:val="000000"/>
          <w:spacing w:val="0"/>
          <w:w w:val="100"/>
          <w:position w:val="0"/>
        </w:rPr>
        <w:t xml:space="preserve">亿元，同比增长 </w:t>
      </w:r>
      <w:r>
        <w:rPr>
          <w:color w:val="000000"/>
          <w:spacing w:val="0"/>
          <w:w w:val="100"/>
          <w:position w:val="0"/>
          <w:sz w:val="18"/>
          <w:szCs w:val="18"/>
        </w:rPr>
        <w:t xml:space="preserve">46. </w:t>
      </w:r>
      <w:r>
        <w:rPr>
          <w:color w:val="000000"/>
          <w:spacing w:val="0"/>
          <w:w w:val="100"/>
          <w:position w:val="0"/>
          <w:sz w:val="18"/>
          <w:szCs w:val="18"/>
        </w:rPr>
        <w:t>98%</w:t>
      </w:r>
      <w:r>
        <w:rPr>
          <w:color w:val="000000"/>
          <w:spacing w:val="0"/>
          <w:w w:val="100"/>
          <w:position w:val="0"/>
        </w:rPr>
        <w:t>。</w:t>
      </w:r>
    </w:p>
    <w:p>
      <w:pPr>
        <w:pStyle w:val="Style5"/>
        <w:keepNext w:val="0"/>
        <w:keepLines w:val="0"/>
        <w:widowControl w:val="0"/>
        <w:shd w:val="clear" w:color="auto" w:fill="auto"/>
        <w:bidi w:val="0"/>
        <w:spacing w:before="0" w:after="0" w:line="327" w:lineRule="exact"/>
        <w:ind w:left="0" w:right="0" w:firstLine="0"/>
        <w:jc w:val="left"/>
      </w:pPr>
      <w:bookmarkStart w:id="158" w:name="bookmark158"/>
      <w:r>
        <w:rPr>
          <w:b/>
          <w:bCs/>
          <w:color w:val="000000"/>
          <w:spacing w:val="0"/>
          <w:w w:val="100"/>
          <w:position w:val="0"/>
        </w:rPr>
        <w:t>（</w:t>
      </w:r>
      <w:bookmarkEnd w:id="158"/>
      <w:r>
        <w:rPr>
          <w:b/>
          <w:bCs/>
          <w:color w:val="000000"/>
          <w:spacing w:val="0"/>
          <w:w w:val="100"/>
          <w:position w:val="0"/>
        </w:rPr>
        <w:t>一）主营业务分析</w:t>
      </w:r>
    </w:p>
    <w:p>
      <w:pPr>
        <w:pStyle w:val="Style5"/>
        <w:keepNext w:val="0"/>
        <w:keepLines w:val="0"/>
        <w:widowControl w:val="0"/>
        <w:numPr>
          <w:ilvl w:val="0"/>
          <w:numId w:val="9"/>
        </w:numPr>
        <w:shd w:val="clear" w:color="auto" w:fill="auto"/>
        <w:bidi w:val="0"/>
        <w:spacing w:before="0" w:after="80" w:line="327" w:lineRule="exact"/>
        <w:ind w:left="0" w:right="0" w:firstLine="0"/>
        <w:jc w:val="left"/>
      </w:pPr>
      <w:bookmarkStart w:id="159" w:name="bookmark159"/>
      <w:bookmarkEnd w:id="159"/>
      <w:r>
        <w:rPr>
          <w:b/>
          <w:bCs/>
          <w:color w:val="000000"/>
          <w:spacing w:val="0"/>
          <w:w w:val="100"/>
          <w:position w:val="0"/>
        </w:rPr>
        <w:t>利润表及现金流量表相关科目变动分析表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050"/>
        <w:gridCol w:w="2002"/>
        <w:gridCol w:w="178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11,200,362,248.89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10,161,133,761.67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10.23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8,540, 995, </w:t>
            </w:r>
            <w:r>
              <w:rPr>
                <w:color w:val="000000"/>
                <w:spacing w:val="0"/>
                <w:w w:val="100"/>
                <w:position w:val="0"/>
                <w:sz w:val="18"/>
                <w:szCs w:val="18"/>
              </w:rPr>
              <w:t xml:space="preserve">401.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7,921,780, </w:t>
            </w:r>
            <w:r>
              <w:rPr>
                <w:color w:val="000000"/>
                <w:spacing w:val="0"/>
                <w:w w:val="100"/>
                <w:position w:val="0"/>
                <w:sz w:val="18"/>
                <w:szCs w:val="18"/>
              </w:rPr>
              <w:t xml:space="preserve">043.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499,218,546.29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399,714,436.52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24.89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241,188,765.92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222,666,568.46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-141,168,510.72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16,093,782.61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962,072,219.13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734,980,839.46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30.90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-495,288,570.78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-1,801,745,009.75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-571,943,765.12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568,218,434.13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-83.85</w:t>
            </w:r>
          </w:p>
        </w:tc>
      </w:tr>
    </w:tbl>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财务费用变动原因说明：主要为本期利息收入增加所致。</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研发费用变动原因说明：主要为公司持续增加研发投入，提升公司自主创新技术能力所致。</w:t>
      </w:r>
      <w:r>
        <w:br w:type="page"/>
      </w:r>
    </w:p>
    <w:p>
      <w:pPr>
        <w:widowControl w:val="0"/>
        <w:spacing w:line="1" w:lineRule="exact"/>
      </w:pPr>
      <w:r>
        <mc:AlternateContent>
          <mc:Choice Requires="wps">
            <w:drawing>
              <wp:anchor distT="0" distB="127000" distL="0" distR="0" simplePos="0" relativeHeight="125829380" behindDoc="0" locked="0" layoutInCell="1" allowOverlap="1">
                <wp:simplePos x="0" y="0"/>
                <wp:positionH relativeFrom="page">
                  <wp:posOffset>1141730</wp:posOffset>
                </wp:positionH>
                <wp:positionV relativeFrom="paragraph">
                  <wp:posOffset>0</wp:posOffset>
                </wp:positionV>
                <wp:extent cx="2560320" cy="841375"/>
                <wp:wrapTopAndBottom/>
                <wp:docPr id="3" name="Shape 3"/>
                <a:graphic xmlns:a="http://schemas.openxmlformats.org/drawingml/2006/main">
                  <a:graphicData uri="http://schemas.microsoft.com/office/word/2010/wordprocessingShape">
                    <wps:wsp>
                      <wps:cNvSpPr txBox="1"/>
                      <wps:spPr>
                        <a:xfrm>
                          <a:ext cx="2560320" cy="841375"/>
                        </a:xfrm>
                        <a:prstGeom prst="rect"/>
                        <a:noFill/>
                      </wps:spPr>
                      <wps:txbx>
                        <w:txbxContent>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经营活动产生的现金流量净额变动原因说明 投资活动产生的现金流量净额变动原因说明 筹资活动产生的现金流量净额变动原因说明 致。</w:t>
                            </w:r>
                          </w:p>
                        </w:txbxContent>
                      </wps:txbx>
                      <wps:bodyPr lIns="0" tIns="0" rIns="0" bIns="0">
                        <a:noAutoFit/>
                      </wps:bodyPr>
                    </wps:wsp>
                  </a:graphicData>
                </a:graphic>
              </wp:anchor>
            </w:drawing>
          </mc:Choice>
          <mc:Fallback>
            <w:pict>
              <v:shape id="_x0000_s1029" type="#_x0000_t202" style="position:absolute;margin-left:89.900000000000006pt;margin-top:0;width:201.59999999999999pt;height:66.25pt;z-index:-125829373;mso-wrap-distance-left:0;mso-wrap-distance-right:0;mso-wrap-distance-bottom:10.pt;mso-position-horizontal-relative:page" filled="f" stroked="f">
                <v:textbox inset="0,0,0,0">
                  <w:txbxContent>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经营活动产生的现金流量净额变动原因说明 投资活动产生的现金流量净额变动原因说明 筹资活动产生的现金流量净额变动原因说明 致。</w:t>
                      </w:r>
                    </w:p>
                  </w:txbxContent>
                </v:textbox>
                <w10:wrap type="topAndBottom" anchorx="page"/>
              </v:shape>
            </w:pict>
          </mc:Fallback>
        </mc:AlternateContent>
      </w:r>
      <w:r>
        <mc:AlternateContent>
          <mc:Choice Requires="wps">
            <w:drawing>
              <wp:anchor distT="52070" distB="330835" distL="0" distR="0" simplePos="0" relativeHeight="125829382" behindDoc="0" locked="0" layoutInCell="1" allowOverlap="1">
                <wp:simplePos x="0" y="0"/>
                <wp:positionH relativeFrom="page">
                  <wp:posOffset>3811905</wp:posOffset>
                </wp:positionH>
                <wp:positionV relativeFrom="paragraph">
                  <wp:posOffset>52070</wp:posOffset>
                </wp:positionV>
                <wp:extent cx="2825750" cy="585470"/>
                <wp:wrapTopAndBottom/>
                <wp:docPr id="5" name="Shape 5"/>
                <a:graphic xmlns:a="http://schemas.openxmlformats.org/drawingml/2006/main">
                  <a:graphicData uri="http://schemas.microsoft.com/office/word/2010/wordprocessingShape">
                    <wps:wsp>
                      <wps:cNvSpPr txBox="1"/>
                      <wps:spPr>
                        <a:xfrm>
                          <a:ext cx="2825750" cy="585470"/>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主要为购买原材料支出增加所致。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主要为募投项目及固定资产投入增加所致。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主要为上年同期收到非公开发行股票募集资金所</w:t>
                            </w:r>
                          </w:p>
                        </w:txbxContent>
                      </wps:txbx>
                      <wps:bodyPr lIns="0" tIns="0" rIns="0" bIns="0">
                        <a:noAutoFit/>
                      </wps:bodyPr>
                    </wps:wsp>
                  </a:graphicData>
                </a:graphic>
              </wp:anchor>
            </w:drawing>
          </mc:Choice>
          <mc:Fallback>
            <w:pict>
              <v:shape id="_x0000_s1031" type="#_x0000_t202" style="position:absolute;margin-left:300.15000000000003pt;margin-top:4.0999999999999996pt;width:222.5pt;height:46.100000000000001pt;z-index:-125829371;mso-wrap-distance-left:0;mso-wrap-distance-top:4.0999999999999996pt;mso-wrap-distance-right:0;mso-wrap-distance-bottom:26.050000000000001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主要为购买原材料支出增加所致。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主要为募投项目及固定资产投入增加所致。</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主要为上年同期收到非公开发行股票募集资金所</w:t>
                      </w:r>
                    </w:p>
                  </w:txbxContent>
                </v:textbox>
                <w10:wrap type="topAndBottom" anchorx="page"/>
              </v:shape>
            </w:pict>
          </mc:Fallback>
        </mc:AlternateContent>
      </w:r>
    </w:p>
    <w:p>
      <w:pPr>
        <w:pStyle w:val="Style5"/>
        <w:keepNext w:val="0"/>
        <w:keepLines w:val="0"/>
        <w:widowControl w:val="0"/>
        <w:shd w:val="clear" w:color="auto" w:fill="auto"/>
        <w:bidi w:val="0"/>
        <w:spacing w:before="0" w:after="260" w:line="326" w:lineRule="exact"/>
        <w:ind w:left="0" w:right="0" w:firstLine="0"/>
        <w:jc w:val="left"/>
      </w:pPr>
      <w:r>
        <w:rPr>
          <w:color w:val="000000"/>
          <w:spacing w:val="0"/>
          <w:w w:val="100"/>
          <w:position w:val="0"/>
        </w:rPr>
        <w:t>本期公司业务类型、利润构成或利润来源发生重大变动的详细说明: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1"/>
        </w:numPr>
        <w:shd w:val="clear" w:color="auto" w:fill="auto"/>
        <w:bidi w:val="0"/>
        <w:spacing w:before="0" w:after="100" w:line="326" w:lineRule="exact"/>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收入和成本分析</w:t>
      </w:r>
      <w:bookmarkEnd w:id="160"/>
      <w:bookmarkEnd w:id="161"/>
      <w:bookmarkEnd w:id="1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收入和成本分析情况说明：无。</w:t>
      </w:r>
    </w:p>
    <w:p>
      <w:pPr>
        <w:pStyle w:val="Style5"/>
        <w:keepNext w:val="0"/>
        <w:keepLines w:val="0"/>
        <w:widowControl w:val="0"/>
        <w:numPr>
          <w:ilvl w:val="0"/>
          <w:numId w:val="13"/>
        </w:numPr>
        <w:shd w:val="clear" w:color="auto" w:fill="auto"/>
        <w:bidi w:val="0"/>
        <w:spacing w:before="0" w:after="100" w:line="326" w:lineRule="exact"/>
        <w:ind w:left="0" w:right="0" w:firstLine="0"/>
        <w:jc w:val="left"/>
      </w:pPr>
      <w:bookmarkStart w:id="164" w:name="bookmark164"/>
      <w:bookmarkEnd w:id="164"/>
      <w:r>
        <w:rPr>
          <w:b/>
          <w:bCs/>
          <w:color w:val="000000"/>
          <w:spacing w:val="0"/>
          <w:w w:val="100"/>
          <w:position w:val="0"/>
        </w:rPr>
        <w:t>.</w:t>
      </w:r>
      <w:r>
        <w:rPr>
          <w:b/>
          <w:bCs/>
          <w:color w:val="000000"/>
          <w:spacing w:val="0"/>
          <w:w w:val="100"/>
          <w:position w:val="0"/>
        </w:rPr>
        <w:t>主营业务分行业、分产品、分地区、分销售模式情况</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915"/>
        <w:gridCol w:w="1954"/>
        <w:gridCol w:w="835"/>
        <w:gridCol w:w="965"/>
        <w:gridCol w:w="946"/>
        <w:gridCol w:w="1003"/>
      </w:tblGrid>
      <w:tr>
        <w:trPr>
          <w:trHeight w:val="28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 xml:space="preserve">5,882, 887, </w:t>
            </w:r>
            <w:r>
              <w:rPr>
                <w:color w:val="000000"/>
                <w:spacing w:val="0"/>
                <w:w w:val="100"/>
                <w:position w:val="0"/>
                <w:sz w:val="18"/>
                <w:szCs w:val="18"/>
              </w:rPr>
              <w:t>921.9</w:t>
            </w:r>
          </w:p>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4,643, 270, </w:t>
            </w:r>
            <w:r>
              <w:rPr>
                <w:color w:val="000000"/>
                <w:spacing w:val="0"/>
                <w:w w:val="100"/>
                <w:position w:val="0"/>
                <w:sz w:val="18"/>
                <w:szCs w:val="18"/>
              </w:rPr>
              <w:t xml:space="preserve">640.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2.02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 xml:space="preserve">2,803, 099, </w:t>
            </w:r>
            <w:r>
              <w:rPr>
                <w:color w:val="000000"/>
                <w:spacing w:val="0"/>
                <w:w w:val="100"/>
                <w:position w:val="0"/>
                <w:sz w:val="18"/>
                <w:szCs w:val="18"/>
              </w:rPr>
              <w:t xml:space="preserve">364. </w:t>
            </w:r>
            <w:r>
              <w:rPr>
                <w:color w:val="000000"/>
                <w:spacing w:val="0"/>
                <w:w w:val="100"/>
                <w:position w:val="0"/>
                <w:sz w:val="18"/>
                <w:szCs w:val="18"/>
              </w:rPr>
              <w:t>8</w:t>
            </w:r>
          </w:p>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2,136,876,231.94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7.96</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0.50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公共事业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2,510,473,600.9</w:t>
            </w:r>
          </w:p>
          <w:p>
            <w:pPr>
              <w:pStyle w:val="Style19"/>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1,759, </w:t>
            </w:r>
            <w:r>
              <w:rPr>
                <w:color w:val="000000"/>
                <w:spacing w:val="0"/>
                <w:w w:val="100"/>
                <w:position w:val="0"/>
                <w:sz w:val="18"/>
                <w:szCs w:val="18"/>
              </w:rPr>
              <w:t xml:space="preserve">937,236.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74" w:lineRule="exact"/>
              <w:ind w:left="140" w:right="0" w:firstLine="40"/>
              <w:jc w:val="left"/>
            </w:pPr>
            <w:r>
              <w:rPr>
                <w:color w:val="000000"/>
                <w:spacing w:val="0"/>
                <w:w w:val="100"/>
                <w:position w:val="0"/>
                <w:sz w:val="18"/>
                <w:szCs w:val="18"/>
              </w:rPr>
              <w:t xml:space="preserve">2.65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毛利率 比上年 增减 (%)</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高端计算 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8,879,814,146.30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7,441,055,538.87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8.53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93" w:lineRule="exact"/>
              <w:ind w:left="140" w:right="0" w:firstLine="40"/>
              <w:jc w:val="left"/>
            </w:pPr>
            <w:r>
              <w:rPr>
                <w:color w:val="000000"/>
                <w:spacing w:val="0"/>
                <w:w w:val="100"/>
                <w:position w:val="0"/>
                <w:sz w:val="18"/>
                <w:szCs w:val="18"/>
              </w:rPr>
              <w:t xml:space="preserve">1.39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1,063,872,839.45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777,099,857.60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93" w:lineRule="exact"/>
              <w:ind w:left="140" w:right="0" w:firstLine="40"/>
              <w:jc w:val="left"/>
            </w:pPr>
            <w:r>
              <w:rPr>
                <w:color w:val="000000"/>
                <w:spacing w:val="0"/>
                <w:w w:val="100"/>
                <w:position w:val="0"/>
                <w:sz w:val="18"/>
                <w:szCs w:val="18"/>
              </w:rPr>
              <w:t xml:space="preserve">4.69 </w:t>
            </w:r>
            <w:r>
              <w:rPr>
                <w:color w:val="000000"/>
                <w:spacing w:val="0"/>
                <w:w w:val="100"/>
                <w:position w:val="0"/>
              </w:rPr>
              <w:t>个 百分点</w:t>
            </w: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及技术服</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1,252,773,901.96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321,928,712.56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74.30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0.11 </w:t>
            </w:r>
            <w:r>
              <w:rPr>
                <w:color w:val="000000"/>
                <w:spacing w:val="0"/>
                <w:w w:val="100"/>
                <w:position w:val="0"/>
              </w:rPr>
              <w:t>个 百分点</w:t>
            </w:r>
          </w:p>
        </w:tc>
      </w:tr>
      <w:tr>
        <w:trPr>
          <w:trHeight w:val="283"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东部大区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3,642,175,715.36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2,738, </w:t>
            </w:r>
            <w:r>
              <w:rPr>
                <w:color w:val="000000"/>
                <w:spacing w:val="0"/>
                <w:w w:val="100"/>
                <w:position w:val="0"/>
                <w:sz w:val="18"/>
                <w:szCs w:val="18"/>
              </w:rPr>
              <w:t>221,741.12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8.01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r>
    </w:tbl>
    <w:p>
      <w:pPr>
        <w:widowControl w:val="0"/>
        <w:spacing w:line="1" w:lineRule="exact"/>
      </w:pPr>
      <w:r>
        <w:br w:type="page"/>
      </w:r>
    </w:p>
    <w:tbl>
      <w:tblPr>
        <w:tblOverlap w:val="never"/>
        <w:jc w:val="center"/>
        <w:tblLayout w:type="fixed"/>
      </w:tblPr>
      <w:tblGrid>
        <w:gridCol w:w="1219"/>
        <w:gridCol w:w="1934"/>
        <w:gridCol w:w="139"/>
        <w:gridCol w:w="1795"/>
        <w:gridCol w:w="139"/>
        <w:gridCol w:w="696"/>
        <w:gridCol w:w="134"/>
        <w:gridCol w:w="830"/>
        <w:gridCol w:w="946"/>
        <w:gridCol w:w="100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140" w:right="0" w:firstLine="20"/>
              <w:jc w:val="left"/>
            </w:pPr>
            <w:r>
              <w:rPr>
                <w:color w:val="000000"/>
                <w:spacing w:val="0"/>
                <w:w w:val="100"/>
                <w:position w:val="0"/>
                <w:sz w:val="18"/>
                <w:szCs w:val="18"/>
              </w:rPr>
              <w:t xml:space="preserve">3.17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1,115, 899, </w:t>
            </w:r>
            <w:r>
              <w:rPr>
                <w:color w:val="000000"/>
                <w:spacing w:val="0"/>
                <w:w w:val="100"/>
                <w:position w:val="0"/>
                <w:sz w:val="18"/>
                <w:szCs w:val="18"/>
              </w:rPr>
              <w:t xml:space="preserve">439. </w:t>
            </w:r>
            <w:r>
              <w:rPr>
                <w:color w:val="000000"/>
                <w:spacing w:val="0"/>
                <w:w w:val="100"/>
                <w:position w:val="0"/>
                <w:sz w:val="18"/>
                <w:szCs w:val="18"/>
              </w:rPr>
              <w:t>30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679,114,437.22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39.14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93" w:lineRule="exact"/>
              <w:ind w:left="140" w:right="0" w:firstLine="20"/>
              <w:jc w:val="left"/>
            </w:pPr>
            <w:r>
              <w:rPr>
                <w:color w:val="000000"/>
                <w:spacing w:val="0"/>
                <w:w w:val="100"/>
                <w:position w:val="0"/>
                <w:sz w:val="18"/>
                <w:szCs w:val="18"/>
              </w:rPr>
              <w:t xml:space="preserve">2.84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842,642,302.02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546,802,684.63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35.11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88" w:lineRule="exact"/>
              <w:ind w:left="140" w:right="0" w:firstLine="20"/>
              <w:jc w:val="left"/>
            </w:pPr>
            <w:r>
              <w:rPr>
                <w:color w:val="000000"/>
                <w:spacing w:val="0"/>
                <w:w w:val="100"/>
                <w:position w:val="0"/>
                <w:sz w:val="18"/>
                <w:szCs w:val="18"/>
              </w:rPr>
              <w:t xml:space="preserve">1.89 </w:t>
            </w:r>
            <w:r>
              <w:rPr>
                <w:color w:val="000000"/>
                <w:spacing w:val="0"/>
                <w:w w:val="100"/>
                <w:position w:val="0"/>
              </w:rPr>
              <w:t>个 百分点</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北部大区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5,595, 743, </w:t>
            </w:r>
            <w:r>
              <w:rPr>
                <w:color w:val="000000"/>
                <w:spacing w:val="0"/>
                <w:w w:val="100"/>
                <w:position w:val="0"/>
                <w:sz w:val="18"/>
                <w:szCs w:val="18"/>
              </w:rPr>
              <w:t>431.03</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4,575,945,246.06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18.22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10.94</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 xml:space="preserve">增加 </w:t>
            </w:r>
            <w:r>
              <w:rPr>
                <w:color w:val="000000"/>
                <w:spacing w:val="0"/>
                <w:w w:val="100"/>
                <w:position w:val="0"/>
                <w:sz w:val="18"/>
                <w:szCs w:val="18"/>
              </w:rPr>
              <w:t xml:space="preserve">0.99 </w:t>
            </w:r>
            <w:r>
              <w:rPr>
                <w:color w:val="000000"/>
                <w:spacing w:val="0"/>
                <w:w w:val="100"/>
                <w:position w:val="0"/>
              </w:rPr>
              <w:t>个 百分点</w:t>
            </w:r>
          </w:p>
        </w:tc>
      </w:tr>
      <w:tr>
        <w:trPr>
          <w:trHeight w:val="283" w:hRule="exact"/>
        </w:trPr>
        <w:tc>
          <w:tcPr>
            <w:gridSpan w:val="10"/>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16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销售模式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毛利 率 (%)</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 收入 比上 年增 减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营业成</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本比上</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年增减</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毛利率 比上年 增减 (%)</w:t>
            </w: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10,208,805,889.94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7,761,446,254. </w:t>
            </w:r>
            <w:r>
              <w:rPr>
                <w:color w:val="000000"/>
                <w:spacing w:val="0"/>
                <w:w w:val="100"/>
                <w:position w:val="0"/>
                <w:sz w:val="18"/>
                <w:szCs w:val="18"/>
              </w:rPr>
              <w:t>36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24.37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p>
            <w:pPr>
              <w:pStyle w:val="Style19"/>
              <w:keepNext w:val="0"/>
              <w:keepLines w:val="0"/>
              <w:widowControl w:val="0"/>
              <w:shd w:val="clear" w:color="auto" w:fill="auto"/>
              <w:bidi w:val="0"/>
              <w:spacing w:before="0" w:after="0" w:line="288" w:lineRule="exact"/>
              <w:ind w:left="140" w:right="0" w:firstLine="20"/>
              <w:jc w:val="left"/>
            </w:pPr>
            <w:r>
              <w:rPr>
                <w:color w:val="000000"/>
                <w:spacing w:val="0"/>
                <w:w w:val="100"/>
                <w:position w:val="0"/>
                <w:sz w:val="18"/>
                <w:szCs w:val="18"/>
              </w:rPr>
              <w:t xml:space="preserve">1.74 </w:t>
            </w:r>
            <w:r>
              <w:rPr>
                <w:color w:val="000000"/>
                <w:spacing w:val="0"/>
                <w:w w:val="100"/>
                <w:position w:val="0"/>
              </w:rPr>
              <w:t>个 百分点</w:t>
            </w: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经销模式</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987,654,997.77</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778,637,854.67</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-53.66</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减少 </w:t>
            </w:r>
            <w:r>
              <w:rPr>
                <w:color w:val="000000"/>
                <w:spacing w:val="0"/>
                <w:w w:val="100"/>
                <w:position w:val="0"/>
                <w:sz w:val="18"/>
                <w:szCs w:val="18"/>
              </w:rPr>
              <w:t xml:space="preserve">0.10 </w:t>
            </w:r>
            <w:r>
              <w:rPr>
                <w:color w:val="000000"/>
                <w:spacing w:val="0"/>
                <w:w w:val="100"/>
                <w:position w:val="0"/>
              </w:rPr>
              <w:t>个 百分点</w:t>
            </w:r>
          </w:p>
        </w:tc>
      </w:tr>
    </w:tbl>
    <w:p>
      <w:pPr>
        <w:widowControl w:val="0"/>
        <w:spacing w:after="239" w:line="1" w:lineRule="exact"/>
      </w:pPr>
    </w:p>
    <w:p>
      <w:pPr>
        <w:pStyle w:val="Style5"/>
        <w:keepNext w:val="0"/>
        <w:keepLines w:val="0"/>
        <w:widowControl w:val="0"/>
        <w:shd w:val="clear" w:color="auto" w:fill="auto"/>
        <w:bidi w:val="0"/>
        <w:spacing w:before="0" w:after="360" w:line="278" w:lineRule="exact"/>
        <w:ind w:left="0" w:right="0" w:firstLine="0"/>
        <w:jc w:val="left"/>
      </w:pPr>
      <w:bookmarkStart w:id="165" w:name="bookmark165"/>
      <w:r>
        <w:rPr>
          <w:color w:val="000000"/>
          <w:spacing w:val="0"/>
          <w:w w:val="100"/>
          <w:position w:val="0"/>
        </w:rPr>
        <w:t>主</w:t>
      </w:r>
      <w:bookmarkEnd w:id="165"/>
      <w:r>
        <w:rPr>
          <w:color w:val="000000"/>
          <w:spacing w:val="0"/>
          <w:w w:val="100"/>
          <w:position w:val="0"/>
        </w:rPr>
        <w:t>营业务分行业、分产品、分地区、分销售模式情况的说明: 无</w:t>
      </w:r>
    </w:p>
    <w:p>
      <w:pPr>
        <w:pStyle w:val="Style22"/>
        <w:keepNext w:val="0"/>
        <w:keepLines w:val="0"/>
        <w:widowControl w:val="0"/>
        <w:shd w:val="clear" w:color="auto" w:fill="auto"/>
        <w:bidi w:val="0"/>
        <w:spacing w:before="0" w:after="100" w:line="240" w:lineRule="auto"/>
        <w:ind w:left="5" w:right="0" w:firstLine="0"/>
        <w:jc w:val="left"/>
      </w:pPr>
      <w:r>
        <w:rPr>
          <w:b/>
          <w:bCs/>
          <w:color w:val="000000"/>
          <w:spacing w:val="0"/>
          <w:w w:val="100"/>
          <w:position w:val="0"/>
        </w:rPr>
        <w:t>(2).</w:t>
      </w:r>
      <w:r>
        <w:rPr>
          <w:b/>
          <w:bCs/>
          <w:color w:val="000000"/>
          <w:spacing w:val="0"/>
          <w:w w:val="100"/>
          <w:position w:val="0"/>
        </w:rPr>
        <w:t>产销量情况分析表</w:t>
      </w:r>
    </w:p>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63"/>
        <w:gridCol w:w="682"/>
        <w:gridCol w:w="970"/>
        <w:gridCol w:w="1109"/>
        <w:gridCol w:w="965"/>
        <w:gridCol w:w="1243"/>
        <w:gridCol w:w="1243"/>
        <w:gridCol w:w="1262"/>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生产量比</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上年增减</w:t>
            </w:r>
          </w:p>
          <w:p>
            <w:pPr>
              <w:pStyle w:val="Style19"/>
              <w:keepNext w:val="0"/>
              <w:keepLines w:val="0"/>
              <w:widowControl w:val="0"/>
              <w:shd w:val="clear" w:color="auto" w:fill="auto"/>
              <w:bidi w:val="0"/>
              <w:spacing w:before="0" w:after="4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销售量比 上年增减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库存量比 上年增减 (%)</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高端计算机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290,617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267,464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50,223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85.53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87.79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产销量情况说明：</w:t>
      </w:r>
    </w:p>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库存量比上年增长较多的原因为：期末库存量中主要为发出商品，发出商品增加主要为销售订单 未满足收入确认条件所致。</w:t>
      </w:r>
    </w:p>
    <w:p>
      <w:pPr>
        <w:widowControl w:val="0"/>
        <w:spacing w:after="399" w:line="1" w:lineRule="exact"/>
      </w:pPr>
    </w:p>
    <w:p>
      <w:pPr>
        <w:pStyle w:val="Style13"/>
        <w:keepNext/>
        <w:keepLines/>
        <w:widowControl w:val="0"/>
        <w:numPr>
          <w:ilvl w:val="0"/>
          <w:numId w:val="15"/>
        </w:numPr>
        <w:shd w:val="clear" w:color="auto" w:fill="auto"/>
        <w:tabs>
          <w:tab w:pos="430" w:val="left"/>
        </w:tabs>
        <w:bidi w:val="0"/>
        <w:spacing w:before="0" w:after="8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w:t>
      </w:r>
      <w:r>
        <w:rPr>
          <w:color w:val="000000"/>
          <w:spacing w:val="0"/>
          <w:w w:val="100"/>
          <w:position w:val="0"/>
        </w:rPr>
        <w:t>重大采购合同、重大销售合同的履行情况</w:t>
      </w:r>
      <w:bookmarkEnd w:id="166"/>
      <w:bookmarkEnd w:id="167"/>
      <w:bookmarkEnd w:id="16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
        </w:numPr>
        <w:shd w:val="clear" w:color="auto" w:fill="auto"/>
        <w:tabs>
          <w:tab w:pos="430" w:val="left"/>
        </w:tabs>
        <w:bidi w:val="0"/>
        <w:spacing w:before="0" w:after="80" w:line="240" w:lineRule="auto"/>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w:t>
      </w:r>
      <w:r>
        <w:rPr>
          <w:color w:val="000000"/>
          <w:spacing w:val="0"/>
          <w:w w:val="100"/>
          <w:position w:val="0"/>
        </w:rPr>
        <w:t>成本分析表</w:t>
      </w:r>
      <w:bookmarkEnd w:id="170"/>
      <w:bookmarkEnd w:id="171"/>
      <w:bookmarkEnd w:id="173"/>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63"/>
        <w:gridCol w:w="1474"/>
        <w:gridCol w:w="1896"/>
        <w:gridCol w:w="850"/>
        <w:gridCol w:w="1896"/>
        <w:gridCol w:w="782"/>
        <w:gridCol w:w="744"/>
        <w:gridCol w:w="432"/>
      </w:tblGrid>
      <w:tr>
        <w:trPr>
          <w:trHeight w:val="288" w:hRule="exact"/>
        </w:trPr>
        <w:tc>
          <w:tcPr>
            <w:gridSpan w:val="8"/>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分行 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成本构成项 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180" w:right="0" w:firstLine="0"/>
              <w:jc w:val="left"/>
            </w:pPr>
            <w:r>
              <w:rPr>
                <w:color w:val="000000"/>
                <w:spacing w:val="0"/>
                <w:w w:val="100"/>
                <w:position w:val="0"/>
              </w:rPr>
              <w:t>上年 同期 占总</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本期</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金额</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较上</w:t>
            </w:r>
          </w:p>
        </w:tc>
        <w:tc>
          <w:tcPr>
            <w:tcBorders>
              <w:top w:val="single" w:sz="4"/>
              <w:left w:val="single" w:sz="4"/>
              <w:bottom w:val="single" w:sz="4"/>
              <w:right w:val="single" w:sz="4"/>
            </w:tcBorders>
            <w:shd w:val="clear" w:color="auto" w:fill="FFFFFF"/>
            <w:textDirection w:val="tbRlV"/>
            <w:vAlign w:val="top"/>
          </w:tcPr>
          <w:p>
            <w:pPr>
              <w:pStyle w:val="Style37"/>
              <w:keepNext w:val="0"/>
              <w:keepLines w:val="0"/>
              <w:widowControl w:val="0"/>
              <w:shd w:val="clear" w:color="auto" w:fill="auto"/>
              <w:bidi w:val="0"/>
              <w:spacing w:before="100" w:after="0" w:line="240" w:lineRule="auto"/>
              <w:ind w:left="0" w:right="0" w:firstLine="0"/>
              <w:jc w:val="left"/>
            </w:pPr>
            <w:r>
              <w:rPr>
                <w:color w:val="000000"/>
                <w:spacing w:val="0"/>
                <w:w w:val="100"/>
                <w:position w:val="0"/>
              </w:rPr>
              <w:t>情况说</w:t>
            </w:r>
          </w:p>
        </w:tc>
      </w:tr>
    </w:tbl>
    <w:p>
      <w:pPr>
        <w:widowControl w:val="0"/>
        <w:spacing w:line="1" w:lineRule="exact"/>
      </w:pPr>
      <w:r>
        <w:br w:type="page"/>
      </w:r>
    </w:p>
    <w:tbl>
      <w:tblPr>
        <w:tblOverlap w:val="never"/>
        <w:jc w:val="center"/>
        <w:tblLayout w:type="fixed"/>
      </w:tblPr>
      <w:tblGrid>
        <w:gridCol w:w="835"/>
        <w:gridCol w:w="1464"/>
        <w:gridCol w:w="1896"/>
        <w:gridCol w:w="787"/>
        <w:gridCol w:w="1920"/>
        <w:gridCol w:w="758"/>
        <w:gridCol w:w="744"/>
        <w:gridCol w:w="43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成本 比例 (%)</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年同 期变 动比 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明</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4,643, 270, </w:t>
            </w:r>
            <w:r>
              <w:rPr>
                <w:color w:val="000000"/>
                <w:spacing w:val="0"/>
                <w:w w:val="100"/>
                <w:position w:val="0"/>
                <w:sz w:val="18"/>
                <w:szCs w:val="18"/>
              </w:rPr>
              <w:t xml:space="preserve">640.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4,225, 240, </w:t>
            </w:r>
            <w:r>
              <w:rPr>
                <w:color w:val="000000"/>
                <w:spacing w:val="0"/>
                <w:w w:val="100"/>
                <w:position w:val="0"/>
                <w:sz w:val="18"/>
                <w:szCs w:val="18"/>
              </w:rPr>
              <w:t xml:space="preserve">298.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其中：原材 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4,585,558,371.23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4,111,500,831.25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政府_</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2,136,876,231.94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1,979, 304, </w:t>
            </w:r>
            <w:r>
              <w:rPr>
                <w:color w:val="000000"/>
                <w:spacing w:val="0"/>
                <w:w w:val="100"/>
                <w:position w:val="0"/>
                <w:sz w:val="18"/>
                <w:szCs w:val="18"/>
              </w:rPr>
              <w:t xml:space="preserve">848.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其中：原材料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2,108, 202, </w:t>
            </w:r>
            <w:r>
              <w:rPr>
                <w:color w:val="000000"/>
                <w:spacing w:val="0"/>
                <w:w w:val="100"/>
                <w:position w:val="0"/>
                <w:sz w:val="18"/>
                <w:szCs w:val="18"/>
              </w:rPr>
              <w:t>097.25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1,936, 549, </w:t>
            </w:r>
            <w:r>
              <w:rPr>
                <w:color w:val="000000"/>
                <w:spacing w:val="0"/>
                <w:w w:val="100"/>
                <w:position w:val="0"/>
                <w:sz w:val="18"/>
                <w:szCs w:val="18"/>
              </w:rPr>
              <w:t xml:space="preserve">967. </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公共</w:t>
            </w:r>
          </w:p>
          <w:p>
            <w:pPr>
              <w:pStyle w:val="Style19"/>
              <w:keepNext w:val="0"/>
              <w:keepLines w:val="0"/>
              <w:widowControl w:val="0"/>
              <w:shd w:val="clear" w:color="auto" w:fill="auto"/>
              <w:tabs>
                <w:tab w:pos="653" w:val="left"/>
              </w:tabs>
              <w:bidi w:val="0"/>
              <w:spacing w:before="0" w:after="0" w:line="240" w:lineRule="auto"/>
              <w:ind w:left="0" w:right="0" w:firstLine="0"/>
              <w:jc w:val="both"/>
            </w:pPr>
            <w:r>
              <w:rPr>
                <w:color w:val="000000"/>
                <w:spacing w:val="0"/>
                <w:w w:val="100"/>
                <w:position w:val="0"/>
              </w:rPr>
              <w:t>事业</w:t>
              <w:tab/>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1,759, </w:t>
            </w:r>
            <w:r>
              <w:rPr>
                <w:color w:val="000000"/>
                <w:spacing w:val="0"/>
                <w:w w:val="100"/>
                <w:position w:val="0"/>
                <w:sz w:val="18"/>
                <w:szCs w:val="18"/>
              </w:rPr>
              <w:t xml:space="preserve">937,236.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1,716, </w:t>
            </w:r>
            <w:r>
              <w:rPr>
                <w:color w:val="000000"/>
                <w:spacing w:val="0"/>
                <w:w w:val="100"/>
                <w:position w:val="0"/>
                <w:sz w:val="18"/>
                <w:szCs w:val="18"/>
              </w:rPr>
              <w:t>101,708.63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其中：原材料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1,505, </w:t>
            </w:r>
            <w:r>
              <w:rPr>
                <w:color w:val="000000"/>
                <w:spacing w:val="0"/>
                <w:w w:val="100"/>
                <w:position w:val="0"/>
                <w:sz w:val="18"/>
                <w:szCs w:val="18"/>
              </w:rPr>
              <w:t xml:space="preserve">891,619.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1,578, </w:t>
            </w:r>
            <w:r>
              <w:rPr>
                <w:color w:val="000000"/>
                <w:spacing w:val="0"/>
                <w:w w:val="100"/>
                <w:position w:val="0"/>
                <w:sz w:val="18"/>
                <w:szCs w:val="18"/>
              </w:rPr>
              <w:t>281,528.42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9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金额 较上 年同 期变 动比 例(%)</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高端计 算机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14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7,441,055,538.87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6,855, </w:t>
            </w:r>
            <w:r>
              <w:rPr>
                <w:color w:val="000000"/>
                <w:spacing w:val="0"/>
                <w:w w:val="100"/>
                <w:position w:val="0"/>
                <w:sz w:val="18"/>
                <w:szCs w:val="18"/>
              </w:rPr>
              <w:t>979,015.74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8.53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140" w:right="0" w:firstLine="0"/>
              <w:jc w:val="left"/>
            </w:pPr>
            <w:r>
              <w:rPr>
                <w:color w:val="000000"/>
                <w:spacing w:val="0"/>
                <w:w w:val="100"/>
                <w:position w:val="0"/>
              </w:rPr>
              <w:t>其中：原材 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7,432, 203, </w:t>
            </w:r>
            <w:r>
              <w:rPr>
                <w:color w:val="000000"/>
                <w:spacing w:val="0"/>
                <w:w w:val="100"/>
                <w:position w:val="0"/>
                <w:sz w:val="18"/>
                <w:szCs w:val="18"/>
              </w:rPr>
              <w:t xml:space="preserve">449.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6,837, 561, </w:t>
            </w:r>
            <w:r>
              <w:rPr>
                <w:color w:val="000000"/>
                <w:spacing w:val="0"/>
                <w:w w:val="100"/>
                <w:position w:val="0"/>
                <w:sz w:val="18"/>
                <w:szCs w:val="18"/>
              </w:rPr>
              <w:t xml:space="preserve">864.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存储产 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14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777,099,857.60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778,480,767.50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其中：原材料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775,401,632.66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773,847,703.38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软件开 发、系 统</w:t>
            </w:r>
          </w:p>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集成及 技术服 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14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321,928,712.56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286,187,071.69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140" w:right="0" w:firstLine="0"/>
              <w:jc w:val="left"/>
            </w:pPr>
            <w:r>
              <w:rPr>
                <w:color w:val="000000"/>
                <w:spacing w:val="0"/>
                <w:w w:val="100"/>
                <w:position w:val="0"/>
              </w:rPr>
              <w:t>其中：技术服 务成本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178,404,963.24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145,467,406.03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成本分析其他情况说明: 无</w:t>
      </w:r>
    </w:p>
    <w:p>
      <w:pPr>
        <w:widowControl w:val="0"/>
        <w:spacing w:after="199" w:line="1" w:lineRule="exact"/>
      </w:pPr>
    </w:p>
    <w:p>
      <w:pPr>
        <w:pStyle w:val="Style13"/>
        <w:keepNext/>
        <w:keepLines/>
        <w:widowControl w:val="0"/>
        <w:numPr>
          <w:ilvl w:val="0"/>
          <w:numId w:val="15"/>
        </w:numPr>
        <w:shd w:val="clear" w:color="auto" w:fill="auto"/>
        <w:tabs>
          <w:tab w:pos="430" w:val="left"/>
        </w:tabs>
        <w:bidi w:val="0"/>
        <w:spacing w:before="0" w:after="0" w:line="341" w:lineRule="exact"/>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w:t>
      </w:r>
      <w:r>
        <w:rPr>
          <w:color w:val="000000"/>
          <w:spacing w:val="0"/>
          <w:w w:val="100"/>
          <w:position w:val="0"/>
        </w:rPr>
        <w:t>报告期主要子公司股权变动导致合并范围变化</w:t>
      </w:r>
      <w:bookmarkEnd w:id="174"/>
      <w:bookmarkEnd w:id="175"/>
      <w:bookmarkEnd w:id="177"/>
    </w:p>
    <w:p>
      <w:pPr>
        <w:pStyle w:val="Style5"/>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
        </w:numPr>
        <w:shd w:val="clear" w:color="auto" w:fill="auto"/>
        <w:tabs>
          <w:tab w:pos="430" w:val="left"/>
        </w:tabs>
        <w:bidi w:val="0"/>
        <w:spacing w:before="0" w:after="0" w:line="341" w:lineRule="exact"/>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w:t>
      </w:r>
      <w:r>
        <w:rPr>
          <w:color w:val="000000"/>
          <w:spacing w:val="0"/>
          <w:w w:val="100"/>
          <w:position w:val="0"/>
        </w:rPr>
        <w:t>公司报告期内业务、产品或服务发生重大变化或调整有关情况</w:t>
      </w:r>
      <w:bookmarkEnd w:id="178"/>
      <w:bookmarkEnd w:id="179"/>
      <w:bookmarkEnd w:id="181"/>
    </w:p>
    <w:p>
      <w:pPr>
        <w:pStyle w:val="Style5"/>
        <w:keepNext w:val="0"/>
        <w:keepLines w:val="0"/>
        <w:widowControl w:val="0"/>
        <w:shd w:val="clear" w:color="auto" w:fill="auto"/>
        <w:bidi w:val="0"/>
        <w:spacing w:before="0" w:after="26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
        </w:numPr>
        <w:shd w:val="clear" w:color="auto" w:fill="auto"/>
        <w:tabs>
          <w:tab w:pos="430" w:val="left"/>
        </w:tabs>
        <w:bidi w:val="0"/>
        <w:spacing w:before="0" w:after="100" w:line="341" w:lineRule="exact"/>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w:t>
      </w:r>
      <w:r>
        <w:rPr>
          <w:color w:val="000000"/>
          <w:spacing w:val="0"/>
          <w:w w:val="100"/>
          <w:position w:val="0"/>
        </w:rPr>
        <w:t>主要销售客户及主要供应商情况</w:t>
      </w:r>
      <w:bookmarkEnd w:id="182"/>
      <w:bookmarkEnd w:id="183"/>
      <w:bookmarkEnd w:id="185"/>
    </w:p>
    <w:p>
      <w:pPr>
        <w:pStyle w:val="Style13"/>
        <w:keepNext/>
        <w:keepLines/>
        <w:widowControl w:val="0"/>
        <w:shd w:val="clear" w:color="auto" w:fill="auto"/>
        <w:bidi w:val="0"/>
        <w:spacing w:before="0" w:after="0" w:line="240" w:lineRule="auto"/>
        <w:ind w:left="0" w:right="0" w:firstLine="0"/>
        <w:jc w:val="left"/>
      </w:pPr>
      <w:bookmarkStart w:id="182" w:name="bookmark182"/>
      <w:bookmarkStart w:id="183" w:name="bookmark183"/>
      <w:bookmarkStart w:id="186" w:name="bookmark186"/>
      <w:r>
        <w:rPr>
          <w:color w:val="000000"/>
          <w:spacing w:val="0"/>
          <w:w w:val="100"/>
          <w:position w:val="0"/>
        </w:rPr>
        <w:t>A.</w:t>
      </w:r>
      <w:r>
        <w:rPr>
          <w:color w:val="000000"/>
          <w:spacing w:val="0"/>
          <w:w w:val="100"/>
          <w:position w:val="0"/>
        </w:rPr>
        <w:t>公司主要销售客户情况</w:t>
      </w:r>
      <w:bookmarkEnd w:id="182"/>
      <w:bookmarkEnd w:id="183"/>
      <w:bookmarkEnd w:id="186"/>
    </w:p>
    <w:p>
      <w:pPr>
        <w:pStyle w:val="Style5"/>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前五名客户销售额</w:t>
      </w:r>
      <w:r>
        <w:rPr>
          <w:color w:val="000000"/>
          <w:spacing w:val="0"/>
          <w:w w:val="100"/>
          <w:position w:val="0"/>
          <w:sz w:val="18"/>
          <w:szCs w:val="18"/>
        </w:rPr>
        <w:t>697,156.89</w:t>
      </w:r>
      <w:r>
        <w:rPr>
          <w:color w:val="000000"/>
          <w:spacing w:val="0"/>
          <w:w w:val="100"/>
          <w:position w:val="0"/>
        </w:rPr>
        <w:t>万元，占年度销售总额</w:t>
      </w:r>
      <w:r>
        <w:rPr>
          <w:color w:val="000000"/>
          <w:spacing w:val="0"/>
          <w:w w:val="100"/>
          <w:position w:val="0"/>
          <w:sz w:val="18"/>
          <w:szCs w:val="18"/>
        </w:rPr>
        <w:t xml:space="preserve">62. </w:t>
      </w:r>
      <w:r>
        <w:rPr>
          <w:color w:val="000000"/>
          <w:spacing w:val="0"/>
          <w:w w:val="100"/>
          <w:position w:val="0"/>
          <w:sz w:val="18"/>
          <w:szCs w:val="18"/>
        </w:rPr>
        <w:t>24%；</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w:t>
      </w:r>
    </w:p>
    <w:p>
      <w:pPr>
        <w:pStyle w:val="Style5"/>
        <w:keepNext w:val="0"/>
        <w:keepLines w:val="0"/>
        <w:widowControl w:val="0"/>
        <w:shd w:val="clear" w:color="auto" w:fill="auto"/>
        <w:bidi w:val="0"/>
        <w:spacing w:before="0" w:after="0" w:line="341" w:lineRule="exact"/>
        <w:ind w:left="160" w:right="0" w:firstLine="0"/>
        <w:jc w:val="both"/>
      </w:pPr>
      <w:r>
        <w:rPr>
          <w:color w:val="000000"/>
          <w:spacing w:val="0"/>
          <w:w w:val="100"/>
          <w:position w:val="0"/>
        </w:rPr>
        <w:t>数客户的情形：</w:t>
      </w:r>
    </w:p>
    <w:p>
      <w:pPr>
        <w:pStyle w:val="Style5"/>
        <w:keepNext w:val="0"/>
        <w:keepLines w:val="0"/>
        <w:widowControl w:val="0"/>
        <w:shd w:val="clear" w:color="auto" w:fill="auto"/>
        <w:bidi w:val="0"/>
        <w:spacing w:before="0" w:after="300" w:line="341" w:lineRule="exact"/>
        <w:ind w:left="16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41" w:lineRule="exact"/>
        <w:ind w:left="160" w:right="0" w:firstLine="0"/>
        <w:jc w:val="both"/>
      </w:pPr>
      <w:bookmarkStart w:id="187" w:name="bookmark187"/>
      <w:bookmarkStart w:id="188" w:name="bookmark188"/>
      <w:bookmarkStart w:id="189" w:name="bookmark189"/>
      <w:r>
        <w:rPr>
          <w:color w:val="000000"/>
          <w:spacing w:val="0"/>
          <w:w w:val="100"/>
          <w:position w:val="0"/>
        </w:rPr>
        <w:t>B,</w:t>
      </w:r>
      <w:r>
        <w:rPr>
          <w:color w:val="000000"/>
          <w:spacing w:val="0"/>
          <w:w w:val="100"/>
          <w:position w:val="0"/>
        </w:rPr>
        <w:t>公司主要供应商情况</w:t>
      </w:r>
      <w:bookmarkEnd w:id="187"/>
      <w:bookmarkEnd w:id="188"/>
      <w:bookmarkEnd w:id="189"/>
    </w:p>
    <w:p>
      <w:pPr>
        <w:pStyle w:val="Style5"/>
        <w:keepNext w:val="0"/>
        <w:keepLines w:val="0"/>
        <w:widowControl w:val="0"/>
        <w:shd w:val="clear" w:color="auto" w:fill="auto"/>
        <w:bidi w:val="0"/>
        <w:spacing w:before="0" w:after="0" w:line="341" w:lineRule="exact"/>
        <w:ind w:left="160" w:right="0" w:firstLine="0"/>
        <w:jc w:val="both"/>
      </w:pPr>
      <w:r>
        <w:rPr>
          <w:color w:val="000000"/>
          <w:spacing w:val="0"/>
          <w:w w:val="100"/>
          <w:position w:val="0"/>
        </w:rPr>
        <w:t>前五名供应商采购额</w:t>
      </w:r>
      <w:r>
        <w:rPr>
          <w:color w:val="000000"/>
          <w:spacing w:val="0"/>
          <w:w w:val="100"/>
          <w:position w:val="0"/>
          <w:sz w:val="18"/>
          <w:szCs w:val="18"/>
        </w:rPr>
        <w:t xml:space="preserve">505, </w:t>
      </w:r>
      <w:r>
        <w:rPr>
          <w:color w:val="000000"/>
          <w:spacing w:val="0"/>
          <w:w w:val="100"/>
          <w:position w:val="0"/>
          <w:sz w:val="18"/>
          <w:szCs w:val="18"/>
        </w:rPr>
        <w:t>532.87</w:t>
      </w:r>
      <w:r>
        <w:rPr>
          <w:color w:val="000000"/>
          <w:spacing w:val="0"/>
          <w:w w:val="100"/>
          <w:position w:val="0"/>
        </w:rPr>
        <w:t>万元，占年度采购总额</w:t>
      </w:r>
      <w:r>
        <w:rPr>
          <w:color w:val="000000"/>
          <w:spacing w:val="0"/>
          <w:w w:val="100"/>
          <w:position w:val="0"/>
          <w:sz w:val="18"/>
          <w:szCs w:val="18"/>
        </w:rPr>
        <w:t>47.46%；</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341" w:lineRule="exact"/>
        <w:ind w:left="0" w:right="0" w:firstLine="0"/>
        <w:jc w:val="both"/>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w:t>
      </w:r>
    </w:p>
    <w:p>
      <w:pPr>
        <w:pStyle w:val="Style5"/>
        <w:keepNext w:val="0"/>
        <w:keepLines w:val="0"/>
        <w:widowControl w:val="0"/>
        <w:shd w:val="clear" w:color="auto" w:fill="auto"/>
        <w:bidi w:val="0"/>
        <w:spacing w:before="0" w:after="100" w:line="341" w:lineRule="exact"/>
        <w:ind w:left="0" w:right="0" w:firstLine="160"/>
        <w:jc w:val="both"/>
      </w:pPr>
      <w:r>
        <w:rPr>
          <w:color w:val="000000"/>
          <w:spacing w:val="0"/>
          <w:w w:val="100"/>
          <w:position w:val="0"/>
        </w:rPr>
        <w:t>赖于少数供应商的情形：</w:t>
      </w:r>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其他说明：无。</w:t>
      </w:r>
    </w:p>
    <w:p>
      <w:pPr>
        <w:pStyle w:val="Style13"/>
        <w:keepNext/>
        <w:keepLines/>
        <w:widowControl w:val="0"/>
        <w:numPr>
          <w:ilvl w:val="0"/>
          <w:numId w:val="17"/>
        </w:numPr>
        <w:shd w:val="clear" w:color="auto" w:fill="auto"/>
        <w:bidi w:val="0"/>
        <w:spacing w:before="0" w:after="0" w:line="341" w:lineRule="exact"/>
        <w:ind w:left="0" w:right="0" w:firstLine="160"/>
        <w:jc w:val="both"/>
      </w:pPr>
      <w:bookmarkStart w:id="190" w:name="bookmark190"/>
      <w:bookmarkStart w:id="191" w:name="bookmark191"/>
      <w:bookmarkStart w:id="192" w:name="bookmark192"/>
      <w:bookmarkStart w:id="193" w:name="bookmark193"/>
      <w:bookmarkEnd w:id="192"/>
      <w:r>
        <w:rPr>
          <w:color w:val="000000"/>
          <w:spacing w:val="0"/>
          <w:w w:val="100"/>
          <w:position w:val="0"/>
        </w:rPr>
        <w:t>费用</w:t>
      </w:r>
      <w:bookmarkEnd w:id="190"/>
      <w:bookmarkEnd w:id="191"/>
      <w:bookmarkEnd w:id="193"/>
    </w:p>
    <w:p>
      <w:pPr>
        <w:pStyle w:val="Style5"/>
        <w:keepNext w:val="0"/>
        <w:keepLines w:val="0"/>
        <w:widowControl w:val="0"/>
        <w:shd w:val="clear" w:color="auto" w:fill="auto"/>
        <w:bidi w:val="0"/>
        <w:spacing w:before="0" w:after="0" w:line="341" w:lineRule="exact"/>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2237"/>
        <w:gridCol w:w="2222"/>
        <w:gridCol w:w="220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增减幅％</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499,218,546.29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399,714,436.52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241,188,765.92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222,666,568.46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962,072,219.13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734,980,839.46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-141,168,510.72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16,093,782.61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不适用</w:t>
            </w:r>
          </w:p>
        </w:tc>
      </w:tr>
    </w:tbl>
    <w:p>
      <w:pPr>
        <w:widowControl w:val="0"/>
        <w:spacing w:after="339" w:line="1" w:lineRule="exact"/>
      </w:pPr>
    </w:p>
    <w:p>
      <w:pPr>
        <w:pStyle w:val="Style13"/>
        <w:keepNext/>
        <w:keepLines/>
        <w:widowControl w:val="0"/>
        <w:numPr>
          <w:ilvl w:val="0"/>
          <w:numId w:val="17"/>
        </w:numPr>
        <w:shd w:val="clear" w:color="auto" w:fill="auto"/>
        <w:bidi w:val="0"/>
        <w:spacing w:before="0" w:after="100" w:line="240" w:lineRule="auto"/>
        <w:ind w:left="0" w:right="0" w:firstLine="160"/>
        <w:jc w:val="both"/>
      </w:pPr>
      <w:bookmarkStart w:id="194" w:name="bookmark194"/>
      <w:bookmarkStart w:id="195" w:name="bookmark195"/>
      <w:bookmarkStart w:id="196" w:name="bookmark196"/>
      <w:bookmarkStart w:id="197" w:name="bookmark197"/>
      <w:bookmarkEnd w:id="196"/>
      <w:r>
        <w:rPr>
          <w:color w:val="000000"/>
          <w:spacing w:val="0"/>
          <w:w w:val="100"/>
          <w:position w:val="0"/>
        </w:rPr>
        <w:t>研发投入</w:t>
      </w:r>
      <w:bookmarkEnd w:id="194"/>
      <w:bookmarkEnd w:id="195"/>
      <w:bookmarkEnd w:id="197"/>
    </w:p>
    <w:p>
      <w:pPr>
        <w:pStyle w:val="Style13"/>
        <w:keepNext/>
        <w:keepLines/>
        <w:widowControl w:val="0"/>
        <w:shd w:val="clear" w:color="auto" w:fill="auto"/>
        <w:bidi w:val="0"/>
        <w:spacing w:before="0" w:after="100" w:line="240" w:lineRule="auto"/>
        <w:ind w:left="0" w:right="0" w:firstLine="160"/>
        <w:jc w:val="both"/>
      </w:pPr>
      <w:bookmarkStart w:id="194" w:name="bookmark194"/>
      <w:bookmarkStart w:id="195" w:name="bookmark195"/>
      <w:bookmarkStart w:id="198" w:name="bookmark198"/>
      <w:bookmarkStart w:id="199" w:name="bookmark199"/>
      <w:r>
        <w:rPr>
          <w:color w:val="000000"/>
          <w:spacing w:val="0"/>
          <w:w w:val="100"/>
          <w:position w:val="0"/>
        </w:rPr>
        <w:t>（</w:t>
      </w:r>
      <w:bookmarkEnd w:id="198"/>
      <w:r>
        <w:rPr>
          <w:color w:val="000000"/>
          <w:spacing w:val="0"/>
          <w:w w:val="100"/>
          <w:position w:val="0"/>
        </w:rPr>
        <w:t>1）.</w:t>
      </w:r>
      <w:r>
        <w:rPr>
          <w:color w:val="000000"/>
          <w:spacing w:val="0"/>
          <w:w w:val="100"/>
          <w:position w:val="0"/>
        </w:rPr>
        <w:t>研发投入情况表</w:t>
      </w:r>
      <w:bookmarkEnd w:id="194"/>
      <w:bookmarkEnd w:id="195"/>
      <w:bookmarkEnd w:id="199"/>
    </w:p>
    <w:p>
      <w:pPr>
        <w:pStyle w:val="Style5"/>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837,561,706.84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696,231,728.51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1,533, 793, </w:t>
            </w:r>
            <w:r>
              <w:rPr>
                <w:color w:val="000000"/>
                <w:spacing w:val="0"/>
                <w:w w:val="100"/>
                <w:position w:val="0"/>
                <w:sz w:val="18"/>
                <w:szCs w:val="18"/>
              </w:rPr>
              <w:t>435.35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13.69</w:t>
            </w:r>
          </w:p>
        </w:tc>
      </w:tr>
      <w:tr>
        <w:trPr>
          <w:trHeight w:val="28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45.39</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16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2）.</w:t>
      </w:r>
      <w:r>
        <w:rPr>
          <w:color w:val="000000"/>
          <w:spacing w:val="0"/>
          <w:w w:val="100"/>
          <w:position w:val="0"/>
        </w:rPr>
        <w:t>研发人员情况表</w:t>
      </w:r>
      <w:bookmarkEnd w:id="200"/>
      <w:bookmarkEnd w:id="201"/>
      <w:bookmarkEnd w:id="203"/>
    </w:p>
    <w:p>
      <w:pPr>
        <w:pStyle w:val="Style5"/>
        <w:keepNext w:val="0"/>
        <w:keepLines w:val="0"/>
        <w:widowControl w:val="0"/>
        <w:shd w:val="clear" w:color="auto" w:fill="auto"/>
        <w:bidi w:val="0"/>
        <w:spacing w:before="0" w:after="300" w:line="240" w:lineRule="auto"/>
        <w:ind w:left="0" w:right="0" w:firstLine="16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22"/>
        <w:gridCol w:w="2491"/>
        <w:gridCol w:w="3355"/>
      </w:tblGrid>
      <w:tr>
        <w:trPr>
          <w:trHeight w:val="28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2,614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研发人员数量占公司总人数的比例</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63.71</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r>
      <w:tr>
        <w:trPr>
          <w:trHeight w:val="278"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1,379</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w:t>
            </w:r>
          </w:p>
        </w:tc>
      </w:tr>
      <w:tr>
        <w:trPr>
          <w:trHeight w:val="28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1,052</w:t>
            </w:r>
          </w:p>
        </w:tc>
      </w:tr>
      <w:tr>
        <w:trPr>
          <w:trHeight w:val="293" w:hRule="exact"/>
        </w:trPr>
        <w:tc>
          <w:tcPr>
            <w:gridSpan w:val="2"/>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1,327</w:t>
            </w:r>
          </w:p>
        </w:tc>
      </w:tr>
    </w:tbl>
    <w:p>
      <w:pPr>
        <w:widowControl w:val="0"/>
        <w:spacing w:line="1" w:lineRule="exact"/>
      </w:pPr>
      <w:r>
        <w:br w:type="page"/>
      </w:r>
    </w:p>
    <w:p>
      <w:pPr>
        <w:pStyle w:val="Style22"/>
        <w:keepNext w:val="0"/>
        <w:keepLines w:val="0"/>
        <w:widowControl w:val="0"/>
        <w:shd w:val="clear" w:color="auto" w:fill="auto"/>
        <w:tabs>
          <w:tab w:pos="8616" w:val="left"/>
        </w:tabs>
        <w:bidi w:val="0"/>
        <w:spacing w:before="0" w:after="0" w:line="240" w:lineRule="auto"/>
        <w:ind w:left="0" w:right="0" w:firstLine="0"/>
        <w:jc w:val="center"/>
        <w:rPr>
          <w:sz w:val="18"/>
          <w:szCs w:val="18"/>
        </w:rPr>
      </w:pPr>
      <w:r>
        <w:rPr>
          <w:color w:val="000000"/>
          <w:spacing w:val="0"/>
          <w:w w:val="100"/>
          <w:position w:val="0"/>
          <w:sz w:val="18"/>
          <w:szCs w:val="18"/>
        </w:rPr>
        <w:t>40-50</w:t>
      </w:r>
      <w:r>
        <w:rPr>
          <w:color w:val="000000"/>
          <w:spacing w:val="0"/>
          <w:w w:val="100"/>
          <w:position w:val="0"/>
          <w:sz w:val="20"/>
          <w:szCs w:val="20"/>
        </w:rPr>
        <w:t>岁（含</w:t>
      </w:r>
      <w:r>
        <w:rPr>
          <w:color w:val="000000"/>
          <w:spacing w:val="0"/>
          <w:w w:val="100"/>
          <w:position w:val="0"/>
          <w:sz w:val="18"/>
          <w:szCs w:val="18"/>
        </w:rPr>
        <w:t>40</w:t>
      </w:r>
      <w:r>
        <w:rPr>
          <w:color w:val="000000"/>
          <w:spacing w:val="0"/>
          <w:w w:val="100"/>
          <w:position w:val="0"/>
          <w:sz w:val="20"/>
          <w:szCs w:val="20"/>
        </w:rPr>
        <w:t>岁，不含</w:t>
      </w:r>
      <w:r>
        <w:rPr>
          <w:color w:val="000000"/>
          <w:spacing w:val="0"/>
          <w:w w:val="100"/>
          <w:position w:val="0"/>
          <w:sz w:val="18"/>
          <w:szCs w:val="18"/>
        </w:rPr>
        <w:t>50</w:t>
      </w:r>
      <w:r>
        <w:rPr>
          <w:color w:val="000000"/>
          <w:spacing w:val="0"/>
          <w:w w:val="100"/>
          <w:position w:val="0"/>
          <w:sz w:val="20"/>
          <w:szCs w:val="20"/>
        </w:rPr>
        <w:t>岁）</w:t>
        <w:tab/>
      </w:r>
      <w:r>
        <w:rPr>
          <w:color w:val="000000"/>
          <w:spacing w:val="0"/>
          <w:w w:val="100"/>
          <w:position w:val="0"/>
          <w:sz w:val="18"/>
          <w:szCs w:val="18"/>
        </w:rPr>
        <w:t>216</w:t>
      </w:r>
    </w:p>
    <w:tbl>
      <w:tblPr>
        <w:tblOverlap w:val="never"/>
        <w:jc w:val="center"/>
        <w:tblLayout w:type="fixed"/>
      </w:tblPr>
      <w:tblGrid>
        <w:gridCol w:w="5813"/>
        <w:gridCol w:w="3355"/>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widowControl w:val="0"/>
        <w:spacing w:after="339" w:line="1" w:lineRule="exact"/>
      </w:pPr>
    </w:p>
    <w:p>
      <w:pPr>
        <w:pStyle w:val="Style13"/>
        <w:keepNext/>
        <w:keepLines/>
        <w:widowControl w:val="0"/>
        <w:shd w:val="clear" w:color="auto" w:fill="auto"/>
        <w:tabs>
          <w:tab w:pos="570" w:val="left"/>
        </w:tabs>
        <w:bidi w:val="0"/>
        <w:spacing w:before="0" w:after="100" w:line="240" w:lineRule="auto"/>
        <w:ind w:left="0" w:right="0"/>
        <w:jc w:val="left"/>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3）</w:t>
        <w:tab/>
        <w:t>.</w:t>
      </w:r>
      <w:r>
        <w:rPr>
          <w:color w:val="000000"/>
          <w:spacing w:val="0"/>
          <w:w w:val="100"/>
          <w:position w:val="0"/>
        </w:rPr>
        <w:t>情况说明</w:t>
      </w:r>
      <w:bookmarkEnd w:id="204"/>
      <w:bookmarkEnd w:id="205"/>
      <w:bookmarkEnd w:id="207"/>
    </w:p>
    <w:p>
      <w:pPr>
        <w:pStyle w:val="Style5"/>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70" w:val="left"/>
        </w:tabs>
        <w:bidi w:val="0"/>
        <w:spacing w:before="0" w:after="100" w:line="240" w:lineRule="auto"/>
        <w:ind w:left="0" w:right="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4）</w:t>
        <w:tab/>
        <w:t>.</w:t>
      </w:r>
      <w:r>
        <w:rPr>
          <w:color w:val="000000"/>
          <w:spacing w:val="0"/>
          <w:w w:val="100"/>
          <w:position w:val="0"/>
        </w:rPr>
        <w:t>研发人员构成发生重大变化的原因及对公司未来发展的影响</w:t>
      </w:r>
      <w:bookmarkEnd w:id="208"/>
      <w:bookmarkEnd w:id="209"/>
      <w:bookmarkEnd w:id="211"/>
    </w:p>
    <w:p>
      <w:pPr>
        <w:pStyle w:val="Style5"/>
        <w:keepNext w:val="0"/>
        <w:keepLines w:val="0"/>
        <w:widowControl w:val="0"/>
        <w:shd w:val="clear" w:color="auto" w:fill="auto"/>
        <w:bidi w:val="0"/>
        <w:spacing w:before="0" w:after="4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7"/>
        </w:numPr>
        <w:shd w:val="clear" w:color="auto" w:fill="auto"/>
        <w:bidi w:val="0"/>
        <w:spacing w:before="0" w:after="100" w:line="240" w:lineRule="auto"/>
        <w:ind w:left="0" w:right="0"/>
        <w:jc w:val="left"/>
      </w:pPr>
      <w:bookmarkStart w:id="212" w:name="bookmark212"/>
      <w:bookmarkStart w:id="213" w:name="bookmark213"/>
      <w:bookmarkStart w:id="214" w:name="bookmark214"/>
      <w:bookmarkStart w:id="215" w:name="bookmark215"/>
      <w:bookmarkEnd w:id="214"/>
      <w:r>
        <w:rPr>
          <w:color w:val="000000"/>
          <w:spacing w:val="0"/>
          <w:w w:val="100"/>
          <w:position w:val="0"/>
        </w:rPr>
        <w:t>现金流</w:t>
      </w:r>
      <w:bookmarkEnd w:id="212"/>
      <w:bookmarkEnd w:id="213"/>
      <w:bookmarkEnd w:id="215"/>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410"/>
        <w:gridCol w:w="1982"/>
        <w:gridCol w:w="158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-495,288,570.78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2,315,269,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-1,801,745,009.75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-571,943,765.12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568,218,434.13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-83.85</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二）非主营业务导致利润重大变化的说明</w:t>
      </w:r>
      <w:bookmarkEnd w:id="216"/>
      <w:bookmarkEnd w:id="217"/>
      <w:bookmarkEnd w:id="21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2237"/>
        <w:gridCol w:w="2222"/>
        <w:gridCol w:w="220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本年实际数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上年实际数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397,314,728.15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305,678,547.17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166,060,233.92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-39,524,207.29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投资收益变动原因说明：主要为联营企业净利润增加所致。</w:t>
      </w:r>
    </w:p>
    <w:p>
      <w:pPr>
        <w:widowControl w:val="0"/>
        <w:spacing w:after="339" w:line="1" w:lineRule="exact"/>
      </w:pPr>
    </w:p>
    <w:p>
      <w:pPr>
        <w:pStyle w:val="Style13"/>
        <w:keepNext/>
        <w:keepLines/>
        <w:widowControl w:val="0"/>
        <w:shd w:val="clear" w:color="auto" w:fill="auto"/>
        <w:bidi w:val="0"/>
        <w:spacing w:before="0" w:after="100" w:line="240" w:lineRule="auto"/>
        <w:ind w:left="0" w:right="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color w:val="000000"/>
          <w:spacing w:val="0"/>
          <w:w w:val="100"/>
          <w:position w:val="0"/>
        </w:rPr>
        <w:t>三）资产、负债情况分析</w:t>
      </w:r>
      <w:bookmarkEnd w:id="220"/>
      <w:bookmarkEnd w:id="221"/>
      <w:bookmarkEnd w:id="223"/>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19"/>
        </w:numPr>
        <w:shd w:val="clear" w:color="auto" w:fill="auto"/>
        <w:bidi w:val="0"/>
        <w:spacing w:before="0" w:after="100" w:line="240" w:lineRule="auto"/>
        <w:ind w:left="0" w:right="0"/>
        <w:jc w:val="left"/>
      </w:pPr>
      <w:bookmarkStart w:id="224" w:name="bookmark224"/>
      <w:bookmarkStart w:id="225" w:name="bookmark225"/>
      <w:bookmarkStart w:id="226" w:name="bookmark226"/>
      <w:bookmarkStart w:id="227" w:name="bookmark227"/>
      <w:bookmarkEnd w:id="226"/>
      <w:r>
        <w:rPr>
          <w:color w:val="000000"/>
          <w:spacing w:val="0"/>
          <w:w w:val="100"/>
          <w:position w:val="0"/>
        </w:rPr>
        <w:t>资产及负债状况</w:t>
      </w:r>
      <w:bookmarkEnd w:id="224"/>
      <w:bookmarkEnd w:id="225"/>
      <w:bookmarkEnd w:id="227"/>
    </w:p>
    <w:p>
      <w:pPr>
        <w:pStyle w:val="Style22"/>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单位：元</w:t>
      </w:r>
    </w:p>
    <w:tbl>
      <w:tblPr>
        <w:tblOverlap w:val="never"/>
        <w:jc w:val="center"/>
        <w:tblLayout w:type="fixed"/>
      </w:tblPr>
      <w:tblGrid>
        <w:gridCol w:w="1771"/>
        <w:gridCol w:w="1934"/>
        <w:gridCol w:w="830"/>
        <w:gridCol w:w="2074"/>
        <w:gridCol w:w="826"/>
        <w:gridCol w:w="984"/>
        <w:gridCol w:w="418"/>
      </w:tblGrid>
      <w:tr>
        <w:trPr>
          <w:trHeight w:val="192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期末 数占 总资 产的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上期 期末 数占 总资 产的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160"/>
              <w:jc w:val="left"/>
            </w:pPr>
            <w:r>
              <w:rPr>
                <w:color w:val="000000"/>
                <w:spacing w:val="0"/>
                <w:w w:val="100"/>
                <w:position w:val="0"/>
              </w:rPr>
              <w:t>本期期</w:t>
            </w:r>
          </w:p>
          <w:p>
            <w:pPr>
              <w:pStyle w:val="Style19"/>
              <w:keepNext w:val="0"/>
              <w:keepLines w:val="0"/>
              <w:widowControl w:val="0"/>
              <w:shd w:val="clear" w:color="auto" w:fill="auto"/>
              <w:bidi w:val="0"/>
              <w:spacing w:before="0" w:after="60" w:line="272" w:lineRule="exact"/>
              <w:ind w:left="0" w:right="0" w:firstLine="0"/>
              <w:jc w:val="center"/>
            </w:pPr>
            <w:r>
              <w:rPr>
                <w:color w:val="000000"/>
                <w:spacing w:val="0"/>
                <w:w w:val="100"/>
                <w:position w:val="0"/>
              </w:rPr>
              <w:t>末金额 较上期 期末变 动比例</w:t>
            </w:r>
          </w:p>
          <w:p>
            <w:pPr>
              <w:pStyle w:val="Style19"/>
              <w:keepNext w:val="0"/>
              <w:keepLines w:val="0"/>
              <w:widowControl w:val="0"/>
              <w:shd w:val="clear" w:color="auto" w:fill="auto"/>
              <w:bidi w:val="0"/>
              <w:spacing w:before="0" w:after="0" w:line="272" w:lineRule="exact"/>
              <w:ind w:left="0" w:right="0" w:firstLine="240"/>
              <w:jc w:val="left"/>
            </w:pPr>
            <w:r>
              <w:rPr>
                <w:color w:val="000000"/>
                <w:spacing w:val="0"/>
                <w:w w:val="100"/>
                <w:position w:val="0"/>
              </w:rPr>
              <w:t>（%）</w:t>
            </w:r>
          </w:p>
        </w:tc>
        <w:tc>
          <w:tcPr>
            <w:tcBorders>
              <w:top w:val="single" w:sz="4"/>
              <w:left w:val="single" w:sz="4"/>
              <w:right w:val="single" w:sz="4"/>
            </w:tcBorders>
            <w:shd w:val="clear" w:color="auto" w:fill="FFFFFF"/>
            <w:textDirection w:val="tbRlV"/>
            <w:vAlign w:val="top"/>
          </w:tcPr>
          <w:p>
            <w:pPr>
              <w:pStyle w:val="Style37"/>
              <w:keepNext w:val="0"/>
              <w:keepLines w:val="0"/>
              <w:widowControl w:val="0"/>
              <w:shd w:val="clear" w:color="auto" w:fill="auto"/>
              <w:bidi w:val="0"/>
              <w:spacing w:after="0" w:line="240" w:lineRule="auto"/>
              <w:ind w:left="0" w:right="0" w:firstLine="0"/>
              <w:jc w:val="center"/>
            </w:pPr>
            <w:r>
              <w:rPr>
                <w:color w:val="000000"/>
                <w:spacing w:val="0"/>
                <w:w w:val="100"/>
                <w:position w:val="0"/>
              </w:rPr>
              <w:t>情况说明</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6,463, 968, </w:t>
            </w:r>
            <w:r>
              <w:rPr>
                <w:color w:val="000000"/>
                <w:spacing w:val="0"/>
                <w:w w:val="100"/>
                <w:position w:val="0"/>
                <w:sz w:val="18"/>
                <w:szCs w:val="18"/>
              </w:rPr>
              <w:t xml:space="preserve">532.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39.23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179,049,242.89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93,962,381.08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90.55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2,235, </w:t>
            </w:r>
            <w:r>
              <w:rPr>
                <w:color w:val="000000"/>
                <w:spacing w:val="0"/>
                <w:w w:val="100"/>
                <w:position w:val="0"/>
                <w:sz w:val="18"/>
                <w:szCs w:val="18"/>
              </w:rPr>
              <w:t>923,752.82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2,096, 655, </w:t>
            </w:r>
            <w:r>
              <w:rPr>
                <w:color w:val="000000"/>
                <w:spacing w:val="0"/>
                <w:w w:val="100"/>
                <w:position w:val="0"/>
                <w:sz w:val="18"/>
                <w:szCs w:val="18"/>
              </w:rPr>
              <w:t>973.97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779,492,302.64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251,277,759.78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46,660,906.86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199,639,323.23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-76.63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5,997,013, </w:t>
            </w:r>
            <w:r>
              <w:rPr>
                <w:color w:val="000000"/>
                <w:spacing w:val="0"/>
                <w:w w:val="100"/>
                <w:position w:val="0"/>
                <w:sz w:val="18"/>
                <w:szCs w:val="18"/>
              </w:rPr>
              <w:t>941.83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2,780, 522, </w:t>
            </w:r>
            <w:r>
              <w:rPr>
                <w:color w:val="000000"/>
                <w:spacing w:val="0"/>
                <w:w w:val="100"/>
                <w:position w:val="0"/>
                <w:sz w:val="18"/>
                <w:szCs w:val="18"/>
              </w:rPr>
              <w:t xml:space="preserve">144.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115.68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54,974,250.78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6,751,694.53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714.23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787,591,062.29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633,449,118.19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71"/>
        <w:gridCol w:w="1934"/>
        <w:gridCol w:w="830"/>
        <w:gridCol w:w="2074"/>
        <w:gridCol w:w="826"/>
        <w:gridCol w:w="984"/>
        <w:gridCol w:w="418"/>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3,505,416,817.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3,044, 196, </w:t>
            </w:r>
            <w:r>
              <w:rPr>
                <w:color w:val="000000"/>
                <w:spacing w:val="0"/>
                <w:w w:val="100"/>
                <w:position w:val="0"/>
                <w:sz w:val="18"/>
                <w:szCs w:val="18"/>
              </w:rPr>
              <w:t xml:space="preserve">167.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1,440, 493, </w:t>
            </w:r>
            <w:r>
              <w:rPr>
                <w:color w:val="000000"/>
                <w:spacing w:val="0"/>
                <w:w w:val="100"/>
                <w:position w:val="0"/>
                <w:sz w:val="18"/>
                <w:szCs w:val="18"/>
              </w:rPr>
              <w:t xml:space="preserve">501.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589,569,300.74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165,418,919.80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256.41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36,594,758.75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1,213, 705, </w:t>
            </w:r>
            <w:r>
              <w:rPr>
                <w:color w:val="000000"/>
                <w:spacing w:val="0"/>
                <w:w w:val="100"/>
                <w:position w:val="0"/>
                <w:sz w:val="18"/>
                <w:szCs w:val="18"/>
              </w:rPr>
              <w:t xml:space="preserve">354.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1,025, 380, </w:t>
            </w:r>
            <w:r>
              <w:rPr>
                <w:color w:val="000000"/>
                <w:spacing w:val="0"/>
                <w:w w:val="100"/>
                <w:position w:val="0"/>
                <w:sz w:val="18"/>
                <w:szCs w:val="18"/>
              </w:rPr>
              <w:t xml:space="preserve">582.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555,449,115.66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232,061,429.05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139.35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29,872,013.99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38,016,926.86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-21.42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130,085,259.06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93,214,668.50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39.55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2,058, </w:t>
            </w:r>
            <w:r>
              <w:rPr>
                <w:color w:val="000000"/>
                <w:spacing w:val="0"/>
                <w:w w:val="100"/>
                <w:position w:val="0"/>
                <w:sz w:val="18"/>
                <w:szCs w:val="18"/>
              </w:rPr>
              <w:t xml:space="preserve">281,089.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667,942,724.37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7,332, </w:t>
            </w:r>
            <w:r>
              <w:rPr>
                <w:color w:val="000000"/>
                <w:spacing w:val="0"/>
                <w:w w:val="100"/>
                <w:position w:val="0"/>
                <w:sz w:val="18"/>
                <w:szCs w:val="18"/>
              </w:rPr>
              <w:t xml:space="preserve">386.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2,549, 968, </w:t>
            </w:r>
            <w:r>
              <w:rPr>
                <w:color w:val="000000"/>
                <w:spacing w:val="0"/>
                <w:w w:val="100"/>
                <w:position w:val="0"/>
                <w:sz w:val="18"/>
                <w:szCs w:val="18"/>
              </w:rPr>
              <w:t xml:space="preserve">624.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8,227, </w:t>
            </w:r>
            <w:r>
              <w:rPr>
                <w:color w:val="000000"/>
                <w:spacing w:val="0"/>
                <w:w w:val="100"/>
                <w:position w:val="0"/>
                <w:sz w:val="18"/>
                <w:szCs w:val="18"/>
              </w:rPr>
              <w:t xml:space="preserve">445.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28,442,684.28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1,852, 702, </w:t>
            </w:r>
            <w:r>
              <w:rPr>
                <w:color w:val="000000"/>
                <w:spacing w:val="0"/>
                <w:w w:val="100"/>
                <w:position w:val="0"/>
                <w:sz w:val="18"/>
                <w:szCs w:val="18"/>
              </w:rPr>
              <w:t xml:space="preserve">620.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1,335, 303, </w:t>
            </w:r>
            <w:r>
              <w:rPr>
                <w:color w:val="000000"/>
                <w:spacing w:val="0"/>
                <w:w w:val="100"/>
                <w:position w:val="0"/>
                <w:sz w:val="18"/>
                <w:szCs w:val="18"/>
              </w:rPr>
              <w:t xml:space="preserve">597.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197,769,654.81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148,574,557.96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124,613,411.99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108,793,145.65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199,357,966.47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28,576,033.58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597.64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563,241,585.77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70,380,466.66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79,625,991.08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170,733,629.22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694,532,380.87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19,356,506.46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3,439, </w:t>
            </w:r>
            <w:r>
              <w:rPr>
                <w:color w:val="000000"/>
                <w:spacing w:val="0"/>
                <w:w w:val="100"/>
                <w:position w:val="0"/>
                <w:sz w:val="18"/>
                <w:szCs w:val="18"/>
              </w:rPr>
              <w:t xml:space="preserve">928,519. </w:t>
            </w:r>
            <w:r>
              <w:rPr>
                <w:color w:val="000000"/>
                <w:spacing w:val="0"/>
                <w:w w:val="100"/>
                <w:position w:val="0"/>
                <w:sz w:val="18"/>
                <w:szCs w:val="18"/>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54,603,719.78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53,128,380.07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1,952,233, </w:t>
            </w:r>
            <w:r>
              <w:rPr>
                <w:color w:val="000000"/>
                <w:spacing w:val="0"/>
                <w:w w:val="100"/>
                <w:position w:val="0"/>
                <w:sz w:val="18"/>
                <w:szCs w:val="18"/>
              </w:rPr>
              <w:t xml:space="preserve">127.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2,095, 004, </w:t>
            </w:r>
            <w:r>
              <w:rPr>
                <w:color w:val="000000"/>
                <w:spacing w:val="0"/>
                <w:w w:val="100"/>
                <w:position w:val="0"/>
                <w:sz w:val="18"/>
                <w:szCs w:val="18"/>
              </w:rPr>
              <w:t xml:space="preserve">340.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092.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1,296,912, </w:t>
            </w:r>
            <w:r>
              <w:rPr>
                <w:color w:val="000000"/>
                <w:spacing w:val="0"/>
                <w:w w:val="100"/>
                <w:position w:val="0"/>
                <w:sz w:val="18"/>
                <w:szCs w:val="18"/>
              </w:rPr>
              <w:t xml:space="preserve">895. </w:t>
            </w: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811,721,400.56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59.77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其他说明：</w:t>
      </w:r>
    </w:p>
    <w:p>
      <w:pPr>
        <w:pStyle w:val="Style5"/>
        <w:keepNext w:val="0"/>
        <w:keepLines w:val="0"/>
        <w:widowControl w:val="0"/>
        <w:shd w:val="clear" w:color="auto" w:fill="auto"/>
        <w:tabs>
          <w:tab w:pos="510" w:val="left"/>
        </w:tabs>
        <w:bidi w:val="0"/>
        <w:spacing w:before="0" w:after="0" w:line="240" w:lineRule="auto"/>
        <w:ind w:left="0" w:right="0" w:firstLine="160"/>
        <w:jc w:val="left"/>
      </w:pPr>
      <w:bookmarkStart w:id="228" w:name="bookmark228"/>
      <w:r>
        <w:rPr>
          <w:color w:val="000000"/>
          <w:spacing w:val="0"/>
          <w:w w:val="100"/>
          <w:position w:val="0"/>
          <w:sz w:val="18"/>
          <w:szCs w:val="18"/>
        </w:rPr>
        <w:t>1</w:t>
      </w:r>
      <w:bookmarkEnd w:id="228"/>
      <w:r>
        <w:rPr>
          <w:color w:val="000000"/>
          <w:spacing w:val="0"/>
          <w:w w:val="100"/>
          <w:position w:val="0"/>
          <w:sz w:val="18"/>
          <w:szCs w:val="18"/>
        </w:rPr>
        <w:t>）</w:t>
        <w:tab/>
      </w:r>
      <w:r>
        <w:rPr>
          <w:color w:val="000000"/>
          <w:spacing w:val="0"/>
          <w:w w:val="100"/>
          <w:position w:val="0"/>
        </w:rPr>
        <w:t>货币资金占比较上期变动较大原因：主要为购买原材料支出增加所致。</w:t>
      </w:r>
    </w:p>
    <w:p>
      <w:pPr>
        <w:pStyle w:val="Style5"/>
        <w:keepNext w:val="0"/>
        <w:keepLines w:val="0"/>
        <w:widowControl w:val="0"/>
        <w:shd w:val="clear" w:color="auto" w:fill="auto"/>
        <w:tabs>
          <w:tab w:pos="547" w:val="left"/>
        </w:tabs>
        <w:bidi w:val="0"/>
        <w:spacing w:before="0" w:after="0" w:line="341" w:lineRule="exact"/>
        <w:ind w:left="0" w:right="0" w:firstLine="160"/>
        <w:jc w:val="left"/>
      </w:pPr>
      <w:bookmarkStart w:id="229" w:name="bookmark229"/>
      <w:r>
        <w:rPr>
          <w:color w:val="000000"/>
          <w:spacing w:val="0"/>
          <w:w w:val="100"/>
          <w:position w:val="0"/>
          <w:sz w:val="18"/>
          <w:szCs w:val="18"/>
        </w:rPr>
        <w:t>2</w:t>
      </w:r>
      <w:bookmarkEnd w:id="229"/>
      <w:r>
        <w:rPr>
          <w:color w:val="000000"/>
          <w:spacing w:val="0"/>
          <w:w w:val="100"/>
          <w:position w:val="0"/>
          <w:sz w:val="18"/>
          <w:szCs w:val="18"/>
        </w:rPr>
        <w:t>）</w:t>
        <w:tab/>
      </w:r>
      <w:r>
        <w:rPr>
          <w:color w:val="000000"/>
          <w:spacing w:val="0"/>
          <w:w w:val="100"/>
          <w:position w:val="0"/>
        </w:rPr>
        <w:t>存货占比较上期变动较大原因：主要为部分原材料紧缺备货所致。</w:t>
      </w:r>
    </w:p>
    <w:p>
      <w:pPr>
        <w:pStyle w:val="Style5"/>
        <w:keepNext w:val="0"/>
        <w:keepLines w:val="0"/>
        <w:widowControl w:val="0"/>
        <w:shd w:val="clear" w:color="auto" w:fill="auto"/>
        <w:tabs>
          <w:tab w:pos="547" w:val="left"/>
        </w:tabs>
        <w:bidi w:val="0"/>
        <w:spacing w:before="0" w:after="0" w:line="341" w:lineRule="exact"/>
        <w:ind w:left="160" w:right="0" w:firstLine="0"/>
        <w:jc w:val="left"/>
      </w:pPr>
      <w:bookmarkStart w:id="230" w:name="bookmark230"/>
      <w:r>
        <w:rPr>
          <w:color w:val="000000"/>
          <w:spacing w:val="0"/>
          <w:w w:val="100"/>
          <w:position w:val="0"/>
          <w:sz w:val="18"/>
          <w:szCs w:val="18"/>
        </w:rPr>
        <w:t>3</w:t>
      </w:r>
      <w:bookmarkEnd w:id="230"/>
      <w:r>
        <w:rPr>
          <w:color w:val="000000"/>
          <w:spacing w:val="0"/>
          <w:w w:val="100"/>
          <w:position w:val="0"/>
          <w:sz w:val="18"/>
          <w:szCs w:val="18"/>
        </w:rPr>
        <w:t>）</w:t>
        <w:tab/>
      </w:r>
      <w:r>
        <w:rPr>
          <w:color w:val="000000"/>
          <w:spacing w:val="0"/>
          <w:w w:val="100"/>
          <w:position w:val="0"/>
        </w:rPr>
        <w:t>其他非流动资产占比较上期变动较大原因：主要为本期货币资金转存一年期以上银行大额存 单所致。</w:t>
      </w:r>
    </w:p>
    <w:p>
      <w:pPr>
        <w:pStyle w:val="Style5"/>
        <w:keepNext w:val="0"/>
        <w:keepLines w:val="0"/>
        <w:widowControl w:val="0"/>
        <w:shd w:val="clear" w:color="auto" w:fill="auto"/>
        <w:tabs>
          <w:tab w:pos="547" w:val="left"/>
        </w:tabs>
        <w:bidi w:val="0"/>
        <w:spacing w:before="0" w:after="360" w:line="341" w:lineRule="exact"/>
        <w:ind w:left="160" w:right="0" w:firstLine="0"/>
        <w:jc w:val="left"/>
      </w:pPr>
      <w:bookmarkStart w:id="231" w:name="bookmark231"/>
      <w:r>
        <w:rPr>
          <w:color w:val="000000"/>
          <w:spacing w:val="0"/>
          <w:w w:val="100"/>
          <w:position w:val="0"/>
          <w:sz w:val="18"/>
          <w:szCs w:val="18"/>
        </w:rPr>
        <w:t>4</w:t>
      </w:r>
      <w:bookmarkEnd w:id="231"/>
      <w:r>
        <w:rPr>
          <w:color w:val="000000"/>
          <w:spacing w:val="0"/>
          <w:w w:val="100"/>
          <w:position w:val="0"/>
          <w:sz w:val="18"/>
          <w:szCs w:val="18"/>
        </w:rPr>
        <w:t>）</w:t>
        <w:tab/>
      </w:r>
      <w:r>
        <w:rPr>
          <w:color w:val="000000"/>
          <w:spacing w:val="0"/>
          <w:w w:val="100"/>
          <w:position w:val="0"/>
        </w:rPr>
        <w:t>长期应付款占比较上期变动较大原因：主要为本期收到委托开发项目款所致。</w:t>
      </w:r>
    </w:p>
    <w:p>
      <w:pPr>
        <w:pStyle w:val="Style13"/>
        <w:keepNext/>
        <w:keepLines/>
        <w:widowControl w:val="0"/>
        <w:numPr>
          <w:ilvl w:val="0"/>
          <w:numId w:val="19"/>
        </w:numPr>
        <w:shd w:val="clear" w:color="auto" w:fill="auto"/>
        <w:bidi w:val="0"/>
        <w:spacing w:before="0" w:after="0" w:line="341" w:lineRule="exact"/>
        <w:ind w:left="0" w:right="0" w:firstLine="160"/>
        <w:jc w:val="left"/>
      </w:pPr>
      <w:bookmarkStart w:id="232" w:name="bookmark232"/>
      <w:bookmarkStart w:id="233" w:name="bookmark233"/>
      <w:bookmarkStart w:id="234" w:name="bookmark234"/>
      <w:bookmarkStart w:id="235" w:name="bookmark235"/>
      <w:bookmarkEnd w:id="234"/>
      <w:r>
        <w:rPr>
          <w:color w:val="000000"/>
          <w:spacing w:val="0"/>
          <w:w w:val="100"/>
          <w:position w:val="0"/>
        </w:rPr>
        <w:t>境外资产情况</w:t>
      </w:r>
      <w:bookmarkEnd w:id="232"/>
      <w:bookmarkEnd w:id="233"/>
      <w:bookmarkEnd w:id="235"/>
    </w:p>
    <w:p>
      <w:pPr>
        <w:pStyle w:val="Style5"/>
        <w:keepNext w:val="0"/>
        <w:keepLines w:val="0"/>
        <w:widowControl w:val="0"/>
        <w:shd w:val="clear" w:color="auto" w:fill="auto"/>
        <w:bidi w:val="0"/>
        <w:spacing w:before="0" w:after="0" w:line="341" w:lineRule="exact"/>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90" w:val="left"/>
        </w:tabs>
        <w:bidi w:val="0"/>
        <w:spacing w:before="0" w:after="0" w:line="341" w:lineRule="exact"/>
        <w:ind w:left="0" w:right="0" w:firstLine="160"/>
        <w:jc w:val="left"/>
      </w:pPr>
      <w:bookmarkStart w:id="236" w:name="bookmark236"/>
      <w:r>
        <w:rPr>
          <w:b/>
          <w:bCs/>
          <w:color w:val="000000"/>
          <w:spacing w:val="0"/>
          <w:w w:val="100"/>
          <w:position w:val="0"/>
        </w:rPr>
        <w:t>（</w:t>
      </w:r>
      <w:bookmarkEnd w:id="236"/>
      <w:r>
        <w:rPr>
          <w:b/>
          <w:bCs/>
          <w:color w:val="000000"/>
          <w:spacing w:val="0"/>
          <w:w w:val="100"/>
          <w:position w:val="0"/>
        </w:rPr>
        <w:t>1）</w:t>
        <w:tab/>
        <w:t>资产规模</w:t>
      </w:r>
    </w:p>
    <w:p>
      <w:pPr>
        <w:pStyle w:val="Style5"/>
        <w:keepNext w:val="0"/>
        <w:keepLines w:val="0"/>
        <w:widowControl w:val="0"/>
        <w:shd w:val="clear" w:color="auto" w:fill="auto"/>
        <w:bidi w:val="0"/>
        <w:spacing w:before="0" w:after="280" w:line="341" w:lineRule="exact"/>
        <w:ind w:left="0" w:right="0" w:firstLine="160"/>
        <w:jc w:val="left"/>
      </w:pPr>
      <w:r>
        <w:rPr>
          <w:color w:val="000000"/>
          <w:spacing w:val="0"/>
          <w:w w:val="100"/>
          <w:position w:val="0"/>
        </w:rPr>
        <w:t>其中：境外资产</w:t>
      </w:r>
      <w:r>
        <w:rPr>
          <w:color w:val="000000"/>
          <w:spacing w:val="0"/>
          <w:w w:val="100"/>
          <w:position w:val="0"/>
          <w:sz w:val="18"/>
          <w:szCs w:val="18"/>
        </w:rPr>
        <w:t xml:space="preserve">45,740,021.18 </w:t>
      </w:r>
      <w:r>
        <w:rPr>
          <w:color w:val="000000"/>
          <w:spacing w:val="0"/>
          <w:w w:val="100"/>
          <w:position w:val="0"/>
          <w:sz w:val="18"/>
          <w:szCs w:val="18"/>
        </w:rPr>
        <w:t>（</w:t>
      </w:r>
      <w:r>
        <w:rPr>
          <w:color w:val="000000"/>
          <w:spacing w:val="0"/>
          <w:w w:val="100"/>
          <w:position w:val="0"/>
        </w:rPr>
        <w:t>单位：元 币种：人民币），占总资产的比例为</w:t>
      </w:r>
      <w:r>
        <w:rPr>
          <w:color w:val="000000"/>
          <w:spacing w:val="0"/>
          <w:w w:val="100"/>
          <w:position w:val="0"/>
          <w:sz w:val="18"/>
          <w:szCs w:val="18"/>
        </w:rPr>
        <w:t>0.18%</w:t>
      </w:r>
      <w:r>
        <w:rPr>
          <w:color w:val="000000"/>
          <w:spacing w:val="0"/>
          <w:w w:val="100"/>
          <w:position w:val="0"/>
        </w:rPr>
        <w:t>。</w:t>
      </w:r>
    </w:p>
    <w:p>
      <w:pPr>
        <w:pStyle w:val="Style13"/>
        <w:keepNext/>
        <w:keepLines/>
        <w:widowControl w:val="0"/>
        <w:shd w:val="clear" w:color="auto" w:fill="auto"/>
        <w:tabs>
          <w:tab w:pos="590" w:val="left"/>
        </w:tabs>
        <w:bidi w:val="0"/>
        <w:spacing w:before="0" w:after="0" w:line="341" w:lineRule="exact"/>
        <w:ind w:left="0" w:right="0" w:firstLine="16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2）</w:t>
        <w:tab/>
        <w:t>境外资产占比较高的相关说明</w:t>
      </w:r>
      <w:bookmarkEnd w:id="237"/>
      <w:bookmarkEnd w:id="238"/>
      <w:bookmarkEnd w:id="240"/>
    </w:p>
    <w:p>
      <w:pPr>
        <w:pStyle w:val="Style5"/>
        <w:keepNext w:val="0"/>
        <w:keepLines w:val="0"/>
        <w:widowControl w:val="0"/>
        <w:shd w:val="clear" w:color="auto" w:fill="auto"/>
        <w:bidi w:val="0"/>
        <w:spacing w:before="0" w:after="280" w:line="341" w:lineRule="exact"/>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
        </w:numPr>
        <w:shd w:val="clear" w:color="auto" w:fill="auto"/>
        <w:bidi w:val="0"/>
        <w:spacing w:before="0" w:after="100" w:line="240" w:lineRule="auto"/>
        <w:ind w:left="0" w:right="0" w:firstLine="160"/>
        <w:jc w:val="left"/>
      </w:pPr>
      <w:bookmarkStart w:id="241" w:name="bookmark241"/>
      <w:bookmarkStart w:id="242" w:name="bookmark242"/>
      <w:bookmarkStart w:id="243" w:name="bookmark243"/>
      <w:bookmarkStart w:id="244" w:name="bookmark244"/>
      <w:bookmarkEnd w:id="243"/>
      <w:r>
        <w:rPr>
          <w:color w:val="000000"/>
          <w:spacing w:val="0"/>
          <w:w w:val="100"/>
          <w:position w:val="0"/>
        </w:rPr>
        <w:t>截至报告期末主要资产受限情况</w:t>
      </w:r>
      <w:bookmarkEnd w:id="241"/>
      <w:bookmarkEnd w:id="242"/>
      <w:bookmarkEnd w:id="244"/>
    </w:p>
    <w:p>
      <w:pPr>
        <w:pStyle w:val="Style5"/>
        <w:keepNext w:val="0"/>
        <w:keepLines w:val="0"/>
        <w:widowControl w:val="0"/>
        <w:shd w:val="clear" w:color="auto" w:fill="auto"/>
        <w:bidi w:val="0"/>
        <w:spacing w:before="0" w:after="26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314"/>
        <w:gridCol w:w="2659"/>
        <w:gridCol w:w="386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182,941,382.52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保函保证金及其他货币资金应计利息</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567.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已背书未终止确认的应收票据</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186,645,950.06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keepLines/>
        <w:widowControl w:val="0"/>
        <w:numPr>
          <w:ilvl w:val="0"/>
          <w:numId w:val="19"/>
        </w:numPr>
        <w:shd w:val="clear" w:color="auto" w:fill="auto"/>
        <w:bidi w:val="0"/>
        <w:spacing w:before="0" w:after="0" w:line="326" w:lineRule="exact"/>
        <w:ind w:left="0" w:right="0" w:firstLine="160"/>
        <w:jc w:val="left"/>
      </w:pPr>
      <w:bookmarkStart w:id="245" w:name="bookmark245"/>
      <w:bookmarkStart w:id="246" w:name="bookmark246"/>
      <w:bookmarkStart w:id="247" w:name="bookmark247"/>
      <w:bookmarkStart w:id="248" w:name="bookmark248"/>
      <w:bookmarkEnd w:id="247"/>
      <w:r>
        <w:rPr>
          <w:color w:val="000000"/>
          <w:spacing w:val="0"/>
          <w:w w:val="100"/>
          <w:position w:val="0"/>
        </w:rPr>
        <w:t>其他说明</w:t>
      </w:r>
      <w:bookmarkEnd w:id="245"/>
      <w:bookmarkEnd w:id="246"/>
      <w:bookmarkEnd w:id="248"/>
    </w:p>
    <w:p>
      <w:pPr>
        <w:pStyle w:val="Style5"/>
        <w:keepNext w:val="0"/>
        <w:keepLines w:val="0"/>
        <w:widowControl w:val="0"/>
        <w:shd w:val="clear" w:color="auto" w:fill="auto"/>
        <w:bidi w:val="0"/>
        <w:spacing w:before="0" w:after="260" w:line="326" w:lineRule="exact"/>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696" w:val="left"/>
        </w:tabs>
        <w:bidi w:val="0"/>
        <w:spacing w:before="0" w:after="0" w:line="326" w:lineRule="exact"/>
        <w:ind w:left="0" w:right="0" w:firstLine="16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四）</w:t>
        <w:tab/>
        <w:t>行业经营性信息分析</w:t>
      </w:r>
      <w:bookmarkEnd w:id="249"/>
      <w:bookmarkEnd w:id="250"/>
      <w:bookmarkEnd w:id="252"/>
    </w:p>
    <w:p>
      <w:pPr>
        <w:pStyle w:val="Style5"/>
        <w:keepNext w:val="0"/>
        <w:keepLines w:val="0"/>
        <w:widowControl w:val="0"/>
        <w:shd w:val="clear" w:color="auto" w:fill="auto"/>
        <w:bidi w:val="0"/>
        <w:spacing w:before="0" w:after="0" w:line="326" w:lineRule="exact"/>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96" w:val="left"/>
        </w:tabs>
        <w:bidi w:val="0"/>
        <w:spacing w:before="0" w:after="0" w:line="326" w:lineRule="exact"/>
        <w:ind w:left="0" w:right="0" w:firstLine="160"/>
        <w:jc w:val="left"/>
      </w:pPr>
      <w:bookmarkStart w:id="253" w:name="bookmark253"/>
      <w:r>
        <w:rPr>
          <w:b/>
          <w:bCs/>
          <w:color w:val="000000"/>
          <w:spacing w:val="0"/>
          <w:w w:val="100"/>
          <w:position w:val="0"/>
        </w:rPr>
        <w:t>（</w:t>
      </w:r>
      <w:bookmarkEnd w:id="253"/>
      <w:r>
        <w:rPr>
          <w:b/>
          <w:bCs/>
          <w:color w:val="000000"/>
          <w:spacing w:val="0"/>
          <w:w w:val="100"/>
          <w:position w:val="0"/>
        </w:rPr>
        <w:t>五）</w:t>
        <w:tab/>
        <w:t>投资状况分析</w:t>
      </w:r>
    </w:p>
    <w:p>
      <w:pPr>
        <w:pStyle w:val="Style5"/>
        <w:keepNext w:val="0"/>
        <w:keepLines w:val="0"/>
        <w:widowControl w:val="0"/>
        <w:shd w:val="clear" w:color="auto" w:fill="auto"/>
        <w:bidi w:val="0"/>
        <w:spacing w:before="0" w:after="100" w:line="326" w:lineRule="exact"/>
        <w:ind w:left="0" w:right="0" w:firstLine="160"/>
        <w:jc w:val="left"/>
      </w:pPr>
      <w:r>
        <w:rPr>
          <w:b/>
          <w:bCs/>
          <w:color w:val="000000"/>
          <w:spacing w:val="0"/>
          <w:w w:val="100"/>
          <w:position w:val="0"/>
        </w:rPr>
        <w:t>对外股权投资总体分析</w:t>
      </w: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26" w:lineRule="exact"/>
        <w:ind w:left="160" w:right="0" w:firstLine="420"/>
        <w:jc w:val="both"/>
      </w:pPr>
      <w:r>
        <w:rPr>
          <w:color w:val="000000"/>
          <w:spacing w:val="0"/>
          <w:w w:val="100"/>
          <w:position w:val="0"/>
        </w:rPr>
        <w:t>报告期末，公司全资及控股公司</w:t>
      </w:r>
      <w:r>
        <w:rPr>
          <w:color w:val="000000"/>
          <w:spacing w:val="0"/>
          <w:w w:val="100"/>
          <w:position w:val="0"/>
          <w:sz w:val="18"/>
          <w:szCs w:val="18"/>
        </w:rPr>
        <w:t>52</w:t>
      </w:r>
      <w:r>
        <w:rPr>
          <w:color w:val="000000"/>
          <w:spacing w:val="0"/>
          <w:w w:val="100"/>
          <w:position w:val="0"/>
        </w:rPr>
        <w:t>家，参股公司</w:t>
      </w:r>
      <w:r>
        <w:rPr>
          <w:color w:val="000000"/>
          <w:spacing w:val="0"/>
          <w:w w:val="100"/>
          <w:position w:val="0"/>
          <w:sz w:val="18"/>
          <w:szCs w:val="18"/>
        </w:rPr>
        <w:t>28</w:t>
      </w:r>
      <w:r>
        <w:rPr>
          <w:color w:val="000000"/>
          <w:spacing w:val="0"/>
          <w:w w:val="100"/>
          <w:position w:val="0"/>
        </w:rPr>
        <w:t>家，其中报告期内新投资的公司共</w:t>
      </w:r>
      <w:r>
        <w:rPr>
          <w:color w:val="000000"/>
          <w:spacing w:val="0"/>
          <w:w w:val="100"/>
          <w:position w:val="0"/>
          <w:sz w:val="18"/>
          <w:szCs w:val="18"/>
        </w:rPr>
        <w:t xml:space="preserve">10 </w:t>
      </w:r>
      <w:r>
        <w:rPr>
          <w:color w:val="000000"/>
          <w:spacing w:val="0"/>
          <w:w w:val="100"/>
          <w:position w:val="0"/>
        </w:rPr>
        <w:t>家，从事与公司主营业务密切相关的产品销售、产品研发及提供行业解决方案，涉及计算机软 硬件产品的销售、技术开发、信息系统集成服务等。报告期内，公司共注销子公司</w:t>
      </w:r>
      <w:r>
        <w:rPr>
          <w:color w:val="000000"/>
          <w:spacing w:val="0"/>
          <w:w w:val="100"/>
          <w:position w:val="0"/>
          <w:sz w:val="18"/>
          <w:szCs w:val="18"/>
        </w:rPr>
        <w:t>4</w:t>
      </w:r>
      <w:r>
        <w:rPr>
          <w:color w:val="000000"/>
          <w:spacing w:val="0"/>
          <w:w w:val="100"/>
          <w:position w:val="0"/>
        </w:rPr>
        <w:t>家，转让 子公司</w:t>
      </w:r>
      <w:r>
        <w:rPr>
          <w:color w:val="000000"/>
          <w:spacing w:val="0"/>
          <w:w w:val="100"/>
          <w:position w:val="0"/>
          <w:sz w:val="18"/>
          <w:szCs w:val="18"/>
        </w:rPr>
        <w:t>3</w:t>
      </w:r>
      <w:r>
        <w:rPr>
          <w:color w:val="000000"/>
          <w:spacing w:val="0"/>
          <w:w w:val="100"/>
          <w:position w:val="0"/>
        </w:rPr>
        <w:t>家，主要原因为未能实现投资目的，降低投资规模和回收资金。</w:t>
      </w:r>
    </w:p>
    <w:p>
      <w:pPr>
        <w:pStyle w:val="Style13"/>
        <w:keepNext/>
        <w:keepLines/>
        <w:widowControl w:val="0"/>
        <w:numPr>
          <w:ilvl w:val="0"/>
          <w:numId w:val="21"/>
        </w:numPr>
        <w:shd w:val="clear" w:color="auto" w:fill="auto"/>
        <w:tabs>
          <w:tab w:pos="595" w:val="left"/>
        </w:tabs>
        <w:bidi w:val="0"/>
        <w:spacing w:before="0" w:after="0" w:line="326" w:lineRule="exact"/>
        <w:ind w:left="0" w:right="0" w:firstLine="160"/>
        <w:jc w:val="left"/>
      </w:pPr>
      <w:bookmarkStart w:id="254" w:name="bookmark254"/>
      <w:bookmarkStart w:id="255" w:name="bookmark255"/>
      <w:bookmarkStart w:id="256" w:name="bookmark256"/>
      <w:bookmarkStart w:id="257" w:name="bookmark257"/>
      <w:bookmarkEnd w:id="256"/>
      <w:r>
        <w:rPr>
          <w:color w:val="000000"/>
          <w:spacing w:val="0"/>
          <w:w w:val="100"/>
          <w:position w:val="0"/>
        </w:rPr>
        <w:t>重大的股权投资</w:t>
      </w:r>
      <w:bookmarkEnd w:id="254"/>
      <w:bookmarkEnd w:id="255"/>
      <w:bookmarkEnd w:id="257"/>
    </w:p>
    <w:p>
      <w:pPr>
        <w:pStyle w:val="Style5"/>
        <w:keepNext w:val="0"/>
        <w:keepLines w:val="0"/>
        <w:widowControl w:val="0"/>
        <w:shd w:val="clear" w:color="auto" w:fill="auto"/>
        <w:bidi w:val="0"/>
        <w:spacing w:before="0" w:after="260" w:line="326" w:lineRule="exact"/>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1"/>
        </w:numPr>
        <w:shd w:val="clear" w:color="auto" w:fill="auto"/>
        <w:tabs>
          <w:tab w:pos="595" w:val="left"/>
        </w:tabs>
        <w:bidi w:val="0"/>
        <w:spacing w:before="0" w:after="0" w:line="326" w:lineRule="exact"/>
        <w:ind w:left="0" w:right="0" w:firstLine="160"/>
        <w:jc w:val="left"/>
      </w:pPr>
      <w:bookmarkStart w:id="258" w:name="bookmark258"/>
      <w:bookmarkStart w:id="259" w:name="bookmark259"/>
      <w:bookmarkStart w:id="260" w:name="bookmark260"/>
      <w:bookmarkStart w:id="261" w:name="bookmark261"/>
      <w:bookmarkEnd w:id="260"/>
      <w:r>
        <w:rPr>
          <w:color w:val="000000"/>
          <w:spacing w:val="0"/>
          <w:w w:val="100"/>
          <w:position w:val="0"/>
        </w:rPr>
        <w:t>重大的非股权投资</w:t>
      </w:r>
      <w:bookmarkEnd w:id="258"/>
      <w:bookmarkEnd w:id="259"/>
      <w:bookmarkEnd w:id="261"/>
    </w:p>
    <w:p>
      <w:pPr>
        <w:pStyle w:val="Style5"/>
        <w:keepNext w:val="0"/>
        <w:keepLines w:val="0"/>
        <w:widowControl w:val="0"/>
        <w:shd w:val="clear" w:color="auto" w:fill="auto"/>
        <w:bidi w:val="0"/>
        <w:spacing w:before="0" w:after="260" w:line="326" w:lineRule="exact"/>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21"/>
        </w:numPr>
        <w:shd w:val="clear" w:color="auto" w:fill="auto"/>
        <w:tabs>
          <w:tab w:pos="595" w:val="left"/>
        </w:tabs>
        <w:bidi w:val="0"/>
        <w:spacing w:before="0" w:after="0" w:line="326" w:lineRule="exact"/>
        <w:ind w:left="0" w:right="0" w:firstLine="160"/>
        <w:jc w:val="left"/>
      </w:pPr>
      <w:bookmarkStart w:id="262" w:name="bookmark262"/>
      <w:bookmarkStart w:id="263" w:name="bookmark263"/>
      <w:bookmarkStart w:id="264" w:name="bookmark264"/>
      <w:bookmarkStart w:id="265" w:name="bookmark265"/>
      <w:bookmarkEnd w:id="264"/>
      <w:r>
        <w:rPr>
          <w:color w:val="000000"/>
          <w:spacing w:val="0"/>
          <w:w w:val="100"/>
          <w:position w:val="0"/>
        </w:rPr>
        <w:t>以公允价值计量的金融资产</w:t>
      </w:r>
      <w:bookmarkEnd w:id="262"/>
      <w:bookmarkEnd w:id="263"/>
      <w:bookmarkEnd w:id="265"/>
    </w:p>
    <w:p>
      <w:pPr>
        <w:pStyle w:val="Style5"/>
        <w:keepNext w:val="0"/>
        <w:keepLines w:val="0"/>
        <w:widowControl w:val="0"/>
        <w:shd w:val="clear" w:color="auto" w:fill="auto"/>
        <w:bidi w:val="0"/>
        <w:spacing w:before="0" w:after="0" w:line="326" w:lineRule="exact"/>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0"/>
        <w:gridCol w:w="2976"/>
        <w:gridCol w:w="297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3,932,900.00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6,393,300.00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9,634,172.76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13,567,072.76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6,393,300.00</w:t>
            </w:r>
          </w:p>
        </w:tc>
      </w:tr>
    </w:tbl>
    <w:p>
      <w:pPr>
        <w:widowControl w:val="0"/>
        <w:spacing w:after="359" w:line="1" w:lineRule="exact"/>
      </w:pPr>
    </w:p>
    <w:p>
      <w:pPr>
        <w:pStyle w:val="Style13"/>
        <w:keepNext/>
        <w:keepLines/>
        <w:widowControl w:val="0"/>
        <w:numPr>
          <w:ilvl w:val="0"/>
          <w:numId w:val="21"/>
        </w:numPr>
        <w:shd w:val="clear" w:color="auto" w:fill="auto"/>
        <w:bidi w:val="0"/>
        <w:spacing w:before="0" w:after="100" w:line="240" w:lineRule="auto"/>
        <w:ind w:left="0" w:right="0" w:firstLine="160"/>
        <w:jc w:val="left"/>
      </w:pPr>
      <w:bookmarkStart w:id="266" w:name="bookmark266"/>
      <w:bookmarkStart w:id="267" w:name="bookmark267"/>
      <w:bookmarkStart w:id="268" w:name="bookmark268"/>
      <w:bookmarkStart w:id="269" w:name="bookmark269"/>
      <w:bookmarkEnd w:id="268"/>
      <w:r>
        <w:rPr>
          <w:color w:val="000000"/>
          <w:spacing w:val="0"/>
          <w:w w:val="100"/>
          <w:position w:val="0"/>
        </w:rPr>
        <w:t>报告期内重大资产重组整合的具体进展情况</w:t>
      </w:r>
      <w:bookmarkEnd w:id="266"/>
      <w:bookmarkEnd w:id="267"/>
      <w:bookmarkEnd w:id="269"/>
    </w:p>
    <w:p>
      <w:pPr>
        <w:pStyle w:val="Style5"/>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696" w:val="left"/>
        </w:tabs>
        <w:bidi w:val="0"/>
        <w:spacing w:before="0" w:after="100" w:line="240" w:lineRule="auto"/>
        <w:ind w:left="0" w:right="0" w:firstLine="16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六）</w:t>
        <w:tab/>
        <w:t>重大资产和股权出售</w:t>
      </w:r>
      <w:bookmarkEnd w:id="270"/>
      <w:bookmarkEnd w:id="271"/>
      <w:bookmarkEnd w:id="273"/>
    </w:p>
    <w:p>
      <w:pPr>
        <w:pStyle w:val="Style5"/>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696" w:val="left"/>
        </w:tabs>
        <w:bidi w:val="0"/>
        <w:spacing w:before="0" w:after="100" w:line="240" w:lineRule="auto"/>
        <w:ind w:left="0" w:right="0" w:firstLine="16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七）</w:t>
        <w:tab/>
        <w:t>主要控股参股公司分析</w:t>
      </w:r>
      <w:bookmarkEnd w:id="274"/>
      <w:bookmarkEnd w:id="275"/>
      <w:bookmarkEnd w:id="277"/>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160"/>
        <w:jc w:val="left"/>
      </w:pPr>
      <w:bookmarkStart w:id="278" w:name="bookmark278"/>
      <w:r>
        <w:rPr>
          <w:color w:val="000000"/>
          <w:spacing w:val="0"/>
          <w:w w:val="100"/>
          <w:position w:val="0"/>
          <w:sz w:val="18"/>
          <w:szCs w:val="18"/>
        </w:rPr>
        <w:t>1</w:t>
      </w:r>
      <w:bookmarkEnd w:id="278"/>
      <w:r>
        <w:rPr>
          <w:color w:val="000000"/>
          <w:spacing w:val="0"/>
          <w:w w:val="100"/>
          <w:position w:val="0"/>
        </w:rPr>
        <w:t>、北京曙光信息</w:t>
      </w:r>
    </w:p>
    <w:p>
      <w:pPr>
        <w:pStyle w:val="Style5"/>
        <w:keepNext w:val="0"/>
        <w:keepLines w:val="0"/>
        <w:widowControl w:val="0"/>
        <w:shd w:val="clear" w:color="auto" w:fill="auto"/>
        <w:bidi w:val="0"/>
        <w:spacing w:before="0" w:after="0" w:line="341" w:lineRule="exact"/>
        <w:ind w:left="0" w:right="0" w:firstLine="440"/>
        <w:jc w:val="left"/>
      </w:pPr>
      <w:r>
        <w:rPr>
          <w:color w:val="000000"/>
          <w:spacing w:val="0"/>
          <w:w w:val="100"/>
          <w:position w:val="0"/>
        </w:rPr>
        <w:t>该公司成立于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475,000,000.00</w:t>
      </w:r>
      <w:r>
        <w:rPr>
          <w:color w:val="000000"/>
          <w:spacing w:val="0"/>
          <w:w w:val="100"/>
          <w:position w:val="0"/>
        </w:rPr>
        <w:t>元，主要经营业务为高端计 算机的研发与销售、系统集成等。本公司持有</w:t>
      </w:r>
      <w:r>
        <w:rPr>
          <w:color w:val="000000"/>
          <w:spacing w:val="0"/>
          <w:w w:val="100"/>
          <w:position w:val="0"/>
          <w:sz w:val="18"/>
          <w:szCs w:val="18"/>
        </w:rPr>
        <w:t>100%</w:t>
      </w:r>
      <w:r>
        <w:rPr>
          <w:color w:val="000000"/>
          <w:spacing w:val="0"/>
          <w:w w:val="100"/>
          <w:position w:val="0"/>
        </w:rPr>
        <w:t>股份。</w:t>
      </w:r>
    </w:p>
    <w:p>
      <w:pPr>
        <w:pStyle w:val="Style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报告期末，北京曙光信息合并口径总资产为</w:t>
      </w:r>
      <w:r>
        <w:rPr>
          <w:color w:val="000000"/>
          <w:spacing w:val="0"/>
          <w:w w:val="100"/>
          <w:position w:val="0"/>
          <w:sz w:val="18"/>
          <w:szCs w:val="18"/>
        </w:rPr>
        <w:t xml:space="preserve">3,343, </w:t>
      </w:r>
      <w:r>
        <w:rPr>
          <w:color w:val="000000"/>
          <w:spacing w:val="0"/>
          <w:w w:val="100"/>
          <w:position w:val="0"/>
          <w:sz w:val="18"/>
          <w:szCs w:val="18"/>
        </w:rPr>
        <w:t>194,958.23</w:t>
      </w:r>
      <w:r>
        <w:rPr>
          <w:color w:val="000000"/>
          <w:spacing w:val="0"/>
          <w:w w:val="100"/>
          <w:position w:val="0"/>
        </w:rPr>
        <w:t>元，净资产为</w:t>
      </w:r>
    </w:p>
    <w:p>
      <w:pPr>
        <w:pStyle w:val="Style2"/>
        <w:keepNext w:val="0"/>
        <w:keepLines w:val="0"/>
        <w:widowControl w:val="0"/>
        <w:shd w:val="clear" w:color="auto" w:fill="auto"/>
        <w:bidi w:val="0"/>
        <w:spacing w:before="0" w:after="0" w:line="336" w:lineRule="exact"/>
        <w:ind w:left="0" w:right="0" w:firstLine="0"/>
        <w:jc w:val="left"/>
        <w:rPr>
          <w:sz w:val="20"/>
          <w:szCs w:val="20"/>
        </w:rPr>
      </w:pPr>
      <w:r>
        <w:rPr>
          <w:color w:val="000000"/>
          <w:spacing w:val="0"/>
          <w:w w:val="100"/>
          <w:position w:val="0"/>
          <w:sz w:val="18"/>
          <w:szCs w:val="18"/>
        </w:rPr>
        <w:t xml:space="preserve">1,176, 775, </w:t>
      </w:r>
      <w:r>
        <w:rPr>
          <w:color w:val="000000"/>
          <w:spacing w:val="0"/>
          <w:w w:val="100"/>
          <w:position w:val="0"/>
          <w:sz w:val="18"/>
          <w:szCs w:val="18"/>
        </w:rPr>
        <w:t xml:space="preserve">208. </w:t>
      </w:r>
      <w:r>
        <w:rPr>
          <w:color w:val="000000"/>
          <w:spacing w:val="0"/>
          <w:w w:val="100"/>
          <w:position w:val="0"/>
          <w:sz w:val="18"/>
          <w:szCs w:val="18"/>
        </w:rPr>
        <w:t xml:space="preserve">29 </w:t>
      </w:r>
      <w:r>
        <w:rPr>
          <w:color w:val="000000"/>
          <w:spacing w:val="0"/>
          <w:w w:val="100"/>
          <w:position w:val="0"/>
          <w:sz w:val="20"/>
          <w:szCs w:val="20"/>
        </w:rPr>
        <w:t xml:space="preserve">元，报告期内营业收入 </w:t>
      </w:r>
      <w:r>
        <w:rPr>
          <w:color w:val="000000"/>
          <w:spacing w:val="0"/>
          <w:w w:val="100"/>
          <w:position w:val="0"/>
          <w:sz w:val="18"/>
          <w:szCs w:val="18"/>
        </w:rPr>
        <w:t xml:space="preserve">3,304,772,944. </w:t>
      </w:r>
      <w:r>
        <w:rPr>
          <w:color w:val="000000"/>
          <w:spacing w:val="0"/>
          <w:w w:val="100"/>
          <w:position w:val="0"/>
          <w:sz w:val="18"/>
          <w:szCs w:val="18"/>
        </w:rPr>
        <w:t xml:space="preserve">92 </w:t>
      </w:r>
      <w:r>
        <w:rPr>
          <w:color w:val="000000"/>
          <w:spacing w:val="0"/>
          <w:w w:val="100"/>
          <w:position w:val="0"/>
          <w:sz w:val="20"/>
          <w:szCs w:val="20"/>
        </w:rPr>
        <w:t xml:space="preserve">元，营业利润 </w:t>
      </w:r>
      <w:r>
        <w:rPr>
          <w:color w:val="000000"/>
          <w:spacing w:val="0"/>
          <w:w w:val="100"/>
          <w:position w:val="0"/>
          <w:sz w:val="18"/>
          <w:szCs w:val="18"/>
        </w:rPr>
        <w:t xml:space="preserve">252, 678, </w:t>
      </w:r>
      <w:r>
        <w:rPr>
          <w:color w:val="000000"/>
          <w:spacing w:val="0"/>
          <w:w w:val="100"/>
          <w:position w:val="0"/>
          <w:sz w:val="18"/>
          <w:szCs w:val="18"/>
        </w:rPr>
        <w:t xml:space="preserve">307. </w:t>
      </w:r>
      <w:r>
        <w:rPr>
          <w:color w:val="000000"/>
          <w:spacing w:val="0"/>
          <w:w w:val="100"/>
          <w:position w:val="0"/>
          <w:sz w:val="18"/>
          <w:szCs w:val="18"/>
        </w:rPr>
        <w:t xml:space="preserve">95 </w:t>
      </w:r>
      <w:r>
        <w:rPr>
          <w:color w:val="000000"/>
          <w:spacing w:val="0"/>
          <w:w w:val="100"/>
          <w:position w:val="0"/>
          <w:sz w:val="20"/>
          <w:szCs w:val="20"/>
        </w:rPr>
        <w:t>元，归母净利润</w:t>
      </w:r>
      <w:r>
        <w:rPr>
          <w:color w:val="000000"/>
          <w:spacing w:val="0"/>
          <w:w w:val="100"/>
          <w:position w:val="0"/>
          <w:sz w:val="18"/>
          <w:szCs w:val="18"/>
        </w:rPr>
        <w:t xml:space="preserve">178, 269, </w:t>
      </w:r>
      <w:r>
        <w:rPr>
          <w:color w:val="000000"/>
          <w:spacing w:val="0"/>
          <w:w w:val="100"/>
          <w:position w:val="0"/>
          <w:sz w:val="18"/>
          <w:szCs w:val="18"/>
        </w:rPr>
        <w:t xml:space="preserve">089. </w:t>
      </w:r>
      <w:r>
        <w:rPr>
          <w:color w:val="000000"/>
          <w:spacing w:val="0"/>
          <w:w w:val="100"/>
          <w:position w:val="0"/>
          <w:sz w:val="18"/>
          <w:szCs w:val="18"/>
        </w:rPr>
        <w:t>76</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36" w:lineRule="exact"/>
        <w:ind w:left="0" w:right="0" w:firstLine="0"/>
        <w:jc w:val="left"/>
      </w:pPr>
      <w:bookmarkStart w:id="279" w:name="bookmark279"/>
      <w:r>
        <w:rPr>
          <w:color w:val="000000"/>
          <w:spacing w:val="0"/>
          <w:w w:val="100"/>
          <w:position w:val="0"/>
          <w:sz w:val="18"/>
          <w:szCs w:val="18"/>
        </w:rPr>
        <w:t>2</w:t>
      </w:r>
      <w:bookmarkEnd w:id="279"/>
      <w:r>
        <w:rPr>
          <w:color w:val="000000"/>
          <w:spacing w:val="0"/>
          <w:w w:val="100"/>
          <w:position w:val="0"/>
        </w:rPr>
        <w:t>、</w:t>
        <w:tab/>
        <w:t>曙光国际</w:t>
      </w:r>
    </w:p>
    <w:p>
      <w:pPr>
        <w:pStyle w:val="Style5"/>
        <w:keepNext w:val="0"/>
        <w:keepLines w:val="0"/>
        <w:widowControl w:val="0"/>
        <w:shd w:val="clear" w:color="auto" w:fill="auto"/>
        <w:bidi w:val="0"/>
        <w:spacing w:before="0" w:after="0" w:line="336" w:lineRule="exact"/>
        <w:ind w:left="0" w:right="0" w:firstLine="440"/>
        <w:jc w:val="left"/>
      </w:pPr>
      <w:r>
        <w:rPr>
          <w:color w:val="000000"/>
          <w:spacing w:val="0"/>
          <w:w w:val="100"/>
          <w:position w:val="0"/>
        </w:rPr>
        <w:t>该公司成立于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日，注册资本为</w:t>
      </w:r>
      <w:r>
        <w:rPr>
          <w:color w:val="000000"/>
          <w:spacing w:val="0"/>
          <w:w w:val="100"/>
          <w:position w:val="0"/>
          <w:sz w:val="18"/>
          <w:szCs w:val="18"/>
        </w:rPr>
        <w:t xml:space="preserve">1,500,000,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元，主要经营业务为高端计 算机的研发与销售、软件、技术服务等。本公司持有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jc w:val="left"/>
        <w:rPr>
          <w:sz w:val="20"/>
          <w:szCs w:val="20"/>
        </w:rPr>
      </w:pPr>
      <w:r>
        <w:rPr>
          <w:color w:val="000000"/>
          <w:spacing w:val="0"/>
          <w:w w:val="100"/>
          <w:position w:val="0"/>
          <w:sz w:val="20"/>
          <w:szCs w:val="20"/>
        </w:rPr>
        <w:t>报告期末，曙光国际合并口径总资产为</w:t>
      </w:r>
      <w:r>
        <w:rPr>
          <w:color w:val="000000"/>
          <w:spacing w:val="0"/>
          <w:w w:val="100"/>
          <w:position w:val="0"/>
          <w:sz w:val="18"/>
          <w:szCs w:val="18"/>
        </w:rPr>
        <w:t xml:space="preserve">2,856,729, </w:t>
      </w:r>
      <w:r>
        <w:rPr>
          <w:color w:val="000000"/>
          <w:spacing w:val="0"/>
          <w:w w:val="100"/>
          <w:position w:val="0"/>
          <w:sz w:val="18"/>
          <w:szCs w:val="18"/>
        </w:rPr>
        <w:t>641.14</w:t>
      </w:r>
      <w:r>
        <w:rPr>
          <w:color w:val="000000"/>
          <w:spacing w:val="0"/>
          <w:w w:val="100"/>
          <w:position w:val="0"/>
          <w:sz w:val="20"/>
          <w:szCs w:val="20"/>
        </w:rPr>
        <w:t>元，净资产为</w:t>
      </w:r>
      <w:r>
        <w:rPr>
          <w:color w:val="000000"/>
          <w:spacing w:val="0"/>
          <w:w w:val="100"/>
          <w:position w:val="0"/>
          <w:sz w:val="18"/>
          <w:szCs w:val="18"/>
        </w:rPr>
        <w:t xml:space="preserve">1,785,797, </w:t>
      </w:r>
      <w:r>
        <w:rPr>
          <w:color w:val="000000"/>
          <w:spacing w:val="0"/>
          <w:w w:val="100"/>
          <w:position w:val="0"/>
          <w:sz w:val="18"/>
          <w:szCs w:val="18"/>
        </w:rPr>
        <w:t xml:space="preserve">538. </w:t>
      </w:r>
      <w:r>
        <w:rPr>
          <w:color w:val="000000"/>
          <w:spacing w:val="0"/>
          <w:w w:val="100"/>
          <w:position w:val="0"/>
          <w:sz w:val="18"/>
          <w:szCs w:val="18"/>
        </w:rPr>
        <w:t xml:space="preserve">62 </w:t>
      </w:r>
      <w:r>
        <w:rPr>
          <w:color w:val="000000"/>
          <w:spacing w:val="0"/>
          <w:w w:val="100"/>
          <w:position w:val="0"/>
          <w:sz w:val="20"/>
          <w:szCs w:val="20"/>
        </w:rPr>
        <w:t>元，报告期内营业收入</w:t>
      </w:r>
      <w:r>
        <w:rPr>
          <w:color w:val="000000"/>
          <w:spacing w:val="0"/>
          <w:w w:val="100"/>
          <w:position w:val="0"/>
          <w:sz w:val="18"/>
          <w:szCs w:val="18"/>
        </w:rPr>
        <w:t xml:space="preserve">3, </w:t>
      </w:r>
      <w:r>
        <w:rPr>
          <w:color w:val="000000"/>
          <w:spacing w:val="0"/>
          <w:w w:val="100"/>
          <w:position w:val="0"/>
          <w:sz w:val="18"/>
          <w:szCs w:val="18"/>
        </w:rPr>
        <w:t>613,360,827.30</w:t>
      </w:r>
      <w:r>
        <w:rPr>
          <w:color w:val="000000"/>
          <w:spacing w:val="0"/>
          <w:w w:val="100"/>
          <w:position w:val="0"/>
          <w:sz w:val="20"/>
          <w:szCs w:val="20"/>
        </w:rPr>
        <w:t>元，营业利润</w:t>
      </w:r>
      <w:r>
        <w:rPr>
          <w:color w:val="000000"/>
          <w:spacing w:val="0"/>
          <w:w w:val="100"/>
          <w:position w:val="0"/>
          <w:sz w:val="18"/>
          <w:szCs w:val="18"/>
        </w:rPr>
        <w:t>177,653,984.29</w:t>
      </w:r>
      <w:r>
        <w:rPr>
          <w:color w:val="000000"/>
          <w:spacing w:val="0"/>
          <w:w w:val="100"/>
          <w:position w:val="0"/>
          <w:sz w:val="20"/>
          <w:szCs w:val="20"/>
        </w:rPr>
        <w:t xml:space="preserve">元，归母净利润 </w:t>
      </w:r>
      <w:r>
        <w:rPr>
          <w:color w:val="000000"/>
          <w:spacing w:val="0"/>
          <w:w w:val="100"/>
          <w:position w:val="0"/>
          <w:sz w:val="18"/>
          <w:szCs w:val="18"/>
        </w:rPr>
        <w:t xml:space="preserve">150,383,686.48 </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27" w:lineRule="exact"/>
        <w:ind w:left="0" w:right="0" w:firstLine="0"/>
        <w:jc w:val="left"/>
      </w:pPr>
      <w:bookmarkStart w:id="280" w:name="bookmark280"/>
      <w:r>
        <w:rPr>
          <w:color w:val="000000"/>
          <w:spacing w:val="0"/>
          <w:w w:val="100"/>
          <w:position w:val="0"/>
          <w:sz w:val="18"/>
          <w:szCs w:val="18"/>
        </w:rPr>
        <w:t>3</w:t>
      </w:r>
      <w:bookmarkEnd w:id="280"/>
      <w:r>
        <w:rPr>
          <w:color w:val="000000"/>
          <w:spacing w:val="0"/>
          <w:w w:val="100"/>
          <w:position w:val="0"/>
        </w:rPr>
        <w:t>、</w:t>
        <w:tab/>
        <w:t>曙光云计算</w:t>
      </w:r>
    </w:p>
    <w:p>
      <w:pPr>
        <w:pStyle w:val="Style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该公司成立于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247,230,000.00</w:t>
      </w:r>
      <w:r>
        <w:rPr>
          <w:color w:val="000000"/>
          <w:spacing w:val="0"/>
          <w:w w:val="100"/>
          <w:position w:val="0"/>
        </w:rPr>
        <w:t>元，主要经营业务为自主软 件的开发及销售，云计算业务咨询，云计算服务培训等。本公司持有</w:t>
      </w:r>
      <w:r>
        <w:rPr>
          <w:color w:val="000000"/>
          <w:spacing w:val="0"/>
          <w:w w:val="100"/>
          <w:position w:val="0"/>
          <w:sz w:val="18"/>
          <w:szCs w:val="18"/>
        </w:rPr>
        <w:t>90%</w:t>
      </w:r>
      <w:r>
        <w:rPr>
          <w:color w:val="000000"/>
          <w:spacing w:val="0"/>
          <w:w w:val="100"/>
          <w:position w:val="0"/>
        </w:rPr>
        <w:t>股份。</w:t>
      </w:r>
    </w:p>
    <w:p>
      <w:pPr>
        <w:pStyle w:val="Style2"/>
        <w:keepNext w:val="0"/>
        <w:keepLines w:val="0"/>
        <w:widowControl w:val="0"/>
        <w:shd w:val="clear" w:color="auto" w:fill="auto"/>
        <w:bidi w:val="0"/>
        <w:spacing w:before="0" w:after="0"/>
        <w:ind w:left="0" w:right="0"/>
        <w:jc w:val="left"/>
        <w:rPr>
          <w:sz w:val="20"/>
          <w:szCs w:val="20"/>
        </w:rPr>
      </w:pPr>
      <w:r>
        <w:rPr>
          <w:color w:val="000000"/>
          <w:spacing w:val="0"/>
          <w:w w:val="100"/>
          <w:position w:val="0"/>
          <w:sz w:val="20"/>
          <w:szCs w:val="20"/>
        </w:rPr>
        <w:t>报告期末，曙光云计算合并口径总资产为</w:t>
      </w:r>
      <w:r>
        <w:rPr>
          <w:color w:val="000000"/>
          <w:spacing w:val="0"/>
          <w:w w:val="100"/>
          <w:position w:val="0"/>
          <w:sz w:val="18"/>
          <w:szCs w:val="18"/>
        </w:rPr>
        <w:t xml:space="preserve">1,167,432,897. </w:t>
      </w:r>
      <w:r>
        <w:rPr>
          <w:color w:val="000000"/>
          <w:spacing w:val="0"/>
          <w:w w:val="100"/>
          <w:position w:val="0"/>
          <w:sz w:val="18"/>
          <w:szCs w:val="18"/>
        </w:rPr>
        <w:t>38</w:t>
      </w:r>
      <w:r>
        <w:rPr>
          <w:color w:val="000000"/>
          <w:spacing w:val="0"/>
          <w:w w:val="100"/>
          <w:position w:val="0"/>
          <w:sz w:val="20"/>
          <w:szCs w:val="20"/>
        </w:rPr>
        <w:t>元，净资产为</w:t>
      </w:r>
      <w:r>
        <w:rPr>
          <w:color w:val="000000"/>
          <w:spacing w:val="0"/>
          <w:w w:val="100"/>
          <w:position w:val="0"/>
          <w:sz w:val="18"/>
          <w:szCs w:val="18"/>
        </w:rPr>
        <w:t xml:space="preserve">727, </w:t>
      </w:r>
      <w:r>
        <w:rPr>
          <w:color w:val="000000"/>
          <w:spacing w:val="0"/>
          <w:w w:val="100"/>
          <w:position w:val="0"/>
          <w:sz w:val="18"/>
          <w:szCs w:val="18"/>
        </w:rPr>
        <w:t xml:space="preserve">521,135.60 </w:t>
      </w:r>
      <w:r>
        <w:rPr>
          <w:color w:val="000000"/>
          <w:spacing w:val="0"/>
          <w:w w:val="100"/>
          <w:position w:val="0"/>
          <w:sz w:val="20"/>
          <w:szCs w:val="20"/>
        </w:rPr>
        <w:t>元，报告期内营业收入</w:t>
      </w:r>
      <w:r>
        <w:rPr>
          <w:color w:val="000000"/>
          <w:spacing w:val="0"/>
          <w:w w:val="100"/>
          <w:position w:val="0"/>
          <w:sz w:val="18"/>
          <w:szCs w:val="18"/>
        </w:rPr>
        <w:t>467,711,512.46</w:t>
      </w:r>
      <w:r>
        <w:rPr>
          <w:color w:val="000000"/>
          <w:spacing w:val="0"/>
          <w:w w:val="100"/>
          <w:position w:val="0"/>
          <w:sz w:val="20"/>
          <w:szCs w:val="20"/>
        </w:rPr>
        <w:t>元，营业利润</w:t>
      </w:r>
      <w:r>
        <w:rPr>
          <w:color w:val="000000"/>
          <w:spacing w:val="0"/>
          <w:w w:val="100"/>
          <w:position w:val="0"/>
          <w:sz w:val="18"/>
          <w:szCs w:val="18"/>
        </w:rPr>
        <w:t>111,766,381.14</w:t>
      </w:r>
      <w:r>
        <w:rPr>
          <w:color w:val="000000"/>
          <w:spacing w:val="0"/>
          <w:w w:val="100"/>
          <w:position w:val="0"/>
          <w:sz w:val="20"/>
          <w:szCs w:val="20"/>
        </w:rPr>
        <w:t xml:space="preserve">元，归母净利润 </w:t>
      </w:r>
      <w:r>
        <w:rPr>
          <w:color w:val="000000"/>
          <w:spacing w:val="0"/>
          <w:w w:val="100"/>
          <w:position w:val="0"/>
          <w:sz w:val="18"/>
          <w:szCs w:val="18"/>
        </w:rPr>
        <w:t xml:space="preserve">92,558,544. </w:t>
      </w:r>
      <w:r>
        <w:rPr>
          <w:color w:val="000000"/>
          <w:spacing w:val="0"/>
          <w:w w:val="100"/>
          <w:position w:val="0"/>
          <w:sz w:val="18"/>
          <w:szCs w:val="18"/>
        </w:rPr>
        <w:t xml:space="preserve">31 </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27" w:lineRule="exact"/>
        <w:ind w:left="0" w:right="0" w:firstLine="0"/>
        <w:jc w:val="left"/>
      </w:pPr>
      <w:bookmarkStart w:id="281" w:name="bookmark281"/>
      <w:r>
        <w:rPr>
          <w:color w:val="000000"/>
          <w:spacing w:val="0"/>
          <w:w w:val="100"/>
          <w:position w:val="0"/>
          <w:sz w:val="18"/>
          <w:szCs w:val="18"/>
        </w:rPr>
        <w:t>4</w:t>
      </w:r>
      <w:bookmarkEnd w:id="281"/>
      <w:r>
        <w:rPr>
          <w:color w:val="000000"/>
          <w:spacing w:val="0"/>
          <w:w w:val="100"/>
          <w:position w:val="0"/>
        </w:rPr>
        <w:t>、</w:t>
        <w:tab/>
        <w:t>海光信息</w:t>
      </w:r>
    </w:p>
    <w:p>
      <w:pPr>
        <w:pStyle w:val="Style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该公司为公司参股子公司，成立于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日，注册资本为</w:t>
      </w:r>
      <w:r>
        <w:rPr>
          <w:color w:val="000000"/>
          <w:spacing w:val="0"/>
          <w:w w:val="100"/>
          <w:position w:val="0"/>
          <w:sz w:val="18"/>
          <w:szCs w:val="18"/>
        </w:rPr>
        <w:t xml:space="preserve">2,024,338,091. </w:t>
      </w:r>
      <w:r>
        <w:rPr>
          <w:color w:val="000000"/>
          <w:spacing w:val="0"/>
          <w:w w:val="100"/>
          <w:position w:val="0"/>
          <w:sz w:val="18"/>
          <w:szCs w:val="18"/>
        </w:rPr>
        <w:t>00</w:t>
      </w:r>
      <w:r>
        <w:rPr>
          <w:color w:val="000000"/>
          <w:spacing w:val="0"/>
          <w:w w:val="100"/>
          <w:position w:val="0"/>
        </w:rPr>
        <w:t>元， 主要经营业务为科学研究和技术服务等。本公司持有</w:t>
      </w:r>
      <w:r>
        <w:rPr>
          <w:color w:val="000000"/>
          <w:spacing w:val="0"/>
          <w:w w:val="100"/>
          <w:position w:val="0"/>
          <w:sz w:val="18"/>
          <w:szCs w:val="18"/>
        </w:rPr>
        <w:t xml:space="preserve">32. </w:t>
      </w:r>
      <w:r>
        <w:rPr>
          <w:color w:val="000000"/>
          <w:spacing w:val="0"/>
          <w:w w:val="100"/>
          <w:position w:val="0"/>
          <w:sz w:val="18"/>
          <w:szCs w:val="18"/>
        </w:rPr>
        <w:t>10%</w:t>
      </w:r>
      <w:r>
        <w:rPr>
          <w:color w:val="000000"/>
          <w:spacing w:val="0"/>
          <w:w w:val="100"/>
          <w:position w:val="0"/>
        </w:rPr>
        <w:t>股份。</w:t>
      </w:r>
    </w:p>
    <w:p>
      <w:pPr>
        <w:pStyle w:val="Style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报告期末，海光信息合并口径的总资产为</w:t>
      </w:r>
      <w:r>
        <w:rPr>
          <w:color w:val="000000"/>
          <w:spacing w:val="0"/>
          <w:w w:val="100"/>
          <w:position w:val="0"/>
          <w:sz w:val="18"/>
          <w:szCs w:val="18"/>
        </w:rPr>
        <w:t xml:space="preserve">10, 457, 352, </w:t>
      </w:r>
      <w:r>
        <w:rPr>
          <w:color w:val="000000"/>
          <w:spacing w:val="0"/>
          <w:w w:val="100"/>
          <w:position w:val="0"/>
          <w:sz w:val="18"/>
          <w:szCs w:val="18"/>
        </w:rPr>
        <w:t xml:space="preserve">167. </w:t>
      </w:r>
      <w:r>
        <w:rPr>
          <w:color w:val="000000"/>
          <w:spacing w:val="0"/>
          <w:w w:val="100"/>
          <w:position w:val="0"/>
          <w:sz w:val="18"/>
          <w:szCs w:val="18"/>
        </w:rPr>
        <w:t>99</w:t>
      </w:r>
      <w:r>
        <w:rPr>
          <w:color w:val="000000"/>
          <w:spacing w:val="0"/>
          <w:w w:val="100"/>
          <w:position w:val="0"/>
        </w:rPr>
        <w:t>元，净资产为</w:t>
      </w:r>
    </w:p>
    <w:p>
      <w:pPr>
        <w:pStyle w:val="Style2"/>
        <w:keepNext w:val="0"/>
        <w:keepLines w:val="0"/>
        <w:widowControl w:val="0"/>
        <w:numPr>
          <w:ilvl w:val="0"/>
          <w:numId w:val="23"/>
        </w:numPr>
        <w:shd w:val="clear" w:color="auto" w:fill="auto"/>
        <w:tabs>
          <w:tab w:pos="334" w:val="left"/>
        </w:tabs>
        <w:bidi w:val="0"/>
        <w:spacing w:before="0" w:after="0"/>
        <w:ind w:left="0" w:right="0" w:firstLine="0"/>
        <w:jc w:val="left"/>
        <w:rPr>
          <w:sz w:val="20"/>
          <w:szCs w:val="20"/>
        </w:rPr>
      </w:pPr>
      <w:bookmarkStart w:id="282" w:name="bookmark282"/>
      <w:bookmarkEnd w:id="282"/>
      <w:r>
        <w:rPr>
          <w:color w:val="000000"/>
          <w:spacing w:val="0"/>
          <w:w w:val="100"/>
          <w:position w:val="0"/>
          <w:sz w:val="18"/>
          <w:szCs w:val="18"/>
        </w:rPr>
        <w:t xml:space="preserve">261,486, </w:t>
      </w:r>
      <w:r>
        <w:rPr>
          <w:color w:val="000000"/>
          <w:spacing w:val="0"/>
          <w:w w:val="100"/>
          <w:position w:val="0"/>
          <w:sz w:val="18"/>
          <w:szCs w:val="18"/>
        </w:rPr>
        <w:t xml:space="preserve">004. </w:t>
      </w:r>
      <w:r>
        <w:rPr>
          <w:color w:val="000000"/>
          <w:spacing w:val="0"/>
          <w:w w:val="100"/>
          <w:position w:val="0"/>
          <w:sz w:val="18"/>
          <w:szCs w:val="18"/>
        </w:rPr>
        <w:t xml:space="preserve">51 </w:t>
      </w:r>
      <w:r>
        <w:rPr>
          <w:color w:val="000000"/>
          <w:spacing w:val="0"/>
          <w:w w:val="100"/>
          <w:position w:val="0"/>
          <w:sz w:val="20"/>
          <w:szCs w:val="20"/>
        </w:rPr>
        <w:t xml:space="preserve">元，报告期内的营业收入 </w:t>
      </w:r>
      <w:r>
        <w:rPr>
          <w:color w:val="000000"/>
          <w:spacing w:val="0"/>
          <w:w w:val="100"/>
          <w:position w:val="0"/>
          <w:sz w:val="18"/>
          <w:szCs w:val="18"/>
        </w:rPr>
        <w:t xml:space="preserve">2,310, 415, </w:t>
      </w:r>
      <w:r>
        <w:rPr>
          <w:color w:val="000000"/>
          <w:spacing w:val="0"/>
          <w:w w:val="100"/>
          <w:position w:val="0"/>
          <w:sz w:val="18"/>
          <w:szCs w:val="18"/>
        </w:rPr>
        <w:t xml:space="preserve">312. </w:t>
      </w:r>
      <w:r>
        <w:rPr>
          <w:color w:val="000000"/>
          <w:spacing w:val="0"/>
          <w:w w:val="100"/>
          <w:position w:val="0"/>
          <w:sz w:val="18"/>
          <w:szCs w:val="18"/>
        </w:rPr>
        <w:t xml:space="preserve">15 </w:t>
      </w:r>
      <w:r>
        <w:rPr>
          <w:color w:val="000000"/>
          <w:spacing w:val="0"/>
          <w:w w:val="100"/>
          <w:position w:val="0"/>
          <w:sz w:val="20"/>
          <w:szCs w:val="20"/>
        </w:rPr>
        <w:t xml:space="preserve">元，营业利润 </w:t>
      </w:r>
      <w:r>
        <w:rPr>
          <w:color w:val="000000"/>
          <w:spacing w:val="0"/>
          <w:w w:val="100"/>
          <w:position w:val="0"/>
          <w:sz w:val="18"/>
          <w:szCs w:val="18"/>
        </w:rPr>
        <w:t xml:space="preserve">435, </w:t>
      </w:r>
      <w:r>
        <w:rPr>
          <w:color w:val="000000"/>
          <w:spacing w:val="0"/>
          <w:w w:val="100"/>
          <w:position w:val="0"/>
          <w:sz w:val="18"/>
          <w:szCs w:val="18"/>
        </w:rPr>
        <w:t xml:space="preserve">712,369. </w:t>
      </w:r>
      <w:r>
        <w:rPr>
          <w:color w:val="000000"/>
          <w:spacing w:val="0"/>
          <w:w w:val="100"/>
          <w:position w:val="0"/>
          <w:sz w:val="18"/>
          <w:szCs w:val="18"/>
        </w:rPr>
        <w:t xml:space="preserve">27 </w:t>
      </w:r>
      <w:r>
        <w:rPr>
          <w:color w:val="000000"/>
          <w:spacing w:val="0"/>
          <w:w w:val="100"/>
          <w:position w:val="0"/>
          <w:sz w:val="20"/>
          <w:szCs w:val="20"/>
        </w:rPr>
        <w:t>元，归母净利润</w:t>
      </w:r>
      <w:r>
        <w:rPr>
          <w:color w:val="000000"/>
          <w:spacing w:val="0"/>
          <w:w w:val="100"/>
          <w:position w:val="0"/>
          <w:sz w:val="18"/>
          <w:szCs w:val="18"/>
        </w:rPr>
        <w:t xml:space="preserve">327, 109, </w:t>
      </w:r>
      <w:r>
        <w:rPr>
          <w:color w:val="000000"/>
          <w:spacing w:val="0"/>
          <w:w w:val="100"/>
          <w:position w:val="0"/>
          <w:sz w:val="18"/>
          <w:szCs w:val="18"/>
        </w:rPr>
        <w:t xml:space="preserve">490. </w:t>
      </w:r>
      <w:r>
        <w:rPr>
          <w:color w:val="000000"/>
          <w:spacing w:val="0"/>
          <w:w w:val="100"/>
          <w:position w:val="0"/>
          <w:sz w:val="18"/>
          <w:szCs w:val="18"/>
        </w:rPr>
        <w:t>76</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27" w:lineRule="exact"/>
        <w:ind w:left="0" w:right="0" w:firstLine="0"/>
        <w:jc w:val="left"/>
      </w:pPr>
      <w:bookmarkStart w:id="283" w:name="bookmark283"/>
      <w:r>
        <w:rPr>
          <w:color w:val="000000"/>
          <w:spacing w:val="0"/>
          <w:w w:val="100"/>
          <w:position w:val="0"/>
          <w:sz w:val="18"/>
          <w:szCs w:val="18"/>
        </w:rPr>
        <w:t>5</w:t>
      </w:r>
      <w:bookmarkEnd w:id="283"/>
      <w:r>
        <w:rPr>
          <w:color w:val="000000"/>
          <w:spacing w:val="0"/>
          <w:w w:val="100"/>
          <w:position w:val="0"/>
        </w:rPr>
        <w:t>、</w:t>
        <w:tab/>
        <w:t>中科星图</w:t>
      </w:r>
    </w:p>
    <w:p>
      <w:pPr>
        <w:pStyle w:val="Style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该公司为公司参股子公司，成立于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日，注册资本为</w:t>
      </w:r>
      <w:r>
        <w:rPr>
          <w:color w:val="000000"/>
          <w:spacing w:val="0"/>
          <w:w w:val="100"/>
          <w:position w:val="0"/>
          <w:sz w:val="18"/>
          <w:szCs w:val="18"/>
        </w:rPr>
        <w:t>22, 000</w:t>
      </w:r>
      <w:r>
        <w:rPr>
          <w:color w:val="000000"/>
          <w:spacing w:val="0"/>
          <w:w w:val="100"/>
          <w:position w:val="0"/>
        </w:rPr>
        <w:t>万元，主要经营 业务为技术开发和计算机销售等。本公司持有</w:t>
      </w:r>
      <w:r>
        <w:rPr>
          <w:color w:val="000000"/>
          <w:spacing w:val="0"/>
          <w:w w:val="100"/>
          <w:position w:val="0"/>
          <w:sz w:val="18"/>
          <w:szCs w:val="18"/>
        </w:rPr>
        <w:t xml:space="preserve">17. </w:t>
      </w:r>
      <w:r>
        <w:rPr>
          <w:color w:val="000000"/>
          <w:spacing w:val="0"/>
          <w:w w:val="100"/>
          <w:position w:val="0"/>
          <w:sz w:val="18"/>
          <w:szCs w:val="18"/>
        </w:rPr>
        <w:t>47%</w:t>
      </w:r>
      <w:r>
        <w:rPr>
          <w:color w:val="000000"/>
          <w:spacing w:val="0"/>
          <w:w w:val="100"/>
          <w:position w:val="0"/>
        </w:rPr>
        <w:t>股份。</w:t>
      </w:r>
    </w:p>
    <w:p>
      <w:pPr>
        <w:pStyle w:val="Style2"/>
        <w:keepNext w:val="0"/>
        <w:keepLines w:val="0"/>
        <w:widowControl w:val="0"/>
        <w:shd w:val="clear" w:color="auto" w:fill="auto"/>
        <w:bidi w:val="0"/>
        <w:spacing w:before="0" w:after="340"/>
        <w:ind w:left="0" w:right="0"/>
        <w:jc w:val="left"/>
        <w:rPr>
          <w:sz w:val="20"/>
          <w:szCs w:val="20"/>
        </w:rPr>
      </w:pPr>
      <w:r>
        <w:rPr>
          <w:color w:val="000000"/>
          <w:spacing w:val="0"/>
          <w:w w:val="100"/>
          <w:position w:val="0"/>
          <w:sz w:val="20"/>
          <w:szCs w:val="20"/>
        </w:rPr>
        <w:t>报告期末，中科星图合并口径总资产为</w:t>
      </w:r>
      <w:r>
        <w:rPr>
          <w:color w:val="000000"/>
          <w:spacing w:val="0"/>
          <w:w w:val="100"/>
          <w:position w:val="0"/>
          <w:sz w:val="18"/>
          <w:szCs w:val="18"/>
        </w:rPr>
        <w:t xml:space="preserve">2,363,138, </w:t>
      </w:r>
      <w:r>
        <w:rPr>
          <w:color w:val="000000"/>
          <w:spacing w:val="0"/>
          <w:w w:val="100"/>
          <w:position w:val="0"/>
          <w:sz w:val="18"/>
          <w:szCs w:val="18"/>
        </w:rPr>
        <w:t>597.19</w:t>
      </w:r>
      <w:r>
        <w:rPr>
          <w:color w:val="000000"/>
          <w:spacing w:val="0"/>
          <w:w w:val="100"/>
          <w:position w:val="0"/>
          <w:sz w:val="20"/>
          <w:szCs w:val="20"/>
        </w:rPr>
        <w:t>元，净资产为</w:t>
      </w:r>
      <w:r>
        <w:rPr>
          <w:color w:val="000000"/>
          <w:spacing w:val="0"/>
          <w:w w:val="100"/>
          <w:position w:val="0"/>
          <w:sz w:val="18"/>
          <w:szCs w:val="18"/>
        </w:rPr>
        <w:t xml:space="preserve">1,478,995, </w:t>
      </w:r>
      <w:r>
        <w:rPr>
          <w:color w:val="000000"/>
          <w:spacing w:val="0"/>
          <w:w w:val="100"/>
          <w:position w:val="0"/>
          <w:sz w:val="18"/>
          <w:szCs w:val="18"/>
        </w:rPr>
        <w:t xml:space="preserve">681.81 </w:t>
      </w:r>
      <w:r>
        <w:rPr>
          <w:color w:val="000000"/>
          <w:spacing w:val="0"/>
          <w:w w:val="100"/>
          <w:position w:val="0"/>
          <w:sz w:val="20"/>
          <w:szCs w:val="20"/>
        </w:rPr>
        <w:t>元，报告期内营业收入</w:t>
      </w:r>
      <w:r>
        <w:rPr>
          <w:color w:val="000000"/>
          <w:spacing w:val="0"/>
          <w:w w:val="100"/>
          <w:position w:val="0"/>
          <w:sz w:val="18"/>
          <w:szCs w:val="18"/>
        </w:rPr>
        <w:t xml:space="preserve">1, </w:t>
      </w:r>
      <w:r>
        <w:rPr>
          <w:color w:val="000000"/>
          <w:spacing w:val="0"/>
          <w:w w:val="100"/>
          <w:position w:val="0"/>
          <w:sz w:val="18"/>
          <w:szCs w:val="18"/>
        </w:rPr>
        <w:t>039,947,273.81</w:t>
      </w:r>
      <w:r>
        <w:rPr>
          <w:color w:val="000000"/>
          <w:spacing w:val="0"/>
          <w:w w:val="100"/>
          <w:position w:val="0"/>
          <w:sz w:val="20"/>
          <w:szCs w:val="20"/>
        </w:rPr>
        <w:t>元，营业利润</w:t>
      </w:r>
      <w:r>
        <w:rPr>
          <w:color w:val="000000"/>
          <w:spacing w:val="0"/>
          <w:w w:val="100"/>
          <w:position w:val="0"/>
          <w:sz w:val="18"/>
          <w:szCs w:val="18"/>
        </w:rPr>
        <w:t>203,275,267.13</w:t>
      </w:r>
      <w:r>
        <w:rPr>
          <w:color w:val="000000"/>
          <w:spacing w:val="0"/>
          <w:w w:val="100"/>
          <w:position w:val="0"/>
          <w:sz w:val="20"/>
          <w:szCs w:val="20"/>
        </w:rPr>
        <w:t xml:space="preserve">元，归母净利润 </w:t>
      </w:r>
      <w:r>
        <w:rPr>
          <w:color w:val="000000"/>
          <w:spacing w:val="0"/>
          <w:w w:val="100"/>
          <w:position w:val="0"/>
          <w:sz w:val="18"/>
          <w:szCs w:val="18"/>
        </w:rPr>
        <w:t xml:space="preserve">220,305,673.15 </w:t>
      </w:r>
      <w:r>
        <w:rPr>
          <w:color w:val="000000"/>
          <w:spacing w:val="0"/>
          <w:w w:val="100"/>
          <w:position w:val="0"/>
          <w:sz w:val="20"/>
          <w:szCs w:val="20"/>
        </w:rPr>
        <w:t>元。</w:t>
      </w:r>
    </w:p>
    <w:p>
      <w:pPr>
        <w:pStyle w:val="Style13"/>
        <w:keepNext/>
        <w:keepLines/>
        <w:widowControl w:val="0"/>
        <w:shd w:val="clear" w:color="auto" w:fill="auto"/>
        <w:bidi w:val="0"/>
        <w:spacing w:before="0" w:after="0"/>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w:t>
      </w:r>
      <w:bookmarkEnd w:id="286"/>
      <w:r>
        <w:rPr>
          <w:color w:val="000000"/>
          <w:spacing w:val="0"/>
          <w:w w:val="100"/>
          <w:position w:val="0"/>
        </w:rPr>
        <w:t>八）公司控制的结构化主体情况</w:t>
      </w:r>
      <w:bookmarkEnd w:id="284"/>
      <w:bookmarkEnd w:id="285"/>
      <w:bookmarkEnd w:id="287"/>
    </w:p>
    <w:p>
      <w:pPr>
        <w:pStyle w:val="Style5"/>
        <w:keepNext w:val="0"/>
        <w:keepLines w:val="0"/>
        <w:widowControl w:val="0"/>
        <w:shd w:val="clear" w:color="auto" w:fill="auto"/>
        <w:bidi w:val="0"/>
        <w:spacing w:before="0" w:after="260" w:line="32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六</w:t>
      </w:r>
      <w:bookmarkEnd w:id="290"/>
      <w:r>
        <w:rPr>
          <w:color w:val="000000"/>
          <w:spacing w:val="0"/>
          <w:w w:val="100"/>
          <w:position w:val="0"/>
        </w:rPr>
        <w:t>、公司关于公司未来发展的讨论与分析</w:t>
      </w:r>
      <w:bookmarkEnd w:id="288"/>
      <w:bookmarkEnd w:id="289"/>
      <w:bookmarkEnd w:id="291"/>
    </w:p>
    <w:p>
      <w:pPr>
        <w:pStyle w:val="Style13"/>
        <w:keepNext/>
        <w:keepLines/>
        <w:widowControl w:val="0"/>
        <w:shd w:val="clear" w:color="auto" w:fill="auto"/>
        <w:bidi w:val="0"/>
        <w:spacing w:before="0" w:after="100"/>
        <w:ind w:left="0" w:right="0" w:firstLine="0"/>
        <w:jc w:val="left"/>
      </w:pPr>
      <w:bookmarkStart w:id="288" w:name="bookmark288"/>
      <w:bookmarkStart w:id="289" w:name="bookmark289"/>
      <w:bookmarkStart w:id="292" w:name="bookmark292"/>
      <w:bookmarkStart w:id="293" w:name="bookmark293"/>
      <w:r>
        <w:rPr>
          <w:color w:val="000000"/>
          <w:spacing w:val="0"/>
          <w:w w:val="100"/>
          <w:position w:val="0"/>
        </w:rPr>
        <w:t>（</w:t>
      </w:r>
      <w:bookmarkEnd w:id="292"/>
      <w:r>
        <w:rPr>
          <w:color w:val="000000"/>
          <w:spacing w:val="0"/>
          <w:w w:val="100"/>
          <w:position w:val="0"/>
        </w:rPr>
        <w:t>一）行业格局和趋势</w:t>
      </w:r>
      <w:bookmarkEnd w:id="288"/>
      <w:bookmarkEnd w:id="289"/>
      <w:bookmarkEnd w:id="2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25"/>
        </w:numPr>
        <w:shd w:val="clear" w:color="auto" w:fill="auto"/>
        <w:bidi w:val="0"/>
        <w:spacing w:before="0" w:after="0" w:line="331" w:lineRule="exact"/>
        <w:ind w:left="0" w:right="0" w:firstLine="440"/>
        <w:jc w:val="left"/>
      </w:pPr>
      <w:bookmarkStart w:id="294" w:name="bookmark294"/>
      <w:bookmarkStart w:id="295" w:name="bookmark295"/>
      <w:bookmarkStart w:id="296" w:name="bookmark296"/>
      <w:bookmarkStart w:id="297" w:name="bookmark297"/>
      <w:bookmarkEnd w:id="296"/>
      <w:r>
        <w:rPr>
          <w:color w:val="000000"/>
          <w:spacing w:val="0"/>
          <w:w w:val="100"/>
          <w:position w:val="0"/>
        </w:rPr>
        <w:t>所在行业竞争格局</w:t>
      </w:r>
      <w:bookmarkEnd w:id="294"/>
      <w:bookmarkEnd w:id="295"/>
      <w:bookmarkEnd w:id="297"/>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sz w:val="18"/>
          <w:szCs w:val="18"/>
        </w:rPr>
        <w:t>2021</w:t>
      </w:r>
      <w:r>
        <w:rPr>
          <w:color w:val="000000"/>
          <w:spacing w:val="0"/>
          <w:w w:val="100"/>
          <w:position w:val="0"/>
        </w:rPr>
        <w:t>年中国服务器出货量及主要厂商销售额平稳增长，根据国际数据公司</w:t>
      </w:r>
      <w:r>
        <w:rPr>
          <w:color w:val="000000"/>
          <w:spacing w:val="0"/>
          <w:w w:val="100"/>
          <w:position w:val="0"/>
          <w:sz w:val="18"/>
          <w:szCs w:val="18"/>
        </w:rPr>
        <w:t>2021</w:t>
      </w:r>
      <w:r>
        <w:rPr>
          <w:color w:val="000000"/>
          <w:spacing w:val="0"/>
          <w:w w:val="100"/>
          <w:position w:val="0"/>
        </w:rPr>
        <w:t>年全球服务 器市场追踪报告，</w:t>
      </w:r>
      <w:r>
        <w:rPr>
          <w:color w:val="000000"/>
          <w:spacing w:val="0"/>
          <w:w w:val="100"/>
          <w:position w:val="0"/>
          <w:sz w:val="18"/>
          <w:szCs w:val="18"/>
        </w:rPr>
        <w:t>2021</w:t>
      </w:r>
      <w:r>
        <w:rPr>
          <w:color w:val="000000"/>
          <w:spacing w:val="0"/>
          <w:w w:val="100"/>
          <w:position w:val="0"/>
        </w:rPr>
        <w:t>年全球服务器销售额同比增长</w:t>
      </w:r>
      <w:r>
        <w:rPr>
          <w:color w:val="000000"/>
          <w:spacing w:val="0"/>
          <w:w w:val="100"/>
          <w:position w:val="0"/>
          <w:sz w:val="18"/>
          <w:szCs w:val="18"/>
        </w:rPr>
        <w:t>6.4%</w:t>
      </w:r>
      <w:r>
        <w:rPr>
          <w:color w:val="000000"/>
          <w:spacing w:val="0"/>
          <w:w w:val="100"/>
          <w:position w:val="0"/>
        </w:rPr>
        <w:t>，中国服务器销售额同比增长</w:t>
      </w:r>
      <w:r>
        <w:rPr>
          <w:color w:val="000000"/>
          <w:spacing w:val="0"/>
          <w:w w:val="100"/>
          <w:position w:val="0"/>
          <w:sz w:val="18"/>
          <w:szCs w:val="18"/>
        </w:rPr>
        <w:t>12.7%</w:t>
      </w:r>
      <w:r>
        <w:rPr>
          <w:color w:val="000000"/>
          <w:spacing w:val="0"/>
          <w:w w:val="100"/>
          <w:position w:val="0"/>
        </w:rPr>
        <w:t>。 国产服务器市场占有率稳步提升，中国市场以基于</w:t>
      </w:r>
      <w:r>
        <w:rPr>
          <w:color w:val="000000"/>
          <w:spacing w:val="0"/>
          <w:w w:val="100"/>
          <w:position w:val="0"/>
          <w:sz w:val="18"/>
          <w:szCs w:val="18"/>
        </w:rPr>
        <w:t>x86</w:t>
      </w:r>
      <w:r>
        <w:rPr>
          <w:color w:val="000000"/>
          <w:spacing w:val="0"/>
          <w:w w:val="100"/>
          <w:position w:val="0"/>
        </w:rPr>
        <w:t>芯片的服务器为主，在国产化背景下</w:t>
      </w:r>
      <w:r>
        <w:rPr>
          <w:color w:val="000000"/>
          <w:spacing w:val="0"/>
          <w:w w:val="100"/>
          <w:position w:val="0"/>
          <w:sz w:val="18"/>
          <w:szCs w:val="18"/>
        </w:rPr>
        <w:t xml:space="preserve">Arm </w:t>
      </w:r>
      <w:r>
        <w:rPr>
          <w:color w:val="000000"/>
          <w:spacing w:val="0"/>
          <w:w w:val="100"/>
          <w:position w:val="0"/>
        </w:rPr>
        <w:t>架构服务器增速较快，但整体占有率仍较低。国内市场参与高端计算机行业竞争的企业主要有浪 潮、新华三、戴尔、联想等企业，定制化、智能化、绿色低碳成为产业趋势。</w:t>
      </w:r>
    </w:p>
    <w:p>
      <w:pPr>
        <w:pStyle w:val="Style13"/>
        <w:keepNext/>
        <w:keepLines/>
        <w:widowControl w:val="0"/>
        <w:numPr>
          <w:ilvl w:val="0"/>
          <w:numId w:val="25"/>
        </w:numPr>
        <w:shd w:val="clear" w:color="auto" w:fill="auto"/>
        <w:tabs>
          <w:tab w:pos="719" w:val="left"/>
        </w:tabs>
        <w:bidi w:val="0"/>
        <w:spacing w:before="0" w:after="0" w:line="328" w:lineRule="exact"/>
        <w:ind w:left="0" w:right="0" w:firstLine="440"/>
        <w:jc w:val="both"/>
      </w:pPr>
      <w:bookmarkStart w:id="298" w:name="bookmark298"/>
      <w:bookmarkStart w:id="299" w:name="bookmark299"/>
      <w:bookmarkStart w:id="300" w:name="bookmark300"/>
      <w:bookmarkStart w:id="301" w:name="bookmark301"/>
      <w:bookmarkEnd w:id="300"/>
      <w:r>
        <w:rPr>
          <w:color w:val="000000"/>
          <w:spacing w:val="0"/>
          <w:w w:val="100"/>
          <w:position w:val="0"/>
        </w:rPr>
        <w:t>行业地位</w:t>
      </w:r>
      <w:bookmarkEnd w:id="298"/>
      <w:bookmarkEnd w:id="299"/>
      <w:bookmarkEnd w:id="301"/>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公司在高端计算、存储、安全、数据中心等领域拥有深厚的技术积淀和领先的市场份额，并 充分发挥高端计算优势，布局智能计算、云计算、大数据等领域的技术研发，打造计算产业生态。 在多年的业务发展过程中，公司建立了良好的品牌形象，获得了领先的行业地位，产品和解决方 案广泛应用于政府、互联网、金融、电信等诸多行业。</w:t>
      </w:r>
    </w:p>
    <w:p>
      <w:pPr>
        <w:pStyle w:val="Style13"/>
        <w:keepNext/>
        <w:keepLines/>
        <w:widowControl w:val="0"/>
        <w:numPr>
          <w:ilvl w:val="0"/>
          <w:numId w:val="25"/>
        </w:numPr>
        <w:shd w:val="clear" w:color="auto" w:fill="auto"/>
        <w:tabs>
          <w:tab w:pos="719" w:val="left"/>
        </w:tabs>
        <w:bidi w:val="0"/>
        <w:spacing w:before="0" w:after="0" w:line="328" w:lineRule="exact"/>
        <w:ind w:left="0" w:right="0" w:firstLine="440"/>
        <w:jc w:val="both"/>
      </w:pPr>
      <w:bookmarkStart w:id="302" w:name="bookmark302"/>
      <w:bookmarkStart w:id="303" w:name="bookmark303"/>
      <w:bookmarkStart w:id="304" w:name="bookmark304"/>
      <w:bookmarkStart w:id="305" w:name="bookmark305"/>
      <w:bookmarkEnd w:id="304"/>
      <w:r>
        <w:rPr>
          <w:color w:val="000000"/>
          <w:spacing w:val="0"/>
          <w:w w:val="100"/>
          <w:position w:val="0"/>
        </w:rPr>
        <w:t>行业发展趋势</w:t>
      </w:r>
      <w:bookmarkEnd w:id="302"/>
      <w:bookmarkEnd w:id="303"/>
      <w:bookmarkEnd w:id="305"/>
    </w:p>
    <w:p>
      <w:pPr>
        <w:pStyle w:val="Style5"/>
        <w:keepNext w:val="0"/>
        <w:keepLines w:val="0"/>
        <w:widowControl w:val="0"/>
        <w:shd w:val="clear" w:color="auto" w:fill="auto"/>
        <w:bidi w:val="0"/>
        <w:spacing w:before="0" w:after="60" w:line="328" w:lineRule="exact"/>
        <w:ind w:left="0" w:right="0" w:firstLine="440"/>
        <w:jc w:val="both"/>
      </w:pPr>
      <w:r>
        <w:rPr>
          <w:color w:val="000000"/>
          <w:spacing w:val="0"/>
          <w:w w:val="100"/>
          <w:position w:val="0"/>
        </w:rPr>
        <w:t>随着行业国产化集采的开展，基于国产化芯片的服务器渗透率会不断提升；随着科学计算、 深度学习等技术的不断进步，智能算力需求将不断提升。在“双碳”政策指引下，数据中心绿色 节能成为行业趋势，数据中心通过模块化机房、引入绿电、分布式光伏或够买绿证等方式降低碳 排放。随着“东数西算”政策的落地，数据中心规模化、集约化布局成为趋势，未来数据中心将 主要集中在“东数西算”集群内。</w:t>
      </w:r>
    </w:p>
    <w:p>
      <w:pPr>
        <w:pStyle w:val="Style5"/>
        <w:keepNext w:val="0"/>
        <w:keepLines w:val="0"/>
        <w:widowControl w:val="0"/>
        <w:shd w:val="clear" w:color="auto" w:fill="auto"/>
        <w:bidi w:val="0"/>
        <w:spacing w:before="0" w:after="100" w:line="326" w:lineRule="exact"/>
        <w:ind w:left="0" w:right="0" w:firstLine="0"/>
        <w:jc w:val="left"/>
      </w:pPr>
      <w:bookmarkStart w:id="306" w:name="bookmark306"/>
      <w:r>
        <w:rPr>
          <w:b/>
          <w:bCs/>
          <w:color w:val="000000"/>
          <w:spacing w:val="0"/>
          <w:w w:val="100"/>
          <w:position w:val="0"/>
        </w:rPr>
        <w:t>（</w:t>
      </w:r>
      <w:bookmarkEnd w:id="306"/>
      <w:r>
        <w:rPr>
          <w:b/>
          <w:bCs/>
          <w:color w:val="000000"/>
          <w:spacing w:val="0"/>
          <w:w w:val="100"/>
          <w:position w:val="0"/>
        </w:rPr>
        <w:t>二）公司发展战略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经过多年的努力，公司在高端计算机、存储等硬件领域已经成为国内市场主要供应商之一， 并形成了一套较为完善高效的研发、制造和质量管理体系。同时，公司不断发展和积累软件研发、 云计算、先进计算和大数据技术和应用，丰富产业生态。随着公司进入新的发展阶段，一方面， 将坚定不移地以硬件研发制造为基础，不断提高核心竞争力，巩固和提升市场占有率。另一方面， 公司重点发力优势领域，发展自有软件、大数据、和云服务等，为客户提供硬件、服务与智能解 决方案一体的综合产品。公司将通过技术创新、模式创新和提升管理等手段，提高产品和服务的 附加值，持续改善企业盈利能力。</w:t>
      </w:r>
    </w:p>
    <w:p>
      <w:pPr>
        <w:pStyle w:val="Style13"/>
        <w:keepNext/>
        <w:keepLines/>
        <w:widowControl w:val="0"/>
        <w:numPr>
          <w:ilvl w:val="0"/>
          <w:numId w:val="27"/>
        </w:numPr>
        <w:shd w:val="clear" w:color="auto" w:fill="auto"/>
        <w:bidi w:val="0"/>
        <w:spacing w:before="0" w:after="0" w:line="326" w:lineRule="exact"/>
        <w:ind w:left="0" w:right="0" w:firstLine="440"/>
        <w:jc w:val="both"/>
      </w:pPr>
      <w:bookmarkStart w:id="307" w:name="bookmark307"/>
      <w:bookmarkStart w:id="308" w:name="bookmark308"/>
      <w:bookmarkStart w:id="309" w:name="bookmark309"/>
      <w:bookmarkStart w:id="310" w:name="bookmark310"/>
      <w:bookmarkEnd w:id="309"/>
      <w:r>
        <w:rPr>
          <w:color w:val="000000"/>
          <w:spacing w:val="0"/>
          <w:w w:val="100"/>
          <w:position w:val="0"/>
        </w:rPr>
        <w:t xml:space="preserve"> 抓机遇、提增量</w:t>
      </w:r>
      <w:bookmarkEnd w:id="307"/>
      <w:bookmarkEnd w:id="308"/>
      <w:bookmarkEnd w:id="310"/>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近年来，“新基建”成为信息产业发展的新机遇。“新基建”以数字型基础设施为主体，打 造集约高效、经济适用、智能绿色、安全可靠的现代化基础设施体系，特别是当前“东数西算” 等工程的实施，更是为公司硬件“设备供应商”提供了跨越发展的机会。</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公司将持续以硬件系统为主的传统业务作为稳增长的基石，发挥公司在硬件基础设施上的优 势，持续提升硬件技术水平，将在计算功耗、性能、体系结构等方面继续保持行业领先、引领技 术方向，推动计算科技的持续创新。公司研发的硅立方浸没液冷技术、</w:t>
      </w:r>
      <w:r>
        <w:rPr>
          <w:color w:val="000000"/>
          <w:spacing w:val="0"/>
          <w:w w:val="100"/>
          <w:position w:val="0"/>
          <w:sz w:val="18"/>
          <w:szCs w:val="18"/>
        </w:rPr>
        <w:t>Torus</w:t>
      </w:r>
      <w:r>
        <w:rPr>
          <w:color w:val="000000"/>
          <w:spacing w:val="0"/>
          <w:w w:val="100"/>
          <w:position w:val="0"/>
        </w:rPr>
        <w:t>网络架构技术实现 了计算技术的绿色节能、集约高效和安全可靠，获得市场的广泛认可，为当前数据中心建设的首 选方案。</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同时，公司将充分利用“新基建”释放的潜能，向“云计算+大数据+人工智能”方向拓展， 作为提增量的引擎。公司已累计建设五十余个城市云计算中心，初步形成了规模性云数据网络平 台。公司依托先进计算技术，广泛联合各行业应用合作伙伴，共同构建大数据生态。</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公司深耕政府、科学、安全、工业这四个大数据领域，为交通、科研、能源、电信、金融、 制造等多个行业实现数据融合、实时处理、全景展示、精准分析，用“大计算”+“大数据”的方 式，助力各行业完成转型升级、动能转换与突破创新。在人工智能计算领域，公司已打造出完整 的人工智能计算产品线，支持适用于不同应用场景的多种应用。公司利用大数据、人工智能领域 的技术积累，全面参与各地智慧城市建设，形成了一整套智慧城市建设的理论体系和行业应用解 决方案，成为在智慧城市、云计算领域的具有较强影响力和竞争优势的企业。</w:t>
      </w:r>
    </w:p>
    <w:p>
      <w:pPr>
        <w:pStyle w:val="Style13"/>
        <w:keepNext/>
        <w:keepLines/>
        <w:widowControl w:val="0"/>
        <w:numPr>
          <w:ilvl w:val="0"/>
          <w:numId w:val="27"/>
        </w:numPr>
        <w:shd w:val="clear" w:color="auto" w:fill="auto"/>
        <w:tabs>
          <w:tab w:pos="719" w:val="left"/>
        </w:tabs>
        <w:bidi w:val="0"/>
        <w:spacing w:before="0" w:after="0" w:line="326" w:lineRule="exact"/>
        <w:ind w:left="0" w:right="0" w:firstLine="440"/>
        <w:jc w:val="both"/>
      </w:pPr>
      <w:bookmarkStart w:id="311" w:name="bookmark311"/>
      <w:bookmarkStart w:id="312" w:name="bookmark312"/>
      <w:bookmarkStart w:id="313" w:name="bookmark313"/>
      <w:bookmarkStart w:id="314" w:name="bookmark314"/>
      <w:bookmarkEnd w:id="313"/>
      <w:r>
        <w:rPr>
          <w:color w:val="000000"/>
          <w:spacing w:val="0"/>
          <w:w w:val="100"/>
          <w:position w:val="0"/>
        </w:rPr>
        <w:t>优化内部资源配置、发展多元化产品线</w:t>
      </w:r>
      <w:bookmarkEnd w:id="311"/>
      <w:bookmarkEnd w:id="312"/>
      <w:bookmarkEnd w:id="314"/>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 xml:space="preserve">当前国际形势变化对信息产业发展产生了很多不可控制的因素。公司在未来发展将进一步整 合和优化资源，在经营范围内重新设计和分配资源和运营体系，降低运营成本，资源向优势领域 集中，推进利润较好、具有发展前景的业务领域。发展多元化产品，公司将更加重视技术增值高、 </w:t>
      </w:r>
      <w:r>
        <w:rPr>
          <w:color w:val="000000"/>
          <w:spacing w:val="0"/>
          <w:w w:val="100"/>
          <w:position w:val="0"/>
        </w:rPr>
        <w:t>供应链依存度低的软件服务业务，同时加强对自主核心技术的攻关和突破，致力于建立长期、稳 定的技术竞争优势，不断改善产品设计，提高产品品质，提升公司经营绩效。</w:t>
      </w:r>
    </w:p>
    <w:p>
      <w:pPr>
        <w:pStyle w:val="Style13"/>
        <w:keepNext/>
        <w:keepLines/>
        <w:widowControl w:val="0"/>
        <w:numPr>
          <w:ilvl w:val="0"/>
          <w:numId w:val="27"/>
        </w:numPr>
        <w:shd w:val="clear" w:color="auto" w:fill="auto"/>
        <w:bidi w:val="0"/>
        <w:spacing w:before="0" w:after="0" w:line="327" w:lineRule="exact"/>
        <w:ind w:left="0" w:right="0" w:firstLine="420"/>
        <w:jc w:val="left"/>
      </w:pPr>
      <w:bookmarkStart w:id="315" w:name="bookmark315"/>
      <w:bookmarkStart w:id="316" w:name="bookmark316"/>
      <w:bookmarkStart w:id="317" w:name="bookmark317"/>
      <w:bookmarkStart w:id="318" w:name="bookmark318"/>
      <w:bookmarkEnd w:id="317"/>
      <w:r>
        <w:rPr>
          <w:color w:val="000000"/>
          <w:spacing w:val="0"/>
          <w:w w:val="100"/>
          <w:position w:val="0"/>
        </w:rPr>
        <w:t>持续加大研发投入、建立先进计算产业生态</w:t>
      </w:r>
      <w:bookmarkEnd w:id="315"/>
      <w:bookmarkEnd w:id="316"/>
      <w:bookmarkEnd w:id="318"/>
    </w:p>
    <w:p>
      <w:pPr>
        <w:pStyle w:val="Style5"/>
        <w:keepNext w:val="0"/>
        <w:keepLines w:val="0"/>
        <w:widowControl w:val="0"/>
        <w:shd w:val="clear" w:color="auto" w:fill="auto"/>
        <w:bidi w:val="0"/>
        <w:spacing w:before="0" w:after="320" w:line="327" w:lineRule="exact"/>
        <w:ind w:left="0" w:right="0" w:firstLine="420"/>
        <w:jc w:val="both"/>
      </w:pPr>
      <w:r>
        <w:rPr>
          <w:color w:val="000000"/>
          <w:spacing w:val="0"/>
          <w:w w:val="100"/>
          <w:position w:val="0"/>
        </w:rPr>
        <w:t>公司将围绕先进计算产业创新中心，进一步加强研发，通过关键技术研发、开发测试、成果 转移转化、知识产权运营等各相关平台的建设，形成供应链稳定、产业生态完备的发展格局，建 立安全稳定的先进计算产业生态。为实现这一战略目标，公司组织产学研力量联合攻克基于国产 芯片的整机研发、下一代互联网等关键共性技术、存储</w:t>
      </w:r>
      <w:r>
        <w:rPr>
          <w:color w:val="000000"/>
          <w:spacing w:val="0"/>
          <w:w w:val="100"/>
          <w:position w:val="0"/>
          <w:sz w:val="18"/>
          <w:szCs w:val="18"/>
        </w:rPr>
        <w:t>IO</w:t>
      </w:r>
      <w:r>
        <w:rPr>
          <w:color w:val="000000"/>
          <w:spacing w:val="0"/>
          <w:w w:val="100"/>
          <w:position w:val="0"/>
        </w:rPr>
        <w:t>等核心技术，进行多技术融合创新以及 跨界融合创新，构建以产业需求为导向、具有集聚效应的创新生态。公司将形成全自主服务器、 新型数据中心服务器、新型存储系统、数据中心融合一体机、下一代互联网根服务器系统、边缘 计算服务器等一批产业创新成果；发布先进计算相关标准，形成较为完整的先进计算标准体系， 形成专利池运营体系；打造先进计算领域战略科技力量，培养造就战略科技人才和世界一流的创 新团队，整合政产学研等各方资源与创新平台，推动形成一个合作紧密、覆盖面广、可持续发展 的先进计算协同创新生态网络。</w:t>
      </w:r>
    </w:p>
    <w:p>
      <w:pPr>
        <w:pStyle w:val="Style13"/>
        <w:keepNext/>
        <w:keepLines/>
        <w:widowControl w:val="0"/>
        <w:shd w:val="clear" w:color="auto" w:fill="auto"/>
        <w:tabs>
          <w:tab w:pos="502" w:val="left"/>
        </w:tabs>
        <w:bidi w:val="0"/>
        <w:spacing w:before="0" w:after="100" w:line="327" w:lineRule="exact"/>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w:t>
      </w:r>
      <w:bookmarkEnd w:id="321"/>
      <w:r>
        <w:rPr>
          <w:color w:val="000000"/>
          <w:spacing w:val="0"/>
          <w:w w:val="100"/>
          <w:position w:val="0"/>
        </w:rPr>
        <w:t>三）</w:t>
        <w:tab/>
        <w:t>经营计划</w:t>
      </w:r>
      <w:bookmarkEnd w:id="319"/>
      <w:bookmarkEnd w:id="320"/>
      <w:bookmarkEnd w:id="3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公司通过长期、持续和较大规模的投入，不断完善公司的研发环境和研发管理体系，使公司 保持较高的技术创新能力；公司持续提高市场营销管理能力，扩大销售团队和渠道合作伙伴规模 和市场占有率；公司通过建立和完善技术服务机制，优化服务管理体系和服务水平，使优质服务 成为中科曙光品牌的亮点。公司在提高自身管理能力的基础上，保持了一定的销售规模和市场占 有率。</w:t>
      </w:r>
    </w:p>
    <w:p>
      <w:pPr>
        <w:pStyle w:val="Style13"/>
        <w:keepNext/>
        <w:keepLines/>
        <w:widowControl w:val="0"/>
        <w:numPr>
          <w:ilvl w:val="0"/>
          <w:numId w:val="29"/>
        </w:numPr>
        <w:shd w:val="clear" w:color="auto" w:fill="auto"/>
        <w:tabs>
          <w:tab w:pos="711" w:val="left"/>
        </w:tabs>
        <w:bidi w:val="0"/>
        <w:spacing w:before="0" w:after="0" w:line="327" w:lineRule="exact"/>
        <w:ind w:left="0" w:right="0" w:firstLine="420"/>
        <w:jc w:val="left"/>
      </w:pPr>
      <w:bookmarkStart w:id="323" w:name="bookmark323"/>
      <w:bookmarkStart w:id="324" w:name="bookmark324"/>
      <w:bookmarkStart w:id="325" w:name="bookmark325"/>
      <w:bookmarkStart w:id="326" w:name="bookmark326"/>
      <w:bookmarkEnd w:id="325"/>
      <w:r>
        <w:rPr>
          <w:color w:val="000000"/>
          <w:spacing w:val="0"/>
          <w:w w:val="100"/>
          <w:position w:val="0"/>
        </w:rPr>
        <w:t>高端计算机</w:t>
      </w:r>
      <w:bookmarkEnd w:id="323"/>
      <w:bookmarkEnd w:id="324"/>
      <w:bookmarkEnd w:id="326"/>
    </w:p>
    <w:p>
      <w:pPr>
        <w:pStyle w:val="Style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公司重点提升高端计算机的运营能力，保持计算领域高端计算市场份额绝对领先的技术与市 场优势。在高端计算机方向，公司将持续加大研发投资与投入，同时整合上下游产业链资源，突 破</w:t>
      </w:r>
      <w:r>
        <w:rPr>
          <w:color w:val="000000"/>
          <w:spacing w:val="0"/>
          <w:w w:val="100"/>
          <w:position w:val="0"/>
          <w:sz w:val="18"/>
          <w:szCs w:val="18"/>
        </w:rPr>
        <w:t>IT</w:t>
      </w:r>
      <w:r>
        <w:rPr>
          <w:color w:val="000000"/>
          <w:spacing w:val="0"/>
          <w:w w:val="100"/>
          <w:position w:val="0"/>
        </w:rPr>
        <w:t>领域核心技术垄断，特别是应对当前供应链上游普遍涨价的现状，推出基于不同处理器、多 种形态的高端计算机产品，获得独特的技术和市场竞争优势。</w:t>
      </w:r>
    </w:p>
    <w:p>
      <w:pPr>
        <w:pStyle w:val="Style13"/>
        <w:keepNext/>
        <w:keepLines/>
        <w:widowControl w:val="0"/>
        <w:numPr>
          <w:ilvl w:val="0"/>
          <w:numId w:val="29"/>
        </w:numPr>
        <w:shd w:val="clear" w:color="auto" w:fill="auto"/>
        <w:tabs>
          <w:tab w:pos="726" w:val="left"/>
        </w:tabs>
        <w:bidi w:val="0"/>
        <w:spacing w:before="0" w:after="0" w:line="327" w:lineRule="exact"/>
        <w:ind w:left="0" w:right="0" w:firstLine="420"/>
        <w:jc w:val="left"/>
      </w:pPr>
      <w:bookmarkStart w:id="327" w:name="bookmark327"/>
      <w:bookmarkStart w:id="328" w:name="bookmark328"/>
      <w:bookmarkStart w:id="329" w:name="bookmark329"/>
      <w:bookmarkStart w:id="330" w:name="bookmark330"/>
      <w:bookmarkEnd w:id="329"/>
      <w:r>
        <w:rPr>
          <w:color w:val="000000"/>
          <w:spacing w:val="0"/>
          <w:w w:val="100"/>
          <w:position w:val="0"/>
        </w:rPr>
        <w:t>存储产品</w:t>
      </w:r>
      <w:bookmarkEnd w:id="327"/>
      <w:bookmarkEnd w:id="328"/>
      <w:bookmarkEnd w:id="330"/>
    </w:p>
    <w:p>
      <w:pPr>
        <w:pStyle w:val="Style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持续加强存储产品研发和市场推广力度，推出文件、对象、块、大数据多协议统一支持的分 布式存储系统，持续打造在性能、可靠性、数据安全和绿色节能等方面具备核心竞争力的新一代 存储产品，提升在通信、生命科学、能源勘探等关键领域和市场中的占有率。</w:t>
      </w:r>
    </w:p>
    <w:p>
      <w:pPr>
        <w:pStyle w:val="Style13"/>
        <w:keepNext/>
        <w:keepLines/>
        <w:widowControl w:val="0"/>
        <w:numPr>
          <w:ilvl w:val="0"/>
          <w:numId w:val="29"/>
        </w:numPr>
        <w:shd w:val="clear" w:color="auto" w:fill="auto"/>
        <w:tabs>
          <w:tab w:pos="726" w:val="left"/>
        </w:tabs>
        <w:bidi w:val="0"/>
        <w:spacing w:before="0" w:after="0" w:line="327" w:lineRule="exact"/>
        <w:ind w:left="0" w:right="0" w:firstLine="420"/>
        <w:jc w:val="left"/>
      </w:pPr>
      <w:bookmarkStart w:id="331" w:name="bookmark331"/>
      <w:bookmarkStart w:id="332" w:name="bookmark332"/>
      <w:bookmarkStart w:id="333" w:name="bookmark333"/>
      <w:bookmarkStart w:id="334" w:name="bookmark334"/>
      <w:bookmarkEnd w:id="333"/>
      <w:r>
        <w:rPr>
          <w:color w:val="000000"/>
          <w:spacing w:val="0"/>
          <w:w w:val="100"/>
          <w:position w:val="0"/>
        </w:rPr>
        <w:t>数字新基建</w:t>
      </w:r>
      <w:bookmarkEnd w:id="331"/>
      <w:bookmarkEnd w:id="332"/>
      <w:bookmarkEnd w:id="334"/>
    </w:p>
    <w:p>
      <w:pPr>
        <w:pStyle w:val="Style5"/>
        <w:keepNext w:val="0"/>
        <w:keepLines w:val="0"/>
        <w:widowControl w:val="0"/>
        <w:shd w:val="clear" w:color="auto" w:fill="auto"/>
        <w:bidi w:val="0"/>
        <w:spacing w:before="0" w:after="0" w:line="327" w:lineRule="exact"/>
        <w:ind w:left="0" w:right="0" w:firstLine="420"/>
        <w:jc w:val="both"/>
      </w:pPr>
      <w:r>
        <w:rPr>
          <w:color w:val="000000"/>
          <w:spacing w:val="0"/>
          <w:w w:val="100"/>
          <w:position w:val="0"/>
        </w:rPr>
        <w:t>基于公司高端计算机产品和液冷产品的独特优势，发力数字新基建，在全国一体化算力网络 枢纽节点落地数据中心，通过算力网络连接自建数据中心及受托数据中心，提供智能计算、科学 计算、工程计算等服务。</w:t>
      </w:r>
    </w:p>
    <w:p>
      <w:pPr>
        <w:pStyle w:val="Style13"/>
        <w:keepNext/>
        <w:keepLines/>
        <w:widowControl w:val="0"/>
        <w:numPr>
          <w:ilvl w:val="0"/>
          <w:numId w:val="29"/>
        </w:numPr>
        <w:shd w:val="clear" w:color="auto" w:fill="auto"/>
        <w:tabs>
          <w:tab w:pos="726" w:val="left"/>
        </w:tabs>
        <w:bidi w:val="0"/>
        <w:spacing w:before="0" w:after="0" w:line="327" w:lineRule="exact"/>
        <w:ind w:left="0" w:right="0" w:firstLine="420"/>
        <w:jc w:val="both"/>
      </w:pPr>
      <w:bookmarkStart w:id="335" w:name="bookmark335"/>
      <w:bookmarkStart w:id="336" w:name="bookmark336"/>
      <w:bookmarkStart w:id="337" w:name="bookmark337"/>
      <w:bookmarkStart w:id="338" w:name="bookmark338"/>
      <w:bookmarkEnd w:id="337"/>
      <w:r>
        <w:rPr>
          <w:color w:val="000000"/>
          <w:spacing w:val="0"/>
          <w:w w:val="100"/>
          <w:position w:val="0"/>
        </w:rPr>
        <w:t>软件、系统集成与技术服务</w:t>
      </w:r>
      <w:bookmarkEnd w:id="335"/>
      <w:bookmarkEnd w:id="336"/>
      <w:bookmarkEnd w:id="338"/>
    </w:p>
    <w:p>
      <w:pPr>
        <w:pStyle w:val="Style5"/>
        <w:keepNext w:val="0"/>
        <w:keepLines w:val="0"/>
        <w:widowControl w:val="0"/>
        <w:shd w:val="clear" w:color="auto" w:fill="auto"/>
        <w:bidi w:val="0"/>
        <w:spacing w:before="0" w:after="380" w:line="327" w:lineRule="exact"/>
        <w:ind w:left="0" w:right="0" w:firstLine="420"/>
        <w:jc w:val="both"/>
      </w:pPr>
      <w:r>
        <w:rPr>
          <w:color w:val="000000"/>
          <w:spacing w:val="0"/>
          <w:w w:val="100"/>
          <w:position w:val="0"/>
        </w:rPr>
        <w:t>将进一步加大投入，整合内部资源，加强外部合作，提升云服务产品能力，深耕行业智能应 用，提升大数据治理能力和实战应用能力，从而不断提高软件、技术服务产品在公司销售收入中 的比重，大幅度提升云服务、软件产品的盈利水平。</w:t>
      </w:r>
    </w:p>
    <w:p>
      <w:pPr>
        <w:pStyle w:val="Style13"/>
        <w:keepNext/>
        <w:keepLines/>
        <w:widowControl w:val="0"/>
        <w:shd w:val="clear" w:color="auto" w:fill="auto"/>
        <w:tabs>
          <w:tab w:pos="502" w:val="left"/>
        </w:tabs>
        <w:bidi w:val="0"/>
        <w:spacing w:before="0" w:after="100" w:line="327" w:lineRule="exact"/>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w:t>
      </w:r>
      <w:bookmarkEnd w:id="341"/>
      <w:r>
        <w:rPr>
          <w:color w:val="000000"/>
          <w:spacing w:val="0"/>
          <w:w w:val="100"/>
          <w:position w:val="0"/>
        </w:rPr>
        <w:t>四）</w:t>
        <w:tab/>
        <w:t>可能面对的风险</w:t>
      </w:r>
      <w:bookmarkEnd w:id="339"/>
      <w:bookmarkEnd w:id="340"/>
      <w:bookmarkEnd w:id="34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1"/>
        </w:numPr>
        <w:shd w:val="clear" w:color="auto" w:fill="auto"/>
        <w:bidi w:val="0"/>
        <w:spacing w:before="0" w:after="100" w:line="240" w:lineRule="auto"/>
        <w:ind w:left="0" w:right="0" w:firstLine="420"/>
        <w:jc w:val="left"/>
      </w:pPr>
      <w:bookmarkStart w:id="343" w:name="bookmark343"/>
      <w:bookmarkEnd w:id="343"/>
      <w:r>
        <w:rPr>
          <w:b/>
          <w:bCs/>
          <w:color w:val="000000"/>
          <w:spacing w:val="0"/>
          <w:w w:val="100"/>
          <w:position w:val="0"/>
        </w:rPr>
        <w:t>技术风险</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计算机技术具有更新换代快的特点，新技术、新产品、新理念层出不穷。公司的生存和发展 取决于能否不断进行技术升级并不断改善产品性能、可靠性及服务质量，以符合日新月异的技术 发展方向和客户需求变化。若公司不能及时丰富技术储备或更新掌握新技术，可能丧失现有技术 和市场的领先地位，对公司业绩及发展可能造成不利影响。</w:t>
      </w:r>
    </w:p>
    <w:p>
      <w:pPr>
        <w:pStyle w:val="Style13"/>
        <w:keepNext/>
        <w:keepLines/>
        <w:widowControl w:val="0"/>
        <w:numPr>
          <w:ilvl w:val="0"/>
          <w:numId w:val="31"/>
        </w:numPr>
        <w:shd w:val="clear" w:color="auto" w:fill="auto"/>
        <w:tabs>
          <w:tab w:pos="762" w:val="left"/>
        </w:tabs>
        <w:bidi w:val="0"/>
        <w:spacing w:before="0" w:after="0" w:line="328" w:lineRule="exact"/>
        <w:ind w:left="0" w:right="0" w:firstLine="440"/>
        <w:jc w:val="both"/>
      </w:pPr>
      <w:bookmarkStart w:id="344" w:name="bookmark344"/>
      <w:bookmarkStart w:id="345" w:name="bookmark345"/>
      <w:bookmarkStart w:id="346" w:name="bookmark346"/>
      <w:bookmarkStart w:id="347" w:name="bookmark347"/>
      <w:bookmarkEnd w:id="346"/>
      <w:r>
        <w:rPr>
          <w:color w:val="000000"/>
          <w:spacing w:val="0"/>
          <w:w w:val="100"/>
          <w:position w:val="0"/>
        </w:rPr>
        <w:t>宏观经济环境风险</w:t>
      </w:r>
      <w:bookmarkEnd w:id="344"/>
      <w:bookmarkEnd w:id="345"/>
      <w:bookmarkEnd w:id="347"/>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面对新冠肺炎疫情反复以及全球地缘政治风险加剧，国内外宏观环境整体面临下滑的风险， 全球范围内产业链供给格局可能遭受扰动，信息技术服务业的发展趋势和宏观经济环境密切相关。 受到疫情变化影响，公司在未来一定时期内研发项目进度、市场环境、经营业绩等方面存在不确 定性风险。</w:t>
      </w:r>
    </w:p>
    <w:p>
      <w:pPr>
        <w:pStyle w:val="Style13"/>
        <w:keepNext/>
        <w:keepLines/>
        <w:widowControl w:val="0"/>
        <w:numPr>
          <w:ilvl w:val="0"/>
          <w:numId w:val="31"/>
        </w:numPr>
        <w:shd w:val="clear" w:color="auto" w:fill="auto"/>
        <w:tabs>
          <w:tab w:pos="762" w:val="left"/>
        </w:tabs>
        <w:bidi w:val="0"/>
        <w:spacing w:before="0" w:after="0" w:line="328" w:lineRule="exact"/>
        <w:ind w:left="0" w:right="0" w:firstLine="440"/>
        <w:jc w:val="both"/>
      </w:pPr>
      <w:bookmarkStart w:id="348" w:name="bookmark348"/>
      <w:bookmarkStart w:id="349" w:name="bookmark349"/>
      <w:bookmarkStart w:id="350" w:name="bookmark350"/>
      <w:bookmarkStart w:id="351" w:name="bookmark351"/>
      <w:bookmarkEnd w:id="350"/>
      <w:r>
        <w:rPr>
          <w:color w:val="000000"/>
          <w:spacing w:val="0"/>
          <w:w w:val="100"/>
          <w:position w:val="0"/>
        </w:rPr>
        <w:t>应收账款风险</w:t>
      </w:r>
      <w:bookmarkEnd w:id="348"/>
      <w:bookmarkEnd w:id="349"/>
      <w:bookmarkEnd w:id="351"/>
    </w:p>
    <w:p>
      <w:pPr>
        <w:pStyle w:val="Style5"/>
        <w:keepNext w:val="0"/>
        <w:keepLines w:val="0"/>
        <w:widowControl w:val="0"/>
        <w:shd w:val="clear" w:color="auto" w:fill="auto"/>
        <w:bidi w:val="0"/>
        <w:spacing w:before="0" w:after="320" w:line="328"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年和</w:t>
      </w:r>
      <w:r>
        <w:rPr>
          <w:color w:val="000000"/>
          <w:spacing w:val="0"/>
          <w:w w:val="100"/>
          <w:position w:val="0"/>
          <w:sz w:val="18"/>
          <w:szCs w:val="18"/>
        </w:rPr>
        <w:t>2021</w:t>
      </w:r>
      <w:r>
        <w:rPr>
          <w:color w:val="000000"/>
          <w:spacing w:val="0"/>
          <w:w w:val="100"/>
          <w:position w:val="0"/>
        </w:rPr>
        <w:t>年，公司应收账款净额分别为</w:t>
      </w:r>
      <w:r>
        <w:rPr>
          <w:color w:val="000000"/>
          <w:spacing w:val="0"/>
          <w:w w:val="100"/>
          <w:position w:val="0"/>
          <w:sz w:val="18"/>
          <w:szCs w:val="18"/>
        </w:rPr>
        <w:t>182,128.40</w:t>
      </w:r>
      <w:r>
        <w:rPr>
          <w:color w:val="000000"/>
          <w:spacing w:val="0"/>
          <w:w w:val="100"/>
          <w:position w:val="0"/>
        </w:rPr>
        <w:t>万元、</w:t>
      </w:r>
      <w:r>
        <w:rPr>
          <w:color w:val="000000"/>
          <w:spacing w:val="0"/>
          <w:w w:val="100"/>
          <w:position w:val="0"/>
          <w:sz w:val="18"/>
          <w:szCs w:val="18"/>
        </w:rPr>
        <w:t xml:space="preserve">209,665. </w:t>
      </w:r>
      <w:r>
        <w:rPr>
          <w:color w:val="000000"/>
          <w:spacing w:val="0"/>
          <w:w w:val="100"/>
          <w:position w:val="0"/>
          <w:sz w:val="18"/>
          <w:szCs w:val="18"/>
        </w:rPr>
        <w:t>60</w:t>
      </w:r>
      <w:r>
        <w:rPr>
          <w:color w:val="000000"/>
          <w:spacing w:val="0"/>
          <w:w w:val="100"/>
          <w:position w:val="0"/>
        </w:rPr>
        <w:t>万 元、</w:t>
      </w:r>
      <w:r>
        <w:rPr>
          <w:color w:val="000000"/>
          <w:spacing w:val="0"/>
          <w:w w:val="100"/>
          <w:position w:val="0"/>
          <w:sz w:val="18"/>
          <w:szCs w:val="18"/>
        </w:rPr>
        <w:t>223,592.38</w:t>
      </w:r>
      <w:r>
        <w:rPr>
          <w:color w:val="000000"/>
          <w:spacing w:val="0"/>
          <w:w w:val="100"/>
          <w:position w:val="0"/>
        </w:rPr>
        <w:t>万元，占流动资产的比例分别为</w:t>
      </w:r>
      <w:r>
        <w:rPr>
          <w:color w:val="000000"/>
          <w:spacing w:val="0"/>
          <w:w w:val="100"/>
          <w:position w:val="0"/>
          <w:sz w:val="18"/>
          <w:szCs w:val="18"/>
        </w:rPr>
        <w:t>18.44%</w:t>
      </w:r>
      <w:r>
        <w:rPr>
          <w:color w:val="000000"/>
          <w:spacing w:val="0"/>
          <w:w w:val="100"/>
          <w:position w:val="0"/>
        </w:rPr>
        <w:t>、</w:t>
      </w:r>
      <w:r>
        <w:rPr>
          <w:color w:val="000000"/>
          <w:spacing w:val="0"/>
          <w:w w:val="100"/>
          <w:position w:val="0"/>
          <w:sz w:val="18"/>
          <w:szCs w:val="18"/>
        </w:rPr>
        <w:t>14.68%</w:t>
      </w:r>
      <w:r>
        <w:rPr>
          <w:color w:val="000000"/>
          <w:spacing w:val="0"/>
          <w:w w:val="100"/>
          <w:position w:val="0"/>
        </w:rPr>
        <w:t>、</w:t>
      </w:r>
      <w:r>
        <w:rPr>
          <w:color w:val="000000"/>
          <w:spacing w:val="0"/>
          <w:w w:val="100"/>
          <w:position w:val="0"/>
          <w:sz w:val="18"/>
          <w:szCs w:val="18"/>
        </w:rPr>
        <w:t>13.51%</w:t>
      </w:r>
      <w:r>
        <w:rPr>
          <w:color w:val="000000"/>
          <w:spacing w:val="0"/>
          <w:w w:val="100"/>
          <w:position w:val="0"/>
        </w:rPr>
        <w:t>。若主要客户出现违约 延迟支付货款，将可能导致公司生产经营活动资金紧张，发生坏账损失的风险。</w:t>
      </w:r>
    </w:p>
    <w:p>
      <w:pPr>
        <w:pStyle w:val="Style13"/>
        <w:keepNext/>
        <w:keepLines/>
        <w:widowControl w:val="0"/>
        <w:shd w:val="clear" w:color="auto" w:fill="auto"/>
        <w:bidi w:val="0"/>
        <w:spacing w:before="0" w:after="0" w:line="328" w:lineRule="exact"/>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w:t>
      </w:r>
      <w:bookmarkEnd w:id="354"/>
      <w:r>
        <w:rPr>
          <w:color w:val="000000"/>
          <w:spacing w:val="0"/>
          <w:w w:val="100"/>
          <w:position w:val="0"/>
        </w:rPr>
        <w:t>五）其他</w:t>
      </w:r>
      <w:bookmarkEnd w:id="352"/>
      <w:bookmarkEnd w:id="353"/>
      <w:bookmarkEnd w:id="355"/>
    </w:p>
    <w:p>
      <w:pPr>
        <w:pStyle w:val="Style5"/>
        <w:keepNext w:val="0"/>
        <w:keepLines w:val="0"/>
        <w:widowControl w:val="0"/>
        <w:shd w:val="clear" w:color="auto" w:fill="auto"/>
        <w:bidi w:val="0"/>
        <w:spacing w:before="0" w:after="260" w:line="32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331" w:lineRule="exact"/>
        <w:ind w:left="0" w:right="0" w:firstLine="0"/>
        <w:jc w:val="both"/>
        <w:sectPr>
          <w:footnotePr>
            <w:pos w:val="pageBottom"/>
            <w:numFmt w:val="decimal"/>
            <w:numRestart w:val="continuous"/>
          </w:footnotePr>
          <w:pgSz w:w="11900" w:h="16840"/>
          <w:pgMar w:top="1373" w:right="1054" w:bottom="1489" w:left="1615" w:header="0" w:footer="3" w:gutter="0"/>
          <w:cols w:space="720"/>
          <w:noEndnote/>
          <w:rtlGutter w:val="0"/>
          <w:docGrid w:linePitch="360"/>
        </w:sectPr>
      </w:pPr>
      <w:bookmarkStart w:id="356" w:name="bookmark356"/>
      <w:r>
        <w:rPr>
          <w:b/>
          <w:bCs/>
          <w:color w:val="000000"/>
          <w:spacing w:val="0"/>
          <w:w w:val="100"/>
          <w:position w:val="0"/>
        </w:rPr>
        <w:t>七</w:t>
      </w:r>
      <w:bookmarkEnd w:id="356"/>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00" w:line="240" w:lineRule="auto"/>
        <w:ind w:left="0" w:right="0" w:firstLine="0"/>
        <w:jc w:val="center"/>
      </w:pPr>
      <w:bookmarkStart w:id="357" w:name="bookmark357"/>
      <w:bookmarkStart w:id="358" w:name="bookmark358"/>
      <w:bookmarkStart w:id="359" w:name="bookmark359"/>
      <w:r>
        <w:rPr>
          <w:color w:val="000000"/>
          <w:spacing w:val="0"/>
          <w:w w:val="100"/>
          <w:position w:val="0"/>
        </w:rPr>
        <w:t>第四节公司治理</w:t>
      </w:r>
      <w:bookmarkEnd w:id="357"/>
      <w:bookmarkEnd w:id="358"/>
      <w:bookmarkEnd w:id="359"/>
    </w:p>
    <w:p>
      <w:pPr>
        <w:pStyle w:val="Style13"/>
        <w:keepNext/>
        <w:keepLines/>
        <w:widowControl w:val="0"/>
        <w:shd w:val="clear" w:color="auto" w:fill="auto"/>
        <w:tabs>
          <w:tab w:pos="439" w:val="left"/>
        </w:tabs>
        <w:bidi w:val="0"/>
        <w:spacing w:before="0" w:after="100" w:line="329" w:lineRule="exact"/>
        <w:ind w:left="0" w:right="0" w:firstLine="0"/>
        <w:jc w:val="both"/>
      </w:pPr>
      <w:bookmarkStart w:id="360" w:name="bookmark360"/>
      <w:bookmarkStart w:id="361" w:name="bookmark361"/>
      <w:bookmarkStart w:id="362" w:name="bookmark362"/>
      <w:bookmarkStart w:id="363" w:name="bookmark363"/>
      <w:bookmarkStart w:id="364" w:name="bookmark364"/>
      <w:r>
        <w:rPr>
          <w:color w:val="000000"/>
          <w:spacing w:val="0"/>
          <w:w w:val="100"/>
          <w:position w:val="0"/>
        </w:rPr>
        <w:t>一</w:t>
      </w:r>
      <w:bookmarkEnd w:id="363"/>
      <w:r>
        <w:rPr>
          <w:color w:val="000000"/>
          <w:spacing w:val="0"/>
          <w:w w:val="100"/>
          <w:position w:val="0"/>
        </w:rPr>
        <w:t>、</w:t>
        <w:tab/>
        <w:t>公司治理相关情况说明</w:t>
      </w:r>
      <w:bookmarkEnd w:id="361"/>
      <w:bookmarkEnd w:id="362"/>
      <w:bookmarkEnd w:id="364"/>
      <w:bookmarkEnd w:id="36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公司根据《公司法》等有关法律、法规、规范性文件及《公司章程》，建立、健全了规范的 公司治理结构。公司的股东大会、董事会、监事会按照《公司章程》独立有效运行。</w:t>
      </w:r>
    </w:p>
    <w:p>
      <w:pPr>
        <w:pStyle w:val="Style5"/>
        <w:keepNext w:val="0"/>
        <w:keepLines w:val="0"/>
        <w:widowControl w:val="0"/>
        <w:shd w:val="clear" w:color="auto" w:fill="auto"/>
        <w:tabs>
          <w:tab w:pos="743" w:val="left"/>
        </w:tabs>
        <w:bidi w:val="0"/>
        <w:spacing w:before="0" w:after="0" w:line="329" w:lineRule="exact"/>
        <w:ind w:left="0" w:right="0" w:firstLine="440"/>
        <w:jc w:val="both"/>
      </w:pPr>
      <w:bookmarkStart w:id="365" w:name="bookmark365"/>
      <w:r>
        <w:rPr>
          <w:rFonts w:ascii="Calibri" w:eastAsia="Calibri" w:hAnsi="Calibri" w:cs="Calibri"/>
          <w:color w:val="000000"/>
          <w:spacing w:val="0"/>
          <w:w w:val="100"/>
          <w:position w:val="0"/>
          <w:sz w:val="20"/>
          <w:szCs w:val="20"/>
        </w:rPr>
        <w:t>1</w:t>
      </w:r>
      <w:bookmarkEnd w:id="365"/>
      <w:r>
        <w:rPr>
          <w:color w:val="000000"/>
          <w:spacing w:val="0"/>
          <w:w w:val="100"/>
          <w:position w:val="0"/>
        </w:rPr>
        <w:t>、</w:t>
        <w:tab/>
        <w:t xml:space="preserve">股东和股东大会：报告期内，公司共召开了 </w:t>
      </w:r>
      <w:r>
        <w:rPr>
          <w:rFonts w:ascii="Calibri" w:eastAsia="Calibri" w:hAnsi="Calibri" w:cs="Calibri"/>
          <w:color w:val="000000"/>
          <w:spacing w:val="0"/>
          <w:w w:val="100"/>
          <w:position w:val="0"/>
          <w:sz w:val="20"/>
          <w:szCs w:val="20"/>
        </w:rPr>
        <w:t>1</w:t>
      </w:r>
      <w:r>
        <w:rPr>
          <w:color w:val="000000"/>
          <w:spacing w:val="0"/>
          <w:w w:val="100"/>
          <w:position w:val="0"/>
        </w:rPr>
        <w:t>次股东大会。公司股东大会的召集、召 开、表决等相关程序均严格按照有关法律法规和公司《公司章程》、《股东大会议事规则》等制 度的规定执行。公司能够维护所有股东，特别是中小股东享有平等地位。</w:t>
      </w:r>
    </w:p>
    <w:p>
      <w:pPr>
        <w:pStyle w:val="Style5"/>
        <w:keepNext w:val="0"/>
        <w:keepLines w:val="0"/>
        <w:widowControl w:val="0"/>
        <w:shd w:val="clear" w:color="auto" w:fill="auto"/>
        <w:tabs>
          <w:tab w:pos="743" w:val="left"/>
        </w:tabs>
        <w:bidi w:val="0"/>
        <w:spacing w:before="0" w:after="0" w:line="329" w:lineRule="exact"/>
        <w:ind w:left="0" w:right="0" w:firstLine="440"/>
        <w:jc w:val="both"/>
      </w:pPr>
      <w:bookmarkStart w:id="366" w:name="bookmark366"/>
      <w:r>
        <w:rPr>
          <w:rFonts w:ascii="Calibri" w:eastAsia="Calibri" w:hAnsi="Calibri" w:cs="Calibri"/>
          <w:color w:val="000000"/>
          <w:spacing w:val="0"/>
          <w:w w:val="100"/>
          <w:position w:val="0"/>
          <w:sz w:val="20"/>
          <w:szCs w:val="20"/>
        </w:rPr>
        <w:t>2</w:t>
      </w:r>
      <w:bookmarkEnd w:id="366"/>
      <w:r>
        <w:rPr>
          <w:color w:val="000000"/>
          <w:spacing w:val="0"/>
          <w:w w:val="100"/>
          <w:position w:val="0"/>
        </w:rPr>
        <w:t>、</w:t>
        <w:tab/>
        <w:t>董事和董事会：报告期内，公司共召开董事会</w:t>
      </w:r>
      <w:r>
        <w:rPr>
          <w:rFonts w:ascii="Calibri" w:eastAsia="Calibri" w:hAnsi="Calibri" w:cs="Calibri"/>
          <w:color w:val="000000"/>
          <w:spacing w:val="0"/>
          <w:w w:val="100"/>
          <w:position w:val="0"/>
          <w:sz w:val="20"/>
          <w:szCs w:val="20"/>
        </w:rPr>
        <w:t>9</w:t>
      </w:r>
      <w:r>
        <w:rPr>
          <w:color w:val="000000"/>
          <w:spacing w:val="0"/>
          <w:w w:val="100"/>
          <w:position w:val="0"/>
        </w:rPr>
        <w:t>次。公司按照《公司法》、《公司章 程》规定的选聘程序选举董事。公司董事会的召集、召开、表决等相关程序均严格按照有关法律 法规和公司《董事会议事规则》等制度的规定执行。各位董事均能够忠实勤勉地履行其权利、义 务，按要求出席董事会和列席股东大会。三位独立董事在企业管理和财务方面具备较高的专业水 平和丰富的实践经验；独立董事能够按照相关法律、法规、公司章程及《独立董事工作制度》的 要求，认真履行职责，维护公司整体利益。</w:t>
      </w:r>
    </w:p>
    <w:p>
      <w:pPr>
        <w:pStyle w:val="Style5"/>
        <w:keepNext w:val="0"/>
        <w:keepLines w:val="0"/>
        <w:widowControl w:val="0"/>
        <w:shd w:val="clear" w:color="auto" w:fill="auto"/>
        <w:tabs>
          <w:tab w:pos="743" w:val="left"/>
        </w:tabs>
        <w:bidi w:val="0"/>
        <w:spacing w:before="0" w:after="0" w:line="329" w:lineRule="exact"/>
        <w:ind w:left="0" w:right="0" w:firstLine="440"/>
        <w:jc w:val="both"/>
      </w:pPr>
      <w:bookmarkStart w:id="367" w:name="bookmark367"/>
      <w:r>
        <w:rPr>
          <w:rFonts w:ascii="Calibri" w:eastAsia="Calibri" w:hAnsi="Calibri" w:cs="Calibri"/>
          <w:color w:val="000000"/>
          <w:spacing w:val="0"/>
          <w:w w:val="100"/>
          <w:position w:val="0"/>
          <w:sz w:val="20"/>
          <w:szCs w:val="20"/>
        </w:rPr>
        <w:t>3</w:t>
      </w:r>
      <w:bookmarkEnd w:id="367"/>
      <w:r>
        <w:rPr>
          <w:color w:val="000000"/>
          <w:spacing w:val="0"/>
          <w:w w:val="100"/>
          <w:position w:val="0"/>
        </w:rPr>
        <w:t>、</w:t>
        <w:tab/>
        <w:t>监事和监事会：报告期内，公司共召开监事会</w:t>
      </w:r>
      <w:r>
        <w:rPr>
          <w:rFonts w:ascii="Calibri" w:eastAsia="Calibri" w:hAnsi="Calibri" w:cs="Calibri"/>
          <w:color w:val="000000"/>
          <w:spacing w:val="0"/>
          <w:w w:val="100"/>
          <w:position w:val="0"/>
          <w:sz w:val="20"/>
          <w:szCs w:val="20"/>
        </w:rPr>
        <w:t>9</w:t>
      </w:r>
      <w:r>
        <w:rPr>
          <w:color w:val="000000"/>
          <w:spacing w:val="0"/>
          <w:w w:val="100"/>
          <w:position w:val="0"/>
        </w:rPr>
        <w:t>次。公司监事会的人数和构成符合有关 法律、法规的要求。监事会的召集、召开程序符合公司《监事会议事规则》的规定。各位监事能 够本着对股东负责的态度，认真履行其职责，对公司重大事项及董事、高级管理人员履职的合法 性进行监督。</w:t>
      </w:r>
    </w:p>
    <w:p>
      <w:pPr>
        <w:pStyle w:val="Style5"/>
        <w:keepNext w:val="0"/>
        <w:keepLines w:val="0"/>
        <w:widowControl w:val="0"/>
        <w:shd w:val="clear" w:color="auto" w:fill="auto"/>
        <w:tabs>
          <w:tab w:pos="743" w:val="left"/>
        </w:tabs>
        <w:bidi w:val="0"/>
        <w:spacing w:before="0" w:after="0" w:line="329" w:lineRule="exact"/>
        <w:ind w:left="0" w:right="0" w:firstLine="440"/>
        <w:jc w:val="both"/>
      </w:pPr>
      <w:bookmarkStart w:id="368" w:name="bookmark368"/>
      <w:r>
        <w:rPr>
          <w:rFonts w:ascii="Calibri" w:eastAsia="Calibri" w:hAnsi="Calibri" w:cs="Calibri"/>
          <w:color w:val="000000"/>
          <w:spacing w:val="0"/>
          <w:w w:val="100"/>
          <w:position w:val="0"/>
          <w:sz w:val="20"/>
          <w:szCs w:val="20"/>
        </w:rPr>
        <w:t>4</w:t>
      </w:r>
      <w:bookmarkEnd w:id="368"/>
      <w:r>
        <w:rPr>
          <w:color w:val="000000"/>
          <w:spacing w:val="0"/>
          <w:w w:val="100"/>
          <w:position w:val="0"/>
        </w:rPr>
        <w:t>、</w:t>
        <w:tab/>
        <w:t>控股股东与上市公司：控股股东与公司在资产、业务、机构、财务、人员等方面严格分 开，公司董事会、监事会和内部机构均独立运作。控股股东认真履行股东义务，行为合法，不存 在侵占公司资产、损害公司和中小股东利益的情况，不存在影响公司业务、人员、资产、机构独 立性及与公司开展同业竞争的情况。</w:t>
      </w:r>
    </w:p>
    <w:p>
      <w:pPr>
        <w:pStyle w:val="Style5"/>
        <w:keepNext w:val="0"/>
        <w:keepLines w:val="0"/>
        <w:widowControl w:val="0"/>
        <w:shd w:val="clear" w:color="auto" w:fill="auto"/>
        <w:tabs>
          <w:tab w:pos="743" w:val="left"/>
        </w:tabs>
        <w:bidi w:val="0"/>
        <w:spacing w:before="0" w:after="0" w:line="329" w:lineRule="exact"/>
        <w:ind w:left="0" w:right="0" w:firstLine="440"/>
        <w:jc w:val="both"/>
      </w:pPr>
      <w:bookmarkStart w:id="369" w:name="bookmark369"/>
      <w:r>
        <w:rPr>
          <w:rFonts w:ascii="Calibri" w:eastAsia="Calibri" w:hAnsi="Calibri" w:cs="Calibri"/>
          <w:color w:val="000000"/>
          <w:spacing w:val="0"/>
          <w:w w:val="100"/>
          <w:position w:val="0"/>
          <w:sz w:val="20"/>
          <w:szCs w:val="20"/>
        </w:rPr>
        <w:t>5</w:t>
      </w:r>
      <w:bookmarkEnd w:id="369"/>
      <w:r>
        <w:rPr>
          <w:color w:val="000000"/>
          <w:spacing w:val="0"/>
          <w:w w:val="100"/>
          <w:position w:val="0"/>
        </w:rPr>
        <w:t>、</w:t>
        <w:tab/>
        <w:t>利益相关者：公司能够充分尊重银行及其他债权人、员工、客户等利益相关者的合法权 益，相互之间能够实现良好沟通，共同推进公司持续、稳定、健康发展。同时，公司负有很强的 社会责任意识，在公益事业、环境保护、资源利用等方面努力承担起企业应尽的社会责任。</w:t>
      </w:r>
    </w:p>
    <w:p>
      <w:pPr>
        <w:pStyle w:val="Style5"/>
        <w:keepNext w:val="0"/>
        <w:keepLines w:val="0"/>
        <w:widowControl w:val="0"/>
        <w:shd w:val="clear" w:color="auto" w:fill="auto"/>
        <w:tabs>
          <w:tab w:pos="748" w:val="left"/>
        </w:tabs>
        <w:bidi w:val="0"/>
        <w:spacing w:before="0" w:after="0" w:line="329" w:lineRule="exact"/>
        <w:ind w:left="0" w:right="0" w:firstLine="440"/>
        <w:jc w:val="both"/>
      </w:pPr>
      <w:bookmarkStart w:id="370" w:name="bookmark370"/>
      <w:r>
        <w:rPr>
          <w:rFonts w:ascii="Calibri" w:eastAsia="Calibri" w:hAnsi="Calibri" w:cs="Calibri"/>
          <w:color w:val="000000"/>
          <w:spacing w:val="0"/>
          <w:w w:val="100"/>
          <w:position w:val="0"/>
          <w:sz w:val="20"/>
          <w:szCs w:val="20"/>
        </w:rPr>
        <w:t>6</w:t>
      </w:r>
      <w:bookmarkEnd w:id="370"/>
      <w:r>
        <w:rPr>
          <w:color w:val="000000"/>
          <w:spacing w:val="0"/>
          <w:w w:val="100"/>
          <w:position w:val="0"/>
        </w:rPr>
        <w:t>、</w:t>
        <w:tab/>
        <w:t>信息披露：公司制定了信息披露事务管理制度和内部重大信息报告制度，建立畅通的内 部信息传递渠道，严格按照《上海证券交易所股票上市规则》和相关监管机构要求积极履行上市 公司信息披露义务，及时、公平地披露相关信息，并严格保证所披露信息的真实、准确、完整。 针对公司治理信息、限制性股票激励等重大事项和决议，公司及时发布公告，并在《中国证券 报》、《上海证券报》、《证券时报》等指定媒体上进行公开披露。</w:t>
      </w:r>
    </w:p>
    <w:p>
      <w:pPr>
        <w:pStyle w:val="Style5"/>
        <w:keepNext w:val="0"/>
        <w:keepLines w:val="0"/>
        <w:widowControl w:val="0"/>
        <w:shd w:val="clear" w:color="auto" w:fill="auto"/>
        <w:tabs>
          <w:tab w:pos="743" w:val="left"/>
        </w:tabs>
        <w:bidi w:val="0"/>
        <w:spacing w:before="0" w:after="360" w:line="329" w:lineRule="exact"/>
        <w:ind w:left="0" w:right="0" w:firstLine="440"/>
        <w:jc w:val="both"/>
      </w:pPr>
      <w:bookmarkStart w:id="371" w:name="bookmark371"/>
      <w:r>
        <w:rPr>
          <w:rFonts w:ascii="Calibri" w:eastAsia="Calibri" w:hAnsi="Calibri" w:cs="Calibri"/>
          <w:color w:val="000000"/>
          <w:spacing w:val="0"/>
          <w:w w:val="100"/>
          <w:position w:val="0"/>
          <w:sz w:val="20"/>
          <w:szCs w:val="20"/>
        </w:rPr>
        <w:t>7</w:t>
      </w:r>
      <w:bookmarkEnd w:id="371"/>
      <w:r>
        <w:rPr>
          <w:color w:val="000000"/>
          <w:spacing w:val="0"/>
          <w:w w:val="100"/>
          <w:position w:val="0"/>
        </w:rPr>
        <w:t>、</w:t>
        <w:tab/>
        <w:t>投资者关系：公司注重与投资者的沟通与互动，设有专人负责与普通投资者的沟通、联 系等，包括接听电话、回复来信、回复上证</w:t>
      </w:r>
      <w:r>
        <w:rPr>
          <w:rFonts w:ascii="Calibri" w:eastAsia="Calibri" w:hAnsi="Calibri" w:cs="Calibri"/>
          <w:color w:val="000000"/>
          <w:spacing w:val="0"/>
          <w:w w:val="100"/>
          <w:position w:val="0"/>
          <w:sz w:val="20"/>
          <w:szCs w:val="20"/>
        </w:rPr>
        <w:t>E</w:t>
      </w:r>
      <w:r>
        <w:rPr>
          <w:color w:val="000000"/>
          <w:spacing w:val="0"/>
          <w:w w:val="100"/>
          <w:position w:val="0"/>
        </w:rPr>
        <w:t>互动平台的投资者提问等，通过多种方式回答了投 资者关于公司生产经营、企业发展、公司治理、重大事项等情况的问询和了解，并认真听取了投 资者的意见和建议。</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20" w:line="26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39" w:val="left"/>
        </w:tabs>
        <w:bidi w:val="0"/>
        <w:spacing w:before="0" w:after="0" w:line="278" w:lineRule="exact"/>
        <w:ind w:left="420" w:right="0" w:hanging="420"/>
        <w:jc w:val="both"/>
      </w:pPr>
      <w:bookmarkStart w:id="372" w:name="bookmark372"/>
      <w:bookmarkStart w:id="373" w:name="bookmark373"/>
      <w:bookmarkStart w:id="374" w:name="bookmark374"/>
      <w:bookmarkStart w:id="375" w:name="bookmark375"/>
      <w:r>
        <w:rPr>
          <w:color w:val="000000"/>
          <w:spacing w:val="0"/>
          <w:w w:val="100"/>
          <w:position w:val="0"/>
        </w:rPr>
        <w:t>二</w:t>
      </w:r>
      <w:bookmarkEnd w:id="374"/>
      <w:r>
        <w:rPr>
          <w:color w:val="000000"/>
          <w:spacing w:val="0"/>
          <w:w w:val="100"/>
          <w:position w:val="0"/>
        </w:rPr>
        <w:t>、</w:t>
        <w:tab/>
        <w:t>公司控股股东、实际控制人在保证公司资产、人员、财务、机构、业务等方面独立性的具体 措施，以及影响公司独立性而采取的解决方案、工作进度及后续工作计划</w:t>
      </w:r>
      <w:bookmarkEnd w:id="372"/>
      <w:bookmarkEnd w:id="373"/>
      <w:bookmarkEnd w:id="375"/>
    </w:p>
    <w:p>
      <w:pPr>
        <w:pStyle w:val="Style5"/>
        <w:keepNext w:val="0"/>
        <w:keepLines w:val="0"/>
        <w:widowControl w:val="0"/>
        <w:shd w:val="clear" w:color="auto" w:fill="auto"/>
        <w:bidi w:val="0"/>
        <w:spacing w:before="0" w:after="0" w:line="329"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1" w:lineRule="exact"/>
        <w:ind w:left="0" w:right="0" w:firstLine="0"/>
        <w:jc w:val="both"/>
        <w:sectPr>
          <w:footnotePr>
            <w:pos w:val="pageBottom"/>
            <w:numFmt w:val="decimal"/>
            <w:numRestart w:val="continuous"/>
          </w:footnotePr>
          <w:pgSz w:w="11900" w:h="16840"/>
          <w:pgMar w:top="1503" w:right="1251" w:bottom="1642" w:left="1773" w:header="0" w:footer="3" w:gutter="0"/>
          <w:cols w:space="720"/>
          <w:noEndnote/>
          <w:rtlGutter w:val="0"/>
          <w:docGrid w:linePitch="360"/>
        </w:sectPr>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3077"/>
        <w:gridCol w:w="1829"/>
        <w:gridCol w:w="4210"/>
        <w:gridCol w:w="1646"/>
        <w:gridCol w:w="3120"/>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决议刊登的指定网站的查询索引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 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年年度股东大会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 xml:space="preserve">曙光信息产业股份有限公司 </w:t>
            </w:r>
            <w:r>
              <w:rPr>
                <w:color w:val="000000"/>
                <w:spacing w:val="0"/>
                <w:w w:val="100"/>
                <w:position w:val="0"/>
                <w:sz w:val="18"/>
                <w:szCs w:val="18"/>
              </w:rPr>
              <w:t>2020</w:t>
            </w:r>
            <w:r>
              <w:rPr>
                <w:color w:val="000000"/>
                <w:spacing w:val="0"/>
                <w:w w:val="100"/>
                <w:position w:val="0"/>
              </w:rPr>
              <w:t>年年度股东大会决议</w:t>
            </w:r>
          </w:p>
        </w:tc>
      </w:tr>
    </w:tbl>
    <w:p>
      <w:pPr>
        <w:widowControl w:val="0"/>
        <w:spacing w:after="25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四</w:t>
      </w:r>
      <w:bookmarkEnd w:id="378"/>
      <w:r>
        <w:rPr>
          <w:color w:val="000000"/>
          <w:spacing w:val="0"/>
          <w:w w:val="100"/>
          <w:position w:val="0"/>
        </w:rPr>
        <w:t>、董事、监事和高级管理人员的情况</w:t>
      </w:r>
      <w:bookmarkEnd w:id="376"/>
      <w:bookmarkEnd w:id="377"/>
      <w:bookmarkEnd w:id="379"/>
    </w:p>
    <w:p>
      <w:pPr>
        <w:pStyle w:val="Style13"/>
        <w:keepNext/>
        <w:keepLines/>
        <w:widowControl w:val="0"/>
        <w:shd w:val="clear" w:color="auto" w:fill="auto"/>
        <w:bidi w:val="0"/>
        <w:spacing w:before="0" w:after="80" w:line="240" w:lineRule="auto"/>
        <w:ind w:left="0" w:right="0" w:firstLine="0"/>
        <w:jc w:val="left"/>
      </w:pPr>
      <w:bookmarkStart w:id="376" w:name="bookmark376"/>
      <w:bookmarkStart w:id="377" w:name="bookmark377"/>
      <w:bookmarkStart w:id="380" w:name="bookmark380"/>
      <w:bookmarkStart w:id="381" w:name="bookmark381"/>
      <w:r>
        <w:rPr>
          <w:rFonts w:ascii="Calibri" w:eastAsia="Calibri" w:hAnsi="Calibri" w:cs="Calibri"/>
          <w:color w:val="000000"/>
          <w:spacing w:val="0"/>
          <w:w w:val="100"/>
          <w:position w:val="0"/>
          <w:sz w:val="20"/>
          <w:szCs w:val="20"/>
        </w:rPr>
        <w:t>（</w:t>
      </w:r>
      <w:bookmarkEnd w:id="380"/>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76"/>
      <w:bookmarkEnd w:id="377"/>
      <w:bookmarkEnd w:id="3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50"/>
        <w:gridCol w:w="2002"/>
        <w:gridCol w:w="490"/>
        <w:gridCol w:w="427"/>
        <w:gridCol w:w="1229"/>
        <w:gridCol w:w="1157"/>
        <w:gridCol w:w="1267"/>
        <w:gridCol w:w="1267"/>
        <w:gridCol w:w="1267"/>
        <w:gridCol w:w="2112"/>
        <w:gridCol w:w="1056"/>
        <w:gridCol w:w="888"/>
      </w:tblGrid>
      <w:tr>
        <w:trPr>
          <w:trHeight w:val="137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125" w:lineRule="exact"/>
              <w:ind w:left="0" w:right="0" w:firstLine="0"/>
              <w:jc w:val="center"/>
            </w:pPr>
            <w:r>
              <w:rPr>
                <w:rFonts w:ascii="MS Gothic" w:eastAsia="MS Gothic" w:hAnsi="MS Gothic" w:cs="MS Gothic"/>
                <w:color w:val="000000"/>
                <w:spacing w:val="0"/>
                <w:w w:val="100"/>
                <w:position w:val="0"/>
                <w:sz w:val="11"/>
                <w:szCs w:val="11"/>
              </w:rPr>
              <w:t xml:space="preserve">IE </w:t>
            </w:r>
            <w:r>
              <w:rPr>
                <w:rFonts w:ascii="SimHei" w:eastAsia="SimHei" w:hAnsi="SimHei" w:cs="SimHei"/>
                <w:i/>
                <w:iCs/>
                <w:color w:val="000000"/>
                <w:spacing w:val="0"/>
                <w:w w:val="100"/>
                <w:position w:val="0"/>
                <w:sz w:val="13"/>
                <w:szCs w:val="13"/>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年度内股份</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增减变动原因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报告期内 从公司获 得的税前 报酬总额</w:t>
            </w:r>
          </w:p>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（万元）</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徐志伟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历军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46,856,781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42,136,093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-4,720,688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根据减持计划，二级 市场交易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徐文超</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董事、董事会秘书、 高级副总裁（离任）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独立董事（离任）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郑永琴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闫丙旗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2"/>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27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r>
        <w:br w:type="page"/>
      </w:r>
    </w:p>
    <w:tbl>
      <w:tblPr>
        <w:tblOverlap w:val="never"/>
        <w:jc w:val="center"/>
        <w:tblLayout w:type="fixed"/>
      </w:tblPr>
      <w:tblGrid>
        <w:gridCol w:w="950"/>
        <w:gridCol w:w="2002"/>
        <w:gridCol w:w="490"/>
        <w:gridCol w:w="427"/>
        <w:gridCol w:w="1229"/>
        <w:gridCol w:w="1157"/>
        <w:gridCol w:w="1267"/>
        <w:gridCol w:w="1267"/>
        <w:gridCol w:w="1267"/>
        <w:gridCol w:w="2112"/>
        <w:gridCol w:w="1056"/>
        <w:gridCol w:w="88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尹雨立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方信我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监事（职工）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财务总监、董事会 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878,080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938,080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年度限制 性股票激励计划授予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任京携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1,215, 200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1,276,300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61,100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 xml:space="preserve">年度限制 性股票激励计划授予 </w:t>
            </w:r>
            <w:r>
              <w:rPr>
                <w:color w:val="000000"/>
                <w:spacing w:val="0"/>
                <w:w w:val="100"/>
                <w:position w:val="0"/>
                <w:sz w:val="18"/>
                <w:szCs w:val="18"/>
              </w:rPr>
              <w:t>60,000</w:t>
            </w:r>
            <w:r>
              <w:rPr>
                <w:color w:val="000000"/>
                <w:spacing w:val="0"/>
                <w:w w:val="100"/>
                <w:position w:val="0"/>
              </w:rPr>
              <w:t>股，二级市场 购买</w:t>
            </w:r>
            <w:r>
              <w:rPr>
                <w:color w:val="000000"/>
                <w:spacing w:val="0"/>
                <w:w w:val="100"/>
                <w:position w:val="0"/>
                <w:sz w:val="18"/>
                <w:szCs w:val="18"/>
              </w:rPr>
              <w:t>1,100</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48,950,061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44, 350,473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w:t>
            </w:r>
            <w:r>
              <w:rPr>
                <w:color w:val="000000"/>
                <w:spacing w:val="0"/>
                <w:w w:val="100"/>
                <w:position w:val="0"/>
                <w:sz w:val="18"/>
                <w:szCs w:val="18"/>
              </w:rPr>
              <w:t>599,588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tbl>
      <w:tblPr>
        <w:tblOverlap w:val="never"/>
        <w:jc w:val="center"/>
        <w:tblLayout w:type="fixed"/>
      </w:tblPr>
      <w:tblGrid>
        <w:gridCol w:w="1378"/>
        <w:gridCol w:w="1250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5620" w:right="0" w:firstLine="0"/>
              <w:jc w:val="left"/>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中科院计算所研究员、中国工程院院士、本公司董事长。</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中科院计算所研究员。</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本公司董事、总裁。</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曾任本公司董事、高级副总裁、董事会秘书。</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北京大学光华管理学院副教授。</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中审众环会计师事务所合伙人。</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北京交通大学高速铁路网络管理教育部工程研究中心主任。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曾任中国中信集团公司财务部总经理助理、副总经理。</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尹雨立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曾任中科院计算所助理研究员、中科院软件所副研究员。</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方信我</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曾任中科院计算所研究员。</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王伟成</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本公司职工监事，证券事务代表。</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本公司财务总监、董事会秘书。</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任京携</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本公司高级副总裁。</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791" w:right="1288" w:bottom="1190" w:left="1425" w:header="0" w:footer="3"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208</w:t>
      </w:r>
    </w:p>
    <w:p>
      <w:pPr>
        <w:widowControl w:val="0"/>
        <w:spacing w:after="479" w:line="1" w:lineRule="exact"/>
      </w:pPr>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42"/>
        <w:gridCol w:w="2227"/>
        <w:gridCol w:w="1848"/>
        <w:gridCol w:w="1507"/>
        <w:gridCol w:w="1512"/>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北京思科智控股有限 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法定代表人、经 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19"/>
        <w:gridCol w:w="3720"/>
        <w:gridCol w:w="1934"/>
        <w:gridCol w:w="974"/>
        <w:gridCol w:w="989"/>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 始日期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160" w:right="0" w:firstLine="0"/>
              <w:jc w:val="left"/>
            </w:pPr>
            <w:r>
              <w:rPr>
                <w:color w:val="000000"/>
                <w:spacing w:val="0"/>
                <w:w w:val="100"/>
                <w:position w:val="0"/>
              </w:rPr>
              <w:t>任期终 止日期</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北京中科天玑信息技术有限公司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执行董事（已离任）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中科物栖（北京）科技有限责任公司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大秦铁路股份有限公司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东易日盛家居装饰集团股份有限公司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和泓服务集团有限公司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唐山三孚硅业股份有限公司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焦作科瑞森重装股份有限公司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顺德丰润（北京）科技有限责任公司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中艺华海进出口有限公司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北京交通大学高速铁路网络管理教育 部工程研究中心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中北通信息技术有限公司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北京交大网通信息技术有限公司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江苏中北通信息技术有限公司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国家高性能计算机工程技术研究中心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中国科学院控股有限公司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监事（已离任）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任京携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董事（已离任）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54"/>
        <w:gridCol w:w="5683"/>
      </w:tblGrid>
      <w:tr>
        <w:trPr>
          <w:trHeight w:val="84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董事、监事、高级管理人员报酬 的决策程序</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left"/>
            </w:pPr>
            <w:r>
              <w:rPr>
                <w:color w:val="000000"/>
                <w:spacing w:val="0"/>
                <w:w w:val="100"/>
                <w:position w:val="0"/>
              </w:rPr>
              <w:t>董事会薪酬与考核委员会提交薪酬方案由公司董事会审议。 公司高级管理人员的薪酬方案由董事会审议批准;公司董事、 监事的薪酬方案提交股东大会审议批准。</w:t>
            </w:r>
          </w:p>
        </w:tc>
      </w:tr>
    </w:tbl>
    <w:p>
      <w:pPr>
        <w:spacing w:lineRule="exact" w:line="1"/>
        <w:rPr>
          <w:sz w:val="2"/>
          <w:szCs w:val="2"/>
        </w:rPr>
      </w:pPr>
      <w:r>
        <w:br w:type="page"/>
      </w:r>
    </w:p>
    <w:tbl>
      <w:tblPr>
        <w:tblOverlap w:val="never"/>
        <w:jc w:val="center"/>
        <w:tblLayout w:type="fixed"/>
      </w:tblPr>
      <w:tblGrid>
        <w:gridCol w:w="3154"/>
        <w:gridCol w:w="5683"/>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董事、监事、高级管理人员报酬 确定依据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结合公司《董事、监事薪酬管理办法》、《薪酬管理制度》 及《绩效管理制度》，公司独立董事、非职工监事的年度报 酬由股东大会审议批准，其他在公司领取报酬的监事和高级 管理人员按年度经营绩效考核，按月发放基薪，年度公司经 营目标完成情况考核后，结算年度薪酬。</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 的实际支付情况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董事、监事和高级管理人员报酬的支付情况符合公司相关考 核办法的规定。</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报告期末全体董事、监事和高级 管理人员实际获得的报酬合计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 </w:t>
            </w:r>
            <w:r>
              <w:rPr>
                <w:color w:val="000000"/>
                <w:spacing w:val="0"/>
                <w:w w:val="100"/>
                <w:position w:val="0"/>
                <w:sz w:val="18"/>
                <w:szCs w:val="18"/>
              </w:rPr>
              <w:t xml:space="preserve">309. </w:t>
            </w:r>
            <w:r>
              <w:rPr>
                <w:color w:val="000000"/>
                <w:spacing w:val="0"/>
                <w:w w:val="100"/>
                <w:position w:val="0"/>
                <w:sz w:val="18"/>
                <w:szCs w:val="18"/>
              </w:rPr>
              <w:t xml:space="preserve">94 </w:t>
            </w:r>
            <w:r>
              <w:rPr>
                <w:color w:val="000000"/>
                <w:spacing w:val="0"/>
                <w:w w:val="100"/>
                <w:position w:val="0"/>
              </w:rPr>
              <w:t>万元。</w:t>
            </w:r>
          </w:p>
        </w:tc>
      </w:tr>
    </w:tbl>
    <w:p>
      <w:pPr>
        <w:widowControl w:val="0"/>
        <w:spacing w:after="339" w:line="1" w:lineRule="exact"/>
      </w:pP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89"/>
        <w:gridCol w:w="3034"/>
        <w:gridCol w:w="1421"/>
        <w:gridCol w:w="219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独立董事补选</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董事、高级副总裁、董事会秘书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董事会秘书补选</w:t>
            </w:r>
          </w:p>
        </w:tc>
      </w:tr>
    </w:tbl>
    <w:p>
      <w:pPr>
        <w:widowControl w:val="0"/>
        <w:spacing w:after="339" w:line="1" w:lineRule="exact"/>
      </w:pPr>
    </w:p>
    <w:p>
      <w:pPr>
        <w:pStyle w:val="Style13"/>
        <w:keepNext/>
        <w:keepLines/>
        <w:widowControl w:val="0"/>
        <w:shd w:val="clear" w:color="auto" w:fill="auto"/>
        <w:bidi w:val="0"/>
        <w:spacing w:before="0" w:after="60" w:line="240" w:lineRule="auto"/>
        <w:ind w:left="0" w:right="0" w:firstLine="0"/>
        <w:jc w:val="left"/>
      </w:pPr>
      <w:bookmarkStart w:id="382" w:name="bookmark382"/>
      <w:bookmarkStart w:id="383" w:name="bookmark383"/>
      <w:bookmarkStart w:id="384" w:name="bookmark384"/>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82"/>
      <w:bookmarkEnd w:id="383"/>
      <w:bookmarkEnd w:id="38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240" w:lineRule="auto"/>
        <w:ind w:left="0" w:right="0" w:firstLine="0"/>
        <w:jc w:val="left"/>
      </w:pPr>
      <w:bookmarkStart w:id="385" w:name="bookmark385"/>
      <w:bookmarkStart w:id="386" w:name="bookmark386"/>
      <w:bookmarkStart w:id="387" w:name="bookmark387"/>
      <w:bookmarkStart w:id="388" w:name="bookmark388"/>
      <w:r>
        <w:rPr>
          <w:rFonts w:ascii="Calibri" w:eastAsia="Calibri" w:hAnsi="Calibri" w:cs="Calibri"/>
          <w:color w:val="000000"/>
          <w:spacing w:val="0"/>
          <w:w w:val="100"/>
          <w:position w:val="0"/>
          <w:sz w:val="20"/>
          <w:szCs w:val="20"/>
        </w:rPr>
        <w:t>（</w:t>
      </w:r>
      <w:bookmarkEnd w:id="387"/>
      <w:r>
        <w:rPr>
          <w:color w:val="000000"/>
          <w:spacing w:val="0"/>
          <w:w w:val="100"/>
          <w:position w:val="0"/>
        </w:rPr>
        <w:t>六</w:t>
      </w:r>
      <w:r>
        <w:rPr>
          <w:rFonts w:ascii="Calibri" w:eastAsia="Calibri" w:hAnsi="Calibri" w:cs="Calibri"/>
          <w:color w:val="000000"/>
          <w:spacing w:val="0"/>
          <w:w w:val="100"/>
          <w:position w:val="0"/>
          <w:sz w:val="20"/>
          <w:szCs w:val="20"/>
        </w:rPr>
        <w:t>）</w:t>
      </w:r>
      <w:r>
        <w:rPr>
          <w:color w:val="000000"/>
          <w:spacing w:val="0"/>
          <w:w w:val="100"/>
          <w:position w:val="0"/>
        </w:rPr>
        <w:t>其他</w:t>
      </w:r>
      <w:bookmarkEnd w:id="385"/>
      <w:bookmarkEnd w:id="386"/>
      <w:bookmarkEnd w:id="38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01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八次会议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2021/4/8</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tabs>
                <w:tab w:pos="302" w:val="left"/>
              </w:tabs>
              <w:bidi w:val="0"/>
              <w:spacing w:before="0" w:after="0" w:line="266" w:lineRule="exact"/>
              <w:ind w:left="0" w:right="0" w:firstLine="0"/>
              <w:jc w:val="both"/>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年度报告全文及其摘要的议案</w:t>
            </w:r>
          </w:p>
          <w:p>
            <w:pPr>
              <w:pStyle w:val="Style19"/>
              <w:keepNext w:val="0"/>
              <w:keepLines w:val="0"/>
              <w:widowControl w:val="0"/>
              <w:shd w:val="clear" w:color="auto" w:fill="auto"/>
              <w:tabs>
                <w:tab w:pos="317" w:val="left"/>
              </w:tabs>
              <w:bidi w:val="0"/>
              <w:spacing w:before="0" w:after="0" w:line="266" w:lineRule="exact"/>
              <w:ind w:left="0" w:right="0" w:firstLine="0"/>
              <w:jc w:val="both"/>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年度利润分配方案的议案</w:t>
            </w:r>
          </w:p>
          <w:p>
            <w:pPr>
              <w:pStyle w:val="Style19"/>
              <w:keepNext w:val="0"/>
              <w:keepLines w:val="0"/>
              <w:widowControl w:val="0"/>
              <w:shd w:val="clear" w:color="auto" w:fill="auto"/>
              <w:tabs>
                <w:tab w:pos="317" w:val="left"/>
              </w:tabs>
              <w:bidi w:val="0"/>
              <w:spacing w:before="0" w:after="0" w:line="266" w:lineRule="exact"/>
              <w:ind w:left="0" w:right="0" w:firstLine="0"/>
              <w:jc w:val="both"/>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年度募集资金存放与实际使用情况的专项 报告的议案</w:t>
            </w:r>
          </w:p>
          <w:p>
            <w:pPr>
              <w:pStyle w:val="Style19"/>
              <w:keepNext w:val="0"/>
              <w:keepLines w:val="0"/>
              <w:widowControl w:val="0"/>
              <w:shd w:val="clear" w:color="auto" w:fill="auto"/>
              <w:tabs>
                <w:tab w:pos="317" w:val="left"/>
              </w:tabs>
              <w:bidi w:val="0"/>
              <w:spacing w:before="0" w:after="0" w:line="266" w:lineRule="exact"/>
              <w:ind w:left="0" w:right="0" w:firstLine="0"/>
              <w:jc w:val="both"/>
            </w:pPr>
            <w:r>
              <w:rPr>
                <w:color w:val="000000"/>
                <w:spacing w:val="0"/>
                <w:w w:val="100"/>
                <w:position w:val="0"/>
                <w:sz w:val="18"/>
                <w:szCs w:val="18"/>
              </w:rPr>
              <w:t>4）</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年度申请银行综合授信额度的议案</w:t>
            </w:r>
          </w:p>
          <w:p>
            <w:pPr>
              <w:pStyle w:val="Style19"/>
              <w:keepNext w:val="0"/>
              <w:keepLines w:val="0"/>
              <w:widowControl w:val="0"/>
              <w:shd w:val="clear" w:color="auto" w:fill="auto"/>
              <w:tabs>
                <w:tab w:pos="312" w:val="left"/>
              </w:tabs>
              <w:bidi w:val="0"/>
              <w:spacing w:before="0" w:after="0" w:line="266" w:lineRule="exact"/>
              <w:ind w:left="0" w:right="0" w:firstLine="0"/>
              <w:jc w:val="both"/>
            </w:pPr>
            <w:r>
              <w:rPr>
                <w:color w:val="000000"/>
                <w:spacing w:val="0"/>
                <w:w w:val="100"/>
                <w:position w:val="0"/>
                <w:sz w:val="18"/>
                <w:szCs w:val="18"/>
              </w:rPr>
              <w:t>5）</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年度日常关联交易预计的议案</w:t>
            </w:r>
          </w:p>
          <w:p>
            <w:pPr>
              <w:pStyle w:val="Style19"/>
              <w:keepNext w:val="0"/>
              <w:keepLines w:val="0"/>
              <w:widowControl w:val="0"/>
              <w:shd w:val="clear" w:color="auto" w:fill="auto"/>
              <w:tabs>
                <w:tab w:pos="370" w:val="left"/>
              </w:tabs>
              <w:bidi w:val="0"/>
              <w:spacing w:before="0" w:after="0" w:line="266" w:lineRule="exact"/>
              <w:ind w:left="0" w:right="0" w:firstLine="0"/>
              <w:jc w:val="both"/>
            </w:pPr>
            <w:r>
              <w:rPr>
                <w:color w:val="000000"/>
                <w:spacing w:val="0"/>
                <w:w w:val="100"/>
                <w:position w:val="0"/>
                <w:sz w:val="18"/>
                <w:szCs w:val="18"/>
              </w:rPr>
              <w:t>6）</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年度财务决算与</w:t>
            </w:r>
            <w:r>
              <w:rPr>
                <w:color w:val="000000"/>
                <w:spacing w:val="0"/>
                <w:w w:val="100"/>
                <w:position w:val="0"/>
                <w:sz w:val="18"/>
                <w:szCs w:val="18"/>
              </w:rPr>
              <w:t>2021</w:t>
            </w:r>
            <w:r>
              <w:rPr>
                <w:color w:val="000000"/>
                <w:spacing w:val="0"/>
                <w:w w:val="100"/>
                <w:position w:val="0"/>
              </w:rPr>
              <w:t>年度财务预算报告 的议案</w:t>
            </w:r>
          </w:p>
          <w:p>
            <w:pPr>
              <w:pStyle w:val="Style19"/>
              <w:keepNext w:val="0"/>
              <w:keepLines w:val="0"/>
              <w:widowControl w:val="0"/>
              <w:shd w:val="clear" w:color="auto" w:fill="auto"/>
              <w:tabs>
                <w:tab w:pos="312" w:val="left"/>
              </w:tabs>
              <w:bidi w:val="0"/>
              <w:spacing w:before="0" w:after="0" w:line="266" w:lineRule="exact"/>
              <w:ind w:left="0" w:right="0" w:firstLine="0"/>
              <w:jc w:val="both"/>
            </w:pPr>
            <w:r>
              <w:rPr>
                <w:color w:val="000000"/>
                <w:spacing w:val="0"/>
                <w:w w:val="100"/>
                <w:position w:val="0"/>
                <w:sz w:val="18"/>
                <w:szCs w:val="18"/>
              </w:rPr>
              <w:t>7）</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年度续聘审计机构的议案</w:t>
            </w:r>
          </w:p>
          <w:p>
            <w:pPr>
              <w:pStyle w:val="Style19"/>
              <w:keepNext w:val="0"/>
              <w:keepLines w:val="0"/>
              <w:widowControl w:val="0"/>
              <w:shd w:val="clear" w:color="auto" w:fill="auto"/>
              <w:tabs>
                <w:tab w:pos="317" w:val="left"/>
              </w:tabs>
              <w:bidi w:val="0"/>
              <w:spacing w:before="0" w:after="0" w:line="266" w:lineRule="exact"/>
              <w:ind w:left="0" w:right="0" w:firstLine="0"/>
              <w:jc w:val="both"/>
            </w:pPr>
            <w:r>
              <w:rPr>
                <w:color w:val="000000"/>
                <w:spacing w:val="0"/>
                <w:w w:val="100"/>
                <w:position w:val="0"/>
                <w:sz w:val="18"/>
                <w:szCs w:val="18"/>
              </w:rPr>
              <w:t>8）</w:t>
              <w:tab/>
            </w:r>
            <w:r>
              <w:rPr>
                <w:color w:val="000000"/>
                <w:spacing w:val="0"/>
                <w:w w:val="100"/>
                <w:position w:val="0"/>
              </w:rPr>
              <w:t>关于批准报出公司</w:t>
            </w:r>
            <w:r>
              <w:rPr>
                <w:color w:val="000000"/>
                <w:spacing w:val="0"/>
                <w:w w:val="100"/>
                <w:position w:val="0"/>
                <w:sz w:val="18"/>
                <w:szCs w:val="18"/>
              </w:rPr>
              <w:t>2020</w:t>
            </w:r>
            <w:r>
              <w:rPr>
                <w:color w:val="000000"/>
                <w:spacing w:val="0"/>
                <w:w w:val="100"/>
                <w:position w:val="0"/>
              </w:rPr>
              <w:t>年度审计报告的议案</w:t>
            </w:r>
          </w:p>
          <w:p>
            <w:pPr>
              <w:pStyle w:val="Style19"/>
              <w:keepNext w:val="0"/>
              <w:keepLines w:val="0"/>
              <w:widowControl w:val="0"/>
              <w:shd w:val="clear" w:color="auto" w:fill="auto"/>
              <w:tabs>
                <w:tab w:pos="317" w:val="left"/>
              </w:tabs>
              <w:bidi w:val="0"/>
              <w:spacing w:before="0" w:after="0" w:line="266" w:lineRule="exact"/>
              <w:ind w:left="0" w:right="0" w:firstLine="0"/>
              <w:jc w:val="both"/>
            </w:pPr>
            <w:r>
              <w:rPr>
                <w:color w:val="000000"/>
                <w:spacing w:val="0"/>
                <w:w w:val="100"/>
                <w:position w:val="0"/>
                <w:sz w:val="18"/>
                <w:szCs w:val="18"/>
              </w:rPr>
              <w:t>9）</w:t>
              <w:tab/>
            </w:r>
            <w:r>
              <w:rPr>
                <w:color w:val="000000"/>
                <w:spacing w:val="0"/>
                <w:w w:val="100"/>
                <w:position w:val="0"/>
              </w:rPr>
              <w:t>关于提请召开公司</w:t>
            </w:r>
            <w:r>
              <w:rPr>
                <w:color w:val="000000"/>
                <w:spacing w:val="0"/>
                <w:w w:val="100"/>
                <w:position w:val="0"/>
                <w:sz w:val="18"/>
                <w:szCs w:val="18"/>
              </w:rPr>
              <w:t>2020</w:t>
            </w:r>
            <w:r>
              <w:rPr>
                <w:color w:val="000000"/>
                <w:spacing w:val="0"/>
                <w:w w:val="100"/>
                <w:position w:val="0"/>
              </w:rPr>
              <w:t>年年度股东大会的议案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10）</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年度社会责任报告的议案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11）</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年度内部控制评价报告的议案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12）</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年度董事会工作报告的议案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13）</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年度董事会审计委员会履职报告的议案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14）</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年度独立董事履职报告的议案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15）</w:t>
              <w:tab/>
            </w:r>
            <w:r>
              <w:rPr>
                <w:color w:val="000000"/>
                <w:spacing w:val="0"/>
                <w:w w:val="100"/>
                <w:position w:val="0"/>
              </w:rPr>
              <w:t>关于公司</w:t>
            </w:r>
            <w:r>
              <w:rPr>
                <w:color w:val="000000"/>
                <w:spacing w:val="0"/>
                <w:w w:val="100"/>
                <w:position w:val="0"/>
                <w:sz w:val="18"/>
                <w:szCs w:val="18"/>
              </w:rPr>
              <w:t>2020</w:t>
            </w:r>
            <w:r>
              <w:rPr>
                <w:color w:val="000000"/>
                <w:spacing w:val="0"/>
                <w:w w:val="100"/>
                <w:position w:val="0"/>
              </w:rPr>
              <w:t>年度总裁工作报告的议案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16）</w:t>
              <w:tab/>
            </w:r>
            <w:r>
              <w:rPr>
                <w:color w:val="000000"/>
                <w:spacing w:val="0"/>
                <w:w w:val="100"/>
                <w:position w:val="0"/>
              </w:rPr>
              <w:t>关于公司补选独立董事的议案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17）</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年度独立董事薪酬方案的议案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18）</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年度高级管理人员薪酬方案的议案</w:t>
            </w:r>
          </w:p>
          <w:p>
            <w:pPr>
              <w:pStyle w:val="Style19"/>
              <w:keepNext w:val="0"/>
              <w:keepLines w:val="0"/>
              <w:widowControl w:val="0"/>
              <w:shd w:val="clear" w:color="auto" w:fill="auto"/>
              <w:tabs>
                <w:tab w:pos="408" w:val="left"/>
              </w:tabs>
              <w:bidi w:val="0"/>
              <w:spacing w:before="0" w:after="0" w:line="266" w:lineRule="exact"/>
              <w:ind w:left="0" w:right="0" w:firstLine="0"/>
              <w:jc w:val="both"/>
            </w:pPr>
            <w:r>
              <w:rPr>
                <w:color w:val="000000"/>
                <w:spacing w:val="0"/>
                <w:w w:val="100"/>
                <w:position w:val="0"/>
                <w:sz w:val="18"/>
                <w:szCs w:val="18"/>
              </w:rPr>
              <w:t>19）</w:t>
              <w:tab/>
            </w:r>
            <w:r>
              <w:rPr>
                <w:color w:val="000000"/>
                <w:spacing w:val="0"/>
                <w:w w:val="100"/>
                <w:position w:val="0"/>
              </w:rPr>
              <w:t>关于决定公司</w:t>
            </w:r>
            <w:r>
              <w:rPr>
                <w:color w:val="000000"/>
                <w:spacing w:val="0"/>
                <w:w w:val="100"/>
                <w:position w:val="0"/>
                <w:sz w:val="18"/>
                <w:szCs w:val="18"/>
              </w:rPr>
              <w:t>2021</w:t>
            </w:r>
            <w:r>
              <w:rPr>
                <w:color w:val="000000"/>
                <w:spacing w:val="0"/>
                <w:w w:val="100"/>
                <w:position w:val="0"/>
              </w:rPr>
              <w:t>年度组织机构设置的议案</w:t>
            </w:r>
          </w:p>
          <w:p>
            <w:pPr>
              <w:pStyle w:val="Style19"/>
              <w:keepNext w:val="0"/>
              <w:keepLines w:val="0"/>
              <w:widowControl w:val="0"/>
              <w:shd w:val="clear" w:color="auto" w:fill="auto"/>
              <w:tabs>
                <w:tab w:pos="422" w:val="left"/>
              </w:tabs>
              <w:bidi w:val="0"/>
              <w:spacing w:before="0" w:after="0" w:line="266" w:lineRule="exact"/>
              <w:ind w:left="0" w:right="0" w:firstLine="0"/>
              <w:jc w:val="both"/>
            </w:pPr>
            <w:r>
              <w:rPr>
                <w:color w:val="000000"/>
                <w:spacing w:val="0"/>
                <w:w w:val="100"/>
                <w:position w:val="0"/>
                <w:sz w:val="18"/>
                <w:szCs w:val="18"/>
              </w:rPr>
              <w:t>20）</w:t>
              <w:tab/>
            </w:r>
            <w:r>
              <w:rPr>
                <w:color w:val="000000"/>
                <w:spacing w:val="0"/>
                <w:w w:val="100"/>
                <w:position w:val="0"/>
              </w:rPr>
              <w:t>关于公司注册资本增加并修改公司章程的议案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sz w:val="18"/>
                <w:szCs w:val="18"/>
              </w:rPr>
              <w:t>21）</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年度会计政策变更的议案</w:t>
            </w:r>
          </w:p>
          <w:p>
            <w:pPr>
              <w:pStyle w:val="Style19"/>
              <w:keepNext w:val="0"/>
              <w:keepLines w:val="0"/>
              <w:widowControl w:val="0"/>
              <w:shd w:val="clear" w:color="auto" w:fill="auto"/>
              <w:tabs>
                <w:tab w:pos="422" w:val="left"/>
              </w:tabs>
              <w:bidi w:val="0"/>
              <w:spacing w:before="0" w:after="0" w:line="240" w:lineRule="auto"/>
              <w:ind w:left="0" w:right="0" w:firstLine="0"/>
              <w:jc w:val="left"/>
            </w:pPr>
            <w:r>
              <w:rPr>
                <w:color w:val="000000"/>
                <w:spacing w:val="0"/>
                <w:w w:val="100"/>
                <w:position w:val="0"/>
                <w:sz w:val="18"/>
                <w:szCs w:val="18"/>
              </w:rPr>
              <w:t>22）</w:t>
              <w:tab/>
            </w:r>
            <w:r>
              <w:rPr>
                <w:color w:val="000000"/>
                <w:spacing w:val="0"/>
                <w:w w:val="100"/>
                <w:position w:val="0"/>
              </w:rPr>
              <w:t>关于公司用募集资金置换预先投入的自筹资金的议案</w:t>
            </w:r>
          </w:p>
        </w:tc>
      </w:tr>
      <w:tr>
        <w:trPr>
          <w:trHeight w:val="27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九次会议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302" w:val="left"/>
              </w:tabs>
              <w:bidi w:val="0"/>
              <w:spacing w:before="0" w:after="0" w:line="240" w:lineRule="auto"/>
              <w:ind w:left="0" w:right="0" w:firstLine="0"/>
              <w:jc w:val="left"/>
            </w:pPr>
            <w:r>
              <w:rPr>
                <w:color w:val="000000"/>
                <w:spacing w:val="0"/>
                <w:w w:val="100"/>
                <w:position w:val="0"/>
                <w:sz w:val="18"/>
                <w:szCs w:val="18"/>
              </w:rPr>
              <w:t>1）</w:t>
              <w:tab/>
            </w:r>
            <w:r>
              <w:rPr>
                <w:color w:val="000000"/>
                <w:spacing w:val="0"/>
                <w:w w:val="100"/>
                <w:position w:val="0"/>
              </w:rPr>
              <w:t>关于补选公司董事会薪酬与考核委员会委员的议案</w:t>
            </w:r>
          </w:p>
          <w:p>
            <w:pPr>
              <w:pStyle w:val="Style19"/>
              <w:keepNext w:val="0"/>
              <w:keepLines w:val="0"/>
              <w:widowControl w:val="0"/>
              <w:shd w:val="clear" w:color="auto" w:fill="auto"/>
              <w:tabs>
                <w:tab w:pos="370" w:val="left"/>
              </w:tabs>
              <w:bidi w:val="0"/>
              <w:spacing w:before="0" w:after="0" w:line="283" w:lineRule="exact"/>
              <w:ind w:left="0" w:right="0" w:firstLine="0"/>
              <w:jc w:val="left"/>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年限制性股票激励计划（草案）及其摘 要》</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的议案</w:t>
            </w:r>
          </w:p>
          <w:p>
            <w:pPr>
              <w:pStyle w:val="Style19"/>
              <w:keepNext w:val="0"/>
              <w:keepLines w:val="0"/>
              <w:widowControl w:val="0"/>
              <w:shd w:val="clear" w:color="auto" w:fill="auto"/>
              <w:tabs>
                <w:tab w:pos="365" w:val="left"/>
              </w:tabs>
              <w:bidi w:val="0"/>
              <w:spacing w:before="0" w:after="0" w:line="283" w:lineRule="exact"/>
              <w:ind w:left="0" w:right="0" w:firstLine="0"/>
              <w:jc w:val="left"/>
            </w:pPr>
            <w:r>
              <w:rPr>
                <w:color w:val="000000"/>
                <w:spacing w:val="0"/>
                <w:w w:val="100"/>
                <w:position w:val="0"/>
                <w:sz w:val="18"/>
                <w:szCs w:val="18"/>
              </w:rPr>
              <w:t>3）</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年限制性股票激励计划实施考核管理办</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法》</w:t>
            </w:r>
          </w:p>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的议案</w:t>
            </w:r>
          </w:p>
          <w:p>
            <w:pPr>
              <w:pStyle w:val="Style19"/>
              <w:keepNext w:val="0"/>
              <w:keepLines w:val="0"/>
              <w:widowControl w:val="0"/>
              <w:shd w:val="clear" w:color="auto" w:fill="auto"/>
              <w:tabs>
                <w:tab w:pos="211" w:val="left"/>
              </w:tabs>
              <w:bidi w:val="0"/>
              <w:spacing w:before="0" w:after="0" w:line="283" w:lineRule="exact"/>
              <w:ind w:left="0" w:right="0" w:firstLine="0"/>
              <w:jc w:val="left"/>
            </w:pPr>
            <w:r>
              <w:rPr>
                <w:color w:val="000000"/>
                <w:spacing w:val="0"/>
                <w:w w:val="100"/>
                <w:position w:val="0"/>
                <w:sz w:val="18"/>
                <w:szCs w:val="18"/>
              </w:rPr>
              <w:t>4）</w:t>
              <w:tab/>
            </w:r>
            <w:r>
              <w:rPr>
                <w:color w:val="000000"/>
                <w:spacing w:val="0"/>
                <w:w w:val="100"/>
                <w:position w:val="0"/>
              </w:rPr>
              <w:t>关于提请公司股东大会授权董事会办理</w:t>
            </w:r>
            <w:r>
              <w:rPr>
                <w:color w:val="000000"/>
                <w:spacing w:val="0"/>
                <w:w w:val="100"/>
                <w:position w:val="0"/>
                <w:sz w:val="18"/>
                <w:szCs w:val="18"/>
              </w:rPr>
              <w:t>2021</w:t>
            </w:r>
            <w:r>
              <w:rPr>
                <w:color w:val="000000"/>
                <w:spacing w:val="0"/>
                <w:w w:val="100"/>
                <w:position w:val="0"/>
              </w:rPr>
              <w:t>年限制性股 票激励计划有关事项的议案</w:t>
            </w:r>
          </w:p>
          <w:p>
            <w:pPr>
              <w:pStyle w:val="Style19"/>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sz w:val="18"/>
                <w:szCs w:val="18"/>
              </w:rPr>
              <w:t>5）</w:t>
              <w:tab/>
            </w:r>
            <w:r>
              <w:rPr>
                <w:color w:val="000000"/>
                <w:spacing w:val="0"/>
                <w:w w:val="100"/>
                <w:position w:val="0"/>
              </w:rPr>
              <w:t>关于提请召开公司股东大会的议案</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年第一季度报告的议案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十一次会议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1）</w:t>
              <w:tab/>
            </w:r>
            <w:r>
              <w:rPr>
                <w:color w:val="000000"/>
                <w:spacing w:val="0"/>
                <w:w w:val="100"/>
                <w:position w:val="0"/>
              </w:rPr>
              <w:t>关于调整公司</w:t>
            </w:r>
            <w:r>
              <w:rPr>
                <w:color w:val="000000"/>
                <w:spacing w:val="0"/>
                <w:w w:val="100"/>
                <w:position w:val="0"/>
                <w:sz w:val="18"/>
                <w:szCs w:val="18"/>
              </w:rPr>
              <w:t>2021</w:t>
            </w:r>
            <w:r>
              <w:rPr>
                <w:color w:val="000000"/>
                <w:spacing w:val="0"/>
                <w:w w:val="100"/>
                <w:position w:val="0"/>
              </w:rPr>
              <w:t>年限制性股票激励计划首次授予激励 对象名单与授予数量的议案</w:t>
            </w:r>
          </w:p>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2）</w:t>
              <w:tab/>
            </w:r>
            <w:r>
              <w:rPr>
                <w:color w:val="000000"/>
                <w:spacing w:val="0"/>
                <w:w w:val="100"/>
                <w:position w:val="0"/>
              </w:rPr>
              <w:t>关于向激励对象首次授予限制性股票的议案</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十二次会议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1）</w:t>
            </w:r>
            <w:r>
              <w:rPr>
                <w:color w:val="000000"/>
                <w:spacing w:val="0"/>
                <w:w w:val="100"/>
                <w:position w:val="0"/>
              </w:rPr>
              <w:t>关于调整公司</w:t>
            </w:r>
            <w:r>
              <w:rPr>
                <w:color w:val="000000"/>
                <w:spacing w:val="0"/>
                <w:w w:val="100"/>
                <w:position w:val="0"/>
                <w:sz w:val="18"/>
                <w:szCs w:val="18"/>
              </w:rPr>
              <w:t>2021</w:t>
            </w:r>
            <w:r>
              <w:rPr>
                <w:color w:val="000000"/>
                <w:spacing w:val="0"/>
                <w:w w:val="100"/>
                <w:position w:val="0"/>
              </w:rPr>
              <w:t>年限制性股票激励计划首次授予价格 的议案</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十三次会议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302" w:val="left"/>
              </w:tabs>
              <w:bidi w:val="0"/>
              <w:spacing w:before="0" w:after="40" w:line="240" w:lineRule="auto"/>
              <w:ind w:left="0" w:right="0" w:firstLine="0"/>
              <w:jc w:val="left"/>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年半年度报告及摘要的议案</w:t>
            </w:r>
          </w:p>
          <w:p>
            <w:pPr>
              <w:pStyle w:val="Style19"/>
              <w:keepNext w:val="0"/>
              <w:keepLines w:val="0"/>
              <w:widowControl w:val="0"/>
              <w:shd w:val="clear" w:color="auto" w:fill="auto"/>
              <w:tabs>
                <w:tab w:pos="317" w:val="left"/>
              </w:tabs>
              <w:bidi w:val="0"/>
              <w:spacing w:before="0" w:after="40" w:line="240" w:lineRule="auto"/>
              <w:ind w:left="0" w:right="0" w:firstLine="0"/>
              <w:jc w:val="left"/>
            </w:pPr>
            <w:r>
              <w:rPr>
                <w:color w:val="000000"/>
                <w:spacing w:val="0"/>
                <w:w w:val="100"/>
                <w:position w:val="0"/>
                <w:sz w:val="18"/>
                <w:szCs w:val="18"/>
              </w:rPr>
              <w:t>2）</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年上半年募集资金存放与实际使用情况的</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专项报告的议案</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十四次会议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2021/9/17</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关于使用闲置募集资金临时补充流动资金的议案</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十五次会议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tabs>
                <w:tab w:pos="197" w:val="left"/>
              </w:tabs>
              <w:bidi w:val="0"/>
              <w:spacing w:before="0" w:after="40" w:line="240" w:lineRule="auto"/>
              <w:ind w:left="0" w:right="0" w:firstLine="0"/>
              <w:jc w:val="left"/>
            </w:pPr>
            <w:r>
              <w:rPr>
                <w:color w:val="000000"/>
                <w:spacing w:val="0"/>
                <w:w w:val="100"/>
                <w:position w:val="0"/>
                <w:sz w:val="18"/>
                <w:szCs w:val="18"/>
              </w:rPr>
              <w:t>1）</w:t>
              <w:tab/>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年第三季度报告的议案</w:t>
            </w:r>
          </w:p>
          <w:p>
            <w:pPr>
              <w:pStyle w:val="Style19"/>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z w:val="18"/>
                <w:szCs w:val="18"/>
              </w:rPr>
              <w:t>2）</w:t>
              <w:tab/>
            </w:r>
            <w:r>
              <w:rPr>
                <w:color w:val="000000"/>
                <w:spacing w:val="0"/>
                <w:w w:val="100"/>
                <w:position w:val="0"/>
              </w:rPr>
              <w:t>关于公司聘任董事会秘书的议案</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十六次会议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2021/11/9</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关于使用闲置募集资金临时补充流动资金的议案</w:t>
            </w:r>
          </w:p>
        </w:tc>
      </w:tr>
    </w:tbl>
    <w:p>
      <w:pPr>
        <w:widowControl w:val="0"/>
        <w:spacing w:after="31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26"/>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本年应参</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w:t>
            </w:r>
          </w:p>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方式参</w:t>
            </w:r>
          </w:p>
          <w:p>
            <w:pPr>
              <w:pStyle w:val="Style19"/>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出席股东</w:t>
            </w:r>
          </w:p>
          <w:p>
            <w:pPr>
              <w:pStyle w:val="Style19"/>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大会的次</w:t>
            </w:r>
          </w:p>
          <w:p>
            <w:pPr>
              <w:pStyle w:val="Style19"/>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数</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郑永琴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5"/>
        <w:keepNext w:val="0"/>
        <w:keepLines w:val="0"/>
        <w:widowControl w:val="0"/>
        <w:shd w:val="clear" w:color="auto" w:fill="auto"/>
        <w:bidi w:val="0"/>
        <w:spacing w:before="0" w:after="30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r>
        <w:br w:type="page"/>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bl>
    <w:p>
      <w:pPr>
        <w:widowControl w:val="0"/>
        <w:spacing w:after="279" w:line="1" w:lineRule="exact"/>
      </w:pPr>
    </w:p>
    <w:p>
      <w:pPr>
        <w:pStyle w:val="Style13"/>
        <w:keepNext/>
        <w:keepLines/>
        <w:widowControl w:val="0"/>
        <w:shd w:val="clear" w:color="auto" w:fill="auto"/>
        <w:bidi w:val="0"/>
        <w:spacing w:before="0" w:after="80" w:line="240" w:lineRule="auto"/>
        <w:ind w:left="0" w:right="0" w:firstLine="0"/>
        <w:jc w:val="left"/>
      </w:pPr>
      <w:bookmarkStart w:id="389" w:name="bookmark389"/>
      <w:bookmarkStart w:id="390" w:name="bookmark390"/>
      <w:bookmarkStart w:id="391" w:name="bookmark391"/>
      <w:bookmarkStart w:id="392" w:name="bookmark392"/>
      <w:r>
        <w:rPr>
          <w:rFonts w:ascii="Calibri" w:eastAsia="Calibri" w:hAnsi="Calibri" w:cs="Calibri"/>
          <w:color w:val="000000"/>
          <w:spacing w:val="0"/>
          <w:w w:val="100"/>
          <w:position w:val="0"/>
          <w:sz w:val="20"/>
          <w:szCs w:val="20"/>
        </w:rPr>
        <w:t>（</w:t>
      </w:r>
      <w:bookmarkEnd w:id="391"/>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389"/>
      <w:bookmarkEnd w:id="390"/>
      <w:bookmarkEnd w:id="392"/>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393" w:name="bookmark393"/>
      <w:bookmarkStart w:id="394" w:name="bookmark394"/>
      <w:bookmarkStart w:id="395" w:name="bookmark395"/>
      <w:bookmarkStart w:id="396" w:name="bookmark396"/>
      <w:r>
        <w:rPr>
          <w:rFonts w:ascii="Calibri" w:eastAsia="Calibri" w:hAnsi="Calibri" w:cs="Calibri"/>
          <w:color w:val="000000"/>
          <w:spacing w:val="0"/>
          <w:w w:val="100"/>
          <w:position w:val="0"/>
          <w:sz w:val="20"/>
          <w:szCs w:val="20"/>
        </w:rPr>
        <w:t>（</w:t>
      </w:r>
      <w:bookmarkEnd w:id="395"/>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393"/>
      <w:bookmarkEnd w:id="394"/>
      <w:bookmarkEnd w:id="396"/>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397" w:name="bookmark397"/>
      <w:bookmarkStart w:id="398" w:name="bookmark398"/>
      <w:bookmarkStart w:id="399" w:name="bookmark399"/>
      <w:r>
        <w:rPr>
          <w:color w:val="000000"/>
          <w:spacing w:val="0"/>
          <w:w w:val="100"/>
          <w:position w:val="0"/>
        </w:rPr>
        <w:t>七、董事会下设专门委员会情况</w:t>
      </w:r>
      <w:bookmarkEnd w:id="397"/>
      <w:bookmarkEnd w:id="398"/>
      <w:bookmarkEnd w:id="39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3427"/>
        <w:gridCol w:w="5410"/>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闫丙旗，徐志伟，陈磊（已离任），郑永琴</w:t>
            </w: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历军，陈磊（已离任），郑永琴，刘峰</w:t>
            </w: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刘峰，闫丙旗，陈磊（已离任），郑永琴</w:t>
            </w:r>
          </w:p>
        </w:tc>
      </w:tr>
      <w:tr>
        <w:trPr>
          <w:trHeight w:val="30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李国杰，徐志伟、历军，徐文超（已离任）</w:t>
            </w: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90"/>
        <w:gridCol w:w="3998"/>
        <w:gridCol w:w="1795"/>
        <w:gridCol w:w="194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年度经营计划的议案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272"/>
        <w:gridCol w:w="3946"/>
        <w:gridCol w:w="1728"/>
        <w:gridCol w:w="188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其他履行职责情 况</w:t>
            </w:r>
          </w:p>
        </w:tc>
      </w:tr>
      <w:tr>
        <w:trPr>
          <w:trHeight w:val="5467"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年度审计报告（定 稿）的议案</w:t>
            </w:r>
          </w:p>
          <w:p>
            <w:pPr>
              <w:pStyle w:val="Style19"/>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年度募集资金存放与</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实际使用情况的专项报告的议案</w:t>
            </w:r>
          </w:p>
          <w:p>
            <w:pPr>
              <w:pStyle w:val="Style19"/>
              <w:keepNext w:val="0"/>
              <w:keepLines w:val="0"/>
              <w:widowControl w:val="0"/>
              <w:shd w:val="clear" w:color="auto" w:fill="auto"/>
              <w:tabs>
                <w:tab w:pos="317" w:val="left"/>
              </w:tabs>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年度日常关联交易预 计的议案</w:t>
            </w:r>
          </w:p>
          <w:p>
            <w:pPr>
              <w:pStyle w:val="Style19"/>
              <w:keepNext w:val="0"/>
              <w:keepLines w:val="0"/>
              <w:widowControl w:val="0"/>
              <w:shd w:val="clear" w:color="auto" w:fill="auto"/>
              <w:tabs>
                <w:tab w:pos="317" w:val="left"/>
              </w:tabs>
              <w:bidi w:val="0"/>
              <w:spacing w:before="0" w:after="0" w:line="274" w:lineRule="exact"/>
              <w:ind w:left="0" w:right="0" w:firstLine="0"/>
              <w:jc w:val="left"/>
              <w:rPr>
                <w:sz w:val="18"/>
                <w:szCs w:val="18"/>
              </w:rPr>
            </w:pPr>
            <w:r>
              <w:rPr>
                <w:color w:val="000000"/>
                <w:spacing w:val="0"/>
                <w:w w:val="100"/>
                <w:position w:val="0"/>
                <w:sz w:val="18"/>
                <w:szCs w:val="18"/>
              </w:rPr>
              <w:t>4</w:t>
            </w:r>
            <w:r>
              <w:rPr>
                <w:color w:val="000000"/>
                <w:spacing w:val="0"/>
                <w:w w:val="100"/>
                <w:position w:val="0"/>
                <w:sz w:val="20"/>
                <w:szCs w:val="20"/>
              </w:rPr>
              <w:t>、</w:t>
              <w:tab/>
              <w:t>关于公司</w:t>
            </w:r>
            <w:r>
              <w:rPr>
                <w:color w:val="000000"/>
                <w:spacing w:val="0"/>
                <w:w w:val="100"/>
                <w:position w:val="0"/>
                <w:sz w:val="18"/>
                <w:szCs w:val="18"/>
              </w:rPr>
              <w:t>2020</w:t>
            </w:r>
            <w:r>
              <w:rPr>
                <w:color w:val="000000"/>
                <w:spacing w:val="0"/>
                <w:w w:val="100"/>
                <w:position w:val="0"/>
                <w:sz w:val="20"/>
                <w:szCs w:val="20"/>
              </w:rPr>
              <w:t>年度财务决算与</w:t>
            </w:r>
            <w:r>
              <w:rPr>
                <w:color w:val="000000"/>
                <w:spacing w:val="0"/>
                <w:w w:val="100"/>
                <w:position w:val="0"/>
                <w:sz w:val="18"/>
                <w:szCs w:val="18"/>
              </w:rPr>
              <w:t>2021</w:t>
            </w:r>
          </w:p>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年度财务预算报告的议案</w:t>
            </w:r>
          </w:p>
          <w:p>
            <w:pPr>
              <w:pStyle w:val="Style19"/>
              <w:keepNext w:val="0"/>
              <w:keepLines w:val="0"/>
              <w:widowControl w:val="0"/>
              <w:shd w:val="clear" w:color="auto" w:fill="auto"/>
              <w:tabs>
                <w:tab w:pos="312" w:val="left"/>
              </w:tabs>
              <w:bidi w:val="0"/>
              <w:spacing w:before="0" w:after="0" w:line="278" w:lineRule="exact"/>
              <w:ind w:left="0" w:right="0" w:firstLine="0"/>
              <w:jc w:val="left"/>
            </w:pPr>
            <w:r>
              <w:rPr>
                <w:color w:val="000000"/>
                <w:spacing w:val="0"/>
                <w:w w:val="100"/>
                <w:position w:val="0"/>
                <w:sz w:val="18"/>
                <w:szCs w:val="18"/>
              </w:rPr>
              <w:t>5</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年度续聘审计机构的 议案</w:t>
            </w:r>
          </w:p>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6</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年度内部控制评价报 告的议案</w:t>
            </w:r>
          </w:p>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7</w:t>
            </w:r>
            <w:r>
              <w:rPr>
                <w:color w:val="000000"/>
                <w:spacing w:val="0"/>
                <w:w w:val="100"/>
                <w:position w:val="0"/>
              </w:rPr>
              <w:t>、</w:t>
              <w:tab/>
              <w:t>关于公司</w:t>
            </w:r>
            <w:r>
              <w:rPr>
                <w:color w:val="000000"/>
                <w:spacing w:val="0"/>
                <w:w w:val="100"/>
                <w:position w:val="0"/>
                <w:sz w:val="18"/>
                <w:szCs w:val="18"/>
              </w:rPr>
              <w:t>2020</w:t>
            </w:r>
            <w:r>
              <w:rPr>
                <w:color w:val="000000"/>
                <w:spacing w:val="0"/>
                <w:w w:val="100"/>
                <w:position w:val="0"/>
              </w:rPr>
              <w:t>年度董事会审计委员 会履职报告的议案</w:t>
            </w:r>
          </w:p>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8</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年度会计政策变更的 议案</w:t>
            </w:r>
          </w:p>
          <w:p>
            <w:pPr>
              <w:pStyle w:val="Style19"/>
              <w:keepNext w:val="0"/>
              <w:keepLines w:val="0"/>
              <w:widowControl w:val="0"/>
              <w:shd w:val="clear" w:color="auto" w:fill="auto"/>
              <w:tabs>
                <w:tab w:pos="317" w:val="left"/>
              </w:tabs>
              <w:bidi w:val="0"/>
              <w:spacing w:before="0" w:after="0" w:line="278" w:lineRule="exact"/>
              <w:ind w:left="0" w:right="0" w:firstLine="0"/>
              <w:jc w:val="left"/>
            </w:pPr>
            <w:r>
              <w:rPr>
                <w:color w:val="000000"/>
                <w:spacing w:val="0"/>
                <w:w w:val="100"/>
                <w:position w:val="0"/>
                <w:sz w:val="18"/>
                <w:szCs w:val="18"/>
              </w:rPr>
              <w:t>9</w:t>
            </w:r>
            <w:r>
              <w:rPr>
                <w:color w:val="000000"/>
                <w:spacing w:val="0"/>
                <w:w w:val="100"/>
                <w:position w:val="0"/>
              </w:rPr>
              <w:t>、</w:t>
              <w:tab/>
              <w:t>关于公司用募集资金置换预先投入的 自筹资金的议案</w:t>
            </w:r>
          </w:p>
          <w:p>
            <w:pPr>
              <w:pStyle w:val="Style19"/>
              <w:keepNext w:val="0"/>
              <w:keepLines w:val="0"/>
              <w:widowControl w:val="0"/>
              <w:shd w:val="clear" w:color="auto" w:fill="auto"/>
              <w:tabs>
                <w:tab w:pos="408" w:val="left"/>
              </w:tabs>
              <w:bidi w:val="0"/>
              <w:spacing w:before="0" w:after="0" w:line="278" w:lineRule="exact"/>
              <w:ind w:left="0" w:right="0" w:firstLine="0"/>
              <w:jc w:val="left"/>
            </w:pPr>
            <w:r>
              <w:rPr>
                <w:color w:val="000000"/>
                <w:spacing w:val="0"/>
                <w:w w:val="100"/>
                <w:position w:val="0"/>
                <w:sz w:val="18"/>
                <w:szCs w:val="18"/>
              </w:rPr>
              <w:t>10</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年第二季度关联方交 易名单的议案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3946"/>
        <w:gridCol w:w="1728"/>
        <w:gridCol w:w="1882"/>
      </w:tblGrid>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1</w:t>
            </w:r>
            <w:r>
              <w:rPr>
                <w:color w:val="000000"/>
                <w:spacing w:val="0"/>
                <w:w w:val="100"/>
                <w:position w:val="0"/>
              </w:rPr>
              <w:t>、关于公司</w:t>
            </w:r>
            <w:r>
              <w:rPr>
                <w:color w:val="000000"/>
                <w:spacing w:val="0"/>
                <w:w w:val="100"/>
                <w:position w:val="0"/>
                <w:sz w:val="18"/>
                <w:szCs w:val="18"/>
              </w:rPr>
              <w:t>2021</w:t>
            </w:r>
            <w:r>
              <w:rPr>
                <w:color w:val="000000"/>
                <w:spacing w:val="0"/>
                <w:w w:val="100"/>
                <w:position w:val="0"/>
              </w:rPr>
              <w:t>年第一季度财务报告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（草案）的议案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2021/8/16</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02" w:val="left"/>
              </w:tabs>
              <w:bidi w:val="0"/>
              <w:spacing w:before="0" w:after="0" w:line="293"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年半年度财务报告 （草案）的议案</w:t>
            </w:r>
          </w:p>
          <w:p>
            <w:pPr>
              <w:pStyle w:val="Style19"/>
              <w:keepNext w:val="0"/>
              <w:keepLines w:val="0"/>
              <w:widowControl w:val="0"/>
              <w:shd w:val="clear" w:color="auto" w:fill="auto"/>
              <w:tabs>
                <w:tab w:pos="317" w:val="left"/>
              </w:tabs>
              <w:bidi w:val="0"/>
              <w:spacing w:before="0" w:after="0" w:line="298"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年半年度募集资金存 放与实际使用情况的专项报告的议案</w:t>
            </w:r>
          </w:p>
          <w:p>
            <w:pPr>
              <w:pStyle w:val="Style19"/>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年第三季度关联方交 易名单的议案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02" w:val="left"/>
              </w:tabs>
              <w:bidi w:val="0"/>
              <w:spacing w:before="0" w:after="0" w:line="288"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年第三季度财务报告 （草案）的议案</w:t>
            </w:r>
          </w:p>
          <w:p>
            <w:pPr>
              <w:pStyle w:val="Style19"/>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年第四季度关联方交 易名单的议案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w:t>
      </w:r>
      <w:r>
        <w:rPr>
          <w:b/>
          <w:bCs/>
          <w:color w:val="000000"/>
          <w:spacing w:val="0"/>
          <w:w w:val="100"/>
          <w:position w:val="0"/>
        </w:rPr>
        <w:t>报告期内提名委员会召开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272"/>
        <w:gridCol w:w="4939"/>
        <w:gridCol w:w="1094"/>
        <w:gridCol w:w="1522"/>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重要意见 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其他履行职责 情况</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、关于提名郑永琴女士为独立董事候选人的议案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2021/10/26</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、关于提名翁启南女士为董事会秘书候选人的议案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（5）.</w:t>
      </w:r>
      <w:r>
        <w:rPr>
          <w:b/>
          <w:bCs/>
          <w:color w:val="000000"/>
          <w:spacing w:val="0"/>
          <w:w w:val="100"/>
          <w:position w:val="0"/>
        </w:rPr>
        <w:t>报告期内薪酬与考核委员会召开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166"/>
        <w:gridCol w:w="5045"/>
        <w:gridCol w:w="1099"/>
        <w:gridCol w:w="1517"/>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重要意见 和建议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其他履行职责 情况</w:t>
            </w:r>
          </w:p>
        </w:tc>
      </w:tr>
      <w:tr>
        <w:trPr>
          <w:trHeight w:val="10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2021/4/7</w:t>
            </w:r>
          </w:p>
        </w:tc>
        <w:tc>
          <w:tcPr>
            <w:tcBorders>
              <w:top w:val="single" w:sz="4"/>
              <w:left w:val="single" w:sz="4"/>
            </w:tcBorders>
            <w:shd w:val="clear" w:color="auto" w:fill="FFFFFF"/>
            <w:vAlign w:val="bottom"/>
          </w:tcPr>
          <w:p>
            <w:pPr>
              <w:pStyle w:val="Style19"/>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w:t>
              <w:tab/>
              <w:t>关于公司董事、监事、高级管理人员</w:t>
            </w:r>
            <w:r>
              <w:rPr>
                <w:color w:val="000000"/>
                <w:spacing w:val="0"/>
                <w:w w:val="100"/>
                <w:position w:val="0"/>
                <w:sz w:val="18"/>
                <w:szCs w:val="18"/>
              </w:rPr>
              <w:t>2020</w:t>
            </w:r>
            <w:r>
              <w:rPr>
                <w:color w:val="000000"/>
                <w:spacing w:val="0"/>
                <w:w w:val="100"/>
                <w:position w:val="0"/>
              </w:rPr>
              <w:t>年度薪 酬情况的议案</w:t>
            </w:r>
          </w:p>
          <w:p>
            <w:pPr>
              <w:pStyle w:val="Style19"/>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w:t>
              <w:tab/>
              <w:t>关于公司高级管理人员</w:t>
            </w:r>
            <w:r>
              <w:rPr>
                <w:color w:val="000000"/>
                <w:spacing w:val="0"/>
                <w:w w:val="100"/>
                <w:position w:val="0"/>
                <w:sz w:val="18"/>
                <w:szCs w:val="18"/>
              </w:rPr>
              <w:t>2021</w:t>
            </w:r>
            <w:r>
              <w:rPr>
                <w:color w:val="000000"/>
                <w:spacing w:val="0"/>
                <w:w w:val="100"/>
                <w:position w:val="0"/>
              </w:rPr>
              <w:t>年度薪酬方案的议案</w:t>
            </w:r>
          </w:p>
          <w:p>
            <w:pPr>
              <w:pStyle w:val="Style19"/>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年度独立董事薪酬方案的议案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2021/4/17</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tabs>
                <w:tab w:pos="312" w:val="left"/>
              </w:tabs>
              <w:bidi w:val="0"/>
              <w:spacing w:before="0" w:after="0" w:line="283" w:lineRule="exact"/>
              <w:ind w:left="0" w:right="0" w:firstLine="0"/>
              <w:jc w:val="left"/>
            </w:pPr>
            <w:r>
              <w:rPr>
                <w:color w:val="000000"/>
                <w:spacing w:val="0"/>
                <w:w w:val="100"/>
                <w:position w:val="0"/>
                <w:sz w:val="18"/>
                <w:szCs w:val="18"/>
              </w:rPr>
              <w:t>1</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年限制性股票激励计划（草 案）》及其摘要的议案</w:t>
            </w:r>
          </w:p>
          <w:p>
            <w:pPr>
              <w:pStyle w:val="Style19"/>
              <w:keepNext w:val="0"/>
              <w:keepLines w:val="0"/>
              <w:widowControl w:val="0"/>
              <w:shd w:val="clear" w:color="auto" w:fill="auto"/>
              <w:tabs>
                <w:tab w:pos="317" w:val="left"/>
              </w:tabs>
              <w:bidi w:val="0"/>
              <w:spacing w:before="0" w:after="0" w:line="283" w:lineRule="exact"/>
              <w:ind w:left="0" w:right="0" w:firstLine="0"/>
              <w:jc w:val="left"/>
            </w:pPr>
            <w:r>
              <w:rPr>
                <w:color w:val="000000"/>
                <w:spacing w:val="0"/>
                <w:w w:val="100"/>
                <w:position w:val="0"/>
                <w:sz w:val="18"/>
                <w:szCs w:val="18"/>
              </w:rPr>
              <w:t>2</w:t>
            </w:r>
            <w:r>
              <w:rPr>
                <w:color w:val="000000"/>
                <w:spacing w:val="0"/>
                <w:w w:val="100"/>
                <w:position w:val="0"/>
              </w:rPr>
              <w:t>、</w:t>
              <w:tab/>
              <w:t>关于公司《</w:t>
            </w:r>
            <w:r>
              <w:rPr>
                <w:color w:val="000000"/>
                <w:spacing w:val="0"/>
                <w:w w:val="100"/>
                <w:position w:val="0"/>
                <w:sz w:val="18"/>
                <w:szCs w:val="18"/>
              </w:rPr>
              <w:t>2021</w:t>
            </w:r>
            <w:r>
              <w:rPr>
                <w:color w:val="000000"/>
                <w:spacing w:val="0"/>
                <w:w w:val="100"/>
                <w:position w:val="0"/>
              </w:rPr>
              <w:t>年限制性股票激励计划实施考核 管理办法》的议案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3"/>
        <w:keepNext/>
        <w:keepLines/>
        <w:widowControl w:val="0"/>
        <w:shd w:val="clear" w:color="auto" w:fill="auto"/>
        <w:bidi w:val="0"/>
        <w:spacing w:before="0" w:after="40" w:line="240" w:lineRule="auto"/>
        <w:ind w:left="0" w:right="0" w:firstLine="0"/>
        <w:jc w:val="left"/>
      </w:pPr>
      <w:bookmarkStart w:id="400" w:name="bookmark400"/>
      <w:bookmarkStart w:id="401" w:name="bookmark401"/>
      <w:bookmarkStart w:id="402" w:name="bookmark402"/>
      <w:r>
        <w:rPr>
          <w:color w:val="000000"/>
          <w:spacing w:val="0"/>
          <w:w w:val="100"/>
          <w:position w:val="0"/>
        </w:rPr>
        <w:t>（6）.</w:t>
      </w:r>
      <w:r>
        <w:rPr>
          <w:color w:val="000000"/>
          <w:spacing w:val="0"/>
          <w:w w:val="100"/>
          <w:position w:val="0"/>
        </w:rPr>
        <w:t>存在异议事项的具体情况</w:t>
      </w:r>
      <w:bookmarkEnd w:id="400"/>
      <w:bookmarkEnd w:id="401"/>
      <w:bookmarkEnd w:id="40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八</w:t>
      </w:r>
      <w:bookmarkEnd w:id="405"/>
      <w:r>
        <w:rPr>
          <w:color w:val="000000"/>
          <w:spacing w:val="0"/>
          <w:w w:val="100"/>
          <w:position w:val="0"/>
        </w:rPr>
        <w:t>、监事会发现公司存在风险的说明</w:t>
      </w:r>
      <w:bookmarkEnd w:id="403"/>
      <w:bookmarkEnd w:id="404"/>
      <w:bookmarkEnd w:id="406"/>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1,103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3,000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4,103</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78"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w:t>
            </w:r>
          </w:p>
        </w:tc>
      </w:tr>
    </w:tbl>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2,614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4,103</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1,062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学士</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2,224</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4,103</w:t>
            </w:r>
          </w:p>
        </w:tc>
      </w:tr>
    </w:tbl>
    <w:p>
      <w:pPr>
        <w:widowControl w:val="0"/>
        <w:spacing w:after="259" w:line="1" w:lineRule="exact"/>
      </w:pPr>
    </w:p>
    <w:p>
      <w:pPr>
        <w:pStyle w:val="Style13"/>
        <w:keepNext/>
        <w:keepLines/>
        <w:widowControl w:val="0"/>
        <w:shd w:val="clear" w:color="auto" w:fill="auto"/>
        <w:tabs>
          <w:tab w:pos="488" w:val="left"/>
        </w:tabs>
        <w:bidi w:val="0"/>
        <w:spacing w:before="0" w:after="80" w:line="328" w:lineRule="exact"/>
        <w:ind w:left="0" w:right="0" w:firstLine="0"/>
        <w:jc w:val="left"/>
      </w:pPr>
      <w:bookmarkStart w:id="407" w:name="bookmark407"/>
      <w:bookmarkStart w:id="408" w:name="bookmark408"/>
      <w:bookmarkStart w:id="409" w:name="bookmark409"/>
      <w:bookmarkStart w:id="410" w:name="bookmark410"/>
      <w:r>
        <w:rPr>
          <w:rFonts w:ascii="Calibri" w:eastAsia="Calibri" w:hAnsi="Calibri" w:cs="Calibri"/>
          <w:color w:val="000000"/>
          <w:spacing w:val="0"/>
          <w:w w:val="100"/>
          <w:position w:val="0"/>
          <w:sz w:val="20"/>
          <w:szCs w:val="20"/>
        </w:rPr>
        <w:t>（</w:t>
      </w:r>
      <w:bookmarkEnd w:id="4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407"/>
      <w:bookmarkEnd w:id="408"/>
      <w:bookmarkEnd w:id="4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29" w:lineRule="exact"/>
        <w:ind w:left="0" w:right="0" w:firstLine="440"/>
        <w:jc w:val="both"/>
      </w:pPr>
      <w:r>
        <w:rPr>
          <w:color w:val="000000"/>
          <w:spacing w:val="0"/>
          <w:w w:val="100"/>
          <w:position w:val="0"/>
        </w:rPr>
        <w:t>公司整体薪酬策略遵循“战略性、公平性、市场化和绩效导向”原则制定。针对不同岗位 的特点，公司采用灵活多样的薪酬结构，一般包括：绩效制、年底奖金制、计件制等。同时匹配 多样的激励政策，有效地调动员工的主动性、积极性，提升人效，促进企业效益的增长。公司建 立了符合市场要求的福利保障体系，按照国家和地方政策要求，积极为员工建立各项社会保险和 补充医疗保险、意外保险。</w:t>
      </w:r>
    </w:p>
    <w:p>
      <w:pPr>
        <w:pStyle w:val="Style13"/>
        <w:keepNext/>
        <w:keepLines/>
        <w:widowControl w:val="0"/>
        <w:shd w:val="clear" w:color="auto" w:fill="auto"/>
        <w:tabs>
          <w:tab w:pos="488" w:val="left"/>
        </w:tabs>
        <w:bidi w:val="0"/>
        <w:spacing w:before="0" w:after="80" w:line="328" w:lineRule="exact"/>
        <w:ind w:left="0" w:right="0" w:firstLine="0"/>
        <w:jc w:val="left"/>
      </w:pPr>
      <w:bookmarkStart w:id="411" w:name="bookmark411"/>
      <w:bookmarkStart w:id="412" w:name="bookmark412"/>
      <w:bookmarkStart w:id="413" w:name="bookmark413"/>
      <w:bookmarkStart w:id="414" w:name="bookmark414"/>
      <w:r>
        <w:rPr>
          <w:rFonts w:ascii="Calibri" w:eastAsia="Calibri" w:hAnsi="Calibri" w:cs="Calibri"/>
          <w:color w:val="000000"/>
          <w:spacing w:val="0"/>
          <w:w w:val="100"/>
          <w:position w:val="0"/>
          <w:sz w:val="20"/>
          <w:szCs w:val="20"/>
        </w:rPr>
        <w:t>（</w:t>
      </w:r>
      <w:bookmarkEnd w:id="41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411"/>
      <w:bookmarkEnd w:id="412"/>
      <w:bookmarkEnd w:id="4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328" w:lineRule="exact"/>
        <w:ind w:left="0" w:right="0" w:firstLine="440"/>
        <w:jc w:val="both"/>
      </w:pPr>
      <w:r>
        <w:rPr>
          <w:color w:val="000000"/>
          <w:spacing w:val="0"/>
          <w:w w:val="100"/>
          <w:position w:val="0"/>
        </w:rPr>
        <w:t>报告期内，结合公司战略目标及部门需求，以推动公司不断发展，不断成长为使命，制定年 度培训计划并积极落实。建立有效的培训体系，根据防疫政策的要求，不断改进培训方式，积极 探索新的培训模式，积极联系相关的培训组织，目前不仅包含了曙光内部的曙道线上学习平台、 内部面授等方式，还包含了外部线上学习等多种方式，内容涵盖新员工培训、能力与素养培训、 专业能力培训、管理技能培训等，在培训项目数量、举办培训课程次数、培训覆盖人群等方面， 都较上一年度取得了一定增长。通过年度培训工作的开展，进一步强化了公司人才队伍建设，提 升广大员工的业务知识和岗位技能，增强公司管理者的能力素质和管理水平，从而有效促进了公 司管理体系的良性运行和可持续发展。</w:t>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w:t>
            </w:r>
            <w:r>
              <w:rPr>
                <w:color w:val="000000"/>
                <w:spacing w:val="0"/>
                <w:w w:val="100"/>
                <w:position w:val="0"/>
                <w:sz w:val="18"/>
                <w:szCs w:val="18"/>
              </w:rPr>
              <w:t xml:space="preserve">827.76 </w:t>
            </w:r>
            <w:r>
              <w:rPr>
                <w:color w:val="000000"/>
                <w:spacing w:val="0"/>
                <w:w w:val="100"/>
                <w:position w:val="0"/>
              </w:rPr>
              <w:t>时</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3, 626, </w:t>
            </w:r>
            <w:r>
              <w:rPr>
                <w:color w:val="000000"/>
                <w:spacing w:val="0"/>
                <w:w w:val="100"/>
                <w:position w:val="0"/>
                <w:sz w:val="18"/>
                <w:szCs w:val="18"/>
              </w:rPr>
              <w:t xml:space="preserve">804. </w:t>
            </w:r>
            <w:r>
              <w:rPr>
                <w:color w:val="000000"/>
                <w:spacing w:val="0"/>
                <w:w w:val="100"/>
                <w:position w:val="0"/>
                <w:sz w:val="18"/>
                <w:szCs w:val="18"/>
              </w:rPr>
              <w:t xml:space="preserve">35 </w:t>
            </w:r>
            <w:r>
              <w:rPr>
                <w:color w:val="000000"/>
                <w:spacing w:val="0"/>
                <w:w w:val="100"/>
                <w:position w:val="0"/>
              </w:rPr>
              <w:t>元</w:t>
            </w:r>
          </w:p>
        </w:tc>
      </w:tr>
    </w:tbl>
    <w:p>
      <w:pPr>
        <w:pStyle w:val="Style13"/>
        <w:keepNext/>
        <w:keepLines/>
        <w:widowControl w:val="0"/>
        <w:shd w:val="clear" w:color="auto" w:fill="auto"/>
        <w:bidi w:val="0"/>
        <w:spacing w:before="0" w:after="0" w:line="330" w:lineRule="exact"/>
        <w:ind w:left="0" w:right="0" w:firstLine="0"/>
        <w:jc w:val="left"/>
      </w:pPr>
      <w:bookmarkStart w:id="415" w:name="bookmark415"/>
      <w:bookmarkStart w:id="416" w:name="bookmark416"/>
      <w:bookmarkStart w:id="417" w:name="bookmark417"/>
      <w:r>
        <w:rPr>
          <w:color w:val="000000"/>
          <w:spacing w:val="0"/>
          <w:w w:val="100"/>
          <w:position w:val="0"/>
        </w:rPr>
        <w:t>十、利润分配或资本公积金转增预案</w:t>
      </w:r>
      <w:bookmarkEnd w:id="415"/>
      <w:bookmarkEnd w:id="416"/>
      <w:bookmarkEnd w:id="417"/>
    </w:p>
    <w:p>
      <w:pPr>
        <w:pStyle w:val="Style13"/>
        <w:keepNext/>
        <w:keepLines/>
        <w:widowControl w:val="0"/>
        <w:shd w:val="clear" w:color="auto" w:fill="auto"/>
        <w:bidi w:val="0"/>
        <w:spacing w:before="0" w:after="80" w:line="330" w:lineRule="exact"/>
        <w:ind w:left="0" w:right="0" w:firstLine="0"/>
        <w:jc w:val="left"/>
      </w:pPr>
      <w:bookmarkStart w:id="415" w:name="bookmark415"/>
      <w:bookmarkStart w:id="416" w:name="bookmark416"/>
      <w:bookmarkStart w:id="418" w:name="bookmark418"/>
      <w:bookmarkStart w:id="419" w:name="bookmark419"/>
      <w:r>
        <w:rPr>
          <w:rFonts w:ascii="Calibri" w:eastAsia="Calibri" w:hAnsi="Calibri" w:cs="Calibri"/>
          <w:color w:val="000000"/>
          <w:spacing w:val="0"/>
          <w:w w:val="100"/>
          <w:position w:val="0"/>
          <w:sz w:val="20"/>
          <w:szCs w:val="20"/>
        </w:rPr>
        <w:t>（</w:t>
      </w:r>
      <w:bookmarkEnd w:id="418"/>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415"/>
      <w:bookmarkEnd w:id="416"/>
      <w:bookmarkEnd w:id="4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60" w:line="330" w:lineRule="exact"/>
        <w:ind w:left="0" w:right="0" w:firstLine="440"/>
        <w:jc w:val="both"/>
      </w:pPr>
      <w:r>
        <w:rPr>
          <w:color w:val="000000"/>
          <w:spacing w:val="0"/>
          <w:w w:val="100"/>
          <w:position w:val="0"/>
        </w:rPr>
        <w:t>公司重视对投资者的回报，按照《公司章程》及《关于公司未来三年</w:t>
      </w:r>
      <w:r>
        <w:rPr>
          <w:color w:val="000000"/>
          <w:spacing w:val="0"/>
          <w:w w:val="100"/>
          <w:position w:val="0"/>
          <w:sz w:val="18"/>
          <w:szCs w:val="18"/>
        </w:rPr>
        <w:t>（2019-2021</w:t>
      </w:r>
      <w:r>
        <w:rPr>
          <w:color w:val="000000"/>
          <w:spacing w:val="0"/>
          <w:w w:val="100"/>
          <w:position w:val="0"/>
        </w:rPr>
        <w:t>年）股东 回报规划》中的相关规定向股东分配利润。报告期内，公司的现金分红政策和执行情况符合《公 司章程》的规定和股东大会的决议要求，相关的决策程序和机制完备，独立董事对利润分配方案 发表了意见，利润分配方案设置了对中小投资者单独计票。</w:t>
      </w:r>
      <w:r>
        <w:br w:type="page"/>
      </w:r>
    </w:p>
    <w:p>
      <w:pPr>
        <w:pStyle w:val="Style5"/>
        <w:keepNext w:val="0"/>
        <w:keepLines w:val="0"/>
        <w:widowControl w:val="0"/>
        <w:shd w:val="clear" w:color="auto" w:fill="auto"/>
        <w:bidi w:val="0"/>
        <w:spacing w:before="0" w:after="0" w:line="326" w:lineRule="exact"/>
        <w:ind w:left="0" w:right="0" w:firstLine="440"/>
        <w:jc w:val="left"/>
      </w:pPr>
      <w:r>
        <w:rPr>
          <w:color w:val="000000"/>
          <w:spacing w:val="0"/>
          <w:w w:val="100"/>
          <w:position w:val="0"/>
          <w:sz w:val="18"/>
          <w:szCs w:val="18"/>
        </w:rPr>
        <w:t>2020</w:t>
      </w:r>
      <w:r>
        <w:rPr>
          <w:color w:val="000000"/>
          <w:spacing w:val="0"/>
          <w:w w:val="100"/>
          <w:position w:val="0"/>
        </w:rPr>
        <w:t>年度利润分配方案以方案实施前的公司总股本</w:t>
      </w:r>
      <w:r>
        <w:rPr>
          <w:color w:val="000000"/>
          <w:spacing w:val="0"/>
          <w:w w:val="100"/>
          <w:position w:val="0"/>
          <w:sz w:val="18"/>
          <w:szCs w:val="18"/>
        </w:rPr>
        <w:t>1,450, 728, 974</w:t>
      </w:r>
      <w:r>
        <w:rPr>
          <w:color w:val="000000"/>
          <w:spacing w:val="0"/>
          <w:w w:val="100"/>
          <w:position w:val="0"/>
        </w:rPr>
        <w:t>股为基数，每股派发现 金红利</w:t>
      </w:r>
      <w:r>
        <w:rPr>
          <w:color w:val="000000"/>
          <w:spacing w:val="0"/>
          <w:w w:val="100"/>
          <w:position w:val="0"/>
          <w:sz w:val="18"/>
          <w:szCs w:val="18"/>
        </w:rPr>
        <w:t>0.14</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共计派发现金红利</w:t>
      </w:r>
      <w:r>
        <w:rPr>
          <w:color w:val="000000"/>
          <w:spacing w:val="0"/>
          <w:w w:val="100"/>
          <w:position w:val="0"/>
          <w:sz w:val="18"/>
          <w:szCs w:val="18"/>
        </w:rPr>
        <w:t xml:space="preserve">203,102,056. </w:t>
      </w:r>
      <w:r>
        <w:rPr>
          <w:color w:val="000000"/>
          <w:spacing w:val="0"/>
          <w:w w:val="100"/>
          <w:position w:val="0"/>
          <w:sz w:val="18"/>
          <w:szCs w:val="18"/>
        </w:rPr>
        <w:t>36</w:t>
      </w:r>
      <w:r>
        <w:rPr>
          <w:color w:val="000000"/>
          <w:spacing w:val="0"/>
          <w:w w:val="100"/>
          <w:position w:val="0"/>
        </w:rPr>
        <w:t>元。公司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日召开的 </w:t>
      </w:r>
      <w:r>
        <w:rPr>
          <w:color w:val="000000"/>
          <w:spacing w:val="0"/>
          <w:w w:val="100"/>
          <w:position w:val="0"/>
          <w:sz w:val="18"/>
          <w:szCs w:val="18"/>
        </w:rPr>
        <w:t>2020</w:t>
      </w:r>
      <w:r>
        <w:rPr>
          <w:color w:val="000000"/>
          <w:spacing w:val="0"/>
          <w:w w:val="100"/>
          <w:position w:val="0"/>
        </w:rPr>
        <w:t>年年度股东大会审议通过了以上利润分配预案，并已于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日实施完毕。</w:t>
      </w:r>
    </w:p>
    <w:p>
      <w:pPr>
        <w:pStyle w:val="Style5"/>
        <w:keepNext w:val="0"/>
        <w:keepLines w:val="0"/>
        <w:widowControl w:val="0"/>
        <w:shd w:val="clear" w:color="auto" w:fill="auto"/>
        <w:bidi w:val="0"/>
        <w:spacing w:before="0" w:after="420" w:line="326" w:lineRule="exact"/>
        <w:ind w:left="0" w:right="0" w:firstLine="440"/>
        <w:jc w:val="left"/>
      </w:pPr>
      <w:r>
        <w:rPr>
          <w:color w:val="000000"/>
          <w:spacing w:val="0"/>
          <w:w w:val="100"/>
          <w:position w:val="0"/>
        </w:rPr>
        <w:t>根据证监会、上交所及《公司章程》的相关规定，公司于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日召开第四届董事 会第十八次会议，审议通过了《关于公司</w:t>
      </w:r>
      <w:r>
        <w:rPr>
          <w:color w:val="000000"/>
          <w:spacing w:val="0"/>
          <w:w w:val="100"/>
          <w:position w:val="0"/>
          <w:sz w:val="18"/>
          <w:szCs w:val="18"/>
        </w:rPr>
        <w:t>2021</w:t>
      </w:r>
      <w:r>
        <w:rPr>
          <w:color w:val="000000"/>
          <w:spacing w:val="0"/>
          <w:w w:val="100"/>
          <w:position w:val="0"/>
        </w:rPr>
        <w:t>年度利润分配预案的议案》：同意拟以公司</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1,463, 168, 974</w:t>
      </w:r>
      <w:r>
        <w:rPr>
          <w:color w:val="000000"/>
          <w:spacing w:val="0"/>
          <w:w w:val="100"/>
          <w:position w:val="0"/>
        </w:rPr>
        <w:t>股为基数（具体分配时以公司截止至股权登记日的实际 股本总数为准），向全体股东每股分配现金红利</w:t>
      </w:r>
      <w:r>
        <w:rPr>
          <w:color w:val="000000"/>
          <w:spacing w:val="0"/>
          <w:w w:val="100"/>
          <w:position w:val="0"/>
          <w:sz w:val="18"/>
          <w:szCs w:val="18"/>
        </w:rPr>
        <w:t>0.16</w:t>
      </w:r>
      <w:r>
        <w:rPr>
          <w:color w:val="000000"/>
          <w:spacing w:val="0"/>
          <w:w w:val="100"/>
          <w:position w:val="0"/>
        </w:rPr>
        <w:t xml:space="preserve">元（含税），共计分配现金红利 </w:t>
      </w:r>
      <w:r>
        <w:rPr>
          <w:color w:val="000000"/>
          <w:spacing w:val="0"/>
          <w:w w:val="100"/>
          <w:position w:val="0"/>
          <w:sz w:val="18"/>
          <w:szCs w:val="18"/>
        </w:rPr>
        <w:t>234,107,035.84</w:t>
      </w:r>
      <w:r>
        <w:rPr>
          <w:color w:val="000000"/>
          <w:spacing w:val="0"/>
          <w:w w:val="100"/>
          <w:position w:val="0"/>
        </w:rPr>
        <w:t>元。本分配方案尚需股东大会审议。</w:t>
      </w:r>
    </w:p>
    <w:p>
      <w:pPr>
        <w:pStyle w:val="Style22"/>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162"/>
        <w:gridCol w:w="167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是□否</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J</w:t>
            </w:r>
            <w:r>
              <w:rPr>
                <w:color w:val="000000"/>
                <w:spacing w:val="0"/>
                <w:w w:val="100"/>
                <w:position w:val="0"/>
              </w:rPr>
              <w:t>是□否</w:t>
            </w:r>
          </w:p>
        </w:tc>
      </w:tr>
    </w:tbl>
    <w:p>
      <w:pPr>
        <w:widowControl w:val="0"/>
        <w:spacing w:after="319" w:line="1" w:lineRule="exact"/>
      </w:pPr>
    </w:p>
    <w:p>
      <w:pPr>
        <w:pStyle w:val="Style13"/>
        <w:keepNext/>
        <w:keepLines/>
        <w:widowControl w:val="0"/>
        <w:shd w:val="clear" w:color="auto" w:fill="auto"/>
        <w:bidi w:val="0"/>
        <w:spacing w:before="0" w:after="0" w:line="283" w:lineRule="exact"/>
        <w:ind w:left="440" w:right="0" w:hanging="440"/>
        <w:jc w:val="left"/>
      </w:pPr>
      <w:bookmarkStart w:id="420" w:name="bookmark420"/>
      <w:bookmarkStart w:id="421" w:name="bookmark421"/>
      <w:bookmarkStart w:id="422" w:name="bookmark422"/>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420"/>
      <w:bookmarkEnd w:id="421"/>
      <w:bookmarkEnd w:id="422"/>
    </w:p>
    <w:p>
      <w:pPr>
        <w:pStyle w:val="Style5"/>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0" w:line="341" w:lineRule="exact"/>
        <w:ind w:left="0"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96"/>
        <w:gridCol w:w="5664"/>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54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经公司第四届董事会第十一次 会议、第四届董事会第十二次会 议及 </w:t>
            </w:r>
            <w:r>
              <w:rPr>
                <w:color w:val="000000"/>
                <w:spacing w:val="0"/>
                <w:w w:val="100"/>
                <w:position w:val="0"/>
                <w:sz w:val="18"/>
                <w:szCs w:val="18"/>
              </w:rPr>
              <w:t xml:space="preserve">2020 </w:t>
            </w:r>
            <w:r>
              <w:rPr>
                <w:color w:val="000000"/>
                <w:spacing w:val="0"/>
                <w:w w:val="100"/>
                <w:position w:val="0"/>
              </w:rPr>
              <w:t>年年度股东大会审 议，公司于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日完 成</w:t>
            </w:r>
            <w:r>
              <w:rPr>
                <w:color w:val="000000"/>
                <w:spacing w:val="0"/>
                <w:w w:val="100"/>
                <w:position w:val="0"/>
                <w:sz w:val="18"/>
                <w:szCs w:val="18"/>
              </w:rPr>
              <w:t>2021</w:t>
            </w:r>
            <w:r>
              <w:rPr>
                <w:color w:val="000000"/>
                <w:spacing w:val="0"/>
                <w:w w:val="100"/>
                <w:position w:val="0"/>
              </w:rPr>
              <w:t>年限制性股票激励计划 首次授予登记，公司本次实际授 予权益人数为</w:t>
            </w:r>
            <w:r>
              <w:rPr>
                <w:color w:val="000000"/>
                <w:spacing w:val="0"/>
                <w:w w:val="100"/>
                <w:position w:val="0"/>
                <w:sz w:val="18"/>
                <w:szCs w:val="18"/>
              </w:rPr>
              <w:t>510</w:t>
            </w:r>
            <w:r>
              <w:rPr>
                <w:color w:val="000000"/>
                <w:spacing w:val="0"/>
                <w:w w:val="100"/>
                <w:position w:val="0"/>
              </w:rPr>
              <w:t>人，实际授予 的限制性股票数量为</w:t>
            </w:r>
            <w:r>
              <w:rPr>
                <w:color w:val="000000"/>
                <w:spacing w:val="0"/>
                <w:w w:val="100"/>
                <w:position w:val="0"/>
                <w:sz w:val="18"/>
                <w:szCs w:val="18"/>
              </w:rPr>
              <w:t>1,244</w:t>
            </w:r>
            <w:r>
              <w:rPr>
                <w:color w:val="000000"/>
                <w:spacing w:val="0"/>
                <w:w w:val="100"/>
                <w:position w:val="0"/>
              </w:rPr>
              <w:t>万 股，标的股票来源为公司向激励 对象定向发行公司</w:t>
            </w:r>
            <w:r>
              <w:rPr>
                <w:color w:val="000000"/>
                <w:spacing w:val="0"/>
                <w:w w:val="100"/>
                <w:position w:val="0"/>
                <w:sz w:val="18"/>
                <w:szCs w:val="18"/>
              </w:rPr>
              <w:t>A</w:t>
            </w:r>
            <w:r>
              <w:rPr>
                <w:color w:val="000000"/>
                <w:spacing w:val="0"/>
                <w:w w:val="100"/>
                <w:position w:val="0"/>
              </w:rPr>
              <w:t>股普通股， 授予价格为</w:t>
            </w:r>
            <w:r>
              <w:rPr>
                <w:color w:val="000000"/>
                <w:spacing w:val="0"/>
                <w:w w:val="100"/>
                <w:position w:val="0"/>
                <w:sz w:val="18"/>
                <w:szCs w:val="18"/>
              </w:rPr>
              <w:t xml:space="preserve">14. </w:t>
            </w:r>
            <w:r>
              <w:rPr>
                <w:color w:val="000000"/>
                <w:spacing w:val="0"/>
                <w:w w:val="100"/>
                <w:position w:val="0"/>
                <w:sz w:val="18"/>
                <w:szCs w:val="18"/>
              </w:rPr>
              <w:t>51</w:t>
            </w:r>
            <w:r>
              <w:rPr>
                <w:color w:val="000000"/>
                <w:spacing w:val="0"/>
                <w:w w:val="100"/>
                <w:position w:val="0"/>
              </w:rPr>
              <w:t>元/股。</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021-020</w:t>
            </w:r>
            <w:r>
              <w:rPr>
                <w:color w:val="000000"/>
                <w:spacing w:val="0"/>
                <w:w w:val="100"/>
                <w:position w:val="0"/>
              </w:rPr>
              <w:t>中科曙光关于</w:t>
            </w:r>
            <w:r>
              <w:rPr>
                <w:color w:val="000000"/>
                <w:spacing w:val="0"/>
                <w:w w:val="100"/>
                <w:position w:val="0"/>
                <w:sz w:val="18"/>
                <w:szCs w:val="18"/>
              </w:rPr>
              <w:t>2021</w:t>
            </w:r>
            <w:r>
              <w:rPr>
                <w:color w:val="000000"/>
                <w:spacing w:val="0"/>
                <w:w w:val="100"/>
                <w:position w:val="0"/>
              </w:rPr>
              <w:t>年限制性股票激励计划（草</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rPr>
              <w:t>案）摘要的公告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2021-021</w:t>
            </w:r>
            <w:r>
              <w:rPr>
                <w:color w:val="000000"/>
                <w:spacing w:val="0"/>
                <w:w w:val="100"/>
                <w:position w:val="0"/>
              </w:rPr>
              <w:t>中科曙光关于</w:t>
            </w:r>
            <w:r>
              <w:rPr>
                <w:color w:val="000000"/>
                <w:spacing w:val="0"/>
                <w:w w:val="100"/>
                <w:position w:val="0"/>
                <w:sz w:val="18"/>
                <w:szCs w:val="18"/>
              </w:rPr>
              <w:t>2020</w:t>
            </w:r>
            <w:r>
              <w:rPr>
                <w:color w:val="000000"/>
                <w:spacing w:val="0"/>
                <w:w w:val="100"/>
                <w:position w:val="0"/>
              </w:rPr>
              <w:t>年年度股东大会增加临时提案 的公告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2021-022</w:t>
            </w:r>
            <w:r>
              <w:rPr>
                <w:color w:val="000000"/>
                <w:spacing w:val="0"/>
                <w:w w:val="100"/>
                <w:position w:val="0"/>
              </w:rPr>
              <w:t>中科曙光关于独立董事公开征集投票权的公告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2021-024</w:t>
            </w:r>
            <w:r>
              <w:rPr>
                <w:color w:val="000000"/>
                <w:spacing w:val="0"/>
                <w:w w:val="100"/>
                <w:position w:val="0"/>
              </w:rPr>
              <w:t>中科曙光监事会关于公司</w:t>
            </w:r>
            <w:r>
              <w:rPr>
                <w:color w:val="000000"/>
                <w:spacing w:val="0"/>
                <w:w w:val="100"/>
                <w:position w:val="0"/>
                <w:sz w:val="18"/>
                <w:szCs w:val="18"/>
              </w:rPr>
              <w:t>2021</w:t>
            </w:r>
            <w:r>
              <w:rPr>
                <w:color w:val="000000"/>
                <w:spacing w:val="0"/>
                <w:w w:val="100"/>
                <w:position w:val="0"/>
              </w:rPr>
              <w:t>年限制性股票激励 计划激励对象名单的公示情况及核查意见的说明</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2021-025</w:t>
            </w:r>
            <w:r>
              <w:rPr>
                <w:color w:val="000000"/>
                <w:spacing w:val="0"/>
                <w:w w:val="100"/>
                <w:position w:val="0"/>
              </w:rPr>
              <w:t>中科曙光</w:t>
            </w:r>
            <w:r>
              <w:rPr>
                <w:color w:val="000000"/>
                <w:spacing w:val="0"/>
                <w:w w:val="100"/>
                <w:position w:val="0"/>
                <w:sz w:val="18"/>
                <w:szCs w:val="18"/>
              </w:rPr>
              <w:t>2020</w:t>
            </w:r>
            <w:r>
              <w:rPr>
                <w:color w:val="000000"/>
                <w:spacing w:val="0"/>
                <w:w w:val="100"/>
                <w:position w:val="0"/>
              </w:rPr>
              <w:t>年年度股东大会决议公告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2021-026</w:t>
            </w:r>
            <w:r>
              <w:rPr>
                <w:color w:val="000000"/>
                <w:spacing w:val="0"/>
                <w:w w:val="100"/>
                <w:position w:val="0"/>
              </w:rPr>
              <w:t>中科曙光关于公司</w:t>
            </w:r>
            <w:r>
              <w:rPr>
                <w:color w:val="000000"/>
                <w:spacing w:val="0"/>
                <w:w w:val="100"/>
                <w:position w:val="0"/>
                <w:sz w:val="18"/>
                <w:szCs w:val="18"/>
              </w:rPr>
              <w:t>2021</w:t>
            </w:r>
            <w:r>
              <w:rPr>
                <w:color w:val="000000"/>
                <w:spacing w:val="0"/>
                <w:w w:val="100"/>
                <w:position w:val="0"/>
              </w:rPr>
              <w:t>年限制性股票激励计划获 得中国科学院计算技术研究所批复的公告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2021-027</w:t>
            </w:r>
            <w:r>
              <w:rPr>
                <w:color w:val="000000"/>
                <w:spacing w:val="0"/>
                <w:w w:val="100"/>
                <w:position w:val="0"/>
              </w:rPr>
              <w:t>中科曙光关于公司</w:t>
            </w:r>
            <w:r>
              <w:rPr>
                <w:color w:val="000000"/>
                <w:spacing w:val="0"/>
                <w:w w:val="100"/>
                <w:position w:val="0"/>
                <w:sz w:val="18"/>
                <w:szCs w:val="18"/>
              </w:rPr>
              <w:t>2021</w:t>
            </w:r>
            <w:r>
              <w:rPr>
                <w:color w:val="000000"/>
                <w:spacing w:val="0"/>
                <w:w w:val="100"/>
                <w:position w:val="0"/>
              </w:rPr>
              <w:t>年限制性股票激励计划内 幕信息知情人买卖公司股票的自查报告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2021-028</w:t>
            </w:r>
            <w:r>
              <w:rPr>
                <w:color w:val="000000"/>
                <w:spacing w:val="0"/>
                <w:w w:val="100"/>
                <w:position w:val="0"/>
              </w:rPr>
              <w:t>中科曙光关于向激励对象首次授予限制性股票的 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2021-029</w:t>
            </w:r>
            <w:r>
              <w:rPr>
                <w:color w:val="000000"/>
                <w:spacing w:val="0"/>
                <w:w w:val="100"/>
                <w:position w:val="0"/>
              </w:rPr>
              <w:t>中科曙光第四届董事会第十一次会议决议公告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2021-030</w:t>
            </w:r>
            <w:r>
              <w:rPr>
                <w:color w:val="000000"/>
                <w:spacing w:val="0"/>
                <w:w w:val="100"/>
                <w:position w:val="0"/>
              </w:rPr>
              <w:t>中科曙光第四届监事会第十次会议决议公告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2021-031</w:t>
            </w:r>
            <w:r>
              <w:rPr>
                <w:color w:val="000000"/>
                <w:spacing w:val="0"/>
                <w:w w:val="100"/>
                <w:position w:val="0"/>
              </w:rPr>
              <w:t>中科曙光关于调整公司</w:t>
            </w:r>
            <w:r>
              <w:rPr>
                <w:color w:val="000000"/>
                <w:spacing w:val="0"/>
                <w:w w:val="100"/>
                <w:position w:val="0"/>
                <w:sz w:val="18"/>
                <w:szCs w:val="18"/>
              </w:rPr>
              <w:t>2021</w:t>
            </w:r>
            <w:r>
              <w:rPr>
                <w:color w:val="000000"/>
                <w:spacing w:val="0"/>
                <w:w w:val="100"/>
                <w:position w:val="0"/>
              </w:rPr>
              <w:t>年限制性股票激励计 划首次授予激励对象名单及授予数量的公告</w:t>
            </w:r>
          </w:p>
          <w:p>
            <w:pPr>
              <w:pStyle w:val="Style19"/>
              <w:keepNext w:val="0"/>
              <w:keepLines w:val="0"/>
              <w:widowControl w:val="0"/>
              <w:shd w:val="clear" w:color="auto" w:fill="auto"/>
              <w:bidi w:val="0"/>
              <w:spacing w:before="0" w:after="0" w:line="280" w:lineRule="exact"/>
              <w:ind w:left="0" w:right="0" w:firstLine="0"/>
              <w:jc w:val="both"/>
            </w:pPr>
            <w:r>
              <w:rPr>
                <w:color w:val="000000"/>
                <w:spacing w:val="0"/>
                <w:w w:val="100"/>
                <w:position w:val="0"/>
                <w:sz w:val="18"/>
                <w:szCs w:val="18"/>
              </w:rPr>
              <w:t>2021-032</w:t>
            </w:r>
            <w:r>
              <w:rPr>
                <w:color w:val="000000"/>
                <w:spacing w:val="0"/>
                <w:w w:val="100"/>
                <w:position w:val="0"/>
              </w:rPr>
              <w:t>中科曙光监事会关于公司</w:t>
            </w:r>
            <w:r>
              <w:rPr>
                <w:color w:val="000000"/>
                <w:spacing w:val="0"/>
                <w:w w:val="100"/>
                <w:position w:val="0"/>
                <w:sz w:val="18"/>
                <w:szCs w:val="18"/>
              </w:rPr>
              <w:t>2021</w:t>
            </w:r>
            <w:r>
              <w:rPr>
                <w:color w:val="000000"/>
                <w:spacing w:val="0"/>
                <w:w w:val="100"/>
                <w:position w:val="0"/>
              </w:rPr>
              <w:t>年限制性股票激励 计划首次授予相关事项的核查意见</w:t>
            </w:r>
          </w:p>
        </w:tc>
      </w:tr>
    </w:tbl>
    <w:p>
      <w:pPr>
        <w:spacing w:lineRule="exact" w:line="1"/>
        <w:rPr>
          <w:sz w:val="2"/>
          <w:szCs w:val="2"/>
        </w:rPr>
      </w:pPr>
      <w:r>
        <w:br w:type="page"/>
      </w:r>
    </w:p>
    <w:tbl>
      <w:tblPr>
        <w:tblOverlap w:val="never"/>
        <w:jc w:val="center"/>
        <w:tblLayout w:type="fixed"/>
      </w:tblPr>
      <w:tblGrid>
        <w:gridCol w:w="3125"/>
        <w:gridCol w:w="5750"/>
      </w:tblGrid>
      <w:tr>
        <w:trPr>
          <w:trHeight w:val="422" w:hRule="exact"/>
        </w:trPr>
        <w:tc>
          <w:tcPr>
            <w:gridSpan w:val="2"/>
            <w:tcBorders>
              <w:top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2021-037</w:t>
            </w:r>
            <w:r>
              <w:rPr>
                <w:color w:val="000000"/>
                <w:spacing w:val="0"/>
                <w:w w:val="100"/>
                <w:position w:val="0"/>
              </w:rPr>
              <w:t>中科曙光关于调整公司</w:t>
            </w:r>
            <w:r>
              <w:rPr>
                <w:color w:val="000000"/>
                <w:spacing w:val="0"/>
                <w:w w:val="100"/>
                <w:position w:val="0"/>
                <w:sz w:val="18"/>
                <w:szCs w:val="18"/>
              </w:rPr>
              <w:t>2021</w:t>
            </w:r>
            <w:r>
              <w:rPr>
                <w:color w:val="000000"/>
                <w:spacing w:val="0"/>
                <w:w w:val="100"/>
                <w:position w:val="0"/>
              </w:rPr>
              <w:t>年限制性股票激励计 划首次授予价格的公告</w:t>
            </w:r>
          </w:p>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2021-038</w:t>
            </w:r>
            <w:r>
              <w:rPr>
                <w:color w:val="000000"/>
                <w:spacing w:val="0"/>
                <w:w w:val="100"/>
                <w:position w:val="0"/>
              </w:rPr>
              <w:t>中科曙光关于</w:t>
            </w:r>
            <w:r>
              <w:rPr>
                <w:color w:val="000000"/>
                <w:spacing w:val="0"/>
                <w:w w:val="100"/>
                <w:position w:val="0"/>
                <w:sz w:val="18"/>
                <w:szCs w:val="18"/>
              </w:rPr>
              <w:t>2021</w:t>
            </w:r>
            <w:r>
              <w:rPr>
                <w:color w:val="000000"/>
                <w:spacing w:val="0"/>
                <w:w w:val="100"/>
                <w:position w:val="0"/>
              </w:rPr>
              <w:t>年限制性股票激励计划首次授 予结果的公告</w:t>
            </w:r>
          </w:p>
        </w:tc>
      </w:tr>
    </w:tbl>
    <w:p>
      <w:pPr>
        <w:widowControl w:val="0"/>
        <w:spacing w:after="319" w:line="1" w:lineRule="exact"/>
      </w:pPr>
    </w:p>
    <w:p>
      <w:pPr>
        <w:pStyle w:val="Style13"/>
        <w:keepNext/>
        <w:keepLines/>
        <w:widowControl w:val="0"/>
        <w:shd w:val="clear" w:color="auto" w:fill="auto"/>
        <w:tabs>
          <w:tab w:pos="538" w:val="left"/>
        </w:tabs>
        <w:bidi w:val="0"/>
        <w:spacing w:before="0" w:after="10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color w:val="000000"/>
          <w:spacing w:val="0"/>
          <w:w w:val="100"/>
          <w:position w:val="0"/>
        </w:rPr>
        <w:t>二）</w:t>
        <w:tab/>
        <w:t>临时公告未披露或有后续进展的激励情况</w:t>
      </w:r>
      <w:bookmarkEnd w:id="423"/>
      <w:bookmarkEnd w:id="424"/>
      <w:bookmarkEnd w:id="4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8" w:val="left"/>
        </w:tabs>
        <w:bidi w:val="0"/>
        <w:spacing w:before="0" w:after="10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三）</w:t>
        <w:tab/>
        <w:t>董事、高级管理人员报告期内被授予的股权激励情况</w:t>
      </w:r>
      <w:bookmarkEnd w:id="427"/>
      <w:bookmarkEnd w:id="428"/>
      <w:bookmarkEnd w:id="43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26"/>
        <w:gridCol w:w="1666"/>
        <w:gridCol w:w="691"/>
        <w:gridCol w:w="974"/>
        <w:gridCol w:w="1090"/>
        <w:gridCol w:w="754"/>
        <w:gridCol w:w="950"/>
        <w:gridCol w:w="950"/>
        <w:gridCol w:w="835"/>
      </w:tblGrid>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年初 持有 限制 性股 票数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both"/>
            </w:pPr>
            <w:r>
              <w:rPr>
                <w:color w:val="000000"/>
                <w:spacing w:val="0"/>
                <w:w w:val="100"/>
                <w:position w:val="0"/>
              </w:rPr>
              <w:t>报告期</w:t>
            </w:r>
          </w:p>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新授予 限制性 股票数 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限制性股</w:t>
            </w:r>
          </w:p>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票的授予 价格 （元）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已解</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锁股</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未解锁 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期末持</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有限制</w:t>
            </w:r>
          </w:p>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性股票</w:t>
            </w:r>
          </w:p>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180"/>
              <w:jc w:val="left"/>
            </w:pPr>
            <w:r>
              <w:rPr>
                <w:color w:val="000000"/>
                <w:spacing w:val="0"/>
                <w:w w:val="100"/>
                <w:position w:val="0"/>
              </w:rPr>
              <w:t>报告</w:t>
            </w:r>
          </w:p>
          <w:p>
            <w:pPr>
              <w:pStyle w:val="Style19"/>
              <w:keepNext w:val="0"/>
              <w:keepLines w:val="0"/>
              <w:widowControl w:val="0"/>
              <w:shd w:val="clear" w:color="auto" w:fill="auto"/>
              <w:bidi w:val="0"/>
              <w:spacing w:before="0" w:after="0" w:line="278" w:lineRule="exact"/>
              <w:ind w:left="0" w:right="0" w:firstLine="180"/>
              <w:jc w:val="left"/>
            </w:pPr>
            <w:r>
              <w:rPr>
                <w:color w:val="000000"/>
                <w:spacing w:val="0"/>
                <w:w w:val="100"/>
                <w:position w:val="0"/>
              </w:rPr>
              <w:t>期末</w:t>
            </w:r>
          </w:p>
          <w:p>
            <w:pPr>
              <w:pStyle w:val="Style19"/>
              <w:keepNext w:val="0"/>
              <w:keepLines w:val="0"/>
              <w:widowControl w:val="0"/>
              <w:shd w:val="clear" w:color="auto" w:fill="auto"/>
              <w:bidi w:val="0"/>
              <w:spacing w:before="0" w:after="0" w:line="278" w:lineRule="exact"/>
              <w:ind w:left="0" w:right="0" w:firstLine="180"/>
              <w:jc w:val="left"/>
            </w:pPr>
            <w:r>
              <w:rPr>
                <w:color w:val="000000"/>
                <w:spacing w:val="0"/>
                <w:w w:val="100"/>
                <w:position w:val="0"/>
              </w:rPr>
              <w:t>市价</w:t>
            </w:r>
          </w:p>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（元 ）</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董事、高级副总 裁、董事会秘书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财务总监、董事 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任京携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27.57</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说明：因徐文超女士报告期内离任，授予的限制性股票公司将回购注销，详见公司同日披露的相 关公告。</w:t>
      </w:r>
    </w:p>
    <w:p>
      <w:pPr>
        <w:pStyle w:val="Style13"/>
        <w:keepNext/>
        <w:keepLines/>
        <w:widowControl w:val="0"/>
        <w:shd w:val="clear" w:color="auto" w:fill="auto"/>
        <w:bidi w:val="0"/>
        <w:spacing w:before="0" w:after="100" w:line="329"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color w:val="000000"/>
          <w:spacing w:val="0"/>
          <w:w w:val="100"/>
          <w:position w:val="0"/>
        </w:rPr>
        <w:t>四）报告期内对高级管理人员的考评机制，以及激励机制的建立、实施情况</w:t>
      </w:r>
      <w:bookmarkEnd w:id="431"/>
      <w:bookmarkEnd w:id="432"/>
      <w:bookmarkEnd w:id="4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29" w:lineRule="exact"/>
        <w:ind w:left="0" w:right="0" w:firstLine="440"/>
        <w:jc w:val="both"/>
      </w:pPr>
      <w:r>
        <w:rPr>
          <w:color w:val="000000"/>
          <w:spacing w:val="0"/>
          <w:w w:val="100"/>
          <w:position w:val="0"/>
        </w:rPr>
        <w:t>报告期内，公司薪酬与考核委员会依据当年的利润完成情况等指标对公司高级管理人员进行 考核并确定薪酬方案。方案综合考虑了相关行业的年薪平均水平以及公司的现状，将公司高级管 理人员的年薪与公司的资产状况、公司的盈利能力以及年度经营目标完成情况相挂钩，以充分调 动经营者的积极性，进一步健全公司高级管理人员的工作绩效考核和优胜劣汰机制，强化责任目 标约束，不断提高上市公司高级管理人员的进取精神和责任意识。</w:t>
      </w:r>
    </w:p>
    <w:p>
      <w:pPr>
        <w:pStyle w:val="Style13"/>
        <w:keepNext/>
        <w:keepLines/>
        <w:widowControl w:val="0"/>
        <w:shd w:val="clear" w:color="auto" w:fill="auto"/>
        <w:bidi w:val="0"/>
        <w:spacing w:before="0" w:after="100" w:line="329" w:lineRule="exact"/>
        <w:ind w:left="0" w:right="0" w:firstLine="0"/>
        <w:jc w:val="left"/>
      </w:pPr>
      <w:bookmarkStart w:id="435" w:name="bookmark435"/>
      <w:bookmarkStart w:id="436" w:name="bookmark436"/>
      <w:bookmarkStart w:id="437" w:name="bookmark437"/>
      <w:r>
        <w:rPr>
          <w:color w:val="000000"/>
          <w:spacing w:val="0"/>
          <w:w w:val="100"/>
          <w:position w:val="0"/>
        </w:rPr>
        <w:t>十二、 报告期内的内部控制制度建设及实施情况</w:t>
      </w:r>
      <w:bookmarkEnd w:id="435"/>
      <w:bookmarkEnd w:id="436"/>
      <w:bookmarkEnd w:id="43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29" w:lineRule="exact"/>
        <w:ind w:left="0" w:right="0" w:firstLine="0"/>
        <w:jc w:val="left"/>
      </w:pPr>
      <w:bookmarkStart w:id="438" w:name="bookmark438"/>
      <w:bookmarkStart w:id="439" w:name="bookmark439"/>
      <w:bookmarkStart w:id="440" w:name="bookmark440"/>
      <w:r>
        <w:rPr>
          <w:color w:val="000000"/>
          <w:spacing w:val="0"/>
          <w:w w:val="100"/>
          <w:position w:val="0"/>
        </w:rPr>
        <w:t>十三、 报告期内对子公司的管理控制情况</w:t>
      </w:r>
      <w:bookmarkEnd w:id="438"/>
      <w:bookmarkEnd w:id="439"/>
      <w:bookmarkEnd w:id="440"/>
    </w:p>
    <w:p>
      <w:pPr>
        <w:pStyle w:val="Style5"/>
        <w:keepNext w:val="0"/>
        <w:keepLines w:val="0"/>
        <w:widowControl w:val="0"/>
        <w:shd w:val="clear" w:color="auto" w:fill="auto"/>
        <w:bidi w:val="0"/>
        <w:spacing w:before="0" w:after="280" w:line="32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329" w:lineRule="exact"/>
        <w:ind w:left="0" w:right="0" w:firstLine="0"/>
        <w:jc w:val="left"/>
      </w:pPr>
      <w:bookmarkStart w:id="441" w:name="bookmark441"/>
      <w:bookmarkStart w:id="442" w:name="bookmark442"/>
      <w:bookmarkStart w:id="443" w:name="bookmark443"/>
      <w:r>
        <w:rPr>
          <w:color w:val="000000"/>
          <w:spacing w:val="0"/>
          <w:w w:val="100"/>
          <w:position w:val="0"/>
        </w:rPr>
        <w:t>十四、内部控制审计报告的相关情况说明</w:t>
      </w:r>
      <w:bookmarkEnd w:id="441"/>
      <w:bookmarkEnd w:id="442"/>
      <w:bookmarkEnd w:id="44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329" w:lineRule="exact"/>
        <w:ind w:left="0" w:right="0" w:firstLine="0"/>
        <w:jc w:val="left"/>
      </w:pPr>
      <w:r>
        <w:rPr>
          <w:color w:val="000000"/>
          <w:spacing w:val="0"/>
          <w:w w:val="100"/>
          <w:position w:val="0"/>
        </w:rPr>
        <w:t>内部控制审计报告意见类型：标准的无保留意见</w:t>
      </w:r>
    </w:p>
    <w:p>
      <w:pPr>
        <w:pStyle w:val="Style13"/>
        <w:keepNext/>
        <w:keepLines/>
        <w:widowControl w:val="0"/>
        <w:shd w:val="clear" w:color="auto" w:fill="auto"/>
        <w:bidi w:val="0"/>
        <w:spacing w:before="0" w:after="0" w:line="329" w:lineRule="exact"/>
        <w:ind w:left="0" w:right="0" w:firstLine="0"/>
        <w:jc w:val="left"/>
      </w:pPr>
      <w:bookmarkStart w:id="444" w:name="bookmark444"/>
      <w:bookmarkStart w:id="445" w:name="bookmark445"/>
      <w:bookmarkStart w:id="446" w:name="bookmark446"/>
      <w:r>
        <w:rPr>
          <w:color w:val="000000"/>
          <w:spacing w:val="0"/>
          <w:w w:val="100"/>
          <w:position w:val="0"/>
        </w:rPr>
        <w:t>十五、上市公司治理专项行动自查问题整改情况</w:t>
      </w:r>
      <w:bookmarkEnd w:id="444"/>
      <w:bookmarkEnd w:id="445"/>
      <w:bookmarkEnd w:id="446"/>
    </w:p>
    <w:p>
      <w:pPr>
        <w:pStyle w:val="Style5"/>
        <w:keepNext w:val="0"/>
        <w:keepLines w:val="0"/>
        <w:widowControl w:val="0"/>
        <w:shd w:val="clear" w:color="auto" w:fill="auto"/>
        <w:bidi w:val="0"/>
        <w:spacing w:before="0" w:after="40" w:line="329" w:lineRule="exact"/>
        <w:ind w:left="0" w:right="0" w:firstLine="440"/>
        <w:jc w:val="both"/>
      </w:pPr>
      <w:r>
        <w:rPr>
          <w:color w:val="000000"/>
          <w:spacing w:val="0"/>
          <w:w w:val="100"/>
          <w:position w:val="0"/>
        </w:rPr>
        <w:t>根据证监会部署，</w:t>
      </w:r>
      <w:r>
        <w:rPr>
          <w:color w:val="000000"/>
          <w:spacing w:val="0"/>
          <w:w w:val="100"/>
          <w:position w:val="0"/>
          <w:sz w:val="18"/>
          <w:szCs w:val="18"/>
        </w:rPr>
        <w:t>2021</w:t>
      </w:r>
      <w:r>
        <w:rPr>
          <w:color w:val="000000"/>
          <w:spacing w:val="0"/>
          <w:w w:val="100"/>
          <w:position w:val="0"/>
        </w:rPr>
        <w:t>年公司组织开展上市公司近三年治理专项行动自查工作。通过本次 自查，发现问题如下表。公司已经按照《公司法》、《上市公司治理准则》、《上海证券交易所 股票上市规则》等相关法律法规和规章制度建立健全了较为完整、合理的法人治理结构及内部控 制体系。公司将按照法律法规的规定进一步提高三会管理水平，加强公司治理和内部控制工作的 管理，不断提高上市公司质量。</w:t>
      </w:r>
    </w:p>
    <w:tbl>
      <w:tblPr>
        <w:tblOverlap w:val="never"/>
        <w:jc w:val="center"/>
        <w:tblLayout w:type="fixed"/>
      </w:tblPr>
      <w:tblGrid>
        <w:gridCol w:w="672"/>
        <w:gridCol w:w="3744"/>
        <w:gridCol w:w="955"/>
        <w:gridCol w:w="3466"/>
      </w:tblGrid>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问题描述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是否已</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制定整</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改计划</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已整改情况</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2019</w:t>
            </w:r>
            <w:r>
              <w:rPr>
                <w:color w:val="000000"/>
                <w:spacing w:val="0"/>
                <w:w w:val="100"/>
                <w:position w:val="0"/>
              </w:rPr>
              <w:t>年提名委员会中独立董事有</w:t>
            </w:r>
            <w:r>
              <w:rPr>
                <w:color w:val="000000"/>
                <w:spacing w:val="0"/>
                <w:w w:val="100"/>
                <w:position w:val="0"/>
                <w:sz w:val="18"/>
                <w:szCs w:val="18"/>
              </w:rPr>
              <w:t>1</w:t>
            </w:r>
            <w:r>
              <w:rPr>
                <w:color w:val="000000"/>
                <w:spacing w:val="0"/>
                <w:w w:val="100"/>
                <w:position w:val="0"/>
              </w:rPr>
              <w:t>名， 非独立董事有</w:t>
            </w:r>
            <w:r>
              <w:rPr>
                <w:color w:val="000000"/>
                <w:spacing w:val="0"/>
                <w:w w:val="100"/>
                <w:position w:val="0"/>
                <w:sz w:val="18"/>
                <w:szCs w:val="18"/>
              </w:rPr>
              <w:t>2</w:t>
            </w:r>
            <w:r>
              <w:rPr>
                <w:color w:val="000000"/>
                <w:spacing w:val="0"/>
                <w:w w:val="100"/>
                <w:position w:val="0"/>
              </w:rPr>
              <w:t>名，独立董事未占多数。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2020</w:t>
            </w:r>
            <w:r>
              <w:rPr>
                <w:color w:val="000000"/>
                <w:spacing w:val="0"/>
                <w:w w:val="100"/>
                <w:position w:val="0"/>
              </w:rPr>
              <w:t>年第四届董事会第一次会议已 变更提名委员会成员。</w:t>
            </w:r>
          </w:p>
        </w:tc>
      </w:tr>
      <w:tr>
        <w:trPr>
          <w:trHeight w:val="83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部分公司制度自上市后没有及时修订。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已会同法律顾问，全面梳理公司制 度，待修订完成后提交董事会或股 东大会审议。</w:t>
            </w:r>
          </w:p>
        </w:tc>
      </w:tr>
    </w:tbl>
    <w:p>
      <w:pPr>
        <w:widowControl w:val="0"/>
        <w:spacing w:after="399" w:line="1" w:lineRule="exact"/>
      </w:pPr>
    </w:p>
    <w:p>
      <w:pPr>
        <w:pStyle w:val="Style13"/>
        <w:keepNext/>
        <w:keepLines/>
        <w:widowControl w:val="0"/>
        <w:shd w:val="clear" w:color="auto" w:fill="auto"/>
        <w:bidi w:val="0"/>
        <w:spacing w:before="0" w:after="40" w:line="240" w:lineRule="auto"/>
        <w:ind w:left="0" w:right="0" w:firstLine="0"/>
        <w:jc w:val="left"/>
      </w:pPr>
      <w:bookmarkStart w:id="447" w:name="bookmark447"/>
      <w:bookmarkStart w:id="448" w:name="bookmark448"/>
      <w:bookmarkStart w:id="449" w:name="bookmark449"/>
      <w:r>
        <w:rPr>
          <w:color w:val="000000"/>
          <w:spacing w:val="0"/>
          <w:w w:val="100"/>
          <w:position w:val="0"/>
        </w:rPr>
        <w:t>十六、其他</w:t>
      </w:r>
      <w:bookmarkEnd w:id="447"/>
      <w:bookmarkEnd w:id="448"/>
      <w:bookmarkEnd w:id="449"/>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00" w:line="240" w:lineRule="auto"/>
        <w:ind w:left="0" w:right="0" w:firstLine="0"/>
        <w:jc w:val="center"/>
      </w:pPr>
      <w:bookmarkStart w:id="450" w:name="bookmark450"/>
      <w:bookmarkStart w:id="451" w:name="bookmark451"/>
      <w:bookmarkStart w:id="452" w:name="bookmark452"/>
      <w:r>
        <w:rPr>
          <w:color w:val="000000"/>
          <w:spacing w:val="0"/>
          <w:w w:val="100"/>
          <w:position w:val="0"/>
        </w:rPr>
        <w:t>第五节环境与社会责任</w:t>
      </w:r>
      <w:bookmarkEnd w:id="450"/>
      <w:bookmarkEnd w:id="451"/>
      <w:bookmarkEnd w:id="452"/>
    </w:p>
    <w:p>
      <w:pPr>
        <w:pStyle w:val="Style13"/>
        <w:keepNext/>
        <w:keepLines/>
        <w:widowControl w:val="0"/>
        <w:shd w:val="clear" w:color="auto" w:fill="auto"/>
        <w:bidi w:val="0"/>
        <w:spacing w:before="0" w:after="0" w:line="328" w:lineRule="exact"/>
        <w:ind w:left="0" w:right="0" w:firstLine="0"/>
        <w:jc w:val="left"/>
      </w:pPr>
      <w:bookmarkStart w:id="453" w:name="bookmark453"/>
      <w:bookmarkStart w:id="454" w:name="bookmark454"/>
      <w:bookmarkStart w:id="455" w:name="bookmark455"/>
      <w:bookmarkStart w:id="456" w:name="bookmark456"/>
      <w:bookmarkStart w:id="457" w:name="bookmark457"/>
      <w:r>
        <w:rPr>
          <w:color w:val="000000"/>
          <w:spacing w:val="0"/>
          <w:w w:val="100"/>
          <w:position w:val="0"/>
        </w:rPr>
        <w:t>一</w:t>
      </w:r>
      <w:bookmarkEnd w:id="456"/>
      <w:r>
        <w:rPr>
          <w:color w:val="000000"/>
          <w:spacing w:val="0"/>
          <w:w w:val="100"/>
          <w:position w:val="0"/>
        </w:rPr>
        <w:t>、环境信息情况</w:t>
      </w:r>
      <w:bookmarkEnd w:id="454"/>
      <w:bookmarkEnd w:id="455"/>
      <w:bookmarkEnd w:id="457"/>
      <w:bookmarkEnd w:id="453"/>
    </w:p>
    <w:p>
      <w:pPr>
        <w:pStyle w:val="Style13"/>
        <w:keepNext/>
        <w:keepLines/>
        <w:widowControl w:val="0"/>
        <w:shd w:val="clear" w:color="auto" w:fill="auto"/>
        <w:tabs>
          <w:tab w:pos="538" w:val="left"/>
        </w:tabs>
        <w:bidi w:val="0"/>
        <w:spacing w:before="0" w:after="0" w:line="328" w:lineRule="exact"/>
        <w:ind w:left="0" w:right="0" w:firstLine="0"/>
        <w:jc w:val="left"/>
      </w:pPr>
      <w:bookmarkStart w:id="454" w:name="bookmark454"/>
      <w:bookmarkStart w:id="455" w:name="bookmark455"/>
      <w:bookmarkStart w:id="458" w:name="bookmark458"/>
      <w:bookmarkStart w:id="459" w:name="bookmark459"/>
      <w:r>
        <w:rPr>
          <w:color w:val="000000"/>
          <w:spacing w:val="0"/>
          <w:w w:val="100"/>
          <w:position w:val="0"/>
        </w:rPr>
        <w:t>（</w:t>
      </w:r>
      <w:bookmarkEnd w:id="458"/>
      <w:r>
        <w:rPr>
          <w:color w:val="000000"/>
          <w:spacing w:val="0"/>
          <w:w w:val="100"/>
          <w:position w:val="0"/>
        </w:rPr>
        <w:t>一）</w:t>
        <w:tab/>
        <w:t>属于环境保护部门公布的重点排污单位的公司及其主要子公司的环保情况说明</w:t>
      </w:r>
      <w:bookmarkEnd w:id="454"/>
      <w:bookmarkEnd w:id="455"/>
      <w:bookmarkEnd w:id="459"/>
    </w:p>
    <w:p>
      <w:pPr>
        <w:pStyle w:val="Style5"/>
        <w:keepNext w:val="0"/>
        <w:keepLines w:val="0"/>
        <w:widowControl w:val="0"/>
        <w:shd w:val="clear" w:color="auto" w:fill="auto"/>
        <w:bidi w:val="0"/>
        <w:spacing w:before="0" w:after="26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8" w:val="left"/>
        </w:tabs>
        <w:bidi w:val="0"/>
        <w:spacing w:before="0" w:after="0" w:line="328" w:lineRule="exact"/>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二）</w:t>
        <w:tab/>
        <w:t>重点排污单位之外的公司环保情况说明</w:t>
      </w:r>
      <w:bookmarkEnd w:id="460"/>
      <w:bookmarkEnd w:id="461"/>
      <w:bookmarkEnd w:id="463"/>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33"/>
        </w:numPr>
        <w:shd w:val="clear" w:color="auto" w:fill="auto"/>
        <w:tabs>
          <w:tab w:pos="445" w:val="left"/>
        </w:tabs>
        <w:bidi w:val="0"/>
        <w:spacing w:before="0" w:after="100" w:line="328" w:lineRule="exact"/>
        <w:ind w:left="0" w:right="0" w:firstLine="0"/>
        <w:jc w:val="left"/>
      </w:pPr>
      <w:bookmarkStart w:id="464" w:name="bookmark464"/>
      <w:bookmarkStart w:id="465" w:name="bookmark465"/>
      <w:bookmarkStart w:id="466" w:name="bookmark466"/>
      <w:bookmarkStart w:id="467" w:name="bookmark467"/>
      <w:bookmarkEnd w:id="466"/>
      <w:r>
        <w:rPr>
          <w:color w:val="000000"/>
          <w:spacing w:val="0"/>
          <w:w w:val="100"/>
          <w:position w:val="0"/>
        </w:rPr>
        <w:t>因环境问题受到行政处罚的情况</w:t>
      </w:r>
      <w:bookmarkEnd w:id="464"/>
      <w:bookmarkEnd w:id="465"/>
      <w:bookmarkEnd w:id="4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29"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日，公司子公司北京曙光信息收到北京市海淀区水务局签发的《行政处罚决 定书》</w:t>
      </w:r>
      <w:r>
        <w:rPr>
          <w:color w:val="000000"/>
          <w:spacing w:val="0"/>
          <w:w w:val="100"/>
          <w:position w:val="0"/>
          <w:sz w:val="18"/>
          <w:szCs w:val="18"/>
        </w:rPr>
        <w:t>1</w:t>
      </w:r>
      <w:r>
        <w:rPr>
          <w:color w:val="000000"/>
          <w:spacing w:val="0"/>
          <w:w w:val="100"/>
          <w:position w:val="0"/>
        </w:rPr>
        <w:t>起，涉及罚款人民币</w:t>
      </w:r>
      <w:r>
        <w:rPr>
          <w:color w:val="000000"/>
          <w:spacing w:val="0"/>
          <w:w w:val="100"/>
          <w:position w:val="0"/>
          <w:sz w:val="18"/>
          <w:szCs w:val="18"/>
        </w:rPr>
        <w:t>3.1</w:t>
      </w:r>
      <w:r>
        <w:rPr>
          <w:color w:val="000000"/>
          <w:spacing w:val="0"/>
          <w:w w:val="100"/>
          <w:position w:val="0"/>
        </w:rPr>
        <w:t>万元。发生处罚主要原因：清理公司因疫情封控，未及时清理 隔油池，造成出口水质</w:t>
      </w:r>
      <w:r>
        <w:rPr>
          <w:color w:val="000000"/>
          <w:spacing w:val="0"/>
          <w:w w:val="100"/>
          <w:position w:val="0"/>
          <w:sz w:val="18"/>
          <w:szCs w:val="18"/>
        </w:rPr>
        <w:t>COD</w:t>
      </w:r>
      <w:r>
        <w:rPr>
          <w:color w:val="000000"/>
          <w:spacing w:val="0"/>
          <w:w w:val="100"/>
          <w:position w:val="0"/>
        </w:rPr>
        <w:t>、氨氮超标。事件发生后，相关负责人加强对公司《环境手册》等相 关制度的学习，落实公司生活污水处理管控方案，与清理公司沟通，增加清理次数，提高清理频 率：同时采用降解法，投放</w:t>
      </w:r>
      <w:r>
        <w:rPr>
          <w:color w:val="000000"/>
          <w:spacing w:val="0"/>
          <w:w w:val="100"/>
          <w:position w:val="0"/>
          <w:sz w:val="18"/>
          <w:szCs w:val="18"/>
        </w:rPr>
        <w:t>COD/</w:t>
      </w:r>
      <w:r>
        <w:rPr>
          <w:color w:val="000000"/>
          <w:spacing w:val="0"/>
          <w:w w:val="100"/>
          <w:position w:val="0"/>
        </w:rPr>
        <w:t>氨氮降解剂，净化污水水质，确保污水水质排放合规。北京市 海淀区水务局出具“未造成严重后果”的说明。</w:t>
      </w:r>
    </w:p>
    <w:p>
      <w:pPr>
        <w:pStyle w:val="Style13"/>
        <w:keepNext/>
        <w:keepLines/>
        <w:widowControl w:val="0"/>
        <w:numPr>
          <w:ilvl w:val="0"/>
          <w:numId w:val="33"/>
        </w:numPr>
        <w:shd w:val="clear" w:color="auto" w:fill="auto"/>
        <w:tabs>
          <w:tab w:pos="445" w:val="left"/>
        </w:tabs>
        <w:bidi w:val="0"/>
        <w:spacing w:before="0" w:after="100" w:line="328" w:lineRule="exact"/>
        <w:ind w:left="0" w:right="0" w:firstLine="0"/>
        <w:jc w:val="left"/>
      </w:pPr>
      <w:bookmarkStart w:id="468" w:name="bookmark468"/>
      <w:bookmarkStart w:id="469" w:name="bookmark469"/>
      <w:bookmarkStart w:id="470" w:name="bookmark470"/>
      <w:bookmarkStart w:id="471" w:name="bookmark471"/>
      <w:bookmarkEnd w:id="470"/>
      <w:r>
        <w:rPr>
          <w:color w:val="000000"/>
          <w:spacing w:val="0"/>
          <w:w w:val="100"/>
          <w:position w:val="0"/>
        </w:rPr>
        <w:t>参照重点排污单位披露其他环境信息</w:t>
      </w:r>
      <w:bookmarkEnd w:id="468"/>
      <w:bookmarkEnd w:id="469"/>
      <w:bookmarkEnd w:id="4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328" w:lineRule="exact"/>
        <w:ind w:left="0" w:right="0" w:firstLine="440"/>
        <w:jc w:val="left"/>
      </w:pPr>
      <w:r>
        <w:rPr>
          <w:color w:val="000000"/>
          <w:spacing w:val="0"/>
          <w:w w:val="100"/>
          <w:position w:val="0"/>
        </w:rPr>
        <w:t xml:space="preserve">经自查，公司及所属子公司均不属于重点排污单位。公司设有专门的环境管理组织机构，制 订了《环境手册》、《废弃物管理程序》、《节能降耗管理规定》等符合相关规定的环境保护、 资源节约制度，树立了环境保护意识。公司通过了 </w:t>
      </w:r>
      <w:r>
        <w:rPr>
          <w:color w:val="000000"/>
          <w:spacing w:val="0"/>
          <w:w w:val="100"/>
          <w:position w:val="0"/>
          <w:sz w:val="18"/>
          <w:szCs w:val="18"/>
        </w:rPr>
        <w:t>ISO14001</w:t>
      </w:r>
      <w:r>
        <w:rPr>
          <w:color w:val="000000"/>
          <w:spacing w:val="0"/>
          <w:w w:val="100"/>
          <w:position w:val="0"/>
        </w:rPr>
        <w:t>环境管理体系认证，建设项目均按 规定取得环境影响报告批复和环保验收批复。此外，公司编制了《应急准备和响应控制程序》， 同时对生产经营过程中产生的相关污染物进行自行监测或委托环保部门认可的第三方进行监控， 发现和解决环保风险。</w:t>
      </w:r>
    </w:p>
    <w:p>
      <w:pPr>
        <w:pStyle w:val="Style13"/>
        <w:keepNext/>
        <w:keepLines/>
        <w:widowControl w:val="0"/>
        <w:numPr>
          <w:ilvl w:val="0"/>
          <w:numId w:val="33"/>
        </w:numPr>
        <w:shd w:val="clear" w:color="auto" w:fill="auto"/>
        <w:tabs>
          <w:tab w:pos="445" w:val="left"/>
        </w:tabs>
        <w:bidi w:val="0"/>
        <w:spacing w:before="0" w:after="0" w:line="328" w:lineRule="exact"/>
        <w:ind w:left="0" w:right="0" w:firstLine="0"/>
        <w:jc w:val="left"/>
      </w:pPr>
      <w:bookmarkStart w:id="472" w:name="bookmark472"/>
      <w:bookmarkStart w:id="473" w:name="bookmark473"/>
      <w:bookmarkStart w:id="474" w:name="bookmark474"/>
      <w:bookmarkStart w:id="475" w:name="bookmark475"/>
      <w:bookmarkEnd w:id="474"/>
      <w:r>
        <w:rPr>
          <w:color w:val="000000"/>
          <w:spacing w:val="0"/>
          <w:w w:val="100"/>
          <w:position w:val="0"/>
        </w:rPr>
        <w:t>未披露其他环境信息的原因</w:t>
      </w:r>
      <w:bookmarkEnd w:id="472"/>
      <w:bookmarkEnd w:id="473"/>
      <w:bookmarkEnd w:id="475"/>
    </w:p>
    <w:p>
      <w:pPr>
        <w:pStyle w:val="Style5"/>
        <w:keepNext w:val="0"/>
        <w:keepLines w:val="0"/>
        <w:widowControl w:val="0"/>
        <w:shd w:val="clear" w:color="auto" w:fill="auto"/>
        <w:bidi w:val="0"/>
        <w:spacing w:before="0" w:after="26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8" w:val="left"/>
        </w:tabs>
        <w:bidi w:val="0"/>
        <w:spacing w:before="0" w:after="100" w:line="328"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w:t>
      </w:r>
      <w:bookmarkEnd w:id="478"/>
      <w:r>
        <w:rPr>
          <w:color w:val="000000"/>
          <w:spacing w:val="0"/>
          <w:w w:val="100"/>
          <w:position w:val="0"/>
        </w:rPr>
        <w:t>三）</w:t>
        <w:tab/>
        <w:t>有利于保护生态、防治污染、履行环境责任的相关信息</w:t>
      </w:r>
      <w:bookmarkEnd w:id="476"/>
      <w:bookmarkEnd w:id="477"/>
      <w:bookmarkEnd w:id="4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在生产经营活动中，公司严格遵守相关法律法规要求，认真贯彻执行国家和北京市各项环保 政策，并获有</w:t>
      </w:r>
      <w:r>
        <w:rPr>
          <w:color w:val="000000"/>
          <w:spacing w:val="0"/>
          <w:w w:val="100"/>
          <w:position w:val="0"/>
          <w:sz w:val="18"/>
          <w:szCs w:val="18"/>
        </w:rPr>
        <w:t>GBT24001-ISO14001</w:t>
      </w:r>
      <w:r>
        <w:rPr>
          <w:color w:val="000000"/>
          <w:spacing w:val="0"/>
          <w:w w:val="100"/>
          <w:position w:val="0"/>
        </w:rPr>
        <w:t>环境管理体系证书。公司不属于环境保护部门公布的重点排污 单位，目前环保管理工作情况如下：</w:t>
      </w:r>
    </w:p>
    <w:p>
      <w:pPr>
        <w:pStyle w:val="Style5"/>
        <w:keepNext w:val="0"/>
        <w:keepLines w:val="0"/>
        <w:widowControl w:val="0"/>
        <w:shd w:val="clear" w:color="auto" w:fill="auto"/>
        <w:tabs>
          <w:tab w:pos="926" w:val="left"/>
        </w:tabs>
        <w:bidi w:val="0"/>
        <w:spacing w:before="0" w:after="0" w:line="327" w:lineRule="exact"/>
        <w:ind w:left="0" w:right="0" w:firstLine="440"/>
        <w:jc w:val="both"/>
      </w:pPr>
      <w:bookmarkStart w:id="480" w:name="bookmark480"/>
      <w:r>
        <w:rPr>
          <w:color w:val="000000"/>
          <w:spacing w:val="0"/>
          <w:w w:val="100"/>
          <w:position w:val="0"/>
          <w:sz w:val="18"/>
          <w:szCs w:val="18"/>
        </w:rPr>
        <w:t>（</w:t>
      </w:r>
      <w:bookmarkEnd w:id="480"/>
      <w:r>
        <w:rPr>
          <w:color w:val="000000"/>
          <w:spacing w:val="0"/>
          <w:w w:val="100"/>
          <w:position w:val="0"/>
          <w:sz w:val="18"/>
          <w:szCs w:val="18"/>
        </w:rPr>
        <w:t>1）</w:t>
        <w:tab/>
      </w:r>
      <w:r>
        <w:rPr>
          <w:color w:val="000000"/>
          <w:spacing w:val="0"/>
          <w:w w:val="100"/>
          <w:position w:val="0"/>
        </w:rPr>
        <w:t>排污信息</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废气排放：对于公司生产产生的锅炉废气，公司委托具备资质的第三方专业检测机构进行定 期检测，</w:t>
      </w:r>
      <w:r>
        <w:rPr>
          <w:color w:val="000000"/>
          <w:spacing w:val="0"/>
          <w:w w:val="100"/>
          <w:position w:val="0"/>
          <w:sz w:val="18"/>
          <w:szCs w:val="18"/>
        </w:rPr>
        <w:t>2021</w:t>
      </w:r>
      <w:r>
        <w:rPr>
          <w:color w:val="000000"/>
          <w:spacing w:val="0"/>
          <w:w w:val="100"/>
          <w:position w:val="0"/>
        </w:rPr>
        <w:t>年内未发生废气超标排放情况。</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固废处置：公司在生产经营活动中产生的固体废弃物，均按国家和北京市的生活垃圾管法律 法规要求，进行分类收集和管理，并根据其属性交由具备相应资质专业公司予以回收或处置。</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废水排放：公司废水进行净化处置后，排入城镇下水管网，委托具备资质的第三方专业检测 机构行水质检测。</w:t>
      </w:r>
    </w:p>
    <w:p>
      <w:pPr>
        <w:pStyle w:val="Style5"/>
        <w:keepNext w:val="0"/>
        <w:keepLines w:val="0"/>
        <w:widowControl w:val="0"/>
        <w:shd w:val="clear" w:color="auto" w:fill="auto"/>
        <w:tabs>
          <w:tab w:pos="926" w:val="left"/>
        </w:tabs>
        <w:bidi w:val="0"/>
        <w:spacing w:before="0" w:after="100" w:line="327" w:lineRule="exact"/>
        <w:ind w:left="0" w:right="0" w:firstLine="440"/>
        <w:jc w:val="both"/>
      </w:pPr>
      <w:bookmarkStart w:id="481" w:name="bookmark481"/>
      <w:r>
        <w:rPr>
          <w:color w:val="000000"/>
          <w:spacing w:val="0"/>
          <w:w w:val="100"/>
          <w:position w:val="0"/>
          <w:sz w:val="18"/>
          <w:szCs w:val="18"/>
        </w:rPr>
        <w:t>（</w:t>
      </w:r>
      <w:bookmarkEnd w:id="481"/>
      <w:r>
        <w:rPr>
          <w:color w:val="000000"/>
          <w:spacing w:val="0"/>
          <w:w w:val="100"/>
          <w:position w:val="0"/>
          <w:sz w:val="18"/>
          <w:szCs w:val="18"/>
        </w:rPr>
        <w:t>2）</w:t>
        <w:tab/>
      </w:r>
      <w:r>
        <w:rPr>
          <w:color w:val="000000"/>
          <w:spacing w:val="0"/>
          <w:w w:val="100"/>
          <w:position w:val="0"/>
        </w:rPr>
        <w:t>防治污染设施的建设和运行情况</w:t>
      </w:r>
    </w:p>
    <w:p>
      <w:pPr>
        <w:pStyle w:val="Style5"/>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公司各污染物排放环节，配置有治理设备设施，并安排专业团队或人员对治理设备设施予以 维护保养。</w:t>
      </w:r>
      <w:r>
        <w:rPr>
          <w:color w:val="000000"/>
          <w:spacing w:val="0"/>
          <w:w w:val="100"/>
          <w:position w:val="0"/>
          <w:sz w:val="18"/>
          <w:szCs w:val="18"/>
        </w:rPr>
        <w:t>2021</w:t>
      </w:r>
      <w:r>
        <w:rPr>
          <w:color w:val="000000"/>
          <w:spacing w:val="0"/>
          <w:w w:val="100"/>
          <w:position w:val="0"/>
        </w:rPr>
        <w:t>年内各治理设备设施运行平稳。</w:t>
      </w:r>
    </w:p>
    <w:p>
      <w:pPr>
        <w:pStyle w:val="Style5"/>
        <w:keepNext w:val="0"/>
        <w:keepLines w:val="0"/>
        <w:widowControl w:val="0"/>
        <w:shd w:val="clear" w:color="auto" w:fill="auto"/>
        <w:tabs>
          <w:tab w:pos="902" w:val="left"/>
        </w:tabs>
        <w:bidi w:val="0"/>
        <w:spacing w:before="0" w:after="0" w:line="325" w:lineRule="exact"/>
        <w:ind w:left="0" w:right="0" w:firstLine="420"/>
        <w:jc w:val="both"/>
      </w:pPr>
      <w:bookmarkStart w:id="482" w:name="bookmark482"/>
      <w:r>
        <w:rPr>
          <w:color w:val="000000"/>
          <w:spacing w:val="0"/>
          <w:w w:val="100"/>
          <w:position w:val="0"/>
        </w:rPr>
        <w:t>（</w:t>
      </w:r>
      <w:bookmarkEnd w:id="482"/>
      <w:r>
        <w:rPr>
          <w:color w:val="000000"/>
          <w:spacing w:val="0"/>
          <w:w w:val="100"/>
          <w:position w:val="0"/>
          <w:sz w:val="18"/>
          <w:szCs w:val="18"/>
        </w:rPr>
        <w:t>3</w:t>
      </w:r>
      <w:r>
        <w:rPr>
          <w:color w:val="000000"/>
          <w:spacing w:val="0"/>
          <w:w w:val="100"/>
          <w:position w:val="0"/>
        </w:rPr>
        <w:t>）</w:t>
        <w:tab/>
        <w:t>建设项目环境影响评价及其他环境保护行政许可情况</w:t>
      </w:r>
    </w:p>
    <w:p>
      <w:pPr>
        <w:pStyle w:val="Style5"/>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公司建设项目均依据法律法规要求进行环境影响评价和验收，以及申请相关行政许可。</w:t>
      </w:r>
    </w:p>
    <w:p>
      <w:pPr>
        <w:pStyle w:val="Style5"/>
        <w:keepNext w:val="0"/>
        <w:keepLines w:val="0"/>
        <w:widowControl w:val="0"/>
        <w:shd w:val="clear" w:color="auto" w:fill="auto"/>
        <w:tabs>
          <w:tab w:pos="902" w:val="left"/>
        </w:tabs>
        <w:bidi w:val="0"/>
        <w:spacing w:before="0" w:after="0" w:line="325" w:lineRule="exact"/>
        <w:ind w:left="0" w:right="0" w:firstLine="420"/>
        <w:jc w:val="both"/>
      </w:pPr>
      <w:bookmarkStart w:id="483" w:name="bookmark483"/>
      <w:r>
        <w:rPr>
          <w:color w:val="000000"/>
          <w:spacing w:val="0"/>
          <w:w w:val="100"/>
          <w:position w:val="0"/>
          <w:sz w:val="18"/>
          <w:szCs w:val="18"/>
        </w:rPr>
        <w:t>（</w:t>
      </w:r>
      <w:bookmarkEnd w:id="483"/>
      <w:r>
        <w:rPr>
          <w:color w:val="000000"/>
          <w:spacing w:val="0"/>
          <w:w w:val="100"/>
          <w:position w:val="0"/>
          <w:sz w:val="18"/>
          <w:szCs w:val="18"/>
        </w:rPr>
        <w:t>4）</w:t>
        <w:tab/>
      </w:r>
      <w:r>
        <w:rPr>
          <w:color w:val="000000"/>
          <w:spacing w:val="0"/>
          <w:w w:val="100"/>
          <w:position w:val="0"/>
        </w:rPr>
        <w:t>突发环境事件应急预案</w:t>
      </w:r>
    </w:p>
    <w:p>
      <w:pPr>
        <w:pStyle w:val="Style5"/>
        <w:keepNext w:val="0"/>
        <w:keepLines w:val="0"/>
        <w:widowControl w:val="0"/>
        <w:shd w:val="clear" w:color="auto" w:fill="auto"/>
        <w:bidi w:val="0"/>
        <w:spacing w:before="0" w:after="0" w:line="325" w:lineRule="exact"/>
        <w:ind w:left="0" w:right="0" w:firstLine="420"/>
        <w:jc w:val="both"/>
      </w:pPr>
      <w:r>
        <w:rPr>
          <w:color w:val="000000"/>
          <w:spacing w:val="0"/>
          <w:w w:val="100"/>
          <w:position w:val="0"/>
        </w:rPr>
        <w:t>公司编制有《突发环境事件应急预案》，</w:t>
      </w:r>
      <w:r>
        <w:rPr>
          <w:color w:val="000000"/>
          <w:spacing w:val="0"/>
          <w:w w:val="100"/>
          <w:position w:val="0"/>
          <w:sz w:val="18"/>
          <w:szCs w:val="18"/>
        </w:rPr>
        <w:t>2021</w:t>
      </w:r>
      <w:r>
        <w:rPr>
          <w:color w:val="000000"/>
          <w:spacing w:val="0"/>
          <w:w w:val="100"/>
          <w:position w:val="0"/>
        </w:rPr>
        <w:t>年内公司通过应急演练等，不断健全完善突 发环境应对机制，提高应对突发环境事件、保障生命财产安全和环境安全的能力。</w:t>
      </w:r>
    </w:p>
    <w:p>
      <w:pPr>
        <w:pStyle w:val="Style5"/>
        <w:keepNext w:val="0"/>
        <w:keepLines w:val="0"/>
        <w:widowControl w:val="0"/>
        <w:shd w:val="clear" w:color="auto" w:fill="auto"/>
        <w:tabs>
          <w:tab w:pos="902" w:val="left"/>
        </w:tabs>
        <w:bidi w:val="0"/>
        <w:spacing w:before="0" w:after="0" w:line="325" w:lineRule="exact"/>
        <w:ind w:left="0" w:right="0" w:firstLine="420"/>
        <w:jc w:val="both"/>
      </w:pPr>
      <w:bookmarkStart w:id="484" w:name="bookmark484"/>
      <w:r>
        <w:rPr>
          <w:color w:val="000000"/>
          <w:spacing w:val="0"/>
          <w:w w:val="100"/>
          <w:position w:val="0"/>
          <w:sz w:val="18"/>
          <w:szCs w:val="18"/>
        </w:rPr>
        <w:t>（</w:t>
      </w:r>
      <w:bookmarkEnd w:id="484"/>
      <w:r>
        <w:rPr>
          <w:color w:val="000000"/>
          <w:spacing w:val="0"/>
          <w:w w:val="100"/>
          <w:position w:val="0"/>
          <w:sz w:val="18"/>
          <w:szCs w:val="18"/>
        </w:rPr>
        <w:t>5）</w:t>
        <w:tab/>
      </w:r>
      <w:r>
        <w:rPr>
          <w:color w:val="000000"/>
          <w:spacing w:val="0"/>
          <w:w w:val="100"/>
          <w:position w:val="0"/>
        </w:rPr>
        <w:t>环境自行监测方案</w:t>
      </w:r>
    </w:p>
    <w:p>
      <w:pPr>
        <w:pStyle w:val="Style5"/>
        <w:keepNext w:val="0"/>
        <w:keepLines w:val="0"/>
        <w:widowControl w:val="0"/>
        <w:shd w:val="clear" w:color="auto" w:fill="auto"/>
        <w:bidi w:val="0"/>
        <w:spacing w:before="0" w:after="300" w:line="325" w:lineRule="exact"/>
        <w:ind w:left="0" w:right="0" w:firstLine="420"/>
        <w:jc w:val="both"/>
      </w:pPr>
      <w:r>
        <w:rPr>
          <w:color w:val="000000"/>
          <w:spacing w:val="0"/>
          <w:w w:val="100"/>
          <w:position w:val="0"/>
        </w:rPr>
        <w:t>公司有健全的环境检测机制和管理制度，制定有环境自行检测方案，根据自行监测方案，公 司委托具备资质的第三方专业检测机构对公司生产经营活动中的废气、废水排放情况予以定期监 测。</w:t>
      </w:r>
    </w:p>
    <w:p>
      <w:pPr>
        <w:pStyle w:val="Style13"/>
        <w:keepNext/>
        <w:keepLines/>
        <w:widowControl w:val="0"/>
        <w:shd w:val="clear" w:color="auto" w:fill="auto"/>
        <w:bidi w:val="0"/>
        <w:spacing w:before="0" w:after="100" w:line="326"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color w:val="000000"/>
          <w:spacing w:val="0"/>
          <w:w w:val="100"/>
          <w:position w:val="0"/>
        </w:rPr>
        <w:t>四）在报告期内为减少其碳排放所采取的措施及效果</w:t>
      </w:r>
      <w:bookmarkEnd w:id="485"/>
      <w:bookmarkEnd w:id="486"/>
      <w:bookmarkEnd w:id="4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7" w:val="left"/>
        </w:tabs>
        <w:bidi w:val="0"/>
        <w:spacing w:before="0" w:after="0" w:line="326" w:lineRule="exact"/>
        <w:ind w:left="0" w:right="0" w:firstLine="420"/>
        <w:jc w:val="both"/>
      </w:pPr>
      <w:bookmarkStart w:id="489" w:name="bookmark489"/>
      <w:r>
        <w:rPr>
          <w:color w:val="000000"/>
          <w:spacing w:val="0"/>
          <w:w w:val="100"/>
          <w:position w:val="0"/>
          <w:sz w:val="18"/>
          <w:szCs w:val="18"/>
        </w:rPr>
        <w:t>1</w:t>
      </w:r>
      <w:bookmarkEnd w:id="489"/>
      <w:r>
        <w:rPr>
          <w:color w:val="000000"/>
          <w:spacing w:val="0"/>
          <w:w w:val="100"/>
          <w:position w:val="0"/>
        </w:rPr>
        <w:t>、</w:t>
        <w:tab/>
        <w:t>公司从事液态冷却产品及模块化数据中心产品研究、开发、销售。液态冷却产品包括浸 没液冷数据中心基础设施产品、冷板液冷数据中心基础设施产品，广泛应用于科研院所、教育、 医疗、金融、轨道交通等行业，可满足各类型中、高密度数据中心的建设和节能需求。</w:t>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数据中心通过采用曙光浸没式相变液冷技术，对传统风冷数据中心进行系统化变革，可实现 全地域全年自然冷却</w:t>
      </w:r>
      <w:r>
        <w:rPr>
          <w:color w:val="000000"/>
          <w:spacing w:val="0"/>
          <w:w w:val="100"/>
          <w:position w:val="0"/>
          <w:sz w:val="18"/>
          <w:szCs w:val="18"/>
        </w:rPr>
        <w:t>，</w:t>
      </w:r>
      <w:r>
        <w:rPr>
          <w:color w:val="000000"/>
          <w:spacing w:val="0"/>
          <w:w w:val="100"/>
          <w:position w:val="0"/>
          <w:sz w:val="18"/>
          <w:szCs w:val="18"/>
        </w:rPr>
        <w:t>PUE</w:t>
      </w:r>
      <w:r>
        <w:rPr>
          <w:color w:val="000000"/>
          <w:spacing w:val="0"/>
          <w:w w:val="100"/>
          <w:position w:val="0"/>
        </w:rPr>
        <w:t>值最低可降至</w:t>
      </w:r>
      <w:r>
        <w:rPr>
          <w:color w:val="000000"/>
          <w:spacing w:val="0"/>
          <w:w w:val="100"/>
          <w:position w:val="0"/>
          <w:sz w:val="18"/>
          <w:szCs w:val="18"/>
        </w:rPr>
        <w:t>1.04</w:t>
      </w:r>
      <w:r>
        <w:rPr>
          <w:color w:val="000000"/>
          <w:spacing w:val="0"/>
          <w:w w:val="100"/>
          <w:position w:val="0"/>
        </w:rPr>
        <w:t>。</w:t>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公司子公司曙光数创凭借领先的液冷技术以及在绿色数据中心建设方面的优异成果，成功入 选《国家通信业节能技术产品应用指南与案例</w:t>
      </w:r>
      <w:r>
        <w:rPr>
          <w:color w:val="000000"/>
          <w:spacing w:val="0"/>
          <w:w w:val="100"/>
          <w:position w:val="0"/>
          <w:sz w:val="18"/>
          <w:szCs w:val="18"/>
        </w:rPr>
        <w:t>（2021）</w:t>
      </w:r>
      <w:r>
        <w:rPr>
          <w:color w:val="000000"/>
          <w:spacing w:val="0"/>
          <w:w w:val="100"/>
          <w:position w:val="0"/>
        </w:rPr>
        <w:t>》。</w:t>
      </w:r>
    </w:p>
    <w:p>
      <w:pPr>
        <w:pStyle w:val="Style5"/>
        <w:keepNext w:val="0"/>
        <w:keepLines w:val="0"/>
        <w:widowControl w:val="0"/>
        <w:shd w:val="clear" w:color="auto" w:fill="auto"/>
        <w:tabs>
          <w:tab w:pos="797" w:val="left"/>
        </w:tabs>
        <w:bidi w:val="0"/>
        <w:spacing w:before="0" w:after="300" w:line="326" w:lineRule="exact"/>
        <w:ind w:left="0" w:right="0" w:firstLine="420"/>
        <w:jc w:val="both"/>
      </w:pPr>
      <w:bookmarkStart w:id="490" w:name="bookmark490"/>
      <w:r>
        <w:rPr>
          <w:color w:val="000000"/>
          <w:spacing w:val="0"/>
          <w:w w:val="100"/>
          <w:position w:val="0"/>
          <w:sz w:val="18"/>
          <w:szCs w:val="18"/>
        </w:rPr>
        <w:t>2</w:t>
      </w:r>
      <w:bookmarkEnd w:id="490"/>
      <w:r>
        <w:rPr>
          <w:color w:val="000000"/>
          <w:spacing w:val="0"/>
          <w:w w:val="100"/>
          <w:position w:val="0"/>
        </w:rPr>
        <w:t>、</w:t>
        <w:tab/>
        <w:t>公司作为主要起草单位，参与国家标准《绿色产品评价-计算机及部件》的编制及试点验 证工作，通过标准引领，促进绿色消费、提高绿色设计水平，增加绿色产品供给，推动绿色低碳 循环发展。以计算机及部件为电子信息技术领域的典型产品，研究制定该类产品绿色产品评价指 标体系，加快推进电子信息制造业绿色发展，打造计算机及部件典型电子信息产品的国际竞争优 势，满足社会关于绿色高质量的消费升级需求。</w:t>
      </w:r>
    </w:p>
    <w:p>
      <w:pPr>
        <w:pStyle w:val="Style13"/>
        <w:keepNext/>
        <w:keepLines/>
        <w:widowControl w:val="0"/>
        <w:shd w:val="clear" w:color="auto" w:fill="auto"/>
        <w:tabs>
          <w:tab w:pos="477" w:val="left"/>
        </w:tabs>
        <w:bidi w:val="0"/>
        <w:spacing w:before="0" w:after="100" w:line="326"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二</w:t>
      </w:r>
      <w:bookmarkEnd w:id="493"/>
      <w:r>
        <w:rPr>
          <w:color w:val="000000"/>
          <w:spacing w:val="0"/>
          <w:w w:val="100"/>
          <w:position w:val="0"/>
        </w:rPr>
        <w:t>、</w:t>
        <w:tab/>
        <w:t>社会责任工作情况</w:t>
      </w:r>
      <w:bookmarkEnd w:id="491"/>
      <w:bookmarkEnd w:id="492"/>
      <w:bookmarkEnd w:id="4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详见公司同日在上海证券交易所网站披露的《中科曙光</w:t>
      </w:r>
      <w:r>
        <w:rPr>
          <w:color w:val="000000"/>
          <w:spacing w:val="0"/>
          <w:w w:val="100"/>
          <w:position w:val="0"/>
          <w:sz w:val="18"/>
          <w:szCs w:val="18"/>
        </w:rPr>
        <w:t>2021</w:t>
      </w:r>
      <w:r>
        <w:rPr>
          <w:color w:val="000000"/>
          <w:spacing w:val="0"/>
          <w:w w:val="100"/>
          <w:position w:val="0"/>
        </w:rPr>
        <w:t>年度社会责任报告》。</w:t>
      </w:r>
    </w:p>
    <w:p>
      <w:pPr>
        <w:pStyle w:val="Style13"/>
        <w:keepNext/>
        <w:keepLines/>
        <w:widowControl w:val="0"/>
        <w:shd w:val="clear" w:color="auto" w:fill="auto"/>
        <w:tabs>
          <w:tab w:pos="482" w:val="left"/>
        </w:tabs>
        <w:bidi w:val="0"/>
        <w:spacing w:before="0" w:after="100" w:line="326"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三</w:t>
      </w:r>
      <w:bookmarkEnd w:id="497"/>
      <w:r>
        <w:rPr>
          <w:color w:val="000000"/>
          <w:spacing w:val="0"/>
          <w:w w:val="100"/>
          <w:position w:val="0"/>
        </w:rPr>
        <w:t>、</w:t>
        <w:tab/>
        <w:t>巩固拓展脱贫攻坚成果、乡村振兴等工作具体情况</w:t>
      </w:r>
      <w:bookmarkEnd w:id="495"/>
      <w:bookmarkEnd w:id="496"/>
      <w:bookmarkEnd w:id="4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8" w:lineRule="exact"/>
        <w:ind w:left="0" w:right="0" w:firstLine="420"/>
        <w:jc w:val="both"/>
      </w:pPr>
      <w:r>
        <w:rPr>
          <w:color w:val="000000"/>
          <w:spacing w:val="0"/>
          <w:w w:val="100"/>
          <w:position w:val="0"/>
        </w:rPr>
        <w:t>公司充分发挥自身优势，助力乡村振兴等工作。公司的智能云管理大数据分析平台，通过实 现“监管自动化、监管可视化、监管可感化、监管可控化、监管可联化”，为智慧农业建设提供 极致性能、高可扩展、安全稳定的基础硬件设施，助力农业生产环境的智能感知、智能预警、智 能决策、智能分析等。</w:t>
      </w:r>
    </w:p>
    <w:p>
      <w:pPr>
        <w:pStyle w:val="Style5"/>
        <w:keepNext w:val="0"/>
        <w:keepLines w:val="0"/>
        <w:widowControl w:val="0"/>
        <w:shd w:val="clear" w:color="auto" w:fill="auto"/>
        <w:bidi w:val="0"/>
        <w:spacing w:before="0" w:after="100" w:line="328" w:lineRule="exact"/>
        <w:ind w:left="0" w:right="0" w:firstLine="420"/>
        <w:jc w:val="both"/>
      </w:pPr>
      <w:r>
        <w:rPr>
          <w:color w:val="000000"/>
          <w:spacing w:val="0"/>
          <w:w w:val="100"/>
          <w:position w:val="0"/>
        </w:rPr>
        <w:t>在农业大数据领域，公司为农业农村部搭建农业农村大数据收集、处理、分析、发布和服务 的数据平台，实现农业农村部门政务数据资源与涉农部门数据、社会数据、互联网数据等资源的 融合共享，帮助政府部门摸清农业数据资源底数。在农业气象领域，公司为吉林省农业现代化气 象业务平台进行有效的算力支撑。大幅提升农业灾害气象预报准确率，在防灾减灾和加快农业农 村现代化建设中发挥强大作用。</w:t>
      </w:r>
    </w:p>
    <w:p>
      <w:pPr>
        <w:pStyle w:val="Style5"/>
        <w:keepNext w:val="0"/>
        <w:keepLines w:val="0"/>
        <w:widowControl w:val="0"/>
        <w:shd w:val="clear" w:color="auto" w:fill="auto"/>
        <w:bidi w:val="0"/>
        <w:spacing w:before="0" w:after="0" w:line="330" w:lineRule="exact"/>
        <w:ind w:left="0" w:right="0" w:firstLine="420"/>
        <w:jc w:val="both"/>
        <w:sectPr>
          <w:footnotePr>
            <w:pos w:val="pageBottom"/>
            <w:numFmt w:val="decimal"/>
            <w:numRestart w:val="continuous"/>
          </w:footnotePr>
          <w:pgSz w:w="11900" w:h="16840"/>
          <w:pgMar w:top="1109" w:right="1208" w:bottom="1450" w:left="1716" w:header="0" w:footer="3" w:gutter="0"/>
          <w:cols w:space="720"/>
          <w:noEndnote/>
          <w:rtlGutter w:val="0"/>
          <w:docGrid w:linePitch="360"/>
        </w:sectPr>
      </w:pPr>
      <w:r>
        <w:rPr>
          <w:color w:val="000000"/>
          <w:spacing w:val="0"/>
          <w:w w:val="100"/>
          <w:position w:val="0"/>
        </w:rPr>
        <w:t xml:space="preserve">面对各地面临的老龄化压力以及乡村振兴的双重需求，重大科技项目保障团队基于大数据及 </w:t>
      </w:r>
      <w:r>
        <w:rPr>
          <w:color w:val="000000"/>
          <w:spacing w:val="0"/>
          <w:w w:val="100"/>
          <w:position w:val="0"/>
          <w:sz w:val="18"/>
          <w:szCs w:val="18"/>
        </w:rPr>
        <w:t>SaaS</w:t>
      </w:r>
      <w:r>
        <w:rPr>
          <w:color w:val="000000"/>
          <w:spacing w:val="0"/>
          <w:w w:val="100"/>
          <w:position w:val="0"/>
        </w:rPr>
        <w:t>应用，创新地开发“金凤还巢”人力资源大数据项目，助力金寨、裕安等多地政府摸清人 力资源状况，出台招贤纳才政策，为地方经济发展、乡村振兴提供助力，为乡村建设增加科技管 控能力。</w:t>
      </w:r>
    </w:p>
    <w:p>
      <w:pPr>
        <w:pStyle w:val="Style10"/>
        <w:keepNext/>
        <w:keepLines/>
        <w:widowControl w:val="0"/>
        <w:shd w:val="clear" w:color="auto" w:fill="auto"/>
        <w:bidi w:val="0"/>
        <w:spacing w:before="80" w:after="260" w:line="240" w:lineRule="auto"/>
        <w:ind w:left="0" w:right="0" w:firstLine="0"/>
        <w:jc w:val="center"/>
      </w:pPr>
      <w:bookmarkStart w:id="499" w:name="bookmark499"/>
      <w:bookmarkStart w:id="500" w:name="bookmark500"/>
      <w:bookmarkStart w:id="501" w:name="bookmark501"/>
      <w:r>
        <w:rPr>
          <w:color w:val="000000"/>
          <w:spacing w:val="0"/>
          <w:w w:val="100"/>
          <w:position w:val="0"/>
        </w:rPr>
        <w:t>第六节重要事项</w:t>
      </w:r>
      <w:bookmarkEnd w:id="499"/>
      <w:bookmarkEnd w:id="500"/>
      <w:bookmarkEnd w:id="501"/>
    </w:p>
    <w:p>
      <w:pPr>
        <w:pStyle w:val="Style22"/>
        <w:keepNext w:val="0"/>
        <w:keepLines w:val="0"/>
        <w:widowControl w:val="0"/>
        <w:shd w:val="clear" w:color="auto" w:fill="auto"/>
        <w:bidi w:val="0"/>
        <w:spacing w:before="0" w:after="80" w:line="240" w:lineRule="auto"/>
        <w:ind w:left="0" w:right="0" w:firstLine="0"/>
        <w:jc w:val="left"/>
      </w:pPr>
      <w:bookmarkStart w:id="502" w:name="bookmark502"/>
      <w:r>
        <w:rPr>
          <w:b/>
          <w:bCs/>
          <w:color w:val="000000"/>
          <w:spacing w:val="0"/>
          <w:w w:val="100"/>
          <w:position w:val="0"/>
        </w:rPr>
        <w:t>一、承诺事项履行情况</w:t>
      </w:r>
      <w:bookmarkEnd w:id="502"/>
    </w:p>
    <w:p>
      <w:pPr>
        <w:pStyle w:val="Style22"/>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口适用口不适用</w:t>
      </w:r>
    </w:p>
    <w:tbl>
      <w:tblPr>
        <w:tblOverlap w:val="never"/>
        <w:jc w:val="center"/>
        <w:tblLayout w:type="fixed"/>
      </w:tblPr>
      <w:tblGrid>
        <w:gridCol w:w="1526"/>
        <w:gridCol w:w="1670"/>
        <w:gridCol w:w="1397"/>
        <w:gridCol w:w="2232"/>
        <w:gridCol w:w="2227"/>
        <w:gridCol w:w="840"/>
        <w:gridCol w:w="960"/>
        <w:gridCol w:w="1699"/>
        <w:gridCol w:w="1339"/>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620"/>
              <w:jc w:val="left"/>
            </w:pPr>
            <w:r>
              <w:rPr>
                <w:color w:val="000000"/>
                <w:spacing w:val="0"/>
                <w:w w:val="100"/>
                <w:position w:val="0"/>
              </w:rPr>
              <w:t>承诺</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类型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承诺时间及期限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如未能及时履行 应说明未完成履 行的具体原因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如未能及时 履行应说明 下一步计划</w:t>
            </w:r>
          </w:p>
        </w:tc>
      </w:tr>
      <w:tr>
        <w:trPr>
          <w:trHeight w:val="1099"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与首次公开发</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行相关的承诺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解决同业竞争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避免同业竞争的承 诺，详见公司《首次 公开发行股票招股说 明书》。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承诺时间：</w:t>
            </w:r>
            <w:r>
              <w:rPr>
                <w:color w:val="000000"/>
                <w:spacing w:val="0"/>
                <w:w w:val="100"/>
                <w:position w:val="0"/>
                <w:sz w:val="18"/>
                <w:szCs w:val="18"/>
              </w:rPr>
              <w:t>2014/6/6</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承诺期限：长期承诺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解决同业竞争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中科院计算 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5" w:lineRule="exact"/>
              <w:ind w:left="0" w:right="0" w:firstLine="0"/>
              <w:jc w:val="both"/>
            </w:pPr>
            <w:r>
              <w:rPr>
                <w:color w:val="000000"/>
                <w:spacing w:val="0"/>
                <w:w w:val="100"/>
                <w:position w:val="0"/>
              </w:rPr>
              <w:t>避免同业竞争的承 诺，详见公司《首次 公开发行股票招股说 明书》。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140"/>
              <w:jc w:val="left"/>
            </w:pPr>
            <w:r>
              <w:rPr>
                <w:color w:val="000000"/>
                <w:spacing w:val="0"/>
                <w:w w:val="100"/>
                <w:position w:val="0"/>
              </w:rPr>
              <w:t>承诺时间：</w:t>
            </w:r>
            <w:r>
              <w:rPr>
                <w:color w:val="000000"/>
                <w:spacing w:val="0"/>
                <w:w w:val="100"/>
                <w:position w:val="0"/>
                <w:sz w:val="18"/>
                <w:szCs w:val="18"/>
              </w:rPr>
              <w:t xml:space="preserve">2014/6/6 </w:t>
            </w:r>
            <w:r>
              <w:rPr>
                <w:color w:val="000000"/>
                <w:spacing w:val="0"/>
                <w:w w:val="100"/>
                <w:position w:val="0"/>
              </w:rPr>
              <w:t>承诺期限：长期承诺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关于减持股份意向的 承诺，详见公司《首 次公开发行股票招股 说明书》。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w:t>
            </w:r>
            <w:r>
              <w:rPr>
                <w:color w:val="000000"/>
                <w:spacing w:val="0"/>
                <w:w w:val="100"/>
                <w:position w:val="0"/>
                <w:sz w:val="18"/>
                <w:szCs w:val="18"/>
              </w:rPr>
              <w:t xml:space="preserve">2014/9/18 </w:t>
            </w:r>
            <w:r>
              <w:rPr>
                <w:color w:val="000000"/>
                <w:spacing w:val="0"/>
                <w:w w:val="100"/>
                <w:position w:val="0"/>
              </w:rPr>
              <w:t>承诺期限：长期承诺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关于未履行承诺时的 约束措施的承诺，详 见公司《首次公开发 行股票招股说明 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承诺时间：</w:t>
            </w:r>
            <w:r>
              <w:rPr>
                <w:color w:val="000000"/>
                <w:spacing w:val="0"/>
                <w:w w:val="100"/>
                <w:position w:val="0"/>
                <w:sz w:val="18"/>
                <w:szCs w:val="18"/>
              </w:rPr>
              <w:t xml:space="preserve">2014/6/16 </w:t>
            </w:r>
            <w:r>
              <w:rPr>
                <w:color w:val="000000"/>
                <w:spacing w:val="0"/>
                <w:w w:val="100"/>
                <w:position w:val="0"/>
              </w:rPr>
              <w:t>承诺期限：长期承诺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83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关于未履行承诺时的 约束措施的承诺，详 见公司《首次公开发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w:t>
            </w:r>
            <w:r>
              <w:rPr>
                <w:color w:val="000000"/>
                <w:spacing w:val="0"/>
                <w:w w:val="100"/>
                <w:position w:val="0"/>
                <w:sz w:val="18"/>
                <w:szCs w:val="18"/>
              </w:rPr>
              <w:t xml:space="preserve">2014/6/16 </w:t>
            </w:r>
            <w:r>
              <w:rPr>
                <w:color w:val="000000"/>
                <w:spacing w:val="0"/>
                <w:w w:val="100"/>
                <w:position w:val="0"/>
              </w:rPr>
              <w:t>承诺期限：长期承诺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2"/>
        <w:keepNext w:val="0"/>
        <w:keepLines w:val="0"/>
        <w:widowControl w:val="0"/>
        <w:shd w:val="clear" w:color="auto" w:fill="auto"/>
        <w:bidi w:val="0"/>
        <w:spacing w:before="0" w:after="0" w:line="240" w:lineRule="auto"/>
        <w:ind w:left="6629" w:right="0" w:firstLine="0"/>
        <w:jc w:val="left"/>
        <w:rPr>
          <w:sz w:val="18"/>
          <w:szCs w:val="18"/>
        </w:rPr>
      </w:pPr>
      <w:r>
        <w:rPr>
          <w:rFonts w:ascii="Calibri" w:eastAsia="Calibri" w:hAnsi="Calibri" w:cs="Calibri"/>
          <w:b/>
          <w:bCs/>
          <w:color w:val="000000"/>
          <w:spacing w:val="0"/>
          <w:w w:val="100"/>
          <w:position w:val="0"/>
          <w:sz w:val="18"/>
          <w:szCs w:val="18"/>
        </w:rPr>
        <w:t xml:space="preserve">41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208</w:t>
      </w:r>
      <w:r>
        <w:br w:type="page"/>
      </w:r>
    </w:p>
    <w:tbl>
      <w:tblPr>
        <w:tblOverlap w:val="never"/>
        <w:jc w:val="center"/>
        <w:tblLayout w:type="fixed"/>
      </w:tblPr>
      <w:tblGrid>
        <w:gridCol w:w="1526"/>
        <w:gridCol w:w="1670"/>
        <w:gridCol w:w="1397"/>
        <w:gridCol w:w="2232"/>
        <w:gridCol w:w="2227"/>
        <w:gridCol w:w="840"/>
        <w:gridCol w:w="960"/>
        <w:gridCol w:w="1699"/>
        <w:gridCol w:w="1339"/>
      </w:tblGrid>
      <w:tr>
        <w:trPr>
          <w:trHeight w:val="56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行股票招股说明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中科院计算 所</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关于未履行承诺时的 约束措施的承诺，详 见公司《首次公开发 行股票招股说明 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承诺时间：</w:t>
            </w:r>
            <w:r>
              <w:rPr>
                <w:color w:val="000000"/>
                <w:spacing w:val="0"/>
                <w:w w:val="100"/>
                <w:position w:val="0"/>
                <w:sz w:val="18"/>
                <w:szCs w:val="18"/>
              </w:rPr>
              <w:t xml:space="preserve">2014/6/16 </w:t>
            </w:r>
            <w:r>
              <w:rPr>
                <w:color w:val="000000"/>
                <w:spacing w:val="0"/>
                <w:w w:val="100"/>
                <w:position w:val="0"/>
              </w:rPr>
              <w:t>承诺期限：长期承诺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6719" w:line="1" w:lineRule="exact"/>
      </w:pPr>
    </w:p>
    <w:p>
      <w:pPr>
        <w:pStyle w:val="Style4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528" w:bottom="1190" w:left="1422" w:header="0" w:footer="3" w:gutter="0"/>
          <w:cols w:space="720"/>
          <w:noEndnote/>
          <w:rtlGutter w:val="0"/>
          <w:docGrid w:linePitch="360"/>
        </w:sectPr>
      </w:pPr>
      <w:r>
        <w:rPr>
          <w:color w:val="000000"/>
          <w:spacing w:val="0"/>
          <w:w w:val="100"/>
          <w:position w:val="0"/>
        </w:rPr>
        <w:t xml:space="preserve">42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503" w:name="bookmark503"/>
      <w:r>
        <w:rPr>
          <w:rFonts w:ascii="Calibri" w:eastAsia="Calibri" w:hAnsi="Calibri" w:cs="Calibri"/>
          <w:b/>
          <w:bCs/>
          <w:color w:val="000000"/>
          <w:spacing w:val="0"/>
          <w:w w:val="100"/>
          <w:position w:val="0"/>
          <w:sz w:val="20"/>
          <w:szCs w:val="20"/>
        </w:rPr>
        <w:t>（</w:t>
      </w:r>
      <w:bookmarkEnd w:id="503"/>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504" w:name="bookmark504"/>
      <w:r>
        <w:rPr>
          <w:rFonts w:ascii="Calibri" w:eastAsia="Calibri" w:hAnsi="Calibri" w:cs="Calibri"/>
          <w:b/>
          <w:bCs/>
          <w:color w:val="000000"/>
          <w:spacing w:val="0"/>
          <w:w w:val="100"/>
          <w:position w:val="0"/>
          <w:sz w:val="20"/>
          <w:szCs w:val="20"/>
        </w:rPr>
        <w:t>（</w:t>
      </w:r>
      <w:bookmarkEnd w:id="504"/>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60" w:line="331" w:lineRule="exact"/>
        <w:ind w:left="0" w:right="0" w:firstLine="0"/>
        <w:jc w:val="left"/>
        <w:sectPr>
          <w:footnotePr>
            <w:pos w:val="pageBottom"/>
            <w:numFmt w:val="decimal"/>
            <w:numRestart w:val="continuous"/>
          </w:footnotePr>
          <w:pgSz w:w="11900" w:h="16840"/>
          <w:pgMar w:top="1537" w:right="1254" w:bottom="1537"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0" w:line="384" w:lineRule="exact"/>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二</w:t>
      </w:r>
      <w:bookmarkEnd w:id="507"/>
      <w:r>
        <w:rPr>
          <w:color w:val="000000"/>
          <w:spacing w:val="0"/>
          <w:w w:val="100"/>
          <w:position w:val="0"/>
        </w:rPr>
        <w:t>、</w:t>
        <w:tab/>
        <w:t>报告期内控股股东及其他关联方非经营性占用资金情况</w:t>
      </w:r>
      <w:bookmarkEnd w:id="505"/>
      <w:bookmarkEnd w:id="506"/>
      <w:bookmarkEnd w:id="508"/>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0" w:line="384" w:lineRule="exact"/>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三</w:t>
      </w:r>
      <w:bookmarkEnd w:id="511"/>
      <w:r>
        <w:rPr>
          <w:color w:val="000000"/>
          <w:spacing w:val="0"/>
          <w:w w:val="100"/>
          <w:position w:val="0"/>
        </w:rPr>
        <w:t>、</w:t>
        <w:tab/>
        <w:t>违规担保情况</w:t>
      </w:r>
      <w:bookmarkEnd w:id="509"/>
      <w:bookmarkEnd w:id="510"/>
      <w:bookmarkEnd w:id="512"/>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0" w:line="384" w:lineRule="exact"/>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四</w:t>
      </w:r>
      <w:bookmarkEnd w:id="515"/>
      <w:r>
        <w:rPr>
          <w:color w:val="000000"/>
          <w:spacing w:val="0"/>
          <w:w w:val="100"/>
          <w:position w:val="0"/>
        </w:rPr>
        <w:t>、</w:t>
        <w:tab/>
        <w:t>公司董事会对会计师事务所“非标准意见审计报告”的说明</w:t>
      </w:r>
      <w:bookmarkEnd w:id="513"/>
      <w:bookmarkEnd w:id="514"/>
      <w:bookmarkEnd w:id="516"/>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0" w:line="384" w:lineRule="exact"/>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五</w:t>
      </w:r>
      <w:bookmarkEnd w:id="519"/>
      <w:r>
        <w:rPr>
          <w:color w:val="000000"/>
          <w:spacing w:val="0"/>
          <w:w w:val="100"/>
          <w:position w:val="0"/>
        </w:rPr>
        <w:t>、</w:t>
        <w:tab/>
        <w:t>公司对会计政策、会计估计变更或重大会计差错更正原因和影响的分析说明</w:t>
      </w:r>
      <w:bookmarkEnd w:id="517"/>
      <w:bookmarkEnd w:id="518"/>
      <w:bookmarkEnd w:id="520"/>
    </w:p>
    <w:p>
      <w:pPr>
        <w:pStyle w:val="Style13"/>
        <w:keepNext/>
        <w:keepLines/>
        <w:widowControl w:val="0"/>
        <w:shd w:val="clear" w:color="auto" w:fill="auto"/>
        <w:tabs>
          <w:tab w:pos="594" w:val="left"/>
        </w:tabs>
        <w:bidi w:val="0"/>
        <w:spacing w:before="0" w:after="140" w:line="384" w:lineRule="exact"/>
        <w:ind w:left="0" w:right="0" w:firstLine="0"/>
        <w:jc w:val="left"/>
      </w:pPr>
      <w:bookmarkStart w:id="517" w:name="bookmark517"/>
      <w:bookmarkStart w:id="518" w:name="bookmark518"/>
      <w:bookmarkStart w:id="521" w:name="bookmark521"/>
      <w:bookmarkStart w:id="522" w:name="bookmark522"/>
      <w:r>
        <w:rPr>
          <w:color w:val="000000"/>
          <w:spacing w:val="0"/>
          <w:w w:val="100"/>
          <w:position w:val="0"/>
        </w:rPr>
        <w:t>（</w:t>
      </w:r>
      <w:bookmarkEnd w:id="521"/>
      <w:r>
        <w:rPr>
          <w:color w:val="000000"/>
          <w:spacing w:val="0"/>
          <w:w w:val="100"/>
          <w:position w:val="0"/>
        </w:rPr>
        <w:t>一）</w:t>
        <w:tab/>
        <w:t>公司对会计政策、会计估计变更原因及影响的分析说明</w:t>
      </w:r>
      <w:bookmarkEnd w:id="517"/>
      <w:bookmarkEnd w:id="518"/>
      <w:bookmarkEnd w:id="5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详见第十节财务报告-五、重要会计政策及会计估计</w:t>
      </w:r>
      <w:r>
        <w:rPr>
          <w:color w:val="000000"/>
          <w:spacing w:val="0"/>
          <w:w w:val="100"/>
          <w:position w:val="0"/>
          <w:sz w:val="18"/>
          <w:szCs w:val="18"/>
        </w:rPr>
        <w:t>-44.</w:t>
      </w:r>
      <w:r>
        <w:rPr>
          <w:color w:val="000000"/>
          <w:spacing w:val="0"/>
          <w:w w:val="100"/>
          <w:position w:val="0"/>
        </w:rPr>
        <w:t>重要会计政策和会计估计的变更-</w:t>
      </w:r>
      <w:r>
        <w:rPr>
          <w:color w:val="000000"/>
          <w:spacing w:val="0"/>
          <w:w w:val="100"/>
          <w:position w:val="0"/>
          <w:sz w:val="18"/>
          <w:szCs w:val="18"/>
        </w:rPr>
        <w:t xml:space="preserve">（1） </w:t>
      </w:r>
      <w:r>
        <w:rPr>
          <w:color w:val="000000"/>
          <w:spacing w:val="0"/>
          <w:w w:val="100"/>
          <w:position w:val="0"/>
        </w:rPr>
        <w:t>重要会计政策变更。</w:t>
      </w:r>
    </w:p>
    <w:p>
      <w:pPr>
        <w:pStyle w:val="Style13"/>
        <w:keepNext/>
        <w:keepLines/>
        <w:widowControl w:val="0"/>
        <w:shd w:val="clear" w:color="auto" w:fill="auto"/>
        <w:tabs>
          <w:tab w:pos="594" w:val="left"/>
        </w:tabs>
        <w:bidi w:val="0"/>
        <w:spacing w:before="0" w:after="0" w:line="384" w:lineRule="exact"/>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w:t>
      </w:r>
      <w:bookmarkEnd w:id="525"/>
      <w:r>
        <w:rPr>
          <w:color w:val="000000"/>
          <w:spacing w:val="0"/>
          <w:w w:val="100"/>
          <w:position w:val="0"/>
        </w:rPr>
        <w:t>二）</w:t>
        <w:tab/>
        <w:t>公司对重大会计差错更正原因及影响的分析说明</w:t>
      </w:r>
      <w:bookmarkEnd w:id="523"/>
      <w:bookmarkEnd w:id="524"/>
      <w:bookmarkEnd w:id="526"/>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94" w:val="left"/>
        </w:tabs>
        <w:bidi w:val="0"/>
        <w:spacing w:before="0" w:after="0" w:line="384" w:lineRule="exact"/>
        <w:ind w:left="0" w:right="0" w:firstLine="0"/>
        <w:jc w:val="left"/>
      </w:pPr>
      <w:bookmarkStart w:id="527" w:name="bookmark527"/>
      <w:bookmarkStart w:id="528" w:name="bookmark528"/>
      <w:bookmarkStart w:id="529" w:name="bookmark529"/>
      <w:bookmarkStart w:id="530" w:name="bookmark530"/>
      <w:r>
        <w:rPr>
          <w:color w:val="000000"/>
          <w:spacing w:val="0"/>
          <w:w w:val="100"/>
          <w:position w:val="0"/>
        </w:rPr>
        <w:t>（</w:t>
      </w:r>
      <w:bookmarkEnd w:id="529"/>
      <w:r>
        <w:rPr>
          <w:color w:val="000000"/>
          <w:spacing w:val="0"/>
          <w:w w:val="100"/>
          <w:position w:val="0"/>
        </w:rPr>
        <w:t>三）</w:t>
        <w:tab/>
        <w:t>与前任会计师事务所进行的沟通情况</w:t>
      </w:r>
      <w:bookmarkEnd w:id="527"/>
      <w:bookmarkEnd w:id="528"/>
      <w:bookmarkEnd w:id="530"/>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94" w:val="left"/>
        </w:tabs>
        <w:bidi w:val="0"/>
        <w:spacing w:before="0" w:after="0" w:line="384" w:lineRule="exact"/>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w:t>
      </w:r>
      <w:bookmarkEnd w:id="533"/>
      <w:r>
        <w:rPr>
          <w:color w:val="000000"/>
          <w:spacing w:val="0"/>
          <w:w w:val="100"/>
          <w:position w:val="0"/>
        </w:rPr>
        <w:t>四）</w:t>
        <w:tab/>
        <w:t>其他说明</w:t>
      </w:r>
      <w:bookmarkEnd w:id="531"/>
      <w:bookmarkEnd w:id="532"/>
      <w:bookmarkEnd w:id="534"/>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140" w:line="384" w:lineRule="exact"/>
        <w:ind w:left="0" w:right="0" w:firstLine="0"/>
        <w:jc w:val="left"/>
      </w:pPr>
      <w:bookmarkStart w:id="535" w:name="bookmark535"/>
      <w:bookmarkStart w:id="536" w:name="bookmark536"/>
      <w:bookmarkStart w:id="537" w:name="bookmark537"/>
      <w:bookmarkStart w:id="538" w:name="bookmark538"/>
      <w:r>
        <w:rPr>
          <w:color w:val="000000"/>
          <w:spacing w:val="0"/>
          <w:w w:val="100"/>
          <w:position w:val="0"/>
        </w:rPr>
        <w:t>六</w:t>
      </w:r>
      <w:bookmarkEnd w:id="537"/>
      <w:r>
        <w:rPr>
          <w:color w:val="000000"/>
          <w:spacing w:val="0"/>
          <w:w w:val="100"/>
          <w:position w:val="0"/>
        </w:rPr>
        <w:t>、</w:t>
        <w:tab/>
        <w:t>聘任、解聘会计师事务所情况</w:t>
      </w:r>
      <w:bookmarkEnd w:id="535"/>
      <w:bookmarkEnd w:id="536"/>
      <w:bookmarkEnd w:id="538"/>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880"/>
        <w:gridCol w:w="5957"/>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bl>
    <w:p>
      <w:pPr>
        <w:widowControl w:val="0"/>
        <w:spacing w:after="299" w:line="1" w:lineRule="exact"/>
      </w:pPr>
    </w:p>
    <w:tbl>
      <w:tblPr>
        <w:tblOverlap w:val="never"/>
        <w:jc w:val="center"/>
        <w:tblLayout w:type="fixed"/>
      </w:tblPr>
      <w:tblGrid>
        <w:gridCol w:w="2947"/>
        <w:gridCol w:w="3523"/>
        <w:gridCol w:w="2366"/>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上海荣正投资咨询有限公司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经公司召开的</w:t>
      </w:r>
      <w:r>
        <w:rPr>
          <w:color w:val="000000"/>
          <w:spacing w:val="0"/>
          <w:w w:val="100"/>
          <w:position w:val="0"/>
          <w:sz w:val="18"/>
          <w:szCs w:val="18"/>
        </w:rPr>
        <w:t>2020</w:t>
      </w:r>
      <w:r>
        <w:rPr>
          <w:color w:val="000000"/>
          <w:spacing w:val="0"/>
          <w:w w:val="100"/>
          <w:position w:val="0"/>
        </w:rPr>
        <w:t>年年度股东大会审议通过，同意公司续聘立信会计师事务所（特殊普通合伙） 为公司</w:t>
      </w:r>
      <w:r>
        <w:rPr>
          <w:color w:val="000000"/>
          <w:spacing w:val="0"/>
          <w:w w:val="100"/>
          <w:position w:val="0"/>
          <w:sz w:val="18"/>
          <w:szCs w:val="18"/>
        </w:rPr>
        <w:t>2021</w:t>
      </w:r>
      <w:r>
        <w:rPr>
          <w:color w:val="000000"/>
          <w:spacing w:val="0"/>
          <w:w w:val="100"/>
          <w:position w:val="0"/>
        </w:rPr>
        <w:t>年财务报告审计机构和内部控制审计机构，聘期为一年。</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40" w:line="317" w:lineRule="exact"/>
        <w:ind w:left="0" w:right="0" w:firstLine="0"/>
        <w:jc w:val="left"/>
      </w:pPr>
      <w:bookmarkStart w:id="539" w:name="bookmark539"/>
      <w:r>
        <w:rPr>
          <w:b/>
          <w:bCs/>
          <w:color w:val="000000"/>
          <w:spacing w:val="0"/>
          <w:w w:val="100"/>
          <w:position w:val="0"/>
        </w:rPr>
        <w:t>七</w:t>
      </w:r>
      <w:bookmarkEnd w:id="539"/>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40" w:line="317" w:lineRule="exact"/>
        <w:ind w:left="0" w:right="0" w:firstLine="0"/>
        <w:jc w:val="left"/>
      </w:pPr>
      <w:bookmarkStart w:id="540" w:name="bookmark540"/>
      <w:r>
        <w:rPr>
          <w:b/>
          <w:bCs/>
          <w:color w:val="000000"/>
          <w:spacing w:val="0"/>
          <w:w w:val="100"/>
          <w:position w:val="0"/>
        </w:rPr>
        <w:t>（</w:t>
      </w:r>
      <w:bookmarkEnd w:id="540"/>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40" w:line="317"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w:t>
      </w:r>
      <w:bookmarkEnd w:id="543"/>
      <w:r>
        <w:rPr>
          <w:color w:val="000000"/>
          <w:spacing w:val="0"/>
          <w:w w:val="100"/>
          <w:position w:val="0"/>
        </w:rPr>
        <w:t>二）</w:t>
        <w:tab/>
        <w:t>公司拟采取的应对措施</w:t>
      </w:r>
      <w:bookmarkEnd w:id="541"/>
      <w:bookmarkEnd w:id="542"/>
      <w:bookmarkEnd w:id="544"/>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40" w:line="317" w:lineRule="exact"/>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三）</w:t>
        <w:tab/>
        <w:t>面临终止上市的情况和原因</w:t>
      </w:r>
      <w:bookmarkEnd w:id="545"/>
      <w:bookmarkEnd w:id="546"/>
      <w:bookmarkEnd w:id="548"/>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40" w:line="317" w:lineRule="exact"/>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八</w:t>
      </w:r>
      <w:bookmarkEnd w:id="551"/>
      <w:r>
        <w:rPr>
          <w:color w:val="000000"/>
          <w:spacing w:val="0"/>
          <w:w w:val="100"/>
          <w:position w:val="0"/>
        </w:rPr>
        <w:t>、</w:t>
        <w:tab/>
        <w:t>破产重整相关事项</w:t>
      </w:r>
      <w:bookmarkEnd w:id="549"/>
      <w:bookmarkEnd w:id="550"/>
      <w:bookmarkEnd w:id="552"/>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3" w:val="left"/>
        </w:tabs>
        <w:bidi w:val="0"/>
        <w:spacing w:before="0" w:after="40" w:line="317"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九</w:t>
      </w:r>
      <w:bookmarkEnd w:id="555"/>
      <w:r>
        <w:rPr>
          <w:color w:val="000000"/>
          <w:spacing w:val="0"/>
          <w:w w:val="100"/>
          <w:position w:val="0"/>
        </w:rPr>
        <w:t>、</w:t>
        <w:tab/>
        <w:t>重大诉讼、仲裁事项</w:t>
      </w:r>
      <w:bookmarkEnd w:id="553"/>
      <w:bookmarkEnd w:id="554"/>
      <w:bookmarkEnd w:id="556"/>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3"/>
        <w:keepNext/>
        <w:keepLines/>
        <w:widowControl w:val="0"/>
        <w:shd w:val="clear" w:color="auto" w:fill="auto"/>
        <w:bidi w:val="0"/>
        <w:spacing w:before="0" w:after="40" w:line="317" w:lineRule="exact"/>
        <w:ind w:left="440" w:right="0" w:hanging="440"/>
        <w:jc w:val="left"/>
      </w:pPr>
      <w:bookmarkStart w:id="557" w:name="bookmark557"/>
      <w:bookmarkStart w:id="558" w:name="bookmark558"/>
      <w:bookmarkStart w:id="559" w:name="bookmark559"/>
      <w:r>
        <w:rPr>
          <w:color w:val="000000"/>
          <w:spacing w:val="0"/>
          <w:w w:val="100"/>
          <w:position w:val="0"/>
        </w:rPr>
        <w:t>十、上市公司及其董事、监事、高级管理人员、控股股东、实际控制人涉嫌违法违规、受到处罚 及整改情况</w:t>
      </w:r>
      <w:bookmarkEnd w:id="557"/>
      <w:bookmarkEnd w:id="558"/>
      <w:bookmarkEnd w:id="559"/>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 w:line="317" w:lineRule="exact"/>
        <w:ind w:left="0" w:right="0" w:firstLine="0"/>
        <w:jc w:val="left"/>
      </w:pPr>
      <w:bookmarkStart w:id="560" w:name="bookmark560"/>
      <w:bookmarkStart w:id="561" w:name="bookmark561"/>
      <w:bookmarkStart w:id="562" w:name="bookmark562"/>
      <w:r>
        <w:rPr>
          <w:color w:val="000000"/>
          <w:spacing w:val="0"/>
          <w:w w:val="100"/>
          <w:position w:val="0"/>
        </w:rPr>
        <w:t>十一、报告期内公司及其控股股东、实际控制人诚信状况的说明</w:t>
      </w:r>
      <w:bookmarkEnd w:id="560"/>
      <w:bookmarkEnd w:id="561"/>
      <w:bookmarkEnd w:id="562"/>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17" w:lineRule="exact"/>
        <w:ind w:left="0" w:right="0" w:firstLine="440"/>
        <w:jc w:val="left"/>
      </w:pPr>
      <w:r>
        <w:rPr>
          <w:color w:val="000000"/>
          <w:spacing w:val="0"/>
          <w:w w:val="100"/>
          <w:position w:val="0"/>
        </w:rPr>
        <w:t>报告期内公司及其控股股东、实际控制人均不存在未履行法院生效法律文书确定的义务、所</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负数额较大的债务到期未清偿等影响诚信状况的情形。</w:t>
      </w:r>
    </w:p>
    <w:p>
      <w:pPr>
        <w:pStyle w:val="Style5"/>
        <w:keepNext w:val="0"/>
        <w:keepLines w:val="0"/>
        <w:widowControl w:val="0"/>
        <w:shd w:val="clear" w:color="auto" w:fill="auto"/>
        <w:bidi w:val="0"/>
        <w:spacing w:before="0" w:after="140" w:line="317"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307" w:lineRule="auto"/>
        <w:ind w:left="0" w:right="0" w:firstLine="0"/>
        <w:jc w:val="left"/>
      </w:pPr>
      <w:bookmarkStart w:id="563" w:name="bookmark563"/>
      <w:r>
        <w:rPr>
          <w:rFonts w:ascii="Calibri" w:eastAsia="Calibri" w:hAnsi="Calibri" w:cs="Calibri"/>
          <w:b/>
          <w:bCs/>
          <w:color w:val="000000"/>
          <w:spacing w:val="0"/>
          <w:w w:val="100"/>
          <w:position w:val="0"/>
          <w:sz w:val="20"/>
          <w:szCs w:val="20"/>
        </w:rPr>
        <w:t>（</w:t>
      </w:r>
      <w:bookmarkEnd w:id="563"/>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13"/>
        <w:keepNext/>
        <w:keepLines/>
        <w:widowControl w:val="0"/>
        <w:shd w:val="clear" w:color="auto" w:fill="auto"/>
        <w:tabs>
          <w:tab w:pos="413" w:val="left"/>
        </w:tabs>
        <w:bidi w:val="0"/>
        <w:spacing w:before="0" w:after="40" w:line="317" w:lineRule="exact"/>
        <w:ind w:left="0" w:right="0" w:firstLine="0"/>
        <w:jc w:val="left"/>
      </w:pPr>
      <w:bookmarkStart w:id="564" w:name="bookmark564"/>
      <w:bookmarkStart w:id="565" w:name="bookmark565"/>
      <w:bookmarkStart w:id="566" w:name="bookmark566"/>
      <w:bookmarkStart w:id="567" w:name="bookmark567"/>
      <w:r>
        <w:rPr>
          <w:color w:val="000000"/>
          <w:spacing w:val="0"/>
          <w:w w:val="100"/>
          <w:position w:val="0"/>
        </w:rPr>
        <w:t>1</w:t>
      </w:r>
      <w:bookmarkEnd w:id="566"/>
      <w:r>
        <w:rPr>
          <w:color w:val="000000"/>
          <w:spacing w:val="0"/>
          <w:w w:val="100"/>
          <w:position w:val="0"/>
        </w:rPr>
        <w:t>、</w:t>
        <w:tab/>
        <w:t>已在临时公告披露且后续实施无进展或变化的事项</w:t>
      </w:r>
      <w:bookmarkEnd w:id="564"/>
      <w:bookmarkEnd w:id="565"/>
      <w:bookmarkEnd w:id="567"/>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13" w:val="left"/>
        </w:tabs>
        <w:bidi w:val="0"/>
        <w:spacing w:before="0" w:after="40" w:line="317"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2</w:t>
      </w:r>
      <w:bookmarkEnd w:id="570"/>
      <w:r>
        <w:rPr>
          <w:color w:val="000000"/>
          <w:spacing w:val="0"/>
          <w:w w:val="100"/>
          <w:position w:val="0"/>
        </w:rPr>
        <w:t>、</w:t>
        <w:tab/>
        <w:t>已在临时公告披露，但有后续实施的进展或变化的事项</w:t>
      </w:r>
      <w:bookmarkEnd w:id="568"/>
      <w:bookmarkEnd w:id="569"/>
      <w:bookmarkEnd w:id="571"/>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09"/>
        <w:gridCol w:w="4526"/>
        <w:gridCol w:w="1272"/>
        <w:gridCol w:w="1330"/>
      </w:tblGrid>
      <w:tr>
        <w:trPr>
          <w:trHeight w:val="9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2021</w:t>
            </w:r>
            <w:r>
              <w:rPr>
                <w:color w:val="000000"/>
                <w:spacing w:val="0"/>
                <w:w w:val="100"/>
                <w:position w:val="0"/>
              </w:rPr>
              <w:t>年预计 金额（万元）</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2021</w:t>
            </w:r>
            <w:r>
              <w:rPr>
                <w:color w:val="000000"/>
                <w:spacing w:val="0"/>
                <w:w w:val="100"/>
                <w:position w:val="0"/>
              </w:rPr>
              <w:t>年实际</w:t>
            </w:r>
          </w:p>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发生额（万</w:t>
            </w:r>
          </w:p>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元）</w:t>
            </w:r>
          </w:p>
        </w:tc>
      </w:tr>
    </w:tbl>
    <w:tbl>
      <w:tblPr>
        <w:tblOverlap w:val="never"/>
        <w:jc w:val="center"/>
        <w:tblLayout w:type="fixed"/>
      </w:tblPr>
      <w:tblGrid>
        <w:gridCol w:w="1709"/>
        <w:gridCol w:w="4526"/>
        <w:gridCol w:w="1272"/>
        <w:gridCol w:w="1330"/>
      </w:tblGrid>
      <w:tr>
        <w:trPr>
          <w:trHeight w:val="34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采购商品及服务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中科三清科技有限公司及公司其他联营企业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64,500.00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2,916.31</w:t>
            </w:r>
          </w:p>
        </w:tc>
      </w:tr>
    </w:tbl>
    <w:p>
      <w:pPr>
        <w:widowControl w:val="0"/>
        <w:spacing w:after="299" w:line="1" w:lineRule="exact"/>
      </w:pPr>
    </w:p>
    <w:p>
      <w:pPr>
        <w:pStyle w:val="Style5"/>
        <w:keepNext w:val="0"/>
        <w:keepLines w:val="0"/>
        <w:widowControl w:val="0"/>
        <w:shd w:val="clear" w:color="auto" w:fill="auto"/>
        <w:bidi w:val="0"/>
        <w:spacing w:before="0" w:after="0" w:line="374" w:lineRule="exact"/>
        <w:ind w:left="0" w:right="0" w:firstLine="0"/>
        <w:jc w:val="left"/>
      </w:pPr>
      <w:bookmarkStart w:id="572" w:name="bookmark572"/>
      <w:r>
        <w:rPr>
          <w:b/>
          <w:bCs/>
          <w:color w:val="000000"/>
          <w:spacing w:val="0"/>
          <w:w w:val="100"/>
          <w:position w:val="0"/>
        </w:rPr>
        <w:t>3</w:t>
      </w:r>
      <w:bookmarkEnd w:id="572"/>
      <w:r>
        <w:rPr>
          <w:b/>
          <w:bCs/>
          <w:color w:val="000000"/>
          <w:spacing w:val="0"/>
          <w:w w:val="100"/>
          <w:position w:val="0"/>
        </w:rPr>
        <w:t>、临时公告未披露的事项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74" w:lineRule="exact"/>
        <w:ind w:left="0" w:right="0" w:firstLine="0"/>
        <w:jc w:val="left"/>
      </w:pPr>
      <w:bookmarkStart w:id="573" w:name="bookmark573"/>
      <w:r>
        <w:rPr>
          <w:b/>
          <w:bCs/>
          <w:color w:val="000000"/>
          <w:spacing w:val="0"/>
          <w:w w:val="100"/>
          <w:position w:val="0"/>
        </w:rPr>
        <w:t>（</w:t>
      </w:r>
      <w:bookmarkEnd w:id="573"/>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14" w:val="left"/>
        </w:tabs>
        <w:bidi w:val="0"/>
        <w:spacing w:before="0" w:after="300" w:line="374" w:lineRule="exact"/>
        <w:ind w:left="0" w:right="0" w:firstLine="0"/>
        <w:jc w:val="left"/>
      </w:pPr>
      <w:bookmarkStart w:id="574" w:name="bookmark574"/>
      <w:r>
        <w:rPr>
          <w:b/>
          <w:bCs/>
          <w:color w:val="000000"/>
          <w:spacing w:val="0"/>
          <w:w w:val="100"/>
          <w:position w:val="0"/>
        </w:rPr>
        <w:t>1</w:t>
      </w:r>
      <w:bookmarkEnd w:id="57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75" w:name="bookmark575"/>
      <w:r>
        <w:rPr>
          <w:b/>
          <w:bCs/>
          <w:color w:val="000000"/>
          <w:spacing w:val="0"/>
          <w:w w:val="100"/>
          <w:position w:val="0"/>
        </w:rPr>
        <w:t>2</w:t>
      </w:r>
      <w:bookmarkEnd w:id="575"/>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76" w:name="bookmark576"/>
      <w:r>
        <w:rPr>
          <w:b/>
          <w:bCs/>
          <w:color w:val="000000"/>
          <w:spacing w:val="0"/>
          <w:w w:val="100"/>
          <w:position w:val="0"/>
        </w:rPr>
        <w:t>3</w:t>
      </w:r>
      <w:bookmarkEnd w:id="576"/>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77" w:name="bookmark577"/>
      <w:r>
        <w:rPr>
          <w:b/>
          <w:bCs/>
          <w:color w:val="000000"/>
          <w:spacing w:val="0"/>
          <w:w w:val="100"/>
          <w:position w:val="0"/>
        </w:rPr>
        <w:t>4</w:t>
      </w:r>
      <w:bookmarkEnd w:id="577"/>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370" w:lineRule="exact"/>
        <w:ind w:left="0" w:right="0" w:firstLine="0"/>
        <w:jc w:val="left"/>
      </w:pPr>
      <w:bookmarkStart w:id="578" w:name="bookmark578"/>
      <w:r>
        <w:rPr>
          <w:rFonts w:ascii="Calibri" w:eastAsia="Calibri" w:hAnsi="Calibri" w:cs="Calibri"/>
          <w:b/>
          <w:bCs/>
          <w:color w:val="000000"/>
          <w:spacing w:val="0"/>
          <w:w w:val="100"/>
          <w:position w:val="0"/>
          <w:sz w:val="20"/>
          <w:szCs w:val="20"/>
        </w:rPr>
        <w:t>（</w:t>
      </w:r>
      <w:bookmarkEnd w:id="578"/>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14" w:val="left"/>
        </w:tabs>
        <w:bidi w:val="0"/>
        <w:spacing w:before="0" w:after="300" w:line="370" w:lineRule="exact"/>
        <w:ind w:left="0" w:right="0" w:firstLine="0"/>
        <w:jc w:val="left"/>
      </w:pPr>
      <w:bookmarkStart w:id="579" w:name="bookmark579"/>
      <w:r>
        <w:rPr>
          <w:b/>
          <w:bCs/>
          <w:color w:val="000000"/>
          <w:spacing w:val="0"/>
          <w:w w:val="100"/>
          <w:position w:val="0"/>
        </w:rPr>
        <w:t>1</w:t>
      </w:r>
      <w:bookmarkEnd w:id="579"/>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80" w:name="bookmark580"/>
      <w:r>
        <w:rPr>
          <w:b/>
          <w:bCs/>
          <w:color w:val="000000"/>
          <w:spacing w:val="0"/>
          <w:w w:val="100"/>
          <w:position w:val="0"/>
        </w:rPr>
        <w:t>2</w:t>
      </w:r>
      <w:bookmarkEnd w:id="580"/>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81" w:name="bookmark581"/>
      <w:r>
        <w:rPr>
          <w:b/>
          <w:bCs/>
          <w:color w:val="000000"/>
          <w:spacing w:val="0"/>
          <w:w w:val="100"/>
          <w:position w:val="0"/>
        </w:rPr>
        <w:t>3</w:t>
      </w:r>
      <w:bookmarkEnd w:id="581"/>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6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60" w:lineRule="auto"/>
        <w:ind w:left="0" w:right="0" w:firstLine="0"/>
        <w:jc w:val="left"/>
      </w:pPr>
      <w:bookmarkStart w:id="582" w:name="bookmark582"/>
      <w:r>
        <w:rPr>
          <w:rFonts w:ascii="Calibri" w:eastAsia="Calibri" w:hAnsi="Calibri" w:cs="Calibri"/>
          <w:b/>
          <w:bCs/>
          <w:color w:val="000000"/>
          <w:spacing w:val="0"/>
          <w:w w:val="100"/>
          <w:position w:val="0"/>
          <w:sz w:val="20"/>
          <w:szCs w:val="20"/>
        </w:rPr>
        <w:t>（</w:t>
      </w:r>
      <w:bookmarkEnd w:id="582"/>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14" w:val="left"/>
        </w:tabs>
        <w:bidi w:val="0"/>
        <w:spacing w:before="0" w:after="300" w:line="379" w:lineRule="exact"/>
        <w:ind w:left="0" w:right="0" w:firstLine="0"/>
        <w:jc w:val="left"/>
      </w:pPr>
      <w:bookmarkStart w:id="583" w:name="bookmark583"/>
      <w:r>
        <w:rPr>
          <w:b/>
          <w:bCs/>
          <w:color w:val="000000"/>
          <w:spacing w:val="0"/>
          <w:w w:val="100"/>
          <w:position w:val="0"/>
        </w:rPr>
        <w:t>1</w:t>
      </w:r>
      <w:bookmarkEnd w:id="583"/>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84" w:name="bookmark584"/>
      <w:r>
        <w:rPr>
          <w:b/>
          <w:bCs/>
          <w:color w:val="000000"/>
          <w:spacing w:val="0"/>
          <w:w w:val="100"/>
          <w:position w:val="0"/>
        </w:rPr>
        <w:t>2</w:t>
      </w:r>
      <w:bookmarkEnd w:id="584"/>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4" w:val="left"/>
        </w:tabs>
        <w:bidi w:val="0"/>
        <w:spacing w:before="0" w:after="0" w:line="374" w:lineRule="exact"/>
        <w:ind w:left="0" w:right="0" w:firstLine="0"/>
        <w:jc w:val="left"/>
      </w:pPr>
      <w:bookmarkStart w:id="585" w:name="bookmark585"/>
      <w:r>
        <w:rPr>
          <w:b/>
          <w:bCs/>
          <w:color w:val="000000"/>
          <w:spacing w:val="0"/>
          <w:w w:val="100"/>
          <w:position w:val="0"/>
        </w:rPr>
        <w:t>3</w:t>
      </w:r>
      <w:bookmarkEnd w:id="585"/>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0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586" w:name="bookmark586"/>
      <w:r>
        <w:rPr>
          <w:b/>
          <w:bCs/>
          <w:color w:val="000000"/>
          <w:spacing w:val="0"/>
          <w:w w:val="100"/>
          <w:position w:val="0"/>
        </w:rPr>
        <w:t>（</w:t>
      </w:r>
      <w:bookmarkEnd w:id="586"/>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587" w:name="bookmark587"/>
      <w:r>
        <w:rPr>
          <w:rFonts w:ascii="Calibri" w:eastAsia="Calibri" w:hAnsi="Calibri" w:cs="Calibri"/>
          <w:b/>
          <w:bCs/>
          <w:color w:val="000000"/>
          <w:spacing w:val="0"/>
          <w:w w:val="100"/>
          <w:position w:val="0"/>
          <w:sz w:val="20"/>
          <w:szCs w:val="20"/>
        </w:rPr>
        <w:t>（</w:t>
      </w:r>
      <w:bookmarkEnd w:id="587"/>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588" w:name="bookmark588"/>
      <w:r>
        <w:rPr>
          <w:b/>
          <w:bCs/>
          <w:color w:val="000000"/>
          <w:spacing w:val="0"/>
          <w:w w:val="100"/>
          <w:position w:val="0"/>
        </w:rPr>
        <w:t>（</w:t>
      </w:r>
      <w:bookmarkEnd w:id="588"/>
      <w:r>
        <w:rPr>
          <w:b/>
          <w:bCs/>
          <w:color w:val="000000"/>
          <w:spacing w:val="0"/>
          <w:w w:val="100"/>
          <w:position w:val="0"/>
        </w:rPr>
        <w:t>一）</w:t>
        <w:tab/>
        <w:t>托管、承包、租赁事项</w:t>
      </w:r>
    </w:p>
    <w:p>
      <w:pPr>
        <w:pStyle w:val="Style5"/>
        <w:keepNext w:val="0"/>
        <w:keepLines w:val="0"/>
        <w:widowControl w:val="0"/>
        <w:shd w:val="clear" w:color="auto" w:fill="auto"/>
        <w:tabs>
          <w:tab w:pos="394" w:val="left"/>
        </w:tabs>
        <w:bidi w:val="0"/>
        <w:spacing w:before="0" w:after="120" w:line="240" w:lineRule="auto"/>
        <w:ind w:left="0" w:right="0" w:firstLine="0"/>
        <w:jc w:val="left"/>
      </w:pPr>
      <w:bookmarkStart w:id="589" w:name="bookmark589"/>
      <w:r>
        <w:rPr>
          <w:b/>
          <w:bCs/>
          <w:color w:val="000000"/>
          <w:spacing w:val="0"/>
          <w:w w:val="100"/>
          <w:position w:val="0"/>
        </w:rPr>
        <w:t>1</w:t>
      </w:r>
      <w:bookmarkEnd w:id="589"/>
      <w:r>
        <w:rPr>
          <w:b/>
          <w:bCs/>
          <w:color w:val="000000"/>
          <w:spacing w:val="0"/>
          <w:w w:val="100"/>
          <w:position w:val="0"/>
        </w:rPr>
        <w:t>、</w:t>
        <w:tab/>
        <w:t>托管情况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4" w:val="left"/>
        </w:tabs>
        <w:bidi w:val="0"/>
        <w:spacing w:before="0" w:after="120" w:line="240" w:lineRule="auto"/>
        <w:ind w:left="0" w:right="0" w:firstLine="0"/>
        <w:jc w:val="left"/>
      </w:pPr>
      <w:bookmarkStart w:id="590" w:name="bookmark590"/>
      <w:r>
        <w:rPr>
          <w:b/>
          <w:bCs/>
          <w:color w:val="000000"/>
          <w:spacing w:val="0"/>
          <w:w w:val="100"/>
          <w:position w:val="0"/>
        </w:rPr>
        <w:t>2</w:t>
      </w:r>
      <w:bookmarkEnd w:id="590"/>
      <w:r>
        <w:rPr>
          <w:b/>
          <w:bCs/>
          <w:color w:val="000000"/>
          <w:spacing w:val="0"/>
          <w:w w:val="100"/>
          <w:position w:val="0"/>
        </w:rPr>
        <w:t>、</w:t>
        <w:tab/>
        <w:t>承包情况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94" w:val="left"/>
        </w:tabs>
        <w:bidi w:val="0"/>
        <w:spacing w:before="0" w:after="120" w:line="240" w:lineRule="auto"/>
        <w:ind w:left="0" w:right="0" w:firstLine="0"/>
        <w:jc w:val="left"/>
      </w:pPr>
      <w:bookmarkStart w:id="591" w:name="bookmark591"/>
      <w:r>
        <w:rPr>
          <w:b/>
          <w:bCs/>
          <w:color w:val="000000"/>
          <w:spacing w:val="0"/>
          <w:w w:val="100"/>
          <w:position w:val="0"/>
        </w:rPr>
        <w:t>3</w:t>
      </w:r>
      <w:bookmarkEnd w:id="591"/>
      <w:r>
        <w:rPr>
          <w:b/>
          <w:bCs/>
          <w:color w:val="000000"/>
          <w:spacing w:val="0"/>
          <w:w w:val="100"/>
          <w:position w:val="0"/>
        </w:rPr>
        <w:t>、</w:t>
        <w:tab/>
        <w:t>租赁情况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592" w:name="bookmark592"/>
      <w:r>
        <w:rPr>
          <w:b/>
          <w:bCs/>
          <w:color w:val="000000"/>
          <w:spacing w:val="0"/>
          <w:w w:val="100"/>
          <w:position w:val="0"/>
        </w:rPr>
        <w:t>（</w:t>
      </w:r>
      <w:bookmarkEnd w:id="592"/>
      <w:r>
        <w:rPr>
          <w:b/>
          <w:bCs/>
          <w:color w:val="000000"/>
          <w:spacing w:val="0"/>
          <w:w w:val="100"/>
          <w:position w:val="0"/>
        </w:rPr>
        <w:t>二）</w:t>
        <w:tab/>
        <w:t>担保情况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20" w:line="240" w:lineRule="auto"/>
        <w:ind w:left="0" w:right="0" w:firstLine="0"/>
        <w:jc w:val="left"/>
      </w:pPr>
      <w:bookmarkStart w:id="593" w:name="bookmark593"/>
      <w:r>
        <w:rPr>
          <w:b/>
          <w:bCs/>
          <w:color w:val="000000"/>
          <w:spacing w:val="0"/>
          <w:w w:val="100"/>
          <w:position w:val="0"/>
        </w:rPr>
        <w:t>（</w:t>
      </w:r>
      <w:bookmarkEnd w:id="593"/>
      <w:r>
        <w:rPr>
          <w:b/>
          <w:bCs/>
          <w:color w:val="000000"/>
          <w:spacing w:val="0"/>
          <w:w w:val="100"/>
          <w:position w:val="0"/>
        </w:rPr>
        <w:t>三）</w:t>
        <w:tab/>
        <w:t>委托他人进行现金资产管理的情况</w:t>
      </w:r>
    </w:p>
    <w:p>
      <w:pPr>
        <w:pStyle w:val="Style5"/>
        <w:keepNext w:val="0"/>
        <w:keepLines w:val="0"/>
        <w:widowControl w:val="0"/>
        <w:numPr>
          <w:ilvl w:val="0"/>
          <w:numId w:val="35"/>
        </w:numPr>
        <w:shd w:val="clear" w:color="auto" w:fill="auto"/>
        <w:tabs>
          <w:tab w:pos="394" w:val="left"/>
        </w:tabs>
        <w:bidi w:val="0"/>
        <w:spacing w:before="0" w:after="120" w:line="240" w:lineRule="auto"/>
        <w:ind w:left="0" w:right="0" w:firstLine="0"/>
        <w:jc w:val="left"/>
      </w:pPr>
      <w:bookmarkStart w:id="594" w:name="bookmark594"/>
      <w:bookmarkEnd w:id="594"/>
      <w:r>
        <w:rPr>
          <w:b/>
          <w:bCs/>
          <w:color w:val="000000"/>
          <w:spacing w:val="0"/>
          <w:w w:val="100"/>
          <w:position w:val="0"/>
        </w:rPr>
        <w:t>委托理财情况</w:t>
      </w:r>
    </w:p>
    <w:p>
      <w:pPr>
        <w:pStyle w:val="Style5"/>
        <w:keepNext w:val="0"/>
        <w:keepLines w:val="0"/>
        <w:widowControl w:val="0"/>
        <w:shd w:val="clear" w:color="auto" w:fill="auto"/>
        <w:tabs>
          <w:tab w:pos="430" w:val="left"/>
        </w:tabs>
        <w:bidi w:val="0"/>
        <w:spacing w:before="0" w:after="120" w:line="240" w:lineRule="auto"/>
        <w:ind w:left="0" w:right="0" w:firstLine="0"/>
        <w:jc w:val="left"/>
      </w:pPr>
      <w:bookmarkStart w:id="595" w:name="bookmark595"/>
      <w:r>
        <w:rPr>
          <w:b/>
          <w:bCs/>
          <w:color w:val="000000"/>
          <w:spacing w:val="0"/>
          <w:w w:val="100"/>
          <w:position w:val="0"/>
        </w:rPr>
        <w:t>（</w:t>
      </w:r>
      <w:bookmarkEnd w:id="595"/>
      <w:r>
        <w:rPr>
          <w:b/>
          <w:bCs/>
          <w:color w:val="000000"/>
          <w:spacing w:val="0"/>
          <w:w w:val="100"/>
          <w:position w:val="0"/>
        </w:rPr>
        <w:t>1）</w:t>
        <w:tab/>
        <w:t>委托理财总体情况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20" w:line="240" w:lineRule="auto"/>
        <w:ind w:left="0" w:right="0" w:firstLine="0"/>
        <w:jc w:val="left"/>
      </w:pPr>
      <w:bookmarkStart w:id="596" w:name="bookmark596"/>
      <w:r>
        <w:rPr>
          <w:b/>
          <w:bCs/>
          <w:color w:val="000000"/>
          <w:spacing w:val="0"/>
          <w:w w:val="100"/>
          <w:position w:val="0"/>
        </w:rPr>
        <w:t>（</w:t>
      </w:r>
      <w:bookmarkEnd w:id="596"/>
      <w:r>
        <w:rPr>
          <w:b/>
          <w:bCs/>
          <w:color w:val="000000"/>
          <w:spacing w:val="0"/>
          <w:w w:val="100"/>
          <w:position w:val="0"/>
        </w:rPr>
        <w:t>2）</w:t>
        <w:tab/>
        <w:t>单项委托理财情况</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20" w:line="240" w:lineRule="auto"/>
        <w:ind w:left="0" w:right="0" w:firstLine="0"/>
        <w:jc w:val="left"/>
      </w:pPr>
      <w:bookmarkStart w:id="597" w:name="bookmark597"/>
      <w:r>
        <w:rPr>
          <w:b/>
          <w:bCs/>
          <w:color w:val="000000"/>
          <w:spacing w:val="0"/>
          <w:w w:val="100"/>
          <w:position w:val="0"/>
        </w:rPr>
        <w:t>（</w:t>
      </w:r>
      <w:bookmarkEnd w:id="597"/>
      <w:r>
        <w:rPr>
          <w:b/>
          <w:bCs/>
          <w:color w:val="000000"/>
          <w:spacing w:val="0"/>
          <w:w w:val="100"/>
          <w:position w:val="0"/>
        </w:rPr>
        <w:t>3）</w:t>
        <w:tab/>
        <w:t>委托理财减值准备</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5"/>
        </w:numPr>
        <w:shd w:val="clear" w:color="auto" w:fill="auto"/>
        <w:tabs>
          <w:tab w:pos="394" w:val="left"/>
        </w:tabs>
        <w:bidi w:val="0"/>
        <w:spacing w:before="0" w:after="120" w:line="240" w:lineRule="auto"/>
        <w:ind w:left="0" w:right="0" w:firstLine="0"/>
        <w:jc w:val="left"/>
      </w:pPr>
      <w:bookmarkStart w:id="598" w:name="bookmark598"/>
      <w:bookmarkEnd w:id="598"/>
      <w:r>
        <w:rPr>
          <w:b/>
          <w:bCs/>
          <w:color w:val="000000"/>
          <w:spacing w:val="0"/>
          <w:w w:val="100"/>
          <w:position w:val="0"/>
        </w:rPr>
        <w:t>委托贷款情况</w:t>
      </w:r>
    </w:p>
    <w:p>
      <w:pPr>
        <w:pStyle w:val="Style5"/>
        <w:keepNext w:val="0"/>
        <w:keepLines w:val="0"/>
        <w:widowControl w:val="0"/>
        <w:shd w:val="clear" w:color="auto" w:fill="auto"/>
        <w:bidi w:val="0"/>
        <w:spacing w:before="0" w:after="120" w:line="240" w:lineRule="auto"/>
        <w:ind w:left="0" w:right="0" w:firstLine="0"/>
        <w:jc w:val="left"/>
      </w:pPr>
      <w:bookmarkStart w:id="599" w:name="bookmark599"/>
      <w:r>
        <w:rPr>
          <w:b/>
          <w:bCs/>
          <w:color w:val="000000"/>
          <w:spacing w:val="0"/>
          <w:w w:val="100"/>
          <w:position w:val="0"/>
        </w:rPr>
        <w:t>（</w:t>
      </w:r>
      <w:bookmarkEnd w:id="599"/>
      <w:r>
        <w:rPr>
          <w:b/>
          <w:bCs/>
          <w:color w:val="000000"/>
          <w:spacing w:val="0"/>
          <w:w w:val="100"/>
          <w:position w:val="0"/>
        </w:rPr>
        <w:t>1）委托贷款总体情况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0" w:val="left"/>
        </w:tabs>
        <w:bidi w:val="0"/>
        <w:spacing w:before="0" w:after="140" w:line="240" w:lineRule="auto"/>
        <w:ind w:left="0" w:right="0" w:firstLine="0"/>
        <w:jc w:val="left"/>
      </w:pPr>
      <w:bookmarkStart w:id="600" w:name="bookmark600"/>
      <w:bookmarkEnd w:id="600"/>
      <w:r>
        <w:rPr>
          <w:b/>
          <w:bCs/>
          <w:color w:val="000000"/>
          <w:spacing w:val="0"/>
          <w:w w:val="100"/>
          <w:position w:val="0"/>
        </w:rPr>
        <w:t>单项委托贷款情况</w:t>
      </w:r>
    </w:p>
    <w:p>
      <w:pPr>
        <w:pStyle w:val="Style5"/>
        <w:keepNext w:val="0"/>
        <w:keepLines w:val="0"/>
        <w:widowControl w:val="0"/>
        <w:shd w:val="clear" w:color="auto" w:fill="auto"/>
        <w:tabs>
          <w:tab w:pos="854"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0" w:val="left"/>
        </w:tabs>
        <w:bidi w:val="0"/>
        <w:spacing w:before="0" w:after="140" w:line="240" w:lineRule="auto"/>
        <w:ind w:left="0" w:right="0" w:firstLine="0"/>
        <w:jc w:val="left"/>
      </w:pPr>
      <w:bookmarkStart w:id="601" w:name="bookmark601"/>
      <w:bookmarkEnd w:id="601"/>
      <w:r>
        <w:rPr>
          <w:b/>
          <w:bCs/>
          <w:color w:val="000000"/>
          <w:spacing w:val="0"/>
          <w:w w:val="100"/>
          <w:position w:val="0"/>
        </w:rPr>
        <w:t>委托贷款减值准备</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5"/>
        </w:numPr>
        <w:shd w:val="clear" w:color="auto" w:fill="auto"/>
        <w:bidi w:val="0"/>
        <w:spacing w:before="0" w:after="140" w:line="240" w:lineRule="auto"/>
        <w:ind w:left="0" w:right="0" w:firstLine="0"/>
        <w:jc w:val="left"/>
      </w:pPr>
      <w:bookmarkStart w:id="602" w:name="bookmark602"/>
      <w:bookmarkEnd w:id="602"/>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(四)其他重大合同</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74" w:right="1249" w:bottom="1738" w:left="177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220" w:after="240" w:line="240" w:lineRule="auto"/>
        <w:ind w:left="0" w:right="0" w:firstLine="0"/>
        <w:jc w:val="center"/>
      </w:pPr>
      <w:bookmarkStart w:id="603" w:name="bookmark603"/>
      <w:bookmarkStart w:id="604" w:name="bookmark604"/>
      <w:bookmarkStart w:id="605" w:name="bookmark605"/>
      <w:r>
        <w:rPr>
          <w:color w:val="000000"/>
          <w:spacing w:val="0"/>
          <w:w w:val="100"/>
          <w:position w:val="0"/>
        </w:rPr>
        <w:t>第七节股份变动及股东情况</w:t>
      </w:r>
      <w:bookmarkEnd w:id="603"/>
      <w:bookmarkEnd w:id="604"/>
      <w:bookmarkEnd w:id="605"/>
    </w:p>
    <w:p>
      <w:pPr>
        <w:pStyle w:val="Style5"/>
        <w:keepNext w:val="0"/>
        <w:keepLines w:val="0"/>
        <w:widowControl w:val="0"/>
        <w:shd w:val="clear" w:color="auto" w:fill="auto"/>
        <w:bidi w:val="0"/>
        <w:spacing w:before="0" w:after="120" w:line="240" w:lineRule="auto"/>
        <w:ind w:left="0" w:right="0" w:firstLine="0"/>
        <w:jc w:val="left"/>
      </w:pPr>
      <w:bookmarkStart w:id="606" w:name="bookmark606"/>
      <w:bookmarkStart w:id="607" w:name="bookmark607"/>
      <w:r>
        <w:rPr>
          <w:b/>
          <w:bCs/>
          <w:color w:val="000000"/>
          <w:spacing w:val="0"/>
          <w:w w:val="100"/>
          <w:position w:val="0"/>
        </w:rPr>
        <w:t>一</w:t>
      </w:r>
      <w:bookmarkEnd w:id="607"/>
      <w:r>
        <w:rPr>
          <w:b/>
          <w:bCs/>
          <w:color w:val="000000"/>
          <w:spacing w:val="0"/>
          <w:w w:val="100"/>
          <w:position w:val="0"/>
        </w:rPr>
        <w:t>、股本变动情况</w:t>
      </w:r>
      <w:bookmarkEnd w:id="606"/>
    </w:p>
    <w:p>
      <w:pPr>
        <w:pStyle w:val="Style5"/>
        <w:keepNext w:val="0"/>
        <w:keepLines w:val="0"/>
        <w:widowControl w:val="0"/>
        <w:numPr>
          <w:ilvl w:val="0"/>
          <w:numId w:val="39"/>
        </w:numPr>
        <w:shd w:val="clear" w:color="auto" w:fill="auto"/>
        <w:bidi w:val="0"/>
        <w:spacing w:before="0" w:after="120" w:line="240" w:lineRule="auto"/>
        <w:ind w:left="0" w:right="0" w:firstLine="0"/>
        <w:jc w:val="left"/>
      </w:pPr>
      <w:bookmarkStart w:id="608" w:name="bookmark608"/>
      <w:bookmarkEnd w:id="608"/>
      <w:r>
        <w:rPr>
          <w:b/>
          <w:bCs/>
          <w:color w:val="000000"/>
          <w:spacing w:val="0"/>
          <w:w w:val="100"/>
          <w:position w:val="0"/>
        </w:rPr>
        <w:t>股份变动情况表</w:t>
      </w:r>
    </w:p>
    <w:p>
      <w:pPr>
        <w:pStyle w:val="Style5"/>
        <w:keepNext w:val="0"/>
        <w:keepLines w:val="0"/>
        <w:widowControl w:val="0"/>
        <w:shd w:val="clear" w:color="auto" w:fill="auto"/>
        <w:bidi w:val="0"/>
        <w:spacing w:before="0" w:after="120" w:line="240" w:lineRule="auto"/>
        <w:ind w:left="0" w:right="0" w:firstLine="0"/>
        <w:jc w:val="left"/>
      </w:pPr>
      <w:bookmarkStart w:id="609" w:name="bookmark609"/>
      <w:r>
        <w:rPr>
          <w:b/>
          <w:bCs/>
          <w:color w:val="000000"/>
          <w:spacing w:val="0"/>
          <w:w w:val="100"/>
          <w:position w:val="0"/>
        </w:rPr>
        <w:t>1</w:t>
      </w:r>
      <w:bookmarkEnd w:id="609"/>
      <w:r>
        <w:rPr>
          <w:b/>
          <w:bCs/>
          <w:color w:val="000000"/>
          <w:spacing w:val="0"/>
          <w:w w:val="100"/>
          <w:position w:val="0"/>
        </w:rPr>
        <w:t>、股份变动情况表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3648"/>
        <w:gridCol w:w="1584"/>
        <w:gridCol w:w="739"/>
        <w:gridCol w:w="725"/>
        <w:gridCol w:w="619"/>
        <w:gridCol w:w="1493"/>
        <w:gridCol w:w="1373"/>
        <w:gridCol w:w="1368"/>
        <w:gridCol w:w="1584"/>
        <w:gridCol w:w="74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20"/>
                <w:szCs w:val="20"/>
              </w:rPr>
              <w:t xml:space="preserve">比例 </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送</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20"/>
                <w:szCs w:val="20"/>
              </w:rPr>
              <w:t xml:space="preserve">比例 </w:t>
            </w:r>
            <w:r>
              <w:rPr>
                <w:b/>
                <w:bCs/>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136,238,071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136,238,071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12,440,000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143,265,941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130,825,941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130,825,941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12,440,000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0.85</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143,265,941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143,265,941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143,265,941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12,440,000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1,302, 050, 903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1,450, 728, 974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99.15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1,302, 050, 903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1,450, 728, 974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99.15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8"/>
        <w:gridCol w:w="1584"/>
        <w:gridCol w:w="739"/>
        <w:gridCol w:w="725"/>
        <w:gridCol w:w="619"/>
        <w:gridCol w:w="1493"/>
        <w:gridCol w:w="1373"/>
        <w:gridCol w:w="1368"/>
        <w:gridCol w:w="1584"/>
        <w:gridCol w:w="749"/>
      </w:tblGrid>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1,450, 728, 974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1,463, 168, 974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sectPr>
          <w:footnotePr>
            <w:pos w:val="pageBottom"/>
            <w:numFmt w:val="decimal"/>
            <w:numRestart w:val="continuous"/>
          </w:footnotePr>
          <w:pgSz w:w="16840" w:h="11900" w:orient="landscape"/>
          <w:pgMar w:top="1792" w:right="1504" w:bottom="1522" w:left="1420" w:header="0" w:footer="3" w:gutter="0"/>
          <w:cols w:space="720"/>
          <w:noEndnote/>
          <w:rtlGutter w:val="0"/>
          <w:docGrid w:linePitch="360"/>
        </w:sectPr>
      </w:pPr>
    </w:p>
    <w:p>
      <w:pPr>
        <w:pStyle w:val="Style13"/>
        <w:keepNext/>
        <w:keepLines/>
        <w:widowControl w:val="0"/>
        <w:shd w:val="clear" w:color="auto" w:fill="auto"/>
        <w:tabs>
          <w:tab w:pos="420" w:val="left"/>
        </w:tabs>
        <w:bidi w:val="0"/>
        <w:spacing w:before="0" w:after="120" w:line="374" w:lineRule="exact"/>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2</w:t>
      </w:r>
      <w:bookmarkEnd w:id="612"/>
      <w:r>
        <w:rPr>
          <w:color w:val="000000"/>
          <w:spacing w:val="0"/>
          <w:w w:val="100"/>
          <w:position w:val="0"/>
        </w:rPr>
        <w:t>、</w:t>
        <w:tab/>
        <w:t>股份变动情况说明</w:t>
      </w:r>
      <w:bookmarkEnd w:id="610"/>
      <w:bookmarkEnd w:id="611"/>
      <w:bookmarkEnd w:id="613"/>
    </w:p>
    <w:p>
      <w:pPr>
        <w:pStyle w:val="Style5"/>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420" w:val="left"/>
        </w:tabs>
        <w:bidi w:val="0"/>
        <w:spacing w:before="0" w:after="0" w:line="374" w:lineRule="exact"/>
        <w:ind w:left="0" w:right="0" w:firstLine="0"/>
        <w:jc w:val="left"/>
      </w:pPr>
      <w:bookmarkStart w:id="614" w:name="bookmark614"/>
      <w:r>
        <w:rPr>
          <w:color w:val="000000"/>
          <w:spacing w:val="0"/>
          <w:w w:val="100"/>
          <w:position w:val="0"/>
          <w:sz w:val="18"/>
          <w:szCs w:val="18"/>
        </w:rPr>
        <w:t>1</w:t>
      </w:r>
      <w:bookmarkEnd w:id="614"/>
      <w:r>
        <w:rPr>
          <w:color w:val="000000"/>
          <w:spacing w:val="0"/>
          <w:w w:val="100"/>
          <w:position w:val="0"/>
          <w:sz w:val="18"/>
          <w:szCs w:val="18"/>
        </w:rPr>
        <w:t>）</w:t>
        <w:tab/>
      </w:r>
      <w:r>
        <w:rPr>
          <w:color w:val="000000"/>
          <w:spacing w:val="0"/>
          <w:w w:val="100"/>
          <w:position w:val="0"/>
        </w:rPr>
        <w:t>公司</w:t>
      </w:r>
      <w:r>
        <w:rPr>
          <w:color w:val="000000"/>
          <w:spacing w:val="0"/>
          <w:w w:val="100"/>
          <w:position w:val="0"/>
          <w:sz w:val="18"/>
          <w:szCs w:val="18"/>
        </w:rPr>
        <w:t>2020</w:t>
      </w:r>
      <w:r>
        <w:rPr>
          <w:color w:val="000000"/>
          <w:spacing w:val="0"/>
          <w:w w:val="100"/>
          <w:position w:val="0"/>
        </w:rPr>
        <w:t>年非公开发行的</w:t>
      </w:r>
      <w:r>
        <w:rPr>
          <w:color w:val="000000"/>
          <w:spacing w:val="0"/>
          <w:w w:val="100"/>
          <w:position w:val="0"/>
          <w:sz w:val="18"/>
          <w:szCs w:val="18"/>
        </w:rPr>
        <w:t>148,678,071</w:t>
      </w:r>
      <w:r>
        <w:rPr>
          <w:color w:val="000000"/>
          <w:spacing w:val="0"/>
          <w:w w:val="100"/>
          <w:position w:val="0"/>
        </w:rPr>
        <w:t>股人民币普通股</w:t>
      </w:r>
      <w:r>
        <w:rPr>
          <w:color w:val="000000"/>
          <w:spacing w:val="0"/>
          <w:w w:val="100"/>
          <w:position w:val="0"/>
          <w:sz w:val="18"/>
          <w:szCs w:val="18"/>
        </w:rPr>
        <w:t>（A</w:t>
      </w:r>
      <w:r>
        <w:rPr>
          <w:color w:val="000000"/>
          <w:spacing w:val="0"/>
          <w:w w:val="100"/>
          <w:position w:val="0"/>
        </w:rPr>
        <w:t>股）锁定期满，于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日上市流通（详见公司公告：</w:t>
      </w:r>
      <w:r>
        <w:rPr>
          <w:color w:val="000000"/>
          <w:spacing w:val="0"/>
          <w:w w:val="100"/>
          <w:position w:val="0"/>
          <w:sz w:val="18"/>
          <w:szCs w:val="18"/>
        </w:rPr>
        <w:t>2021-023）</w:t>
      </w:r>
      <w:r>
        <w:rPr>
          <w:color w:val="000000"/>
          <w:spacing w:val="0"/>
          <w:w w:val="100"/>
          <w:position w:val="0"/>
        </w:rPr>
        <w:t>。</w:t>
      </w:r>
    </w:p>
    <w:p>
      <w:pPr>
        <w:pStyle w:val="Style5"/>
        <w:keepNext w:val="0"/>
        <w:keepLines w:val="0"/>
        <w:widowControl w:val="0"/>
        <w:shd w:val="clear" w:color="auto" w:fill="auto"/>
        <w:tabs>
          <w:tab w:pos="420" w:val="left"/>
        </w:tabs>
        <w:bidi w:val="0"/>
        <w:spacing w:before="0" w:after="340" w:line="374" w:lineRule="exact"/>
        <w:ind w:left="0" w:right="0" w:firstLine="0"/>
        <w:jc w:val="left"/>
      </w:pPr>
      <w:bookmarkStart w:id="615" w:name="bookmark615"/>
      <w:r>
        <w:rPr>
          <w:color w:val="000000"/>
          <w:spacing w:val="0"/>
          <w:w w:val="100"/>
          <w:position w:val="0"/>
          <w:sz w:val="18"/>
          <w:szCs w:val="18"/>
        </w:rPr>
        <w:t>2</w:t>
      </w:r>
      <w:bookmarkEnd w:id="615"/>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w:t>
      </w:r>
      <w:r>
        <w:rPr>
          <w:color w:val="000000"/>
          <w:spacing w:val="0"/>
          <w:w w:val="100"/>
          <w:position w:val="0"/>
          <w:sz w:val="18"/>
          <w:szCs w:val="18"/>
        </w:rPr>
        <w:t>2021</w:t>
      </w:r>
      <w:r>
        <w:rPr>
          <w:color w:val="000000"/>
          <w:spacing w:val="0"/>
          <w:w w:val="100"/>
          <w:position w:val="0"/>
        </w:rPr>
        <w:t>年限制性股票激励计划首次授予登记，本次授予完成后，公司总股本增加</w:t>
      </w:r>
      <w:r>
        <w:rPr>
          <w:color w:val="000000"/>
          <w:spacing w:val="0"/>
          <w:w w:val="100"/>
          <w:position w:val="0"/>
          <w:sz w:val="18"/>
          <w:szCs w:val="18"/>
        </w:rPr>
        <w:t>12, 440, 000</w:t>
      </w:r>
      <w:r>
        <w:rPr>
          <w:color w:val="000000"/>
          <w:spacing w:val="0"/>
          <w:w w:val="100"/>
          <w:position w:val="0"/>
        </w:rPr>
        <w:t>股限售股（详见公司公 告：</w:t>
      </w:r>
      <w:r>
        <w:rPr>
          <w:color w:val="000000"/>
          <w:spacing w:val="0"/>
          <w:w w:val="100"/>
          <w:position w:val="0"/>
          <w:sz w:val="18"/>
          <w:szCs w:val="18"/>
        </w:rPr>
        <w:t>2021-038）</w:t>
      </w:r>
      <w:r>
        <w:rPr>
          <w:color w:val="000000"/>
          <w:spacing w:val="0"/>
          <w:w w:val="100"/>
          <w:position w:val="0"/>
        </w:rPr>
        <w:t>。</w:t>
      </w:r>
    </w:p>
    <w:p>
      <w:pPr>
        <w:pStyle w:val="Style13"/>
        <w:keepNext/>
        <w:keepLines/>
        <w:widowControl w:val="0"/>
        <w:shd w:val="clear" w:color="auto" w:fill="auto"/>
        <w:tabs>
          <w:tab w:pos="420" w:val="left"/>
        </w:tabs>
        <w:bidi w:val="0"/>
        <w:spacing w:before="0" w:after="0" w:line="374"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3</w:t>
      </w:r>
      <w:bookmarkEnd w:id="618"/>
      <w:r>
        <w:rPr>
          <w:color w:val="000000"/>
          <w:spacing w:val="0"/>
          <w:w w:val="100"/>
          <w:position w:val="0"/>
        </w:rPr>
        <w:t>、</w:t>
        <w:tab/>
        <w:t>股份变动对最近一年和最近一期每股收益、每股净资产等财务指标的影响（如有）</w:t>
      </w:r>
      <w:bookmarkEnd w:id="616"/>
      <w:bookmarkEnd w:id="617"/>
      <w:bookmarkEnd w:id="619"/>
    </w:p>
    <w:p>
      <w:pPr>
        <w:pStyle w:val="Style5"/>
        <w:keepNext w:val="0"/>
        <w:keepLines w:val="0"/>
        <w:widowControl w:val="0"/>
        <w:shd w:val="clear" w:color="auto" w:fill="auto"/>
        <w:bidi w:val="0"/>
        <w:spacing w:before="0" w:after="440" w:line="3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4</w:t>
      </w:r>
      <w:bookmarkEnd w:id="622"/>
      <w:r>
        <w:rPr>
          <w:color w:val="000000"/>
          <w:spacing w:val="0"/>
          <w:w w:val="100"/>
          <w:position w:val="0"/>
        </w:rPr>
        <w:t>、公司认为必要或证券监管机构要求披露的其他内容</w:t>
      </w:r>
      <w:bookmarkEnd w:id="620"/>
      <w:bookmarkEnd w:id="621"/>
      <w:bookmarkEnd w:id="623"/>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20" w:line="240" w:lineRule="auto"/>
        <w:ind w:left="0" w:right="0" w:firstLine="0"/>
        <w:jc w:val="both"/>
      </w:pPr>
      <w:bookmarkStart w:id="624" w:name="bookmark624"/>
      <w:bookmarkStart w:id="625" w:name="bookmark625"/>
      <w:bookmarkStart w:id="626" w:name="bookmark626"/>
      <w:bookmarkStart w:id="627" w:name="bookmark627"/>
      <w:r>
        <w:rPr>
          <w:rFonts w:ascii="Calibri" w:eastAsia="Calibri" w:hAnsi="Calibri" w:cs="Calibri"/>
          <w:color w:val="000000"/>
          <w:spacing w:val="0"/>
          <w:w w:val="100"/>
          <w:position w:val="0"/>
          <w:sz w:val="20"/>
          <w:szCs w:val="20"/>
        </w:rPr>
        <w:t>（</w:t>
      </w:r>
      <w:bookmarkEnd w:id="626"/>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24"/>
      <w:bookmarkEnd w:id="625"/>
      <w:bookmarkEnd w:id="62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4651"/>
        <w:gridCol w:w="1421"/>
        <w:gridCol w:w="1416"/>
        <w:gridCol w:w="1277"/>
        <w:gridCol w:w="1277"/>
        <w:gridCol w:w="2126"/>
        <w:gridCol w:w="1584"/>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本年增加限</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售股数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大家人寿保险股份有限公司-万能产品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15,552,099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15,552,099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中国人寿保险股份有限公司-传统-普通保险品</w:t>
            </w:r>
            <w:r>
              <w:rPr>
                <w:color w:val="000000"/>
                <w:spacing w:val="0"/>
                <w:w w:val="100"/>
                <w:position w:val="0"/>
              </w:rPr>
              <w:t xml:space="preserve">- </w:t>
            </w:r>
            <w:r>
              <w:rPr>
                <w:color w:val="000000"/>
                <w:spacing w:val="0"/>
                <w:w w:val="100"/>
                <w:position w:val="0"/>
                <w:sz w:val="18"/>
                <w:szCs w:val="18"/>
              </w:rPr>
              <w:t xml:space="preserve">005L-CT001 </w:t>
            </w:r>
            <w:r>
              <w:rPr>
                <w:color w:val="000000"/>
                <w:spacing w:val="0"/>
                <w:w w:val="100"/>
                <w:position w:val="0"/>
              </w:rPr>
              <w:t>沪</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9,331,259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9,331,259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华融瑞通股权投资管理有限公司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8,709, 175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8,709, 175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国寿资产</w:t>
            </w:r>
            <w:r>
              <w:rPr>
                <w:color w:val="000000"/>
                <w:spacing w:val="0"/>
                <w:w w:val="100"/>
                <w:position w:val="0"/>
                <w:sz w:val="18"/>
                <w:szCs w:val="18"/>
              </w:rPr>
              <w:t>-PIPE202</w:t>
            </w:r>
            <w:r>
              <w:rPr>
                <w:color w:val="000000"/>
                <w:spacing w:val="0"/>
                <w:w w:val="100"/>
                <w:position w:val="0"/>
              </w:rPr>
              <w:t>保险资产管理产品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7,465, 007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7,465, 007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bl>
    <w:p>
      <w:pPr>
        <w:spacing w:lineRule="exact" w:line="1"/>
        <w:rPr>
          <w:sz w:val="2"/>
          <w:szCs w:val="2"/>
        </w:rPr>
      </w:pPr>
      <w:r>
        <w:br w:type="page"/>
      </w:r>
    </w:p>
    <w:tbl>
      <w:tblPr>
        <w:tblOverlap w:val="never"/>
        <w:jc w:val="center"/>
        <w:tblLayout w:type="fixed"/>
      </w:tblPr>
      <w:tblGrid>
        <w:gridCol w:w="4651"/>
        <w:gridCol w:w="1421"/>
        <w:gridCol w:w="1416"/>
        <w:gridCol w:w="1277"/>
        <w:gridCol w:w="1277"/>
        <w:gridCol w:w="2126"/>
        <w:gridCol w:w="156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6,466,251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6,466,251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6,438, 569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6,438, 569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Goldman Sachs International</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大家资产-工商银行-大家资产-蓝筹精选</w:t>
            </w:r>
            <w:r>
              <w:rPr>
                <w:color w:val="000000"/>
                <w:spacing w:val="0"/>
                <w:w w:val="100"/>
                <w:position w:val="0"/>
                <w:sz w:val="18"/>
                <w:szCs w:val="18"/>
              </w:rPr>
              <w:t>5</w:t>
            </w:r>
            <w:r>
              <w:rPr>
                <w:color w:val="000000"/>
                <w:spacing w:val="0"/>
                <w:w w:val="100"/>
                <w:position w:val="0"/>
              </w:rPr>
              <w:t>号集 合资产管理产品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4,976, 671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4,976, 671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4,945, 567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4,945, 567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陕西翠矶云海企业管理合伙企业（有限合伙）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4,663, 452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4,663, 452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华商基金管理有限公司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4,439,813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4,439,813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深圳市普泰投资发展有限公司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中国国际金融股份有限公司（资产管理）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604,675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年限制性股票激励对象</w:t>
            </w:r>
            <w:r>
              <w:rPr>
                <w:color w:val="000000"/>
                <w:spacing w:val="0"/>
                <w:w w:val="100"/>
                <w:position w:val="0"/>
                <w:sz w:val="18"/>
                <w:szCs w:val="18"/>
              </w:rPr>
              <w:t>（510</w:t>
            </w:r>
            <w:r>
              <w:rPr>
                <w:color w:val="000000"/>
                <w:spacing w:val="0"/>
                <w:w w:val="100"/>
                <w:position w:val="0"/>
              </w:rPr>
              <w:t>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限制性股票激励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20"/>
                <w:szCs w:val="20"/>
              </w:rPr>
              <w:t xml:space="preserve">详见公告： </w:t>
            </w:r>
            <w:r>
              <w:rPr>
                <w:color w:val="000000"/>
                <w:spacing w:val="0"/>
                <w:w w:val="100"/>
                <w:position w:val="0"/>
                <w:sz w:val="18"/>
                <w:szCs w:val="18"/>
              </w:rPr>
              <w:t>2021-038</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148,678,071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148,678,071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3"/>
        <w:keepNext/>
        <w:keepLines/>
        <w:widowControl w:val="0"/>
        <w:shd w:val="clear" w:color="auto" w:fill="auto"/>
        <w:bidi w:val="0"/>
        <w:spacing w:before="0" w:after="14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二</w:t>
      </w:r>
      <w:bookmarkEnd w:id="630"/>
      <w:r>
        <w:rPr>
          <w:color w:val="000000"/>
          <w:spacing w:val="0"/>
          <w:w w:val="100"/>
          <w:position w:val="0"/>
        </w:rPr>
        <w:t>、证券发行与上市情况</w:t>
      </w:r>
      <w:bookmarkEnd w:id="628"/>
      <w:bookmarkEnd w:id="629"/>
      <w:bookmarkEnd w:id="631"/>
    </w:p>
    <w:p>
      <w:pPr>
        <w:pStyle w:val="Style13"/>
        <w:keepNext/>
        <w:keepLines/>
        <w:widowControl w:val="0"/>
        <w:shd w:val="clear" w:color="auto" w:fill="auto"/>
        <w:bidi w:val="0"/>
        <w:spacing w:before="0" w:after="140" w:line="240" w:lineRule="auto"/>
        <w:ind w:left="0" w:right="0" w:firstLine="0"/>
        <w:jc w:val="left"/>
      </w:pPr>
      <w:bookmarkStart w:id="628" w:name="bookmark628"/>
      <w:bookmarkStart w:id="629" w:name="bookmark629"/>
      <w:bookmarkStart w:id="632" w:name="bookmark632"/>
      <w:bookmarkStart w:id="633" w:name="bookmark633"/>
      <w:r>
        <w:rPr>
          <w:color w:val="000000"/>
          <w:spacing w:val="0"/>
          <w:w w:val="100"/>
          <w:position w:val="0"/>
        </w:rPr>
        <w:t>（</w:t>
      </w:r>
      <w:bookmarkEnd w:id="632"/>
      <w:r>
        <w:rPr>
          <w:color w:val="000000"/>
          <w:spacing w:val="0"/>
          <w:w w:val="100"/>
          <w:position w:val="0"/>
        </w:rPr>
        <w:t>一）截至报告期内证券发行情况</w:t>
      </w:r>
      <w:bookmarkEnd w:id="628"/>
      <w:bookmarkEnd w:id="629"/>
      <w:bookmarkEnd w:id="63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2525"/>
        <w:gridCol w:w="1987"/>
        <w:gridCol w:w="1560"/>
        <w:gridCol w:w="1699"/>
        <w:gridCol w:w="2270"/>
        <w:gridCol w:w="1982"/>
        <w:gridCol w:w="1709"/>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获准上市交易数量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2014/10/24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2014/11/6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2016/6/14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43,023,970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2016/6/28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43,023,970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2020/10/14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2020/11/4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148,678,071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w:t>
            </w:r>
          </w:p>
        </w:tc>
      </w:tr>
    </w:tbl>
    <w:p>
      <w:pPr>
        <w:spacing w:lineRule="exact" w:line="1"/>
        <w:rPr>
          <w:sz w:val="2"/>
          <w:szCs w:val="2"/>
        </w:rPr>
      </w:pPr>
      <w:r>
        <w:br w:type="page"/>
      </w:r>
    </w:p>
    <w:tbl>
      <w:tblPr>
        <w:tblOverlap w:val="never"/>
        <w:jc w:val="center"/>
        <w:tblLayout w:type="fixed"/>
      </w:tblPr>
      <w:tblGrid>
        <w:gridCol w:w="2525"/>
        <w:gridCol w:w="1987"/>
        <w:gridCol w:w="1560"/>
        <w:gridCol w:w="1699"/>
        <w:gridCol w:w="2270"/>
        <w:gridCol w:w="1982"/>
        <w:gridCol w:w="170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2018/8/23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2020/3/31</w:t>
            </w: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债券（包括企业债券、公司债券以及非金融企业债务融资工具）</w:t>
            </w:r>
          </w:p>
        </w:tc>
      </w:tr>
      <w:tr>
        <w:trPr>
          <w:trHeight w:val="331" w:hRule="exact"/>
        </w:trPr>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w:t>
            </w:r>
          </w:p>
        </w:tc>
      </w:tr>
    </w:tbl>
    <w:p>
      <w:pPr>
        <w:widowControl w:val="0"/>
        <w:spacing w:after="259" w:line="1" w:lineRule="exact"/>
      </w:pPr>
    </w:p>
    <w:p>
      <w:pPr>
        <w:pStyle w:val="Style5"/>
        <w:keepNext w:val="0"/>
        <w:keepLines w:val="0"/>
        <w:widowControl w:val="0"/>
        <w:shd w:val="clear" w:color="auto" w:fill="auto"/>
        <w:tabs>
          <w:tab w:pos="869" w:val="left"/>
        </w:tabs>
        <w:bidi w:val="0"/>
        <w:spacing w:before="0" w:after="360" w:line="312" w:lineRule="exact"/>
        <w:ind w:left="0" w:right="0" w:firstLine="0"/>
        <w:jc w:val="left"/>
      </w:pPr>
      <w:r>
        <w:rPr>
          <w:color w:val="000000"/>
          <w:spacing w:val="0"/>
          <w:w w:val="100"/>
          <w:position w:val="0"/>
        </w:rPr>
        <w:t>截至报告期内证券发行情况的说明（存续期内利率不同的债券，请分别说明）： 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60" w:line="312" w:lineRule="exact"/>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w:t>
      </w:r>
      <w:bookmarkEnd w:id="636"/>
      <w:r>
        <w:rPr>
          <w:color w:val="000000"/>
          <w:spacing w:val="0"/>
          <w:w w:val="100"/>
          <w:position w:val="0"/>
        </w:rPr>
        <w:t>二）</w:t>
        <w:tab/>
        <w:t>公司股份总数及股东结构变动及公司资产和负债结构的变动情况</w:t>
      </w:r>
      <w:bookmarkEnd w:id="634"/>
      <w:bookmarkEnd w:id="635"/>
      <w:bookmarkEnd w:id="637"/>
    </w:p>
    <w:p>
      <w:pPr>
        <w:pStyle w:val="Style5"/>
        <w:keepNext w:val="0"/>
        <w:keepLines w:val="0"/>
        <w:widowControl w:val="0"/>
        <w:shd w:val="clear" w:color="auto" w:fill="auto"/>
        <w:tabs>
          <w:tab w:pos="869" w:val="left"/>
        </w:tabs>
        <w:bidi w:val="0"/>
        <w:spacing w:before="0" w:after="360" w:line="31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36" w:val="left"/>
        </w:tabs>
        <w:bidi w:val="0"/>
        <w:spacing w:before="0" w:after="60" w:line="312" w:lineRule="exact"/>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w:t>
      </w:r>
      <w:bookmarkEnd w:id="640"/>
      <w:r>
        <w:rPr>
          <w:color w:val="000000"/>
          <w:spacing w:val="0"/>
          <w:w w:val="100"/>
          <w:position w:val="0"/>
        </w:rPr>
        <w:t>三）</w:t>
        <w:tab/>
        <w:t>现存的内部职工股情况</w:t>
      </w:r>
      <w:bookmarkEnd w:id="638"/>
      <w:bookmarkEnd w:id="639"/>
      <w:bookmarkEnd w:id="641"/>
    </w:p>
    <w:p>
      <w:pPr>
        <w:pStyle w:val="Style5"/>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三、股东和实际控制人情况</w:t>
      </w:r>
    </w:p>
    <w:p>
      <w:pPr>
        <w:pStyle w:val="Style22"/>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8198"/>
        <w:gridCol w:w="553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196,309</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178,391</w:t>
            </w:r>
          </w:p>
        </w:tc>
      </w:tr>
    </w:tbl>
    <w:p>
      <w:pPr>
        <w:widowControl w:val="0"/>
        <w:spacing w:after="359" w:line="1" w:lineRule="exact"/>
      </w:pPr>
    </w:p>
    <w:p>
      <w:pPr>
        <w:pStyle w:val="Style13"/>
        <w:keepNext/>
        <w:keepLines/>
        <w:widowControl w:val="0"/>
        <w:shd w:val="clear" w:color="auto" w:fill="auto"/>
        <w:bidi w:val="0"/>
        <w:spacing w:before="0" w:after="120" w:line="240" w:lineRule="auto"/>
        <w:ind w:left="0" w:right="0" w:firstLine="0"/>
        <w:jc w:val="left"/>
      </w:pPr>
      <w:bookmarkStart w:id="642" w:name="bookmark642"/>
      <w:bookmarkStart w:id="643" w:name="bookmark643"/>
      <w:bookmarkStart w:id="644" w:name="bookmark644"/>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42"/>
      <w:bookmarkEnd w:id="643"/>
      <w:bookmarkEnd w:id="64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984"/>
        <w:gridCol w:w="1685"/>
        <w:gridCol w:w="1694"/>
        <w:gridCol w:w="1118"/>
        <w:gridCol w:w="1531"/>
        <w:gridCol w:w="1392"/>
        <w:gridCol w:w="960"/>
        <w:gridCol w:w="1517"/>
      </w:tblGrid>
      <w:tr>
        <w:trPr>
          <w:trHeight w:val="326" w:hRule="exact"/>
        </w:trPr>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股东名称</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持有有限售条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件股份数量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股东性质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268,668,560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55,586,600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bl>
    <w:p>
      <w:pPr>
        <w:spacing w:lineRule="exact" w:line="1"/>
        <w:rPr>
          <w:sz w:val="2"/>
          <w:szCs w:val="2"/>
        </w:rPr>
      </w:pPr>
      <w:r>
        <w:br w:type="page"/>
      </w:r>
    </w:p>
    <w:tbl>
      <w:tblPr>
        <w:tblOverlap w:val="never"/>
        <w:jc w:val="center"/>
        <w:tblLayout w:type="fixed"/>
      </w:tblPr>
      <w:tblGrid>
        <w:gridCol w:w="3984"/>
        <w:gridCol w:w="1406"/>
        <w:gridCol w:w="278"/>
        <w:gridCol w:w="1694"/>
        <w:gridCol w:w="1118"/>
        <w:gridCol w:w="1531"/>
        <w:gridCol w:w="1392"/>
        <w:gridCol w:w="139"/>
        <w:gridCol w:w="821"/>
        <w:gridCol w:w="1517"/>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-4,720,688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42,136,093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大家人寿保险股份有限公司一万能产品</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-625,772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22,583,126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4,768, 273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21,574,112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19,551,840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中国国有企业结构调整基金股份有限公 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-7,266,166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15,128,857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杜梅</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12,160,772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张仲华</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1,558, 113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9,552,859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10"/>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持有无限售条件流通股的数量</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268,668,560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268,668,560</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北京思科智控股有限责任公司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55,586,600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55,586,600</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42,136,093</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42,136,093</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31,104,199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31,104,199</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大家人寿保险股份有限公司一万能产品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22,583,126</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22,583,126</w:t>
            </w:r>
          </w:p>
        </w:tc>
      </w:tr>
      <w:tr>
        <w:trPr>
          <w:trHeight w:val="326"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21,574,112</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21,574,112</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19,551,840</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19,551,840</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15,128,857</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15,128,857</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杜梅</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12,160,772</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12,160,772</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张仲华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9,552, 859</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9,552,859</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上述股东委托表决权、受托表决权、放弃表决权的说明</w:t>
            </w:r>
          </w:p>
        </w:tc>
        <w:tc>
          <w:tcPr>
            <w:gridSpan w:val="8"/>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43"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中科算源与思科智存在关联关系（双方关联关系详见公司《首次公开发行股票招股说明 书》第五章第七部分），其他股东未知是否有关联关系或一致行动关系。</w:t>
            </w:r>
          </w:p>
        </w:tc>
      </w:tr>
    </w:tbl>
    <w:p>
      <w:pPr>
        <w:spacing w:lineRule="exact" w:line="1"/>
        <w:rPr>
          <w:sz w:val="2"/>
          <w:szCs w:val="2"/>
        </w:rPr>
      </w:pPr>
      <w:r>
        <w:br w:type="page"/>
      </w:r>
    </w:p>
    <w:tbl>
      <w:tblPr>
        <w:tblOverlap w:val="never"/>
        <w:jc w:val="center"/>
        <w:tblLayout w:type="fixed"/>
      </w:tblPr>
      <w:tblGrid>
        <w:gridCol w:w="5390"/>
        <w:gridCol w:w="8491"/>
      </w:tblGrid>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08"/>
        <w:gridCol w:w="3432"/>
        <w:gridCol w:w="2510"/>
        <w:gridCol w:w="1949"/>
        <w:gridCol w:w="2515"/>
        <w:gridCol w:w="2467"/>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持有的有限售条件股份 数量</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可上市交易时间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新增可上市交易股份数 量</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翁启南等</w:t>
            </w:r>
            <w:r>
              <w:rPr>
                <w:color w:val="000000"/>
                <w:spacing w:val="0"/>
                <w:w w:val="100"/>
                <w:position w:val="0"/>
                <w:sz w:val="18"/>
                <w:szCs w:val="18"/>
              </w:rPr>
              <w:t>510</w:t>
            </w:r>
            <w:r>
              <w:rPr>
                <w:color w:val="000000"/>
                <w:spacing w:val="0"/>
                <w:w w:val="100"/>
                <w:position w:val="0"/>
              </w:rPr>
              <w:t>名激励对象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12,440,000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2023/6/26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20"/>
                <w:szCs w:val="20"/>
              </w:rPr>
              <w:t>详见公司公告：</w:t>
            </w:r>
            <w:r>
              <w:rPr>
                <w:color w:val="000000"/>
                <w:spacing w:val="0"/>
                <w:w w:val="100"/>
                <w:position w:val="0"/>
                <w:sz w:val="18"/>
                <w:szCs w:val="18"/>
              </w:rPr>
              <w:t xml:space="preserve">2021- </w:t>
            </w:r>
            <w:r>
              <w:rPr>
                <w:color w:val="000000"/>
                <w:spacing w:val="0"/>
                <w:w w:val="100"/>
                <w:position w:val="0"/>
                <w:sz w:val="18"/>
                <w:szCs w:val="18"/>
              </w:rPr>
              <w:t>038</w:t>
            </w:r>
          </w:p>
        </w:tc>
      </w:tr>
      <w:tr>
        <w:trPr>
          <w:trHeight w:val="331"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上述人员为公司获得</w:t>
            </w:r>
            <w:r>
              <w:rPr>
                <w:color w:val="000000"/>
                <w:spacing w:val="0"/>
                <w:w w:val="100"/>
                <w:position w:val="0"/>
                <w:sz w:val="18"/>
                <w:szCs w:val="18"/>
              </w:rPr>
              <w:t>2021</w:t>
            </w:r>
            <w:r>
              <w:rPr>
                <w:color w:val="000000"/>
                <w:spacing w:val="0"/>
                <w:w w:val="100"/>
                <w:position w:val="0"/>
              </w:rPr>
              <w:t>年限制性股票股权激励的员工。</w:t>
            </w:r>
          </w:p>
        </w:tc>
      </w:tr>
    </w:tbl>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备注：本次限制性股票分期解禁，上市时间详见公司公告：</w:t>
      </w:r>
      <w:r>
        <w:rPr>
          <w:color w:val="000000"/>
          <w:spacing w:val="0"/>
          <w:w w:val="100"/>
          <w:position w:val="0"/>
          <w:sz w:val="18"/>
          <w:szCs w:val="18"/>
        </w:rPr>
        <w:t>2021-038</w:t>
      </w:r>
      <w:r>
        <w:rPr>
          <w:color w:val="000000"/>
          <w:spacing w:val="0"/>
          <w:w w:val="100"/>
          <w:position w:val="0"/>
        </w:rPr>
        <w:t>。</w:t>
      </w:r>
    </w:p>
    <w:p>
      <w:pPr>
        <w:pStyle w:val="Style2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名股东</w:t>
      </w:r>
    </w:p>
    <w:p>
      <w:pPr>
        <w:pStyle w:val="Style2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748" w:right="1503" w:bottom="1511" w:left="142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四、控股股东及实际控制人情况</w:t>
      </w:r>
    </w:p>
    <w:p>
      <w:pPr>
        <w:pStyle w:val="Style22"/>
        <w:keepNext w:val="0"/>
        <w:keepLines w:val="0"/>
        <w:widowControl w:val="0"/>
        <w:shd w:val="clear" w:color="auto" w:fill="auto"/>
        <w:bidi w:val="0"/>
        <w:spacing w:before="0" w:after="14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 法人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83"/>
        <w:gridCol w:w="5554"/>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刘新宇</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2007/11/15</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资产管理；投资管理；企业管理；投资咨询；技术转让、技 术服务、技术咨询。</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中科算源持有</w:t>
            </w:r>
            <w:r>
              <w:rPr>
                <w:color w:val="000000"/>
                <w:spacing w:val="0"/>
                <w:w w:val="100"/>
                <w:position w:val="0"/>
                <w:sz w:val="18"/>
                <w:szCs w:val="18"/>
              </w:rPr>
              <w:t>16.41%</w:t>
            </w:r>
            <w:r>
              <w:rPr>
                <w:color w:val="000000"/>
                <w:spacing w:val="0"/>
                <w:w w:val="100"/>
                <w:position w:val="0"/>
              </w:rPr>
              <w:t>股权的中科寒武纪科技股份有限公 司，于</w:t>
            </w:r>
            <w:r>
              <w:rPr>
                <w:color w:val="000000"/>
                <w:spacing w:val="0"/>
                <w:w w:val="100"/>
                <w:position w:val="0"/>
                <w:sz w:val="18"/>
                <w:szCs w:val="18"/>
              </w:rPr>
              <w:t>2020/07/20</w:t>
            </w:r>
            <w:r>
              <w:rPr>
                <w:color w:val="000000"/>
                <w:spacing w:val="0"/>
                <w:w w:val="100"/>
                <w:position w:val="0"/>
              </w:rPr>
              <w:t>在上交所科创板上市。</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3"/>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自然人</w:t>
      </w:r>
      <w:bookmarkEnd w:id="645"/>
      <w:bookmarkEnd w:id="646"/>
      <w:bookmarkEnd w:id="64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649" w:name="bookmark649"/>
      <w:bookmarkStart w:id="650" w:name="bookmark650"/>
      <w:bookmarkStart w:id="651" w:name="bookmark651"/>
      <w:bookmarkStart w:id="652" w:name="bookmark652"/>
      <w:bookmarkEnd w:id="651"/>
      <w:r>
        <w:rPr>
          <w:color w:val="000000"/>
          <w:spacing w:val="0"/>
          <w:w w:val="100"/>
          <w:position w:val="0"/>
        </w:rPr>
        <w:t>公司不存在控股股东情况的特别说明</w:t>
      </w:r>
      <w:bookmarkEnd w:id="649"/>
      <w:bookmarkEnd w:id="650"/>
      <w:bookmarkEnd w:id="652"/>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653" w:name="bookmark653"/>
      <w:bookmarkStart w:id="654" w:name="bookmark654"/>
      <w:bookmarkStart w:id="655" w:name="bookmark655"/>
      <w:bookmarkStart w:id="656" w:name="bookmark656"/>
      <w:bookmarkEnd w:id="655"/>
      <w:r>
        <w:rPr>
          <w:color w:val="000000"/>
          <w:spacing w:val="0"/>
          <w:w w:val="100"/>
          <w:position w:val="0"/>
        </w:rPr>
        <w:t>报告期内控股股东变更情况的说明</w:t>
      </w:r>
      <w:bookmarkEnd w:id="653"/>
      <w:bookmarkEnd w:id="654"/>
      <w:bookmarkEnd w:id="656"/>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1"/>
        </w:numPr>
        <w:shd w:val="clear" w:color="auto" w:fill="auto"/>
        <w:tabs>
          <w:tab w:pos="430" w:val="left"/>
        </w:tabs>
        <w:bidi w:val="0"/>
        <w:spacing w:before="0" w:after="140" w:line="240" w:lineRule="auto"/>
        <w:ind w:left="0" w:right="0" w:firstLine="0"/>
        <w:jc w:val="left"/>
      </w:pPr>
      <w:bookmarkStart w:id="657" w:name="bookmark657"/>
      <w:bookmarkStart w:id="658" w:name="bookmark658"/>
      <w:bookmarkStart w:id="659" w:name="bookmark659"/>
      <w:bookmarkStart w:id="660" w:name="bookmark660"/>
      <w:bookmarkEnd w:id="659"/>
      <w:r>
        <w:rPr>
          <w:color w:val="000000"/>
          <w:spacing w:val="0"/>
          <w:w w:val="100"/>
          <w:position w:val="0"/>
        </w:rPr>
        <w:t>公司与控股股东之间的产权及控制关系的方框图</w:t>
      </w:r>
      <w:bookmarkEnd w:id="657"/>
      <w:bookmarkEnd w:id="658"/>
      <w:bookmarkEnd w:id="660"/>
    </w:p>
    <w:p>
      <w:pPr>
        <w:pStyle w:val="Style5"/>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614" w:right="1273" w:bottom="1614" w:left="1771"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widowControl w:val="0"/>
        <w:jc w:val="center"/>
        <w:rPr>
          <w:sz w:val="2"/>
          <w:szCs w:val="2"/>
        </w:rPr>
      </w:pPr>
      <w:r>
        <w:drawing>
          <wp:inline>
            <wp:extent cx="3249295" cy="21215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pic:blipFill>
                  <pic:spPr>
                    <a:xfrm>
                      <a:ext cx="3249295" cy="2121535"/>
                    </a:xfrm>
                    <a:prstGeom prst="rect"/>
                  </pic:spPr>
                </pic:pic>
              </a:graphicData>
            </a:graphic>
          </wp:inline>
        </w:drawing>
      </w:r>
    </w:p>
    <w:p>
      <w:pPr>
        <w:widowControl w:val="0"/>
        <w:spacing w:after="439" w:line="1" w:lineRule="exact"/>
      </w:pPr>
    </w:p>
    <w:p>
      <w:pPr>
        <w:pStyle w:val="Style22"/>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 法人</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326"/>
        <w:gridCol w:w="551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李锦涛</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1956</w:t>
            </w:r>
          </w:p>
        </w:tc>
      </w:tr>
      <w:tr>
        <w:trPr>
          <w:trHeight w:val="28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微处理机芯片设计技术研究；大规模并行计算机与超级服 务器系统软硬件技术研究；数字信号处理与数字化技术研 究；信息安全与信息服务应用软件研究；人机交互技术研 究；知识科学与知识工程技术研究；高速宽带网络性能测 试；优化与网络安全技术研究；生物信息学研究；相关学 历教育、继续教育、专业培训、学术交流与博士后培养；</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《计算机研究与发展》、《计算机学报》和《计算机科学技 术学报》（英文版）出版；《计算机辅助设计与图形学学 报》编辑。</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439" w:line="1" w:lineRule="exact"/>
      </w:pPr>
    </w:p>
    <w:p>
      <w:pPr>
        <w:pStyle w:val="Style13"/>
        <w:keepNext/>
        <w:keepLines/>
        <w:widowControl w:val="0"/>
        <w:numPr>
          <w:ilvl w:val="0"/>
          <w:numId w:val="43"/>
        </w:numPr>
        <w:shd w:val="clear" w:color="auto" w:fill="auto"/>
        <w:tabs>
          <w:tab w:pos="434" w:val="left"/>
        </w:tabs>
        <w:bidi w:val="0"/>
        <w:spacing w:before="0" w:after="140" w:line="240" w:lineRule="auto"/>
        <w:ind w:left="0" w:right="0" w:firstLine="0"/>
        <w:jc w:val="left"/>
      </w:pPr>
      <w:bookmarkStart w:id="661" w:name="bookmark661"/>
      <w:bookmarkStart w:id="662" w:name="bookmark662"/>
      <w:bookmarkStart w:id="663" w:name="bookmark663"/>
      <w:bookmarkStart w:id="664" w:name="bookmark664"/>
      <w:bookmarkEnd w:id="663"/>
      <w:r>
        <w:rPr>
          <w:color w:val="000000"/>
          <w:spacing w:val="0"/>
          <w:w w:val="100"/>
          <w:position w:val="0"/>
        </w:rPr>
        <w:t>自然人</w:t>
      </w:r>
      <w:bookmarkEnd w:id="661"/>
      <w:bookmarkEnd w:id="662"/>
      <w:bookmarkEnd w:id="66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3"/>
        </w:numPr>
        <w:shd w:val="clear" w:color="auto" w:fill="auto"/>
        <w:tabs>
          <w:tab w:pos="434" w:val="left"/>
        </w:tabs>
        <w:bidi w:val="0"/>
        <w:spacing w:before="0" w:after="140" w:line="240" w:lineRule="auto"/>
        <w:ind w:left="0" w:right="0" w:firstLine="0"/>
        <w:jc w:val="left"/>
      </w:pPr>
      <w:bookmarkStart w:id="665" w:name="bookmark665"/>
      <w:bookmarkStart w:id="666" w:name="bookmark666"/>
      <w:bookmarkStart w:id="667" w:name="bookmark667"/>
      <w:bookmarkStart w:id="668" w:name="bookmark668"/>
      <w:bookmarkEnd w:id="667"/>
      <w:r>
        <w:rPr>
          <w:color w:val="000000"/>
          <w:spacing w:val="0"/>
          <w:w w:val="100"/>
          <w:position w:val="0"/>
        </w:rPr>
        <w:t>公司不存在实际控制人情况的特别说明</w:t>
      </w:r>
      <w:bookmarkEnd w:id="665"/>
      <w:bookmarkEnd w:id="666"/>
      <w:bookmarkEnd w:id="668"/>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3"/>
        </w:numPr>
        <w:shd w:val="clear" w:color="auto" w:fill="auto"/>
        <w:tabs>
          <w:tab w:pos="434" w:val="left"/>
        </w:tabs>
        <w:bidi w:val="0"/>
        <w:spacing w:before="0" w:after="140" w:line="240" w:lineRule="auto"/>
        <w:ind w:left="0" w:right="0" w:firstLine="0"/>
        <w:jc w:val="left"/>
      </w:pPr>
      <w:bookmarkStart w:id="669" w:name="bookmark669"/>
      <w:bookmarkStart w:id="670" w:name="bookmark670"/>
      <w:bookmarkStart w:id="671" w:name="bookmark671"/>
      <w:bookmarkStart w:id="672" w:name="bookmark672"/>
      <w:bookmarkEnd w:id="671"/>
      <w:r>
        <w:rPr>
          <w:color w:val="000000"/>
          <w:spacing w:val="0"/>
          <w:w w:val="100"/>
          <w:position w:val="0"/>
        </w:rPr>
        <w:t>报告期内公司控制权发生变更的情况说明</w:t>
      </w:r>
      <w:bookmarkEnd w:id="669"/>
      <w:bookmarkEnd w:id="670"/>
      <w:bookmarkEnd w:id="672"/>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3"/>
        </w:numPr>
        <w:shd w:val="clear" w:color="auto" w:fill="auto"/>
        <w:tabs>
          <w:tab w:pos="434" w:val="left"/>
        </w:tabs>
        <w:bidi w:val="0"/>
        <w:spacing w:before="0" w:after="140" w:line="240" w:lineRule="auto"/>
        <w:ind w:left="0" w:right="0" w:firstLine="0"/>
        <w:jc w:val="left"/>
      </w:pPr>
      <w:bookmarkStart w:id="673" w:name="bookmark673"/>
      <w:bookmarkStart w:id="674" w:name="bookmark674"/>
      <w:bookmarkStart w:id="675" w:name="bookmark675"/>
      <w:bookmarkStart w:id="676" w:name="bookmark676"/>
      <w:bookmarkEnd w:id="675"/>
      <w:r>
        <w:rPr>
          <w:color w:val="000000"/>
          <w:spacing w:val="0"/>
          <w:w w:val="100"/>
          <w:position w:val="0"/>
        </w:rPr>
        <w:t>公司与实际控制人之间的产权及控制关系的方框图</w:t>
      </w:r>
      <w:bookmarkEnd w:id="673"/>
      <w:bookmarkEnd w:id="674"/>
      <w:bookmarkEnd w:id="67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"适用口不适用</w:t>
      </w:r>
    </w:p>
    <w:tbl>
      <w:tblPr>
        <w:tblOverlap w:val="never"/>
        <w:jc w:val="center"/>
        <w:tblLayout w:type="fixed"/>
      </w:tblPr>
      <w:tblGrid>
        <w:gridCol w:w="1286"/>
        <w:gridCol w:w="1291"/>
      </w:tblGrid>
      <w:tr>
        <w:trPr>
          <w:trHeight w:val="360"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中科院计算所</w:t>
            </w:r>
          </w:p>
        </w:tc>
      </w:tr>
      <w:tr>
        <w:trPr>
          <w:trHeight w:val="79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持股</w:t>
            </w:r>
            <w:r>
              <w:rPr>
                <w:rFonts w:ascii="Calibri" w:eastAsia="Calibri" w:hAnsi="Calibri" w:cs="Calibri"/>
                <w:color w:val="000000"/>
                <w:spacing w:val="0"/>
                <w:w w:val="100"/>
                <w:position w:val="0"/>
                <w:sz w:val="20"/>
                <w:szCs w:val="20"/>
              </w:rPr>
              <w:t>100%</w:t>
            </w:r>
          </w:p>
        </w:tc>
      </w:tr>
      <w:tr>
        <w:trPr>
          <w:trHeight w:val="360"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中科算源</w:t>
            </w:r>
          </w:p>
        </w:tc>
      </w:tr>
      <w:tr>
        <w:trPr>
          <w:trHeight w:val="80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持股</w:t>
            </w:r>
            <w:r>
              <w:rPr>
                <w:rFonts w:ascii="Calibri" w:eastAsia="Calibri" w:hAnsi="Calibri" w:cs="Calibri"/>
                <w:color w:val="000000"/>
                <w:spacing w:val="0"/>
                <w:w w:val="100"/>
                <w:position w:val="0"/>
                <w:sz w:val="20"/>
                <w:szCs w:val="20"/>
              </w:rPr>
              <w:t>1836%</w:t>
            </w:r>
          </w:p>
        </w:tc>
      </w:tr>
      <w:tr>
        <w:trPr>
          <w:trHeight w:val="365" w:hRule="exact"/>
        </w:trPr>
        <w:tc>
          <w:tcPr>
            <w:gridSpan w:val="2"/>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中科曙光</w:t>
            </w:r>
          </w:p>
        </w:tc>
      </w:tr>
    </w:tbl>
    <w:p>
      <w:pPr>
        <w:widowControl w:val="0"/>
        <w:spacing w:after="819" w:line="1" w:lineRule="exact"/>
      </w:pPr>
    </w:p>
    <w:p>
      <w:pPr>
        <w:pStyle w:val="Style5"/>
        <w:keepNext w:val="0"/>
        <w:keepLines w:val="0"/>
        <w:widowControl w:val="0"/>
        <w:numPr>
          <w:ilvl w:val="0"/>
          <w:numId w:val="43"/>
        </w:numPr>
        <w:shd w:val="clear" w:color="auto" w:fill="auto"/>
        <w:tabs>
          <w:tab w:pos="441" w:val="left"/>
        </w:tabs>
        <w:bidi w:val="0"/>
        <w:spacing w:before="0" w:after="60" w:line="302" w:lineRule="exact"/>
        <w:ind w:left="0" w:right="0" w:firstLine="0"/>
        <w:jc w:val="left"/>
      </w:pPr>
      <w:bookmarkStart w:id="677" w:name="bookmark677"/>
      <w:bookmarkEnd w:id="677"/>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460" w:line="30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93" w:lineRule="auto"/>
        <w:ind w:left="0" w:right="0" w:firstLine="0"/>
        <w:jc w:val="left"/>
      </w:pPr>
      <w:bookmarkStart w:id="678" w:name="bookmark678"/>
      <w:r>
        <w:rPr>
          <w:rFonts w:ascii="Calibri" w:eastAsia="Calibri" w:hAnsi="Calibri" w:cs="Calibri"/>
          <w:b/>
          <w:bCs/>
          <w:color w:val="000000"/>
          <w:spacing w:val="0"/>
          <w:w w:val="100"/>
          <w:position w:val="0"/>
          <w:sz w:val="20"/>
          <w:szCs w:val="20"/>
        </w:rPr>
        <w:t>（</w:t>
      </w:r>
      <w:bookmarkEnd w:id="67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380" w:line="30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302" w:lineRule="exact"/>
        <w:ind w:left="460" w:right="0" w:hanging="460"/>
        <w:jc w:val="left"/>
      </w:pPr>
      <w:bookmarkStart w:id="679" w:name="bookmark679"/>
      <w:r>
        <w:rPr>
          <w:b/>
          <w:bCs/>
          <w:color w:val="000000"/>
          <w:spacing w:val="0"/>
          <w:w w:val="100"/>
          <w:position w:val="0"/>
        </w:rPr>
        <w:t>五</w:t>
      </w:r>
      <w:bookmarkEnd w:id="679"/>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302" w:lineRule="exact"/>
        <w:ind w:left="0" w:right="0" w:firstLine="0"/>
        <w:jc w:val="left"/>
      </w:pPr>
      <w:bookmarkStart w:id="680" w:name="bookmark680"/>
      <w:r>
        <w:rPr>
          <w:b/>
          <w:bCs/>
          <w:color w:val="000000"/>
          <w:spacing w:val="0"/>
          <w:w w:val="100"/>
          <w:position w:val="0"/>
        </w:rPr>
        <w:t>六</w:t>
      </w:r>
      <w:bookmarkEnd w:id="680"/>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302" w:lineRule="exact"/>
        <w:ind w:left="0" w:right="0" w:firstLine="0"/>
        <w:jc w:val="left"/>
      </w:pPr>
      <w:bookmarkStart w:id="681" w:name="bookmark681"/>
      <w:r>
        <w:rPr>
          <w:b/>
          <w:bCs/>
          <w:color w:val="000000"/>
          <w:spacing w:val="0"/>
          <w:w w:val="100"/>
          <w:position w:val="0"/>
        </w:rPr>
        <w:t>七</w:t>
      </w:r>
      <w:bookmarkEnd w:id="681"/>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302" w:lineRule="exact"/>
        <w:ind w:left="0" w:right="0" w:firstLine="0"/>
        <w:jc w:val="left"/>
      </w:pPr>
      <w:bookmarkStart w:id="682" w:name="bookmark682"/>
      <w:r>
        <w:rPr>
          <w:b/>
          <w:bCs/>
          <w:color w:val="000000"/>
          <w:spacing w:val="0"/>
          <w:w w:val="100"/>
          <w:position w:val="0"/>
        </w:rPr>
        <w:t>八</w:t>
      </w:r>
      <w:bookmarkEnd w:id="682"/>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380" w:line="302" w:lineRule="exact"/>
        <w:ind w:left="0" w:right="0" w:firstLine="0"/>
        <w:jc w:val="left"/>
        <w:sectPr>
          <w:footnotePr>
            <w:pos w:val="pageBottom"/>
            <w:numFmt w:val="decimal"/>
            <w:numRestart w:val="continuous"/>
          </w:footnotePr>
          <w:pgSz w:w="11900" w:h="16840"/>
          <w:pgMar w:top="1570" w:right="1262" w:bottom="1493" w:left="176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240" w:line="240" w:lineRule="auto"/>
        <w:ind w:left="0" w:right="0" w:firstLine="0"/>
        <w:jc w:val="center"/>
      </w:pPr>
      <w:bookmarkStart w:id="683" w:name="bookmark683"/>
      <w:bookmarkStart w:id="684" w:name="bookmark684"/>
      <w:bookmarkStart w:id="685" w:name="bookmark685"/>
      <w:r>
        <w:rPr>
          <w:color w:val="000000"/>
          <w:spacing w:val="0"/>
          <w:w w:val="100"/>
          <w:position w:val="0"/>
        </w:rPr>
        <w:t>第八节优先股相关情况</w:t>
      </w:r>
      <w:bookmarkEnd w:id="683"/>
      <w:bookmarkEnd w:id="684"/>
      <w:bookmarkEnd w:id="685"/>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29" w:right="1259" w:bottom="1729" w:left="1771" w:header="0" w:footer="3" w:gutter="0"/>
          <w:cols w:space="720"/>
          <w:noEndnote/>
          <w:rtlGutter w:val="0"/>
          <w:docGrid w:linePitch="360"/>
        </w:sectPr>
      </w:pPr>
      <w:bookmarkStart w:id="686" w:name="bookmark68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86"/>
    </w:p>
    <w:p>
      <w:pPr>
        <w:pStyle w:val="Style10"/>
        <w:keepNext/>
        <w:keepLines/>
        <w:widowControl w:val="0"/>
        <w:shd w:val="clear" w:color="auto" w:fill="auto"/>
        <w:bidi w:val="0"/>
        <w:spacing w:before="0" w:after="260" w:line="240" w:lineRule="auto"/>
        <w:ind w:left="0" w:right="0" w:firstLine="0"/>
        <w:jc w:val="center"/>
      </w:pPr>
      <w:bookmarkStart w:id="687" w:name="bookmark687"/>
      <w:bookmarkStart w:id="688" w:name="bookmark688"/>
      <w:bookmarkStart w:id="689" w:name="bookmark689"/>
      <w:r>
        <w:rPr>
          <w:color w:val="000000"/>
          <w:spacing w:val="0"/>
          <w:w w:val="100"/>
          <w:position w:val="0"/>
        </w:rPr>
        <w:t>第九节债券相关情况</w:t>
      </w:r>
      <w:bookmarkEnd w:id="687"/>
      <w:bookmarkEnd w:id="688"/>
      <w:bookmarkEnd w:id="689"/>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690" w:name="bookmark690"/>
      <w:bookmarkStart w:id="691" w:name="bookmark691"/>
      <w:r>
        <w:rPr>
          <w:b/>
          <w:bCs/>
          <w:color w:val="000000"/>
          <w:spacing w:val="0"/>
          <w:w w:val="100"/>
          <w:position w:val="0"/>
        </w:rPr>
        <w:t>一</w:t>
      </w:r>
      <w:bookmarkEnd w:id="691"/>
      <w:r>
        <w:rPr>
          <w:b/>
          <w:bCs/>
          <w:color w:val="000000"/>
          <w:spacing w:val="0"/>
          <w:w w:val="100"/>
          <w:position w:val="0"/>
        </w:rPr>
        <w:t>、</w:t>
        <w:tab/>
        <w:t>企业债券、公司债券和非金融企业债务融资工具</w:t>
      </w:r>
      <w:bookmarkEnd w:id="69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692" w:name="bookmark692"/>
      <w:r>
        <w:rPr>
          <w:b/>
          <w:bCs/>
          <w:color w:val="000000"/>
          <w:spacing w:val="0"/>
          <w:w w:val="100"/>
          <w:position w:val="0"/>
        </w:rPr>
        <w:t>二</w:t>
      </w:r>
      <w:bookmarkEnd w:id="692"/>
      <w:r>
        <w:rPr>
          <w:b/>
          <w:bCs/>
          <w:color w:val="000000"/>
          <w:spacing w:val="0"/>
          <w:w w:val="100"/>
          <w:position w:val="0"/>
        </w:rPr>
        <w:t>、</w:t>
        <w:tab/>
        <w:t>可转换公司债券情况</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594" w:right="1259" w:bottom="1594"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100" w:after="160" w:line="240" w:lineRule="auto"/>
        <w:ind w:left="0" w:right="0" w:firstLine="0"/>
        <w:jc w:val="center"/>
      </w:pPr>
      <w:bookmarkStart w:id="693" w:name="bookmark693"/>
      <w:bookmarkStart w:id="694" w:name="bookmark694"/>
      <w:bookmarkStart w:id="695" w:name="bookmark695"/>
      <w:r>
        <w:rPr>
          <w:color w:val="000000"/>
          <w:spacing w:val="0"/>
          <w:w w:val="100"/>
          <w:position w:val="0"/>
        </w:rPr>
        <w:t>第十节财务报告</w:t>
      </w:r>
      <w:bookmarkEnd w:id="693"/>
      <w:bookmarkEnd w:id="694"/>
      <w:bookmarkEnd w:id="695"/>
    </w:p>
    <w:p>
      <w:pPr>
        <w:pStyle w:val="Style13"/>
        <w:keepNext/>
        <w:keepLines/>
        <w:widowControl w:val="0"/>
        <w:shd w:val="clear" w:color="auto" w:fill="auto"/>
        <w:bidi w:val="0"/>
        <w:spacing w:before="0" w:after="80" w:line="329" w:lineRule="exact"/>
        <w:ind w:left="0" w:right="0" w:firstLine="0"/>
        <w:jc w:val="both"/>
      </w:pPr>
      <w:bookmarkStart w:id="696" w:name="bookmark696"/>
      <w:bookmarkStart w:id="697" w:name="bookmark697"/>
      <w:bookmarkStart w:id="698" w:name="bookmark698"/>
      <w:bookmarkStart w:id="699" w:name="bookmark699"/>
      <w:r>
        <w:rPr>
          <w:color w:val="000000"/>
          <w:spacing w:val="0"/>
          <w:w w:val="100"/>
          <w:position w:val="0"/>
        </w:rPr>
        <w:t>一、审计报告</w:t>
      </w:r>
      <w:bookmarkEnd w:id="697"/>
      <w:bookmarkEnd w:id="698"/>
      <w:bookmarkEnd w:id="699"/>
      <w:bookmarkEnd w:id="69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rPr>
        <w:t>信会师报字</w:t>
      </w:r>
      <w:r>
        <w:rPr>
          <w:color w:val="000000"/>
          <w:spacing w:val="0"/>
          <w:w w:val="100"/>
          <w:position w:val="0"/>
          <w:sz w:val="18"/>
          <w:szCs w:val="18"/>
        </w:rPr>
        <w:t>［2022］</w:t>
      </w:r>
      <w:r>
        <w:rPr>
          <w:color w:val="000000"/>
          <w:spacing w:val="0"/>
          <w:w w:val="100"/>
          <w:position w:val="0"/>
          <w:sz w:val="20"/>
          <w:szCs w:val="20"/>
        </w:rPr>
        <w:t>第</w:t>
      </w:r>
      <w:r>
        <w:rPr>
          <w:color w:val="000000"/>
          <w:spacing w:val="0"/>
          <w:w w:val="100"/>
          <w:position w:val="0"/>
          <w:sz w:val="18"/>
          <w:szCs w:val="18"/>
        </w:rPr>
        <w:t>ZG11001</w:t>
      </w:r>
      <w:r>
        <w:rPr>
          <w:color w:val="000000"/>
          <w:spacing w:val="0"/>
          <w:w w:val="100"/>
          <w:position w:val="0"/>
          <w:sz w:val="20"/>
          <w:szCs w:val="20"/>
        </w:rPr>
        <w:t>号</w:t>
      </w:r>
    </w:p>
    <w:p>
      <w:pPr>
        <w:pStyle w:val="Style13"/>
        <w:keepNext/>
        <w:keepLines/>
        <w:widowControl w:val="0"/>
        <w:shd w:val="clear" w:color="auto" w:fill="auto"/>
        <w:bidi w:val="0"/>
        <w:spacing w:before="0" w:after="320" w:line="329" w:lineRule="exact"/>
        <w:ind w:left="0" w:right="0" w:firstLine="0"/>
        <w:jc w:val="both"/>
      </w:pPr>
      <w:bookmarkStart w:id="700" w:name="bookmark700"/>
      <w:bookmarkStart w:id="701" w:name="bookmark701"/>
      <w:bookmarkStart w:id="702" w:name="bookmark702"/>
      <w:r>
        <w:rPr>
          <w:color w:val="000000"/>
          <w:spacing w:val="0"/>
          <w:w w:val="100"/>
          <w:position w:val="0"/>
        </w:rPr>
        <w:t>曙光信息产业股份有限公司全体股东：</w:t>
      </w:r>
      <w:bookmarkEnd w:id="700"/>
      <w:bookmarkEnd w:id="701"/>
      <w:bookmarkEnd w:id="702"/>
    </w:p>
    <w:p>
      <w:pPr>
        <w:pStyle w:val="Style13"/>
        <w:keepNext/>
        <w:keepLines/>
        <w:widowControl w:val="0"/>
        <w:shd w:val="clear" w:color="auto" w:fill="auto"/>
        <w:tabs>
          <w:tab w:pos="903" w:val="left"/>
        </w:tabs>
        <w:bidi w:val="0"/>
        <w:spacing w:before="0" w:after="0" w:line="329" w:lineRule="exact"/>
        <w:ind w:left="0" w:right="0" w:firstLine="420"/>
        <w:jc w:val="both"/>
      </w:pPr>
      <w:bookmarkStart w:id="700" w:name="bookmark700"/>
      <w:bookmarkStart w:id="701" w:name="bookmark701"/>
      <w:bookmarkStart w:id="703" w:name="bookmark703"/>
      <w:bookmarkStart w:id="704" w:name="bookmark704"/>
      <w:r>
        <w:rPr>
          <w:color w:val="000000"/>
          <w:spacing w:val="0"/>
          <w:w w:val="100"/>
          <w:position w:val="0"/>
        </w:rPr>
        <w:t>一</w:t>
      </w:r>
      <w:bookmarkEnd w:id="703"/>
      <w:r>
        <w:rPr>
          <w:color w:val="000000"/>
          <w:spacing w:val="0"/>
          <w:w w:val="100"/>
          <w:position w:val="0"/>
        </w:rPr>
        <w:t>、</w:t>
        <w:tab/>
        <w:t>审计意见</w:t>
      </w:r>
      <w:bookmarkEnd w:id="700"/>
      <w:bookmarkEnd w:id="701"/>
      <w:bookmarkEnd w:id="704"/>
    </w:p>
    <w:p>
      <w:pPr>
        <w:pStyle w:val="Style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我们审计了曙光信息产业股份有限公司（以下简称贵公司）财务报表，包括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 </w:t>
      </w:r>
      <w:r>
        <w:rPr>
          <w:color w:val="000000"/>
          <w:spacing w:val="0"/>
          <w:w w:val="100"/>
          <w:position w:val="0"/>
          <w:sz w:val="18"/>
          <w:szCs w:val="18"/>
        </w:rPr>
        <w:t>31</w:t>
      </w:r>
      <w:r>
        <w:rPr>
          <w:color w:val="000000"/>
          <w:spacing w:val="0"/>
          <w:w w:val="100"/>
          <w:position w:val="0"/>
        </w:rPr>
        <w:t>日的合并及母公司资产负债表，</w:t>
      </w:r>
      <w:r>
        <w:rPr>
          <w:color w:val="000000"/>
          <w:spacing w:val="0"/>
          <w:w w:val="100"/>
          <w:position w:val="0"/>
          <w:sz w:val="18"/>
          <w:szCs w:val="18"/>
        </w:rPr>
        <w:t>2021</w:t>
      </w:r>
      <w:r>
        <w:rPr>
          <w:color w:val="000000"/>
          <w:spacing w:val="0"/>
          <w:w w:val="100"/>
          <w:position w:val="0"/>
        </w:rPr>
        <w:t>年度的合并及母公司利润表、合并及母公司现金流量 表、合并及母公司所有者权益变动表以及相关财务报表附注。</w:t>
      </w:r>
    </w:p>
    <w:p>
      <w:pPr>
        <w:pStyle w:val="Style5"/>
        <w:keepNext w:val="0"/>
        <w:keepLines w:val="0"/>
        <w:widowControl w:val="0"/>
        <w:shd w:val="clear" w:color="auto" w:fill="auto"/>
        <w:bidi w:val="0"/>
        <w:spacing w:before="0" w:after="320" w:line="329" w:lineRule="exact"/>
        <w:ind w:left="0" w:right="0" w:firstLine="420"/>
        <w:jc w:val="both"/>
      </w:pPr>
      <w:r>
        <w:rPr>
          <w:color w:val="000000"/>
          <w:spacing w:val="0"/>
          <w:w w:val="100"/>
          <w:position w:val="0"/>
        </w:rPr>
        <w:t>我们认为，后附的财务报表在所有重大方面按照企业会计准则的规定编制，公允反映了贵公 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 量。</w:t>
      </w:r>
    </w:p>
    <w:p>
      <w:pPr>
        <w:pStyle w:val="Style13"/>
        <w:keepNext/>
        <w:keepLines/>
        <w:widowControl w:val="0"/>
        <w:shd w:val="clear" w:color="auto" w:fill="auto"/>
        <w:tabs>
          <w:tab w:pos="903" w:val="left"/>
        </w:tabs>
        <w:bidi w:val="0"/>
        <w:spacing w:before="0" w:after="0" w:line="328" w:lineRule="exact"/>
        <w:ind w:left="0" w:right="0" w:firstLine="420"/>
        <w:jc w:val="both"/>
      </w:pPr>
      <w:bookmarkStart w:id="705" w:name="bookmark705"/>
      <w:bookmarkStart w:id="706" w:name="bookmark706"/>
      <w:bookmarkStart w:id="707" w:name="bookmark707"/>
      <w:bookmarkStart w:id="708" w:name="bookmark708"/>
      <w:r>
        <w:rPr>
          <w:color w:val="000000"/>
          <w:spacing w:val="0"/>
          <w:w w:val="100"/>
          <w:position w:val="0"/>
        </w:rPr>
        <w:t>二</w:t>
      </w:r>
      <w:bookmarkEnd w:id="707"/>
      <w:r>
        <w:rPr>
          <w:color w:val="000000"/>
          <w:spacing w:val="0"/>
          <w:w w:val="100"/>
          <w:position w:val="0"/>
        </w:rPr>
        <w:t>、</w:t>
        <w:tab/>
        <w:t>形成审计意见的基础</w:t>
      </w:r>
      <w:bookmarkEnd w:id="705"/>
      <w:bookmarkEnd w:id="706"/>
      <w:bookmarkEnd w:id="708"/>
    </w:p>
    <w:p>
      <w:pPr>
        <w:pStyle w:val="Style5"/>
        <w:keepNext w:val="0"/>
        <w:keepLines w:val="0"/>
        <w:widowControl w:val="0"/>
        <w:shd w:val="clear" w:color="auto" w:fill="auto"/>
        <w:bidi w:val="0"/>
        <w:spacing w:before="0" w:after="320" w:line="328"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则，我们独立于贵公司，并履行了职业道德方面的其他责任。我们相信，我们获取的审计证据是 充分、适当的，为发表审计意见提供了基础。</w:t>
      </w:r>
    </w:p>
    <w:p>
      <w:pPr>
        <w:pStyle w:val="Style13"/>
        <w:keepNext/>
        <w:keepLines/>
        <w:widowControl w:val="0"/>
        <w:shd w:val="clear" w:color="auto" w:fill="auto"/>
        <w:tabs>
          <w:tab w:pos="903" w:val="left"/>
        </w:tabs>
        <w:bidi w:val="0"/>
        <w:spacing w:before="0" w:after="0" w:line="329" w:lineRule="exact"/>
        <w:ind w:left="0" w:right="0" w:firstLine="420"/>
        <w:jc w:val="both"/>
      </w:pPr>
      <w:bookmarkStart w:id="709" w:name="bookmark709"/>
      <w:bookmarkStart w:id="710" w:name="bookmark710"/>
      <w:bookmarkStart w:id="711" w:name="bookmark711"/>
      <w:bookmarkStart w:id="712" w:name="bookmark712"/>
      <w:r>
        <w:rPr>
          <w:color w:val="000000"/>
          <w:spacing w:val="0"/>
          <w:w w:val="100"/>
          <w:position w:val="0"/>
        </w:rPr>
        <w:t>三</w:t>
      </w:r>
      <w:bookmarkEnd w:id="711"/>
      <w:r>
        <w:rPr>
          <w:color w:val="000000"/>
          <w:spacing w:val="0"/>
          <w:w w:val="100"/>
          <w:position w:val="0"/>
        </w:rPr>
        <w:t>、</w:t>
        <w:tab/>
        <w:t>关键审计事项</w:t>
      </w:r>
      <w:bookmarkEnd w:id="709"/>
      <w:bookmarkEnd w:id="710"/>
      <w:bookmarkEnd w:id="712"/>
    </w:p>
    <w:p>
      <w:pPr>
        <w:pStyle w:val="Style5"/>
        <w:keepNext w:val="0"/>
        <w:keepLines w:val="0"/>
        <w:widowControl w:val="0"/>
        <w:shd w:val="clear" w:color="auto" w:fill="auto"/>
        <w:bidi w:val="0"/>
        <w:spacing w:before="0" w:after="80" w:line="329" w:lineRule="exact"/>
        <w:ind w:left="0" w:right="0" w:firstLine="420"/>
        <w:jc w:val="both"/>
      </w:pPr>
      <w:r>
        <w:rPr>
          <w:color w:val="000000"/>
          <w:spacing w:val="0"/>
          <w:w w:val="100"/>
          <w:position w:val="0"/>
        </w:rPr>
        <w:t>关键审计事项是我们根据职业判断，认为对本期财务报表审计最为重要的事项。这些事项的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应对以对财务报表整体进行审计并形成审计意见为背景，我们不对这些事项单独发表意见。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008"/>
        <w:gridCol w:w="4829"/>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收入的确认</w:t>
            </w:r>
          </w:p>
        </w:tc>
      </w:tr>
      <w:tr>
        <w:trPr>
          <w:trHeight w:val="437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事项描述：</w:t>
            </w:r>
          </w:p>
          <w:p>
            <w:pPr>
              <w:pStyle w:val="Style19"/>
              <w:keepNext w:val="0"/>
              <w:keepLines w:val="0"/>
              <w:widowControl w:val="0"/>
              <w:shd w:val="clear" w:color="auto" w:fill="auto"/>
              <w:bidi w:val="0"/>
              <w:spacing w:before="0" w:after="0" w:line="273" w:lineRule="exact"/>
              <w:ind w:left="0" w:right="0" w:firstLine="0"/>
              <w:jc w:val="both"/>
            </w:pPr>
            <w:r>
              <w:rPr>
                <w:color w:val="000000"/>
                <w:spacing w:val="0"/>
                <w:w w:val="100"/>
                <w:position w:val="0"/>
              </w:rPr>
              <w:t>收入确认的会计政策及收入请参考财务报 表附注“五、重要会计政策及会计估计” 注释（三十八）所述的会计政策及“七、 合并财务报表项目注释（六十一）”。</w:t>
            </w:r>
          </w:p>
          <w:p>
            <w:pPr>
              <w:pStyle w:val="Style19"/>
              <w:keepNext w:val="0"/>
              <w:keepLines w:val="0"/>
              <w:widowControl w:val="0"/>
              <w:shd w:val="clear" w:color="auto" w:fill="auto"/>
              <w:bidi w:val="0"/>
              <w:spacing w:before="0" w:after="280" w:line="273" w:lineRule="exact"/>
              <w:ind w:left="0" w:right="0" w:firstLine="0"/>
              <w:jc w:val="both"/>
            </w:pPr>
            <w:r>
              <w:rPr>
                <w:color w:val="000000"/>
                <w:spacing w:val="0"/>
                <w:w w:val="100"/>
                <w:position w:val="0"/>
              </w:rPr>
              <w:t>贵公司</w:t>
            </w:r>
            <w:r>
              <w:rPr>
                <w:color w:val="000000"/>
                <w:spacing w:val="0"/>
                <w:w w:val="100"/>
                <w:position w:val="0"/>
                <w:sz w:val="18"/>
                <w:szCs w:val="18"/>
              </w:rPr>
              <w:t>2021</w:t>
            </w:r>
            <w:r>
              <w:rPr>
                <w:color w:val="000000"/>
                <w:spacing w:val="0"/>
                <w:w w:val="100"/>
                <w:position w:val="0"/>
              </w:rPr>
              <w:t xml:space="preserve">年度确认营业收入人民币 </w:t>
            </w:r>
            <w:r>
              <w:rPr>
                <w:color w:val="000000"/>
                <w:spacing w:val="0"/>
                <w:w w:val="100"/>
                <w:position w:val="0"/>
                <w:sz w:val="18"/>
                <w:szCs w:val="18"/>
              </w:rPr>
              <w:t xml:space="preserve">11,200,362,248.89 </w:t>
            </w:r>
            <w:r>
              <w:rPr>
                <w:color w:val="000000"/>
                <w:spacing w:val="0"/>
                <w:w w:val="100"/>
                <w:position w:val="0"/>
              </w:rPr>
              <w:t xml:space="preserve">元，较 </w:t>
            </w:r>
            <w:r>
              <w:rPr>
                <w:color w:val="000000"/>
                <w:spacing w:val="0"/>
                <w:w w:val="100"/>
                <w:position w:val="0"/>
                <w:sz w:val="18"/>
                <w:szCs w:val="18"/>
              </w:rPr>
              <w:t xml:space="preserve">2020 </w:t>
            </w:r>
            <w:r>
              <w:rPr>
                <w:color w:val="000000"/>
                <w:spacing w:val="0"/>
                <w:w w:val="100"/>
                <w:position w:val="0"/>
              </w:rPr>
              <w:t xml:space="preserve">年度增长 </w:t>
            </w:r>
            <w:r>
              <w:rPr>
                <w:color w:val="000000"/>
                <w:spacing w:val="0"/>
                <w:w w:val="100"/>
                <w:position w:val="0"/>
                <w:sz w:val="18"/>
                <w:szCs w:val="18"/>
              </w:rPr>
              <w:t>10.23%</w:t>
            </w:r>
            <w:r>
              <w:rPr>
                <w:color w:val="000000"/>
                <w:spacing w:val="0"/>
                <w:w w:val="100"/>
                <w:position w:val="0"/>
              </w:rPr>
              <w:t>。</w:t>
            </w:r>
          </w:p>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由于收入是贵公司的关键业绩指标之一， 因而存在管理层为了达到特定目标或期望 而操纵收入确认时点的固有风险，故将贵 公司收入确认识别为关键审计事项。</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审计应对：</w:t>
            </w:r>
          </w:p>
          <w:p>
            <w:pPr>
              <w:pStyle w:val="Style19"/>
              <w:keepNext w:val="0"/>
              <w:keepLines w:val="0"/>
              <w:widowControl w:val="0"/>
              <w:shd w:val="clear" w:color="auto" w:fill="auto"/>
              <w:bidi w:val="0"/>
              <w:spacing w:before="0" w:after="0" w:line="276" w:lineRule="exact"/>
              <w:ind w:left="0" w:right="0" w:firstLine="0"/>
              <w:jc w:val="both"/>
            </w:pPr>
            <w:r>
              <w:rPr>
                <w:color w:val="000000"/>
                <w:spacing w:val="0"/>
                <w:w w:val="100"/>
                <w:position w:val="0"/>
              </w:rPr>
              <w:t>对该项关键审计事项执行的主要审计程序包括：</w:t>
            </w:r>
          </w:p>
          <w:p>
            <w:pPr>
              <w:pStyle w:val="Style19"/>
              <w:keepNext w:val="0"/>
              <w:keepLines w:val="0"/>
              <w:widowControl w:val="0"/>
              <w:shd w:val="clear" w:color="auto" w:fill="auto"/>
              <w:tabs>
                <w:tab w:pos="331" w:val="left"/>
              </w:tabs>
              <w:bidi w:val="0"/>
              <w:spacing w:before="0" w:after="0" w:line="276" w:lineRule="exact"/>
              <w:ind w:left="0" w:right="0" w:firstLine="0"/>
              <w:jc w:val="both"/>
            </w:pPr>
            <w:r>
              <w:rPr>
                <w:b/>
                <w:bCs/>
                <w:color w:val="000000"/>
                <w:spacing w:val="0"/>
                <w:w w:val="100"/>
                <w:position w:val="0"/>
                <w:sz w:val="18"/>
                <w:szCs w:val="18"/>
              </w:rPr>
              <w:t>1</w:t>
            </w:r>
            <w:r>
              <w:rPr>
                <w:color w:val="000000"/>
                <w:spacing w:val="0"/>
                <w:w w:val="100"/>
                <w:position w:val="0"/>
              </w:rPr>
              <w:t>、</w:t>
              <w:tab/>
              <w:t>了解和评价管理层与收入相关的关键内部控制 的设计和运行有效性；</w:t>
            </w:r>
          </w:p>
          <w:p>
            <w:pPr>
              <w:pStyle w:val="Style19"/>
              <w:keepNext w:val="0"/>
              <w:keepLines w:val="0"/>
              <w:widowControl w:val="0"/>
              <w:shd w:val="clear" w:color="auto" w:fill="auto"/>
              <w:tabs>
                <w:tab w:pos="283" w:val="left"/>
              </w:tabs>
              <w:bidi w:val="0"/>
              <w:spacing w:before="0" w:after="0" w:line="276" w:lineRule="exact"/>
              <w:ind w:left="0" w:right="0" w:firstLine="0"/>
              <w:jc w:val="both"/>
            </w:pPr>
            <w:r>
              <w:rPr>
                <w:b/>
                <w:bCs/>
                <w:color w:val="000000"/>
                <w:spacing w:val="0"/>
                <w:w w:val="100"/>
                <w:position w:val="0"/>
                <w:sz w:val="18"/>
                <w:szCs w:val="18"/>
              </w:rPr>
              <w:t>2</w:t>
            </w:r>
            <w:r>
              <w:rPr>
                <w:color w:val="000000"/>
                <w:spacing w:val="0"/>
                <w:w w:val="100"/>
                <w:position w:val="0"/>
              </w:rPr>
              <w:t>、</w:t>
              <w:tab/>
              <w:t>结合收入类型对收入及毛利情况执行分析程序， 判断本期收入金额是否出现异常波动的情况；</w:t>
            </w:r>
          </w:p>
          <w:p>
            <w:pPr>
              <w:pStyle w:val="Style19"/>
              <w:keepNext w:val="0"/>
              <w:keepLines w:val="0"/>
              <w:widowControl w:val="0"/>
              <w:shd w:val="clear" w:color="auto" w:fill="auto"/>
              <w:tabs>
                <w:tab w:pos="259" w:val="left"/>
              </w:tabs>
              <w:bidi w:val="0"/>
              <w:spacing w:before="0" w:after="0" w:line="276" w:lineRule="exact"/>
              <w:ind w:left="0" w:right="0" w:firstLine="0"/>
              <w:jc w:val="both"/>
            </w:pPr>
            <w:r>
              <w:rPr>
                <w:b/>
                <w:bCs/>
                <w:color w:val="000000"/>
                <w:spacing w:val="0"/>
                <w:w w:val="100"/>
                <w:position w:val="0"/>
                <w:sz w:val="18"/>
                <w:szCs w:val="18"/>
              </w:rPr>
              <w:t>3</w:t>
            </w:r>
            <w:r>
              <w:rPr>
                <w:color w:val="000000"/>
                <w:spacing w:val="0"/>
                <w:w w:val="100"/>
                <w:position w:val="0"/>
              </w:rPr>
              <w:t>、</w:t>
              <w:tab/>
              <w:t>对本年度记录的商品销售收入选取样本，核对销 售合同、出库单、到货回执或验收报告，评价相关 收入是否符合收入确认的会计政策；对本年度记录 的服务收入，选取样本，执行重新计算程序，并与 贵公司记录进行对比。</w:t>
            </w:r>
          </w:p>
          <w:p>
            <w:pPr>
              <w:pStyle w:val="Style19"/>
              <w:keepNext w:val="0"/>
              <w:keepLines w:val="0"/>
              <w:widowControl w:val="0"/>
              <w:shd w:val="clear" w:color="auto" w:fill="auto"/>
              <w:tabs>
                <w:tab w:pos="288" w:val="left"/>
              </w:tabs>
              <w:bidi w:val="0"/>
              <w:spacing w:before="0" w:after="0" w:line="276" w:lineRule="exact"/>
              <w:ind w:left="0" w:right="0" w:firstLine="0"/>
              <w:jc w:val="both"/>
            </w:pPr>
            <w:r>
              <w:rPr>
                <w:b/>
                <w:bCs/>
                <w:color w:val="000000"/>
                <w:spacing w:val="0"/>
                <w:w w:val="100"/>
                <w:position w:val="0"/>
                <w:sz w:val="18"/>
                <w:szCs w:val="18"/>
              </w:rPr>
              <w:t>4</w:t>
            </w:r>
            <w:r>
              <w:rPr>
                <w:color w:val="000000"/>
                <w:spacing w:val="0"/>
                <w:w w:val="100"/>
                <w:position w:val="0"/>
              </w:rPr>
              <w:t>、</w:t>
              <w:tab/>
              <w:t>结合应收账款、合同资产等函证程序，对收入确 认的真实性、准确性进行函证。</w:t>
            </w:r>
          </w:p>
          <w:p>
            <w:pPr>
              <w:pStyle w:val="Style19"/>
              <w:keepNext w:val="0"/>
              <w:keepLines w:val="0"/>
              <w:widowControl w:val="0"/>
              <w:shd w:val="clear" w:color="auto" w:fill="auto"/>
              <w:tabs>
                <w:tab w:pos="326" w:val="left"/>
              </w:tabs>
              <w:bidi w:val="0"/>
              <w:spacing w:before="0" w:after="0" w:line="276" w:lineRule="exact"/>
              <w:ind w:left="0" w:right="0" w:firstLine="0"/>
              <w:jc w:val="both"/>
            </w:pPr>
            <w:r>
              <w:rPr>
                <w:b/>
                <w:bCs/>
                <w:color w:val="000000"/>
                <w:spacing w:val="0"/>
                <w:w w:val="100"/>
                <w:position w:val="0"/>
                <w:sz w:val="18"/>
                <w:szCs w:val="18"/>
              </w:rPr>
              <w:t>5</w:t>
            </w:r>
            <w:r>
              <w:rPr>
                <w:color w:val="000000"/>
                <w:spacing w:val="0"/>
                <w:w w:val="100"/>
                <w:position w:val="0"/>
              </w:rPr>
              <w:t>、</w:t>
              <w:tab/>
              <w:t>就资产负债表日前后记录的收入交易，选取样 本，检查收入确认依据，评价收入是否被记录于恰 当的会计期间。</w:t>
            </w:r>
          </w:p>
        </w:tc>
      </w:tr>
    </w:tbl>
    <w:p>
      <w:pPr>
        <w:pStyle w:val="Style22"/>
        <w:keepNext w:val="0"/>
        <w:keepLines w:val="0"/>
        <w:widowControl w:val="0"/>
        <w:shd w:val="clear" w:color="auto" w:fill="auto"/>
        <w:bidi w:val="0"/>
        <w:spacing w:before="0" w:after="0" w:line="240" w:lineRule="auto"/>
        <w:ind w:left="422" w:right="0" w:firstLine="0"/>
        <w:jc w:val="left"/>
      </w:pPr>
      <w:r>
        <w:rPr>
          <w:b/>
          <w:bCs/>
          <w:color w:val="000000"/>
          <w:spacing w:val="0"/>
          <w:w w:val="100"/>
          <w:position w:val="0"/>
        </w:rPr>
        <w:t>四、其他信息</w:t>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2021</w:t>
      </w:r>
      <w:r>
        <w:rPr>
          <w:color w:val="000000"/>
          <w:spacing w:val="0"/>
          <w:w w:val="100"/>
          <w:position w:val="0"/>
        </w:rPr>
        <w:t>年年度报告 中涵盖的信息，但不包括财务报表和我们的审计报告。</w:t>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320" w:line="326"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3"/>
        <w:keepNext/>
        <w:keepLines/>
        <w:widowControl w:val="0"/>
        <w:shd w:val="clear" w:color="auto" w:fill="auto"/>
        <w:tabs>
          <w:tab w:pos="963" w:val="left"/>
        </w:tabs>
        <w:bidi w:val="0"/>
        <w:spacing w:before="0" w:after="0" w:line="324" w:lineRule="exact"/>
        <w:ind w:left="0" w:right="0" w:firstLine="420"/>
        <w:jc w:val="both"/>
      </w:pPr>
      <w:bookmarkStart w:id="713" w:name="bookmark713"/>
      <w:bookmarkStart w:id="714" w:name="bookmark714"/>
      <w:bookmarkStart w:id="715" w:name="bookmark715"/>
      <w:bookmarkStart w:id="716" w:name="bookmark716"/>
      <w:r>
        <w:rPr>
          <w:color w:val="000000"/>
          <w:spacing w:val="0"/>
          <w:w w:val="100"/>
          <w:position w:val="0"/>
        </w:rPr>
        <w:t>五</w:t>
      </w:r>
      <w:bookmarkEnd w:id="715"/>
      <w:r>
        <w:rPr>
          <w:color w:val="000000"/>
          <w:spacing w:val="0"/>
          <w:w w:val="100"/>
          <w:position w:val="0"/>
        </w:rPr>
        <w:t>、</w:t>
        <w:tab/>
        <w:t>管理层和治理层对财务报表的责任</w:t>
      </w:r>
      <w:bookmarkEnd w:id="713"/>
      <w:bookmarkEnd w:id="714"/>
      <w:bookmarkEnd w:id="716"/>
    </w:p>
    <w:p>
      <w:pPr>
        <w:pStyle w:val="Style5"/>
        <w:keepNext w:val="0"/>
        <w:keepLines w:val="0"/>
        <w:widowControl w:val="0"/>
        <w:shd w:val="clear" w:color="auto" w:fill="auto"/>
        <w:bidi w:val="0"/>
        <w:spacing w:before="0" w:after="0" w:line="324"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324" w:lineRule="exact"/>
        <w:ind w:left="0" w:right="0" w:firstLine="420"/>
        <w:jc w:val="both"/>
      </w:pPr>
      <w:r>
        <w:rPr>
          <w:color w:val="000000"/>
          <w:spacing w:val="0"/>
          <w:w w:val="100"/>
          <w:position w:val="0"/>
        </w:rPr>
        <w:t>在编制财务报表时，管理层负责评估贵公司的持续经营能力，披露与持续经营相关的事项 （如适用），并运用持续经营假设，除非计划进行清算、终止运营或别无其他现实的选择。</w:t>
      </w:r>
    </w:p>
    <w:p>
      <w:pPr>
        <w:pStyle w:val="Style5"/>
        <w:keepNext w:val="0"/>
        <w:keepLines w:val="0"/>
        <w:widowControl w:val="0"/>
        <w:shd w:val="clear" w:color="auto" w:fill="auto"/>
        <w:bidi w:val="0"/>
        <w:spacing w:before="0" w:after="320" w:line="324" w:lineRule="exact"/>
        <w:ind w:left="0" w:right="0" w:firstLine="420"/>
        <w:jc w:val="both"/>
      </w:pPr>
      <w:r>
        <w:rPr>
          <w:color w:val="000000"/>
          <w:spacing w:val="0"/>
          <w:w w:val="100"/>
          <w:position w:val="0"/>
        </w:rPr>
        <w:t>治理层负责监督贵公司的财务报告过程。</w:t>
      </w:r>
    </w:p>
    <w:p>
      <w:pPr>
        <w:pStyle w:val="Style13"/>
        <w:keepNext/>
        <w:keepLines/>
        <w:widowControl w:val="0"/>
        <w:shd w:val="clear" w:color="auto" w:fill="auto"/>
        <w:tabs>
          <w:tab w:pos="963" w:val="left"/>
        </w:tabs>
        <w:bidi w:val="0"/>
        <w:spacing w:before="0" w:after="0" w:line="329" w:lineRule="exact"/>
        <w:ind w:left="0" w:right="0" w:firstLine="420"/>
        <w:jc w:val="both"/>
      </w:pPr>
      <w:bookmarkStart w:id="717" w:name="bookmark717"/>
      <w:bookmarkStart w:id="718" w:name="bookmark718"/>
      <w:bookmarkStart w:id="719" w:name="bookmark719"/>
      <w:bookmarkStart w:id="720" w:name="bookmark720"/>
      <w:r>
        <w:rPr>
          <w:color w:val="000000"/>
          <w:spacing w:val="0"/>
          <w:w w:val="100"/>
          <w:position w:val="0"/>
        </w:rPr>
        <w:t>六</w:t>
      </w:r>
      <w:bookmarkEnd w:id="719"/>
      <w:r>
        <w:rPr>
          <w:color w:val="000000"/>
          <w:spacing w:val="0"/>
          <w:w w:val="100"/>
          <w:position w:val="0"/>
        </w:rPr>
        <w:t>、</w:t>
        <w:tab/>
        <w:t>注册会计师对财务报表审计的责任</w:t>
      </w:r>
      <w:bookmarkEnd w:id="717"/>
      <w:bookmarkEnd w:id="718"/>
      <w:bookmarkEnd w:id="720"/>
    </w:p>
    <w:p>
      <w:pPr>
        <w:pStyle w:val="Style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107" w:val="left"/>
        </w:tabs>
        <w:bidi w:val="0"/>
        <w:spacing w:before="0" w:after="0" w:line="329" w:lineRule="exact"/>
        <w:ind w:left="0" w:right="0" w:firstLine="420"/>
        <w:jc w:val="both"/>
      </w:pPr>
      <w:bookmarkStart w:id="721" w:name="bookmark721"/>
      <w:r>
        <w:rPr>
          <w:color w:val="000000"/>
          <w:spacing w:val="0"/>
          <w:w w:val="100"/>
          <w:position w:val="0"/>
        </w:rPr>
        <w:t>（</w:t>
      </w:r>
      <w:bookmarkEnd w:id="721"/>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 通、伪造、故意遗漏、虚假陈述或凌驾于内部控制之上，未能发现由于舞弊导致的重大错报的风 险高于未能发现由于错误导致的重大错报的风险。</w:t>
      </w:r>
    </w:p>
    <w:p>
      <w:pPr>
        <w:pStyle w:val="Style5"/>
        <w:keepNext w:val="0"/>
        <w:keepLines w:val="0"/>
        <w:widowControl w:val="0"/>
        <w:shd w:val="clear" w:color="auto" w:fill="auto"/>
        <w:tabs>
          <w:tab w:pos="994" w:val="left"/>
        </w:tabs>
        <w:bidi w:val="0"/>
        <w:spacing w:before="0" w:after="0" w:line="329" w:lineRule="exact"/>
        <w:ind w:left="0" w:right="0" w:firstLine="420"/>
        <w:jc w:val="both"/>
      </w:pPr>
      <w:bookmarkStart w:id="722" w:name="bookmark722"/>
      <w:r>
        <w:rPr>
          <w:color w:val="000000"/>
          <w:spacing w:val="0"/>
          <w:w w:val="100"/>
          <w:position w:val="0"/>
        </w:rPr>
        <w:t>（</w:t>
      </w:r>
      <w:bookmarkEnd w:id="722"/>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994" w:val="left"/>
        </w:tabs>
        <w:bidi w:val="0"/>
        <w:spacing w:before="0" w:after="0" w:line="329" w:lineRule="exact"/>
        <w:ind w:left="0" w:right="0" w:firstLine="420"/>
        <w:jc w:val="both"/>
      </w:pPr>
      <w:bookmarkStart w:id="723" w:name="bookmark723"/>
      <w:r>
        <w:rPr>
          <w:color w:val="000000"/>
          <w:spacing w:val="0"/>
          <w:w w:val="100"/>
          <w:position w:val="0"/>
        </w:rPr>
        <w:t>（</w:t>
      </w:r>
      <w:bookmarkEnd w:id="723"/>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107" w:val="left"/>
        </w:tabs>
        <w:bidi w:val="0"/>
        <w:spacing w:before="0" w:after="0" w:line="329" w:lineRule="exact"/>
        <w:ind w:left="0" w:right="0" w:firstLine="420"/>
        <w:jc w:val="both"/>
      </w:pPr>
      <w:bookmarkStart w:id="724" w:name="bookmark724"/>
      <w:r>
        <w:rPr>
          <w:color w:val="000000"/>
          <w:spacing w:val="0"/>
          <w:w w:val="100"/>
          <w:position w:val="0"/>
        </w:rPr>
        <w:t>（</w:t>
      </w:r>
      <w:bookmarkEnd w:id="724"/>
      <w:r>
        <w:rPr>
          <w:color w:val="000000"/>
          <w:spacing w:val="0"/>
          <w:w w:val="100"/>
          <w:position w:val="0"/>
        </w:rPr>
        <w:t>四）</w:t>
        <w:tab/>
        <w:t>对管理层使用持续经营假设的恰当性得出结论。同时，根据获取的审计证据，就可能 导致对贵公司持续经营能力产生重大疑虑的事项或情况是否存在重大不确定性得出结论。如果我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日可获得的信息。然而，未来的事项或情况可能导致贵公司不能持续经营。</w:t>
      </w:r>
    </w:p>
    <w:p>
      <w:pPr>
        <w:pStyle w:val="Style5"/>
        <w:keepNext w:val="0"/>
        <w:keepLines w:val="0"/>
        <w:widowControl w:val="0"/>
        <w:shd w:val="clear" w:color="auto" w:fill="auto"/>
        <w:tabs>
          <w:tab w:pos="1107" w:val="left"/>
        </w:tabs>
        <w:bidi w:val="0"/>
        <w:spacing w:before="0" w:after="0" w:line="329" w:lineRule="exact"/>
        <w:ind w:left="0" w:right="0" w:firstLine="420"/>
        <w:jc w:val="both"/>
      </w:pPr>
      <w:bookmarkStart w:id="725" w:name="bookmark725"/>
      <w:r>
        <w:rPr>
          <w:color w:val="000000"/>
          <w:spacing w:val="0"/>
          <w:w w:val="100"/>
          <w:position w:val="0"/>
        </w:rPr>
        <w:t>（</w:t>
      </w:r>
      <w:bookmarkEnd w:id="725"/>
      <w:r>
        <w:rPr>
          <w:color w:val="000000"/>
          <w:spacing w:val="0"/>
          <w:w w:val="100"/>
          <w:position w:val="0"/>
        </w:rPr>
        <w:t>五）</w:t>
        <w:tab/>
        <w:t>评价财务报表的总体列报（包括披露）、结构和内容，并评价财务报表是否公允反映 相关交易和事项。</w:t>
      </w:r>
    </w:p>
    <w:p>
      <w:pPr>
        <w:pStyle w:val="Style5"/>
        <w:keepNext w:val="0"/>
        <w:keepLines w:val="0"/>
        <w:widowControl w:val="0"/>
        <w:shd w:val="clear" w:color="auto" w:fill="auto"/>
        <w:tabs>
          <w:tab w:pos="1107" w:val="left"/>
        </w:tabs>
        <w:bidi w:val="0"/>
        <w:spacing w:before="0" w:after="0" w:line="329" w:lineRule="exact"/>
        <w:ind w:left="0" w:right="0" w:firstLine="420"/>
        <w:jc w:val="both"/>
      </w:pPr>
      <w:bookmarkStart w:id="726" w:name="bookmark726"/>
      <w:r>
        <w:rPr>
          <w:color w:val="000000"/>
          <w:spacing w:val="0"/>
          <w:w w:val="100"/>
          <w:position w:val="0"/>
        </w:rPr>
        <w:t>（</w:t>
      </w:r>
      <w:bookmarkEnd w:id="726"/>
      <w:r>
        <w:rPr>
          <w:color w:val="000000"/>
          <w:spacing w:val="0"/>
          <w:w w:val="100"/>
          <w:position w:val="0"/>
        </w:rPr>
        <w:t>六）</w:t>
        <w:tab/>
        <w:t>就贵公司中实体或业务活动的财务信息获取充分、适当的审计证据，以对合并财务报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329"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160" w:line="329"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r>
        <w:br w:type="page"/>
      </w:r>
    </w:p>
    <w:p>
      <w:pPr>
        <w:pStyle w:val="Style5"/>
        <w:keepNext w:val="0"/>
        <w:keepLines w:val="0"/>
        <w:widowControl w:val="0"/>
        <w:shd w:val="clear" w:color="auto" w:fill="auto"/>
        <w:bidi w:val="0"/>
        <w:spacing w:before="0" w:after="0" w:line="326"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widowControl w:val="0"/>
        <w:spacing w:line="1" w:lineRule="exact"/>
        <w:sectPr>
          <w:footnotePr>
            <w:pos w:val="pageBottom"/>
            <w:numFmt w:val="decimal"/>
            <w:numRestart w:val="continuous"/>
          </w:footnotePr>
          <w:pgSz w:w="11900" w:h="16840"/>
          <w:pgMar w:top="1450" w:right="1256" w:bottom="1532" w:left="1774" w:header="0" w:footer="3" w:gutter="0"/>
          <w:cols w:space="720"/>
          <w:noEndnote/>
          <w:rtlGutter w:val="0"/>
          <w:docGrid w:linePitch="360"/>
        </w:sectPr>
      </w:pPr>
      <w:r>
        <mc:AlternateContent>
          <mc:Choice Requires="wps">
            <w:drawing>
              <wp:anchor distT="304800" distB="3175" distL="0" distR="0" simplePos="0" relativeHeight="125829384" behindDoc="0" locked="0" layoutInCell="1" allowOverlap="1">
                <wp:simplePos x="0" y="0"/>
                <wp:positionH relativeFrom="page">
                  <wp:posOffset>1127760</wp:posOffset>
                </wp:positionH>
                <wp:positionV relativeFrom="paragraph">
                  <wp:posOffset>304800</wp:posOffset>
                </wp:positionV>
                <wp:extent cx="1090930" cy="353695"/>
                <wp:wrapTopAndBottom/>
                <wp:docPr id="8" name="Shape 8"/>
                <a:graphic xmlns:a="http://schemas.openxmlformats.org/drawingml/2006/main">
                  <a:graphicData uri="http://schemas.microsoft.com/office/word/2010/wordprocessingShape">
                    <wps:wsp>
                      <wps:cNvSpPr txBox="1"/>
                      <wps:spPr>
                        <a:xfrm>
                          <a:ext cx="1090930" cy="353695"/>
                        </a:xfrm>
                        <a:prstGeom prst="rect"/>
                        <a:noFill/>
                      </wps:spPr>
                      <wps:txbx>
                        <w:txbxContent>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立信会计师事务所 （特殊普通合伙）</w:t>
                            </w:r>
                          </w:p>
                        </w:txbxContent>
                      </wps:txbx>
                      <wps:bodyPr lIns="0" tIns="0" rIns="0" bIns="0">
                        <a:noAutoFit/>
                      </wps:bodyPr>
                    </wps:wsp>
                  </a:graphicData>
                </a:graphic>
              </wp:anchor>
            </w:drawing>
          </mc:Choice>
          <mc:Fallback>
            <w:pict>
              <v:shape id="_x0000_s1034" type="#_x0000_t202" style="position:absolute;margin-left:88.799999999999997pt;margin-top:24.pt;width:85.900000000000006pt;height:27.850000000000001pt;z-index:-125829369;mso-wrap-distance-left:0;mso-wrap-distance-top:24.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立信会计师事务所 （特殊普通合伙）</w:t>
                      </w:r>
                    </w:p>
                  </w:txbxContent>
                </v:textbox>
                <w10:wrap type="topAndBottom" anchorx="page"/>
              </v:shape>
            </w:pict>
          </mc:Fallback>
        </mc:AlternateContent>
      </w:r>
      <w:r>
        <mc:AlternateContent>
          <mc:Choice Requires="wps">
            <w:drawing>
              <wp:anchor distT="316865" distB="177165" distL="0" distR="0" simplePos="0" relativeHeight="125829386" behindDoc="0" locked="0" layoutInCell="1" allowOverlap="1">
                <wp:simplePos x="0" y="0"/>
                <wp:positionH relativeFrom="page">
                  <wp:posOffset>3407410</wp:posOffset>
                </wp:positionH>
                <wp:positionV relativeFrom="paragraph">
                  <wp:posOffset>316865</wp:posOffset>
                </wp:positionV>
                <wp:extent cx="1347470" cy="167640"/>
                <wp:wrapTopAndBottom/>
                <wp:docPr id="10" name="Shape 10"/>
                <a:graphic xmlns:a="http://schemas.openxmlformats.org/drawingml/2006/main">
                  <a:graphicData uri="http://schemas.microsoft.com/office/word/2010/wordprocessingShape">
                    <wps:wsp>
                      <wps:cNvSpPr txBox="1"/>
                      <wps:spPr>
                        <a:xfrm>
                          <a:ext cx="134747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中国注册会计师：郭健</w:t>
                            </w:r>
                          </w:p>
                        </w:txbxContent>
                      </wps:txbx>
                      <wps:bodyPr wrap="none" lIns="0" tIns="0" rIns="0" bIns="0">
                        <a:noAutoFit/>
                      </wps:bodyPr>
                    </wps:wsp>
                  </a:graphicData>
                </a:graphic>
              </wp:anchor>
            </w:drawing>
          </mc:Choice>
          <mc:Fallback>
            <w:pict>
              <v:shape id="_x0000_s1036" type="#_x0000_t202" style="position:absolute;margin-left:268.30000000000001pt;margin-top:24.949999999999999pt;width:106.10000000000001pt;height:13.200000000000001pt;z-index:-125829367;mso-wrap-distance-left:0;mso-wrap-distance-top:24.949999999999999pt;mso-wrap-distance-right:0;mso-wrap-distance-bottom:13.9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中国注册会计师：郭健</w:t>
                      </w:r>
                    </w:p>
                  </w:txbxContent>
                </v:textbox>
                <w10:wrap type="topAndBottom" anchorx="page"/>
              </v:shape>
            </w:pict>
          </mc:Fallback>
        </mc:AlternateContent>
      </w:r>
      <w:r>
        <mc:AlternateContent>
          <mc:Choice Requires="wps">
            <w:drawing>
              <wp:anchor distT="490855" distB="0" distL="0" distR="0" simplePos="0" relativeHeight="125829388" behindDoc="0" locked="0" layoutInCell="1" allowOverlap="1">
                <wp:simplePos x="0" y="0"/>
                <wp:positionH relativeFrom="page">
                  <wp:posOffset>3407410</wp:posOffset>
                </wp:positionH>
                <wp:positionV relativeFrom="paragraph">
                  <wp:posOffset>490855</wp:posOffset>
                </wp:positionV>
                <wp:extent cx="944880" cy="170815"/>
                <wp:wrapTopAndBottom/>
                <wp:docPr id="12" name="Shape 12"/>
                <a:graphic xmlns:a="http://schemas.openxmlformats.org/drawingml/2006/main">
                  <a:graphicData uri="http://schemas.microsoft.com/office/word/2010/wordprocessingShape">
                    <wps:wsp>
                      <wps:cNvSpPr txBox="1"/>
                      <wps:spPr>
                        <a:xfrm>
                          <a:ext cx="94488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38" type="#_x0000_t202" style="position:absolute;margin-left:268.30000000000001pt;margin-top:38.649999999999999pt;width:74.400000000000006pt;height:13.450000000000001pt;z-index:-125829365;mso-wrap-distance-left:0;mso-wrap-distance-top:38.64999999999999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txbxContent>
                </v:textbox>
                <w10:wrap type="topAndBottom" anchorx="page"/>
              </v:shape>
            </w:pict>
          </mc:Fallback>
        </mc:AlternateConten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7" w:right="0" w:bottom="1492" w:left="0" w:header="0" w:footer="3" w:gutter="0"/>
          <w:cols w:space="720"/>
          <w:noEndnote/>
          <w:rtlGutter w:val="0"/>
          <w:docGrid w:linePitch="360"/>
        </w:sectPr>
      </w:pPr>
    </w:p>
    <w:p>
      <w:pPr>
        <w:pStyle w:val="Style5"/>
        <w:keepNext w:val="0"/>
        <w:keepLines w:val="0"/>
        <w:widowControl w:val="0"/>
        <w:shd w:val="clear" w:color="auto" w:fill="auto"/>
        <w:bidi w:val="0"/>
        <w:spacing w:before="0" w:after="560" w:line="240" w:lineRule="auto"/>
        <w:ind w:left="0" w:right="0" w:firstLine="0"/>
        <w:jc w:val="center"/>
      </w:pPr>
      <w:r>
        <w:rPr>
          <w:color w:val="000000"/>
          <w:spacing w:val="0"/>
          <w:w w:val="100"/>
          <w:position w:val="0"/>
        </w:rPr>
        <w:t>中国注册会计师：李娅丽</w:t>
      </w:r>
    </w:p>
    <w:p>
      <w:pPr>
        <w:pStyle w:val="Style2"/>
        <w:keepNext w:val="0"/>
        <w:keepLines w:val="0"/>
        <w:widowControl w:val="0"/>
        <w:shd w:val="clear" w:color="auto" w:fill="auto"/>
        <w:bidi w:val="0"/>
        <w:spacing w:before="0" w:after="0" w:line="240" w:lineRule="auto"/>
        <w:ind w:left="0" w:right="0" w:firstLine="0"/>
        <w:jc w:val="center"/>
        <w:rPr>
          <w:sz w:val="20"/>
          <w:szCs w:val="20"/>
        </w:rPr>
      </w:pPr>
      <w:r>
        <mc:AlternateContent>
          <mc:Choice Requires="wps">
            <w:drawing>
              <wp:anchor distT="0" distB="0" distL="114300" distR="114300" simplePos="0" relativeHeight="125829390" behindDoc="0" locked="0" layoutInCell="1" allowOverlap="1">
                <wp:simplePos x="0" y="0"/>
                <wp:positionH relativeFrom="page">
                  <wp:posOffset>1140460</wp:posOffset>
                </wp:positionH>
                <wp:positionV relativeFrom="paragraph">
                  <wp:posOffset>12700</wp:posOffset>
                </wp:positionV>
                <wp:extent cx="612775" cy="164465"/>
                <wp:wrapSquare wrapText="right"/>
                <wp:docPr id="14" name="Shape 14"/>
                <a:graphic xmlns:a="http://schemas.openxmlformats.org/drawingml/2006/main">
                  <a:graphicData uri="http://schemas.microsoft.com/office/word/2010/wordprocessingShape">
                    <wps:wsp>
                      <wps:cNvSpPr txBox="1"/>
                      <wps:spPr>
                        <a:xfrm>
                          <a:ext cx="61277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wps:txbx>
                      <wps:bodyPr wrap="none" lIns="0" tIns="0" rIns="0" bIns="0">
                        <a:noAutoFit/>
                      </wps:bodyPr>
                    </wps:wsp>
                  </a:graphicData>
                </a:graphic>
              </wp:anchor>
            </w:drawing>
          </mc:Choice>
          <mc:Fallback>
            <w:pict>
              <v:shape id="_x0000_s1040" type="#_x0000_t202" style="position:absolute;margin-left:89.799999999999997pt;margin-top:1.pt;width:48.25pt;height:12.950000000000001pt;z-index:-12582936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xbxContent>
                </v:textbox>
                <w10:wrap type="square" side="right" anchorx="page"/>
              </v:shape>
            </w:pict>
          </mc:Fallback>
        </mc:AlternateContent>
      </w: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日</w:t>
      </w:r>
      <w:r>
        <w:br w:type="page"/>
      </w:r>
    </w:p>
    <w:p>
      <w:pPr>
        <w:pStyle w:val="Style13"/>
        <w:keepNext/>
        <w:keepLines/>
        <w:widowControl w:val="0"/>
        <w:shd w:val="clear" w:color="auto" w:fill="auto"/>
        <w:bidi w:val="0"/>
        <w:spacing w:before="0" w:after="100" w:line="240" w:lineRule="auto"/>
        <w:ind w:left="0" w:right="0" w:firstLine="0"/>
        <w:jc w:val="left"/>
      </w:pPr>
      <w:bookmarkStart w:id="727" w:name="bookmark727"/>
      <w:bookmarkStart w:id="728" w:name="bookmark728"/>
      <w:bookmarkStart w:id="729" w:name="bookmark729"/>
      <w:r>
        <w:rPr>
          <w:color w:val="000000"/>
          <w:spacing w:val="0"/>
          <w:w w:val="100"/>
          <w:position w:val="0"/>
        </w:rPr>
        <w:t>二、财务报表</w:t>
      </w:r>
      <w:bookmarkEnd w:id="727"/>
      <w:bookmarkEnd w:id="728"/>
      <w:bookmarkEnd w:id="729"/>
    </w:p>
    <w:p>
      <w:pPr>
        <w:pStyle w:val="Style13"/>
        <w:keepNext/>
        <w:keepLines/>
        <w:widowControl w:val="0"/>
        <w:shd w:val="clear" w:color="auto" w:fill="auto"/>
        <w:bidi w:val="0"/>
        <w:spacing w:before="0" w:after="100" w:line="240" w:lineRule="auto"/>
        <w:ind w:left="0" w:right="0" w:firstLine="0"/>
        <w:jc w:val="center"/>
      </w:pPr>
      <w:bookmarkStart w:id="727" w:name="bookmark727"/>
      <w:bookmarkStart w:id="728" w:name="bookmark728"/>
      <w:bookmarkStart w:id="730" w:name="bookmark730"/>
      <w:r>
        <w:rPr>
          <w:color w:val="000000"/>
          <w:spacing w:val="0"/>
          <w:w w:val="100"/>
          <w:position w:val="0"/>
        </w:rPr>
        <w:t>合并资产负债表</w:t>
      </w:r>
      <w:bookmarkEnd w:id="727"/>
      <w:bookmarkEnd w:id="728"/>
      <w:bookmarkEnd w:id="73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编制单位：曙光信息产业股份有限公司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5"/>
        <w:gridCol w:w="797"/>
        <w:gridCol w:w="2002"/>
        <w:gridCol w:w="206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6,463, 968, </w:t>
            </w:r>
            <w:r>
              <w:rPr>
                <w:color w:val="000000"/>
                <w:spacing w:val="0"/>
                <w:w w:val="100"/>
                <w:position w:val="0"/>
                <w:sz w:val="18"/>
                <w:szCs w:val="18"/>
              </w:rPr>
              <w:t xml:space="preserve">532.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179,049,242.89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93,962,381.08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2,235, </w:t>
            </w:r>
            <w:r>
              <w:rPr>
                <w:color w:val="000000"/>
                <w:spacing w:val="0"/>
                <w:w w:val="100"/>
                <w:position w:val="0"/>
                <w:sz w:val="18"/>
                <w:szCs w:val="18"/>
              </w:rPr>
              <w:t>923,752.82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2,096, 655, </w:t>
            </w:r>
            <w:r>
              <w:rPr>
                <w:color w:val="000000"/>
                <w:spacing w:val="0"/>
                <w:w w:val="100"/>
                <w:position w:val="0"/>
                <w:sz w:val="18"/>
                <w:szCs w:val="18"/>
              </w:rPr>
              <w:t>973.97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779,492,302.64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251,277,759.78</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46,660,906.86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199,639,323.23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5,997,013, </w:t>
            </w:r>
            <w:r>
              <w:rPr>
                <w:color w:val="000000"/>
                <w:spacing w:val="0"/>
                <w:w w:val="100"/>
                <w:position w:val="0"/>
                <w:sz w:val="18"/>
                <w:szCs w:val="18"/>
              </w:rPr>
              <w:t>941.83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2,780, 522, </w:t>
            </w:r>
            <w:r>
              <w:rPr>
                <w:color w:val="000000"/>
                <w:spacing w:val="0"/>
                <w:w w:val="100"/>
                <w:position w:val="0"/>
                <w:sz w:val="18"/>
                <w:szCs w:val="18"/>
              </w:rPr>
              <w:t xml:space="preserve">144.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54,974,250.78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6,751,694.53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787,591,062.29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633,449,118.19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16,554,308,165.53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14,286,379,044.62</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3,505,416,817.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3,044, 196, </w:t>
            </w:r>
            <w:r>
              <w:rPr>
                <w:color w:val="000000"/>
                <w:spacing w:val="0"/>
                <w:w w:val="100"/>
                <w:position w:val="0"/>
                <w:sz w:val="18"/>
                <w:szCs w:val="18"/>
              </w:rPr>
              <w:t xml:space="preserve">167.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1,440, 493, </w:t>
            </w:r>
            <w:r>
              <w:rPr>
                <w:color w:val="000000"/>
                <w:spacing w:val="0"/>
                <w:w w:val="100"/>
                <w:position w:val="0"/>
                <w:sz w:val="18"/>
                <w:szCs w:val="18"/>
              </w:rPr>
              <w:t>501.51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589,569,300.74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165,418,919.80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36,594,758.75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1,213, 705, </w:t>
            </w:r>
            <w:r>
              <w:rPr>
                <w:color w:val="000000"/>
                <w:spacing w:val="0"/>
                <w:w w:val="100"/>
                <w:position w:val="0"/>
                <w:sz w:val="18"/>
                <w:szCs w:val="18"/>
              </w:rPr>
              <w:t xml:space="preserve">354.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1,025, 380, </w:t>
            </w:r>
            <w:r>
              <w:rPr>
                <w:color w:val="000000"/>
                <w:spacing w:val="0"/>
                <w:w w:val="100"/>
                <w:position w:val="0"/>
                <w:sz w:val="18"/>
                <w:szCs w:val="18"/>
              </w:rPr>
              <w:t xml:space="preserve">582.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555,449,115.66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232,061,429.05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29,872,013.99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38,016,926.86</w:t>
            </w:r>
          </w:p>
        </w:tc>
      </w:tr>
    </w:tbl>
    <w:p>
      <w:pPr>
        <w:widowControl w:val="0"/>
        <w:spacing w:line="1" w:lineRule="exact"/>
      </w:pPr>
      <w:r>
        <w:br w:type="page"/>
      </w:r>
    </w:p>
    <w:tbl>
      <w:tblPr>
        <w:tblOverlap w:val="never"/>
        <w:jc w:val="center"/>
        <w:tblLayout w:type="fixed"/>
      </w:tblPr>
      <w:tblGrid>
        <w:gridCol w:w="3965"/>
        <w:gridCol w:w="797"/>
        <w:gridCol w:w="2002"/>
        <w:gridCol w:w="2064"/>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130,085,259.06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93,214,668.50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2,058, </w:t>
            </w:r>
            <w:r>
              <w:rPr>
                <w:color w:val="000000"/>
                <w:spacing w:val="0"/>
                <w:w w:val="100"/>
                <w:position w:val="0"/>
                <w:sz w:val="18"/>
                <w:szCs w:val="18"/>
              </w:rPr>
              <w:t xml:space="preserve">281,089.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667,942,724.37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9,567, 676, </w:t>
            </w:r>
            <w:r>
              <w:rPr>
                <w:color w:val="000000"/>
                <w:spacing w:val="0"/>
                <w:w w:val="100"/>
                <w:position w:val="0"/>
                <w:sz w:val="18"/>
                <w:szCs w:val="18"/>
              </w:rPr>
              <w:t xml:space="preserve">597.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6,677, 600, </w:t>
            </w:r>
            <w:r>
              <w:rPr>
                <w:color w:val="000000"/>
                <w:spacing w:val="0"/>
                <w:w w:val="100"/>
                <w:position w:val="0"/>
                <w:sz w:val="18"/>
                <w:szCs w:val="18"/>
              </w:rPr>
              <w:t xml:space="preserve">092. </w:t>
            </w:r>
            <w:r>
              <w:rPr>
                <w:color w:val="000000"/>
                <w:spacing w:val="0"/>
                <w:w w:val="100"/>
                <w:position w:val="0"/>
                <w:sz w:val="18"/>
                <w:szCs w:val="18"/>
              </w:rPr>
              <w:t>44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26,121,984,762.65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20,963,979,137.06</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7,332, </w:t>
            </w:r>
            <w:r>
              <w:rPr>
                <w:color w:val="000000"/>
                <w:spacing w:val="0"/>
                <w:w w:val="100"/>
                <w:position w:val="0"/>
                <w:sz w:val="18"/>
                <w:szCs w:val="18"/>
              </w:rPr>
              <w:t xml:space="preserve">386.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2,549, 968, </w:t>
            </w:r>
            <w:r>
              <w:rPr>
                <w:color w:val="000000"/>
                <w:spacing w:val="0"/>
                <w:w w:val="100"/>
                <w:position w:val="0"/>
                <w:sz w:val="18"/>
                <w:szCs w:val="18"/>
              </w:rPr>
              <w:t xml:space="preserve">624.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8,227, </w:t>
            </w:r>
            <w:r>
              <w:rPr>
                <w:color w:val="000000"/>
                <w:spacing w:val="0"/>
                <w:w w:val="100"/>
                <w:position w:val="0"/>
                <w:sz w:val="18"/>
                <w:szCs w:val="18"/>
              </w:rPr>
              <w:t xml:space="preserve">445.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28,442,684.28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1,852, 702, </w:t>
            </w:r>
            <w:r>
              <w:rPr>
                <w:color w:val="000000"/>
                <w:spacing w:val="0"/>
                <w:w w:val="100"/>
                <w:position w:val="0"/>
                <w:sz w:val="18"/>
                <w:szCs w:val="18"/>
              </w:rPr>
              <w:t xml:space="preserve">620.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1,335, 303, </w:t>
            </w:r>
            <w:r>
              <w:rPr>
                <w:color w:val="000000"/>
                <w:spacing w:val="0"/>
                <w:w w:val="100"/>
                <w:position w:val="0"/>
                <w:sz w:val="18"/>
                <w:szCs w:val="18"/>
              </w:rPr>
              <w:t xml:space="preserve">597.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197,769,654.81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148,574,557.96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124,613,411.99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108,793,145.65</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199,357,966.47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28,576,033.58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563,241,585.77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70,380,466.66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79,625,991.08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170,733,629.22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5,582, 839, </w:t>
            </w:r>
            <w:r>
              <w:rPr>
                <w:color w:val="000000"/>
                <w:spacing w:val="0"/>
                <w:w w:val="100"/>
                <w:position w:val="0"/>
                <w:sz w:val="18"/>
                <w:szCs w:val="18"/>
              </w:rPr>
              <w:t xml:space="preserve">686.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3,685, 129, </w:t>
            </w:r>
            <w:r>
              <w:rPr>
                <w:color w:val="000000"/>
                <w:spacing w:val="0"/>
                <w:w w:val="100"/>
                <w:position w:val="0"/>
                <w:sz w:val="18"/>
                <w:szCs w:val="18"/>
              </w:rPr>
              <w:t xml:space="preserve">599. </w:t>
            </w:r>
            <w:r>
              <w:rPr>
                <w:color w:val="000000"/>
                <w:spacing w:val="0"/>
                <w:w w:val="100"/>
                <w:position w:val="0"/>
                <w:sz w:val="18"/>
                <w:szCs w:val="18"/>
              </w:rPr>
              <w:t>66</w:t>
            </w:r>
          </w:p>
        </w:tc>
      </w:tr>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694,532,380.87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500,000,000.00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19,356,506.46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3,439, 928, </w:t>
            </w:r>
            <w:r>
              <w:rPr>
                <w:color w:val="000000"/>
                <w:spacing w:val="0"/>
                <w:w w:val="100"/>
                <w:position w:val="0"/>
                <w:sz w:val="18"/>
                <w:szCs w:val="18"/>
              </w:rPr>
              <w:t xml:space="preserve">519.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54,603,719.78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53,128,380.07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1,952,233, </w:t>
            </w:r>
            <w:r>
              <w:rPr>
                <w:color w:val="000000"/>
                <w:spacing w:val="0"/>
                <w:w w:val="100"/>
                <w:position w:val="0"/>
                <w:sz w:val="18"/>
                <w:szCs w:val="18"/>
              </w:rPr>
              <w:t>127.36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2,095, 004, </w:t>
            </w:r>
            <w:r>
              <w:rPr>
                <w:color w:val="000000"/>
                <w:spacing w:val="0"/>
                <w:w w:val="100"/>
                <w:position w:val="0"/>
                <w:sz w:val="18"/>
                <w:szCs w:val="18"/>
              </w:rPr>
              <w:t xml:space="preserve">340. </w:t>
            </w:r>
            <w:r>
              <w:rPr>
                <w:color w:val="000000"/>
                <w:spacing w:val="0"/>
                <w:w w:val="100"/>
                <w:position w:val="0"/>
                <w:sz w:val="18"/>
                <w:szCs w:val="18"/>
              </w:rPr>
              <w:t>51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092.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1,296,912, </w:t>
            </w:r>
            <w:r>
              <w:rPr>
                <w:color w:val="000000"/>
                <w:spacing w:val="0"/>
                <w:w w:val="100"/>
                <w:position w:val="0"/>
                <w:sz w:val="18"/>
                <w:szCs w:val="18"/>
              </w:rPr>
              <w:t>895.65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811,721,400.56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7,462,717, </w:t>
            </w:r>
            <w:r>
              <w:rPr>
                <w:color w:val="000000"/>
                <w:spacing w:val="0"/>
                <w:w w:val="100"/>
                <w:position w:val="0"/>
                <w:sz w:val="18"/>
                <w:szCs w:val="18"/>
              </w:rPr>
              <w:t>241.99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5,324, </w:t>
            </w:r>
            <w:r>
              <w:rPr>
                <w:color w:val="000000"/>
                <w:spacing w:val="0"/>
                <w:w w:val="100"/>
                <w:position w:val="0"/>
                <w:sz w:val="18"/>
                <w:szCs w:val="18"/>
              </w:rPr>
              <w:t>005,276.61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13,045,556,928.39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9,009, </w:t>
            </w:r>
            <w:r>
              <w:rPr>
                <w:color w:val="000000"/>
                <w:spacing w:val="0"/>
                <w:w w:val="100"/>
                <w:position w:val="0"/>
                <w:sz w:val="18"/>
                <w:szCs w:val="18"/>
              </w:rPr>
              <w:t>134,876.27</w:t>
            </w:r>
          </w:p>
        </w:tc>
      </w:tr>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1,463, 168,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3965"/>
        <w:gridCol w:w="797"/>
        <w:gridCol w:w="2002"/>
        <w:gridCol w:w="2064"/>
      </w:tblGrid>
      <w:tr>
        <w:trPr>
          <w:trHeight w:val="29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27" w:h="4013" w:hSpace="5" w:vSpace="552" w:wrap="notBeside" w:vAnchor="text" w:hAnchor="text" w:x="2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7,978, 261, </w:t>
            </w:r>
            <w:r>
              <w:rPr>
                <w:color w:val="000000"/>
                <w:spacing w:val="0"/>
                <w:w w:val="100"/>
                <w:position w:val="0"/>
                <w:sz w:val="18"/>
                <w:szCs w:val="18"/>
              </w:rPr>
              <w:t xml:space="preserve">750.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7,722, </w:t>
            </w:r>
            <w:r>
              <w:rPr>
                <w:color w:val="000000"/>
                <w:spacing w:val="0"/>
                <w:w w:val="100"/>
                <w:position w:val="0"/>
                <w:sz w:val="18"/>
                <w:szCs w:val="18"/>
              </w:rPr>
              <w:t>501,739.27</w:t>
            </w: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180,504,400.00</w:t>
            </w:r>
          </w:p>
        </w:tc>
        <w:tc>
          <w:tcPr>
            <w:tcBorders>
              <w:top w:val="single" w:sz="4"/>
              <w:left w:val="single" w:sz="4"/>
              <w:right w:val="single" w:sz="4"/>
            </w:tcBorders>
            <w:shd w:val="clear" w:color="auto" w:fill="FFFFFF"/>
            <w:vAlign w:val="top"/>
          </w:tcPr>
          <w:p>
            <w:pPr>
              <w:framePr w:w="8827" w:h="4013" w:hSpace="5" w:vSpace="552" w:wrap="notBeside" w:vAnchor="text" w:hAnchor="text" w:x="2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5,516, </w:t>
            </w:r>
            <w:r>
              <w:rPr>
                <w:color w:val="000000"/>
                <w:spacing w:val="0"/>
                <w:w w:val="100"/>
                <w:position w:val="0"/>
                <w:sz w:val="18"/>
                <w:szCs w:val="18"/>
              </w:rPr>
              <w:t>307.09</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906. </w:t>
            </w:r>
            <w:r>
              <w:rPr>
                <w:color w:val="000000"/>
                <w:spacing w:val="0"/>
                <w:w w:val="100"/>
                <w:position w:val="0"/>
                <w:sz w:val="18"/>
                <w:szCs w:val="18"/>
              </w:rPr>
              <w:t>77</w:t>
            </w:r>
          </w:p>
        </w:tc>
      </w:tr>
      <w:tr>
        <w:trPr>
          <w:trHeight w:val="288" w:hRule="exact"/>
        </w:trPr>
        <w:tc>
          <w:tcPr>
            <w:tcBorders>
              <w:top w:val="single" w:sz="4"/>
              <w:left w:val="single" w:sz="4"/>
            </w:tcBorders>
            <w:shd w:val="clear" w:color="auto" w:fill="FFFFFF"/>
            <w:vAlign w:val="top"/>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27" w:h="4013" w:hSpace="5" w:vSpace="552" w:wrap="notBeside" w:vAnchor="text" w:hAnchor="text" w:x="2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259,413,786.42</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182,347,525.38</w:t>
            </w:r>
          </w:p>
        </w:tc>
      </w:tr>
      <w:tr>
        <w:trPr>
          <w:trHeight w:val="288" w:hRule="exact"/>
        </w:trPr>
        <w:tc>
          <w:tcPr>
            <w:tcBorders>
              <w:top w:val="single" w:sz="4"/>
              <w:left w:val="single" w:sz="4"/>
            </w:tcBorders>
            <w:shd w:val="clear" w:color="auto" w:fill="FFFFFF"/>
            <w:vAlign w:val="top"/>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right w:val="single" w:sz="4"/>
            </w:tcBorders>
            <w:shd w:val="clear" w:color="auto" w:fill="FFFFFF"/>
            <w:vAlign w:val="top"/>
          </w:tcPr>
          <w:p>
            <w:pPr>
              <w:framePr w:w="8827" w:h="4013" w:hSpace="5" w:vSpace="552" w:wrap="notBeside" w:vAnchor="text" w:hAnchor="text" w:x="25"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3,143, 842, </w:t>
            </w:r>
            <w:r>
              <w:rPr>
                <w:color w:val="000000"/>
                <w:spacing w:val="0"/>
                <w:w w:val="100"/>
                <w:position w:val="0"/>
                <w:sz w:val="18"/>
                <w:szCs w:val="18"/>
              </w:rPr>
              <w:t xml:space="preserve">689.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r>
      <w:tr>
        <w:trPr>
          <w:trHeight w:val="562" w:hRule="exact"/>
        </w:trPr>
        <w:tc>
          <w:tcPr>
            <w:tcBorders>
              <w:top w:val="single" w:sz="4"/>
              <w:left w:val="single" w:sz="4"/>
            </w:tcBorders>
            <w:shd w:val="clear" w:color="auto" w:fill="FFFFFF"/>
            <w:vAlign w:val="top"/>
          </w:tcPr>
          <w:p>
            <w:pPr>
              <w:pStyle w:val="Style19"/>
              <w:keepNext w:val="0"/>
              <w:keepLines w:val="0"/>
              <w:framePr w:w="8827" w:h="4013" w:hSpace="5" w:vSpace="552" w:wrap="notBeside" w:vAnchor="text" w:hAnchor="text" w:x="25" w:y="1"/>
              <w:widowControl w:val="0"/>
              <w:shd w:val="clear" w:color="auto" w:fill="auto"/>
              <w:bidi w:val="0"/>
              <w:spacing w:before="0" w:after="0" w:line="269" w:lineRule="exact"/>
              <w:ind w:left="0" w:right="0" w:firstLine="320"/>
              <w:jc w:val="left"/>
            </w:pPr>
            <w:r>
              <w:rPr>
                <w:color w:val="000000"/>
                <w:spacing w:val="0"/>
                <w:w w:val="100"/>
                <w:position w:val="0"/>
              </w:rPr>
              <w:t>归属于母公司所有者权益（或股东权 益）合计</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center"/>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12,669,699,108.07</w:t>
            </w:r>
          </w:p>
        </w:tc>
        <w:tc>
          <w:tcPr>
            <w:tcBorders>
              <w:top w:val="single" w:sz="4"/>
              <w:left w:val="single" w:sz="4"/>
              <w:right w:val="single" w:sz="4"/>
            </w:tcBorders>
            <w:shd w:val="clear" w:color="auto" w:fill="FFFFFF"/>
            <w:vAlign w:val="center"/>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11,628,787,040.56</w:t>
            </w: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406,728,726.19</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326,057,220.23</w:t>
            </w:r>
          </w:p>
        </w:tc>
      </w:tr>
      <w:tr>
        <w:trPr>
          <w:trHeight w:val="288" w:hRule="exact"/>
        </w:trPr>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13,076,427,834.26</w:t>
            </w:r>
          </w:p>
        </w:tc>
        <w:tc>
          <w:tcPr>
            <w:tcBorders>
              <w:top w:val="single" w:sz="4"/>
              <w:left w:val="single" w:sz="4"/>
              <w:right w:val="single" w:sz="4"/>
            </w:tcBorders>
            <w:shd w:val="clear" w:color="auto" w:fill="FFFFFF"/>
            <w:vAlign w:val="bottom"/>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11,954,844,260.79</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framePr w:w="8827" w:h="4013" w:hSpace="5" w:vSpace="552" w:wrap="notBeside" w:vAnchor="text" w:hAnchor="text" w:x="25" w:y="1"/>
              <w:widowControl w:val="0"/>
              <w:shd w:val="clear" w:color="auto" w:fill="auto"/>
              <w:bidi w:val="0"/>
              <w:spacing w:before="0" w:after="0" w:line="25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framePr w:w="8827" w:h="4013" w:hSpace="5" w:vSpace="552" w:wrap="notBeside" w:vAnchor="text" w:hAnchor="text" w:x="25" w:y="1"/>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26,121,984,762.65</w:t>
            </w:r>
          </w:p>
        </w:tc>
        <w:tc>
          <w:tcPr>
            <w:tcBorders>
              <w:top w:val="single" w:sz="4"/>
              <w:left w:val="single" w:sz="4"/>
              <w:bottom w:val="single" w:sz="4"/>
              <w:right w:val="single" w:sz="4"/>
            </w:tcBorders>
            <w:shd w:val="clear" w:color="auto" w:fill="FFFFFF"/>
            <w:vAlign w:val="center"/>
          </w:tcPr>
          <w:p>
            <w:pPr>
              <w:pStyle w:val="Style19"/>
              <w:keepNext w:val="0"/>
              <w:keepLines w:val="0"/>
              <w:framePr w:w="8827" w:h="4013" w:hSpace="5" w:vSpace="552" w:wrap="notBeside" w:vAnchor="text" w:hAnchor="text" w:x="25" w:y="1"/>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20,963,979,137.06</w:t>
            </w:r>
          </w:p>
        </w:tc>
      </w:tr>
    </w:tbl>
    <w:p>
      <w:pPr>
        <w:pStyle w:val="Style22"/>
        <w:keepNext w:val="0"/>
        <w:keepLines w:val="0"/>
        <w:framePr w:w="1709" w:h="269" w:hSpace="19" w:wrap="notBeside" w:vAnchor="text" w:hAnchor="text" w:x="20" w:y="4297"/>
        <w:widowControl w:val="0"/>
        <w:shd w:val="clear" w:color="auto" w:fill="auto"/>
        <w:bidi w:val="0"/>
        <w:spacing w:before="0" w:after="0" w:line="240" w:lineRule="auto"/>
        <w:ind w:left="0" w:right="0" w:firstLine="0"/>
        <w:jc w:val="left"/>
      </w:pPr>
      <w:r>
        <w:rPr>
          <w:color w:val="000000"/>
          <w:spacing w:val="0"/>
          <w:w w:val="100"/>
          <w:position w:val="0"/>
        </w:rPr>
        <w:t>公司负责人：历军</w:t>
      </w:r>
    </w:p>
    <w:p>
      <w:pPr>
        <w:pStyle w:val="Style22"/>
        <w:keepNext w:val="0"/>
        <w:keepLines w:val="0"/>
        <w:framePr w:w="2765" w:h="269" w:hSpace="19" w:wrap="notBeside" w:vAnchor="text" w:hAnchor="text" w:x="2747" w:y="4297"/>
        <w:widowControl w:val="0"/>
        <w:shd w:val="clear" w:color="auto" w:fill="auto"/>
        <w:bidi w:val="0"/>
        <w:spacing w:before="0" w:after="0" w:line="240" w:lineRule="auto"/>
        <w:ind w:left="0" w:right="0" w:firstLine="0"/>
        <w:jc w:val="center"/>
      </w:pPr>
      <w:r>
        <w:rPr>
          <w:color w:val="000000"/>
          <w:spacing w:val="0"/>
          <w:w w:val="100"/>
          <w:position w:val="0"/>
        </w:rPr>
        <w:t>主管会计工作负责人：翁启南</w:t>
      </w:r>
    </w:p>
    <w:p>
      <w:pPr>
        <w:pStyle w:val="Style22"/>
        <w:keepNext w:val="0"/>
        <w:keepLines w:val="0"/>
        <w:framePr w:w="2352" w:h="269" w:hSpace="19" w:wrap="notBeside" w:vAnchor="text" w:hAnchor="text" w:x="6203" w:y="4297"/>
        <w:widowControl w:val="0"/>
        <w:shd w:val="clear" w:color="auto" w:fill="auto"/>
        <w:bidi w:val="0"/>
        <w:spacing w:before="0" w:after="0" w:line="240" w:lineRule="auto"/>
        <w:ind w:left="0" w:right="0" w:firstLine="0"/>
        <w:jc w:val="center"/>
      </w:pPr>
      <w:r>
        <w:rPr>
          <w:color w:val="000000"/>
          <w:spacing w:val="0"/>
          <w:w w:val="100"/>
          <w:position w:val="0"/>
        </w:rPr>
        <w:t>会计机构负责人：白俊霞</w:t>
      </w:r>
    </w:p>
    <w:p>
      <w:pPr>
        <w:widowControl w:val="0"/>
        <w:spacing w:line="1" w:lineRule="exact"/>
      </w:pPr>
    </w:p>
    <w:p>
      <w:pPr>
        <w:pStyle w:val="Style13"/>
        <w:keepNext/>
        <w:keepLines/>
        <w:widowControl w:val="0"/>
        <w:shd w:val="clear" w:color="auto" w:fill="auto"/>
        <w:bidi w:val="0"/>
        <w:spacing w:before="0" w:after="100" w:line="240" w:lineRule="auto"/>
        <w:ind w:left="0" w:right="0" w:firstLine="0"/>
        <w:jc w:val="center"/>
      </w:pPr>
      <w:bookmarkStart w:id="731" w:name="bookmark731"/>
      <w:bookmarkStart w:id="732" w:name="bookmark732"/>
      <w:bookmarkStart w:id="733" w:name="bookmark733"/>
      <w:r>
        <w:rPr>
          <w:color w:val="000000"/>
          <w:spacing w:val="0"/>
          <w:w w:val="100"/>
          <w:position w:val="0"/>
        </w:rPr>
        <w:t>母公司资产负债表</w:t>
      </w:r>
      <w:bookmarkEnd w:id="731"/>
      <w:bookmarkEnd w:id="732"/>
      <w:bookmarkEnd w:id="73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编制单位:曙光信息产业股份有限公司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6"/>
        <w:gridCol w:w="955"/>
        <w:gridCol w:w="2035"/>
        <w:gridCol w:w="2011"/>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2021年12月31日</w:t>
            </w:r>
          </w:p>
        </w:tc>
        <w:tc>
          <w:tcPr>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1,899, 893, </w:t>
            </w:r>
            <w:r>
              <w:rPr>
                <w:color w:val="000000"/>
                <w:spacing w:val="0"/>
                <w:w w:val="100"/>
                <w:position w:val="0"/>
                <w:sz w:val="18"/>
                <w:szCs w:val="18"/>
              </w:rPr>
              <w:t xml:space="preserve">968.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3,043, 406, </w:t>
            </w:r>
            <w:r>
              <w:rPr>
                <w:color w:val="000000"/>
                <w:spacing w:val="0"/>
                <w:w w:val="100"/>
                <w:position w:val="0"/>
                <w:sz w:val="18"/>
                <w:szCs w:val="18"/>
              </w:rPr>
              <w:t xml:space="preserve">282.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168,218,642.76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33,028,098.87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775,270,046.86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1,398, </w:t>
            </w:r>
            <w:r>
              <w:rPr>
                <w:color w:val="000000"/>
                <w:spacing w:val="0"/>
                <w:w w:val="100"/>
                <w:position w:val="0"/>
                <w:sz w:val="18"/>
                <w:szCs w:val="18"/>
              </w:rPr>
              <w:t>479,412.66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742,395,149.30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144,264,502.57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120,431,970.09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106,052,834.27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12,255,824.87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4,667,537,057.51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2,098, 144, </w:t>
            </w:r>
            <w:r>
              <w:rPr>
                <w:color w:val="000000"/>
                <w:spacing w:val="0"/>
                <w:w w:val="100"/>
                <w:position w:val="0"/>
                <w:sz w:val="18"/>
                <w:szCs w:val="18"/>
              </w:rPr>
              <w:t xml:space="preserve">386.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392,513,286.25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189,734,782.19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8,766,260,121.32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7,013,110, </w:t>
            </w:r>
            <w:r>
              <w:rPr>
                <w:color w:val="000000"/>
                <w:spacing w:val="0"/>
                <w:w w:val="100"/>
                <w:position w:val="0"/>
                <w:sz w:val="18"/>
                <w:szCs w:val="18"/>
              </w:rPr>
              <w:t xml:space="preserve">299. </w:t>
            </w:r>
            <w:r>
              <w:rPr>
                <w:color w:val="000000"/>
                <w:spacing w:val="0"/>
                <w:w w:val="100"/>
                <w:position w:val="0"/>
                <w:sz w:val="18"/>
                <w:szCs w:val="18"/>
              </w:rPr>
              <w:t>98</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6,909,949,297.60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5,874,851,645.80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3,932,900.00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400.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26"/>
        <w:gridCol w:w="955"/>
        <w:gridCol w:w="2035"/>
        <w:gridCol w:w="2011"/>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445,312,451.86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407,890,435.40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475,857,559.65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158,791,148.13</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735,429,789.91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713,174,511.53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555,449,115.66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58,816,426.14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4,088, </w:t>
            </w:r>
            <w:r>
              <w:rPr>
                <w:color w:val="000000"/>
                <w:spacing w:val="0"/>
                <w:w w:val="100"/>
                <w:position w:val="0"/>
                <w:sz w:val="18"/>
                <w:szCs w:val="18"/>
              </w:rPr>
              <w:t xml:space="preserve">050.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5,334, </w:t>
            </w:r>
            <w:r>
              <w:rPr>
                <w:color w:val="000000"/>
                <w:spacing w:val="0"/>
                <w:w w:val="100"/>
                <w:position w:val="0"/>
                <w:sz w:val="18"/>
                <w:szCs w:val="18"/>
              </w:rPr>
              <w:t xml:space="preserve">433. </w:t>
            </w:r>
            <w:r>
              <w:rPr>
                <w:color w:val="000000"/>
                <w:spacing w:val="0"/>
                <w:w w:val="100"/>
                <w:position w:val="0"/>
                <w:sz w:val="18"/>
                <w:szCs w:val="18"/>
              </w:rPr>
              <w:t>17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37,036,988.60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16,673,033.39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954,350,405.24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265,869,678.43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10,121,406,558.82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7,504,170,711.99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18,887,666,680.14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14,517,281,011.97</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7,332,386.06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1,763,710,872.06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1,373, 897, </w:t>
            </w:r>
            <w:r>
              <w:rPr>
                <w:color w:val="000000"/>
                <w:spacing w:val="0"/>
                <w:w w:val="100"/>
                <w:position w:val="0"/>
                <w:sz w:val="18"/>
                <w:szCs w:val="18"/>
              </w:rPr>
              <w:t>677.56</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1,260,025,208.16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572,654,536.01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47,784,434.47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40,133,557.98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31,687,150.35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3,399,279.51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234,563,951.80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8,980, </w:t>
            </w:r>
            <w:r>
              <w:rPr>
                <w:color w:val="000000"/>
                <w:spacing w:val="0"/>
                <w:w w:val="100"/>
                <w:position w:val="0"/>
                <w:sz w:val="18"/>
                <w:szCs w:val="18"/>
              </w:rPr>
              <w:t xml:space="preserve">232.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549,491,661.08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70,380,466.66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102,856,894.21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74,445,089.67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3,997,452,558.19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2,143, 890, </w:t>
            </w:r>
            <w:r>
              <w:rPr>
                <w:color w:val="000000"/>
                <w:spacing w:val="0"/>
                <w:w w:val="100"/>
                <w:position w:val="0"/>
                <w:sz w:val="18"/>
                <w:szCs w:val="18"/>
              </w:rPr>
              <w:t xml:space="preserve">839. </w:t>
            </w:r>
            <w:r>
              <w:rPr>
                <w:color w:val="000000"/>
                <w:spacing w:val="0"/>
                <w:w w:val="100"/>
                <w:position w:val="0"/>
                <w:sz w:val="18"/>
                <w:szCs w:val="18"/>
              </w:rPr>
              <w:t>78</w:t>
            </w:r>
          </w:p>
        </w:tc>
      </w:tr>
      <w:tr>
        <w:trPr>
          <w:trHeight w:val="28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694,532,380.87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2,477,955,300.00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1,256, 343, </w:t>
            </w:r>
            <w:r>
              <w:rPr>
                <w:color w:val="000000"/>
                <w:spacing w:val="0"/>
                <w:w w:val="100"/>
                <w:position w:val="0"/>
                <w:sz w:val="18"/>
                <w:szCs w:val="18"/>
              </w:rPr>
              <w:t xml:space="preserve">800.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52,756,275.29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51,389,059.46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104,580,718.95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90,618,838.63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4,291,821.79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547.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398,178,976.96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295,687.51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3,732,295,473.86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1,903, 374, </w:t>
            </w:r>
            <w:r>
              <w:rPr>
                <w:color w:val="000000"/>
                <w:spacing w:val="0"/>
                <w:w w:val="100"/>
                <w:position w:val="0"/>
                <w:sz w:val="18"/>
                <w:szCs w:val="18"/>
              </w:rPr>
              <w:t xml:space="preserve">932.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7,729,748,032.05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4,047, 265, </w:t>
            </w:r>
            <w:r>
              <w:rPr>
                <w:color w:val="000000"/>
                <w:spacing w:val="0"/>
                <w:w w:val="100"/>
                <w:position w:val="0"/>
                <w:sz w:val="18"/>
                <w:szCs w:val="18"/>
              </w:rPr>
              <w:t xml:space="preserve">772. </w:t>
            </w:r>
            <w:r>
              <w:rPr>
                <w:color w:val="000000"/>
                <w:spacing w:val="0"/>
                <w:w w:val="100"/>
                <w:position w:val="0"/>
                <w:sz w:val="18"/>
                <w:szCs w:val="18"/>
              </w:rPr>
              <w:t>54</w:t>
            </w:r>
          </w:p>
        </w:tc>
      </w:tr>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1,463,168,974.00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26"/>
        <w:gridCol w:w="955"/>
        <w:gridCol w:w="2035"/>
        <w:gridCol w:w="2011"/>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8,051,060, </w:t>
            </w:r>
            <w:r>
              <w:rPr>
                <w:color w:val="000000"/>
                <w:spacing w:val="0"/>
                <w:w w:val="100"/>
                <w:position w:val="0"/>
                <w:sz w:val="18"/>
                <w:szCs w:val="18"/>
              </w:rPr>
              <w:t xml:space="preserve">934. </w:t>
            </w:r>
            <w:r>
              <w:rPr>
                <w:color w:val="000000"/>
                <w:spacing w:val="0"/>
                <w:w w:val="100"/>
                <w:position w:val="0"/>
                <w:sz w:val="18"/>
                <w:szCs w:val="18"/>
              </w:rPr>
              <w:t>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7,767, </w:t>
            </w:r>
            <w:r>
              <w:rPr>
                <w:color w:val="000000"/>
                <w:spacing w:val="0"/>
                <w:w w:val="100"/>
                <w:position w:val="0"/>
                <w:sz w:val="18"/>
                <w:szCs w:val="18"/>
              </w:rPr>
              <w:t>826,312.67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180,504,400.00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1,893, </w:t>
            </w:r>
            <w:r>
              <w:rPr>
                <w:color w:val="000000"/>
                <w:spacing w:val="0"/>
                <w:w w:val="100"/>
                <w:position w:val="0"/>
                <w:sz w:val="18"/>
                <w:szCs w:val="18"/>
              </w:rPr>
              <w:t xml:space="preserve">476.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699. </w:t>
            </w:r>
            <w:r>
              <w:rPr>
                <w:color w:val="000000"/>
                <w:spacing w:val="0"/>
                <w:w w:val="100"/>
                <w:position w:val="0"/>
                <w:sz w:val="18"/>
                <w:szCs w:val="18"/>
              </w:rPr>
              <w:t>99</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259,874,472.03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182,347,525.38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1,562,425,190.90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1,067, 784, </w:t>
            </w:r>
            <w:r>
              <w:rPr>
                <w:color w:val="000000"/>
                <w:spacing w:val="0"/>
                <w:w w:val="100"/>
                <w:position w:val="0"/>
                <w:sz w:val="18"/>
                <w:szCs w:val="18"/>
              </w:rPr>
              <w:t xml:space="preserve">727.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11,157,918,648.09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10,470,015,239.43</w:t>
            </w: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18,887,666,680.14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14,517,281,011.97</w:t>
            </w:r>
          </w:p>
        </w:tc>
      </w:tr>
    </w:tbl>
    <w:p>
      <w:pPr>
        <w:pStyle w:val="Style22"/>
        <w:keepNext w:val="0"/>
        <w:keepLines w:val="0"/>
        <w:widowControl w:val="0"/>
        <w:shd w:val="clear" w:color="auto" w:fill="auto"/>
        <w:tabs>
          <w:tab w:pos="2405" w:val="left"/>
          <w:tab w:pos="5866" w:val="left"/>
        </w:tabs>
        <w:bidi w:val="0"/>
        <w:spacing w:before="0" w:after="0" w:line="240" w:lineRule="auto"/>
        <w:ind w:left="0" w:right="0" w:firstLine="0"/>
        <w:jc w:val="center"/>
      </w:pPr>
      <w:r>
        <w:rPr>
          <w:color w:val="000000"/>
          <w:spacing w:val="0"/>
          <w:w w:val="100"/>
          <w:position w:val="0"/>
        </w:rPr>
        <w:t>公司负责人：历军</w:t>
        <w:tab/>
        <w:t>主管会计工作负责人：翁启南</w:t>
        <w:tab/>
        <w:t>会计机构负责人：白俊霞</w:t>
      </w:r>
    </w:p>
    <w:p>
      <w:pPr>
        <w:widowControl w:val="0"/>
        <w:spacing w:after="619" w:line="1" w:lineRule="exact"/>
      </w:pPr>
    </w:p>
    <w:p>
      <w:pPr>
        <w:pStyle w:val="Style13"/>
        <w:keepNext/>
        <w:keepLines/>
        <w:widowControl w:val="0"/>
        <w:shd w:val="clear" w:color="auto" w:fill="auto"/>
        <w:bidi w:val="0"/>
        <w:spacing w:before="0" w:after="80" w:line="240" w:lineRule="auto"/>
        <w:ind w:left="0" w:right="0" w:firstLine="0"/>
        <w:jc w:val="center"/>
      </w:pPr>
      <w:bookmarkStart w:id="734" w:name="bookmark734"/>
      <w:bookmarkStart w:id="735" w:name="bookmark735"/>
      <w:bookmarkStart w:id="736" w:name="bookmark736"/>
      <w:r>
        <w:rPr>
          <w:color w:val="000000"/>
          <w:spacing w:val="0"/>
          <w:w w:val="100"/>
          <w:position w:val="0"/>
        </w:rPr>
        <w:t>合并利润表</w:t>
      </w:r>
      <w:bookmarkEnd w:id="734"/>
      <w:bookmarkEnd w:id="735"/>
      <w:bookmarkEnd w:id="736"/>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19"/>
        <w:gridCol w:w="610"/>
        <w:gridCol w:w="2002"/>
        <w:gridCol w:w="200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2021年度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11,200,362,248.89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10,161,133,761.67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11,200,362,248.89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10,161,133,761.67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10,143,256,389.60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9,331,033, </w:t>
            </w:r>
            <w:r>
              <w:rPr>
                <w:color w:val="000000"/>
                <w:spacing w:val="0"/>
                <w:w w:val="100"/>
                <w:position w:val="0"/>
                <w:sz w:val="18"/>
                <w:szCs w:val="18"/>
              </w:rPr>
              <w:t xml:space="preserve">798.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8,540, 995, </w:t>
            </w:r>
            <w:r>
              <w:rPr>
                <w:color w:val="000000"/>
                <w:spacing w:val="0"/>
                <w:w w:val="100"/>
                <w:position w:val="0"/>
                <w:sz w:val="18"/>
                <w:szCs w:val="18"/>
              </w:rPr>
              <w:t>401.36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7,921,780, </w:t>
            </w:r>
            <w:r>
              <w:rPr>
                <w:color w:val="000000"/>
                <w:spacing w:val="0"/>
                <w:w w:val="100"/>
                <w:position w:val="0"/>
                <w:sz w:val="18"/>
                <w:szCs w:val="18"/>
              </w:rPr>
              <w:t xml:space="preserve">043. </w:t>
            </w:r>
            <w:r>
              <w:rPr>
                <w:color w:val="000000"/>
                <w:spacing w:val="0"/>
                <w:w w:val="100"/>
                <w:position w:val="0"/>
                <w:sz w:val="18"/>
                <w:szCs w:val="18"/>
              </w:rPr>
              <w:t>93</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40,949,967.62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35,798,127.98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499,218,546.29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399,714,436.52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241,188,765.92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222,666,568.46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962,072,219.13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734,980,839.46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-141,168,510.72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16,093,782.61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25,447,007.26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54,790,843.82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174,719,696.96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50,285,163.32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397,314,728.15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305,678,547.17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166,060,233.92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-39,524,207.29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161,923,234.34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-48,732,067.75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-1,010,282.63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19"/>
        <w:gridCol w:w="610"/>
        <w:gridCol w:w="2002"/>
        <w:gridCol w:w="200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49,716.67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-35,160,621.93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-9,164,569.27</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-165,637,513.42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-49,399,752.52</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both"/>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88,536.95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2,836, </w:t>
            </w:r>
            <w:r>
              <w:rPr>
                <w:color w:val="000000"/>
                <w:spacing w:val="0"/>
                <w:w w:val="100"/>
                <w:position w:val="0"/>
                <w:sz w:val="18"/>
                <w:szCs w:val="18"/>
              </w:rPr>
              <w:t xml:space="preserve">976. </w:t>
            </w:r>
            <w:r>
              <w:rPr>
                <w:color w:val="000000"/>
                <w:spacing w:val="0"/>
                <w:w w:val="100"/>
                <w:position w:val="0"/>
                <w:sz w:val="18"/>
                <w:szCs w:val="18"/>
              </w:rPr>
              <w:t>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1,419, 820, </w:t>
            </w:r>
            <w:r>
              <w:rPr>
                <w:color w:val="000000"/>
                <w:spacing w:val="0"/>
                <w:w w:val="100"/>
                <w:position w:val="0"/>
                <w:sz w:val="18"/>
                <w:szCs w:val="18"/>
              </w:rPr>
              <w:t xml:space="preserve">939.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1,040, 526, </w:t>
            </w:r>
            <w:r>
              <w:rPr>
                <w:color w:val="000000"/>
                <w:spacing w:val="0"/>
                <w:w w:val="100"/>
                <w:position w:val="0"/>
                <w:sz w:val="18"/>
                <w:szCs w:val="18"/>
              </w:rPr>
              <w:t xml:space="preserve">957. </w:t>
            </w:r>
            <w:r>
              <w:rPr>
                <w:color w:val="000000"/>
                <w:spacing w:val="0"/>
                <w:w w:val="100"/>
                <w:position w:val="0"/>
                <w:sz w:val="18"/>
                <w:szCs w:val="18"/>
              </w:rPr>
              <w:t>31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20,090,038.44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17,260,703.01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4,588, </w:t>
            </w:r>
            <w:r>
              <w:rPr>
                <w:color w:val="000000"/>
                <w:spacing w:val="0"/>
                <w:w w:val="100"/>
                <w:position w:val="0"/>
                <w:sz w:val="18"/>
                <w:szCs w:val="18"/>
              </w:rPr>
              <w:t xml:space="preserve">865.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5,260, </w:t>
            </w:r>
            <w:r>
              <w:rPr>
                <w:color w:val="000000"/>
                <w:spacing w:val="0"/>
                <w:w w:val="100"/>
                <w:position w:val="0"/>
                <w:sz w:val="18"/>
                <w:szCs w:val="18"/>
              </w:rPr>
              <w:t>297.01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1,435, 322, </w:t>
            </w:r>
            <w:r>
              <w:rPr>
                <w:color w:val="000000"/>
                <w:spacing w:val="0"/>
                <w:w w:val="100"/>
                <w:position w:val="0"/>
                <w:sz w:val="18"/>
                <w:szCs w:val="18"/>
              </w:rPr>
              <w:t>112.52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1,052, 527, </w:t>
            </w:r>
            <w:r>
              <w:rPr>
                <w:color w:val="000000"/>
                <w:spacing w:val="0"/>
                <w:w w:val="100"/>
                <w:position w:val="0"/>
                <w:sz w:val="18"/>
                <w:szCs w:val="18"/>
              </w:rPr>
              <w:t xml:space="preserve">363.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171,285,655.93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165,057,337.05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1,264, 036, </w:t>
            </w:r>
            <w:r>
              <w:rPr>
                <w:color w:val="000000"/>
                <w:spacing w:val="0"/>
                <w:w w:val="100"/>
                <w:position w:val="0"/>
                <w:sz w:val="18"/>
                <w:szCs w:val="18"/>
              </w:rPr>
              <w:t xml:space="preserve">456.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887,470,026.26</w:t>
            </w:r>
          </w:p>
        </w:tc>
      </w:tr>
      <w:tr>
        <w:trPr>
          <w:trHeight w:val="27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1,264, 036, </w:t>
            </w:r>
            <w:r>
              <w:rPr>
                <w:color w:val="000000"/>
                <w:spacing w:val="0"/>
                <w:w w:val="100"/>
                <w:position w:val="0"/>
                <w:sz w:val="18"/>
                <w:szCs w:val="18"/>
              </w:rPr>
              <w:t xml:space="preserve">456.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887,470,026.26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.归属于母公司股东的净利润（净亏损 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1,157, 781, </w:t>
            </w:r>
            <w:r>
              <w:rPr>
                <w:color w:val="000000"/>
                <w:spacing w:val="0"/>
                <w:w w:val="100"/>
                <w:position w:val="0"/>
                <w:sz w:val="18"/>
                <w:szCs w:val="18"/>
              </w:rPr>
              <w:t xml:space="preserve">112.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822,381,760.28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106,255,344.45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65,088,265.98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-1,462,599.68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-15,050,394.71</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320"/>
              <w:jc w:val="both"/>
            </w:pPr>
            <w:r>
              <w:rPr>
                <w:color w:val="000000"/>
                <w:spacing w:val="0"/>
                <w:w w:val="100"/>
                <w:position w:val="0"/>
              </w:rPr>
              <w:t>（一）归属母公司所有者的其他综合收益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-1,462,599.68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-15,049,995.21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260.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-137,385.50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sz w:val="18"/>
                <w:szCs w:val="18"/>
              </w:rPr>
              <w:t>（2）</w:t>
            </w:r>
            <w:r>
              <w:rPr>
                <w:color w:val="000000"/>
                <w:spacing w:val="0"/>
                <w:w w:val="100"/>
                <w:position w:val="0"/>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260.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-137,385.50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-2,770,860.18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-14,912,609.71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-763,198.74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-256,268.65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320"/>
              <w:jc w:val="left"/>
            </w:pPr>
            <w:r>
              <w:rPr>
                <w:color w:val="000000"/>
                <w:spacing w:val="0"/>
                <w:w w:val="100"/>
                <w:position w:val="0"/>
                <w:sz w:val="18"/>
                <w:szCs w:val="18"/>
              </w:rPr>
              <w:t>（3）</w:t>
            </w:r>
            <w:r>
              <w:rPr>
                <w:color w:val="000000"/>
                <w:spacing w:val="0"/>
                <w:w w:val="100"/>
                <w:position w:val="0"/>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-2,007,661.44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-14,656,341.06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-399.50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1,262,573,856.91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872,419,631.55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1,156,318,512.46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807,331,765.07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106,255,344.45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65,087,866.48</w:t>
            </w:r>
          </w:p>
        </w:tc>
      </w:tr>
      <w:tr>
        <w:trPr>
          <w:trHeight w:val="293" w:hRule="exact"/>
        </w:trPr>
        <w:tc>
          <w:tcPr>
            <w:gridSpan w:val="4"/>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bl>
    <w:p>
      <w:pPr>
        <w:widowControl w:val="0"/>
        <w:spacing w:line="1" w:lineRule="exact"/>
      </w:pPr>
      <w:r>
        <w:br w:type="page"/>
      </w:r>
    </w:p>
    <w:tbl>
      <w:tblPr>
        <w:tblOverlap w:val="never"/>
        <w:jc w:val="center"/>
        <w:tblLayout w:type="fixed"/>
      </w:tblPr>
      <w:tblGrid>
        <w:gridCol w:w="4219"/>
        <w:gridCol w:w="610"/>
        <w:gridCol w:w="2002"/>
        <w:gridCol w:w="2006"/>
      </w:tblGrid>
      <w:tr>
        <w:trPr>
          <w:trHeight w:val="28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2405" w:val="left"/>
          <w:tab w:pos="5866" w:val="left"/>
        </w:tabs>
        <w:bidi w:val="0"/>
        <w:spacing w:before="0" w:after="360" w:line="274" w:lineRule="exact"/>
        <w:ind w:left="0" w:right="0" w:firstLine="0"/>
        <w:jc w:val="left"/>
      </w:pPr>
      <w:r>
        <w:rPr>
          <w:color w:val="000000"/>
          <w:spacing w:val="0"/>
          <w:w w:val="100"/>
          <w:position w:val="0"/>
        </w:rPr>
        <w:t>公司负责人：历军</w:t>
        <w:tab/>
        <w:t>主管会计工作负责人：翁启南</w:t>
        <w:tab/>
        <w:t>会计机构负责人：白俊霞</w:t>
      </w:r>
    </w:p>
    <w:p>
      <w:pPr>
        <w:pStyle w:val="Style13"/>
        <w:keepNext/>
        <w:keepLines/>
        <w:widowControl w:val="0"/>
        <w:shd w:val="clear" w:color="auto" w:fill="auto"/>
        <w:bidi w:val="0"/>
        <w:spacing w:before="0" w:after="80" w:line="240" w:lineRule="auto"/>
        <w:ind w:left="0" w:right="0" w:firstLine="0"/>
        <w:jc w:val="center"/>
      </w:pPr>
      <w:bookmarkStart w:id="737" w:name="bookmark737"/>
      <w:bookmarkStart w:id="738" w:name="bookmark738"/>
      <w:bookmarkStart w:id="739" w:name="bookmark739"/>
      <w:r>
        <w:rPr>
          <w:color w:val="000000"/>
          <w:spacing w:val="0"/>
          <w:w w:val="100"/>
          <w:position w:val="0"/>
        </w:rPr>
        <w:t>母公司利润表</w:t>
      </w:r>
      <w:bookmarkEnd w:id="737"/>
      <w:bookmarkEnd w:id="738"/>
      <w:bookmarkEnd w:id="73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73"/>
        <w:gridCol w:w="662"/>
        <w:gridCol w:w="1896"/>
        <w:gridCol w:w="19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9,048, 189, </w:t>
            </w:r>
            <w:r>
              <w:rPr>
                <w:color w:val="000000"/>
                <w:spacing w:val="0"/>
                <w:w w:val="100"/>
                <w:position w:val="0"/>
                <w:sz w:val="18"/>
                <w:szCs w:val="18"/>
              </w:rPr>
              <w:t xml:space="preserve">132.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8,032, 788, </w:t>
            </w:r>
            <w:r>
              <w:rPr>
                <w:color w:val="000000"/>
                <w:spacing w:val="0"/>
                <w:w w:val="100"/>
                <w:position w:val="0"/>
                <w:sz w:val="18"/>
                <w:szCs w:val="18"/>
              </w:rPr>
              <w:t xml:space="preserve">848.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8,002, 588, </w:t>
            </w:r>
            <w:r>
              <w:rPr>
                <w:color w:val="000000"/>
                <w:spacing w:val="0"/>
                <w:w w:val="100"/>
                <w:position w:val="0"/>
                <w:sz w:val="18"/>
                <w:szCs w:val="18"/>
              </w:rPr>
              <w:t xml:space="preserve">966. </w:t>
            </w:r>
            <w:r>
              <w:rPr>
                <w:color w:val="000000"/>
                <w:spacing w:val="0"/>
                <w:w w:val="100"/>
                <w:position w:val="0"/>
                <w:sz w:val="18"/>
                <w:szCs w:val="18"/>
              </w:rPr>
              <w:t>03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9,457, </w:t>
            </w:r>
            <w:r>
              <w:rPr>
                <w:color w:val="000000"/>
                <w:spacing w:val="0"/>
                <w:w w:val="100"/>
                <w:position w:val="0"/>
                <w:sz w:val="18"/>
                <w:szCs w:val="18"/>
              </w:rPr>
              <w:t xml:space="preserve">360.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7,054,153.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77,631,206.95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76,278,084.15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40,098,723.07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33,723,700.38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282,465,518.94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338,962,437.95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-36,233,009.95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46,738,644.07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24,316,285.86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63,912,287.11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66,791,031.29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30,843,034.51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13,709,860.49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34,534,692.78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342,726,495.97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289,016,390.47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148,136,016.98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-57,430,714.28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-1,010,282.63</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6,893, </w:t>
            </w:r>
            <w:r>
              <w:rPr>
                <w:color w:val="000000"/>
                <w:spacing w:val="0"/>
                <w:w w:val="100"/>
                <w:position w:val="0"/>
                <w:sz w:val="18"/>
                <w:szCs w:val="18"/>
              </w:rPr>
              <w:t xml:space="preserve">661.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14,767,557.27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-166,490,281.11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-20,817,207.73</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381,365.61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838,820,285.98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624,930,406.50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1,139,416. </w:t>
            </w:r>
            <w:r>
              <w:rPr>
                <w:color w:val="000000"/>
                <w:spacing w:val="0"/>
                <w:w w:val="100"/>
                <w:position w:val="0"/>
                <w:sz w:val="18"/>
                <w:szCs w:val="18"/>
              </w:rPr>
              <w:t>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765.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3,706,853.07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949,513.56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836,252,849.61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626,757,658.06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65,590,239.23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42,511,205.04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770,662,610.38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584,246,453.02</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（一）持续经营净利润（净亏损以“一”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770,662,610.38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584,246,453.02</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320"/>
              <w:jc w:val="left"/>
            </w:pPr>
            <w:r>
              <w:rPr>
                <w:color w:val="000000"/>
                <w:spacing w:val="0"/>
                <w:w w:val="100"/>
                <w:position w:val="0"/>
              </w:rPr>
              <w:t>（二）终止经营净利润（净亏损以“一”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565,776.26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-410,373.65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1,328,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-154,105.00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 xml:space="preserve">1,328, </w:t>
            </w:r>
            <w:r>
              <w:rPr>
                <w:color w:val="000000"/>
                <w:spacing w:val="0"/>
                <w:w w:val="100"/>
                <w:position w:val="0"/>
                <w:sz w:val="18"/>
                <w:szCs w:val="18"/>
              </w:rPr>
              <w:t xml:space="preserve">975.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-154,105.00</w:t>
            </w:r>
          </w:p>
        </w:tc>
      </w:tr>
    </w:tbl>
    <w:p>
      <w:pPr>
        <w:widowControl w:val="0"/>
        <w:spacing w:line="1" w:lineRule="exact"/>
      </w:pPr>
      <w:r>
        <w:br w:type="page"/>
      </w:r>
    </w:p>
    <w:tbl>
      <w:tblPr>
        <w:tblOverlap w:val="never"/>
        <w:jc w:val="center"/>
        <w:tblLayout w:type="fixed"/>
      </w:tblPr>
      <w:tblGrid>
        <w:gridCol w:w="4373"/>
        <w:gridCol w:w="662"/>
        <w:gridCol w:w="1896"/>
        <w:gridCol w:w="19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-763,198.74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-256,268.65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-763,198.74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-256,268.65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771,228,386.64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583,836,079.37</w:t>
            </w:r>
          </w:p>
        </w:tc>
      </w:tr>
      <w:tr>
        <w:trPr>
          <w:trHeight w:val="283"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tabs>
          <w:tab w:pos="2405" w:val="left"/>
          <w:tab w:pos="5866" w:val="left"/>
        </w:tabs>
        <w:bidi w:val="0"/>
        <w:spacing w:before="0" w:after="0" w:line="240" w:lineRule="auto"/>
        <w:ind w:left="0" w:right="0" w:firstLine="0"/>
        <w:jc w:val="center"/>
      </w:pPr>
      <w:r>
        <w:rPr>
          <w:color w:val="000000"/>
          <w:spacing w:val="0"/>
          <w:w w:val="100"/>
          <w:position w:val="0"/>
        </w:rPr>
        <w:t>公司负责人：历军</w:t>
        <w:tab/>
        <w:t>主管会计工作负责人：翁启南</w:t>
        <w:tab/>
        <w:t>会计机构负责人：白俊霞</w:t>
      </w:r>
    </w:p>
    <w:p>
      <w:pPr>
        <w:widowControl w:val="0"/>
        <w:spacing w:after="559" w:line="1" w:lineRule="exact"/>
      </w:pPr>
    </w:p>
    <w:p>
      <w:pPr>
        <w:pStyle w:val="Style13"/>
        <w:keepNext/>
        <w:keepLines/>
        <w:widowControl w:val="0"/>
        <w:shd w:val="clear" w:color="auto" w:fill="auto"/>
        <w:bidi w:val="0"/>
        <w:spacing w:before="0" w:after="0" w:line="240" w:lineRule="auto"/>
        <w:ind w:left="0" w:right="0" w:firstLine="0"/>
        <w:jc w:val="center"/>
      </w:pPr>
      <w:bookmarkStart w:id="740" w:name="bookmark740"/>
      <w:bookmarkStart w:id="741" w:name="bookmark741"/>
      <w:bookmarkStart w:id="742" w:name="bookmark742"/>
      <w:r>
        <w:rPr>
          <w:color w:val="000000"/>
          <w:spacing w:val="0"/>
          <w:w w:val="100"/>
          <w:position w:val="0"/>
        </w:rPr>
        <w:t>合并现金流量表</w:t>
      </w:r>
      <w:bookmarkEnd w:id="740"/>
      <w:bookmarkEnd w:id="741"/>
      <w:bookmarkEnd w:id="742"/>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5"/>
        <w:gridCol w:w="754"/>
        <w:gridCol w:w="2117"/>
        <w:gridCol w:w="212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12,955,099,429.57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11,700,785,284.37</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19,054,958.21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25,317,695.39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3,153, 740, </w:t>
            </w:r>
            <w:r>
              <w:rPr>
                <w:color w:val="000000"/>
                <w:spacing w:val="0"/>
                <w:w w:val="100"/>
                <w:position w:val="0"/>
                <w:sz w:val="18"/>
                <w:szCs w:val="18"/>
              </w:rPr>
              <w:t xml:space="preserve">572.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2,977, 426, </w:t>
            </w:r>
            <w:r>
              <w:rPr>
                <w:color w:val="000000"/>
                <w:spacing w:val="0"/>
                <w:w w:val="100"/>
                <w:position w:val="0"/>
                <w:sz w:val="18"/>
                <w:szCs w:val="18"/>
              </w:rPr>
              <w:t>431.90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16,127,894,960.37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14,703,529,411.66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12,713,992,939.10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8,670, 392, </w:t>
            </w:r>
            <w:r>
              <w:rPr>
                <w:color w:val="000000"/>
                <w:spacing w:val="0"/>
                <w:w w:val="100"/>
                <w:position w:val="0"/>
                <w:sz w:val="18"/>
                <w:szCs w:val="18"/>
              </w:rPr>
              <w:t xml:space="preserve">896.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942,241,314.27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809,057,884.57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361,441,865.13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359,359,919.10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2,605, </w:t>
            </w:r>
            <w:r>
              <w:rPr>
                <w:color w:val="000000"/>
                <w:spacing w:val="0"/>
                <w:w w:val="100"/>
                <w:position w:val="0"/>
                <w:sz w:val="18"/>
                <w:szCs w:val="18"/>
              </w:rPr>
              <w:t>507,412.65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2,549, 449, </w:t>
            </w:r>
            <w:r>
              <w:rPr>
                <w:color w:val="000000"/>
                <w:spacing w:val="0"/>
                <w:w w:val="100"/>
                <w:position w:val="0"/>
                <w:sz w:val="18"/>
                <w:szCs w:val="18"/>
              </w:rPr>
              <w:t xml:space="preserve">705.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16,623,183,531.15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12,388,260,406.29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-495,288,570.78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r>
    </w:tbl>
    <w:p>
      <w:pPr>
        <w:widowControl w:val="0"/>
        <w:spacing w:line="1" w:lineRule="exact"/>
      </w:pPr>
      <w:r>
        <w:br w:type="page"/>
      </w:r>
    </w:p>
    <w:tbl>
      <w:tblPr>
        <w:tblOverlap w:val="never"/>
        <w:jc w:val="center"/>
        <w:tblLayout w:type="fixed"/>
      </w:tblPr>
      <w:tblGrid>
        <w:gridCol w:w="3845"/>
        <w:gridCol w:w="754"/>
        <w:gridCol w:w="2117"/>
        <w:gridCol w:w="2122"/>
      </w:tblGrid>
      <w:tr>
        <w:trPr>
          <w:trHeight w:val="28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1,268, </w:t>
            </w:r>
            <w:r>
              <w:rPr>
                <w:color w:val="000000"/>
                <w:spacing w:val="0"/>
                <w:w w:val="100"/>
                <w:position w:val="0"/>
                <w:sz w:val="18"/>
                <w:szCs w:val="18"/>
              </w:rPr>
              <w:t xml:space="preserve">400.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15,908,595.22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16,226,042.63</w:t>
            </w: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3,981,867.35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210,066.25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2,438, </w:t>
            </w:r>
            <w:r>
              <w:rPr>
                <w:color w:val="000000"/>
                <w:spacing w:val="0"/>
                <w:w w:val="100"/>
                <w:position w:val="0"/>
                <w:sz w:val="18"/>
                <w:szCs w:val="18"/>
              </w:rPr>
              <w:t>051,097.68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1,616, </w:t>
            </w:r>
            <w:r>
              <w:rPr>
                <w:color w:val="000000"/>
                <w:spacing w:val="0"/>
                <w:w w:val="100"/>
                <w:position w:val="0"/>
                <w:sz w:val="18"/>
                <w:szCs w:val="18"/>
              </w:rPr>
              <w:t>635,517.92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2,461,741,560.25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1,634, 340, </w:t>
            </w:r>
            <w:r>
              <w:rPr>
                <w:color w:val="000000"/>
                <w:spacing w:val="0"/>
                <w:w w:val="100"/>
                <w:position w:val="0"/>
                <w:sz w:val="18"/>
                <w:szCs w:val="18"/>
              </w:rPr>
              <w:t xml:space="preserve">026. </w:t>
            </w:r>
            <w:r>
              <w:rPr>
                <w:color w:val="000000"/>
                <w:spacing w:val="0"/>
                <w:w w:val="100"/>
                <w:position w:val="0"/>
                <w:sz w:val="18"/>
                <w:szCs w:val="18"/>
              </w:rPr>
              <w:t>80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1,628, 192, </w:t>
            </w:r>
            <w:r>
              <w:rPr>
                <w:color w:val="000000"/>
                <w:spacing w:val="0"/>
                <w:w w:val="100"/>
                <w:position w:val="0"/>
                <w:sz w:val="18"/>
                <w:szCs w:val="18"/>
              </w:rPr>
              <w:t xml:space="preserve">595.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554,167,240.42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217,240,000.00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14,250,000.00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2,418, 053, </w:t>
            </w:r>
            <w:r>
              <w:rPr>
                <w:color w:val="000000"/>
                <w:spacing w:val="0"/>
                <w:w w:val="100"/>
                <w:position w:val="0"/>
                <w:sz w:val="18"/>
                <w:szCs w:val="18"/>
              </w:rPr>
              <w:t xml:space="preserve">974.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1,637, </w:t>
            </w:r>
            <w:r>
              <w:rPr>
                <w:color w:val="000000"/>
                <w:spacing w:val="0"/>
                <w:w w:val="100"/>
                <w:position w:val="0"/>
                <w:sz w:val="18"/>
                <w:szCs w:val="18"/>
              </w:rPr>
              <w:t>866,551.50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4,263, 486, </w:t>
            </w:r>
            <w:r>
              <w:rPr>
                <w:color w:val="000000"/>
                <w:spacing w:val="0"/>
                <w:w w:val="100"/>
                <w:position w:val="0"/>
                <w:sz w:val="18"/>
                <w:szCs w:val="18"/>
              </w:rPr>
              <w:t xml:space="preserve">570.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2,206, 283, </w:t>
            </w:r>
            <w:r>
              <w:rPr>
                <w:color w:val="000000"/>
                <w:spacing w:val="0"/>
                <w:w w:val="100"/>
                <w:position w:val="0"/>
                <w:sz w:val="18"/>
                <w:szCs w:val="18"/>
              </w:rPr>
              <w:t xml:space="preserve">791.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-1,801,745,009.75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-571,943,765.12</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180,504,400.00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4,797, 436, </w:t>
            </w:r>
            <w:r>
              <w:rPr>
                <w:color w:val="000000"/>
                <w:spacing w:val="0"/>
                <w:w w:val="100"/>
                <w:position w:val="0"/>
                <w:sz w:val="18"/>
                <w:szCs w:val="18"/>
              </w:rPr>
              <w:t xml:space="preserve">082. </w:t>
            </w:r>
            <w:r>
              <w:rPr>
                <w:color w:val="000000"/>
                <w:spacing w:val="0"/>
                <w:w w:val="100"/>
                <w:position w:val="0"/>
                <w:sz w:val="18"/>
                <w:szCs w:val="18"/>
              </w:rPr>
              <w:t>65</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46,056,100.00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943,232,380.87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1,217, 588,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264,542,464.58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1,388, 279, </w:t>
            </w:r>
            <w:r>
              <w:rPr>
                <w:color w:val="000000"/>
                <w:spacing w:val="0"/>
                <w:w w:val="100"/>
                <w:position w:val="0"/>
                <w:sz w:val="18"/>
                <w:szCs w:val="18"/>
              </w:rPr>
              <w:t xml:space="preserve">245.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6,215, 024, </w:t>
            </w:r>
            <w:r>
              <w:rPr>
                <w:color w:val="000000"/>
                <w:spacing w:val="0"/>
                <w:w w:val="100"/>
                <w:position w:val="0"/>
                <w:sz w:val="18"/>
                <w:szCs w:val="18"/>
              </w:rPr>
              <w:t xml:space="preserve">882. </w:t>
            </w:r>
            <w:r>
              <w:rPr>
                <w:color w:val="000000"/>
                <w:spacing w:val="0"/>
                <w:w w:val="100"/>
                <w:position w:val="0"/>
                <w:sz w:val="18"/>
                <w:szCs w:val="18"/>
              </w:rPr>
              <w:t>65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2,251,515, </w:t>
            </w:r>
            <w:r>
              <w:rPr>
                <w:color w:val="000000"/>
                <w:spacing w:val="0"/>
                <w:w w:val="100"/>
                <w:position w:val="0"/>
                <w:sz w:val="18"/>
                <w:szCs w:val="18"/>
              </w:rPr>
              <w:t xml:space="preserve">445. </w:t>
            </w:r>
            <w:r>
              <w:rPr>
                <w:color w:val="000000"/>
                <w:spacing w:val="0"/>
                <w:w w:val="100"/>
                <w:position w:val="0"/>
                <w:sz w:val="18"/>
                <w:szCs w:val="18"/>
              </w:rPr>
              <w:t>85</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260,901,120.57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206,711,465.66</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35,550,774.14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26,609,382.97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289,159,690.75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238,557,327.36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820,060,811.32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2,696, 784, </w:t>
            </w:r>
            <w:r>
              <w:rPr>
                <w:color w:val="000000"/>
                <w:spacing w:val="0"/>
                <w:w w:val="100"/>
                <w:position w:val="0"/>
                <w:sz w:val="18"/>
                <w:szCs w:val="18"/>
              </w:rPr>
              <w:t xml:space="preserve">238.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568,218,434.13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-6,761,440.93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-16,054,944.64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-1,735,576,587.33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5,245,510, </w:t>
            </w:r>
            <w:r>
              <w:rPr>
                <w:color w:val="000000"/>
                <w:spacing w:val="0"/>
                <w:w w:val="100"/>
                <w:position w:val="0"/>
                <w:sz w:val="18"/>
                <w:szCs w:val="18"/>
              </w:rPr>
              <w:t xml:space="preserve">939.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8,016, 603, </w:t>
            </w:r>
            <w:r>
              <w:rPr>
                <w:color w:val="000000"/>
                <w:spacing w:val="0"/>
                <w:w w:val="100"/>
                <w:position w:val="0"/>
                <w:sz w:val="18"/>
                <w:szCs w:val="18"/>
              </w:rPr>
              <w:t xml:space="preserve">737.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6,281,027,150.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8,016, 603, </w:t>
            </w:r>
            <w:r>
              <w:rPr>
                <w:color w:val="000000"/>
                <w:spacing w:val="0"/>
                <w:w w:val="100"/>
                <w:position w:val="0"/>
                <w:sz w:val="18"/>
                <w:szCs w:val="18"/>
              </w:rPr>
              <w:t xml:space="preserve">737. </w:t>
            </w:r>
            <w:r>
              <w:rPr>
                <w:color w:val="000000"/>
                <w:spacing w:val="0"/>
                <w:w w:val="100"/>
                <w:position w:val="0"/>
                <w:sz w:val="18"/>
                <w:szCs w:val="18"/>
              </w:rPr>
              <w:t>47</w:t>
            </w:r>
          </w:p>
        </w:tc>
      </w:tr>
    </w:tbl>
    <w:p>
      <w:pPr>
        <w:pStyle w:val="Style22"/>
        <w:keepNext w:val="0"/>
        <w:keepLines w:val="0"/>
        <w:widowControl w:val="0"/>
        <w:shd w:val="clear" w:color="auto" w:fill="auto"/>
        <w:tabs>
          <w:tab w:pos="2405" w:val="left"/>
          <w:tab w:pos="5866" w:val="left"/>
        </w:tabs>
        <w:bidi w:val="0"/>
        <w:spacing w:before="0" w:after="0" w:line="240" w:lineRule="auto"/>
        <w:ind w:left="0" w:right="0" w:firstLine="0"/>
        <w:jc w:val="center"/>
      </w:pPr>
      <w:r>
        <w:rPr>
          <w:color w:val="000000"/>
          <w:spacing w:val="0"/>
          <w:w w:val="100"/>
          <w:position w:val="0"/>
        </w:rPr>
        <w:t>公司负责人：历军</w:t>
        <w:tab/>
        <w:t>主管会计工作负责人：翁启南</w:t>
        <w:tab/>
        <w:t>会计机构负责人：白俊霞</w:t>
      </w:r>
    </w:p>
    <w:p>
      <w:pPr>
        <w:widowControl w:val="0"/>
        <w:spacing w:after="559" w:line="1" w:lineRule="exact"/>
      </w:pPr>
    </w:p>
    <w:p>
      <w:pPr>
        <w:pStyle w:val="Style13"/>
        <w:keepNext/>
        <w:keepLines/>
        <w:widowControl w:val="0"/>
        <w:shd w:val="clear" w:color="auto" w:fill="auto"/>
        <w:bidi w:val="0"/>
        <w:spacing w:before="0" w:after="40" w:line="240" w:lineRule="auto"/>
        <w:ind w:left="0" w:right="0" w:firstLine="0"/>
        <w:jc w:val="center"/>
      </w:pPr>
      <w:bookmarkStart w:id="743" w:name="bookmark743"/>
      <w:bookmarkStart w:id="744" w:name="bookmark744"/>
      <w:bookmarkStart w:id="745" w:name="bookmark745"/>
      <w:r>
        <w:rPr>
          <w:color w:val="000000"/>
          <w:spacing w:val="0"/>
          <w:w w:val="100"/>
          <w:position w:val="0"/>
        </w:rPr>
        <w:t>母公司现金流量表</w:t>
      </w:r>
      <w:bookmarkEnd w:id="743"/>
      <w:bookmarkEnd w:id="744"/>
      <w:bookmarkEnd w:id="745"/>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04"/>
        <w:gridCol w:w="672"/>
        <w:gridCol w:w="2054"/>
        <w:gridCol w:w="20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11,276,409,950.53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9,089, 480, </w:t>
            </w:r>
            <w:r>
              <w:rPr>
                <w:color w:val="000000"/>
                <w:spacing w:val="0"/>
                <w:w w:val="100"/>
                <w:position w:val="0"/>
                <w:sz w:val="18"/>
                <w:szCs w:val="18"/>
              </w:rPr>
              <w:t xml:space="preserve">591. </w:t>
            </w:r>
            <w:r>
              <w:rPr>
                <w:color w:val="000000"/>
                <w:spacing w:val="0"/>
                <w:w w:val="100"/>
                <w:position w:val="0"/>
                <w:sz w:val="18"/>
                <w:szCs w:val="18"/>
              </w:rPr>
              <w:t>80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2,134, </w:t>
            </w:r>
            <w:r>
              <w:rPr>
                <w:color w:val="000000"/>
                <w:spacing w:val="0"/>
                <w:w w:val="100"/>
                <w:position w:val="0"/>
                <w:sz w:val="18"/>
                <w:szCs w:val="18"/>
              </w:rPr>
              <w:t xml:space="preserve">441. </w:t>
            </w:r>
            <w:r>
              <w:rPr>
                <w:color w:val="000000"/>
                <w:spacing w:val="0"/>
                <w:w w:val="100"/>
                <w:position w:val="0"/>
                <w:sz w:val="18"/>
                <w:szCs w:val="18"/>
              </w:rPr>
              <w:t>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2,511,278.02</w:t>
            </w:r>
          </w:p>
        </w:tc>
      </w:tr>
    </w:tbl>
    <w:p>
      <w:pPr>
        <w:widowControl w:val="0"/>
        <w:spacing w:line="1" w:lineRule="exact"/>
      </w:pPr>
      <w:r>
        <w:br w:type="page"/>
      </w:r>
    </w:p>
    <w:tbl>
      <w:tblPr>
        <w:tblOverlap w:val="never"/>
        <w:jc w:val="center"/>
        <w:tblLayout w:type="fixed"/>
      </w:tblPr>
      <w:tblGrid>
        <w:gridCol w:w="4104"/>
        <w:gridCol w:w="672"/>
        <w:gridCol w:w="2054"/>
        <w:gridCol w:w="20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1,867,258,116.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1,328, </w:t>
            </w:r>
            <w:r>
              <w:rPr>
                <w:color w:val="000000"/>
                <w:spacing w:val="0"/>
                <w:w w:val="100"/>
                <w:position w:val="0"/>
                <w:sz w:val="18"/>
                <w:szCs w:val="18"/>
              </w:rPr>
              <w:t>781,511.84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13,145,802,508.60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10,420,773,381.66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11,593,115,244.55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9,818, 304, </w:t>
            </w:r>
            <w:r>
              <w:rPr>
                <w:color w:val="000000"/>
                <w:spacing w:val="0"/>
                <w:w w:val="100"/>
                <w:position w:val="0"/>
                <w:sz w:val="18"/>
                <w:szCs w:val="18"/>
              </w:rPr>
              <w:t xml:space="preserve">068.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153,417,500.97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257,632,433.12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68,276,132.93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127,198,928.44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1,144,015,317.92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1,956, 764, </w:t>
            </w:r>
            <w:r>
              <w:rPr>
                <w:color w:val="000000"/>
                <w:spacing w:val="0"/>
                <w:w w:val="100"/>
                <w:position w:val="0"/>
                <w:sz w:val="18"/>
                <w:szCs w:val="18"/>
              </w:rPr>
              <w:t xml:space="preserve">662.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12,958,824,196.37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12,159,900,092.92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186,978,312.23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-1,739,126,711.26</w:t>
            </w:r>
          </w:p>
        </w:tc>
      </w:tr>
      <w:tr>
        <w:trPr>
          <w:trHeight w:val="283"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14,300,000.00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50,180,231.89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214,932,998.11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353,544,843.05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914,505.46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10,070.89</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469,748,376.00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226,423,267.72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699,895,879.57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630,158,413.55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1,404,159,111.56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351,545,509.98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756,740,000.00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74,149,000.00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105,000,000.00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2,650, 899, </w:t>
            </w:r>
            <w:r>
              <w:rPr>
                <w:color w:val="000000"/>
                <w:spacing w:val="0"/>
                <w:w w:val="100"/>
                <w:position w:val="0"/>
                <w:sz w:val="18"/>
                <w:szCs w:val="18"/>
              </w:rPr>
              <w:t xml:space="preserve">111.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530,694,509.98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-1,951,003,231.99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99,463,903.57</w:t>
            </w:r>
          </w:p>
        </w:tc>
      </w:tr>
      <w:tr>
        <w:trPr>
          <w:trHeight w:val="278"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180,504,400.00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4,751, 379, </w:t>
            </w:r>
            <w:r>
              <w:rPr>
                <w:color w:val="000000"/>
                <w:spacing w:val="0"/>
                <w:w w:val="100"/>
                <w:position w:val="0"/>
                <w:sz w:val="18"/>
                <w:szCs w:val="18"/>
              </w:rPr>
              <w:t xml:space="preserve">982.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943,232,380.87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1,217, 588,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1,664, 542, </w:t>
            </w:r>
            <w:r>
              <w:rPr>
                <w:color w:val="000000"/>
                <w:spacing w:val="0"/>
                <w:w w:val="100"/>
                <w:position w:val="0"/>
                <w:sz w:val="18"/>
                <w:szCs w:val="18"/>
              </w:rPr>
              <w:t xml:space="preserve">464.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1,080, 000,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2,788, 279, </w:t>
            </w:r>
            <w:r>
              <w:rPr>
                <w:color w:val="000000"/>
                <w:spacing w:val="0"/>
                <w:w w:val="100"/>
                <w:position w:val="0"/>
                <w:sz w:val="18"/>
                <w:szCs w:val="18"/>
              </w:rPr>
              <w:t xml:space="preserve">245.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7,048, 968, </w:t>
            </w:r>
            <w:r>
              <w:rPr>
                <w:color w:val="000000"/>
                <w:spacing w:val="0"/>
                <w:w w:val="100"/>
                <w:position w:val="0"/>
                <w:sz w:val="18"/>
                <w:szCs w:val="18"/>
              </w:rPr>
              <w:t xml:space="preserve">782. </w:t>
            </w:r>
            <w:r>
              <w:rPr>
                <w:color w:val="000000"/>
                <w:spacing w:val="0"/>
                <w:w w:val="100"/>
                <w:position w:val="0"/>
                <w:sz w:val="18"/>
                <w:szCs w:val="18"/>
              </w:rPr>
              <w:t>65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1,875, 305, </w:t>
            </w:r>
            <w:r>
              <w:rPr>
                <w:color w:val="000000"/>
                <w:spacing w:val="0"/>
                <w:w w:val="100"/>
                <w:position w:val="0"/>
                <w:sz w:val="18"/>
                <w:szCs w:val="18"/>
              </w:rPr>
              <w:t xml:space="preserve">445. </w:t>
            </w:r>
            <w:r>
              <w:rPr>
                <w:color w:val="000000"/>
                <w:spacing w:val="0"/>
                <w:w w:val="100"/>
                <w:position w:val="0"/>
                <w:sz w:val="18"/>
                <w:szCs w:val="18"/>
              </w:rPr>
              <w:t>85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224,427,814.47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173,010,726.52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1,667, </w:t>
            </w:r>
            <w:r>
              <w:rPr>
                <w:color w:val="000000"/>
                <w:spacing w:val="0"/>
                <w:w w:val="100"/>
                <w:position w:val="0"/>
                <w:sz w:val="18"/>
                <w:szCs w:val="18"/>
              </w:rPr>
              <w:t>121,797.91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1,100, 600, </w:t>
            </w:r>
            <w:r>
              <w:rPr>
                <w:color w:val="000000"/>
                <w:spacing w:val="0"/>
                <w:w w:val="100"/>
                <w:position w:val="0"/>
                <w:sz w:val="18"/>
                <w:szCs w:val="18"/>
              </w:rPr>
              <w:t xml:space="preserve">333.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2,161,549,612.38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3,148, 916, </w:t>
            </w:r>
            <w:r>
              <w:rPr>
                <w:color w:val="000000"/>
                <w:spacing w:val="0"/>
                <w:w w:val="100"/>
                <w:position w:val="0"/>
                <w:sz w:val="18"/>
                <w:szCs w:val="18"/>
              </w:rPr>
              <w:t xml:space="preserve">505.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626,729,633.07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3,900, 052, </w:t>
            </w:r>
            <w:r>
              <w:rPr>
                <w:color w:val="000000"/>
                <w:spacing w:val="0"/>
                <w:w w:val="100"/>
                <w:position w:val="0"/>
                <w:sz w:val="18"/>
                <w:szCs w:val="18"/>
              </w:rPr>
              <w:t xml:space="preserve">277.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-5,957,522.65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-2,137,627.23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-1,143,252,809.34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2,258,251,842.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3,042, </w:t>
            </w:r>
            <w:r>
              <w:rPr>
                <w:color w:val="000000"/>
                <w:spacing w:val="0"/>
                <w:w w:val="100"/>
                <w:position w:val="0"/>
                <w:sz w:val="18"/>
                <w:szCs w:val="18"/>
              </w:rPr>
              <w:t>901,487.25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784,649,645.09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1,899, 648, </w:t>
            </w:r>
            <w:r>
              <w:rPr>
                <w:color w:val="000000"/>
                <w:spacing w:val="0"/>
                <w:w w:val="100"/>
                <w:position w:val="0"/>
                <w:sz w:val="18"/>
                <w:szCs w:val="18"/>
              </w:rPr>
              <w:t>677.91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3,042, </w:t>
            </w:r>
            <w:r>
              <w:rPr>
                <w:color w:val="000000"/>
                <w:spacing w:val="0"/>
                <w:w w:val="100"/>
                <w:position w:val="0"/>
                <w:sz w:val="18"/>
                <w:szCs w:val="18"/>
              </w:rPr>
              <w:t>901,487.25</w:t>
            </w:r>
          </w:p>
        </w:tc>
      </w:tr>
    </w:tbl>
    <w:p>
      <w:pPr>
        <w:pStyle w:val="Style22"/>
        <w:keepNext w:val="0"/>
        <w:keepLines w:val="0"/>
        <w:widowControl w:val="0"/>
        <w:shd w:val="clear" w:color="auto" w:fill="auto"/>
        <w:tabs>
          <w:tab w:pos="2405" w:val="left"/>
          <w:tab w:pos="5866" w:val="left"/>
        </w:tabs>
        <w:bidi w:val="0"/>
        <w:spacing w:before="0" w:after="0" w:line="240" w:lineRule="auto"/>
        <w:ind w:left="0" w:right="0" w:firstLine="0"/>
        <w:jc w:val="center"/>
        <w:sectPr>
          <w:footnotePr>
            <w:pos w:val="pageBottom"/>
            <w:numFmt w:val="decimal"/>
            <w:numRestart w:val="continuous"/>
          </w:footnotePr>
          <w:type w:val="continuous"/>
          <w:pgSz w:w="11900" w:h="16840"/>
          <w:pgMar w:top="1447" w:right="1254" w:bottom="1492" w:left="1776" w:header="0" w:footer="3" w:gutter="0"/>
          <w:cols w:space="720"/>
          <w:noEndnote/>
          <w:rtlGutter w:val="0"/>
          <w:docGrid w:linePitch="360"/>
        </w:sectPr>
      </w:pPr>
      <w:r>
        <w:rPr>
          <w:color w:val="000000"/>
          <w:spacing w:val="0"/>
          <w:w w:val="100"/>
          <w:position w:val="0"/>
        </w:rPr>
        <w:t>公司负责人：历军</w:t>
        <w:tab/>
        <w:t>主管会计工作负责人：翁启南</w:t>
        <w:tab/>
        <w:t>会计机构负责人：白俊霞</w:t>
      </w:r>
    </w:p>
    <w:p>
      <w:pPr>
        <w:pStyle w:val="Style13"/>
        <w:keepNext/>
        <w:keepLines/>
        <w:widowControl w:val="0"/>
        <w:shd w:val="clear" w:color="auto" w:fill="auto"/>
        <w:bidi w:val="0"/>
        <w:spacing w:before="300" w:after="40" w:line="240" w:lineRule="auto"/>
        <w:ind w:left="0" w:right="0" w:firstLine="0"/>
        <w:jc w:val="center"/>
      </w:pPr>
      <w:bookmarkStart w:id="746" w:name="bookmark746"/>
      <w:bookmarkStart w:id="747" w:name="bookmark747"/>
      <w:bookmarkStart w:id="748" w:name="bookmark748"/>
      <w:r>
        <w:rPr>
          <w:color w:val="000000"/>
          <w:spacing w:val="0"/>
          <w:w w:val="100"/>
          <w:position w:val="0"/>
        </w:rPr>
        <w:t>合并所有者权益变动表</w:t>
      </w:r>
      <w:bookmarkEnd w:id="746"/>
      <w:bookmarkEnd w:id="747"/>
      <w:bookmarkEnd w:id="74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03"/>
        <w:gridCol w:w="1118"/>
        <w:gridCol w:w="562"/>
        <w:gridCol w:w="557"/>
        <w:gridCol w:w="418"/>
        <w:gridCol w:w="974"/>
        <w:gridCol w:w="840"/>
        <w:gridCol w:w="835"/>
        <w:gridCol w:w="557"/>
        <w:gridCol w:w="840"/>
        <w:gridCol w:w="696"/>
        <w:gridCol w:w="979"/>
        <w:gridCol w:w="418"/>
        <w:gridCol w:w="974"/>
        <w:gridCol w:w="979"/>
        <w:gridCol w:w="926"/>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6380" w:right="0" w:firstLine="0"/>
              <w:jc w:val="both"/>
              <w:rPr>
                <w:sz w:val="13"/>
                <w:szCs w:val="13"/>
              </w:rPr>
            </w:pPr>
            <w:r>
              <w:rPr>
                <w:rFonts w:ascii="Times New Roman" w:eastAsia="Times New Roman" w:hAnsi="Times New Roman" w:cs="Times New Roman"/>
                <w:color w:val="000000"/>
                <w:spacing w:val="0"/>
                <w:w w:val="100"/>
                <w:position w:val="0"/>
                <w:sz w:val="12"/>
                <w:szCs w:val="12"/>
              </w:rPr>
              <w:t>2021</w:t>
            </w:r>
            <w:r>
              <w:rPr>
                <w:color w:val="000000"/>
                <w:spacing w:val="0"/>
                <w:w w:val="100"/>
                <w:position w:val="0"/>
                <w:sz w:val="13"/>
                <w:szCs w:val="13"/>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所有者权益 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40"/>
              <w:jc w:val="left"/>
              <w:rPr>
                <w:sz w:val="13"/>
                <w:szCs w:val="13"/>
              </w:rPr>
            </w:pPr>
            <w:r>
              <w:rPr>
                <w:color w:val="000000"/>
                <w:spacing w:val="0"/>
                <w:w w:val="100"/>
                <w:position w:val="0"/>
                <w:sz w:val="13"/>
                <w:szCs w:val="13"/>
              </w:rPr>
              <w:t>减：库存</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专项</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w:t>
            </w:r>
          </w:p>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优先 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其</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1,450,728,974</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7,722,501,7</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6,978,906 </w:t>
            </w:r>
            <w:r>
              <w:rPr>
                <w:rFonts w:ascii="Times New Roman" w:eastAsia="Times New Roman" w:hAnsi="Times New Roman" w:cs="Times New Roman"/>
                <w:color w:val="000000"/>
                <w:spacing w:val="0"/>
                <w:w w:val="100"/>
                <w:position w:val="0"/>
                <w:sz w:val="12"/>
                <w:szCs w:val="12"/>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182,347,5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2,266,229,8</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11,628,787, </w:t>
            </w:r>
            <w:r>
              <w:rPr>
                <w:rFonts w:ascii="Times New Roman" w:eastAsia="Times New Roman" w:hAnsi="Times New Roman" w:cs="Times New Roman"/>
                <w:color w:val="000000"/>
                <w:spacing w:val="0"/>
                <w:w w:val="100"/>
                <w:position w:val="0"/>
                <w:sz w:val="12"/>
                <w:szCs w:val="12"/>
              </w:rPr>
              <w:t>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326,057,220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11,954,844</w:t>
            </w:r>
          </w:p>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,260.79</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1,450,728,974</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7,722,501,7</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39.27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6,978,906 </w:t>
            </w:r>
            <w:r>
              <w:rPr>
                <w:rFonts w:ascii="Times New Roman" w:eastAsia="Times New Roman" w:hAnsi="Times New Roman" w:cs="Times New Roman"/>
                <w:color w:val="000000"/>
                <w:spacing w:val="0"/>
                <w:w w:val="100"/>
                <w:position w:val="0"/>
                <w:sz w:val="12"/>
                <w:szCs w:val="12"/>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182,347,5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2,266,229,8</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11,628,787, </w:t>
            </w:r>
            <w:r>
              <w:rPr>
                <w:rFonts w:ascii="Times New Roman" w:eastAsia="Times New Roman" w:hAnsi="Times New Roman" w:cs="Times New Roman"/>
                <w:color w:val="000000"/>
                <w:spacing w:val="0"/>
                <w:w w:val="100"/>
                <w:position w:val="0"/>
                <w:sz w:val="12"/>
                <w:szCs w:val="12"/>
              </w:rPr>
              <w:t>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326,057,220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11,954,844</w:t>
            </w:r>
          </w:p>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,260.79</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三、本期增减变动金额（减少以 “一”号填列）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255,760,011</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180,504,4</w:t>
            </w:r>
          </w:p>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1,462,599</w:t>
            </w:r>
          </w:p>
          <w:p>
            <w:pPr>
              <w:pStyle w:val="Style19"/>
              <w:keepNext w:val="0"/>
              <w:keepLines w:val="0"/>
              <w:widowControl w:val="0"/>
              <w:shd w:val="clear" w:color="auto" w:fill="auto"/>
              <w:bidi w:val="0"/>
              <w:spacing w:before="0" w:after="0" w:line="240" w:lineRule="auto"/>
              <w:ind w:left="0" w:right="0" w:firstLine="520"/>
              <w:jc w:val="left"/>
              <w:rPr>
                <w:sz w:val="12"/>
                <w:szCs w:val="12"/>
              </w:rPr>
            </w:pPr>
            <w:r>
              <w:rPr>
                <w:rFonts w:ascii="Times New Roman" w:eastAsia="Times New Roman" w:hAnsi="Times New Roman" w:cs="Times New Roman"/>
                <w:color w:val="000000"/>
                <w:spacing w:val="0"/>
                <w:w w:val="100"/>
                <w:position w:val="0"/>
                <w:sz w:val="12"/>
                <w:szCs w:val="12"/>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77,066,26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877,612,794</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1,040,912,0</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67.51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80,671,505.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1,121,583,</w:t>
            </w:r>
          </w:p>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573.47</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1,462,599</w:t>
            </w:r>
          </w:p>
          <w:p>
            <w:pPr>
              <w:pStyle w:val="Style19"/>
              <w:keepNext w:val="0"/>
              <w:keepLines w:val="0"/>
              <w:widowControl w:val="0"/>
              <w:shd w:val="clear" w:color="auto" w:fill="auto"/>
              <w:bidi w:val="0"/>
              <w:spacing w:before="0" w:after="40" w:line="240" w:lineRule="auto"/>
              <w:ind w:left="0" w:right="0" w:firstLine="520"/>
              <w:jc w:val="left"/>
              <w:rPr>
                <w:sz w:val="12"/>
                <w:szCs w:val="12"/>
              </w:rPr>
            </w:pPr>
            <w:r>
              <w:rPr>
                <w:rFonts w:ascii="Times New Roman" w:eastAsia="Times New Roman" w:hAnsi="Times New Roman" w:cs="Times New Roman"/>
                <w:color w:val="000000"/>
                <w:spacing w:val="0"/>
                <w:w w:val="100"/>
                <w:position w:val="0"/>
                <w:sz w:val="12"/>
                <w:szCs w:val="12"/>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1,157,781,1</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1,156,318,5</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12.46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106,255,344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1,262,573,</w:t>
            </w:r>
          </w:p>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856.91</w:t>
            </w: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171,326,485 </w:t>
            </w:r>
            <w:r>
              <w:rPr>
                <w:rFonts w:ascii="Times New Roman" w:eastAsia="Times New Roman" w:hAnsi="Times New Roman" w:cs="Times New Roman"/>
                <w:color w:val="000000"/>
                <w:spacing w:val="0"/>
                <w:w w:val="100"/>
                <w:position w:val="0"/>
                <w:sz w:val="12"/>
                <w:szCs w:val="12"/>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180,504,4</w:t>
            </w:r>
          </w:p>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3,262,085.4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26,922,651.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30,184,737 </w:t>
            </w:r>
            <w:r>
              <w:rPr>
                <w:rFonts w:ascii="Times New Roman" w:eastAsia="Times New Roman" w:hAnsi="Times New Roman" w:cs="Times New Roman"/>
                <w:color w:val="000000"/>
                <w:spacing w:val="0"/>
                <w:w w:val="100"/>
                <w:position w:val="0"/>
                <w:sz w:val="12"/>
                <w:szCs w:val="12"/>
              </w:rPr>
              <w:t>.04</w:t>
            </w: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168,064,400</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180,504,400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180,504,40</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0.00</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30,184,737.</w:t>
            </w:r>
          </w:p>
          <w:p>
            <w:pPr>
              <w:pStyle w:val="Style19"/>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30,184,737.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30,184,737 </w:t>
            </w:r>
            <w:r>
              <w:rPr>
                <w:rFonts w:ascii="Times New Roman" w:eastAsia="Times New Roman" w:hAnsi="Times New Roman" w:cs="Times New Roman"/>
                <w:color w:val="000000"/>
                <w:spacing w:val="0"/>
                <w:w w:val="100"/>
                <w:position w:val="0"/>
                <w:sz w:val="12"/>
                <w:szCs w:val="12"/>
              </w:rPr>
              <w:t>.04</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26,922,651.</w:t>
            </w:r>
          </w:p>
          <w:p>
            <w:pPr>
              <w:pStyle w:val="Style19"/>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180,504,4</w:t>
            </w:r>
          </w:p>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207,427,051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26,922,651.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180,504,40</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0.00</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77,066,26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280,168,317</w:t>
            </w:r>
          </w:p>
          <w:p>
            <w:pPr>
              <w:pStyle w:val="Style19"/>
              <w:keepNext w:val="0"/>
              <w:keepLines w:val="0"/>
              <w:widowControl w:val="0"/>
              <w:shd w:val="clear" w:color="auto" w:fill="auto"/>
              <w:bidi w:val="0"/>
              <w:spacing w:before="0" w:after="4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203,102,056</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35,550,774.</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238,652,83</w:t>
            </w:r>
          </w:p>
          <w:p>
            <w:pPr>
              <w:pStyle w:val="Style19"/>
              <w:keepNext w:val="0"/>
              <w:keepLines w:val="0"/>
              <w:widowControl w:val="0"/>
              <w:shd w:val="clear" w:color="auto" w:fill="auto"/>
              <w:bidi w:val="0"/>
              <w:spacing w:before="0" w:after="4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0.50</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77,066,26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77,066,261.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203,102,056</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203,102,056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35,550,774.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238,652,83</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0.50</w:t>
            </w:r>
          </w:p>
        </w:tc>
      </w:tr>
      <w:tr>
        <w:trPr>
          <w:trHeight w:val="19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3"/>
        <w:gridCol w:w="1118"/>
        <w:gridCol w:w="562"/>
        <w:gridCol w:w="557"/>
        <w:gridCol w:w="418"/>
        <w:gridCol w:w="974"/>
        <w:gridCol w:w="840"/>
        <w:gridCol w:w="835"/>
        <w:gridCol w:w="557"/>
        <w:gridCol w:w="840"/>
        <w:gridCol w:w="696"/>
        <w:gridCol w:w="979"/>
        <w:gridCol w:w="418"/>
        <w:gridCol w:w="974"/>
        <w:gridCol w:w="979"/>
        <w:gridCol w:w="926"/>
      </w:tblGrid>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84,433,526.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84,433,526.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16,955,715.</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67,477,810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.02</w:t>
            </w:r>
          </w:p>
        </w:tc>
      </w:tr>
      <w:tr>
        <w:trPr>
          <w:trHeight w:val="36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1,463,168,974</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7,978,261,7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50.68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180,504,4</w:t>
            </w:r>
          </w:p>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5,516,307 </w:t>
            </w:r>
            <w:r>
              <w:rPr>
                <w:rFonts w:ascii="Times New Roman" w:eastAsia="Times New Roman" w:hAnsi="Times New Roman" w:cs="Times New Roman"/>
                <w:color w:val="000000"/>
                <w:spacing w:val="0"/>
                <w:w w:val="100"/>
                <w:position w:val="0"/>
                <w:sz w:val="12"/>
                <w:szCs w:val="12"/>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259,413,7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3,143,842,6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12,669,699, </w:t>
            </w:r>
            <w:r>
              <w:rPr>
                <w:rFonts w:ascii="Times New Roman" w:eastAsia="Times New Roman" w:hAnsi="Times New Roman" w:cs="Times New Roman"/>
                <w:color w:val="000000"/>
                <w:spacing w:val="0"/>
                <w:w w:val="100"/>
                <w:position w:val="0"/>
                <w:sz w:val="12"/>
                <w:szCs w:val="12"/>
              </w:rPr>
              <w:t>108.07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406,728,726 </w:t>
            </w:r>
            <w:r>
              <w:rPr>
                <w:rFonts w:ascii="Times New Roman" w:eastAsia="Times New Roman" w:hAnsi="Times New Roman" w:cs="Times New Roman"/>
                <w:color w:val="000000"/>
                <w:spacing w:val="0"/>
                <w:w w:val="100"/>
                <w:position w:val="0"/>
                <w:sz w:val="12"/>
                <w:szCs w:val="12"/>
              </w:rPr>
              <w:t>.19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13,076,427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,834.26</w:t>
            </w:r>
          </w:p>
        </w:tc>
      </w:tr>
    </w:tbl>
    <w:p>
      <w:pPr>
        <w:widowControl w:val="0"/>
        <w:spacing w:after="519" w:line="1" w:lineRule="exact"/>
      </w:pPr>
    </w:p>
    <w:p>
      <w:pPr>
        <w:widowControl w:val="0"/>
        <w:spacing w:line="1" w:lineRule="exact"/>
      </w:pPr>
    </w:p>
    <w:tbl>
      <w:tblPr>
        <w:tblOverlap w:val="never"/>
        <w:jc w:val="center"/>
        <w:tblLayout w:type="fixed"/>
      </w:tblPr>
      <w:tblGrid>
        <w:gridCol w:w="1229"/>
        <w:gridCol w:w="974"/>
        <w:gridCol w:w="557"/>
        <w:gridCol w:w="562"/>
        <w:gridCol w:w="979"/>
        <w:gridCol w:w="1114"/>
        <w:gridCol w:w="701"/>
        <w:gridCol w:w="835"/>
        <w:gridCol w:w="557"/>
        <w:gridCol w:w="979"/>
        <w:gridCol w:w="696"/>
        <w:gridCol w:w="1114"/>
        <w:gridCol w:w="418"/>
        <w:gridCol w:w="1118"/>
        <w:gridCol w:w="984"/>
        <w:gridCol w:w="1061"/>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6860" w:right="0" w:firstLine="0"/>
              <w:jc w:val="left"/>
              <w:rPr>
                <w:sz w:val="13"/>
                <w:szCs w:val="13"/>
              </w:rPr>
            </w:pPr>
            <w:r>
              <w:rPr>
                <w:rFonts w:ascii="Times New Roman" w:eastAsia="Times New Roman" w:hAnsi="Times New Roman" w:cs="Times New Roman"/>
                <w:color w:val="000000"/>
                <w:spacing w:val="0"/>
                <w:w w:val="100"/>
                <w:position w:val="0"/>
                <w:sz w:val="12"/>
                <w:szCs w:val="12"/>
              </w:rPr>
              <w:t>2020</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少数股东权 益</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所有者权益合 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220"/>
              <w:jc w:val="left"/>
              <w:rPr>
                <w:sz w:val="13"/>
                <w:szCs w:val="13"/>
              </w:rPr>
            </w:pPr>
            <w:r>
              <w:rPr>
                <w:color w:val="000000"/>
                <w:spacing w:val="0"/>
                <w:w w:val="100"/>
                <w:position w:val="0"/>
                <w:sz w:val="13"/>
                <w:szCs w:val="13"/>
              </w:rPr>
              <w:t>实收资本</w:t>
            </w:r>
          </w:p>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（或股本）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专项</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14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一、上年年末余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900,308,972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162,392,588 </w:t>
            </w:r>
            <w:r>
              <w:rPr>
                <w:rFonts w:ascii="Times New Roman" w:eastAsia="Times New Roman" w:hAnsi="Times New Roman" w:cs="Times New Roman"/>
                <w:color w:val="000000"/>
                <w:spacing w:val="0"/>
                <w:w w:val="100"/>
                <w:position w:val="0"/>
                <w:sz w:val="12"/>
                <w:szCs w:val="12"/>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1,450,867,368</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22,028,90</w:t>
            </w:r>
          </w:p>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128,000,768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1,660,214,154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4,323,812,754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297,464,244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4,621,276,99</w:t>
            </w:r>
          </w:p>
          <w:p>
            <w:pPr>
              <w:pStyle w:val="Style19"/>
              <w:keepNext w:val="0"/>
              <w:keepLines w:val="0"/>
              <w:widowControl w:val="0"/>
              <w:shd w:val="clear" w:color="auto" w:fill="auto"/>
              <w:bidi w:val="0"/>
              <w:spacing w:before="0" w:after="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9.24</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力口：会计政策变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4,077,888.4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27,473,844.00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31,551,732.49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-184,181.38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31,735,913.8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w:t>
            </w: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3" w:lineRule="exact"/>
              <w:ind w:left="0" w:right="0" w:firstLine="360"/>
              <w:jc w:val="both"/>
              <w:rPr>
                <w:sz w:val="13"/>
                <w:szCs w:val="13"/>
              </w:rPr>
            </w:pPr>
            <w:r>
              <w:rPr>
                <w:color w:val="000000"/>
                <w:spacing w:val="0"/>
                <w:w w:val="100"/>
                <w:position w:val="0"/>
                <w:sz w:val="13"/>
                <w:szCs w:val="13"/>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同一控制下</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900,308,972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162,392,588 </w:t>
            </w:r>
            <w:r>
              <w:rPr>
                <w:rFonts w:ascii="Times New Roman" w:eastAsia="Times New Roman" w:hAnsi="Times New Roman" w:cs="Times New Roman"/>
                <w:color w:val="000000"/>
                <w:spacing w:val="0"/>
                <w:w w:val="100"/>
                <w:position w:val="0"/>
                <w:sz w:val="12"/>
                <w:szCs w:val="12"/>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1,450,867,368</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22,028,90</w:t>
            </w:r>
          </w:p>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123,922,880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1,632,740,310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4,292,261,021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297,280,063 </w:t>
            </w:r>
            <w:r>
              <w:rPr>
                <w:rFonts w:ascii="Times New Roman" w:eastAsia="Times New Roman" w:hAnsi="Times New Roman" w:cs="Times New Roman"/>
                <w:color w:val="000000"/>
                <w:spacing w:val="0"/>
                <w:w w:val="100"/>
                <w:position w:val="0"/>
                <w:sz w:val="12"/>
                <w:szCs w:val="12"/>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4,589,541,08</w:t>
            </w:r>
          </w:p>
          <w:p>
            <w:pPr>
              <w:pStyle w:val="Style19"/>
              <w:keepNext w:val="0"/>
              <w:keepLines w:val="0"/>
              <w:widowControl w:val="0"/>
              <w:shd w:val="clear" w:color="auto" w:fill="auto"/>
              <w:bidi w:val="0"/>
              <w:spacing w:before="0" w:after="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5.37</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三、本期增减变 动金额（减少以 “一”号填列）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550,420,002</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162,392,588</w:t>
            </w:r>
          </w:p>
          <w:p>
            <w:pPr>
              <w:pStyle w:val="Style19"/>
              <w:keepNext w:val="0"/>
              <w:keepLines w:val="0"/>
              <w:widowControl w:val="0"/>
              <w:shd w:val="clear" w:color="auto" w:fill="auto"/>
              <w:bidi w:val="0"/>
              <w:spacing w:before="0" w:after="4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6,271,634,370</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15,049,99</w:t>
            </w:r>
          </w:p>
          <w:p>
            <w:pPr>
              <w:pStyle w:val="Style19"/>
              <w:keepNext w:val="0"/>
              <w:keepLines w:val="0"/>
              <w:widowControl w:val="0"/>
              <w:shd w:val="clear" w:color="auto" w:fill="auto"/>
              <w:bidi w:val="0"/>
              <w:spacing w:before="0" w:after="4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58,424,645.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633,489,584.7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7,336,526,018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28,777,156.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7,365,303,17</w:t>
            </w:r>
          </w:p>
          <w:p>
            <w:pPr>
              <w:pStyle w:val="Style19"/>
              <w:keepNext w:val="0"/>
              <w:keepLines w:val="0"/>
              <w:widowControl w:val="0"/>
              <w:shd w:val="clear" w:color="auto" w:fill="auto"/>
              <w:bidi w:val="0"/>
              <w:spacing w:before="0" w:after="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5.42</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15,049,99</w:t>
            </w:r>
          </w:p>
          <w:p>
            <w:pPr>
              <w:pStyle w:val="Style19"/>
              <w:keepNext w:val="0"/>
              <w:keepLines w:val="0"/>
              <w:widowControl w:val="0"/>
              <w:shd w:val="clear" w:color="auto" w:fill="auto"/>
              <w:bidi w:val="0"/>
              <w:spacing w:before="0" w:after="0" w:line="240" w:lineRule="auto"/>
              <w:ind w:left="0" w:right="0" w:firstLine="460"/>
              <w:jc w:val="left"/>
              <w:rPr>
                <w:sz w:val="12"/>
                <w:szCs w:val="12"/>
              </w:rPr>
            </w:pPr>
            <w:r>
              <w:rPr>
                <w:rFonts w:ascii="Times New Roman" w:eastAsia="Times New Roman" w:hAnsi="Times New Roman" w:cs="Times New Roman"/>
                <w:color w:val="000000"/>
                <w:spacing w:val="0"/>
                <w:w w:val="100"/>
                <w:position w:val="0"/>
                <w:sz w:val="12"/>
                <w:szCs w:val="12"/>
              </w:rPr>
              <w:t>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822,381,760.2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807,331,765.0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65,087,866.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872,419,631.</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55</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178,405,458 .00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162,392,588 </w:t>
            </w:r>
            <w:r>
              <w:rPr>
                <w:rFonts w:ascii="Times New Roman" w:eastAsia="Times New Roman" w:hAnsi="Times New Roman" w:cs="Times New Roman"/>
                <w:color w:val="000000"/>
                <w:spacing w:val="0"/>
                <w:w w:val="100"/>
                <w:position w:val="0"/>
                <w:sz w:val="12"/>
                <w:szCs w:val="12"/>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5,691,636,773 .38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5,707,649,642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40,681,514.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5,748,331,15</w:t>
            </w:r>
          </w:p>
          <w:p>
            <w:pPr>
              <w:pStyle w:val="Style19"/>
              <w:keepNext w:val="0"/>
              <w:keepLines w:val="0"/>
              <w:widowControl w:val="0"/>
              <w:shd w:val="clear" w:color="auto" w:fill="auto"/>
              <w:bidi w:val="0"/>
              <w:spacing w:before="0" w:after="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7.53</w:t>
            </w:r>
          </w:p>
        </w:tc>
      </w:tr>
      <w:tr>
        <w:trPr>
          <w:trHeight w:val="3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63"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 普通股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148,678,071</w:t>
            </w:r>
          </w:p>
          <w:p>
            <w:pPr>
              <w:pStyle w:val="Style19"/>
              <w:keepNext w:val="0"/>
              <w:keepLines w:val="0"/>
              <w:widowControl w:val="0"/>
              <w:shd w:val="clear" w:color="auto" w:fill="auto"/>
              <w:bidi w:val="0"/>
              <w:spacing w:before="0" w:after="0" w:line="240" w:lineRule="auto"/>
              <w:ind w:left="0" w:right="0" w:firstLine="66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4,602,540,139</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4,751,218,210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46,056,100.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4,797,274,31</w:t>
            </w:r>
          </w:p>
          <w:p>
            <w:pPr>
              <w:pStyle w:val="Style19"/>
              <w:keepNext w:val="0"/>
              <w:keepLines w:val="0"/>
              <w:widowControl w:val="0"/>
              <w:shd w:val="clear" w:color="auto" w:fill="auto"/>
              <w:bidi w:val="0"/>
              <w:spacing w:before="0" w:after="0" w:line="240" w:lineRule="auto"/>
              <w:ind w:left="0" w:right="0" w:firstLine="680"/>
              <w:jc w:val="left"/>
              <w:rPr>
                <w:sz w:val="12"/>
                <w:szCs w:val="12"/>
              </w:rPr>
            </w:pPr>
            <w:r>
              <w:rPr>
                <w:rFonts w:ascii="Times New Roman" w:eastAsia="Times New Roman" w:hAnsi="Times New Roman" w:cs="Times New Roman"/>
                <w:color w:val="000000"/>
                <w:spacing w:val="0"/>
                <w:w w:val="100"/>
                <w:position w:val="0"/>
                <w:sz w:val="12"/>
                <w:szCs w:val="12"/>
              </w:rPr>
              <w:t>0.89</w:t>
            </w:r>
          </w:p>
        </w:tc>
      </w:tr>
    </w:tbl>
    <w:p>
      <w:pPr>
        <w:widowControl w:val="0"/>
        <w:spacing w:line="1" w:lineRule="exact"/>
      </w:pPr>
      <w:r>
        <w:br w:type="page"/>
      </w:r>
    </w:p>
    <w:p>
      <w:pPr>
        <w:widowControl w:val="0"/>
        <w:spacing w:line="1" w:lineRule="exact"/>
      </w:pPr>
      <w:r>
        <mc:AlternateContent>
          <mc:Choice Requires="wps">
            <w:drawing>
              <wp:anchor distT="0" distB="0" distL="114300" distR="6871970" simplePos="0" relativeHeight="125829392" behindDoc="0" locked="0" layoutInCell="1" allowOverlap="1">
                <wp:simplePos x="0" y="0"/>
                <wp:positionH relativeFrom="page">
                  <wp:posOffset>988060</wp:posOffset>
                </wp:positionH>
                <wp:positionV relativeFrom="margin">
                  <wp:posOffset>4873625</wp:posOffset>
                </wp:positionV>
                <wp:extent cx="838200" cy="140335"/>
                <wp:wrapTopAndBottom/>
                <wp:docPr id="16" name="Shape 16"/>
                <a:graphic xmlns:a="http://schemas.openxmlformats.org/drawingml/2006/main">
                  <a:graphicData uri="http://schemas.microsoft.com/office/word/2010/wordprocessingShape">
                    <wps:wsp>
                      <wps:cNvSpPr txBox="1"/>
                      <wps:spPr>
                        <a:xfrm>
                          <a:ext cx="838200" cy="1403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公司负责人：历军</w:t>
                            </w:r>
                          </w:p>
                        </w:txbxContent>
                      </wps:txbx>
                      <wps:bodyPr wrap="none" lIns="0" tIns="0" rIns="0" bIns="0">
                        <a:noAutoFit/>
                      </wps:bodyPr>
                    </wps:wsp>
                  </a:graphicData>
                </a:graphic>
              </wp:anchor>
            </w:drawing>
          </mc:Choice>
          <mc:Fallback>
            <w:pict>
              <v:shape id="_x0000_s1042" type="#_x0000_t202" style="position:absolute;margin-left:77.799999999999997pt;margin-top:383.75pt;width:66.pt;height:11.050000000000001pt;z-index:-125829361;mso-wrap-distance-left:9.pt;mso-wrap-distance-right:541.10000000000002pt;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公司负责人：历军</w:t>
                      </w:r>
                    </w:p>
                  </w:txbxContent>
                </v:textbox>
                <w10:wrap type="topAndBottom" anchorx="page" anchory="margin"/>
              </v:shape>
            </w:pict>
          </mc:Fallback>
        </mc:AlternateContent>
      </w:r>
      <w:r>
        <mc:AlternateContent>
          <mc:Choice Requires="wps">
            <w:drawing>
              <wp:anchor distT="0" distB="0" distL="3519170" distR="2957830" simplePos="0" relativeHeight="125829394" behindDoc="0" locked="0" layoutInCell="1" allowOverlap="1">
                <wp:simplePos x="0" y="0"/>
                <wp:positionH relativeFrom="page">
                  <wp:posOffset>4392930</wp:posOffset>
                </wp:positionH>
                <wp:positionV relativeFrom="margin">
                  <wp:posOffset>4873625</wp:posOffset>
                </wp:positionV>
                <wp:extent cx="1347470" cy="140335"/>
                <wp:wrapTopAndBottom/>
                <wp:docPr id="18" name="Shape 18"/>
                <a:graphic xmlns:a="http://schemas.openxmlformats.org/drawingml/2006/main">
                  <a:graphicData uri="http://schemas.microsoft.com/office/word/2010/wordprocessingShape">
                    <wps:wsp>
                      <wps:cNvSpPr txBox="1"/>
                      <wps:spPr>
                        <a:xfrm>
                          <a:ext cx="1347470" cy="1403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主管会计工作负责人：翁启南</w:t>
                            </w:r>
                          </w:p>
                        </w:txbxContent>
                      </wps:txbx>
                      <wps:bodyPr wrap="none" lIns="0" tIns="0" rIns="0" bIns="0">
                        <a:noAutoFit/>
                      </wps:bodyPr>
                    </wps:wsp>
                  </a:graphicData>
                </a:graphic>
              </wp:anchor>
            </w:drawing>
          </mc:Choice>
          <mc:Fallback>
            <w:pict>
              <v:shape id="_x0000_s1044" type="#_x0000_t202" style="position:absolute;margin-left:345.90000000000003pt;margin-top:383.75pt;width:106.10000000000001pt;height:11.050000000000001pt;z-index:-125829359;mso-wrap-distance-left:277.10000000000002pt;mso-wrap-distance-right:232.90000000000001pt;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主管会计工作负责人：翁启南</w:t>
                      </w:r>
                    </w:p>
                  </w:txbxContent>
                </v:textbox>
                <w10:wrap type="topAndBottom" anchorx="page" anchory="margin"/>
              </v:shape>
            </w:pict>
          </mc:Fallback>
        </mc:AlternateContent>
      </w:r>
      <w:r>
        <mc:AlternateContent>
          <mc:Choice Requires="wps">
            <w:drawing>
              <wp:anchor distT="0" distB="0" distL="6567170" distR="114300" simplePos="0" relativeHeight="125829396" behindDoc="0" locked="0" layoutInCell="1" allowOverlap="1">
                <wp:simplePos x="0" y="0"/>
                <wp:positionH relativeFrom="page">
                  <wp:posOffset>7440930</wp:posOffset>
                </wp:positionH>
                <wp:positionV relativeFrom="margin">
                  <wp:posOffset>4873625</wp:posOffset>
                </wp:positionV>
                <wp:extent cx="1143000" cy="140335"/>
                <wp:wrapTopAndBottom/>
                <wp:docPr id="20" name="Shape 20"/>
                <a:graphic xmlns:a="http://schemas.openxmlformats.org/drawingml/2006/main">
                  <a:graphicData uri="http://schemas.microsoft.com/office/word/2010/wordprocessingShape">
                    <wps:wsp>
                      <wps:cNvSpPr txBox="1"/>
                      <wps:spPr>
                        <a:xfrm>
                          <a:ext cx="1143000" cy="140335"/>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会计机构负责人：白俊霞</w:t>
                            </w:r>
                          </w:p>
                        </w:txbxContent>
                      </wps:txbx>
                      <wps:bodyPr wrap="none" lIns="0" tIns="0" rIns="0" bIns="0">
                        <a:noAutoFit/>
                      </wps:bodyPr>
                    </wps:wsp>
                  </a:graphicData>
                </a:graphic>
              </wp:anchor>
            </w:drawing>
          </mc:Choice>
          <mc:Fallback>
            <w:pict>
              <v:shape id="_x0000_s1046" type="#_x0000_t202" style="position:absolute;margin-left:585.89999999999998pt;margin-top:383.75pt;width:90.pt;height:11.050000000000001pt;z-index:-125829357;mso-wrap-distance-left:517.10000000000002pt;mso-wrap-distance-right:9.pt;mso-position-horizontal-relative:page;mso-position-vertical-relative:margin"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会计机构负责人：白俊霞</w:t>
                      </w:r>
                    </w:p>
                  </w:txbxContent>
                </v:textbox>
                <w10:wrap type="topAndBottom" anchorx="page" anchory="margin"/>
              </v:shape>
            </w:pict>
          </mc:Fallback>
        </mc:AlternateContent>
      </w:r>
    </w:p>
    <w:tbl>
      <w:tblPr>
        <w:tblOverlap w:val="never"/>
        <w:jc w:val="center"/>
        <w:tblLayout w:type="fixed"/>
      </w:tblPr>
      <w:tblGrid>
        <w:gridCol w:w="1229"/>
        <w:gridCol w:w="974"/>
        <w:gridCol w:w="557"/>
        <w:gridCol w:w="562"/>
        <w:gridCol w:w="979"/>
        <w:gridCol w:w="1114"/>
        <w:gridCol w:w="701"/>
        <w:gridCol w:w="835"/>
        <w:gridCol w:w="557"/>
        <w:gridCol w:w="979"/>
        <w:gridCol w:w="696"/>
        <w:gridCol w:w="1114"/>
        <w:gridCol w:w="418"/>
        <w:gridCol w:w="1118"/>
        <w:gridCol w:w="984"/>
        <w:gridCol w:w="1061"/>
      </w:tblGrid>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 持有者投入资本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29,727,387.</w:t>
            </w:r>
          </w:p>
          <w:p>
            <w:pPr>
              <w:pStyle w:val="Style19"/>
              <w:keepNext w:val="0"/>
              <w:keepLines w:val="0"/>
              <w:widowControl w:val="0"/>
              <w:shd w:val="clear" w:color="auto" w:fill="auto"/>
              <w:bidi w:val="0"/>
              <w:spacing w:before="0" w:after="0" w:line="240" w:lineRule="auto"/>
              <w:ind w:left="0" w:right="0" w:firstLine="720"/>
              <w:jc w:val="left"/>
              <w:rPr>
                <w:sz w:val="12"/>
                <w:szCs w:val="12"/>
              </w:rPr>
            </w:pP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162,392,588</w:t>
            </w:r>
          </w:p>
          <w:p>
            <w:pPr>
              <w:pStyle w:val="Style19"/>
              <w:keepNext w:val="0"/>
              <w:keepLines w:val="0"/>
              <w:widowControl w:val="0"/>
              <w:shd w:val="clear" w:color="auto" w:fill="auto"/>
              <w:bidi w:val="0"/>
              <w:spacing w:before="0" w:after="40" w:line="240" w:lineRule="auto"/>
              <w:ind w:left="0" w:right="0" w:firstLine="680"/>
              <w:jc w:val="both"/>
              <w:rPr>
                <w:sz w:val="12"/>
                <w:szCs w:val="12"/>
              </w:rPr>
            </w:pPr>
            <w:r>
              <w:rPr>
                <w:rFonts w:ascii="Times New Roman" w:eastAsia="Times New Roman" w:hAnsi="Times New Roman" w:cs="Times New Roman"/>
                <w:color w:val="000000"/>
                <w:spacing w:val="0"/>
                <w:w w:val="100"/>
                <w:position w:val="0"/>
                <w:sz w:val="12"/>
                <w:szCs w:val="12"/>
              </w:rPr>
              <w:t>.83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1,116,081,608</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983,416,406.6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983,416,406.</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64</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3"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1,673,308.00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1,673,308.00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717,132.00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2,390,440.00</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28,658,282.98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28,658,282.98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6,091,717.0</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34,750,000.0</w:t>
            </w:r>
          </w:p>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58,424,645.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188,629,735.5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130,205,090.2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26,609,382.</w:t>
            </w:r>
          </w:p>
          <w:p>
            <w:pPr>
              <w:pStyle w:val="Style19"/>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156,814,473.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w:t>
            </w:r>
          </w:p>
        </w:tc>
      </w:tr>
      <w:tr>
        <w:trPr>
          <w:trHeight w:val="35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58,424,645.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58,424,645.30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130,205,090.2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130,205,090.2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26,609,382.</w:t>
            </w:r>
          </w:p>
          <w:p>
            <w:pPr>
              <w:pStyle w:val="Style19"/>
              <w:keepNext w:val="0"/>
              <w:keepLines w:val="0"/>
              <w:widowControl w:val="0"/>
              <w:shd w:val="clear" w:color="auto" w:fill="auto"/>
              <w:bidi w:val="0"/>
              <w:spacing w:before="0" w:after="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156,814,473.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（四）所有者权 益内部结转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372,014,544 </w:t>
            </w:r>
            <w:r>
              <w:rPr>
                <w:rFonts w:ascii="Times New Roman" w:eastAsia="Times New Roman" w:hAnsi="Times New Roman" w:cs="Times New Roman"/>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93" w:lineRule="auto"/>
              <w:ind w:left="0" w:right="0" w:firstLine="940"/>
              <w:jc w:val="lef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372,014,544.0 0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-262,440.00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-262,440.00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-29,160.00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-291,600.00</w:t>
            </w: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39"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 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372,014,544 .00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372,014,544.0 0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54"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5"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78"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-262,440.00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-262,440.00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-29,160.00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-291,600.00</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952,012,141.3</w:t>
            </w:r>
          </w:p>
          <w:p>
            <w:pPr>
              <w:pStyle w:val="Style19"/>
              <w:keepNext w:val="0"/>
              <w:keepLines w:val="0"/>
              <w:widowControl w:val="0"/>
              <w:shd w:val="clear" w:color="auto" w:fill="auto"/>
              <w:bidi w:val="0"/>
              <w:spacing w:before="0" w:after="0" w:line="240" w:lineRule="auto"/>
              <w:ind w:left="0" w:right="0" w:firstLine="940"/>
              <w:jc w:val="lef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952,012,141.3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w:t>
            </w:r>
          </w:p>
          <w:p>
            <w:pPr>
              <w:pStyle w:val="Style19"/>
              <w:keepNext w:val="0"/>
              <w:keepLines w:val="0"/>
              <w:widowControl w:val="0"/>
              <w:shd w:val="clear" w:color="auto" w:fill="auto"/>
              <w:bidi w:val="0"/>
              <w:spacing w:before="0" w:after="4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50,353,681.</w:t>
            </w:r>
          </w:p>
          <w:p>
            <w:pPr>
              <w:pStyle w:val="Style19"/>
              <w:keepNext w:val="0"/>
              <w:keepLines w:val="0"/>
              <w:widowControl w:val="0"/>
              <w:shd w:val="clear" w:color="auto" w:fill="auto"/>
              <w:bidi w:val="0"/>
              <w:spacing w:before="0" w:after="40" w:line="240" w:lineRule="auto"/>
              <w:ind w:left="0" w:right="0" w:firstLine="740"/>
              <w:jc w:val="left"/>
              <w:rPr>
                <w:sz w:val="12"/>
                <w:szCs w:val="12"/>
              </w:rPr>
            </w:pPr>
            <w:r>
              <w:rPr>
                <w:rFonts w:ascii="Times New Roman" w:eastAsia="Times New Roman" w:hAnsi="Times New Roman" w:cs="Times New Roman"/>
                <w:color w:val="000000"/>
                <w:spacing w:val="0"/>
                <w:w w:val="100"/>
                <w:position w:val="0"/>
                <w:sz w:val="12"/>
                <w:szCs w:val="12"/>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901,658,459.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57</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1,450,728,9</w:t>
            </w:r>
          </w:p>
          <w:p>
            <w:pPr>
              <w:pStyle w:val="Style19"/>
              <w:keepNext w:val="0"/>
              <w:keepLines w:val="0"/>
              <w:widowControl w:val="0"/>
              <w:shd w:val="clear" w:color="auto" w:fill="auto"/>
              <w:bidi w:val="0"/>
              <w:spacing w:before="0" w:after="0" w:line="240" w:lineRule="auto"/>
              <w:ind w:left="0" w:right="0" w:firstLine="540"/>
              <w:jc w:val="left"/>
              <w:rPr>
                <w:sz w:val="12"/>
                <w:szCs w:val="12"/>
              </w:rPr>
            </w:pPr>
            <w:r>
              <w:rPr>
                <w:rFonts w:ascii="Times New Roman" w:eastAsia="Times New Roman" w:hAnsi="Times New Roman" w:cs="Times New Roman"/>
                <w:color w:val="000000"/>
                <w:spacing w:val="0"/>
                <w:w w:val="100"/>
                <w:position w:val="0"/>
                <w:sz w:val="12"/>
                <w:szCs w:val="12"/>
              </w:rPr>
              <w:t>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7,722,501,739</w:t>
            </w:r>
          </w:p>
          <w:p>
            <w:pPr>
              <w:pStyle w:val="Style19"/>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6,978,906 </w:t>
            </w:r>
            <w:r>
              <w:rPr>
                <w:rFonts w:ascii="Times New Roman" w:eastAsia="Times New Roman" w:hAnsi="Times New Roman" w:cs="Times New Roman"/>
                <w:color w:val="000000"/>
                <w:spacing w:val="0"/>
                <w:w w:val="100"/>
                <w:position w:val="0"/>
                <w:sz w:val="12"/>
                <w:szCs w:val="12"/>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182,347,525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2,266,229,895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11,628,787,04</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326,057,220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11,954,844,2</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60.79</w:t>
            </w:r>
          </w:p>
        </w:tc>
      </w:tr>
    </w:tbl>
    <w:p>
      <w:pPr>
        <w:spacing w:lineRule="exact" w:line="1"/>
        <w:rPr>
          <w:sz w:val="2"/>
          <w:szCs w:val="2"/>
        </w:rPr>
      </w:pPr>
      <w:r>
        <w:br w:type="page"/>
      </w:r>
    </w:p>
    <w:p>
      <w:pPr>
        <w:pStyle w:val="Style13"/>
        <w:keepNext/>
        <w:keepLines/>
        <w:widowControl w:val="0"/>
        <w:shd w:val="clear" w:color="auto" w:fill="auto"/>
        <w:bidi w:val="0"/>
        <w:spacing w:before="0" w:after="40" w:line="240" w:lineRule="auto"/>
        <w:ind w:left="5700" w:right="0" w:firstLine="0"/>
        <w:jc w:val="left"/>
      </w:pPr>
      <w:bookmarkStart w:id="749" w:name="bookmark749"/>
      <w:bookmarkStart w:id="750" w:name="bookmark750"/>
      <w:bookmarkStart w:id="751" w:name="bookmark751"/>
      <w:r>
        <w:rPr>
          <w:color w:val="000000"/>
          <w:spacing w:val="0"/>
          <w:w w:val="100"/>
          <w:position w:val="0"/>
        </w:rPr>
        <w:t>母公司所有者权益变动表</w:t>
      </w:r>
      <w:bookmarkEnd w:id="749"/>
      <w:bookmarkEnd w:id="750"/>
      <w:bookmarkEnd w:id="751"/>
    </w:p>
    <w:p>
      <w:pPr>
        <w:pStyle w:val="Style2"/>
        <w:keepNext w:val="0"/>
        <w:keepLines w:val="0"/>
        <w:widowControl w:val="0"/>
        <w:shd w:val="clear" w:color="auto" w:fill="auto"/>
        <w:bidi w:val="0"/>
        <w:spacing w:before="0" w:after="40" w:line="240" w:lineRule="auto"/>
        <w:ind w:left="610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11720" w:right="0" w:firstLine="0"/>
        <w:jc w:val="left"/>
      </w:pPr>
      <w:r>
        <w:rPr>
          <w:color w:val="000000"/>
          <w:spacing w:val="0"/>
          <w:w w:val="100"/>
          <w:position w:val="0"/>
        </w:rPr>
        <w:t>单位:元币种:人民币</w:t>
      </w:r>
    </w:p>
    <w:tbl>
      <w:tblPr>
        <w:tblOverlap w:val="never"/>
        <w:jc w:val="center"/>
        <w:tblLayout w:type="fixed"/>
      </w:tblPr>
      <w:tblGrid>
        <w:gridCol w:w="2894"/>
        <w:gridCol w:w="1277"/>
        <w:gridCol w:w="566"/>
        <w:gridCol w:w="571"/>
        <w:gridCol w:w="566"/>
        <w:gridCol w:w="1272"/>
        <w:gridCol w:w="1138"/>
        <w:gridCol w:w="1133"/>
        <w:gridCol w:w="566"/>
        <w:gridCol w:w="1277"/>
        <w:gridCol w:w="1277"/>
        <w:gridCol w:w="1435"/>
      </w:tblGrid>
      <w:tr>
        <w:trPr>
          <w:trHeight w:val="18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2021</w:t>
            </w:r>
            <w:r>
              <w:rPr>
                <w:color w:val="000000"/>
                <w:spacing w:val="0"/>
                <w:w w:val="100"/>
                <w:position w:val="0"/>
                <w:sz w:val="13"/>
                <w:szCs w:val="13"/>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所有者权益合计</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1,450,728,974.00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7,767,826,312.67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1,327,699.99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182,347,525.38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1,067,784,727.39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10,470,015,239.43</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1,450,728,974.00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7,767,826,312.67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1,327,699.99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182,347,525.38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1,067,784,727.39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10,470,015,239.43</w:t>
            </w:r>
          </w:p>
        </w:tc>
      </w:tr>
      <w:tr>
        <w:trPr>
          <w:trHeight w:val="34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3"/>
                <w:szCs w:val="13"/>
              </w:rPr>
            </w:pPr>
            <w:r>
              <w:rPr>
                <w:color w:val="000000"/>
                <w:spacing w:val="0"/>
                <w:w w:val="100"/>
                <w:position w:val="0"/>
                <w:sz w:val="13"/>
                <w:szCs w:val="13"/>
              </w:rPr>
              <w:t>三、本期增减变动金额（减少以“一”号填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283,234,622.24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180,504,400.00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565,776.26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77,526,946.65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494,640,463.51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687,903,408.66</w:t>
            </w: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565,776.26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770,662,610.38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771,228,386.64</w:t>
            </w: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198,249,137.04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180,504,400.00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30,184,737.04</w:t>
            </w: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12,440,000.00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168,064,400.00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180,504,400.00</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30,184,737.04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30,184,737.04</w:t>
            </w:r>
          </w:p>
        </w:tc>
      </w:tr>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180,504,400.00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-180,504,400.00</w:t>
            </w: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77,066,261.04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-280,168,317.40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-203,102,056.36</w:t>
            </w: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77,066,261.04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-77,066,261.04</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-203,102,056.36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-203,102,056.36</w:t>
            </w: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 xml:space="preserve">2 </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84,985,485.20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460,685.61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4,146,170.53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89,592,341.34</w:t>
            </w:r>
          </w:p>
        </w:tc>
      </w:tr>
      <w:tr>
        <w:trPr>
          <w:trHeight w:val="18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1,463,168,974.00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8,051,060,934.91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180,504,400.00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1,893,476.25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259,874,472.03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1,562,425,190.90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11,157,918,648.09</w:t>
            </w:r>
          </w:p>
        </w:tc>
      </w:tr>
    </w:tbl>
    <w:p>
      <w:pPr>
        <w:widowControl w:val="0"/>
        <w:spacing w:after="539" w:line="1" w:lineRule="exact"/>
      </w:pPr>
    </w:p>
    <w:p>
      <w:pPr>
        <w:widowControl w:val="0"/>
        <w:spacing w:line="1" w:lineRule="exact"/>
      </w:pPr>
    </w:p>
    <w:tbl>
      <w:tblPr>
        <w:tblOverlap w:val="never"/>
        <w:jc w:val="center"/>
        <w:tblLayout w:type="fixed"/>
      </w:tblPr>
      <w:tblGrid>
        <w:gridCol w:w="2851"/>
        <w:gridCol w:w="1272"/>
        <w:gridCol w:w="422"/>
        <w:gridCol w:w="427"/>
        <w:gridCol w:w="1277"/>
        <w:gridCol w:w="1277"/>
        <w:gridCol w:w="710"/>
        <w:gridCol w:w="1133"/>
        <w:gridCol w:w="566"/>
        <w:gridCol w:w="1277"/>
        <w:gridCol w:w="1277"/>
        <w:gridCol w:w="1440"/>
      </w:tblGrid>
      <w:tr>
        <w:trPr>
          <w:trHeight w:val="19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2020</w:t>
            </w:r>
            <w:r>
              <w:rPr>
                <w:color w:val="000000"/>
                <w:spacing w:val="0"/>
                <w:w w:val="100"/>
                <w:position w:val="0"/>
                <w:sz w:val="13"/>
                <w:szCs w:val="13"/>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储备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rPr>
              <w:t>所有者权益合计</w:t>
            </w: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续</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900,308,972.00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162,392,588.83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1,468,043,543.92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1,738,073.64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128,000,768.57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708,869,006.33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3,369,352,953.29</w:t>
            </w:r>
          </w:p>
        </w:tc>
      </w:tr>
      <w:tr>
        <w:trPr>
          <w:trHeight w:val="19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-4,077,888.49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-36,700,996.40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-40,778,884.89</w:t>
            </w:r>
          </w:p>
        </w:tc>
      </w:tr>
    </w:tbl>
    <w:p>
      <w:pPr>
        <w:widowControl w:val="0"/>
        <w:spacing w:line="1" w:lineRule="exact"/>
      </w:pPr>
      <w:r>
        <w:br w:type="page"/>
      </w:r>
    </w:p>
    <w:tbl>
      <w:tblPr>
        <w:tblOverlap w:val="never"/>
        <w:jc w:val="center"/>
        <w:tblLayout w:type="fixed"/>
      </w:tblPr>
      <w:tblGrid>
        <w:gridCol w:w="2851"/>
        <w:gridCol w:w="1272"/>
        <w:gridCol w:w="422"/>
        <w:gridCol w:w="427"/>
        <w:gridCol w:w="1277"/>
        <w:gridCol w:w="1277"/>
        <w:gridCol w:w="710"/>
        <w:gridCol w:w="1133"/>
        <w:gridCol w:w="566"/>
        <w:gridCol w:w="1277"/>
        <w:gridCol w:w="1277"/>
        <w:gridCol w:w="1440"/>
      </w:tblGrid>
      <w:tr>
        <w:trPr>
          <w:trHeight w:val="19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900,308,972.00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162,392,588.83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1,468,043,543.92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1,738,073.64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123,922,880.08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672,168,009.93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3,328,574,068.4</w:t>
            </w:r>
          </w:p>
        </w:tc>
      </w:tr>
      <w:tr>
        <w:trPr>
          <w:trHeight w:val="35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left"/>
              <w:rPr>
                <w:sz w:val="13"/>
                <w:szCs w:val="13"/>
              </w:rPr>
            </w:pPr>
            <w:r>
              <w:rPr>
                <w:color w:val="000000"/>
                <w:spacing w:val="0"/>
                <w:w w:val="100"/>
                <w:position w:val="0"/>
                <w:sz w:val="13"/>
                <w:szCs w:val="13"/>
              </w:rPr>
              <w:t>三、本期增减变动金额（减少以“一”号填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550,420,002.00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-162,392,588.83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6,299,782,768.75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-410,373.65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58,424,645.30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395,616,717.46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7,141,441,171.03</w:t>
            </w: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-410,373.65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584,246,453.02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583,836,079.37</w:t>
            </w: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178,405,458.00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-162,392,588.83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5,718,621,748.36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5,734,634,617.53</w:t>
            </w: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,所有者投入的普通股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148,678,071.00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4,602,540,139.89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4,751,218,210.89</w:t>
            </w:r>
          </w:p>
        </w:tc>
      </w:tr>
      <w:tr>
        <w:trPr>
          <w:trHeight w:val="1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29,727,387.00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-162,392,588.83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1,116,081,608.47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983,416,406.64</w:t>
            </w: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372,014,544.00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-372,014,544.00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58,424,645.30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-188,629,735.56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-130,205,090.26</w:t>
            </w:r>
          </w:p>
        </w:tc>
      </w:tr>
      <w:tr>
        <w:trPr>
          <w:trHeight w:val="1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color w:val="000000"/>
                <w:spacing w:val="0"/>
                <w:w w:val="100"/>
                <w:position w:val="0"/>
                <w:sz w:val="12"/>
                <w:szCs w:val="12"/>
              </w:rPr>
              <w:t>58,424,645.30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-58,424,645.30</w:t>
            </w: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.对所有者（或股东）的分配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372,014,544.00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-372,014,544.00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color w:val="000000"/>
                <w:spacing w:val="0"/>
                <w:w w:val="100"/>
                <w:position w:val="0"/>
                <w:sz w:val="12"/>
                <w:szCs w:val="12"/>
              </w:rPr>
              <w:t>-130,205,090.26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-130,205,090.26</w:t>
            </w: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953,175,564.39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953,175,564.39</w:t>
            </w:r>
          </w:p>
        </w:tc>
      </w:tr>
      <w:tr>
        <w:trPr>
          <w:trHeight w:val="19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1,450,728,974.00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7,767,826,312.67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1,327,699.99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182,347,525.38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1,067,784,727.39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10,470,015,239.43</w:t>
            </w:r>
          </w:p>
        </w:tc>
      </w:tr>
    </w:tbl>
    <w:p>
      <w:pPr>
        <w:sectPr>
          <w:footnotePr>
            <w:pos w:val="pageBottom"/>
            <w:numFmt w:val="decimal"/>
            <w:numRestart w:val="continuous"/>
          </w:footnotePr>
          <w:pgSz w:w="16840" w:h="11900" w:orient="landscape"/>
          <w:pgMar w:top="1259" w:right="1340" w:bottom="1790" w:left="1517" w:header="0" w:footer="3" w:gutter="0"/>
          <w:cols w:space="720"/>
          <w:noEndnote/>
          <w:rtlGutter w:val="0"/>
          <w:docGrid w:linePitch="360"/>
        </w:sectPr>
      </w:pPr>
    </w:p>
    <w:p>
      <w:pPr>
        <w:pStyle w:val="Style57"/>
        <w:keepNext w:val="0"/>
        <w:keepLines w:val="0"/>
        <w:framePr w:w="1320" w:h="221" w:wrap="none" w:vAnchor="text" w:hAnchor="page" w:x="1425" w:y="21"/>
        <w:widowControl w:val="0"/>
        <w:shd w:val="clear" w:color="auto" w:fill="auto"/>
        <w:bidi w:val="0"/>
        <w:spacing w:before="0" w:after="0" w:line="240" w:lineRule="auto"/>
        <w:ind w:left="0" w:right="0" w:firstLine="0"/>
        <w:jc w:val="left"/>
      </w:pPr>
      <w:r>
        <w:rPr>
          <w:color w:val="000000"/>
          <w:spacing w:val="0"/>
          <w:w w:val="100"/>
          <w:position w:val="0"/>
        </w:rPr>
        <w:t>公司负责人：历军</w:t>
      </w:r>
    </w:p>
    <w:p>
      <w:pPr>
        <w:pStyle w:val="Style57"/>
        <w:keepNext w:val="0"/>
        <w:keepLines w:val="0"/>
        <w:framePr w:w="2122" w:h="221" w:wrap="none" w:vAnchor="text" w:hAnchor="page" w:x="6465" w:y="21"/>
        <w:widowControl w:val="0"/>
        <w:shd w:val="clear" w:color="auto" w:fill="auto"/>
        <w:bidi w:val="0"/>
        <w:spacing w:before="0" w:after="0" w:line="240" w:lineRule="auto"/>
        <w:ind w:left="0" w:right="0" w:firstLine="0"/>
        <w:jc w:val="left"/>
      </w:pPr>
      <w:r>
        <w:rPr>
          <w:color w:val="000000"/>
          <w:spacing w:val="0"/>
          <w:w w:val="100"/>
          <w:position w:val="0"/>
        </w:rPr>
        <w:t>主管会计工作负责人：翁启南</w:t>
      </w:r>
    </w:p>
    <w:p>
      <w:pPr>
        <w:pStyle w:val="Style57"/>
        <w:keepNext w:val="0"/>
        <w:keepLines w:val="0"/>
        <w:framePr w:w="1805" w:h="221" w:wrap="none" w:vAnchor="text" w:hAnchor="page" w:x="11663" w:y="21"/>
        <w:widowControl w:val="0"/>
        <w:shd w:val="clear" w:color="auto" w:fill="auto"/>
        <w:bidi w:val="0"/>
        <w:spacing w:before="0" w:after="0" w:line="240" w:lineRule="auto"/>
        <w:ind w:left="0" w:right="0" w:firstLine="0"/>
        <w:jc w:val="left"/>
      </w:pPr>
      <w:r>
        <w:rPr>
          <w:color w:val="000000"/>
          <w:spacing w:val="0"/>
          <w:w w:val="100"/>
          <w:position w:val="0"/>
        </w:rPr>
        <w:t>会计机构负责人：白俊霞</w:t>
      </w:r>
    </w:p>
    <w:p>
      <w:pPr>
        <w:widowControl w:val="0"/>
        <w:spacing w:after="220" w:line="1" w:lineRule="exact"/>
      </w:pPr>
    </w:p>
    <w:p>
      <w:pPr>
        <w:widowControl w:val="0"/>
        <w:spacing w:line="1" w:lineRule="exact"/>
        <w:sectPr>
          <w:footnotePr>
            <w:pos w:val="pageBottom"/>
            <w:numFmt w:val="decimal"/>
            <w:numRestart w:val="continuous"/>
          </w:footnotePr>
          <w:type w:val="continuous"/>
          <w:pgSz w:w="16840" w:h="11900" w:orient="landscape"/>
          <w:pgMar w:top="1152" w:right="1282" w:bottom="1386" w:left="1508" w:header="0" w:footer="3" w:gutter="0"/>
          <w:cols w:space="720"/>
          <w:noEndnote/>
          <w:rtlGutter w:val="0"/>
          <w:docGrid w:linePitch="360"/>
        </w:sectPr>
      </w:pPr>
    </w:p>
    <w:p>
      <w:pPr>
        <w:pStyle w:val="Style13"/>
        <w:keepNext/>
        <w:keepLines/>
        <w:widowControl w:val="0"/>
        <w:shd w:val="clear" w:color="auto" w:fill="auto"/>
        <w:bidi w:val="0"/>
        <w:spacing w:before="80" w:after="0"/>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三</w:t>
      </w:r>
      <w:bookmarkEnd w:id="754"/>
      <w:r>
        <w:rPr>
          <w:color w:val="000000"/>
          <w:spacing w:val="0"/>
          <w:w w:val="100"/>
          <w:position w:val="0"/>
        </w:rPr>
        <w:t>、公司基本情况</w:t>
      </w:r>
      <w:bookmarkEnd w:id="752"/>
      <w:bookmarkEnd w:id="753"/>
      <w:bookmarkEnd w:id="755"/>
    </w:p>
    <w:p>
      <w:pPr>
        <w:pStyle w:val="Style13"/>
        <w:keepNext/>
        <w:keepLines/>
        <w:widowControl w:val="0"/>
        <w:numPr>
          <w:ilvl w:val="0"/>
          <w:numId w:val="45"/>
        </w:numPr>
        <w:shd w:val="clear" w:color="auto" w:fill="auto"/>
        <w:tabs>
          <w:tab w:pos="413" w:val="left"/>
        </w:tabs>
        <w:bidi w:val="0"/>
        <w:spacing w:before="0" w:after="160"/>
        <w:ind w:left="0" w:right="0" w:firstLine="0"/>
        <w:jc w:val="left"/>
      </w:pPr>
      <w:bookmarkStart w:id="752" w:name="bookmark752"/>
      <w:bookmarkStart w:id="753" w:name="bookmark753"/>
      <w:bookmarkStart w:id="756" w:name="bookmark756"/>
      <w:bookmarkStart w:id="757" w:name="bookmark757"/>
      <w:bookmarkEnd w:id="756"/>
      <w:r>
        <w:rPr>
          <w:color w:val="000000"/>
          <w:spacing w:val="0"/>
          <w:w w:val="100"/>
          <w:position w:val="0"/>
        </w:rPr>
        <w:t>公司概况</w:t>
      </w:r>
      <w:bookmarkEnd w:id="752"/>
      <w:bookmarkEnd w:id="753"/>
      <w:bookmarkEnd w:id="757"/>
    </w:p>
    <w:p>
      <w:pPr>
        <w:pStyle w:val="Style5"/>
        <w:keepNext w:val="0"/>
        <w:keepLines w:val="0"/>
        <w:widowControl w:val="0"/>
        <w:shd w:val="clear" w:color="auto" w:fill="auto"/>
        <w:tabs>
          <w:tab w:pos="78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曙光信息产业股份有限公司（以下简称“公司”或“本公司”）前身为“天津曙光计算机产业 有限公司”，成立于</w:t>
      </w:r>
      <w:r>
        <w:rPr>
          <w:b/>
          <w:bCs/>
          <w:color w:val="000000"/>
          <w:spacing w:val="0"/>
          <w:w w:val="100"/>
          <w:position w:val="0"/>
          <w:sz w:val="18"/>
          <w:szCs w:val="18"/>
        </w:rPr>
        <w:t>2006</w:t>
      </w:r>
      <w:r>
        <w:rPr>
          <w:color w:val="000000"/>
          <w:spacing w:val="0"/>
          <w:w w:val="100"/>
          <w:position w:val="0"/>
        </w:rPr>
        <w:t>年</w:t>
      </w:r>
      <w:r>
        <w:rPr>
          <w:b/>
          <w:bCs/>
          <w:color w:val="000000"/>
          <w:spacing w:val="0"/>
          <w:w w:val="100"/>
          <w:position w:val="0"/>
          <w:sz w:val="18"/>
          <w:szCs w:val="18"/>
        </w:rPr>
        <w:t>3</w:t>
      </w:r>
      <w:r>
        <w:rPr>
          <w:color w:val="000000"/>
          <w:spacing w:val="0"/>
          <w:w w:val="100"/>
          <w:position w:val="0"/>
        </w:rPr>
        <w:t>月</w:t>
      </w:r>
      <w:r>
        <w:rPr>
          <w:b/>
          <w:bCs/>
          <w:color w:val="000000"/>
          <w:spacing w:val="0"/>
          <w:w w:val="100"/>
          <w:position w:val="0"/>
          <w:sz w:val="18"/>
          <w:szCs w:val="18"/>
        </w:rPr>
        <w:t>7</w:t>
      </w:r>
      <w:r>
        <w:rPr>
          <w:color w:val="000000"/>
          <w:spacing w:val="0"/>
          <w:w w:val="100"/>
          <w:position w:val="0"/>
        </w:rPr>
        <w:t>日，是经天津市工商行政管理局批准设立的有限责任公司。</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公司以</w:t>
      </w:r>
      <w:r>
        <w:rPr>
          <w:b/>
          <w:bCs/>
          <w:color w:val="000000"/>
          <w:spacing w:val="0"/>
          <w:w w:val="100"/>
          <w:position w:val="0"/>
          <w:sz w:val="18"/>
          <w:szCs w:val="18"/>
        </w:rPr>
        <w:t>2010</w:t>
      </w:r>
      <w:r>
        <w:rPr>
          <w:color w:val="000000"/>
          <w:spacing w:val="0"/>
          <w:w w:val="100"/>
          <w:position w:val="0"/>
        </w:rPr>
        <w:t>年</w:t>
      </w:r>
      <w:r>
        <w:rPr>
          <w:b/>
          <w:bCs/>
          <w:color w:val="000000"/>
          <w:spacing w:val="0"/>
          <w:w w:val="100"/>
          <w:position w:val="0"/>
          <w:sz w:val="18"/>
          <w:szCs w:val="18"/>
        </w:rPr>
        <w:t>7</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日为改制基准日，于</w:t>
      </w:r>
      <w:r>
        <w:rPr>
          <w:b/>
          <w:bCs/>
          <w:color w:val="000000"/>
          <w:spacing w:val="0"/>
          <w:w w:val="100"/>
          <w:position w:val="0"/>
          <w:sz w:val="18"/>
          <w:szCs w:val="18"/>
        </w:rPr>
        <w:t>2010</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日变更为股份有限公司。</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根据中国证券监督管理委员会证监许可</w:t>
      </w:r>
      <w:r>
        <w:rPr>
          <w:b/>
          <w:bCs/>
          <w:color w:val="000000"/>
          <w:spacing w:val="0"/>
          <w:w w:val="100"/>
          <w:position w:val="0"/>
          <w:sz w:val="18"/>
          <w:szCs w:val="18"/>
        </w:rPr>
        <w:t>[2014]1063</w:t>
      </w:r>
      <w:r>
        <w:rPr>
          <w:color w:val="000000"/>
          <w:spacing w:val="0"/>
          <w:w w:val="100"/>
          <w:position w:val="0"/>
        </w:rPr>
        <w:t>号文件《关于核准曙光信息产业股份有限公 司首次公开发行股票的批复》，公司</w:t>
      </w:r>
      <w:r>
        <w:rPr>
          <w:b/>
          <w:bCs/>
          <w:color w:val="000000"/>
          <w:spacing w:val="0"/>
          <w:w w:val="100"/>
          <w:position w:val="0"/>
          <w:sz w:val="18"/>
          <w:szCs w:val="18"/>
        </w:rPr>
        <w:t>A</w:t>
      </w:r>
      <w:r>
        <w:rPr>
          <w:color w:val="000000"/>
          <w:spacing w:val="0"/>
          <w:w w:val="100"/>
          <w:position w:val="0"/>
        </w:rPr>
        <w:t>股于</w:t>
      </w:r>
      <w:r>
        <w:rPr>
          <w:b/>
          <w:bCs/>
          <w:color w:val="000000"/>
          <w:spacing w:val="0"/>
          <w:w w:val="100"/>
          <w:position w:val="0"/>
          <w:sz w:val="18"/>
          <w:szCs w:val="18"/>
        </w:rPr>
        <w:t>2014</w:t>
      </w:r>
      <w:r>
        <w:rPr>
          <w:color w:val="000000"/>
          <w:spacing w:val="0"/>
          <w:w w:val="100"/>
          <w:position w:val="0"/>
        </w:rPr>
        <w:t>年</w:t>
      </w:r>
      <w:r>
        <w:rPr>
          <w:b/>
          <w:bCs/>
          <w:color w:val="000000"/>
          <w:spacing w:val="0"/>
          <w:w w:val="100"/>
          <w:position w:val="0"/>
          <w:sz w:val="18"/>
          <w:szCs w:val="18"/>
        </w:rPr>
        <w:t>11</w:t>
      </w:r>
      <w:r>
        <w:rPr>
          <w:color w:val="000000"/>
          <w:spacing w:val="0"/>
          <w:w w:val="100"/>
          <w:position w:val="0"/>
        </w:rPr>
        <w:t>月</w:t>
      </w:r>
      <w:r>
        <w:rPr>
          <w:b/>
          <w:bCs/>
          <w:color w:val="000000"/>
          <w:spacing w:val="0"/>
          <w:w w:val="100"/>
          <w:position w:val="0"/>
          <w:sz w:val="18"/>
          <w:szCs w:val="18"/>
        </w:rPr>
        <w:t>6</w:t>
      </w:r>
      <w:r>
        <w:rPr>
          <w:color w:val="000000"/>
          <w:spacing w:val="0"/>
          <w:w w:val="100"/>
          <w:position w:val="0"/>
        </w:rPr>
        <w:t>日在上海证券交易所正式挂牌上市交 易。</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截至</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日止，本公司累计发行股本总数</w:t>
      </w:r>
      <w:r>
        <w:rPr>
          <w:b/>
          <w:bCs/>
          <w:color w:val="000000"/>
          <w:spacing w:val="0"/>
          <w:w w:val="100"/>
          <w:position w:val="0"/>
          <w:sz w:val="18"/>
          <w:szCs w:val="18"/>
        </w:rPr>
        <w:t>146,316.8974</w:t>
      </w:r>
      <w:r>
        <w:rPr>
          <w:color w:val="000000"/>
          <w:spacing w:val="0"/>
          <w:w w:val="100"/>
          <w:position w:val="0"/>
        </w:rPr>
        <w:t>万股，公司股票简称中科 曙光，股票代码</w:t>
      </w:r>
      <w:r>
        <w:rPr>
          <w:b/>
          <w:bCs/>
          <w:color w:val="000000"/>
          <w:spacing w:val="0"/>
          <w:w w:val="100"/>
          <w:position w:val="0"/>
          <w:sz w:val="18"/>
          <w:szCs w:val="18"/>
        </w:rPr>
        <w:t>603019</w:t>
      </w:r>
      <w:r>
        <w:rPr>
          <w:color w:val="000000"/>
          <w:spacing w:val="0"/>
          <w:w w:val="100"/>
          <w:position w:val="0"/>
        </w:rPr>
        <w:t>。</w:t>
      </w:r>
    </w:p>
    <w:p>
      <w:pPr>
        <w:pStyle w:val="Style2"/>
        <w:keepNext w:val="0"/>
        <w:keepLines w:val="0"/>
        <w:widowControl w:val="0"/>
        <w:shd w:val="clear" w:color="auto" w:fill="auto"/>
        <w:bidi w:val="0"/>
        <w:spacing w:before="0" w:after="0"/>
        <w:ind w:left="0" w:right="0"/>
        <w:jc w:val="both"/>
      </w:pPr>
      <w:r>
        <w:rPr>
          <w:color w:val="000000"/>
          <w:spacing w:val="0"/>
          <w:w w:val="100"/>
          <w:position w:val="0"/>
          <w:sz w:val="20"/>
          <w:szCs w:val="20"/>
        </w:rPr>
        <w:t>公司统一社会信用代码：</w:t>
      </w:r>
      <w:r>
        <w:rPr>
          <w:b/>
          <w:bCs/>
          <w:color w:val="000000"/>
          <w:spacing w:val="0"/>
          <w:w w:val="100"/>
          <w:position w:val="0"/>
        </w:rPr>
        <w:t>91120000783342508F</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公司注册地址：华苑产业区（环外）海泰华科大街</w:t>
      </w:r>
      <w:r>
        <w:rPr>
          <w:b/>
          <w:bCs/>
          <w:color w:val="000000"/>
          <w:spacing w:val="0"/>
          <w:w w:val="100"/>
          <w:position w:val="0"/>
          <w:sz w:val="18"/>
          <w:szCs w:val="18"/>
        </w:rPr>
        <w:t>15</w:t>
      </w:r>
      <w:r>
        <w:rPr>
          <w:color w:val="000000"/>
          <w:spacing w:val="0"/>
          <w:w w:val="100"/>
          <w:position w:val="0"/>
        </w:rPr>
        <w:t>号</w:t>
      </w:r>
      <w:r>
        <w:rPr>
          <w:b/>
          <w:bCs/>
          <w:color w:val="000000"/>
          <w:spacing w:val="0"/>
          <w:w w:val="100"/>
          <w:position w:val="0"/>
          <w:sz w:val="18"/>
          <w:szCs w:val="18"/>
        </w:rPr>
        <w:t>1-3</w:t>
      </w:r>
      <w:r>
        <w:rPr>
          <w:color w:val="000000"/>
          <w:spacing w:val="0"/>
          <w:w w:val="100"/>
          <w:position w:val="0"/>
        </w:rPr>
        <w:t>层</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法人代表：历军</w:t>
      </w:r>
    </w:p>
    <w:p>
      <w:pPr>
        <w:pStyle w:val="Style5"/>
        <w:keepNext w:val="0"/>
        <w:keepLines w:val="0"/>
        <w:widowControl w:val="0"/>
        <w:shd w:val="clear" w:color="auto" w:fill="auto"/>
        <w:bidi w:val="0"/>
        <w:spacing w:before="0" w:after="0" w:line="327" w:lineRule="exact"/>
        <w:ind w:left="0" w:right="0" w:firstLine="440"/>
        <w:jc w:val="both"/>
        <w:rPr>
          <w:sz w:val="18"/>
          <w:szCs w:val="18"/>
        </w:rPr>
      </w:pPr>
      <w:r>
        <w:rPr>
          <w:color w:val="000000"/>
          <w:spacing w:val="0"/>
          <w:w w:val="100"/>
          <w:position w:val="0"/>
          <w:sz w:val="20"/>
          <w:szCs w:val="20"/>
        </w:rPr>
        <w:t>公司类型：股份有限公司</w:t>
      </w:r>
      <w:r>
        <w:rPr>
          <w:b/>
          <w:bCs/>
          <w:color w:val="000000"/>
          <w:spacing w:val="0"/>
          <w:w w:val="100"/>
          <w:position w:val="0"/>
          <w:sz w:val="18"/>
          <w:szCs w:val="18"/>
        </w:rPr>
        <w:t>（</w:t>
      </w:r>
      <w:r>
        <w:rPr>
          <w:color w:val="000000"/>
          <w:spacing w:val="0"/>
          <w:w w:val="100"/>
          <w:position w:val="0"/>
          <w:sz w:val="20"/>
          <w:szCs w:val="20"/>
        </w:rPr>
        <w:t>上市</w:t>
      </w:r>
      <w:r>
        <w:rPr>
          <w:b/>
          <w:bCs/>
          <w:color w:val="000000"/>
          <w:spacing w:val="0"/>
          <w:w w:val="100"/>
          <w:position w:val="0"/>
          <w:sz w:val="18"/>
          <w:szCs w:val="18"/>
        </w:rPr>
        <w:t>）</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公司注册资本：</w:t>
      </w:r>
      <w:r>
        <w:rPr>
          <w:b/>
          <w:bCs/>
          <w:color w:val="000000"/>
          <w:spacing w:val="0"/>
          <w:w w:val="100"/>
          <w:position w:val="0"/>
          <w:sz w:val="18"/>
          <w:szCs w:val="18"/>
        </w:rPr>
        <w:t>145,072.8974</w:t>
      </w:r>
      <w:r>
        <w:rPr>
          <w:color w:val="000000"/>
          <w:spacing w:val="0"/>
          <w:w w:val="100"/>
          <w:position w:val="0"/>
        </w:rPr>
        <w:t>万人民币</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公司经营范围：电子信息、软件技术开发、咨询、服务、转让、培训；计算机及外围设备、软 件制造、批发兼零售；计算机系统集成；物业管理；货物及技术进出口；设备出租、场地出租；计 算机及外围设备维修、租赁；建筑安装业；通信设备研发、生产、批发兼零售（以上经营范围涉及 行业许可的凭许可证件，在有效期内经营，国家有专项专营规定的按规定办理）。本公司属于电子 计算机制造业。</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本公司的母公司为北京中科算源资产管理有限公司，本公司的实际控制人为中国科学院计算 技术研究所。</w:t>
      </w:r>
    </w:p>
    <w:p>
      <w:pPr>
        <w:pStyle w:val="Style5"/>
        <w:keepNext w:val="0"/>
        <w:keepLines w:val="0"/>
        <w:widowControl w:val="0"/>
        <w:shd w:val="clear" w:color="auto" w:fill="auto"/>
        <w:bidi w:val="0"/>
        <w:spacing w:before="0" w:after="380" w:line="327" w:lineRule="exact"/>
        <w:ind w:left="0" w:right="0" w:firstLine="440"/>
        <w:jc w:val="both"/>
      </w:pPr>
      <w:r>
        <w:rPr>
          <w:color w:val="000000"/>
          <w:spacing w:val="0"/>
          <w:w w:val="100"/>
          <w:position w:val="0"/>
        </w:rPr>
        <w:t>本财务报表业经公司董事会于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日批准报出。</w:t>
      </w:r>
    </w:p>
    <w:p>
      <w:pPr>
        <w:pStyle w:val="Style13"/>
        <w:keepNext/>
        <w:keepLines/>
        <w:widowControl w:val="0"/>
        <w:numPr>
          <w:ilvl w:val="0"/>
          <w:numId w:val="45"/>
        </w:numPr>
        <w:shd w:val="clear" w:color="auto" w:fill="auto"/>
        <w:tabs>
          <w:tab w:pos="413" w:val="left"/>
        </w:tabs>
        <w:bidi w:val="0"/>
        <w:spacing w:before="0" w:after="160"/>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合并财务报表范围</w:t>
      </w:r>
      <w:bookmarkEnd w:id="758"/>
      <w:bookmarkEnd w:id="759"/>
      <w:bookmarkEnd w:id="761"/>
    </w:p>
    <w:p>
      <w:pPr>
        <w:pStyle w:val="Style5"/>
        <w:keepNext w:val="0"/>
        <w:keepLines w:val="0"/>
        <w:widowControl w:val="0"/>
        <w:shd w:val="clear" w:color="auto" w:fill="auto"/>
        <w:tabs>
          <w:tab w:pos="782" w:val="left"/>
        </w:tabs>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leader="underscore" w:pos="8922" w:val="left"/>
        </w:tabs>
        <w:bidi w:val="0"/>
        <w:spacing w:before="0" w:after="0" w:line="240" w:lineRule="auto"/>
        <w:ind w:left="0" w:right="0" w:firstLine="0"/>
        <w:jc w:val="both"/>
      </w:pPr>
      <w:r>
        <w:rPr>
          <w:color w:val="000000"/>
          <w:spacing w:val="0"/>
          <w:w w:val="100"/>
          <w:position w:val="0"/>
          <w:u w:val="single"/>
        </w:rPr>
        <w:t>截至</w:t>
      </w:r>
      <w:r>
        <w:rPr>
          <w:b/>
          <w:bCs/>
          <w:color w:val="000000"/>
          <w:spacing w:val="0"/>
          <w:w w:val="100"/>
          <w:position w:val="0"/>
          <w:sz w:val="18"/>
          <w:szCs w:val="18"/>
          <w:u w:val="single"/>
        </w:rPr>
        <w:t>2021</w:t>
      </w:r>
      <w:r>
        <w:rPr>
          <w:color w:val="000000"/>
          <w:spacing w:val="0"/>
          <w:w w:val="100"/>
          <w:position w:val="0"/>
          <w:u w:val="single"/>
        </w:rPr>
        <w:t>年</w:t>
      </w:r>
      <w:r>
        <w:rPr>
          <w:b/>
          <w:bCs/>
          <w:color w:val="000000"/>
          <w:spacing w:val="0"/>
          <w:w w:val="100"/>
          <w:position w:val="0"/>
          <w:sz w:val="18"/>
          <w:szCs w:val="18"/>
          <w:u w:val="single"/>
        </w:rPr>
        <w:t>12</w:t>
      </w:r>
      <w:r>
        <w:rPr>
          <w:color w:val="000000"/>
          <w:spacing w:val="0"/>
          <w:w w:val="100"/>
          <w:position w:val="0"/>
          <w:u w:val="single"/>
        </w:rPr>
        <w:t>月</w:t>
      </w:r>
      <w:r>
        <w:rPr>
          <w:b/>
          <w:bCs/>
          <w:color w:val="000000"/>
          <w:spacing w:val="0"/>
          <w:w w:val="100"/>
          <w:position w:val="0"/>
          <w:sz w:val="18"/>
          <w:szCs w:val="18"/>
          <w:u w:val="single"/>
        </w:rPr>
        <w:t>31</w:t>
      </w:r>
      <w:r>
        <w:rPr>
          <w:color w:val="000000"/>
          <w:spacing w:val="0"/>
          <w:w w:val="100"/>
          <w:position w:val="0"/>
          <w:u w:val="single"/>
        </w:rPr>
        <w:t>日止，本公司合并财务报表范围内子公司如下:</w:t>
        <w:tab/>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p>
      <w:pPr>
        <w:pStyle w:val="Style5"/>
        <w:keepNext w:val="0"/>
        <w:keepLines w:val="0"/>
        <w:widowControl w:val="0"/>
        <w:shd w:val="clear" w:color="auto" w:fill="auto"/>
        <w:tabs>
          <w:tab w:leader="dot" w:pos="8922" w:val="left"/>
        </w:tabs>
        <w:bidi w:val="0"/>
        <w:spacing w:before="0" w:after="160" w:line="240" w:lineRule="auto"/>
        <w:ind w:left="0" w:right="0" w:firstLine="0"/>
        <w:jc w:val="both"/>
      </w:pPr>
      <w:r>
        <w:rPr>
          <w:color w:val="000000"/>
          <w:spacing w:val="0"/>
          <w:w w:val="100"/>
          <w:position w:val="0"/>
        </w:rPr>
        <w:t>~~曙光云计算集团有限公司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80" w:line="240" w:lineRule="auto"/>
        <w:ind w:left="0" w:right="0" w:firstLine="0"/>
        <w:jc w:val="both"/>
      </w:pPr>
      <w:r>
        <w:rPr>
          <w:color w:val="000000"/>
          <w:spacing w:val="0"/>
          <w:w w:val="100"/>
          <w:position w:val="0"/>
        </w:rPr>
        <w:t>~~曙光信息产业~~（北京）~有限公■司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80" w:line="240" w:lineRule="auto"/>
        <w:ind w:left="0" w:right="0" w:firstLine="0"/>
        <w:jc w:val="both"/>
      </w:pPr>
      <w:r>
        <w:rPr>
          <w:color w:val="000000"/>
          <w:spacing w:val="0"/>
          <w:w w:val="100"/>
          <w:position w:val="0"/>
        </w:rPr>
        <w:t>~~无锡城市云■计算■中心有限公司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0" w:line="327" w:lineRule="exact"/>
        <w:ind w:left="0" w:right="0" w:firstLine="0"/>
        <w:jc w:val="both"/>
      </w:pPr>
      <w:r>
        <w:rPr>
          <w:color w:val="000000"/>
          <w:spacing w:val="0"/>
          <w:w w:val="100"/>
          <w:position w:val="0"/>
        </w:rPr>
        <w:t>~曙光网络■科■技■有■限■公■■司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80" w:line="327" w:lineRule="exact"/>
        <w:ind w:left="0" w:right="0" w:firstLine="0"/>
        <w:jc w:val="both"/>
      </w:pPr>
      <w:r>
        <w:rPr>
          <w:color w:val="000000"/>
          <w:spacing w:val="0"/>
          <w:w w:val="100"/>
          <w:position w:val="0"/>
        </w:rPr>
        <w:t>曙光信息系统</w:t>
      </w:r>
      <w:r>
        <w:rPr>
          <w:color w:val="000000"/>
          <w:spacing w:val="0"/>
          <w:w w:val="100"/>
          <w:position w:val="0"/>
        </w:rPr>
        <w:t>-</w:t>
      </w:r>
      <w:r>
        <w:rPr>
          <w:color w:val="000000"/>
          <w:spacing w:val="0"/>
          <w:w w:val="100"/>
          <w:position w:val="0"/>
        </w:rPr>
        <w:t>（辽宁）~有限公司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160" w:line="327" w:lineRule="exact"/>
        <w:ind w:left="0" w:right="0" w:firstLine="0"/>
        <w:jc w:val="both"/>
      </w:pPr>
      <w:r>
        <w:rPr>
          <w:color w:val="000000"/>
          <w:spacing w:val="0"/>
          <w:w w:val="100"/>
          <w:position w:val="0"/>
        </w:rPr>
        <w:t>~~香港领新科技有限公司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240" w:line="327" w:lineRule="exact"/>
        <w:ind w:left="0" w:right="0" w:firstLine="0"/>
        <w:jc w:val="both"/>
      </w:pPr>
      <w:r>
        <w:rPr>
          <w:color w:val="000000"/>
          <w:spacing w:val="0"/>
          <w:w w:val="100"/>
          <w:position w:val="0"/>
        </w:rPr>
        <w:t>〜中科曙光国家先进计算产业创薪中心有限公■司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160" w:line="327" w:lineRule="exact"/>
        <w:ind w:left="0" w:right="0" w:firstLine="0"/>
        <w:jc w:val="both"/>
      </w:pPr>
      <w:r>
        <w:rPr>
          <w:color w:val="000000"/>
          <w:spacing w:val="0"/>
          <w:w w:val="100"/>
          <w:position w:val="0"/>
        </w:rPr>
        <w:t>〜中科曙光信息产业成都有限公司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0" w:line="240" w:lineRule="auto"/>
        <w:ind w:left="0" w:right="0" w:firstLine="0"/>
        <w:jc w:val="both"/>
      </w:pPr>
      <w:r>
        <w:rPr>
          <w:color w:val="000000"/>
          <w:spacing w:val="0"/>
          <w:w w:val="100"/>
          <w:position w:val="0"/>
        </w:rPr>
        <w:t>~~天津中科曙光存储科技有限公司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160" w:line="240" w:lineRule="auto"/>
        <w:ind w:left="0" w:right="0" w:firstLine="0"/>
        <w:jc w:val="both"/>
      </w:pPr>
      <w:r>
        <w:rPr>
          <w:color w:val="000000"/>
          <w:spacing w:val="0"/>
          <w:w w:val="100"/>
          <w:position w:val="0"/>
        </w:rPr>
        <w:t>~~曙光信息产业江苏有限公司</w:t>
      </w:r>
      <w:r>
        <w:rPr>
          <w:color w:val="000000"/>
          <w:spacing w:val="0"/>
          <w:w w:val="100"/>
          <w:position w:val="0"/>
        </w:rPr>
        <w:tab/>
      </w:r>
    </w:p>
    <w:p>
      <w:pPr>
        <w:pStyle w:val="Style5"/>
        <w:keepNext w:val="0"/>
        <w:keepLines w:val="0"/>
        <w:widowControl w:val="0"/>
        <w:shd w:val="clear" w:color="auto" w:fill="auto"/>
        <w:tabs>
          <w:tab w:leader="dot" w:pos="8922" w:val="left"/>
        </w:tabs>
        <w:bidi w:val="0"/>
        <w:spacing w:before="0" w:after="80" w:line="327" w:lineRule="exact"/>
        <w:ind w:left="0" w:right="0" w:firstLine="0"/>
        <w:jc w:val="both"/>
      </w:pPr>
      <w:r>
        <w:rPr>
          <w:color w:val="000000"/>
          <w:spacing w:val="0"/>
          <w:w w:val="100"/>
          <w:position w:val="0"/>
          <w:u w:val="single"/>
        </w:rPr>
        <w:t>〜中科曙光国际信息产业有限公司</w:t>
      </w:r>
      <w:r>
        <w:rPr>
          <w:color w:val="000000"/>
          <w:spacing w:val="0"/>
          <w:w w:val="100"/>
          <w:position w:val="0"/>
          <w:u w:val="single"/>
        </w:rPr>
        <w:tab/>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子公司名称</w:t>
      </w:r>
    </w:p>
    <w:p>
      <w:pPr>
        <w:pStyle w:val="Style5"/>
        <w:keepNext w:val="0"/>
        <w:keepLines w:val="0"/>
        <w:widowControl w:val="0"/>
        <w:shd w:val="clear" w:color="auto" w:fill="auto"/>
        <w:tabs>
          <w:tab w:leader="dot" w:pos="8933" w:val="left"/>
        </w:tabs>
        <w:bidi w:val="0"/>
        <w:spacing w:before="0" w:after="200" w:line="240" w:lineRule="auto"/>
        <w:ind w:left="0" w:right="0" w:firstLine="0"/>
        <w:jc w:val="left"/>
      </w:pPr>
      <w:r>
        <w:rPr>
          <w:color w:val="000000"/>
          <w:spacing w:val="0"/>
          <w:w w:val="100"/>
          <w:position w:val="0"/>
        </w:rPr>
        <w:t>~浙江曙光信息技术有限公司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200" w:line="374" w:lineRule="exact"/>
        <w:ind w:left="0" w:right="0" w:firstLine="0"/>
        <w:jc w:val="left"/>
      </w:pPr>
      <w:r>
        <w:rPr>
          <w:color w:val="000000"/>
          <w:spacing w:val="0"/>
          <w:w w:val="100"/>
          <w:position w:val="0"/>
        </w:rPr>
        <w:t>~安徽曙光信息产业有限公司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200" w:line="374" w:lineRule="exact"/>
        <w:ind w:left="0" w:right="0" w:firstLine="0"/>
        <w:jc w:val="left"/>
      </w:pPr>
      <w:r>
        <w:rPr>
          <w:color w:val="000000"/>
          <w:spacing w:val="0"/>
          <w:w w:val="100"/>
          <w:position w:val="0"/>
        </w:rPr>
        <w:t>~曙光智算信息技术有限公司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40" w:line="374" w:lineRule="exact"/>
        <w:ind w:left="0" w:right="0" w:firstLine="0"/>
        <w:jc w:val="left"/>
      </w:pPr>
      <w:r>
        <w:rPr>
          <w:color w:val="000000"/>
          <w:spacing w:val="0"/>
          <w:w w:val="100"/>
          <w:position w:val="0"/>
        </w:rPr>
        <w:t>~湖南中科曙光信息有限公司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60" w:line="240" w:lineRule="auto"/>
        <w:ind w:left="0" w:right="0" w:firstLine="0"/>
        <w:jc w:val="left"/>
      </w:pPr>
      <w:r>
        <w:rPr>
          <w:color w:val="000000"/>
          <w:spacing w:val="0"/>
          <w:w w:val="100"/>
          <w:position w:val="0"/>
        </w:rPr>
        <w:t>〜中科曙光</w:t>
      </w:r>
      <w:r>
        <w:rPr>
          <w:color w:val="000000"/>
          <w:spacing w:val="0"/>
          <w:w w:val="100"/>
          <w:position w:val="0"/>
        </w:rPr>
        <w:t>-■■■</w:t>
      </w:r>
      <w:r>
        <w:rPr>
          <w:color w:val="000000"/>
          <w:spacing w:val="0"/>
          <w:w w:val="100"/>
          <w:position w:val="0"/>
        </w:rPr>
        <w:t>（重■庆）</w:t>
      </w:r>
      <w:r>
        <w:rPr>
          <w:color w:val="000000"/>
          <w:spacing w:val="0"/>
          <w:w w:val="100"/>
          <w:position w:val="0"/>
        </w:rPr>
        <w:t>-■</w:t>
      </w:r>
      <w:r>
        <w:rPr>
          <w:color w:val="000000"/>
          <w:spacing w:val="0"/>
          <w:w w:val="100"/>
          <w:position w:val="0"/>
        </w:rPr>
        <w:t>计算技术有限公司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60" w:line="240" w:lineRule="auto"/>
        <w:ind w:left="0" w:right="0" w:firstLine="0"/>
        <w:jc w:val="left"/>
      </w:pPr>
      <w:r>
        <w:rPr>
          <w:color w:val="000000"/>
          <w:spacing w:val="0"/>
          <w:w w:val="100"/>
          <w:position w:val="0"/>
          <w:u w:val="single"/>
        </w:rPr>
        <w:t>〜中科曙光信息产业（海南）有限公司</w:t>
      </w:r>
      <w:r>
        <w:rPr>
          <w:color w:val="000000"/>
          <w:spacing w:val="0"/>
          <w:w w:val="100"/>
          <w:position w:val="0"/>
          <w:u w:val="single"/>
        </w:rPr>
        <w:tab/>
      </w:r>
    </w:p>
    <w:p>
      <w:pPr>
        <w:pStyle w:val="Style5"/>
        <w:keepNext w:val="0"/>
        <w:keepLines w:val="0"/>
        <w:widowControl w:val="0"/>
        <w:shd w:val="clear" w:color="auto" w:fill="auto"/>
        <w:bidi w:val="0"/>
        <w:spacing w:before="0" w:after="0" w:line="374" w:lineRule="exact"/>
        <w:ind w:left="0" w:right="0" w:firstLine="0"/>
        <w:jc w:val="left"/>
      </w:pPr>
      <w:r>
        <w:rPr>
          <w:color w:val="000000"/>
          <w:spacing w:val="0"/>
          <w:w w:val="100"/>
          <w:position w:val="0"/>
        </w:rPr>
        <w:t>本公司子公司的相关信息详见本附注“九、在其他主体中的权益”。</w:t>
      </w:r>
    </w:p>
    <w:p>
      <w:pPr>
        <w:pStyle w:val="Style5"/>
        <w:keepNext w:val="0"/>
        <w:keepLines w:val="0"/>
        <w:widowControl w:val="0"/>
        <w:shd w:val="clear" w:color="auto" w:fill="auto"/>
        <w:bidi w:val="0"/>
        <w:spacing w:before="0" w:after="320" w:line="374" w:lineRule="exact"/>
        <w:ind w:left="0" w:right="0" w:firstLine="0"/>
        <w:jc w:val="left"/>
      </w:pPr>
      <w:r>
        <w:rPr>
          <w:color w:val="000000"/>
          <w:spacing w:val="0"/>
          <w:w w:val="100"/>
          <w:position w:val="0"/>
        </w:rPr>
        <w:t>本报告期合并范围变化情况详见本附注“八、合并范围的变更”。</w:t>
      </w:r>
    </w:p>
    <w:p>
      <w:pPr>
        <w:pStyle w:val="Style13"/>
        <w:keepNext/>
        <w:keepLines/>
        <w:widowControl w:val="0"/>
        <w:shd w:val="clear" w:color="auto" w:fill="auto"/>
        <w:tabs>
          <w:tab w:pos="464" w:val="left"/>
        </w:tabs>
        <w:bidi w:val="0"/>
        <w:spacing w:before="0" w:after="0" w:line="374" w:lineRule="exact"/>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四</w:t>
      </w:r>
      <w:bookmarkEnd w:id="764"/>
      <w:r>
        <w:rPr>
          <w:color w:val="000000"/>
          <w:spacing w:val="0"/>
          <w:w w:val="100"/>
          <w:position w:val="0"/>
        </w:rPr>
        <w:t>、</w:t>
        <w:tab/>
        <w:t>财务报表的编制基础</w:t>
      </w:r>
      <w:bookmarkEnd w:id="762"/>
      <w:bookmarkEnd w:id="763"/>
      <w:bookmarkEnd w:id="765"/>
    </w:p>
    <w:p>
      <w:pPr>
        <w:pStyle w:val="Style13"/>
        <w:keepNext/>
        <w:keepLines/>
        <w:widowControl w:val="0"/>
        <w:numPr>
          <w:ilvl w:val="0"/>
          <w:numId w:val="47"/>
        </w:numPr>
        <w:shd w:val="clear" w:color="auto" w:fill="auto"/>
        <w:tabs>
          <w:tab w:pos="415" w:val="left"/>
        </w:tabs>
        <w:bidi w:val="0"/>
        <w:spacing w:before="0" w:after="0" w:line="374" w:lineRule="exact"/>
        <w:ind w:left="0" w:right="0" w:firstLine="0"/>
        <w:jc w:val="left"/>
      </w:pPr>
      <w:bookmarkStart w:id="762" w:name="bookmark762"/>
      <w:bookmarkStart w:id="763" w:name="bookmark763"/>
      <w:bookmarkStart w:id="766" w:name="bookmark766"/>
      <w:bookmarkStart w:id="767" w:name="bookmark767"/>
      <w:bookmarkEnd w:id="766"/>
      <w:r>
        <w:rPr>
          <w:color w:val="000000"/>
          <w:spacing w:val="0"/>
          <w:w w:val="100"/>
          <w:position w:val="0"/>
        </w:rPr>
        <w:t>编制基础</w:t>
      </w:r>
      <w:bookmarkEnd w:id="762"/>
      <w:bookmarkEnd w:id="763"/>
      <w:bookmarkEnd w:id="767"/>
    </w:p>
    <w:p>
      <w:pPr>
        <w:pStyle w:val="Style5"/>
        <w:keepNext w:val="0"/>
        <w:keepLines w:val="0"/>
        <w:widowControl w:val="0"/>
        <w:shd w:val="clear" w:color="auto" w:fill="auto"/>
        <w:bidi w:val="0"/>
        <w:spacing w:before="0" w:after="320" w:line="376" w:lineRule="exact"/>
        <w:ind w:left="0" w:right="0" w:firstLine="0"/>
        <w:jc w:val="left"/>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基本准则》和各项具体会计准则、企业会计准 则应用指南、企业会计准则解释及其他相关规定（以下合称“企业会计准则”），以及中国证券 监督管理委员会《公开发行证券的公司信息披露编报规则第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 相关规定编制。</w:t>
      </w:r>
    </w:p>
    <w:p>
      <w:pPr>
        <w:pStyle w:val="Style13"/>
        <w:keepNext/>
        <w:keepLines/>
        <w:widowControl w:val="0"/>
        <w:numPr>
          <w:ilvl w:val="0"/>
          <w:numId w:val="47"/>
        </w:numPr>
        <w:shd w:val="clear" w:color="auto" w:fill="auto"/>
        <w:tabs>
          <w:tab w:pos="415" w:val="left"/>
        </w:tabs>
        <w:bidi w:val="0"/>
        <w:spacing w:before="0" w:after="140" w:line="374" w:lineRule="exact"/>
        <w:ind w:left="0" w:right="0" w:firstLine="0"/>
        <w:jc w:val="left"/>
      </w:pPr>
      <w:bookmarkStart w:id="768" w:name="bookmark768"/>
      <w:bookmarkStart w:id="769" w:name="bookmark769"/>
      <w:bookmarkStart w:id="770" w:name="bookmark770"/>
      <w:bookmarkStart w:id="771" w:name="bookmark771"/>
      <w:bookmarkEnd w:id="770"/>
      <w:r>
        <w:rPr>
          <w:color w:val="000000"/>
          <w:spacing w:val="0"/>
          <w:w w:val="100"/>
          <w:position w:val="0"/>
        </w:rPr>
        <w:t>持续经营</w:t>
      </w:r>
      <w:bookmarkEnd w:id="768"/>
      <w:bookmarkEnd w:id="769"/>
      <w:bookmarkEnd w:id="771"/>
    </w:p>
    <w:p>
      <w:pPr>
        <w:pStyle w:val="Style5"/>
        <w:keepNext w:val="0"/>
        <w:keepLines w:val="0"/>
        <w:widowControl w:val="0"/>
        <w:shd w:val="clear" w:color="auto" w:fill="auto"/>
        <w:tabs>
          <w:tab w:pos="787"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320" w:line="374" w:lineRule="exact"/>
        <w:ind w:left="0" w:right="0" w:firstLine="0"/>
        <w:jc w:val="left"/>
      </w:pPr>
      <w:r>
        <w:rPr>
          <w:color w:val="000000"/>
          <w:spacing w:val="0"/>
          <w:w w:val="100"/>
          <w:position w:val="0"/>
        </w:rPr>
        <w:t>本财务报表以持续经营为基础编制。经评价，公司自报告期末起</w:t>
      </w:r>
      <w:r>
        <w:rPr>
          <w:color w:val="000000"/>
          <w:spacing w:val="0"/>
          <w:w w:val="100"/>
          <w:position w:val="0"/>
          <w:sz w:val="18"/>
          <w:szCs w:val="18"/>
        </w:rPr>
        <w:t>12</w:t>
      </w:r>
      <w:r>
        <w:rPr>
          <w:color w:val="000000"/>
          <w:spacing w:val="0"/>
          <w:w w:val="100"/>
          <w:position w:val="0"/>
        </w:rPr>
        <w:t>个月内，不存在对持续经营能 力产生重大怀疑的事项。</w:t>
      </w:r>
    </w:p>
    <w:p>
      <w:pPr>
        <w:pStyle w:val="Style13"/>
        <w:keepNext/>
        <w:keepLines/>
        <w:widowControl w:val="0"/>
        <w:shd w:val="clear" w:color="auto" w:fill="auto"/>
        <w:tabs>
          <w:tab w:pos="478" w:val="left"/>
        </w:tabs>
        <w:bidi w:val="0"/>
        <w:spacing w:before="0" w:after="60" w:line="374" w:lineRule="exact"/>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五</w:t>
      </w:r>
      <w:bookmarkEnd w:id="774"/>
      <w:r>
        <w:rPr>
          <w:color w:val="000000"/>
          <w:spacing w:val="0"/>
          <w:w w:val="100"/>
          <w:position w:val="0"/>
        </w:rPr>
        <w:t>、</w:t>
        <w:tab/>
        <w:t>重要会计政策及会计估计</w:t>
      </w:r>
      <w:bookmarkEnd w:id="772"/>
      <w:bookmarkEnd w:id="773"/>
      <w:bookmarkEnd w:id="775"/>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98" w:lineRule="exact"/>
        <w:ind w:left="0" w:right="0" w:firstLine="0"/>
        <w:jc w:val="left"/>
      </w:pPr>
      <w:r>
        <w:rPr>
          <w:color w:val="000000"/>
          <w:spacing w:val="0"/>
          <w:w w:val="100"/>
          <w:position w:val="0"/>
        </w:rPr>
        <w:t>以下披露内容已涵盖了本公司根据实际生产经营特点制定的具体会计政策和会计估计。详见本附 注</w:t>
      </w:r>
      <w:r>
        <w:rPr>
          <w:color w:val="000000"/>
          <w:spacing w:val="0"/>
          <w:w w:val="100"/>
          <w:position w:val="0"/>
          <w:sz w:val="18"/>
          <w:szCs w:val="18"/>
        </w:rPr>
        <w:t>“38</w:t>
      </w:r>
      <w:r>
        <w:rPr>
          <w:color w:val="000000"/>
          <w:spacing w:val="0"/>
          <w:w w:val="100"/>
          <w:position w:val="0"/>
        </w:rPr>
        <w:t>.收入”、“</w:t>
      </w:r>
      <w:r>
        <w:rPr>
          <w:color w:val="000000"/>
          <w:spacing w:val="0"/>
          <w:w w:val="100"/>
          <w:position w:val="0"/>
          <w:sz w:val="18"/>
          <w:szCs w:val="18"/>
        </w:rPr>
        <w:t>45</w:t>
      </w:r>
      <w:r>
        <w:rPr>
          <w:color w:val="000000"/>
          <w:spacing w:val="0"/>
          <w:w w:val="100"/>
          <w:position w:val="0"/>
        </w:rPr>
        <w:t>.其他（</w:t>
      </w:r>
      <w:r>
        <w:rPr>
          <w:color w:val="000000"/>
          <w:spacing w:val="0"/>
          <w:w w:val="100"/>
          <w:position w:val="0"/>
          <w:sz w:val="18"/>
          <w:szCs w:val="18"/>
        </w:rPr>
        <w:t>2）</w:t>
      </w:r>
      <w:r>
        <w:rPr>
          <w:color w:val="000000"/>
          <w:spacing w:val="0"/>
          <w:w w:val="100"/>
          <w:position w:val="0"/>
        </w:rPr>
        <w:t>委托开发项目”。</w:t>
      </w:r>
    </w:p>
    <w:p>
      <w:pPr>
        <w:pStyle w:val="Style13"/>
        <w:keepNext/>
        <w:keepLines/>
        <w:widowControl w:val="0"/>
        <w:numPr>
          <w:ilvl w:val="0"/>
          <w:numId w:val="49"/>
        </w:numPr>
        <w:shd w:val="clear" w:color="auto" w:fill="auto"/>
        <w:tabs>
          <w:tab w:pos="415" w:val="left"/>
        </w:tabs>
        <w:bidi w:val="0"/>
        <w:spacing w:before="0" w:after="0" w:line="374"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遵循企业会计准则的声明</w:t>
      </w:r>
      <w:bookmarkEnd w:id="776"/>
      <w:bookmarkEnd w:id="777"/>
      <w:bookmarkEnd w:id="779"/>
    </w:p>
    <w:p>
      <w:pPr>
        <w:pStyle w:val="Style5"/>
        <w:keepNext w:val="0"/>
        <w:keepLines w:val="0"/>
        <w:widowControl w:val="0"/>
        <w:shd w:val="clear" w:color="auto" w:fill="auto"/>
        <w:bidi w:val="0"/>
        <w:spacing w:before="0" w:after="320" w:line="374" w:lineRule="exact"/>
        <w:ind w:left="0" w:right="0" w:firstLine="0"/>
        <w:jc w:val="left"/>
      </w:pPr>
      <w:r>
        <w:rPr>
          <w:color w:val="000000"/>
          <w:spacing w:val="0"/>
          <w:w w:val="100"/>
          <w:position w:val="0"/>
        </w:rPr>
        <w:t>本财务报表符合财政部颁布的企业会计准则的要求，真实、完整地反映了本公司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13"/>
        <w:keepNext/>
        <w:keepLines/>
        <w:widowControl w:val="0"/>
        <w:numPr>
          <w:ilvl w:val="0"/>
          <w:numId w:val="49"/>
        </w:numPr>
        <w:shd w:val="clear" w:color="auto" w:fill="auto"/>
        <w:tabs>
          <w:tab w:pos="415" w:val="left"/>
        </w:tabs>
        <w:bidi w:val="0"/>
        <w:spacing w:before="0" w:after="0" w:line="374" w:lineRule="exact"/>
        <w:ind w:left="0" w:right="0" w:firstLine="0"/>
        <w:jc w:val="left"/>
      </w:pPr>
      <w:bookmarkStart w:id="780" w:name="bookmark780"/>
      <w:bookmarkStart w:id="781" w:name="bookmark781"/>
      <w:bookmarkStart w:id="782" w:name="bookmark782"/>
      <w:bookmarkStart w:id="783" w:name="bookmark783"/>
      <w:bookmarkEnd w:id="782"/>
      <w:r>
        <w:rPr>
          <w:color w:val="000000"/>
          <w:spacing w:val="0"/>
          <w:w w:val="100"/>
          <w:position w:val="0"/>
        </w:rPr>
        <w:t>会计期间</w:t>
      </w:r>
      <w:bookmarkEnd w:id="780"/>
      <w:bookmarkEnd w:id="781"/>
      <w:bookmarkEnd w:id="783"/>
    </w:p>
    <w:p>
      <w:pPr>
        <w:pStyle w:val="Style5"/>
        <w:keepNext w:val="0"/>
        <w:keepLines w:val="0"/>
        <w:widowControl w:val="0"/>
        <w:shd w:val="clear" w:color="auto" w:fill="auto"/>
        <w:bidi w:val="0"/>
        <w:spacing w:before="0" w:after="460" w:line="374"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3"/>
        <w:keepNext/>
        <w:keepLines/>
        <w:widowControl w:val="0"/>
        <w:numPr>
          <w:ilvl w:val="0"/>
          <w:numId w:val="49"/>
        </w:numPr>
        <w:shd w:val="clear" w:color="auto" w:fill="auto"/>
        <w:bidi w:val="0"/>
        <w:spacing w:before="0" w:after="140" w:line="240" w:lineRule="auto"/>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营业周期</w:t>
      </w:r>
      <w:bookmarkEnd w:id="784"/>
      <w:bookmarkEnd w:id="785"/>
      <w:bookmarkEnd w:id="78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13"/>
        <w:keepNext/>
        <w:keepLines/>
        <w:widowControl w:val="0"/>
        <w:numPr>
          <w:ilvl w:val="0"/>
          <w:numId w:val="49"/>
        </w:numPr>
        <w:shd w:val="clear" w:color="auto" w:fill="auto"/>
        <w:tabs>
          <w:tab w:pos="427" w:val="left"/>
        </w:tabs>
        <w:bidi w:val="0"/>
        <w:spacing w:before="0" w:after="40" w:line="328" w:lineRule="exact"/>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记账本位币</w:t>
      </w:r>
      <w:bookmarkEnd w:id="788"/>
      <w:bookmarkEnd w:id="789"/>
      <w:bookmarkEnd w:id="791"/>
    </w:p>
    <w:p>
      <w:pPr>
        <w:pStyle w:val="Style5"/>
        <w:keepNext w:val="0"/>
        <w:keepLines w:val="0"/>
        <w:widowControl w:val="0"/>
        <w:shd w:val="clear" w:color="auto" w:fill="auto"/>
        <w:bidi w:val="0"/>
        <w:spacing w:before="0" w:after="360" w:line="328" w:lineRule="exact"/>
        <w:ind w:left="0" w:right="0" w:firstLine="0"/>
        <w:jc w:val="left"/>
      </w:pPr>
      <w:r>
        <w:rPr>
          <w:color w:val="000000"/>
          <w:spacing w:val="0"/>
          <w:w w:val="100"/>
          <w:position w:val="0"/>
        </w:rPr>
        <w:t>本公司的记账本位币为人民币。</w:t>
      </w:r>
    </w:p>
    <w:p>
      <w:pPr>
        <w:pStyle w:val="Style13"/>
        <w:keepNext/>
        <w:keepLines/>
        <w:widowControl w:val="0"/>
        <w:numPr>
          <w:ilvl w:val="0"/>
          <w:numId w:val="49"/>
        </w:numPr>
        <w:shd w:val="clear" w:color="auto" w:fill="auto"/>
        <w:tabs>
          <w:tab w:pos="427" w:val="left"/>
        </w:tabs>
        <w:bidi w:val="0"/>
        <w:spacing w:before="0" w:after="140" w:line="328" w:lineRule="exact"/>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同一控制下和非同一控制下企业合并的会计处理方法</w:t>
      </w:r>
      <w:bookmarkEnd w:id="792"/>
      <w:bookmarkEnd w:id="793"/>
      <w:bookmarkEnd w:id="7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同一控制下企业合并：合并方在企业合并中取得的资产和负债（包括最终控制方收购被合并方 而形成的商誉），按照合并日被合并方资产、负债在最终控制方合并财务报表中的账面价值为基础 计量。在合并中取得的净资产账面价值与支付的合并对价账面价值（或发行股份面值总额）的差额， 调整资本公积中的股本溢价，资本公积中的股本溢价不足冲减的，调整留存收益。</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认净资产公允价值份额的差额，确认为商誉；合并成本小于合并中取得的被购买方可辨认净资产公 允价值份额的差额，计入当期损益。在合并中取得的被购买方符合确认条件的各项可辨认资产、负 债及或有负债在购买日按公允价值计量。</w:t>
      </w:r>
    </w:p>
    <w:p>
      <w:pPr>
        <w:pStyle w:val="Style5"/>
        <w:keepNext w:val="0"/>
        <w:keepLines w:val="0"/>
        <w:widowControl w:val="0"/>
        <w:shd w:val="clear" w:color="auto" w:fill="auto"/>
        <w:bidi w:val="0"/>
        <w:spacing w:before="0" w:after="360" w:line="374" w:lineRule="exact"/>
        <w:ind w:left="0" w:right="0" w:firstLine="440"/>
        <w:jc w:val="left"/>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13"/>
        <w:keepNext/>
        <w:keepLines/>
        <w:widowControl w:val="0"/>
        <w:numPr>
          <w:ilvl w:val="0"/>
          <w:numId w:val="49"/>
        </w:numPr>
        <w:shd w:val="clear" w:color="auto" w:fill="auto"/>
        <w:tabs>
          <w:tab w:pos="427" w:val="left"/>
        </w:tabs>
        <w:bidi w:val="0"/>
        <w:spacing w:before="0" w:after="140" w:line="328" w:lineRule="exact"/>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合并财务报表的编制方法</w:t>
      </w:r>
      <w:bookmarkEnd w:id="796"/>
      <w:bookmarkEnd w:id="797"/>
      <w:bookmarkEnd w:id="7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897" w:val="left"/>
        </w:tabs>
        <w:bidi w:val="0"/>
        <w:spacing w:before="0" w:after="0" w:line="329" w:lineRule="exact"/>
        <w:ind w:left="0" w:right="0" w:firstLine="440"/>
        <w:jc w:val="both"/>
      </w:pPr>
      <w:bookmarkStart w:id="800" w:name="bookmark800"/>
      <w:r>
        <w:rPr>
          <w:b/>
          <w:bCs/>
          <w:color w:val="000000"/>
          <w:spacing w:val="0"/>
          <w:w w:val="100"/>
          <w:position w:val="0"/>
        </w:rPr>
        <w:t>（</w:t>
      </w:r>
      <w:bookmarkEnd w:id="800"/>
      <w:r>
        <w:rPr>
          <w:b/>
          <w:bCs/>
          <w:color w:val="000000"/>
          <w:spacing w:val="0"/>
          <w:w w:val="100"/>
          <w:position w:val="0"/>
        </w:rPr>
        <w:t>1）</w:t>
        <w:tab/>
        <w:t>合并范围</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合并财务报表的合并范围以控制为基础确定，合并范围包括本公司及全部子公司。控制，是指 公司拥有对被投资方的权力，通过参与被投资方的相关活动而享有可变回报，并且有能力运用对被 投资方的权力影响其回报金额。</w:t>
      </w:r>
    </w:p>
    <w:p>
      <w:pPr>
        <w:pStyle w:val="Style5"/>
        <w:keepNext w:val="0"/>
        <w:keepLines w:val="0"/>
        <w:widowControl w:val="0"/>
        <w:shd w:val="clear" w:color="auto" w:fill="auto"/>
        <w:tabs>
          <w:tab w:pos="902" w:val="left"/>
        </w:tabs>
        <w:bidi w:val="0"/>
        <w:spacing w:before="0" w:after="0" w:line="328" w:lineRule="exact"/>
        <w:ind w:left="0" w:right="0" w:firstLine="440"/>
        <w:jc w:val="both"/>
      </w:pPr>
      <w:bookmarkStart w:id="801" w:name="bookmark801"/>
      <w:r>
        <w:rPr>
          <w:b/>
          <w:bCs/>
          <w:color w:val="000000"/>
          <w:spacing w:val="0"/>
          <w:w w:val="100"/>
          <w:position w:val="0"/>
        </w:rPr>
        <w:t>（</w:t>
      </w:r>
      <w:bookmarkEnd w:id="80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本公司将整个企业集团视为一个会计主体，按照统一的会计政策编制合并财务报表，反映本企 业集团整体财务状况、经营成果和现金流量。本公司与子公司、子公司相互之间发生的内部交易的 影响予以抵销。内部交易表明相关资产发生减值损失的，全额确认该部分损失。如子公司采用的会 计政策、会计期间与本公司不一致的，在编制合并财务报表时，按本公司的会计政策、会计期间进 行必要的调整。</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表中所有者权益项目下、合并利润表中净利润项目下和综合收益总额项目下单独列示。子公司少数 股东分担的当期亏损超过了少数股东在该子公司期初所有者权益中所享有份额而形成的余额，冲 减少数股东权益。</w:t>
      </w:r>
    </w:p>
    <w:p>
      <w:pPr>
        <w:pStyle w:val="Style5"/>
        <w:keepNext w:val="0"/>
        <w:keepLines w:val="0"/>
        <w:widowControl w:val="0"/>
        <w:shd w:val="clear" w:color="auto" w:fill="auto"/>
        <w:bidi w:val="0"/>
        <w:spacing w:before="0" w:after="0" w:line="328" w:lineRule="exact"/>
        <w:ind w:left="0" w:right="0" w:firstLine="440"/>
        <w:jc w:val="both"/>
      </w:pPr>
      <w:bookmarkStart w:id="802" w:name="bookmark802"/>
      <w:r>
        <w:rPr>
          <w:b/>
          <w:bCs/>
          <w:color w:val="000000"/>
          <w:spacing w:val="0"/>
          <w:w w:val="100"/>
          <w:position w:val="0"/>
          <w:sz w:val="18"/>
          <w:szCs w:val="18"/>
        </w:rPr>
        <w:t>1</w:t>
      </w:r>
      <w:bookmarkEnd w:id="802"/>
      <w:r>
        <w:rPr>
          <w:color w:val="000000"/>
          <w:spacing w:val="0"/>
          <w:w w:val="100"/>
          <w:position w:val="0"/>
        </w:rPr>
        <w:t>）增加子公司或业务</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在报告期内，因同一控制下企业合并增加子公司或业务的，将子公司或业务合并当期期初至报 告期末的经营成果和现金流量纳入合并财务报表，同时对合并财务报表的期初数和比较报表的相 关项目进行调整，视同合并后的报告主体自最终控制方开始控制时点起一直存在。</w:t>
      </w:r>
    </w:p>
    <w:p>
      <w:pPr>
        <w:pStyle w:val="Style5"/>
        <w:keepNext w:val="0"/>
        <w:keepLines w:val="0"/>
        <w:widowControl w:val="0"/>
        <w:shd w:val="clear" w:color="auto" w:fill="auto"/>
        <w:bidi w:val="0"/>
        <w:spacing w:before="0" w:after="140" w:line="328"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间已确认有关损益、其他综合收益以及其他净资产变动，分别冲减比较报表期间的期初留存收益或 当期损益。</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在报告期内，因非同一控制下企业合并增加子公司或业务的，以购买日确定的各项可辨认资产、 负债及或有负债的公允价值为基础自购买日起纳入合并财务报表。</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买方的股权，按照该股权在购买日的公允价值进行重新计量，公允价值与其账面价值的差额计入当 期投资收益。购买日之前持有的被购买方的股权涉及的以后可重分类进损益的其他综合收益、权益 法核算下的其他所有者权益变动转为购买日所属当期投资收益。</w:t>
      </w:r>
    </w:p>
    <w:p>
      <w:pPr>
        <w:pStyle w:val="Style5"/>
        <w:keepNext w:val="0"/>
        <w:keepLines w:val="0"/>
        <w:widowControl w:val="0"/>
        <w:numPr>
          <w:ilvl w:val="0"/>
          <w:numId w:val="51"/>
        </w:numPr>
        <w:shd w:val="clear" w:color="auto" w:fill="auto"/>
        <w:tabs>
          <w:tab w:pos="832" w:val="left"/>
        </w:tabs>
        <w:bidi w:val="0"/>
        <w:spacing w:before="0" w:after="0" w:line="328" w:lineRule="exact"/>
        <w:ind w:left="0" w:right="0" w:firstLine="440"/>
        <w:jc w:val="both"/>
      </w:pPr>
      <w:bookmarkStart w:id="803" w:name="bookmark803"/>
      <w:bookmarkEnd w:id="803"/>
      <w:r>
        <w:rPr>
          <w:color w:val="000000"/>
          <w:spacing w:val="0"/>
          <w:w w:val="100"/>
          <w:position w:val="0"/>
        </w:rPr>
        <w:t>处置子公司</w:t>
      </w:r>
    </w:p>
    <w:p>
      <w:pPr>
        <w:pStyle w:val="Style5"/>
        <w:keepNext w:val="0"/>
        <w:keepLines w:val="0"/>
        <w:widowControl w:val="0"/>
        <w:numPr>
          <w:ilvl w:val="0"/>
          <w:numId w:val="53"/>
        </w:numPr>
        <w:shd w:val="clear" w:color="auto" w:fill="auto"/>
        <w:tabs>
          <w:tab w:pos="832" w:val="left"/>
        </w:tabs>
        <w:bidi w:val="0"/>
        <w:spacing w:before="0" w:after="0" w:line="328" w:lineRule="exact"/>
        <w:ind w:left="0" w:right="0" w:firstLine="440"/>
        <w:jc w:val="both"/>
      </w:pPr>
      <w:bookmarkStart w:id="804" w:name="bookmark804"/>
      <w:bookmarkEnd w:id="804"/>
      <w:r>
        <w:rPr>
          <w:color w:val="000000"/>
          <w:spacing w:val="0"/>
          <w:w w:val="100"/>
          <w:position w:val="0"/>
        </w:rPr>
        <w:t>一般处理方法</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因处置部分股权投资或其他原因丧失了对被投资方控制权时，对于处置后的剩余股权投资，按 照其在丧失控制权日的公允价值进行重新计量。处置股权取得的对价与剩余股权公允价值之和，减 去按原持股比例计算应享有原有子公司自购买日或合并日开始持续计算的净资产的份额与商誉之 和的差额，计入丧失控制权当期的投资收益。与原有子公司股权投资相关的以后可重分类进损益的 其他综合收益、权益法核算下的其他所有者权益变动，在丧失控制权时转为当期投资收益。</w:t>
      </w:r>
    </w:p>
    <w:p>
      <w:pPr>
        <w:pStyle w:val="Style5"/>
        <w:keepNext w:val="0"/>
        <w:keepLines w:val="0"/>
        <w:widowControl w:val="0"/>
        <w:numPr>
          <w:ilvl w:val="0"/>
          <w:numId w:val="53"/>
        </w:numPr>
        <w:shd w:val="clear" w:color="auto" w:fill="auto"/>
        <w:tabs>
          <w:tab w:pos="837" w:val="left"/>
        </w:tabs>
        <w:bidi w:val="0"/>
        <w:spacing w:before="0" w:after="0" w:line="328" w:lineRule="exact"/>
        <w:ind w:left="0" w:right="0" w:firstLine="440"/>
        <w:jc w:val="both"/>
      </w:pPr>
      <w:bookmarkStart w:id="805" w:name="bookmark805"/>
      <w:bookmarkEnd w:id="805"/>
      <w:r>
        <w:rPr>
          <w:color w:val="000000"/>
          <w:spacing w:val="0"/>
          <w:w w:val="100"/>
          <w:position w:val="0"/>
        </w:rPr>
        <w:t>分步处置子公司</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交易的条款、条件以及经济影响符合以下一种或多种情况，通常表明该多次交易事项为一揽子交易：</w:t>
      </w:r>
    </w:p>
    <w:p>
      <w:pPr>
        <w:pStyle w:val="Style5"/>
        <w:keepNext w:val="0"/>
        <w:keepLines w:val="0"/>
        <w:widowControl w:val="0"/>
        <w:numPr>
          <w:ilvl w:val="0"/>
          <w:numId w:val="55"/>
        </w:numPr>
        <w:shd w:val="clear" w:color="auto" w:fill="auto"/>
        <w:tabs>
          <w:tab w:pos="827" w:val="left"/>
        </w:tabs>
        <w:bidi w:val="0"/>
        <w:spacing w:before="0" w:after="0" w:line="328" w:lineRule="exact"/>
        <w:ind w:left="0" w:right="0" w:firstLine="440"/>
        <w:jc w:val="both"/>
      </w:pPr>
      <w:bookmarkStart w:id="806" w:name="bookmark806"/>
      <w:bookmarkEnd w:id="806"/>
      <w:r>
        <w:rPr>
          <w:color w:val="000000"/>
          <w:spacing w:val="0"/>
          <w:w w:val="100"/>
          <w:position w:val="0"/>
        </w:rPr>
        <w:t>这些交易是同时或者在考虑了彼此影响的情况下订立的；</w:t>
      </w:r>
    </w:p>
    <w:p>
      <w:pPr>
        <w:pStyle w:val="Style5"/>
        <w:keepNext w:val="0"/>
        <w:keepLines w:val="0"/>
        <w:widowControl w:val="0"/>
        <w:numPr>
          <w:ilvl w:val="0"/>
          <w:numId w:val="55"/>
        </w:numPr>
        <w:shd w:val="clear" w:color="auto" w:fill="auto"/>
        <w:tabs>
          <w:tab w:pos="861" w:val="left"/>
        </w:tabs>
        <w:bidi w:val="0"/>
        <w:spacing w:before="0" w:after="0" w:line="328" w:lineRule="exact"/>
        <w:ind w:left="0" w:right="0" w:firstLine="440"/>
        <w:jc w:val="both"/>
      </w:pPr>
      <w:bookmarkStart w:id="807" w:name="bookmark807"/>
      <w:bookmarkEnd w:id="807"/>
      <w:r>
        <w:rPr>
          <w:color w:val="000000"/>
          <w:spacing w:val="0"/>
          <w:w w:val="100"/>
          <w:position w:val="0"/>
        </w:rPr>
        <w:t>这些交易整体才能达成一项完整的商业结果；</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位.一项交易的发生取决于其他至少一项交易的发生；</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处理；在丧失控制权之前每一次处置价款与处置投资对应的享有该子公司净资产份额的差额，在合 并财务报表中确认为其他综合收益，在丧失控制权时一并转入丧失控制权当期的损益。</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各项交易不属于一揽子交易的，在丧失控制权之前，按不丧失控制权的情况下部分处置对子公 司的股权投资进行会计处理；在丧失控制权时，按处置子公司一般处理方法进行会计处理。</w:t>
      </w:r>
    </w:p>
    <w:p>
      <w:pPr>
        <w:pStyle w:val="Style5"/>
        <w:keepNext w:val="0"/>
        <w:keepLines w:val="0"/>
        <w:widowControl w:val="0"/>
        <w:numPr>
          <w:ilvl w:val="0"/>
          <w:numId w:val="51"/>
        </w:numPr>
        <w:shd w:val="clear" w:color="auto" w:fill="auto"/>
        <w:tabs>
          <w:tab w:pos="832" w:val="left"/>
        </w:tabs>
        <w:bidi w:val="0"/>
        <w:spacing w:before="0" w:after="0" w:line="328" w:lineRule="exact"/>
        <w:ind w:left="0" w:right="0" w:firstLine="440"/>
        <w:jc w:val="both"/>
      </w:pPr>
      <w:bookmarkStart w:id="808" w:name="bookmark808"/>
      <w:bookmarkEnd w:id="808"/>
      <w:r>
        <w:rPr>
          <w:color w:val="000000"/>
          <w:spacing w:val="0"/>
          <w:w w:val="100"/>
          <w:position w:val="0"/>
        </w:rPr>
        <w:t>购买子公司少数股权</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并日开始持续计算的净资产份额之间的差额，调整合并资产负债表中的资本公积中的股本溢价，资 本公积中的股本溢价不足冲减的，调整留存收益。</w:t>
      </w:r>
    </w:p>
    <w:p>
      <w:pPr>
        <w:pStyle w:val="Style5"/>
        <w:keepNext w:val="0"/>
        <w:keepLines w:val="0"/>
        <w:widowControl w:val="0"/>
        <w:numPr>
          <w:ilvl w:val="0"/>
          <w:numId w:val="51"/>
        </w:numPr>
        <w:shd w:val="clear" w:color="auto" w:fill="auto"/>
        <w:tabs>
          <w:tab w:pos="832" w:val="left"/>
        </w:tabs>
        <w:bidi w:val="0"/>
        <w:spacing w:before="0" w:after="0" w:line="328" w:lineRule="exact"/>
        <w:ind w:left="0" w:right="0" w:firstLine="440"/>
        <w:jc w:val="left"/>
      </w:pPr>
      <w:bookmarkStart w:id="809" w:name="bookmark809"/>
      <w:bookmarkEnd w:id="809"/>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480" w:line="328"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额之间的差额，调整合并资产负债表中的资本公积中的股本溢价，资本公积中的股本溢价不足冲减 的，调整留存收益。</w:t>
      </w:r>
    </w:p>
    <w:p>
      <w:pPr>
        <w:pStyle w:val="Style13"/>
        <w:keepNext/>
        <w:keepLines/>
        <w:widowControl w:val="0"/>
        <w:numPr>
          <w:ilvl w:val="0"/>
          <w:numId w:val="49"/>
        </w:numPr>
        <w:shd w:val="clear" w:color="auto" w:fill="auto"/>
        <w:bidi w:val="0"/>
        <w:spacing w:before="0" w:after="100" w:line="328" w:lineRule="exact"/>
        <w:ind w:left="0" w:right="0" w:firstLine="0"/>
        <w:jc w:val="both"/>
      </w:pPr>
      <w:bookmarkStart w:id="810" w:name="bookmark810"/>
      <w:bookmarkStart w:id="811" w:name="bookmark811"/>
      <w:bookmarkStart w:id="812" w:name="bookmark812"/>
      <w:bookmarkStart w:id="813" w:name="bookmark813"/>
      <w:bookmarkEnd w:id="812"/>
      <w:r>
        <w:rPr>
          <w:color w:val="000000"/>
          <w:spacing w:val="0"/>
          <w:w w:val="100"/>
          <w:position w:val="0"/>
        </w:rPr>
        <w:t>合营安排分类及共同经营会计处理方法</w:t>
      </w:r>
      <w:bookmarkEnd w:id="810"/>
      <w:bookmarkEnd w:id="811"/>
      <w:bookmarkEnd w:id="813"/>
    </w:p>
    <w:p>
      <w:pPr>
        <w:pStyle w:val="Style5"/>
        <w:keepNext w:val="0"/>
        <w:keepLines w:val="0"/>
        <w:widowControl w:val="0"/>
        <w:shd w:val="clear" w:color="auto" w:fill="auto"/>
        <w:bidi w:val="0"/>
        <w:spacing w:before="0" w:after="0" w:line="32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合营安排分为共同经营和合营企业。</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共同经营，是指合营方享有该安排相关资产且承担该安排相关负债的合营安排。</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本公司确认与共同经营中利益份额相关的下列项目：</w:t>
      </w:r>
    </w:p>
    <w:p>
      <w:pPr>
        <w:pStyle w:val="Style5"/>
        <w:keepNext w:val="0"/>
        <w:keepLines w:val="0"/>
        <w:widowControl w:val="0"/>
        <w:numPr>
          <w:ilvl w:val="0"/>
          <w:numId w:val="57"/>
        </w:numPr>
        <w:shd w:val="clear" w:color="auto" w:fill="auto"/>
        <w:bidi w:val="0"/>
        <w:spacing w:before="0" w:after="0" w:line="328" w:lineRule="exact"/>
        <w:ind w:left="0" w:right="0" w:firstLine="440"/>
        <w:jc w:val="left"/>
      </w:pPr>
      <w:bookmarkStart w:id="814" w:name="bookmark814"/>
      <w:bookmarkEnd w:id="814"/>
      <w:r>
        <w:rPr>
          <w:color w:val="000000"/>
          <w:spacing w:val="0"/>
          <w:w w:val="100"/>
          <w:position w:val="0"/>
        </w:rPr>
        <w:t xml:space="preserve"> 确认本公司单独所持有的资产，以及按本公司份额确认共同持有的资产；</w:t>
      </w:r>
    </w:p>
    <w:p>
      <w:pPr>
        <w:pStyle w:val="Style5"/>
        <w:keepNext w:val="0"/>
        <w:keepLines w:val="0"/>
        <w:widowControl w:val="0"/>
        <w:numPr>
          <w:ilvl w:val="0"/>
          <w:numId w:val="57"/>
        </w:numPr>
        <w:shd w:val="clear" w:color="auto" w:fill="auto"/>
        <w:bidi w:val="0"/>
        <w:spacing w:before="0" w:after="0" w:line="328" w:lineRule="exact"/>
        <w:ind w:left="0" w:right="0" w:firstLine="440"/>
        <w:jc w:val="left"/>
      </w:pPr>
      <w:bookmarkStart w:id="815" w:name="bookmark815"/>
      <w:bookmarkEnd w:id="815"/>
      <w:r>
        <w:rPr>
          <w:color w:val="000000"/>
          <w:spacing w:val="0"/>
          <w:w w:val="100"/>
          <w:position w:val="0"/>
        </w:rPr>
        <w:t xml:space="preserve"> 确认本公司单独所承担的负债，以及按本公司份额确认共同承担的负债；</w:t>
      </w:r>
    </w:p>
    <w:p>
      <w:pPr>
        <w:pStyle w:val="Style5"/>
        <w:keepNext w:val="0"/>
        <w:keepLines w:val="0"/>
        <w:widowControl w:val="0"/>
        <w:numPr>
          <w:ilvl w:val="0"/>
          <w:numId w:val="57"/>
        </w:numPr>
        <w:shd w:val="clear" w:color="auto" w:fill="auto"/>
        <w:tabs>
          <w:tab w:pos="923" w:val="left"/>
        </w:tabs>
        <w:bidi w:val="0"/>
        <w:spacing w:before="0" w:after="0" w:line="328" w:lineRule="exact"/>
        <w:ind w:left="0" w:right="0" w:firstLine="440"/>
        <w:jc w:val="both"/>
      </w:pPr>
      <w:bookmarkStart w:id="816" w:name="bookmark816"/>
      <w:bookmarkEnd w:id="816"/>
      <w:r>
        <w:rPr>
          <w:color w:val="000000"/>
          <w:spacing w:val="0"/>
          <w:w w:val="100"/>
          <w:position w:val="0"/>
        </w:rPr>
        <w:t>确认出售本公司享有的共同经营产出份额所产生的收入；</w:t>
      </w:r>
    </w:p>
    <w:p>
      <w:pPr>
        <w:pStyle w:val="Style5"/>
        <w:keepNext w:val="0"/>
        <w:keepLines w:val="0"/>
        <w:widowControl w:val="0"/>
        <w:numPr>
          <w:ilvl w:val="0"/>
          <w:numId w:val="57"/>
        </w:numPr>
        <w:shd w:val="clear" w:color="auto" w:fill="auto"/>
        <w:tabs>
          <w:tab w:pos="923" w:val="left"/>
        </w:tabs>
        <w:bidi w:val="0"/>
        <w:spacing w:before="0" w:after="0" w:line="328" w:lineRule="exact"/>
        <w:ind w:left="0" w:right="0" w:firstLine="440"/>
        <w:jc w:val="both"/>
      </w:pPr>
      <w:bookmarkStart w:id="817" w:name="bookmark817"/>
      <w:bookmarkEnd w:id="817"/>
      <w:r>
        <w:rPr>
          <w:color w:val="000000"/>
          <w:spacing w:val="0"/>
          <w:w w:val="100"/>
          <w:position w:val="0"/>
        </w:rPr>
        <w:t>按本公司份额确认共同经营因出售产出所产生的收入；</w:t>
      </w:r>
    </w:p>
    <w:p>
      <w:pPr>
        <w:pStyle w:val="Style5"/>
        <w:keepNext w:val="0"/>
        <w:keepLines w:val="0"/>
        <w:widowControl w:val="0"/>
        <w:numPr>
          <w:ilvl w:val="0"/>
          <w:numId w:val="57"/>
        </w:numPr>
        <w:shd w:val="clear" w:color="auto" w:fill="auto"/>
        <w:tabs>
          <w:tab w:pos="923" w:val="left"/>
        </w:tabs>
        <w:bidi w:val="0"/>
        <w:spacing w:before="0" w:after="60" w:line="328" w:lineRule="exact"/>
        <w:ind w:left="0" w:right="0" w:firstLine="440"/>
        <w:jc w:val="left"/>
      </w:pPr>
      <w:bookmarkStart w:id="818" w:name="bookmark818"/>
      <w:bookmarkEnd w:id="818"/>
      <w:r>
        <w:rPr>
          <w:color w:val="000000"/>
          <w:spacing w:val="0"/>
          <w:w w:val="100"/>
          <w:position w:val="0"/>
        </w:rPr>
        <w:t>确认单独所发生的费用，以及按本公司份额确认共同经营发生的费用。</w:t>
      </w:r>
    </w:p>
    <w:p>
      <w:pPr>
        <w:pStyle w:val="Style5"/>
        <w:keepNext w:val="0"/>
        <w:keepLines w:val="0"/>
        <w:widowControl w:val="0"/>
        <w:shd w:val="clear" w:color="auto" w:fill="auto"/>
        <w:bidi w:val="0"/>
        <w:spacing w:before="0" w:after="460" w:line="328" w:lineRule="exact"/>
        <w:ind w:left="0" w:right="0" w:firstLine="440"/>
        <w:jc w:val="left"/>
      </w:pPr>
      <w:r>
        <w:rPr>
          <w:color w:val="000000"/>
          <w:spacing w:val="0"/>
          <w:w w:val="100"/>
          <w:position w:val="0"/>
        </w:rPr>
        <w:t>本公司对合营企业的投资采用权益法核算，详见本附注“五、</w:t>
      </w:r>
      <w:r>
        <w:rPr>
          <w:color w:val="000000"/>
          <w:spacing w:val="0"/>
          <w:w w:val="100"/>
          <w:position w:val="0"/>
          <w:sz w:val="18"/>
          <w:szCs w:val="18"/>
        </w:rPr>
        <w:t>21</w:t>
      </w:r>
      <w:r>
        <w:rPr>
          <w:color w:val="000000"/>
          <w:spacing w:val="0"/>
          <w:w w:val="100"/>
          <w:position w:val="0"/>
        </w:rPr>
        <w:t>长期股权投资”。</w:t>
      </w:r>
    </w:p>
    <w:p>
      <w:pPr>
        <w:pStyle w:val="Style13"/>
        <w:keepNext/>
        <w:keepLines/>
        <w:widowControl w:val="0"/>
        <w:numPr>
          <w:ilvl w:val="0"/>
          <w:numId w:val="49"/>
        </w:numPr>
        <w:shd w:val="clear" w:color="auto" w:fill="auto"/>
        <w:tabs>
          <w:tab w:pos="419" w:val="left"/>
        </w:tabs>
        <w:bidi w:val="0"/>
        <w:spacing w:before="0" w:after="60" w:line="328"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现金及现金等价物的确定标准</w:t>
      </w:r>
      <w:bookmarkEnd w:id="819"/>
      <w:bookmarkEnd w:id="820"/>
      <w:bookmarkEnd w:id="822"/>
    </w:p>
    <w:p>
      <w:pPr>
        <w:pStyle w:val="Style5"/>
        <w:keepNext w:val="0"/>
        <w:keepLines w:val="0"/>
        <w:widowControl w:val="0"/>
        <w:shd w:val="clear" w:color="auto" w:fill="auto"/>
        <w:bidi w:val="0"/>
        <w:spacing w:before="0" w:after="460" w:line="374" w:lineRule="exact"/>
        <w:ind w:left="0" w:right="0" w:firstLine="440"/>
        <w:jc w:val="left"/>
      </w:pPr>
      <w:r>
        <w:rPr>
          <w:color w:val="000000"/>
          <w:spacing w:val="0"/>
          <w:w w:val="100"/>
          <w:position w:val="0"/>
        </w:rPr>
        <w:t>现金，是指本公司的库存现金以及可以随时用于支付的存款。现金等价物，是指本公司持有 的期限短、流动性强、易于转换为已知金额的现金、价值变动风险很小的投资。</w:t>
      </w:r>
    </w:p>
    <w:p>
      <w:pPr>
        <w:pStyle w:val="Style13"/>
        <w:keepNext/>
        <w:keepLines/>
        <w:widowControl w:val="0"/>
        <w:numPr>
          <w:ilvl w:val="0"/>
          <w:numId w:val="49"/>
        </w:numPr>
        <w:shd w:val="clear" w:color="auto" w:fill="auto"/>
        <w:tabs>
          <w:tab w:pos="419" w:val="left"/>
        </w:tabs>
        <w:bidi w:val="0"/>
        <w:spacing w:before="0" w:after="100" w:line="328"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外币业务和外币报表折算</w:t>
      </w:r>
      <w:bookmarkEnd w:id="823"/>
      <w:bookmarkEnd w:id="824"/>
      <w:bookmarkEnd w:id="826"/>
    </w:p>
    <w:p>
      <w:pPr>
        <w:pStyle w:val="Style5"/>
        <w:keepNext w:val="0"/>
        <w:keepLines w:val="0"/>
        <w:widowControl w:val="0"/>
        <w:shd w:val="clear" w:color="auto" w:fill="auto"/>
        <w:bidi w:val="0"/>
        <w:spacing w:before="0" w:after="60" w:line="32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59"/>
        </w:numPr>
        <w:shd w:val="clear" w:color="auto" w:fill="auto"/>
        <w:tabs>
          <w:tab w:pos="933" w:val="left"/>
        </w:tabs>
        <w:bidi w:val="0"/>
        <w:spacing w:before="0" w:after="0" w:line="312" w:lineRule="exact"/>
        <w:ind w:left="0" w:right="0" w:firstLine="440"/>
        <w:jc w:val="both"/>
      </w:pPr>
      <w:bookmarkStart w:id="827" w:name="bookmark827"/>
      <w:bookmarkEnd w:id="827"/>
      <w:r>
        <w:rPr>
          <w:b/>
          <w:bCs/>
          <w:color w:val="000000"/>
          <w:spacing w:val="0"/>
          <w:w w:val="100"/>
          <w:position w:val="0"/>
        </w:rPr>
        <w:t>外币业务</w:t>
      </w:r>
    </w:p>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资产负债表日外币货币性项目余额按资产负债表日即期汇率折算，由此产生的汇兑差额，除属 于与购建符合资本化条件的资产相关的外币专门借款产生的汇兑差额按照借款费用资本化的原则 处理外，均计入当期损益。</w:t>
      </w:r>
    </w:p>
    <w:p>
      <w:pPr>
        <w:pStyle w:val="Style5"/>
        <w:keepNext w:val="0"/>
        <w:keepLines w:val="0"/>
        <w:widowControl w:val="0"/>
        <w:numPr>
          <w:ilvl w:val="0"/>
          <w:numId w:val="59"/>
        </w:numPr>
        <w:shd w:val="clear" w:color="auto" w:fill="auto"/>
        <w:tabs>
          <w:tab w:pos="933" w:val="left"/>
        </w:tabs>
        <w:bidi w:val="0"/>
        <w:spacing w:before="0" w:after="0" w:line="326" w:lineRule="exact"/>
        <w:ind w:left="0" w:right="0" w:firstLine="440"/>
        <w:jc w:val="both"/>
      </w:pPr>
      <w:bookmarkStart w:id="828" w:name="bookmark828"/>
      <w:bookmarkEnd w:id="828"/>
      <w:r>
        <w:rPr>
          <w:b/>
          <w:bCs/>
          <w:color w:val="000000"/>
          <w:spacing w:val="0"/>
          <w:w w:val="100"/>
          <w:position w:val="0"/>
        </w:rPr>
        <w:t>外币财务报表的折算</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分配利润”项目外，其他项目采用发生时的即期汇率折算。利润表中的收入和费用项目，采用交易 发生日的即期汇率折算。</w:t>
      </w:r>
    </w:p>
    <w:p>
      <w:pPr>
        <w:pStyle w:val="Style5"/>
        <w:keepNext w:val="0"/>
        <w:keepLines w:val="0"/>
        <w:widowControl w:val="0"/>
        <w:shd w:val="clear" w:color="auto" w:fill="auto"/>
        <w:bidi w:val="0"/>
        <w:spacing w:before="0" w:after="460" w:line="326" w:lineRule="exact"/>
        <w:ind w:left="0" w:right="0" w:firstLine="440"/>
        <w:jc w:val="both"/>
      </w:pPr>
      <w:r>
        <w:rPr>
          <w:color w:val="000000"/>
          <w:spacing w:val="0"/>
          <w:w w:val="100"/>
          <w:position w:val="0"/>
        </w:rPr>
        <w:t>处置境外经营时，将与该境外经营相关的外币财务报表折算差额，自所有者权益项目转入处置 当期损益。</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金融工具</w:t>
      </w:r>
      <w:bookmarkEnd w:id="829"/>
      <w:bookmarkEnd w:id="830"/>
      <w:bookmarkEnd w:id="832"/>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本公司在成为金融工具合同的一方时，确认一项金融资产、金融负债或权益工具。</w:t>
      </w:r>
    </w:p>
    <w:p>
      <w:pPr>
        <w:pStyle w:val="Style5"/>
        <w:keepNext w:val="0"/>
        <w:keepLines w:val="0"/>
        <w:widowControl w:val="0"/>
        <w:numPr>
          <w:ilvl w:val="0"/>
          <w:numId w:val="61"/>
        </w:numPr>
        <w:shd w:val="clear" w:color="auto" w:fill="auto"/>
        <w:bidi w:val="0"/>
        <w:spacing w:before="0" w:after="0" w:line="328" w:lineRule="exact"/>
        <w:ind w:left="0" w:right="0" w:firstLine="440"/>
        <w:jc w:val="both"/>
      </w:pPr>
      <w:bookmarkStart w:id="833" w:name="bookmark833"/>
      <w:bookmarkEnd w:id="833"/>
      <w:r>
        <w:rPr>
          <w:b/>
          <w:bCs/>
          <w:color w:val="000000"/>
          <w:spacing w:val="0"/>
          <w:w w:val="100"/>
          <w:position w:val="0"/>
        </w:rPr>
        <w:t>金融工具的分类</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时分类为：以摊余成本计量的金融资产、以公允价值计量且其变动计入其他综合收益的金融资产和 以公允价值计量且其变动计入当期损益的金融资产。</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—业务模式是以收取合同现金流量为目标；</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—合同现金流量仅为对本金和以未偿付本金金额为基础的利息的支付。</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本公司将同时符合下列条件且未被指定为以公允价值计量且其变动计入当期损益的金融资产， 分类为以公允价值计量且其变动计入其他综合收益的金融资产(债务工具)：</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—业务模式既以收取合同现金流量又以出售该金融资产为目标；</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—合同现金流量仅为对本金和以未偿付本金金额为基础的利息的支付。</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 xml:space="preserve">对于非交易性权益工具投资，本公司可以在初始确认时将其不可撤销地指定为以公允价值计 </w:t>
      </w:r>
      <w:r>
        <w:rPr>
          <w:color w:val="000000"/>
          <w:spacing w:val="0"/>
          <w:w w:val="100"/>
          <w:position w:val="0"/>
        </w:rPr>
        <w:t>量且其变动计入其他综合收益的金融资产（权益工具）。该指定在单项投资的基础上作出，且相关 投资从发行者的角度符合权益工具的定义。</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符合以下条件之一的金融负债可在初始计量时指定为以公允价值计量且其变动计入当期损益 的金融负债：</w:t>
      </w:r>
    </w:p>
    <w:p>
      <w:pPr>
        <w:pStyle w:val="Style5"/>
        <w:keepNext w:val="0"/>
        <w:keepLines w:val="0"/>
        <w:widowControl w:val="0"/>
        <w:shd w:val="clear" w:color="auto" w:fill="auto"/>
        <w:tabs>
          <w:tab w:pos="813" w:val="left"/>
        </w:tabs>
        <w:bidi w:val="0"/>
        <w:spacing w:before="0" w:after="0" w:line="330" w:lineRule="exact"/>
        <w:ind w:left="0" w:right="0" w:firstLine="440"/>
        <w:jc w:val="both"/>
      </w:pPr>
      <w:bookmarkStart w:id="834" w:name="bookmark834"/>
      <w:r>
        <w:rPr>
          <w:b/>
          <w:bCs/>
          <w:color w:val="000000"/>
          <w:spacing w:val="0"/>
          <w:w w:val="100"/>
          <w:position w:val="0"/>
          <w:sz w:val="18"/>
          <w:szCs w:val="18"/>
        </w:rPr>
        <w:t>1</w:t>
      </w:r>
      <w:bookmarkEnd w:id="834"/>
      <w:r>
        <w:rPr>
          <w:color w:val="000000"/>
          <w:spacing w:val="0"/>
          <w:w w:val="100"/>
          <w:position w:val="0"/>
        </w:rPr>
        <w:t>）</w:t>
        <w:tab/>
        <w:t>该项指定能够消除或显著减少会计错配。</w:t>
      </w:r>
    </w:p>
    <w:p>
      <w:pPr>
        <w:pStyle w:val="Style5"/>
        <w:keepNext w:val="0"/>
        <w:keepLines w:val="0"/>
        <w:widowControl w:val="0"/>
        <w:shd w:val="clear" w:color="auto" w:fill="auto"/>
        <w:tabs>
          <w:tab w:pos="810" w:val="left"/>
        </w:tabs>
        <w:bidi w:val="0"/>
        <w:spacing w:before="0" w:after="0" w:line="330" w:lineRule="exact"/>
        <w:ind w:left="0" w:right="0" w:firstLine="440"/>
        <w:jc w:val="both"/>
      </w:pPr>
      <w:bookmarkStart w:id="835" w:name="bookmark835"/>
      <w:r>
        <w:rPr>
          <w:b/>
          <w:bCs/>
          <w:color w:val="000000"/>
          <w:spacing w:val="0"/>
          <w:w w:val="100"/>
          <w:position w:val="0"/>
          <w:sz w:val="18"/>
          <w:szCs w:val="18"/>
        </w:rPr>
        <w:t>2</w:t>
      </w:r>
      <w:bookmarkEnd w:id="835"/>
      <w:r>
        <w:rPr>
          <w:color w:val="000000"/>
          <w:spacing w:val="0"/>
          <w:w w:val="100"/>
          <w:position w:val="0"/>
        </w:rPr>
        <w:t>）</w:t>
        <w:tab/>
        <w:t>根据正式书面文件载明的企业风险管理或投资策略，以公允价值为基础对金融负债组合或 金融资产和金融负债组合进行管理和业绩评价，并在企业内部以此为基础向关键管理人员报告。</w:t>
      </w:r>
    </w:p>
    <w:p>
      <w:pPr>
        <w:pStyle w:val="Style5"/>
        <w:keepNext w:val="0"/>
        <w:keepLines w:val="0"/>
        <w:widowControl w:val="0"/>
        <w:shd w:val="clear" w:color="auto" w:fill="auto"/>
        <w:tabs>
          <w:tab w:pos="832" w:val="left"/>
        </w:tabs>
        <w:bidi w:val="0"/>
        <w:spacing w:before="0" w:after="0" w:line="330" w:lineRule="exact"/>
        <w:ind w:left="0" w:right="0" w:firstLine="440"/>
        <w:jc w:val="both"/>
      </w:pPr>
      <w:bookmarkStart w:id="836" w:name="bookmark836"/>
      <w:r>
        <w:rPr>
          <w:b/>
          <w:bCs/>
          <w:color w:val="000000"/>
          <w:spacing w:val="0"/>
          <w:w w:val="100"/>
          <w:position w:val="0"/>
          <w:sz w:val="18"/>
          <w:szCs w:val="18"/>
        </w:rPr>
        <w:t>3</w:t>
      </w:r>
      <w:bookmarkEnd w:id="836"/>
      <w:r>
        <w:rPr>
          <w:color w:val="000000"/>
          <w:spacing w:val="0"/>
          <w:w w:val="100"/>
          <w:position w:val="0"/>
        </w:rPr>
        <w:t>）</w:t>
        <w:tab/>
        <w:t>该金融负债包含需单独分拆的嵌入衍生工具。</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按照上述条件，本公司指定的这类金融负债主要包括：（具体描述指定的情况）</w:t>
      </w:r>
    </w:p>
    <w:p>
      <w:pPr>
        <w:pStyle w:val="Style5"/>
        <w:keepNext w:val="0"/>
        <w:keepLines w:val="0"/>
        <w:widowControl w:val="0"/>
        <w:shd w:val="clear" w:color="auto" w:fill="auto"/>
        <w:bidi w:val="0"/>
        <w:spacing w:before="0" w:after="0" w:line="330" w:lineRule="exact"/>
        <w:ind w:left="0" w:right="0" w:firstLine="440"/>
        <w:jc w:val="both"/>
      </w:pPr>
      <w:bookmarkStart w:id="837" w:name="bookmark837"/>
      <w:r>
        <w:rPr>
          <w:b/>
          <w:bCs/>
          <w:color w:val="000000"/>
          <w:spacing w:val="0"/>
          <w:w w:val="100"/>
          <w:position w:val="0"/>
        </w:rPr>
        <w:t>（</w:t>
      </w:r>
      <w:bookmarkEnd w:id="837"/>
      <w:r>
        <w:rPr>
          <w:rFonts w:ascii="Times New Roman" w:eastAsia="Times New Roman" w:hAnsi="Times New Roman" w:cs="Times New Roman"/>
          <w:b/>
          <w:bCs/>
          <w:color w:val="000000"/>
          <w:spacing w:val="0"/>
          <w:w w:val="100"/>
          <w:position w:val="0"/>
        </w:rPr>
        <w:t>2</w:t>
      </w:r>
      <w:r>
        <w:rPr>
          <w:b/>
          <w:bCs/>
          <w:color w:val="000000"/>
          <w:spacing w:val="0"/>
          <w:w w:val="100"/>
          <w:position w:val="0"/>
        </w:rPr>
        <w:t>）金融工具的确认依据和计量方法</w:t>
      </w:r>
    </w:p>
    <w:p>
      <w:pPr>
        <w:pStyle w:val="Style5"/>
        <w:keepNext w:val="0"/>
        <w:keepLines w:val="0"/>
        <w:widowControl w:val="0"/>
        <w:shd w:val="clear" w:color="auto" w:fill="auto"/>
        <w:tabs>
          <w:tab w:pos="813" w:val="left"/>
        </w:tabs>
        <w:bidi w:val="0"/>
        <w:spacing w:before="0" w:after="0" w:line="330" w:lineRule="exact"/>
        <w:ind w:left="0" w:right="0" w:firstLine="440"/>
        <w:jc w:val="both"/>
      </w:pPr>
      <w:bookmarkStart w:id="838" w:name="bookmark838"/>
      <w:r>
        <w:rPr>
          <w:b/>
          <w:bCs/>
          <w:color w:val="000000"/>
          <w:spacing w:val="0"/>
          <w:w w:val="100"/>
          <w:position w:val="0"/>
          <w:sz w:val="18"/>
          <w:szCs w:val="18"/>
        </w:rPr>
        <w:t>1</w:t>
      </w:r>
      <w:bookmarkEnd w:id="838"/>
      <w:r>
        <w:rPr>
          <w:color w:val="000000"/>
          <w:spacing w:val="0"/>
          <w:w w:val="100"/>
          <w:position w:val="0"/>
        </w:rPr>
        <w:t>）</w:t>
        <w:tab/>
        <w:t>以摊余成本计量的金融资产</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以摊余成本计量的金融资产包括应收票据、应收账款、其他应收款、长期应收款、债权投资等， 按公允价值进行初始计量，相关交易费用计入初始确认金额；不包含重大融资成分的应收账款以及 本公司决定不考虑不超过一年的融资成分的应收账款，以合同交易价格进行初始计量。</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收回或处置时，将取得的价款与该金融资产账面价值之间的差额计入当期损益。</w:t>
      </w:r>
    </w:p>
    <w:p>
      <w:pPr>
        <w:pStyle w:val="Style5"/>
        <w:keepNext w:val="0"/>
        <w:keepLines w:val="0"/>
        <w:widowControl w:val="0"/>
        <w:shd w:val="clear" w:color="auto" w:fill="auto"/>
        <w:tabs>
          <w:tab w:pos="832" w:val="left"/>
        </w:tabs>
        <w:bidi w:val="0"/>
        <w:spacing w:before="0" w:after="0" w:line="330" w:lineRule="exact"/>
        <w:ind w:left="0" w:right="0" w:firstLine="440"/>
        <w:jc w:val="both"/>
      </w:pPr>
      <w:bookmarkStart w:id="839" w:name="bookmark839"/>
      <w:r>
        <w:rPr>
          <w:b/>
          <w:bCs/>
          <w:color w:val="000000"/>
          <w:spacing w:val="0"/>
          <w:w w:val="100"/>
          <w:position w:val="0"/>
          <w:sz w:val="18"/>
          <w:szCs w:val="18"/>
        </w:rPr>
        <w:t>2</w:t>
      </w:r>
      <w:bookmarkEnd w:id="839"/>
      <w:r>
        <w:rPr>
          <w:color w:val="000000"/>
          <w:spacing w:val="0"/>
          <w:w w:val="100"/>
          <w:position w:val="0"/>
        </w:rPr>
        <w:t>）</w:t>
        <w:tab/>
        <w:t>以公允价值计量且其变动计入其他综合收益的金融资产（债务工具）</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以公允价值计量且其变动计入其他综合收益的金融资产（债务工具）包括应收款项融资、其他 债权投资等，按公允价值进行初始计量，相关交易费用计入初始确认金额。该金融资产按公允价值 进行后续计量，公允价值变动除采用实际利率法计算的利息、减值损失或利得和汇兑损益之外，均 计入其他综合收益。</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终止确认时，之前计入其他综合收益的累计利得或损失从其他综合收益中转出，计入当期损益。</w:t>
      </w:r>
    </w:p>
    <w:p>
      <w:pPr>
        <w:pStyle w:val="Style5"/>
        <w:keepNext w:val="0"/>
        <w:keepLines w:val="0"/>
        <w:widowControl w:val="0"/>
        <w:shd w:val="clear" w:color="auto" w:fill="auto"/>
        <w:tabs>
          <w:tab w:pos="832" w:val="left"/>
        </w:tabs>
        <w:bidi w:val="0"/>
        <w:spacing w:before="0" w:after="0" w:line="330" w:lineRule="exact"/>
        <w:ind w:left="0" w:right="0" w:firstLine="440"/>
        <w:jc w:val="both"/>
      </w:pPr>
      <w:bookmarkStart w:id="840" w:name="bookmark840"/>
      <w:r>
        <w:rPr>
          <w:b/>
          <w:bCs/>
          <w:color w:val="000000"/>
          <w:spacing w:val="0"/>
          <w:w w:val="100"/>
          <w:position w:val="0"/>
          <w:sz w:val="18"/>
          <w:szCs w:val="18"/>
        </w:rPr>
        <w:t>3</w:t>
      </w:r>
      <w:bookmarkEnd w:id="840"/>
      <w:r>
        <w:rPr>
          <w:color w:val="000000"/>
          <w:spacing w:val="0"/>
          <w:w w:val="100"/>
          <w:position w:val="0"/>
        </w:rPr>
        <w:t>）</w:t>
        <w:tab/>
        <w:t>以公允价值计量且其变动计入其他综合收益的金融资产（权益工具）</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以公允价值计量且其变动计入其他综合收益的金融资产（权益工具）包括其他权益工具投资等， 按公允价值进行初始计量，相关交易费用计入初始确认金额。该金融资产按公允价值进行后续计量， 公允价值变动计入其他综合收益。取得的股利计入当期损益。</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终止确认时，之前计入其他综合收益的累计利得或损失从其他综合收益中转出，计入留存收益。</w:t>
      </w:r>
    </w:p>
    <w:p>
      <w:pPr>
        <w:pStyle w:val="Style5"/>
        <w:keepNext w:val="0"/>
        <w:keepLines w:val="0"/>
        <w:widowControl w:val="0"/>
        <w:shd w:val="clear" w:color="auto" w:fill="auto"/>
        <w:tabs>
          <w:tab w:pos="832" w:val="left"/>
        </w:tabs>
        <w:bidi w:val="0"/>
        <w:spacing w:before="0" w:after="0" w:line="330" w:lineRule="exact"/>
        <w:ind w:left="0" w:right="0" w:firstLine="440"/>
        <w:jc w:val="both"/>
      </w:pPr>
      <w:bookmarkStart w:id="841" w:name="bookmark841"/>
      <w:r>
        <w:rPr>
          <w:b/>
          <w:bCs/>
          <w:color w:val="000000"/>
          <w:spacing w:val="0"/>
          <w:w w:val="100"/>
          <w:position w:val="0"/>
          <w:sz w:val="18"/>
          <w:szCs w:val="18"/>
        </w:rPr>
        <w:t>4</w:t>
      </w:r>
      <w:bookmarkEnd w:id="841"/>
      <w:r>
        <w:rPr>
          <w:color w:val="000000"/>
          <w:spacing w:val="0"/>
          <w:w w:val="100"/>
          <w:position w:val="0"/>
        </w:rPr>
        <w:t>）</w:t>
        <w:tab/>
        <w:t>以公允价值计量且其变动计入当期损益的金融资产</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以公允价值计量且其变动计入当期损益的金融资产包括交易性金融资产、衍生金融资产、其他 非流动金融资产等，按公允价值进行初始计量，相关交易费用计入当期损益。该金融资产按公允价 值进行后续计量，公允价值变动计入当期损益。</w:t>
      </w:r>
    </w:p>
    <w:p>
      <w:pPr>
        <w:pStyle w:val="Style5"/>
        <w:keepNext w:val="0"/>
        <w:keepLines w:val="0"/>
        <w:widowControl w:val="0"/>
        <w:shd w:val="clear" w:color="auto" w:fill="auto"/>
        <w:tabs>
          <w:tab w:pos="832" w:val="left"/>
        </w:tabs>
        <w:bidi w:val="0"/>
        <w:spacing w:before="0" w:after="0" w:line="330" w:lineRule="exact"/>
        <w:ind w:left="0" w:right="0" w:firstLine="440"/>
        <w:jc w:val="both"/>
      </w:pPr>
      <w:bookmarkStart w:id="842" w:name="bookmark842"/>
      <w:r>
        <w:rPr>
          <w:b/>
          <w:bCs/>
          <w:color w:val="000000"/>
          <w:spacing w:val="0"/>
          <w:w w:val="100"/>
          <w:position w:val="0"/>
          <w:sz w:val="18"/>
          <w:szCs w:val="18"/>
        </w:rPr>
        <w:t>5</w:t>
      </w:r>
      <w:bookmarkEnd w:id="842"/>
      <w:r>
        <w:rPr>
          <w:color w:val="000000"/>
          <w:spacing w:val="0"/>
          <w:w w:val="100"/>
          <w:position w:val="0"/>
        </w:rPr>
        <w:t>）</w:t>
        <w:tab/>
        <w:t>以公允价值计量且其变动计入当期损益的金融负债</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以公允价值计量且其变动计入当期损益的金融负债包括交易性金融负债、衍生金融负债等，按 公允价值进行初始计量，相关交易费用计入当期损益。该金融负债按公允价值进行后续计量，公允 价值变动计入当期损益。</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终止确认时，其账面价值与支付的对价之间的差额计入当期损益。</w:t>
      </w:r>
    </w:p>
    <w:p>
      <w:pPr>
        <w:pStyle w:val="Style5"/>
        <w:keepNext w:val="0"/>
        <w:keepLines w:val="0"/>
        <w:widowControl w:val="0"/>
        <w:shd w:val="clear" w:color="auto" w:fill="auto"/>
        <w:bidi w:val="0"/>
        <w:spacing w:before="0" w:after="0" w:line="329" w:lineRule="exact"/>
        <w:ind w:left="0" w:right="0" w:firstLine="440"/>
        <w:jc w:val="both"/>
      </w:pPr>
      <w:bookmarkStart w:id="843" w:name="bookmark843"/>
      <w:r>
        <w:rPr>
          <w:b/>
          <w:bCs/>
          <w:color w:val="000000"/>
          <w:spacing w:val="0"/>
          <w:w w:val="100"/>
          <w:position w:val="0"/>
          <w:sz w:val="18"/>
          <w:szCs w:val="18"/>
        </w:rPr>
        <w:t>6</w:t>
      </w:r>
      <w:bookmarkEnd w:id="843"/>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以摊余成本计量的金融负债包括短期借款、应付票据、应付账款、其他应付款、长期借款、长 期应付款，按公允价值进行初始计量，相关交易费用计入初始确认金额。</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终止确认时，将支付的对价与该金融负债账面价值之间的差额计入当期损益。</w:t>
      </w:r>
    </w:p>
    <w:p>
      <w:pPr>
        <w:pStyle w:val="Style5"/>
        <w:keepNext w:val="0"/>
        <w:keepLines w:val="0"/>
        <w:widowControl w:val="0"/>
        <w:shd w:val="clear" w:color="auto" w:fill="auto"/>
        <w:tabs>
          <w:tab w:pos="933" w:val="left"/>
        </w:tabs>
        <w:bidi w:val="0"/>
        <w:spacing w:before="0" w:after="0" w:line="329" w:lineRule="exact"/>
        <w:ind w:left="0" w:right="0" w:firstLine="440"/>
        <w:jc w:val="both"/>
      </w:pPr>
      <w:bookmarkStart w:id="844" w:name="bookmark844"/>
      <w:r>
        <w:rPr>
          <w:b/>
          <w:bCs/>
          <w:color w:val="000000"/>
          <w:spacing w:val="0"/>
          <w:w w:val="100"/>
          <w:position w:val="0"/>
        </w:rPr>
        <w:t>（</w:t>
      </w:r>
      <w:bookmarkEnd w:id="84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金融资产终止确认和金融资产转移</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满足下列条件之一时，本公司终止确认金融资产：</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—收取金融资产现金流量的合同权利终止；</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—金融资产已转移，且已将金融资产所有权上几乎所有的风险和报酬转移给转入方；</w:t>
      </w:r>
    </w:p>
    <w:p>
      <w:pPr>
        <w:pStyle w:val="Style5"/>
        <w:keepNext w:val="0"/>
        <w:keepLines w:val="0"/>
        <w:widowControl w:val="0"/>
        <w:shd w:val="clear" w:color="auto" w:fill="auto"/>
        <w:bidi w:val="0"/>
        <w:spacing w:before="0" w:after="280" w:line="329" w:lineRule="exact"/>
        <w:ind w:left="0" w:right="0" w:firstLine="440"/>
        <w:jc w:val="both"/>
      </w:pPr>
      <w:r>
        <w:rPr>
          <w:color w:val="000000"/>
          <w:spacing w:val="0"/>
          <w:w w:val="100"/>
          <w:position w:val="0"/>
        </w:rPr>
        <w:t>—金融资产已转移，虽然本公司既没有转移也没有保留金融资产所有权上几乎所有的风险和 报酬，但是未保留对金融资产的控制。</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发生金融资产转移时，如保留了金融资产所有权上几乎所有的风险和报酬的，则不终止确认该 金融资产。</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公司将金融资产转移区分为金融资产整体转移和部分转移。金融资产整体转移满足终止确认 条件的，将下列两项金额的差额计入当期损益：</w:t>
      </w:r>
    </w:p>
    <w:p>
      <w:pPr>
        <w:pStyle w:val="Style5"/>
        <w:keepNext w:val="0"/>
        <w:keepLines w:val="0"/>
        <w:widowControl w:val="0"/>
        <w:shd w:val="clear" w:color="auto" w:fill="auto"/>
        <w:tabs>
          <w:tab w:pos="813" w:val="left"/>
        </w:tabs>
        <w:bidi w:val="0"/>
        <w:spacing w:before="0" w:after="0" w:line="330" w:lineRule="exact"/>
        <w:ind w:left="0" w:right="0" w:firstLine="440"/>
        <w:jc w:val="both"/>
      </w:pPr>
      <w:bookmarkStart w:id="845" w:name="bookmark845"/>
      <w:r>
        <w:rPr>
          <w:b/>
          <w:bCs/>
          <w:color w:val="000000"/>
          <w:spacing w:val="0"/>
          <w:w w:val="100"/>
          <w:position w:val="0"/>
          <w:sz w:val="18"/>
          <w:szCs w:val="18"/>
        </w:rPr>
        <w:t>1</w:t>
      </w:r>
      <w:bookmarkEnd w:id="845"/>
      <w:r>
        <w:rPr>
          <w:color w:val="000000"/>
          <w:spacing w:val="0"/>
          <w:w w:val="100"/>
          <w:position w:val="0"/>
        </w:rPr>
        <w:t>）</w:t>
        <w:tab/>
        <w:t>所转移金融资产的账面价值；</w:t>
      </w:r>
    </w:p>
    <w:p>
      <w:pPr>
        <w:pStyle w:val="Style5"/>
        <w:keepNext w:val="0"/>
        <w:keepLines w:val="0"/>
        <w:widowControl w:val="0"/>
        <w:shd w:val="clear" w:color="auto" w:fill="auto"/>
        <w:tabs>
          <w:tab w:pos="800" w:val="left"/>
        </w:tabs>
        <w:bidi w:val="0"/>
        <w:spacing w:before="0" w:after="0" w:line="330" w:lineRule="exact"/>
        <w:ind w:left="0" w:right="0" w:firstLine="440"/>
        <w:jc w:val="both"/>
      </w:pPr>
      <w:bookmarkStart w:id="846" w:name="bookmark846"/>
      <w:r>
        <w:rPr>
          <w:b/>
          <w:bCs/>
          <w:color w:val="000000"/>
          <w:spacing w:val="0"/>
          <w:w w:val="100"/>
          <w:position w:val="0"/>
          <w:sz w:val="18"/>
          <w:szCs w:val="18"/>
        </w:rPr>
        <w:t>2</w:t>
      </w:r>
      <w:bookmarkEnd w:id="846"/>
      <w:r>
        <w:rPr>
          <w:color w:val="000000"/>
          <w:spacing w:val="0"/>
          <w:w w:val="100"/>
          <w:position w:val="0"/>
        </w:rPr>
        <w:t>）</w:t>
        <w:tab/>
        <w:t>因转移而收到的对价，与原直接计入所有者权益的公允价值变动累计额（涉及转移的金融 资产为以公允价值计量且其变动计入其他综合收益的金融资产（债务工具）的情形）之和。</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金融资产部分转移满足终止确认条件的，将所转移金融资产整体的账面价值，在终止确认部分 和未终止确认部分之间，按照各自的相对公允价值进行分摊，并将下列两项金额的差额计入当期损 益：</w:t>
      </w:r>
    </w:p>
    <w:p>
      <w:pPr>
        <w:pStyle w:val="Style5"/>
        <w:keepNext w:val="0"/>
        <w:keepLines w:val="0"/>
        <w:widowControl w:val="0"/>
        <w:shd w:val="clear" w:color="auto" w:fill="auto"/>
        <w:tabs>
          <w:tab w:pos="813" w:val="left"/>
        </w:tabs>
        <w:bidi w:val="0"/>
        <w:spacing w:before="0" w:after="0" w:line="330" w:lineRule="exact"/>
        <w:ind w:left="0" w:right="0" w:firstLine="440"/>
        <w:jc w:val="both"/>
      </w:pPr>
      <w:bookmarkStart w:id="847" w:name="bookmark847"/>
      <w:r>
        <w:rPr>
          <w:b/>
          <w:bCs/>
          <w:color w:val="000000"/>
          <w:spacing w:val="0"/>
          <w:w w:val="100"/>
          <w:position w:val="0"/>
          <w:sz w:val="18"/>
          <w:szCs w:val="18"/>
        </w:rPr>
        <w:t>1</w:t>
      </w:r>
      <w:bookmarkEnd w:id="847"/>
      <w:r>
        <w:rPr>
          <w:color w:val="000000"/>
          <w:spacing w:val="0"/>
          <w:w w:val="100"/>
          <w:position w:val="0"/>
        </w:rPr>
        <w:t>）</w:t>
        <w:tab/>
        <w:t>终止确认部分的账面价值；</w:t>
      </w:r>
    </w:p>
    <w:p>
      <w:pPr>
        <w:pStyle w:val="Style5"/>
        <w:keepNext w:val="0"/>
        <w:keepLines w:val="0"/>
        <w:widowControl w:val="0"/>
        <w:shd w:val="clear" w:color="auto" w:fill="auto"/>
        <w:tabs>
          <w:tab w:pos="810" w:val="left"/>
        </w:tabs>
        <w:bidi w:val="0"/>
        <w:spacing w:before="0" w:after="0" w:line="330" w:lineRule="exact"/>
        <w:ind w:left="0" w:right="0" w:firstLine="440"/>
        <w:jc w:val="both"/>
      </w:pPr>
      <w:bookmarkStart w:id="848" w:name="bookmark848"/>
      <w:r>
        <w:rPr>
          <w:b/>
          <w:bCs/>
          <w:color w:val="000000"/>
          <w:spacing w:val="0"/>
          <w:w w:val="100"/>
          <w:position w:val="0"/>
          <w:sz w:val="18"/>
          <w:szCs w:val="18"/>
        </w:rPr>
        <w:t>2</w:t>
      </w:r>
      <w:bookmarkEnd w:id="848"/>
      <w:r>
        <w:rPr>
          <w:color w:val="000000"/>
          <w:spacing w:val="0"/>
          <w:w w:val="100"/>
          <w:position w:val="0"/>
        </w:rPr>
        <w:t>）</w:t>
        <w:tab/>
        <w:t>终止确认部分的对价，与原直接计入所有者权益的公允价值变动累计额中对应终止确认部 分的金额（涉及转移的金融资产为以公允价值计量且其变动计入其他综合收益的金融资产（债务工 具）的情形）之和。</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金融资产转移不满足终止确认条件的，继续确认该金融资产，所收到的对价确认为一项金融负 债。</w:t>
      </w:r>
    </w:p>
    <w:p>
      <w:pPr>
        <w:pStyle w:val="Style5"/>
        <w:keepNext w:val="0"/>
        <w:keepLines w:val="0"/>
        <w:widowControl w:val="0"/>
        <w:shd w:val="clear" w:color="auto" w:fill="auto"/>
        <w:tabs>
          <w:tab w:pos="933" w:val="left"/>
        </w:tabs>
        <w:bidi w:val="0"/>
        <w:spacing w:before="0" w:after="0" w:line="330" w:lineRule="exact"/>
        <w:ind w:left="0" w:right="0" w:firstLine="440"/>
        <w:jc w:val="both"/>
      </w:pPr>
      <w:bookmarkStart w:id="849" w:name="bookmark849"/>
      <w:r>
        <w:rPr>
          <w:b/>
          <w:bCs/>
          <w:color w:val="000000"/>
          <w:spacing w:val="0"/>
          <w:w w:val="100"/>
          <w:position w:val="0"/>
        </w:rPr>
        <w:t>（</w:t>
      </w:r>
      <w:bookmarkEnd w:id="84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金融负债终止确认</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金融负债的现时义务全部或部分已经解除的，则终止确认该金融负债或其一部分；本公司若与 债权人签定协议，以承担新金融负债方式替换现存金融负债，且新金融负债与现存金融负债的合同 条款实质上不同的，则终止确认现存金融负债，并同时确认新金融负债。</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金融负债全部或部分终止确认时，终止确认的金融负债账面价值与支付对价（包括转出的非现 金资产或承担的新金融负债）之间的差额，计入当期损益。</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将该金融负债整体的账面价值进行分配。分配给终止确认部分的账面价值与支付的对价（包括转出 的非现金资产或承担的新金融负债）之间的差额，计入当期损益。</w:t>
      </w:r>
    </w:p>
    <w:p>
      <w:pPr>
        <w:pStyle w:val="Style5"/>
        <w:keepNext w:val="0"/>
        <w:keepLines w:val="0"/>
        <w:widowControl w:val="0"/>
        <w:shd w:val="clear" w:color="auto" w:fill="auto"/>
        <w:tabs>
          <w:tab w:pos="933" w:val="left"/>
        </w:tabs>
        <w:bidi w:val="0"/>
        <w:spacing w:before="0" w:after="0" w:line="330" w:lineRule="exact"/>
        <w:ind w:left="0" w:right="0" w:firstLine="440"/>
        <w:jc w:val="both"/>
      </w:pPr>
      <w:bookmarkStart w:id="850" w:name="bookmark850"/>
      <w:r>
        <w:rPr>
          <w:b/>
          <w:bCs/>
          <w:color w:val="000000"/>
          <w:spacing w:val="0"/>
          <w:w w:val="100"/>
          <w:position w:val="0"/>
        </w:rPr>
        <w:t>（</w:t>
      </w:r>
      <w:bookmarkEnd w:id="85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金融资产和金融负债的公允价值的确定方法</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存在活跃市场的金融工具，以活跃市场中的报价确定其公允价值。不存在活跃市场的金融工具， 采用估值技术确定其公允价值。在估值时，本公司采用在当前情况下适用并且有足够可利用数据和 其他信息支持的估值技术，选择与市场参与者在相关资产或负债的交易中所考虑的资产或负债特 征相一致的输入值，并优先使用相关可观察输入值。只有在相关可观察输入值无法取得或取得不切 实可行的情况下，才使用不可观察输入值。</w:t>
      </w:r>
    </w:p>
    <w:p>
      <w:pPr>
        <w:pStyle w:val="Style5"/>
        <w:keepNext w:val="0"/>
        <w:keepLines w:val="0"/>
        <w:widowControl w:val="0"/>
        <w:shd w:val="clear" w:color="auto" w:fill="auto"/>
        <w:bidi w:val="0"/>
        <w:spacing w:before="0" w:after="0" w:line="328" w:lineRule="exact"/>
        <w:ind w:left="0" w:right="0" w:firstLine="440"/>
        <w:jc w:val="left"/>
      </w:pPr>
      <w:bookmarkStart w:id="851" w:name="bookmark851"/>
      <w:r>
        <w:rPr>
          <w:b/>
          <w:bCs/>
          <w:color w:val="000000"/>
          <w:spacing w:val="0"/>
          <w:w w:val="100"/>
          <w:position w:val="0"/>
        </w:rPr>
        <w:t>（</w:t>
      </w:r>
      <w:bookmarkEnd w:id="851"/>
      <w:r>
        <w:rPr>
          <w:rFonts w:ascii="Times New Roman" w:eastAsia="Times New Roman" w:hAnsi="Times New Roman" w:cs="Times New Roman"/>
          <w:b/>
          <w:bCs/>
          <w:color w:val="000000"/>
          <w:spacing w:val="0"/>
          <w:w w:val="100"/>
          <w:position w:val="0"/>
        </w:rPr>
        <w:t>6</w:t>
      </w:r>
      <w:r>
        <w:rPr>
          <w:b/>
          <w:bCs/>
          <w:color w:val="000000"/>
          <w:spacing w:val="0"/>
          <w:w w:val="100"/>
          <w:position w:val="0"/>
        </w:rPr>
        <w:t>）金融资产减值的测试方法及会计处理方法</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本公司考虑有关过去事项、当前状况以及对未来经济状况的预测等合理且有依据的信息，以发 生违约的风险为权重，计算合同应收的现金流量与预期能收到的现金流量之间差额的现值的概率 加权金额，确认预期信用损失。</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b/>
          <w:bCs/>
          <w:color w:val="000000"/>
          <w:spacing w:val="0"/>
          <w:w w:val="100"/>
          <w:position w:val="0"/>
          <w:sz w:val="18"/>
          <w:szCs w:val="18"/>
        </w:rPr>
        <w:t>12</w:t>
      </w:r>
      <w:r>
        <w:rPr>
          <w:color w:val="000000"/>
          <w:spacing w:val="0"/>
          <w:w w:val="100"/>
          <w:position w:val="0"/>
        </w:rPr>
        <w:t>个月内预期信用损失的金额计量其损失准备。由此形 成的损失准备的增加或转回金额，作为减值损失或利得计入当期损益。</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b/>
          <w:bCs/>
          <w:color w:val="000000"/>
          <w:spacing w:val="0"/>
          <w:w w:val="100"/>
          <w:position w:val="0"/>
          <w:sz w:val="18"/>
          <w:szCs w:val="18"/>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如果金融工具于资产负债表日的信用风险较低，本公司即认为该金融工具的信用风险自初始 确认后并未显著增加。</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如果有客观证据表明某项金融资产已经发生信用减值，则本公司在单项基础上对该金融资产 计提减值准备。</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对于由《企业会计准则第</w:t>
      </w:r>
      <w:r>
        <w:rPr>
          <w:b/>
          <w:bCs/>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b/>
          <w:bCs/>
          <w:color w:val="000000"/>
          <w:spacing w:val="0"/>
          <w:w w:val="100"/>
          <w:position w:val="0"/>
          <w:sz w:val="18"/>
          <w:szCs w:val="18"/>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对于租赁应收款，本公司选择始终按照相当于整个存续期内预期信用损失的金额计量其损失 准备。</w:t>
      </w:r>
    </w:p>
    <w:p>
      <w:pPr>
        <w:pStyle w:val="Style5"/>
        <w:keepNext w:val="0"/>
        <w:keepLines w:val="0"/>
        <w:widowControl w:val="0"/>
        <w:shd w:val="clear" w:color="auto" w:fill="auto"/>
        <w:bidi w:val="0"/>
        <w:spacing w:before="0" w:after="460" w:line="379" w:lineRule="exact"/>
        <w:ind w:left="0" w:right="0" w:firstLine="440"/>
        <w:jc w:val="left"/>
      </w:pPr>
      <w:r>
        <w:rPr>
          <w:color w:val="000000"/>
          <w:spacing w:val="0"/>
          <w:w w:val="100"/>
          <w:position w:val="0"/>
        </w:rPr>
        <w:t>本公司不再合理预期金融资产合同现金流量能够全部或部分收回的，直接减记该金融资产的 账面余额。</w:t>
      </w:r>
    </w:p>
    <w:p>
      <w:pPr>
        <w:pStyle w:val="Style13"/>
        <w:keepNext/>
        <w:keepLines/>
        <w:widowControl w:val="0"/>
        <w:numPr>
          <w:ilvl w:val="0"/>
          <w:numId w:val="49"/>
        </w:numPr>
        <w:shd w:val="clear" w:color="auto" w:fill="auto"/>
        <w:tabs>
          <w:tab w:pos="420" w:val="left"/>
        </w:tabs>
        <w:bidi w:val="0"/>
        <w:spacing w:before="0" w:after="100" w:line="328"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应收票据</w:t>
      </w:r>
      <w:bookmarkEnd w:id="852"/>
      <w:bookmarkEnd w:id="853"/>
      <w:bookmarkEnd w:id="855"/>
    </w:p>
    <w:p>
      <w:pPr>
        <w:pStyle w:val="Style13"/>
        <w:keepNext/>
        <w:keepLines/>
        <w:widowControl w:val="0"/>
        <w:shd w:val="clear" w:color="auto" w:fill="auto"/>
        <w:bidi w:val="0"/>
        <w:spacing w:before="0" w:after="100" w:line="328" w:lineRule="exact"/>
        <w:ind w:left="0" w:right="0" w:firstLine="0"/>
        <w:jc w:val="left"/>
      </w:pPr>
      <w:bookmarkStart w:id="852" w:name="bookmark852"/>
      <w:bookmarkStart w:id="853" w:name="bookmark853"/>
      <w:bookmarkStart w:id="856" w:name="bookmark856"/>
      <w:r>
        <w:rPr>
          <w:color w:val="000000"/>
          <w:spacing w:val="0"/>
          <w:w w:val="100"/>
          <w:position w:val="0"/>
        </w:rPr>
        <w:t>应收票据的预期信用损失的确定方法及会计处理方法</w:t>
      </w:r>
      <w:bookmarkEnd w:id="852"/>
      <w:bookmarkEnd w:id="853"/>
      <w:bookmarkEnd w:id="856"/>
    </w:p>
    <w:p>
      <w:pPr>
        <w:pStyle w:val="Style5"/>
        <w:keepNext w:val="0"/>
        <w:keepLines w:val="0"/>
        <w:widowControl w:val="0"/>
        <w:shd w:val="clear" w:color="auto" w:fill="auto"/>
        <w:bidi w:val="0"/>
        <w:spacing w:before="0" w:after="4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28" w:lineRule="exact"/>
        <w:ind w:left="0" w:right="0" w:firstLine="0"/>
        <w:jc w:val="left"/>
      </w:pPr>
      <w:r>
        <w:rPr>
          <w:color w:val="000000"/>
          <w:spacing w:val="0"/>
          <w:w w:val="100"/>
          <w:position w:val="0"/>
        </w:rPr>
        <w:t>参见本附注</w:t>
      </w:r>
      <w:r>
        <w:rPr>
          <w:color w:val="000000"/>
          <w:spacing w:val="0"/>
          <w:w w:val="100"/>
          <w:position w:val="0"/>
          <w:sz w:val="18"/>
          <w:szCs w:val="18"/>
        </w:rPr>
        <w:t>“10</w:t>
      </w:r>
      <w:r>
        <w:rPr>
          <w:color w:val="000000"/>
          <w:spacing w:val="0"/>
          <w:w w:val="100"/>
          <w:position w:val="0"/>
        </w:rPr>
        <w:t>、金融工具”</w:t>
      </w:r>
    </w:p>
    <w:p>
      <w:pPr>
        <w:pStyle w:val="Style13"/>
        <w:keepNext/>
        <w:keepLines/>
        <w:widowControl w:val="0"/>
        <w:numPr>
          <w:ilvl w:val="0"/>
          <w:numId w:val="49"/>
        </w:numPr>
        <w:shd w:val="clear" w:color="auto" w:fill="auto"/>
        <w:tabs>
          <w:tab w:pos="420" w:val="left"/>
        </w:tabs>
        <w:bidi w:val="0"/>
        <w:spacing w:before="0" w:after="100" w:line="328" w:lineRule="exact"/>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应收账款</w:t>
      </w:r>
      <w:bookmarkEnd w:id="857"/>
      <w:bookmarkEnd w:id="858"/>
      <w:bookmarkEnd w:id="860"/>
    </w:p>
    <w:p>
      <w:pPr>
        <w:pStyle w:val="Style13"/>
        <w:keepNext/>
        <w:keepLines/>
        <w:widowControl w:val="0"/>
        <w:shd w:val="clear" w:color="auto" w:fill="auto"/>
        <w:bidi w:val="0"/>
        <w:spacing w:before="0" w:after="100" w:line="328" w:lineRule="exact"/>
        <w:ind w:left="0" w:right="0" w:firstLine="0"/>
        <w:jc w:val="left"/>
      </w:pPr>
      <w:bookmarkStart w:id="857" w:name="bookmark857"/>
      <w:bookmarkStart w:id="858" w:name="bookmark858"/>
      <w:bookmarkStart w:id="861" w:name="bookmark861"/>
      <w:r>
        <w:rPr>
          <w:color w:val="000000"/>
          <w:spacing w:val="0"/>
          <w:w w:val="100"/>
          <w:position w:val="0"/>
        </w:rPr>
        <w:t>应收账款的预期信用损失的确定方法及会计处理方法</w:t>
      </w:r>
      <w:bookmarkEnd w:id="857"/>
      <w:bookmarkEnd w:id="858"/>
      <w:bookmarkEnd w:id="861"/>
    </w:p>
    <w:p>
      <w:pPr>
        <w:pStyle w:val="Style5"/>
        <w:keepNext w:val="0"/>
        <w:keepLines w:val="0"/>
        <w:widowControl w:val="0"/>
        <w:shd w:val="clear" w:color="auto" w:fill="auto"/>
        <w:bidi w:val="0"/>
        <w:spacing w:before="0" w:after="10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28" w:lineRule="exact"/>
        <w:ind w:left="0" w:right="0" w:firstLine="0"/>
        <w:jc w:val="left"/>
      </w:pPr>
      <w:r>
        <w:rPr>
          <w:color w:val="000000"/>
          <w:spacing w:val="0"/>
          <w:w w:val="100"/>
          <w:position w:val="0"/>
        </w:rPr>
        <w:t>参见本附注</w:t>
      </w:r>
      <w:r>
        <w:rPr>
          <w:color w:val="000000"/>
          <w:spacing w:val="0"/>
          <w:w w:val="100"/>
          <w:position w:val="0"/>
          <w:sz w:val="18"/>
          <w:szCs w:val="18"/>
        </w:rPr>
        <w:t>“10</w:t>
      </w:r>
      <w:r>
        <w:rPr>
          <w:color w:val="000000"/>
          <w:spacing w:val="0"/>
          <w:w w:val="100"/>
          <w:position w:val="0"/>
        </w:rPr>
        <w:t>、金融工具”</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应收款项融资</w:t>
      </w:r>
      <w:bookmarkEnd w:id="862"/>
      <w:bookmarkEnd w:id="863"/>
      <w:bookmarkEnd w:id="865"/>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28" w:lineRule="exact"/>
        <w:ind w:left="0" w:right="0" w:firstLine="0"/>
        <w:jc w:val="left"/>
      </w:pPr>
      <w:r>
        <w:rPr>
          <w:color w:val="000000"/>
          <w:spacing w:val="0"/>
          <w:w w:val="100"/>
          <w:position w:val="0"/>
        </w:rPr>
        <w:t>参见本附注</w:t>
      </w:r>
      <w:r>
        <w:rPr>
          <w:color w:val="000000"/>
          <w:spacing w:val="0"/>
          <w:w w:val="100"/>
          <w:position w:val="0"/>
          <w:sz w:val="18"/>
          <w:szCs w:val="18"/>
        </w:rPr>
        <w:t>“10</w:t>
      </w:r>
      <w:r>
        <w:rPr>
          <w:color w:val="000000"/>
          <w:spacing w:val="0"/>
          <w:w w:val="100"/>
          <w:position w:val="0"/>
        </w:rPr>
        <w:t>、金融工具”</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其他应收款</w:t>
      </w:r>
      <w:bookmarkEnd w:id="866"/>
      <w:bookmarkEnd w:id="867"/>
      <w:bookmarkEnd w:id="869"/>
    </w:p>
    <w:p>
      <w:pPr>
        <w:pStyle w:val="Style13"/>
        <w:keepNext/>
        <w:keepLines/>
        <w:widowControl w:val="0"/>
        <w:shd w:val="clear" w:color="auto" w:fill="auto"/>
        <w:bidi w:val="0"/>
        <w:spacing w:before="0" w:after="100" w:line="328" w:lineRule="exact"/>
        <w:ind w:left="0" w:right="0" w:firstLine="0"/>
        <w:jc w:val="left"/>
      </w:pPr>
      <w:bookmarkStart w:id="866" w:name="bookmark866"/>
      <w:bookmarkStart w:id="867" w:name="bookmark867"/>
      <w:bookmarkStart w:id="870" w:name="bookmark870"/>
      <w:r>
        <w:rPr>
          <w:color w:val="000000"/>
          <w:spacing w:val="0"/>
          <w:w w:val="100"/>
          <w:position w:val="0"/>
        </w:rPr>
        <w:t>其他应收款预期信用损失的确定方法及会计处理方法</w:t>
      </w:r>
      <w:bookmarkEnd w:id="866"/>
      <w:bookmarkEnd w:id="867"/>
      <w:bookmarkEnd w:id="870"/>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28" w:lineRule="exact"/>
        <w:ind w:left="0" w:right="0" w:firstLine="0"/>
        <w:jc w:val="left"/>
      </w:pPr>
      <w:r>
        <w:rPr>
          <w:color w:val="000000"/>
          <w:spacing w:val="0"/>
          <w:w w:val="100"/>
          <w:position w:val="0"/>
        </w:rPr>
        <w:t>参见本附注</w:t>
      </w:r>
      <w:r>
        <w:rPr>
          <w:color w:val="000000"/>
          <w:spacing w:val="0"/>
          <w:w w:val="100"/>
          <w:position w:val="0"/>
          <w:sz w:val="18"/>
          <w:szCs w:val="18"/>
        </w:rPr>
        <w:t>“10</w:t>
      </w:r>
      <w:r>
        <w:rPr>
          <w:color w:val="000000"/>
          <w:spacing w:val="0"/>
          <w:w w:val="100"/>
          <w:position w:val="0"/>
        </w:rPr>
        <w:t>、金融工具”</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存货</w:t>
      </w:r>
      <w:bookmarkEnd w:id="871"/>
      <w:bookmarkEnd w:id="872"/>
      <w:bookmarkEnd w:id="874"/>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63"/>
        </w:numPr>
        <w:shd w:val="clear" w:color="auto" w:fill="auto"/>
        <w:tabs>
          <w:tab w:pos="928" w:val="left"/>
        </w:tabs>
        <w:bidi w:val="0"/>
        <w:spacing w:before="0" w:after="0" w:line="328" w:lineRule="exact"/>
        <w:ind w:left="0" w:right="0" w:firstLine="440"/>
        <w:jc w:val="left"/>
      </w:pPr>
      <w:bookmarkStart w:id="875" w:name="bookmark875"/>
      <w:bookmarkEnd w:id="875"/>
      <w:r>
        <w:rPr>
          <w:b/>
          <w:bCs/>
          <w:color w:val="000000"/>
          <w:spacing w:val="0"/>
          <w:w w:val="100"/>
          <w:position w:val="0"/>
        </w:rPr>
        <w:t>存货的分类和成本</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存货分类为：原材料、包装物、低值易耗品、在产品、库存商品、发出商品等。</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存货按成本进行初始计量，存货成本包括采购成本、加工成本和其他使存货达到目前场所和状 态所发生的支出。</w:t>
      </w:r>
    </w:p>
    <w:p>
      <w:pPr>
        <w:pStyle w:val="Style5"/>
        <w:keepNext w:val="0"/>
        <w:keepLines w:val="0"/>
        <w:widowControl w:val="0"/>
        <w:numPr>
          <w:ilvl w:val="0"/>
          <w:numId w:val="63"/>
        </w:numPr>
        <w:shd w:val="clear" w:color="auto" w:fill="auto"/>
        <w:tabs>
          <w:tab w:pos="933" w:val="left"/>
        </w:tabs>
        <w:bidi w:val="0"/>
        <w:spacing w:before="0" w:after="0" w:line="328" w:lineRule="exact"/>
        <w:ind w:left="0" w:right="0" w:firstLine="440"/>
        <w:jc w:val="left"/>
      </w:pPr>
      <w:bookmarkStart w:id="876" w:name="bookmark876"/>
      <w:bookmarkEnd w:id="876"/>
      <w:r>
        <w:rPr>
          <w:b/>
          <w:bCs/>
          <w:color w:val="000000"/>
          <w:spacing w:val="0"/>
          <w:w w:val="100"/>
          <w:position w:val="0"/>
        </w:rPr>
        <w:t>发出存货的计价方法</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存货发出时按以下方法计价：①采购存货专门用于单项业务时，按个别计价法确认；②非为单 项业务单独采购的存货，按加权平均价格计价确认。</w:t>
      </w:r>
    </w:p>
    <w:p>
      <w:pPr>
        <w:pStyle w:val="Style5"/>
        <w:keepNext w:val="0"/>
        <w:keepLines w:val="0"/>
        <w:widowControl w:val="0"/>
        <w:numPr>
          <w:ilvl w:val="0"/>
          <w:numId w:val="63"/>
        </w:numPr>
        <w:shd w:val="clear" w:color="auto" w:fill="auto"/>
        <w:tabs>
          <w:tab w:pos="933" w:val="left"/>
        </w:tabs>
        <w:bidi w:val="0"/>
        <w:spacing w:before="0" w:after="0" w:line="328" w:lineRule="exact"/>
        <w:ind w:left="0" w:right="0" w:firstLine="440"/>
        <w:jc w:val="left"/>
      </w:pPr>
      <w:bookmarkStart w:id="877" w:name="bookmark877"/>
      <w:bookmarkEnd w:id="877"/>
      <w:r>
        <w:rPr>
          <w:b/>
          <w:bCs/>
          <w:color w:val="000000"/>
          <w:spacing w:val="0"/>
          <w:w w:val="100"/>
          <w:position w:val="0"/>
        </w:rPr>
        <w:t>不同类别存货可变现净值的确定依据</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应当计提存货跌价准备。可变现净值，是指在日常活动中，存货的估计售价减去至完工时估计将要 发生的成本、估计的销售费用以及相关税费后的金额。</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产成品、库存商品和用于出售的材料等直接用于出售的商品存货，在正常生产经营过程中，以 该存货的估计售价减去估计的销售费用和相关税费后的金额，确定其可变现净值；需要经过加工的 材料存货，在正常生产经营过程中，以所生产的产成品的估计售价减去至完工时估计将要发生的成 本、估计的销售费用和相关税费后的金额，确定其可变现净值；为执行销售合同或者劳务合同而持 有的存货，其可变现净值以合同价格为基础计算，若持有存货的数量多于销售合同订购数量的，超 出部分的存货的可变现净值以一般销售价格为基础计算。</w:t>
      </w:r>
    </w:p>
    <w:p>
      <w:pPr>
        <w:pStyle w:val="Style5"/>
        <w:keepNext w:val="0"/>
        <w:keepLines w:val="0"/>
        <w:widowControl w:val="0"/>
        <w:shd w:val="clear" w:color="auto" w:fill="auto"/>
        <w:bidi w:val="0"/>
        <w:spacing w:before="0" w:after="0" w:line="328" w:lineRule="exact"/>
        <w:ind w:left="0" w:right="0" w:firstLine="6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5"/>
        <w:keepNext w:val="0"/>
        <w:keepLines w:val="0"/>
        <w:widowControl w:val="0"/>
        <w:numPr>
          <w:ilvl w:val="0"/>
          <w:numId w:val="63"/>
        </w:numPr>
        <w:shd w:val="clear" w:color="auto" w:fill="auto"/>
        <w:tabs>
          <w:tab w:pos="933" w:val="left"/>
        </w:tabs>
        <w:bidi w:val="0"/>
        <w:spacing w:before="0" w:after="0" w:line="328" w:lineRule="exact"/>
        <w:ind w:left="0" w:right="0" w:firstLine="440"/>
        <w:jc w:val="left"/>
      </w:pPr>
      <w:bookmarkStart w:id="878" w:name="bookmark878"/>
      <w:bookmarkEnd w:id="878"/>
      <w:r>
        <w:rPr>
          <w:b/>
          <w:bCs/>
          <w:color w:val="000000"/>
          <w:spacing w:val="0"/>
          <w:w w:val="100"/>
          <w:position w:val="0"/>
        </w:rPr>
        <w:t>存货的盘存制度</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采用永续盘存制。</w:t>
      </w:r>
    </w:p>
    <w:p>
      <w:pPr>
        <w:pStyle w:val="Style5"/>
        <w:keepNext w:val="0"/>
        <w:keepLines w:val="0"/>
        <w:widowControl w:val="0"/>
        <w:numPr>
          <w:ilvl w:val="0"/>
          <w:numId w:val="63"/>
        </w:numPr>
        <w:shd w:val="clear" w:color="auto" w:fill="auto"/>
        <w:tabs>
          <w:tab w:pos="933" w:val="left"/>
        </w:tabs>
        <w:bidi w:val="0"/>
        <w:spacing w:before="0" w:after="0" w:line="328" w:lineRule="exact"/>
        <w:ind w:left="0" w:right="0" w:firstLine="440"/>
        <w:jc w:val="left"/>
      </w:pPr>
      <w:bookmarkStart w:id="879" w:name="bookmark879"/>
      <w:bookmarkEnd w:id="879"/>
      <w:r>
        <w:rPr>
          <w:b/>
          <w:bCs/>
          <w:color w:val="000000"/>
          <w:spacing w:val="0"/>
          <w:w w:val="100"/>
          <w:position w:val="0"/>
        </w:rPr>
        <w:t>低值易耗品和包装物的摊销方法</w:t>
      </w:r>
    </w:p>
    <w:p>
      <w:pPr>
        <w:pStyle w:val="Style5"/>
        <w:keepNext w:val="0"/>
        <w:keepLines w:val="0"/>
        <w:widowControl w:val="0"/>
        <w:numPr>
          <w:ilvl w:val="0"/>
          <w:numId w:val="65"/>
        </w:numPr>
        <w:shd w:val="clear" w:color="auto" w:fill="auto"/>
        <w:tabs>
          <w:tab w:pos="825" w:val="left"/>
        </w:tabs>
        <w:bidi w:val="0"/>
        <w:spacing w:before="0" w:after="0" w:line="328" w:lineRule="exact"/>
        <w:ind w:left="0" w:right="0" w:firstLine="440"/>
        <w:jc w:val="left"/>
      </w:pPr>
      <w:bookmarkStart w:id="880" w:name="bookmark880"/>
      <w:bookmarkEnd w:id="880"/>
      <w:r>
        <w:rPr>
          <w:color w:val="000000"/>
          <w:spacing w:val="0"/>
          <w:w w:val="100"/>
          <w:position w:val="0"/>
        </w:rPr>
        <w:t>低值易耗品采用一次转销法；</w:t>
      </w:r>
    </w:p>
    <w:p>
      <w:pPr>
        <w:pStyle w:val="Style5"/>
        <w:keepNext w:val="0"/>
        <w:keepLines w:val="0"/>
        <w:widowControl w:val="0"/>
        <w:numPr>
          <w:ilvl w:val="0"/>
          <w:numId w:val="65"/>
        </w:numPr>
        <w:shd w:val="clear" w:color="auto" w:fill="auto"/>
        <w:tabs>
          <w:tab w:pos="832" w:val="left"/>
        </w:tabs>
        <w:bidi w:val="0"/>
        <w:spacing w:before="0" w:after="100" w:line="328" w:lineRule="exact"/>
        <w:ind w:left="0" w:right="0" w:firstLine="440"/>
        <w:jc w:val="left"/>
      </w:pPr>
      <w:bookmarkStart w:id="881" w:name="bookmark881"/>
      <w:bookmarkEnd w:id="881"/>
      <w:r>
        <w:rPr>
          <w:color w:val="000000"/>
          <w:spacing w:val="0"/>
          <w:w w:val="100"/>
          <w:position w:val="0"/>
        </w:rPr>
        <w:t>包装物采用一次转销法。</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合同资产</w:t>
      </w:r>
      <w:bookmarkEnd w:id="882"/>
      <w:bookmarkEnd w:id="883"/>
      <w:bookmarkEnd w:id="885"/>
    </w:p>
    <w:p>
      <w:pPr>
        <w:pStyle w:val="Style13"/>
        <w:keepNext/>
        <w:keepLines/>
        <w:widowControl w:val="0"/>
        <w:numPr>
          <w:ilvl w:val="0"/>
          <w:numId w:val="67"/>
        </w:numPr>
        <w:shd w:val="clear" w:color="auto" w:fill="auto"/>
        <w:tabs>
          <w:tab w:pos="430" w:val="left"/>
        </w:tabs>
        <w:bidi w:val="0"/>
        <w:spacing w:before="0" w:after="0" w:line="328" w:lineRule="exact"/>
        <w:ind w:left="0" w:right="0" w:firstLine="0"/>
        <w:jc w:val="left"/>
      </w:pPr>
      <w:bookmarkStart w:id="882" w:name="bookmark882"/>
      <w:bookmarkStart w:id="883" w:name="bookmark883"/>
      <w:bookmarkStart w:id="886" w:name="bookmark886"/>
      <w:bookmarkStart w:id="887" w:name="bookmark887"/>
      <w:bookmarkEnd w:id="886"/>
      <w:r>
        <w:rPr>
          <w:color w:val="000000"/>
          <w:spacing w:val="0"/>
          <w:w w:val="100"/>
          <w:position w:val="0"/>
        </w:rPr>
        <w:t>.</w:t>
      </w:r>
      <w:r>
        <w:rPr>
          <w:color w:val="000000"/>
          <w:spacing w:val="0"/>
          <w:w w:val="100"/>
          <w:position w:val="0"/>
        </w:rPr>
        <w:t>合同资产的确认方法及标准</w:t>
      </w:r>
      <w:bookmarkEnd w:id="882"/>
      <w:bookmarkEnd w:id="883"/>
      <w:bookmarkEnd w:id="887"/>
    </w:p>
    <w:p>
      <w:pPr>
        <w:pStyle w:val="Style5"/>
        <w:keepNext w:val="0"/>
        <w:keepLines w:val="0"/>
        <w:widowControl w:val="0"/>
        <w:shd w:val="clear" w:color="auto" w:fill="auto"/>
        <w:bidi w:val="0"/>
        <w:spacing w:before="0" w:after="0" w:line="3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73"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13"/>
        <w:keepNext/>
        <w:keepLines/>
        <w:widowControl w:val="0"/>
        <w:numPr>
          <w:ilvl w:val="0"/>
          <w:numId w:val="67"/>
        </w:numPr>
        <w:shd w:val="clear" w:color="auto" w:fill="auto"/>
        <w:tabs>
          <w:tab w:pos="430" w:val="left"/>
        </w:tabs>
        <w:bidi w:val="0"/>
        <w:spacing w:before="0" w:after="100" w:line="328" w:lineRule="exact"/>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w:t>
      </w:r>
      <w:r>
        <w:rPr>
          <w:color w:val="000000"/>
          <w:spacing w:val="0"/>
          <w:w w:val="100"/>
          <w:position w:val="0"/>
        </w:rPr>
        <w:t>合同资产预期信用损失的确定方法及会计处理方法</w:t>
      </w:r>
      <w:bookmarkEnd w:id="888"/>
      <w:bookmarkEnd w:id="889"/>
      <w:bookmarkEnd w:id="891"/>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26" w:lineRule="exact"/>
        <w:ind w:left="0" w:right="0" w:firstLine="440"/>
        <w:jc w:val="both"/>
      </w:pPr>
      <w:r>
        <w:rPr>
          <w:color w:val="000000"/>
          <w:spacing w:val="0"/>
          <w:w w:val="100"/>
          <w:position w:val="0"/>
        </w:rPr>
        <w:t>合同资产的预期信用损失的确定方法及会计处理方法详见本附注“</w:t>
      </w:r>
      <w:r>
        <w:rPr>
          <w:b/>
          <w:bCs/>
          <w:color w:val="000000"/>
          <w:spacing w:val="0"/>
          <w:w w:val="100"/>
          <w:position w:val="0"/>
          <w:sz w:val="18"/>
          <w:szCs w:val="18"/>
        </w:rPr>
        <w:t>10</w:t>
      </w:r>
      <w:r>
        <w:rPr>
          <w:color w:val="000000"/>
          <w:spacing w:val="0"/>
          <w:w w:val="100"/>
          <w:position w:val="0"/>
        </w:rPr>
        <w:t>、金融工具(</w:t>
      </w:r>
      <w:r>
        <w:rPr>
          <w:b/>
          <w:bCs/>
          <w:color w:val="000000"/>
          <w:spacing w:val="0"/>
          <w:w w:val="100"/>
          <w:position w:val="0"/>
          <w:sz w:val="18"/>
          <w:szCs w:val="18"/>
        </w:rPr>
        <w:t>6</w:t>
      </w:r>
      <w:r>
        <w:rPr>
          <w:color w:val="000000"/>
          <w:spacing w:val="0"/>
          <w:w w:val="100"/>
          <w:position w:val="0"/>
        </w:rPr>
        <w:t>)金融资 产减值的测试方法及会计处理方法”。</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持有待售资产</w:t>
      </w:r>
      <w:bookmarkEnd w:id="892"/>
      <w:bookmarkEnd w:id="893"/>
      <w:bookmarkEnd w:id="895"/>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主要通过出售(包括具有商业实质的非货币性资产交换)而非持续使用一项非流动资产或处置 组收回其账面价值的，划分为持有待售类别。</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本公司将同时满足下列条件的非流动资产或处置组划分为持有待售类别：</w:t>
      </w:r>
    </w:p>
    <w:p>
      <w:pPr>
        <w:pStyle w:val="Style5"/>
        <w:keepNext w:val="0"/>
        <w:keepLines w:val="0"/>
        <w:widowControl w:val="0"/>
        <w:numPr>
          <w:ilvl w:val="0"/>
          <w:numId w:val="69"/>
        </w:numPr>
        <w:shd w:val="clear" w:color="auto" w:fill="auto"/>
        <w:tabs>
          <w:tab w:pos="923" w:val="left"/>
        </w:tabs>
        <w:bidi w:val="0"/>
        <w:spacing w:before="0" w:after="0" w:line="328" w:lineRule="exact"/>
        <w:ind w:left="0" w:right="0" w:firstLine="440"/>
        <w:jc w:val="both"/>
      </w:pPr>
      <w:bookmarkStart w:id="896" w:name="bookmark896"/>
      <w:bookmarkEnd w:id="896"/>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69"/>
        </w:numPr>
        <w:shd w:val="clear" w:color="auto" w:fill="auto"/>
        <w:tabs>
          <w:tab w:pos="1021" w:val="left"/>
        </w:tabs>
        <w:bidi w:val="0"/>
        <w:spacing w:before="0" w:after="0" w:line="328" w:lineRule="exact"/>
        <w:ind w:left="0" w:right="0" w:firstLine="440"/>
        <w:jc w:val="both"/>
      </w:pPr>
      <w:bookmarkStart w:id="897" w:name="bookmark897"/>
      <w:bookmarkEnd w:id="897"/>
      <w:r>
        <w:rPr>
          <w:color w:val="000000"/>
          <w:spacing w:val="0"/>
          <w:w w:val="100"/>
          <w:position w:val="0"/>
        </w:rPr>
        <w:t>出售极可能发生，即本公司已经就一项出售计划作出决议且获得确定的购买承诺，预计 出售将在一年内完成。有关规定要求本公司相关权力机构或者监管部门批准后方可出售的，已经获 得批准。</w:t>
      </w:r>
    </w:p>
    <w:p>
      <w:pPr>
        <w:pStyle w:val="Style5"/>
        <w:keepNext w:val="0"/>
        <w:keepLines w:val="0"/>
        <w:widowControl w:val="0"/>
        <w:shd w:val="clear" w:color="auto" w:fill="auto"/>
        <w:bidi w:val="0"/>
        <w:spacing w:before="0" w:after="460" w:line="376" w:lineRule="exact"/>
        <w:ind w:left="0" w:right="0" w:firstLine="440"/>
        <w:jc w:val="both"/>
      </w:pPr>
      <w:r>
        <w:rPr>
          <w:color w:val="000000"/>
          <w:spacing w:val="0"/>
          <w:w w:val="100"/>
          <w:position w:val="0"/>
        </w:rPr>
        <w:t>划分为持有待售的非流动资产(不包括金融资产、递延所得税资产、职工薪酬形成的资产) 或处置组，其账面价值高于公允价值减去出售费用后的净额的，账面价值减记至公允价值减去出 售费用后的净额，减记的金额确认为资产减值损失，计入当期损益，同时计提持有待售资产减值 准备。</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债权投资</w:t>
      </w:r>
      <w:bookmarkEnd w:id="898"/>
      <w:bookmarkEnd w:id="899"/>
      <w:bookmarkEnd w:id="901"/>
    </w:p>
    <w:p>
      <w:pPr>
        <w:pStyle w:val="Style13"/>
        <w:keepNext/>
        <w:keepLines/>
        <w:widowControl w:val="0"/>
        <w:numPr>
          <w:ilvl w:val="0"/>
          <w:numId w:val="71"/>
        </w:numPr>
        <w:shd w:val="clear" w:color="auto" w:fill="auto"/>
        <w:bidi w:val="0"/>
        <w:spacing w:before="0" w:after="100" w:line="328" w:lineRule="exact"/>
        <w:ind w:left="0" w:right="0" w:firstLine="0"/>
        <w:jc w:val="left"/>
      </w:pPr>
      <w:bookmarkStart w:id="898" w:name="bookmark898"/>
      <w:bookmarkStart w:id="899" w:name="bookmark899"/>
      <w:bookmarkStart w:id="902" w:name="bookmark902"/>
      <w:bookmarkStart w:id="903" w:name="bookmark903"/>
      <w:bookmarkEnd w:id="902"/>
      <w:r>
        <w:rPr>
          <w:color w:val="000000"/>
          <w:spacing w:val="0"/>
          <w:w w:val="100"/>
          <w:position w:val="0"/>
        </w:rPr>
        <w:t>.</w:t>
      </w:r>
      <w:r>
        <w:rPr>
          <w:color w:val="000000"/>
          <w:spacing w:val="0"/>
          <w:w w:val="100"/>
          <w:position w:val="0"/>
        </w:rPr>
        <w:t>债权投资预期信用损失的确定方法及会计处理方法</w:t>
      </w:r>
      <w:bookmarkEnd w:id="898"/>
      <w:bookmarkEnd w:id="899"/>
      <w:bookmarkEnd w:id="903"/>
    </w:p>
    <w:p>
      <w:pPr>
        <w:pStyle w:val="Style5"/>
        <w:keepNext w:val="0"/>
        <w:keepLines w:val="0"/>
        <w:widowControl w:val="0"/>
        <w:shd w:val="clear" w:color="auto" w:fill="auto"/>
        <w:bidi w:val="0"/>
        <w:spacing w:before="0" w:after="46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30" w:val="left"/>
        </w:tabs>
        <w:bidi w:val="0"/>
        <w:spacing w:before="0" w:after="100" w:line="328" w:lineRule="exact"/>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其他债权投资</w:t>
      </w:r>
      <w:bookmarkEnd w:id="904"/>
      <w:bookmarkEnd w:id="905"/>
      <w:bookmarkEnd w:id="907"/>
    </w:p>
    <w:p>
      <w:pPr>
        <w:pStyle w:val="Style13"/>
        <w:keepNext/>
        <w:keepLines/>
        <w:widowControl w:val="0"/>
        <w:numPr>
          <w:ilvl w:val="0"/>
          <w:numId w:val="73"/>
        </w:numPr>
        <w:shd w:val="clear" w:color="auto" w:fill="auto"/>
        <w:bidi w:val="0"/>
        <w:spacing w:before="0" w:after="100" w:line="328" w:lineRule="exact"/>
        <w:ind w:left="0" w:right="0" w:firstLine="0"/>
        <w:jc w:val="left"/>
      </w:pPr>
      <w:bookmarkStart w:id="904" w:name="bookmark904"/>
      <w:bookmarkStart w:id="905" w:name="bookmark905"/>
      <w:bookmarkStart w:id="908" w:name="bookmark908"/>
      <w:bookmarkStart w:id="909" w:name="bookmark909"/>
      <w:bookmarkEnd w:id="908"/>
      <w:r>
        <w:rPr>
          <w:color w:val="000000"/>
          <w:spacing w:val="0"/>
          <w:w w:val="100"/>
          <w:position w:val="0"/>
        </w:rPr>
        <w:t>.</w:t>
      </w:r>
      <w:r>
        <w:rPr>
          <w:color w:val="000000"/>
          <w:spacing w:val="0"/>
          <w:w w:val="100"/>
          <w:position w:val="0"/>
        </w:rPr>
        <w:t>其他债权投资预期信用损失的确定方法及会计处理方法</w:t>
      </w:r>
      <w:bookmarkEnd w:id="904"/>
      <w:bookmarkEnd w:id="905"/>
      <w:bookmarkEnd w:id="909"/>
    </w:p>
    <w:p>
      <w:pPr>
        <w:pStyle w:val="Style5"/>
        <w:keepNext w:val="0"/>
        <w:keepLines w:val="0"/>
        <w:widowControl w:val="0"/>
        <w:shd w:val="clear" w:color="auto" w:fill="auto"/>
        <w:bidi w:val="0"/>
        <w:spacing w:before="0" w:after="100" w:line="32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5" w:val="left"/>
        </w:tabs>
        <w:bidi w:val="0"/>
        <w:spacing w:before="0" w:after="60" w:line="374"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长期应收款</w:t>
      </w:r>
      <w:bookmarkEnd w:id="910"/>
      <w:bookmarkEnd w:id="911"/>
      <w:bookmarkEnd w:id="913"/>
    </w:p>
    <w:p>
      <w:pPr>
        <w:pStyle w:val="Style13"/>
        <w:keepNext/>
        <w:keepLines/>
        <w:widowControl w:val="0"/>
        <w:numPr>
          <w:ilvl w:val="0"/>
          <w:numId w:val="75"/>
        </w:numPr>
        <w:shd w:val="clear" w:color="auto" w:fill="auto"/>
        <w:bidi w:val="0"/>
        <w:spacing w:before="0" w:after="60" w:line="374" w:lineRule="exact"/>
        <w:ind w:left="0" w:right="0" w:firstLine="0"/>
        <w:jc w:val="left"/>
      </w:pPr>
      <w:bookmarkStart w:id="910" w:name="bookmark910"/>
      <w:bookmarkStart w:id="911" w:name="bookmark911"/>
      <w:bookmarkStart w:id="914" w:name="bookmark914"/>
      <w:bookmarkStart w:id="915" w:name="bookmark915"/>
      <w:bookmarkEnd w:id="914"/>
      <w:r>
        <w:rPr>
          <w:color w:val="000000"/>
          <w:spacing w:val="0"/>
          <w:w w:val="100"/>
          <w:position w:val="0"/>
        </w:rPr>
        <w:t>.</w:t>
      </w:r>
      <w:r>
        <w:rPr>
          <w:color w:val="000000"/>
          <w:spacing w:val="0"/>
          <w:w w:val="100"/>
          <w:position w:val="0"/>
        </w:rPr>
        <w:t>长期应收款预期信用损失的确定方法及会计处理方法</w:t>
      </w:r>
      <w:bookmarkEnd w:id="910"/>
      <w:bookmarkEnd w:id="911"/>
      <w:bookmarkEnd w:id="915"/>
    </w:p>
    <w:p>
      <w:pPr>
        <w:pStyle w:val="Style5"/>
        <w:keepNext w:val="0"/>
        <w:keepLines w:val="0"/>
        <w:widowControl w:val="0"/>
        <w:shd w:val="clear" w:color="auto" w:fill="auto"/>
        <w:bidi w:val="0"/>
        <w:spacing w:before="0" w:after="420" w:line="3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5" w:val="left"/>
        </w:tabs>
        <w:bidi w:val="0"/>
        <w:spacing w:before="0" w:after="60" w:line="374"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长期股权投资</w:t>
      </w:r>
      <w:bookmarkEnd w:id="916"/>
      <w:bookmarkEnd w:id="917"/>
      <w:bookmarkEnd w:id="919"/>
    </w:p>
    <w:p>
      <w:pPr>
        <w:pStyle w:val="Style5"/>
        <w:keepNext w:val="0"/>
        <w:keepLines w:val="0"/>
        <w:widowControl w:val="0"/>
        <w:shd w:val="clear" w:color="auto" w:fill="auto"/>
        <w:bidi w:val="0"/>
        <w:spacing w:before="0" w:after="0" w:line="3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7"/>
        </w:numPr>
        <w:shd w:val="clear" w:color="auto" w:fill="auto"/>
        <w:tabs>
          <w:tab w:pos="933" w:val="left"/>
        </w:tabs>
        <w:bidi w:val="0"/>
        <w:spacing w:before="0" w:after="0" w:line="374" w:lineRule="exact"/>
        <w:ind w:left="0" w:right="0" w:firstLine="440"/>
        <w:jc w:val="both"/>
      </w:pPr>
      <w:bookmarkStart w:id="920" w:name="bookmark920"/>
      <w:bookmarkEnd w:id="920"/>
      <w:r>
        <w:rPr>
          <w:b/>
          <w:bCs/>
          <w:color w:val="000000"/>
          <w:spacing w:val="0"/>
          <w:w w:val="100"/>
          <w:position w:val="0"/>
        </w:rPr>
        <w:t>共同控制、重大影响的判断标准</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5"/>
        <w:keepNext w:val="0"/>
        <w:keepLines w:val="0"/>
        <w:widowControl w:val="0"/>
        <w:numPr>
          <w:ilvl w:val="0"/>
          <w:numId w:val="77"/>
        </w:numPr>
        <w:shd w:val="clear" w:color="auto" w:fill="auto"/>
        <w:tabs>
          <w:tab w:pos="933" w:val="left"/>
        </w:tabs>
        <w:bidi w:val="0"/>
        <w:spacing w:before="0" w:after="0" w:line="374" w:lineRule="exact"/>
        <w:ind w:left="0" w:right="0" w:firstLine="440"/>
        <w:jc w:val="both"/>
      </w:pPr>
      <w:bookmarkStart w:id="921" w:name="bookmark921"/>
      <w:bookmarkEnd w:id="921"/>
      <w:r>
        <w:rPr>
          <w:b/>
          <w:bCs/>
          <w:color w:val="000000"/>
          <w:spacing w:val="0"/>
          <w:w w:val="100"/>
          <w:position w:val="0"/>
        </w:rPr>
        <w:t>初始投资成本的确定</w:t>
      </w:r>
    </w:p>
    <w:p>
      <w:pPr>
        <w:pStyle w:val="Style5"/>
        <w:keepNext w:val="0"/>
        <w:keepLines w:val="0"/>
        <w:widowControl w:val="0"/>
        <w:numPr>
          <w:ilvl w:val="0"/>
          <w:numId w:val="79"/>
        </w:numPr>
        <w:shd w:val="clear" w:color="auto" w:fill="auto"/>
        <w:tabs>
          <w:tab w:pos="813" w:val="left"/>
        </w:tabs>
        <w:bidi w:val="0"/>
        <w:spacing w:before="0" w:after="0" w:line="374" w:lineRule="exact"/>
        <w:ind w:left="0" w:right="0" w:firstLine="440"/>
        <w:jc w:val="both"/>
      </w:pPr>
      <w:bookmarkStart w:id="922" w:name="bookmark922"/>
      <w:bookmarkEnd w:id="922"/>
      <w:r>
        <w:rPr>
          <w:color w:val="000000"/>
          <w:spacing w:val="0"/>
          <w:w w:val="100"/>
          <w:position w:val="0"/>
        </w:rPr>
        <w:t>企业合并形成的长期股权投资</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5"/>
        <w:keepNext w:val="0"/>
        <w:keepLines w:val="0"/>
        <w:widowControl w:val="0"/>
        <w:numPr>
          <w:ilvl w:val="0"/>
          <w:numId w:val="79"/>
        </w:numPr>
        <w:shd w:val="clear" w:color="auto" w:fill="auto"/>
        <w:tabs>
          <w:tab w:pos="827" w:val="left"/>
        </w:tabs>
        <w:bidi w:val="0"/>
        <w:spacing w:before="0" w:after="0" w:line="374" w:lineRule="exact"/>
        <w:ind w:left="0" w:right="0" w:firstLine="440"/>
        <w:jc w:val="both"/>
      </w:pPr>
      <w:bookmarkStart w:id="923" w:name="bookmark923"/>
      <w:bookmarkEnd w:id="923"/>
      <w:r>
        <w:rPr>
          <w:color w:val="000000"/>
          <w:spacing w:val="0"/>
          <w:w w:val="100"/>
          <w:position w:val="0"/>
        </w:rPr>
        <w:t>通过企业合并以外的其他方式取得的长期股权投资</w:t>
      </w:r>
    </w:p>
    <w:p>
      <w:pPr>
        <w:pStyle w:val="Style5"/>
        <w:keepNext w:val="0"/>
        <w:keepLines w:val="0"/>
        <w:widowControl w:val="0"/>
        <w:shd w:val="clear" w:color="auto" w:fill="auto"/>
        <w:bidi w:val="0"/>
        <w:spacing w:before="0" w:after="0" w:line="374"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以发行权益性证券取得的长期股权投资，按照发行权益性证券的公允价值作为初始投资成 本。</w:t>
      </w:r>
    </w:p>
    <w:p>
      <w:pPr>
        <w:pStyle w:val="Style5"/>
        <w:keepNext w:val="0"/>
        <w:keepLines w:val="0"/>
        <w:widowControl w:val="0"/>
        <w:numPr>
          <w:ilvl w:val="0"/>
          <w:numId w:val="77"/>
        </w:numPr>
        <w:shd w:val="clear" w:color="auto" w:fill="auto"/>
        <w:tabs>
          <w:tab w:pos="933" w:val="left"/>
        </w:tabs>
        <w:bidi w:val="0"/>
        <w:spacing w:before="0" w:after="0" w:line="374" w:lineRule="exact"/>
        <w:ind w:left="0" w:right="0" w:firstLine="440"/>
        <w:jc w:val="both"/>
      </w:pPr>
      <w:bookmarkStart w:id="924" w:name="bookmark924"/>
      <w:bookmarkEnd w:id="924"/>
      <w:r>
        <w:rPr>
          <w:b/>
          <w:bCs/>
          <w:color w:val="000000"/>
          <w:spacing w:val="0"/>
          <w:w w:val="100"/>
          <w:position w:val="0"/>
        </w:rPr>
        <w:t>后续计量及损益确认方法</w:t>
      </w:r>
    </w:p>
    <w:p>
      <w:pPr>
        <w:pStyle w:val="Style5"/>
        <w:keepNext w:val="0"/>
        <w:keepLines w:val="0"/>
        <w:widowControl w:val="0"/>
        <w:numPr>
          <w:ilvl w:val="0"/>
          <w:numId w:val="81"/>
        </w:numPr>
        <w:shd w:val="clear" w:color="auto" w:fill="auto"/>
        <w:tabs>
          <w:tab w:pos="813" w:val="left"/>
        </w:tabs>
        <w:bidi w:val="0"/>
        <w:spacing w:before="0" w:after="0" w:line="374" w:lineRule="exact"/>
        <w:ind w:left="0" w:right="0" w:firstLine="440"/>
        <w:jc w:val="both"/>
      </w:pPr>
      <w:bookmarkStart w:id="925" w:name="bookmark925"/>
      <w:bookmarkEnd w:id="925"/>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5"/>
        <w:keepNext w:val="0"/>
        <w:keepLines w:val="0"/>
        <w:widowControl w:val="0"/>
        <w:numPr>
          <w:ilvl w:val="0"/>
          <w:numId w:val="81"/>
        </w:numPr>
        <w:shd w:val="clear" w:color="auto" w:fill="auto"/>
        <w:tabs>
          <w:tab w:pos="827" w:val="left"/>
        </w:tabs>
        <w:bidi w:val="0"/>
        <w:spacing w:before="0" w:after="0" w:line="374" w:lineRule="exact"/>
        <w:ind w:left="0" w:right="0" w:firstLine="440"/>
        <w:jc w:val="both"/>
        <w:sectPr>
          <w:footnotePr>
            <w:pos w:val="pageBottom"/>
            <w:numFmt w:val="decimal"/>
            <w:numRestart w:val="continuous"/>
          </w:footnotePr>
          <w:pgSz w:w="11900" w:h="16840"/>
          <w:pgMar w:top="1354" w:right="1585" w:bottom="1724" w:left="1228" w:header="0" w:footer="3" w:gutter="0"/>
          <w:cols w:space="720"/>
          <w:noEndnote/>
          <w:rtlGutter w:val="0"/>
          <w:docGrid w:linePitch="360"/>
        </w:sectPr>
      </w:pPr>
      <w:bookmarkStart w:id="926" w:name="bookmark926"/>
      <w:bookmarkEnd w:id="926"/>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 权投资的账面价值并计入所有者权益。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账面价值以及其他实质上构成对合营企业或联营企业净投资的长期权益减记至零为限。合营企业 或联营企业以后实现净利润的，公司在收益分享额弥补未确认的亏损分担额后，恢复确认收益分 享额。</w:t>
      </w:r>
    </w:p>
    <w:p>
      <w:pPr>
        <w:pStyle w:val="Style5"/>
        <w:keepNext w:val="0"/>
        <w:keepLines w:val="0"/>
        <w:widowControl w:val="0"/>
        <w:shd w:val="clear" w:color="auto" w:fill="auto"/>
        <w:bidi w:val="0"/>
        <w:spacing w:before="0" w:after="0" w:line="374" w:lineRule="exact"/>
        <w:ind w:left="0" w:right="0" w:firstLine="440"/>
        <w:jc w:val="both"/>
      </w:pPr>
      <w:bookmarkStart w:id="927" w:name="bookmark927"/>
      <w:r>
        <w:rPr>
          <w:color w:val="000000"/>
          <w:spacing w:val="0"/>
          <w:w w:val="100"/>
          <w:position w:val="0"/>
          <w:sz w:val="18"/>
          <w:szCs w:val="18"/>
        </w:rPr>
        <w:t>3</w:t>
      </w:r>
      <w:bookmarkEnd w:id="927"/>
      <w:r>
        <w:rPr>
          <w:color w:val="000000"/>
          <w:spacing w:val="0"/>
          <w:w w:val="100"/>
          <w:position w:val="0"/>
          <w:sz w:val="18"/>
          <w:szCs w:val="18"/>
        </w:rPr>
        <w:t>）</w:t>
      </w:r>
      <w:r>
        <w:rPr>
          <w:color w:val="000000"/>
          <w:spacing w:val="0"/>
          <w:w w:val="100"/>
          <w:position w:val="0"/>
        </w:rPr>
        <w:t>长期股权投资的处置</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处置长期股权投资，其账面价值与实际取得价款的差额，计入当期损益。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5"/>
        <w:keepNext w:val="0"/>
        <w:keepLines w:val="0"/>
        <w:widowControl w:val="0"/>
        <w:shd w:val="clear" w:color="auto" w:fill="auto"/>
        <w:bidi w:val="0"/>
        <w:spacing w:before="0" w:after="160" w:line="374" w:lineRule="exact"/>
        <w:ind w:left="0" w:right="0" w:firstLine="44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w:t>
      </w:r>
    </w:p>
    <w:p>
      <w:pPr>
        <w:pStyle w:val="Style46"/>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780" w:bottom="1196" w:left="1254" w:header="0" w:footer="3" w:gutter="0"/>
          <w:cols w:space="720"/>
          <w:noEndnote/>
          <w:rtlGutter w:val="0"/>
          <w:docGrid w:linePitch="360"/>
        </w:sectPr>
      </w:pPr>
      <w:r>
        <w:rPr>
          <w:color w:val="000000"/>
          <w:spacing w:val="0"/>
          <w:w w:val="100"/>
          <w:position w:val="0"/>
        </w:rPr>
        <w:t xml:space="preserve">90 </w:t>
      </w:r>
      <w:r>
        <w:rPr>
          <w:b w:val="0"/>
          <w:bCs w:val="0"/>
          <w:color w:val="000000"/>
          <w:spacing w:val="0"/>
          <w:w w:val="100"/>
          <w:position w:val="0"/>
        </w:rPr>
        <w:t xml:space="preserve">/ </w:t>
      </w:r>
      <w:r>
        <w:rPr>
          <w:color w:val="000000"/>
          <w:spacing w:val="0"/>
          <w:w w:val="100"/>
          <w:position w:val="0"/>
        </w:rPr>
        <w:t>208</w:t>
      </w:r>
    </w:p>
    <w:p>
      <w:pPr>
        <w:pStyle w:val="Style5"/>
        <w:keepNext w:val="0"/>
        <w:keepLines w:val="0"/>
        <w:widowControl w:val="0"/>
        <w:shd w:val="clear" w:color="auto" w:fill="auto"/>
        <w:bidi w:val="0"/>
        <w:spacing w:before="0" w:after="420" w:line="374" w:lineRule="exact"/>
        <w:ind w:left="0" w:right="0" w:firstLine="0"/>
        <w:jc w:val="left"/>
      </w:pPr>
      <w:r>
        <w:rPr>
          <w:color w:val="000000"/>
          <w:spacing w:val="0"/>
          <w:w w:val="100"/>
          <w:position w:val="0"/>
        </w:rPr>
        <w:t>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13"/>
        <w:keepNext/>
        <w:keepLines/>
        <w:widowControl w:val="0"/>
        <w:numPr>
          <w:ilvl w:val="0"/>
          <w:numId w:val="49"/>
        </w:numPr>
        <w:shd w:val="clear" w:color="auto" w:fill="auto"/>
        <w:tabs>
          <w:tab w:pos="445" w:val="left"/>
        </w:tabs>
        <w:bidi w:val="0"/>
        <w:spacing w:before="0" w:after="80" w:line="372" w:lineRule="exact"/>
        <w:ind w:left="0" w:right="0" w:firstLine="0"/>
        <w:jc w:val="left"/>
      </w:pPr>
      <w:bookmarkStart w:id="928" w:name="bookmark928"/>
      <w:bookmarkStart w:id="929" w:name="bookmark929"/>
      <w:bookmarkStart w:id="930" w:name="bookmark930"/>
      <w:bookmarkStart w:id="931" w:name="bookmark931"/>
      <w:bookmarkEnd w:id="930"/>
      <w:r>
        <w:rPr>
          <w:color w:val="000000"/>
          <w:spacing w:val="0"/>
          <w:w w:val="100"/>
          <w:position w:val="0"/>
        </w:rPr>
        <w:t>投资性房地产</w:t>
      </w:r>
      <w:bookmarkEnd w:id="928"/>
      <w:bookmarkEnd w:id="929"/>
      <w:bookmarkEnd w:id="931"/>
    </w:p>
    <w:p>
      <w:pPr>
        <w:pStyle w:val="Style5"/>
        <w:keepNext w:val="0"/>
        <w:keepLines w:val="0"/>
        <w:widowControl w:val="0"/>
        <w:shd w:val="clear" w:color="auto" w:fill="auto"/>
        <w:bidi w:val="0"/>
        <w:spacing w:before="0" w:after="420" w:line="372" w:lineRule="exact"/>
        <w:ind w:left="0" w:right="0" w:firstLine="0"/>
        <w:jc w:val="left"/>
      </w:pPr>
      <w:r>
        <w:rPr>
          <w:color w:val="000000"/>
          <w:spacing w:val="0"/>
          <w:w w:val="100"/>
          <w:position w:val="0"/>
        </w:rPr>
        <w:t>不适用</w:t>
      </w:r>
    </w:p>
    <w:p>
      <w:pPr>
        <w:pStyle w:val="Style13"/>
        <w:keepNext/>
        <w:keepLines/>
        <w:widowControl w:val="0"/>
        <w:numPr>
          <w:ilvl w:val="0"/>
          <w:numId w:val="49"/>
        </w:numPr>
        <w:shd w:val="clear" w:color="auto" w:fill="auto"/>
        <w:tabs>
          <w:tab w:pos="445" w:val="left"/>
        </w:tabs>
        <w:bidi w:val="0"/>
        <w:spacing w:before="0" w:after="80" w:line="372"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固定资产</w:t>
      </w:r>
      <w:bookmarkEnd w:id="932"/>
      <w:bookmarkEnd w:id="933"/>
      <w:bookmarkEnd w:id="935"/>
    </w:p>
    <w:p>
      <w:pPr>
        <w:pStyle w:val="Style13"/>
        <w:keepNext/>
        <w:keepLines/>
        <w:widowControl w:val="0"/>
        <w:numPr>
          <w:ilvl w:val="0"/>
          <w:numId w:val="83"/>
        </w:numPr>
        <w:shd w:val="clear" w:color="auto" w:fill="auto"/>
        <w:bidi w:val="0"/>
        <w:spacing w:before="0" w:after="80" w:line="372" w:lineRule="exact"/>
        <w:ind w:left="0" w:right="0" w:firstLine="0"/>
        <w:jc w:val="left"/>
      </w:pPr>
      <w:bookmarkStart w:id="932" w:name="bookmark932"/>
      <w:bookmarkStart w:id="933" w:name="bookmark933"/>
      <w:bookmarkStart w:id="936" w:name="bookmark936"/>
      <w:bookmarkStart w:id="937" w:name="bookmark937"/>
      <w:bookmarkEnd w:id="936"/>
      <w:r>
        <w:rPr>
          <w:color w:val="000000"/>
          <w:spacing w:val="0"/>
          <w:w w:val="100"/>
          <w:position w:val="0"/>
        </w:rPr>
        <w:t>.</w:t>
      </w:r>
      <w:r>
        <w:rPr>
          <w:color w:val="000000"/>
          <w:spacing w:val="0"/>
          <w:w w:val="100"/>
          <w:position w:val="0"/>
        </w:rPr>
        <w:t>确认条件</w:t>
      </w:r>
      <w:bookmarkEnd w:id="932"/>
      <w:bookmarkEnd w:id="933"/>
      <w:bookmarkEnd w:id="937"/>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固定资产指为生产商品、提供劳务、出租或经营管理而持有，并且使用寿命超过一个会计年度 的有形资产。固定资产在同时满足下列条件时予以确认：</w:t>
      </w:r>
    </w:p>
    <w:p>
      <w:pPr>
        <w:pStyle w:val="Style5"/>
        <w:keepNext w:val="0"/>
        <w:keepLines w:val="0"/>
        <w:widowControl w:val="0"/>
        <w:numPr>
          <w:ilvl w:val="0"/>
          <w:numId w:val="85"/>
        </w:numPr>
        <w:shd w:val="clear" w:color="auto" w:fill="auto"/>
        <w:tabs>
          <w:tab w:pos="813" w:val="left"/>
        </w:tabs>
        <w:bidi w:val="0"/>
        <w:spacing w:before="0" w:after="0" w:line="331" w:lineRule="exact"/>
        <w:ind w:left="0" w:right="0" w:firstLine="440"/>
        <w:jc w:val="both"/>
      </w:pPr>
      <w:bookmarkStart w:id="938" w:name="bookmark938"/>
      <w:bookmarkEnd w:id="938"/>
      <w:r>
        <w:rPr>
          <w:color w:val="000000"/>
          <w:spacing w:val="0"/>
          <w:w w:val="100"/>
          <w:position w:val="0"/>
        </w:rPr>
        <w:t>与该固定资产有关的经济利益很可能流入企业；</w:t>
      </w:r>
    </w:p>
    <w:p>
      <w:pPr>
        <w:pStyle w:val="Style5"/>
        <w:keepNext w:val="0"/>
        <w:keepLines w:val="0"/>
        <w:widowControl w:val="0"/>
        <w:numPr>
          <w:ilvl w:val="0"/>
          <w:numId w:val="85"/>
        </w:numPr>
        <w:shd w:val="clear" w:color="auto" w:fill="auto"/>
        <w:tabs>
          <w:tab w:pos="832" w:val="left"/>
        </w:tabs>
        <w:bidi w:val="0"/>
        <w:spacing w:before="0" w:after="0" w:line="331" w:lineRule="exact"/>
        <w:ind w:left="0" w:right="0" w:firstLine="440"/>
        <w:jc w:val="both"/>
      </w:pPr>
      <w:bookmarkStart w:id="939" w:name="bookmark939"/>
      <w:bookmarkEnd w:id="939"/>
      <w:r>
        <w:rPr>
          <w:color w:val="000000"/>
          <w:spacing w:val="0"/>
          <w:w w:val="100"/>
          <w:position w:val="0"/>
        </w:rPr>
        <w:t>该固定资产的成本能够可靠地计量。</w:t>
      </w:r>
    </w:p>
    <w:p>
      <w:pPr>
        <w:pStyle w:val="Style5"/>
        <w:keepNext w:val="0"/>
        <w:keepLines w:val="0"/>
        <w:widowControl w:val="0"/>
        <w:shd w:val="clear" w:color="auto" w:fill="auto"/>
        <w:bidi w:val="0"/>
        <w:spacing w:before="0" w:after="0" w:line="372" w:lineRule="exact"/>
        <w:ind w:left="0" w:right="0" w:firstLine="440"/>
        <w:jc w:val="both"/>
      </w:pPr>
      <w:r>
        <w:rPr>
          <w:color w:val="000000"/>
          <w:spacing w:val="0"/>
          <w:w w:val="100"/>
          <w:position w:val="0"/>
        </w:rPr>
        <w:t>固定资产按成本(并考虑预计弃置费用因素的影响)进行初始计量。</w:t>
      </w:r>
    </w:p>
    <w:p>
      <w:pPr>
        <w:pStyle w:val="Style5"/>
        <w:keepNext w:val="0"/>
        <w:keepLines w:val="0"/>
        <w:widowControl w:val="0"/>
        <w:shd w:val="clear" w:color="auto" w:fill="auto"/>
        <w:bidi w:val="0"/>
        <w:spacing w:before="0" w:after="560" w:line="372" w:lineRule="exact"/>
        <w:ind w:left="0" w:right="0" w:firstLine="44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13"/>
        <w:keepNext/>
        <w:keepLines/>
        <w:widowControl w:val="0"/>
        <w:numPr>
          <w:ilvl w:val="0"/>
          <w:numId w:val="83"/>
        </w:numPr>
        <w:shd w:val="clear" w:color="auto" w:fill="auto"/>
        <w:bidi w:val="0"/>
        <w:spacing w:before="0" w:after="22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w:t>
      </w:r>
      <w:r>
        <w:rPr>
          <w:color w:val="000000"/>
          <w:spacing w:val="0"/>
          <w:w w:val="100"/>
          <w:position w:val="0"/>
        </w:rPr>
        <w:t>折旧方法</w:t>
      </w:r>
      <w:bookmarkEnd w:id="940"/>
      <w:bookmarkEnd w:id="941"/>
      <w:bookmarkEnd w:id="943"/>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99"/>
        <w:gridCol w:w="1805"/>
        <w:gridCol w:w="1805"/>
        <w:gridCol w:w="1810"/>
        <w:gridCol w:w="1814"/>
      </w:tblGrid>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4.75-3.17</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19.00-9.50</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23.75-19.00</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电子类设备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31.67-19.00</w:t>
            </w:r>
          </w:p>
        </w:tc>
      </w:tr>
      <w:tr>
        <w:trPr>
          <w:trHeight w:val="39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31.67-19.00</w:t>
            </w:r>
          </w:p>
        </w:tc>
      </w:tr>
    </w:tbl>
    <w:p>
      <w:pPr>
        <w:pStyle w:val="Style5"/>
        <w:keepNext w:val="0"/>
        <w:keepLines w:val="0"/>
        <w:widowControl w:val="0"/>
        <w:shd w:val="clear" w:color="auto" w:fill="auto"/>
        <w:bidi w:val="0"/>
        <w:spacing w:before="0" w:after="480" w:line="326" w:lineRule="exact"/>
        <w:ind w:left="0" w:right="0" w:firstLine="440"/>
        <w:jc w:val="both"/>
      </w:pPr>
      <w:r>
        <w:rPr>
          <w:color w:val="000000"/>
          <w:spacing w:val="0"/>
          <w:w w:val="100"/>
          <w:position w:val="0"/>
        </w:rPr>
        <w:t>固定资产折旧采用年限平均法分类计提，根据固定资产类别、预计使用寿命和预计净残值率确 定折旧率。对计提了减值准备的固定资产，则在未来期间按扣除减值准备后的账面价值及依据尚可 使用年限确定折旧额。如固定资产各组成部分的使用寿命不同或者以不同方式为企业提供经济利 益，则选择不同折旧率或折旧方法，分别计提折旧。</w:t>
      </w:r>
    </w:p>
    <w:p>
      <w:pPr>
        <w:pStyle w:val="Style13"/>
        <w:keepNext/>
        <w:keepLines/>
        <w:widowControl w:val="0"/>
        <w:numPr>
          <w:ilvl w:val="0"/>
          <w:numId w:val="83"/>
        </w:numPr>
        <w:shd w:val="clear" w:color="auto" w:fill="auto"/>
        <w:bidi w:val="0"/>
        <w:spacing w:before="0" w:after="80" w:line="326"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w:t>
      </w:r>
      <w:r>
        <w:rPr>
          <w:color w:val="000000"/>
          <w:spacing w:val="0"/>
          <w:w w:val="100"/>
          <w:position w:val="0"/>
        </w:rPr>
        <w:t>融资租入固定资产的认定依据、计价和折旧方法</w:t>
      </w:r>
      <w:bookmarkEnd w:id="944"/>
      <w:bookmarkEnd w:id="945"/>
      <w:bookmarkEnd w:id="947"/>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83"/>
        </w:numPr>
        <w:shd w:val="clear" w:color="auto" w:fill="auto"/>
        <w:bidi w:val="0"/>
        <w:spacing w:before="0" w:after="140" w:line="326" w:lineRule="exact"/>
        <w:ind w:left="0" w:right="0" w:firstLine="0"/>
        <w:jc w:val="left"/>
      </w:pPr>
      <w:bookmarkStart w:id="948" w:name="bookmark948"/>
      <w:bookmarkEnd w:id="948"/>
      <w:r>
        <w:rPr>
          <w:b/>
          <w:bCs/>
          <w:color w:val="000000"/>
          <w:spacing w:val="0"/>
          <w:w w:val="100"/>
          <w:position w:val="0"/>
        </w:rPr>
        <w:t>固定资产处置</w:t>
      </w:r>
    </w:p>
    <w:p>
      <w:pPr>
        <w:pStyle w:val="Style5"/>
        <w:keepNext w:val="0"/>
        <w:keepLines w:val="0"/>
        <w:widowControl w:val="0"/>
        <w:shd w:val="clear" w:color="auto" w:fill="auto"/>
        <w:bidi w:val="0"/>
        <w:spacing w:before="0" w:after="420" w:line="246" w:lineRule="exact"/>
        <w:ind w:left="0" w:right="0" w:firstLine="440"/>
        <w:jc w:val="both"/>
      </w:pPr>
      <w:r>
        <w:rPr>
          <w:color w:val="000000"/>
          <w:spacing w:val="0"/>
          <w:w w:val="100"/>
          <w:position w:val="0"/>
        </w:rPr>
        <w:t xml:space="preserve">当固定资产被处置、或者预期通过使用或处置不能产生经济利益时，终止确认该固定资产。 固定资产出售、转让、报废或毁损的处置收入扣除其账面价值和相关税费后的金额计入当期损 </w:t>
      </w:r>
      <w:r>
        <w:rPr>
          <w:color w:val="000000"/>
          <w:spacing w:val="0"/>
          <w:w w:val="100"/>
          <w:position w:val="0"/>
          <w:sz w:val="18"/>
          <w:szCs w:val="18"/>
        </w:rPr>
        <w:t xml:space="preserve">A4- </w:t>
      </w:r>
      <w:r>
        <w:rPr>
          <w:color w:val="000000"/>
          <w:spacing w:val="0"/>
          <w:w w:val="100"/>
          <w:position w:val="0"/>
        </w:rPr>
        <w:t>益。</w:t>
      </w:r>
    </w:p>
    <w:p>
      <w:pPr>
        <w:pStyle w:val="Style13"/>
        <w:keepNext/>
        <w:keepLines/>
        <w:widowControl w:val="0"/>
        <w:numPr>
          <w:ilvl w:val="0"/>
          <w:numId w:val="49"/>
        </w:numPr>
        <w:shd w:val="clear" w:color="auto" w:fill="auto"/>
        <w:tabs>
          <w:tab w:pos="445" w:val="left"/>
        </w:tabs>
        <w:bidi w:val="0"/>
        <w:spacing w:before="0" w:after="60" w:line="376"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在建工程</w:t>
      </w:r>
      <w:bookmarkEnd w:id="949"/>
      <w:bookmarkEnd w:id="950"/>
      <w:bookmarkEnd w:id="952"/>
    </w:p>
    <w:p>
      <w:pPr>
        <w:pStyle w:val="Style5"/>
        <w:keepNext w:val="0"/>
        <w:keepLines w:val="0"/>
        <w:widowControl w:val="0"/>
        <w:shd w:val="clear" w:color="auto" w:fill="auto"/>
        <w:bidi w:val="0"/>
        <w:spacing w:before="0" w:after="0" w:line="37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20" w:line="374" w:lineRule="exact"/>
        <w:ind w:left="0" w:right="0" w:firstLine="440"/>
        <w:jc w:val="both"/>
      </w:pPr>
      <w:r>
        <w:rPr>
          <w:color w:val="000000"/>
          <w:spacing w:val="0"/>
          <w:w w:val="100"/>
          <w:position w:val="0"/>
        </w:rPr>
        <w:t>在建工程按实际发生的成本计量。实际成本包括建筑成本、安装成本、符合资本化条件的借 款费用以及其他为使在建工程达到预定可使用状态前所发生的必要支出。在建工程在达到预定可 使用状态时，转入固定资产并自次月起开始计提折旧。</w:t>
      </w:r>
    </w:p>
    <w:p>
      <w:pPr>
        <w:pStyle w:val="Style13"/>
        <w:keepNext/>
        <w:keepLines/>
        <w:widowControl w:val="0"/>
        <w:numPr>
          <w:ilvl w:val="0"/>
          <w:numId w:val="49"/>
        </w:numPr>
        <w:shd w:val="clear" w:color="auto" w:fill="auto"/>
        <w:tabs>
          <w:tab w:pos="445" w:val="left"/>
        </w:tabs>
        <w:bidi w:val="0"/>
        <w:spacing w:before="0" w:after="60" w:line="376" w:lineRule="exact"/>
        <w:ind w:left="0" w:right="0" w:firstLine="0"/>
        <w:jc w:val="left"/>
      </w:pPr>
      <w:bookmarkStart w:id="953" w:name="bookmark953"/>
      <w:bookmarkStart w:id="954" w:name="bookmark954"/>
      <w:bookmarkStart w:id="955" w:name="bookmark955"/>
      <w:bookmarkStart w:id="956" w:name="bookmark956"/>
      <w:bookmarkEnd w:id="955"/>
      <w:r>
        <w:rPr>
          <w:color w:val="000000"/>
          <w:spacing w:val="0"/>
          <w:w w:val="100"/>
          <w:position w:val="0"/>
        </w:rPr>
        <w:t>借款费用</w:t>
      </w:r>
      <w:bookmarkEnd w:id="953"/>
      <w:bookmarkEnd w:id="954"/>
      <w:bookmarkEnd w:id="956"/>
    </w:p>
    <w:p>
      <w:pPr>
        <w:pStyle w:val="Style5"/>
        <w:keepNext w:val="0"/>
        <w:keepLines w:val="0"/>
        <w:widowControl w:val="0"/>
        <w:shd w:val="clear" w:color="auto" w:fill="auto"/>
        <w:bidi w:val="0"/>
        <w:spacing w:before="0" w:after="0" w:line="37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33" w:val="left"/>
        </w:tabs>
        <w:bidi w:val="0"/>
        <w:spacing w:before="0" w:after="0" w:line="376" w:lineRule="exact"/>
        <w:ind w:left="0" w:right="0" w:firstLine="440"/>
        <w:jc w:val="left"/>
      </w:pPr>
      <w:bookmarkStart w:id="957" w:name="bookmark957"/>
      <w:r>
        <w:rPr>
          <w:b/>
          <w:bCs/>
          <w:color w:val="000000"/>
          <w:spacing w:val="0"/>
          <w:w w:val="100"/>
          <w:position w:val="0"/>
        </w:rPr>
        <w:t>（</w:t>
      </w:r>
      <w:bookmarkEnd w:id="957"/>
      <w:r>
        <w:rPr>
          <w:b/>
          <w:bCs/>
          <w:color w:val="000000"/>
          <w:spacing w:val="0"/>
          <w:w w:val="100"/>
          <w:position w:val="0"/>
        </w:rPr>
        <w:t>1）</w:t>
        <w:tab/>
        <w:t>借款费用资本化的确认原则</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公司发生的借款费用，可直接归属于符合资本化条件的资产的购建或者生产的，予以资本 化，计入相关资产成本；其他借款费用，在发生时根据其发生额确认为费用，计入当期损益。</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shd w:val="clear" w:color="auto" w:fill="auto"/>
        <w:tabs>
          <w:tab w:pos="933" w:val="left"/>
        </w:tabs>
        <w:bidi w:val="0"/>
        <w:spacing w:before="0" w:after="0" w:line="376" w:lineRule="exact"/>
        <w:ind w:left="0" w:right="0" w:firstLine="440"/>
        <w:jc w:val="both"/>
      </w:pPr>
      <w:bookmarkStart w:id="958" w:name="bookmark958"/>
      <w:r>
        <w:rPr>
          <w:b/>
          <w:bCs/>
          <w:color w:val="000000"/>
          <w:spacing w:val="0"/>
          <w:w w:val="100"/>
          <w:position w:val="0"/>
        </w:rPr>
        <w:t>（</w:t>
      </w:r>
      <w:bookmarkEnd w:id="958"/>
      <w:r>
        <w:rPr>
          <w:b/>
          <w:bCs/>
          <w:color w:val="000000"/>
          <w:spacing w:val="0"/>
          <w:w w:val="100"/>
          <w:position w:val="0"/>
        </w:rPr>
        <w:t>2）</w:t>
        <w:tab/>
        <w:t>借款费用资本化期间</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shd w:val="clear" w:color="auto" w:fill="auto"/>
        <w:tabs>
          <w:tab w:pos="811" w:val="left"/>
        </w:tabs>
        <w:bidi w:val="0"/>
        <w:spacing w:before="0" w:after="0" w:line="376" w:lineRule="exact"/>
        <w:ind w:left="0" w:right="0" w:firstLine="440"/>
        <w:jc w:val="both"/>
      </w:pPr>
      <w:bookmarkStart w:id="959" w:name="bookmark959"/>
      <w:r>
        <w:rPr>
          <w:color w:val="000000"/>
          <w:spacing w:val="0"/>
          <w:w w:val="100"/>
          <w:position w:val="0"/>
          <w:sz w:val="18"/>
          <w:szCs w:val="18"/>
        </w:rPr>
        <w:t>1</w:t>
      </w:r>
      <w:bookmarkEnd w:id="959"/>
      <w:r>
        <w:rPr>
          <w:color w:val="000000"/>
          <w:spacing w:val="0"/>
          <w:w w:val="100"/>
          <w:position w:val="0"/>
          <w:sz w:val="18"/>
          <w:szCs w:val="18"/>
        </w:rPr>
        <w:t>）</w:t>
        <w:tab/>
      </w:r>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shd w:val="clear" w:color="auto" w:fill="auto"/>
        <w:tabs>
          <w:tab w:pos="827" w:val="left"/>
        </w:tabs>
        <w:bidi w:val="0"/>
        <w:spacing w:before="0" w:after="0" w:line="376" w:lineRule="exact"/>
        <w:ind w:left="0" w:right="0" w:firstLine="440"/>
        <w:jc w:val="both"/>
      </w:pPr>
      <w:bookmarkStart w:id="960" w:name="bookmark960"/>
      <w:r>
        <w:rPr>
          <w:color w:val="000000"/>
          <w:spacing w:val="0"/>
          <w:w w:val="100"/>
          <w:position w:val="0"/>
          <w:sz w:val="18"/>
          <w:szCs w:val="18"/>
        </w:rPr>
        <w:t>2</w:t>
      </w:r>
      <w:bookmarkEnd w:id="960"/>
      <w:r>
        <w:rPr>
          <w:color w:val="000000"/>
          <w:spacing w:val="0"/>
          <w:w w:val="100"/>
          <w:position w:val="0"/>
          <w:sz w:val="18"/>
          <w:szCs w:val="18"/>
        </w:rPr>
        <w:t>）</w:t>
        <w:tab/>
      </w:r>
      <w:r>
        <w:rPr>
          <w:color w:val="000000"/>
          <w:spacing w:val="0"/>
          <w:w w:val="100"/>
          <w:position w:val="0"/>
        </w:rPr>
        <w:t>借款费用已经发生；</w:t>
      </w:r>
    </w:p>
    <w:p>
      <w:pPr>
        <w:pStyle w:val="Style5"/>
        <w:keepNext w:val="0"/>
        <w:keepLines w:val="0"/>
        <w:widowControl w:val="0"/>
        <w:shd w:val="clear" w:color="auto" w:fill="auto"/>
        <w:tabs>
          <w:tab w:pos="827" w:val="left"/>
        </w:tabs>
        <w:bidi w:val="0"/>
        <w:spacing w:before="0" w:after="0" w:line="376" w:lineRule="exact"/>
        <w:ind w:left="0" w:right="0" w:firstLine="440"/>
        <w:jc w:val="both"/>
      </w:pPr>
      <w:bookmarkStart w:id="961" w:name="bookmark961"/>
      <w:r>
        <w:rPr>
          <w:color w:val="000000"/>
          <w:spacing w:val="0"/>
          <w:w w:val="100"/>
          <w:position w:val="0"/>
          <w:sz w:val="18"/>
          <w:szCs w:val="18"/>
        </w:rPr>
        <w:t>3</w:t>
      </w:r>
      <w:bookmarkEnd w:id="961"/>
      <w:r>
        <w:rPr>
          <w:color w:val="000000"/>
          <w:spacing w:val="0"/>
          <w:w w:val="100"/>
          <w:position w:val="0"/>
          <w:sz w:val="18"/>
          <w:szCs w:val="18"/>
        </w:rPr>
        <w:t>）</w:t>
        <w:tab/>
      </w:r>
      <w:r>
        <w:rPr>
          <w:color w:val="000000"/>
          <w:spacing w:val="0"/>
          <w:w w:val="100"/>
          <w:position w:val="0"/>
        </w:rPr>
        <w:t>为使资产达到预定可使用或者可销售状态所必要的购建或者生产活动已经开始。</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5"/>
        <w:keepNext w:val="0"/>
        <w:keepLines w:val="0"/>
        <w:widowControl w:val="0"/>
        <w:shd w:val="clear" w:color="auto" w:fill="auto"/>
        <w:tabs>
          <w:tab w:pos="933" w:val="left"/>
        </w:tabs>
        <w:bidi w:val="0"/>
        <w:spacing w:before="0" w:after="0" w:line="376" w:lineRule="exact"/>
        <w:ind w:left="0" w:right="0" w:firstLine="440"/>
        <w:jc w:val="both"/>
      </w:pPr>
      <w:bookmarkStart w:id="962" w:name="bookmark962"/>
      <w:r>
        <w:rPr>
          <w:b/>
          <w:bCs/>
          <w:color w:val="000000"/>
          <w:spacing w:val="0"/>
          <w:w w:val="100"/>
          <w:position w:val="0"/>
        </w:rPr>
        <w:t>（</w:t>
      </w:r>
      <w:bookmarkEnd w:id="962"/>
      <w:r>
        <w:rPr>
          <w:b/>
          <w:bCs/>
          <w:color w:val="000000"/>
          <w:spacing w:val="0"/>
          <w:w w:val="100"/>
          <w:position w:val="0"/>
        </w:rPr>
        <w:t>3）</w:t>
        <w:tab/>
        <w:t>暂停资本化期间</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5"/>
        <w:keepNext w:val="0"/>
        <w:keepLines w:val="0"/>
        <w:widowControl w:val="0"/>
        <w:shd w:val="clear" w:color="auto" w:fill="auto"/>
        <w:tabs>
          <w:tab w:pos="933" w:val="left"/>
        </w:tabs>
        <w:bidi w:val="0"/>
        <w:spacing w:before="0" w:after="0" w:line="376" w:lineRule="exact"/>
        <w:ind w:left="0" w:right="0" w:firstLine="440"/>
        <w:jc w:val="left"/>
      </w:pPr>
      <w:bookmarkStart w:id="963" w:name="bookmark963"/>
      <w:r>
        <w:rPr>
          <w:b/>
          <w:bCs/>
          <w:color w:val="000000"/>
          <w:spacing w:val="0"/>
          <w:w w:val="100"/>
          <w:position w:val="0"/>
        </w:rPr>
        <w:t>（</w:t>
      </w:r>
      <w:bookmarkEnd w:id="963"/>
      <w:r>
        <w:rPr>
          <w:b/>
          <w:bCs/>
          <w:color w:val="000000"/>
          <w:spacing w:val="0"/>
          <w:w w:val="100"/>
          <w:position w:val="0"/>
        </w:rPr>
        <w:t>4）</w:t>
        <w:tab/>
        <w:t>借款费用资本化率、资本化金额的计算方法</w:t>
      </w:r>
    </w:p>
    <w:p>
      <w:pPr>
        <w:pStyle w:val="Style5"/>
        <w:keepNext w:val="0"/>
        <w:keepLines w:val="0"/>
        <w:widowControl w:val="0"/>
        <w:shd w:val="clear" w:color="auto" w:fill="auto"/>
        <w:bidi w:val="0"/>
        <w:spacing w:before="0" w:after="0" w:line="376"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5"/>
        <w:keepNext w:val="0"/>
        <w:keepLines w:val="0"/>
        <w:widowControl w:val="0"/>
        <w:shd w:val="clear" w:color="auto" w:fill="auto"/>
        <w:bidi w:val="0"/>
        <w:spacing w:before="0" w:after="0" w:line="372"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5"/>
        <w:keepNext w:val="0"/>
        <w:keepLines w:val="0"/>
        <w:widowControl w:val="0"/>
        <w:shd w:val="clear" w:color="auto" w:fill="auto"/>
        <w:bidi w:val="0"/>
        <w:spacing w:before="0" w:after="420" w:line="372" w:lineRule="exact"/>
        <w:ind w:left="0" w:right="0" w:firstLine="44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的资产的成本。除外币专门借款之外的其他外币借款本金及其利息所产生的汇兑差额计入当期损 益。</w:t>
      </w:r>
    </w:p>
    <w:p>
      <w:pPr>
        <w:pStyle w:val="Style13"/>
        <w:keepNext/>
        <w:keepLines/>
        <w:widowControl w:val="0"/>
        <w:numPr>
          <w:ilvl w:val="0"/>
          <w:numId w:val="49"/>
        </w:numPr>
        <w:shd w:val="clear" w:color="auto" w:fill="auto"/>
        <w:tabs>
          <w:tab w:pos="445" w:val="left"/>
        </w:tabs>
        <w:bidi w:val="0"/>
        <w:spacing w:before="0" w:after="60" w:line="379" w:lineRule="exact"/>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生物资产</w:t>
      </w:r>
      <w:bookmarkEnd w:id="964"/>
      <w:bookmarkEnd w:id="965"/>
      <w:bookmarkEnd w:id="967"/>
    </w:p>
    <w:p>
      <w:pPr>
        <w:pStyle w:val="Style5"/>
        <w:keepNext w:val="0"/>
        <w:keepLines w:val="0"/>
        <w:widowControl w:val="0"/>
        <w:shd w:val="clear" w:color="auto" w:fill="auto"/>
        <w:tabs>
          <w:tab w:pos="781" w:val="left"/>
        </w:tabs>
        <w:bidi w:val="0"/>
        <w:spacing w:before="0" w:after="420" w:line="37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5" w:val="left"/>
        </w:tabs>
        <w:bidi w:val="0"/>
        <w:spacing w:before="0" w:after="60" w:line="379" w:lineRule="exact"/>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油气资产</w:t>
      </w:r>
      <w:bookmarkEnd w:id="968"/>
      <w:bookmarkEnd w:id="969"/>
      <w:bookmarkEnd w:id="971"/>
    </w:p>
    <w:p>
      <w:pPr>
        <w:pStyle w:val="Style5"/>
        <w:keepNext w:val="0"/>
        <w:keepLines w:val="0"/>
        <w:widowControl w:val="0"/>
        <w:shd w:val="clear" w:color="auto" w:fill="auto"/>
        <w:tabs>
          <w:tab w:pos="781" w:val="left"/>
        </w:tabs>
        <w:bidi w:val="0"/>
        <w:spacing w:before="0" w:after="420" w:line="37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5" w:val="left"/>
        </w:tabs>
        <w:bidi w:val="0"/>
        <w:spacing w:before="0" w:after="60" w:line="379" w:lineRule="exact"/>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使用权资产</w:t>
      </w:r>
      <w:bookmarkEnd w:id="972"/>
      <w:bookmarkEnd w:id="973"/>
      <w:bookmarkEnd w:id="975"/>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379" w:lineRule="exact"/>
        <w:ind w:left="0" w:right="0" w:firstLine="0"/>
        <w:jc w:val="left"/>
      </w:pPr>
      <w:r>
        <w:rPr>
          <w:color w:val="000000"/>
          <w:spacing w:val="0"/>
          <w:w w:val="100"/>
          <w:position w:val="0"/>
        </w:rPr>
        <w:t>参见本附注</w:t>
      </w:r>
      <w:r>
        <w:rPr>
          <w:color w:val="000000"/>
          <w:spacing w:val="0"/>
          <w:w w:val="100"/>
          <w:position w:val="0"/>
          <w:sz w:val="18"/>
          <w:szCs w:val="18"/>
        </w:rPr>
        <w:t>“42</w:t>
      </w:r>
      <w:r>
        <w:rPr>
          <w:color w:val="000000"/>
          <w:spacing w:val="0"/>
          <w:w w:val="100"/>
          <w:position w:val="0"/>
        </w:rPr>
        <w:t>、租赁”</w:t>
      </w:r>
    </w:p>
    <w:p>
      <w:pPr>
        <w:pStyle w:val="Style13"/>
        <w:keepNext/>
        <w:keepLines/>
        <w:widowControl w:val="0"/>
        <w:numPr>
          <w:ilvl w:val="0"/>
          <w:numId w:val="49"/>
        </w:numPr>
        <w:shd w:val="clear" w:color="auto" w:fill="auto"/>
        <w:tabs>
          <w:tab w:pos="445" w:val="left"/>
        </w:tabs>
        <w:bidi w:val="0"/>
        <w:spacing w:before="0" w:after="60" w:line="379" w:lineRule="exact"/>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无形资产</w:t>
      </w:r>
      <w:bookmarkEnd w:id="976"/>
      <w:bookmarkEnd w:id="977"/>
      <w:bookmarkEnd w:id="979"/>
    </w:p>
    <w:p>
      <w:pPr>
        <w:pStyle w:val="Style13"/>
        <w:keepNext/>
        <w:keepLines/>
        <w:widowControl w:val="0"/>
        <w:shd w:val="clear" w:color="auto" w:fill="auto"/>
        <w:bidi w:val="0"/>
        <w:spacing w:before="0" w:after="60" w:line="379" w:lineRule="exact"/>
        <w:ind w:left="0" w:right="0" w:firstLine="0"/>
        <w:jc w:val="left"/>
      </w:pPr>
      <w:bookmarkStart w:id="976" w:name="bookmark976"/>
      <w:bookmarkStart w:id="977" w:name="bookmark977"/>
      <w:bookmarkStart w:id="980" w:name="bookmark980"/>
      <w:bookmarkStart w:id="981" w:name="bookmark981"/>
      <w:r>
        <w:rPr>
          <w:color w:val="000000"/>
          <w:spacing w:val="0"/>
          <w:w w:val="100"/>
          <w:position w:val="0"/>
        </w:rPr>
        <w:t>（</w:t>
      </w:r>
      <w:bookmarkEnd w:id="980"/>
      <w:r>
        <w:rPr>
          <w:color w:val="000000"/>
          <w:spacing w:val="0"/>
          <w:w w:val="100"/>
          <w:position w:val="0"/>
        </w:rPr>
        <w:t>1）.</w:t>
      </w:r>
      <w:r>
        <w:rPr>
          <w:color w:val="000000"/>
          <w:spacing w:val="0"/>
          <w:w w:val="100"/>
          <w:position w:val="0"/>
        </w:rPr>
        <w:t>计价方法、使用寿命、减值测试</w:t>
      </w:r>
      <w:bookmarkEnd w:id="976"/>
      <w:bookmarkEnd w:id="977"/>
      <w:bookmarkEnd w:id="981"/>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9" w:lineRule="exact"/>
        <w:ind w:left="0" w:right="0" w:firstLine="440"/>
        <w:jc w:val="both"/>
      </w:pPr>
      <w:r>
        <w:rPr>
          <w:color w:val="000000"/>
          <w:spacing w:val="0"/>
          <w:w w:val="100"/>
          <w:position w:val="0"/>
          <w:sz w:val="18"/>
          <w:szCs w:val="18"/>
        </w:rPr>
        <w:t>1）</w:t>
      </w:r>
      <w:r>
        <w:rPr>
          <w:color w:val="000000"/>
          <w:spacing w:val="0"/>
          <w:w w:val="100"/>
          <w:position w:val="0"/>
        </w:rPr>
        <w:t>无形资产的计价方法</w:t>
      </w:r>
    </w:p>
    <w:p>
      <w:pPr>
        <w:pStyle w:val="Style5"/>
        <w:keepNext w:val="0"/>
        <w:keepLines w:val="0"/>
        <w:widowControl w:val="0"/>
        <w:numPr>
          <w:ilvl w:val="0"/>
          <w:numId w:val="87"/>
        </w:numPr>
        <w:shd w:val="clear" w:color="auto" w:fill="auto"/>
        <w:tabs>
          <w:tab w:pos="832" w:val="left"/>
        </w:tabs>
        <w:bidi w:val="0"/>
        <w:spacing w:before="0" w:after="0" w:line="379" w:lineRule="exact"/>
        <w:ind w:left="0" w:right="0" w:firstLine="440"/>
        <w:jc w:val="both"/>
      </w:pPr>
      <w:bookmarkStart w:id="982" w:name="bookmark982"/>
      <w:bookmarkEnd w:id="982"/>
      <w:r>
        <w:rPr>
          <w:color w:val="000000"/>
          <w:spacing w:val="0"/>
          <w:w w:val="100"/>
          <w:position w:val="0"/>
        </w:rPr>
        <w:t>公司取得无形资产时按成本进行初始计量；</w:t>
      </w:r>
    </w:p>
    <w:p>
      <w:pPr>
        <w:pStyle w:val="Style5"/>
        <w:keepNext w:val="0"/>
        <w:keepLines w:val="0"/>
        <w:widowControl w:val="0"/>
        <w:shd w:val="clear" w:color="auto" w:fill="auto"/>
        <w:bidi w:val="0"/>
        <w:spacing w:before="0" w:after="0" w:line="379" w:lineRule="exact"/>
        <w:ind w:left="0" w:right="0" w:firstLine="440"/>
        <w:jc w:val="both"/>
      </w:pPr>
      <w:r>
        <w:rPr>
          <w:color w:val="000000"/>
          <w:spacing w:val="0"/>
          <w:w w:val="100"/>
          <w:position w:val="0"/>
        </w:rPr>
        <w:t>外购无形资产的成本，包括购买价款、相关税费以及直接归属于使该项资产达到预定用途所 发生的其他支出。</w:t>
      </w:r>
    </w:p>
    <w:p>
      <w:pPr>
        <w:pStyle w:val="Style5"/>
        <w:keepNext w:val="0"/>
        <w:keepLines w:val="0"/>
        <w:widowControl w:val="0"/>
        <w:numPr>
          <w:ilvl w:val="0"/>
          <w:numId w:val="87"/>
        </w:numPr>
        <w:shd w:val="clear" w:color="auto" w:fill="auto"/>
        <w:tabs>
          <w:tab w:pos="837" w:val="left"/>
        </w:tabs>
        <w:bidi w:val="0"/>
        <w:spacing w:before="0" w:after="0" w:line="379" w:lineRule="exact"/>
        <w:ind w:left="0" w:right="0" w:firstLine="440"/>
        <w:jc w:val="both"/>
      </w:pPr>
      <w:bookmarkStart w:id="983" w:name="bookmark983"/>
      <w:bookmarkEnd w:id="983"/>
      <w:r>
        <w:rPr>
          <w:color w:val="000000"/>
          <w:spacing w:val="0"/>
          <w:w w:val="100"/>
          <w:position w:val="0"/>
        </w:rPr>
        <w:t>后续计量</w:t>
      </w:r>
    </w:p>
    <w:p>
      <w:pPr>
        <w:pStyle w:val="Style5"/>
        <w:keepNext w:val="0"/>
        <w:keepLines w:val="0"/>
        <w:widowControl w:val="0"/>
        <w:shd w:val="clear" w:color="auto" w:fill="auto"/>
        <w:bidi w:val="0"/>
        <w:spacing w:before="0" w:after="0" w:line="379" w:lineRule="exact"/>
        <w:ind w:left="0" w:right="0" w:firstLine="440"/>
        <w:jc w:val="both"/>
      </w:pPr>
      <w:r>
        <w:rPr>
          <w:color w:val="000000"/>
          <w:spacing w:val="0"/>
          <w:w w:val="100"/>
          <w:position w:val="0"/>
        </w:rPr>
        <w:t>在取得无形资产时分析判断其使用寿命。</w:t>
      </w:r>
    </w:p>
    <w:p>
      <w:pPr>
        <w:pStyle w:val="Style5"/>
        <w:keepNext w:val="0"/>
        <w:keepLines w:val="0"/>
        <w:widowControl w:val="0"/>
        <w:shd w:val="clear" w:color="auto" w:fill="auto"/>
        <w:bidi w:val="0"/>
        <w:spacing w:before="0" w:after="120" w:line="379" w:lineRule="exact"/>
        <w:ind w:left="0" w:right="0" w:firstLine="440"/>
        <w:jc w:val="both"/>
      </w:pPr>
      <w:r>
        <w:rPr>
          <w:color w:val="000000"/>
          <w:spacing w:val="0"/>
          <w:w w:val="100"/>
          <w:position w:val="0"/>
        </w:rPr>
        <w:t>对于使用寿命有限的无形资产，在为企业带来经济利益的期限内摊销；无法预见无形资产为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企业带来经济利益期限的，视为使用寿命不确定的无形资产，不予摊销。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center"/>
        <w:tblLayout w:type="fixed"/>
      </w:tblPr>
      <w:tblGrid>
        <w:gridCol w:w="2846"/>
        <w:gridCol w:w="3029"/>
        <w:gridCol w:w="2952"/>
      </w:tblGrid>
      <w:tr>
        <w:trPr>
          <w:trHeight w:val="3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依据</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法定年限</w:t>
            </w:r>
          </w:p>
        </w:tc>
      </w:tr>
      <w:tr>
        <w:trPr>
          <w:trHeight w:val="38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预期受益年限</w:t>
            </w:r>
          </w:p>
        </w:tc>
      </w:tr>
      <w:tr>
        <w:trPr>
          <w:trHeight w:val="3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预期受益年限</w:t>
            </w:r>
          </w:p>
        </w:tc>
      </w:tr>
    </w:tbl>
    <w:p>
      <w:pPr>
        <w:pStyle w:val="Style22"/>
        <w:keepNext w:val="0"/>
        <w:keepLines w:val="0"/>
        <w:widowControl w:val="0"/>
        <w:shd w:val="clear" w:color="auto" w:fill="auto"/>
        <w:bidi w:val="0"/>
        <w:spacing w:before="0" w:after="140" w:line="240" w:lineRule="auto"/>
        <w:ind w:left="298" w:right="0" w:firstLine="0"/>
        <w:jc w:val="left"/>
      </w:pPr>
      <w:r>
        <w:rPr>
          <w:color w:val="000000"/>
          <w:spacing w:val="0"/>
          <w:w w:val="100"/>
          <w:position w:val="0"/>
        </w:rPr>
        <w:t>每年度终了，对使用寿命有限的无形资产的使用寿命及摊销方法进行复核。</w:t>
      </w:r>
    </w:p>
    <w:p>
      <w:pPr>
        <w:pStyle w:val="Style22"/>
        <w:keepNext w:val="0"/>
        <w:keepLines w:val="0"/>
        <w:widowControl w:val="0"/>
        <w:shd w:val="clear" w:color="auto" w:fill="auto"/>
        <w:bidi w:val="0"/>
        <w:spacing w:before="0" w:after="0" w:line="240" w:lineRule="auto"/>
        <w:ind w:left="298" w:right="0" w:firstLine="0"/>
        <w:jc w:val="left"/>
      </w:pPr>
      <w:r>
        <w:rPr>
          <w:color w:val="000000"/>
          <w:spacing w:val="0"/>
          <w:w w:val="100"/>
          <w:position w:val="0"/>
        </w:rPr>
        <w:t>经复核，本年期末无形资产的使用寿命及摊销方法与以前估计未有不同。</w:t>
      </w:r>
    </w:p>
    <w:p>
      <w:pPr>
        <w:pStyle w:val="Style5"/>
        <w:keepNext w:val="0"/>
        <w:keepLines w:val="0"/>
        <w:widowControl w:val="0"/>
        <w:shd w:val="clear" w:color="auto" w:fill="auto"/>
        <w:bidi w:val="0"/>
        <w:spacing w:before="0" w:after="0" w:line="372" w:lineRule="exact"/>
        <w:ind w:left="0" w:right="0" w:firstLine="440"/>
        <w:jc w:val="both"/>
      </w:pPr>
      <w:bookmarkStart w:id="984" w:name="bookmark984"/>
      <w:r>
        <w:rPr>
          <w:color w:val="000000"/>
          <w:spacing w:val="0"/>
          <w:w w:val="100"/>
          <w:position w:val="0"/>
          <w:sz w:val="18"/>
          <w:szCs w:val="18"/>
        </w:rPr>
        <w:t>3</w:t>
      </w:r>
      <w:bookmarkEnd w:id="984"/>
      <w:r>
        <w:rPr>
          <w:color w:val="000000"/>
          <w:spacing w:val="0"/>
          <w:w w:val="100"/>
          <w:position w:val="0"/>
          <w:sz w:val="18"/>
          <w:szCs w:val="18"/>
        </w:rPr>
        <w:t>）</w:t>
      </w:r>
      <w:r>
        <w:rPr>
          <w:color w:val="000000"/>
          <w:spacing w:val="0"/>
          <w:w w:val="100"/>
          <w:position w:val="0"/>
        </w:rPr>
        <w:t>使用寿命不确定的无形资产的判断依据以及对其使用寿命进行复核的程序</w:t>
      </w:r>
    </w:p>
    <w:p>
      <w:pPr>
        <w:pStyle w:val="Style5"/>
        <w:keepNext w:val="0"/>
        <w:keepLines w:val="0"/>
        <w:widowControl w:val="0"/>
        <w:shd w:val="clear" w:color="auto" w:fill="auto"/>
        <w:bidi w:val="0"/>
        <w:spacing w:before="0" w:after="60" w:line="372" w:lineRule="exact"/>
        <w:ind w:left="0" w:right="0" w:firstLine="440"/>
        <w:jc w:val="both"/>
      </w:pPr>
      <w:r>
        <w:rPr>
          <w:color w:val="000000"/>
          <w:spacing w:val="0"/>
          <w:w w:val="100"/>
          <w:position w:val="0"/>
        </w:rPr>
        <w:t>截至资产负债表日，本公司无使用寿命不确定的无形资产。</w:t>
      </w:r>
    </w:p>
    <w:p>
      <w:pPr>
        <w:pStyle w:val="Style13"/>
        <w:keepNext/>
        <w:keepLines/>
        <w:widowControl w:val="0"/>
        <w:shd w:val="clear" w:color="auto" w:fill="auto"/>
        <w:bidi w:val="0"/>
        <w:spacing w:before="0" w:after="60" w:line="372"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color w:val="000000"/>
          <w:spacing w:val="0"/>
          <w:w w:val="100"/>
          <w:position w:val="0"/>
        </w:rPr>
        <w:t>2）.</w:t>
      </w:r>
      <w:r>
        <w:rPr>
          <w:color w:val="000000"/>
          <w:spacing w:val="0"/>
          <w:w w:val="100"/>
          <w:position w:val="0"/>
        </w:rPr>
        <w:t>内部研究开发支出会计政策</w:t>
      </w:r>
      <w:bookmarkEnd w:id="985"/>
      <w:bookmarkEnd w:id="986"/>
      <w:bookmarkEnd w:id="988"/>
    </w:p>
    <w:p>
      <w:pPr>
        <w:pStyle w:val="Style5"/>
        <w:keepNext w:val="0"/>
        <w:keepLines w:val="0"/>
        <w:widowControl w:val="0"/>
        <w:shd w:val="clear" w:color="auto" w:fill="auto"/>
        <w:bidi w:val="0"/>
        <w:spacing w:before="0" w:after="0" w:line="3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13" w:val="left"/>
        </w:tabs>
        <w:bidi w:val="0"/>
        <w:spacing w:before="0" w:after="0" w:line="372" w:lineRule="exact"/>
        <w:ind w:left="0" w:right="0" w:firstLine="440"/>
        <w:jc w:val="left"/>
      </w:pPr>
      <w:bookmarkStart w:id="989" w:name="bookmark989"/>
      <w:r>
        <w:rPr>
          <w:color w:val="000000"/>
          <w:spacing w:val="0"/>
          <w:w w:val="100"/>
          <w:position w:val="0"/>
          <w:sz w:val="18"/>
          <w:szCs w:val="18"/>
        </w:rPr>
        <w:t>1</w:t>
      </w:r>
      <w:bookmarkEnd w:id="989"/>
      <w:r>
        <w:rPr>
          <w:color w:val="000000"/>
          <w:spacing w:val="0"/>
          <w:w w:val="100"/>
          <w:position w:val="0"/>
          <w:sz w:val="18"/>
          <w:szCs w:val="18"/>
        </w:rPr>
        <w:t>）</w:t>
        <w:tab/>
      </w:r>
      <w:r>
        <w:rPr>
          <w:color w:val="000000"/>
          <w:spacing w:val="0"/>
          <w:w w:val="100"/>
          <w:position w:val="0"/>
        </w:rPr>
        <w:t>划分研究阶段和开发阶段的具体标准</w:t>
      </w:r>
    </w:p>
    <w:p>
      <w:pPr>
        <w:pStyle w:val="Style5"/>
        <w:keepNext w:val="0"/>
        <w:keepLines w:val="0"/>
        <w:widowControl w:val="0"/>
        <w:shd w:val="clear" w:color="auto" w:fill="auto"/>
        <w:bidi w:val="0"/>
        <w:spacing w:before="0" w:after="0" w:line="372" w:lineRule="exact"/>
        <w:ind w:left="0" w:right="0" w:firstLine="440"/>
        <w:jc w:val="left"/>
      </w:pPr>
      <w:r>
        <w:rPr>
          <w:color w:val="000000"/>
          <w:spacing w:val="0"/>
          <w:w w:val="100"/>
          <w:position w:val="0"/>
        </w:rPr>
        <w:t>公司内部研究开发项目的支出分为研究阶段支出和开发阶段支出。</w:t>
      </w:r>
    </w:p>
    <w:p>
      <w:pPr>
        <w:pStyle w:val="Style5"/>
        <w:keepNext w:val="0"/>
        <w:keepLines w:val="0"/>
        <w:widowControl w:val="0"/>
        <w:shd w:val="clear" w:color="auto" w:fill="auto"/>
        <w:bidi w:val="0"/>
        <w:spacing w:before="0" w:after="0" w:line="372"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372"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tabs>
          <w:tab w:pos="827" w:val="left"/>
        </w:tabs>
        <w:bidi w:val="0"/>
        <w:spacing w:before="0" w:after="0" w:line="372" w:lineRule="exact"/>
        <w:ind w:left="0" w:right="0" w:firstLine="440"/>
        <w:jc w:val="both"/>
      </w:pPr>
      <w:bookmarkStart w:id="990" w:name="bookmark990"/>
      <w:r>
        <w:rPr>
          <w:color w:val="000000"/>
          <w:spacing w:val="0"/>
          <w:w w:val="100"/>
          <w:position w:val="0"/>
          <w:sz w:val="18"/>
          <w:szCs w:val="18"/>
        </w:rPr>
        <w:t>2</w:t>
      </w:r>
      <w:bookmarkEnd w:id="990"/>
      <w:r>
        <w:rPr>
          <w:color w:val="000000"/>
          <w:spacing w:val="0"/>
          <w:w w:val="100"/>
          <w:position w:val="0"/>
          <w:sz w:val="18"/>
          <w:szCs w:val="18"/>
        </w:rPr>
        <w:t>）</w:t>
        <w:tab/>
      </w:r>
      <w:r>
        <w:rPr>
          <w:color w:val="000000"/>
          <w:spacing w:val="0"/>
          <w:w w:val="100"/>
          <w:position w:val="0"/>
        </w:rPr>
        <w:t>开发阶段支出资本化的具体条件</w:t>
      </w:r>
    </w:p>
    <w:p>
      <w:pPr>
        <w:pStyle w:val="Style5"/>
        <w:keepNext w:val="0"/>
        <w:keepLines w:val="0"/>
        <w:widowControl w:val="0"/>
        <w:shd w:val="clear" w:color="auto" w:fill="auto"/>
        <w:bidi w:val="0"/>
        <w:spacing w:before="0" w:after="0" w:line="372" w:lineRule="exact"/>
        <w:ind w:left="0" w:right="0" w:firstLine="44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5"/>
        <w:keepNext w:val="0"/>
        <w:keepLines w:val="0"/>
        <w:widowControl w:val="0"/>
        <w:numPr>
          <w:ilvl w:val="0"/>
          <w:numId w:val="89"/>
        </w:numPr>
        <w:shd w:val="clear" w:color="auto" w:fill="auto"/>
        <w:tabs>
          <w:tab w:pos="832" w:val="left"/>
        </w:tabs>
        <w:bidi w:val="0"/>
        <w:spacing w:before="0" w:after="0" w:line="372" w:lineRule="exact"/>
        <w:ind w:left="0" w:right="0" w:firstLine="440"/>
        <w:jc w:val="both"/>
      </w:pPr>
      <w:bookmarkStart w:id="991" w:name="bookmark991"/>
      <w:bookmarkEnd w:id="991"/>
      <w:r>
        <w:rPr>
          <w:color w:val="000000"/>
          <w:spacing w:val="0"/>
          <w:w w:val="100"/>
          <w:position w:val="0"/>
        </w:rPr>
        <w:t>完成该无形资产以使其能够使用或出售在技术上具有可行性；</w:t>
      </w:r>
    </w:p>
    <w:p>
      <w:pPr>
        <w:pStyle w:val="Style5"/>
        <w:keepNext w:val="0"/>
        <w:keepLines w:val="0"/>
        <w:widowControl w:val="0"/>
        <w:numPr>
          <w:ilvl w:val="0"/>
          <w:numId w:val="89"/>
        </w:numPr>
        <w:shd w:val="clear" w:color="auto" w:fill="auto"/>
        <w:tabs>
          <w:tab w:pos="837" w:val="left"/>
        </w:tabs>
        <w:bidi w:val="0"/>
        <w:spacing w:before="0" w:after="0" w:line="372" w:lineRule="exact"/>
        <w:ind w:left="0" w:right="0" w:firstLine="440"/>
        <w:jc w:val="both"/>
      </w:pPr>
      <w:bookmarkStart w:id="992" w:name="bookmark992"/>
      <w:bookmarkEnd w:id="992"/>
      <w:r>
        <w:rPr>
          <w:color w:val="000000"/>
          <w:spacing w:val="0"/>
          <w:w w:val="100"/>
          <w:position w:val="0"/>
        </w:rPr>
        <w:t>具有完成该无形资产并使用或出售的意图；</w:t>
      </w:r>
    </w:p>
    <w:p>
      <w:pPr>
        <w:pStyle w:val="Style5"/>
        <w:keepNext w:val="0"/>
        <w:keepLines w:val="0"/>
        <w:widowControl w:val="0"/>
        <w:numPr>
          <w:ilvl w:val="0"/>
          <w:numId w:val="89"/>
        </w:numPr>
        <w:shd w:val="clear" w:color="auto" w:fill="auto"/>
        <w:tabs>
          <w:tab w:pos="805" w:val="left"/>
        </w:tabs>
        <w:bidi w:val="0"/>
        <w:spacing w:before="0" w:after="0" w:line="372" w:lineRule="exact"/>
        <w:ind w:left="0" w:right="0" w:firstLine="440"/>
        <w:jc w:val="left"/>
      </w:pPr>
      <w:bookmarkStart w:id="993" w:name="bookmark993"/>
      <w:bookmarkEnd w:id="993"/>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5"/>
        <w:keepNext w:val="0"/>
        <w:keepLines w:val="0"/>
        <w:widowControl w:val="0"/>
        <w:numPr>
          <w:ilvl w:val="0"/>
          <w:numId w:val="89"/>
        </w:numPr>
        <w:shd w:val="clear" w:color="auto" w:fill="auto"/>
        <w:tabs>
          <w:tab w:pos="814" w:val="left"/>
        </w:tabs>
        <w:bidi w:val="0"/>
        <w:spacing w:before="0" w:after="0" w:line="372" w:lineRule="exact"/>
        <w:ind w:left="0" w:right="0" w:firstLine="440"/>
        <w:jc w:val="left"/>
      </w:pPr>
      <w:bookmarkStart w:id="994" w:name="bookmark994"/>
      <w:bookmarkEnd w:id="994"/>
      <w:r>
        <w:rPr>
          <w:color w:val="000000"/>
          <w:spacing w:val="0"/>
          <w:w w:val="100"/>
          <w:position w:val="0"/>
        </w:rPr>
        <w:t>有足够的技术、财务资源和其他资源支持，以完成该无形资产的开发，并有能力使用或出 售该无形资产；</w:t>
      </w:r>
    </w:p>
    <w:p>
      <w:pPr>
        <w:pStyle w:val="Style5"/>
        <w:keepNext w:val="0"/>
        <w:keepLines w:val="0"/>
        <w:widowControl w:val="0"/>
        <w:numPr>
          <w:ilvl w:val="0"/>
          <w:numId w:val="89"/>
        </w:numPr>
        <w:shd w:val="clear" w:color="auto" w:fill="auto"/>
        <w:tabs>
          <w:tab w:pos="837" w:val="left"/>
        </w:tabs>
        <w:bidi w:val="0"/>
        <w:spacing w:before="0" w:after="0" w:line="372" w:lineRule="exact"/>
        <w:ind w:left="0" w:right="0" w:firstLine="440"/>
        <w:jc w:val="left"/>
      </w:pPr>
      <w:bookmarkStart w:id="995" w:name="bookmark995"/>
      <w:bookmarkEnd w:id="995"/>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420" w:line="372"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3"/>
        <w:keepNext/>
        <w:keepLines/>
        <w:widowControl w:val="0"/>
        <w:numPr>
          <w:ilvl w:val="0"/>
          <w:numId w:val="49"/>
        </w:numPr>
        <w:shd w:val="clear" w:color="auto" w:fill="auto"/>
        <w:bidi w:val="0"/>
        <w:spacing w:before="0" w:after="120" w:line="372"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长期资产减值</w:t>
      </w:r>
      <w:bookmarkEnd w:id="996"/>
      <w:bookmarkEnd w:id="997"/>
      <w:bookmarkEnd w:id="999"/>
    </w:p>
    <w:p>
      <w:pPr>
        <w:pStyle w:val="Style5"/>
        <w:keepNext w:val="0"/>
        <w:keepLines w:val="0"/>
        <w:widowControl w:val="0"/>
        <w:shd w:val="clear" w:color="auto" w:fill="auto"/>
        <w:bidi w:val="0"/>
        <w:spacing w:before="0" w:after="0" w:line="32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长期股权投资、固定资产、在建工程、使用权资产、使用寿命有限的无形资产等长期资产，于 资产负债表日存在减值迹象的，进行减值测试。减值测试结果表明资产的可收回金额低于其账面价 值的，按其差额计提减值准备并计入减值损失。可收回金额为资产的公允价值减去处置费用后的净 额与资产预计未来现金流量的现值两者之间的较高者。资产减值准备按单项资产为基础计算并确 认，如果难以对单项资产的可收回金额进行估计的，以该资产所属的资产组确定资产组的可收回金 额。资产组是能够独立产生现金流入的最小资产组合。</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本公司进行商誉减值测试，对于因企业合并形成的商誉的账面价值，自购买日起按照合理的方 法分摊至相关的资产组；难以分摊至相关的资产组的，将其分摊至相关的资产组组合。相关的资产 组或者资产组组合，是能够从企业合并的协同效应中受益的资产组或者资产组组合。</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 xml:space="preserve">在对包含商誉的相关资产组或者资产组组合进行减值测试时，如与商誉相关的资产组或者资 产组组合存在减值迹象的，先对不包含商誉的资产组或者资产组组合进行减值测试，计算可收回金 额，并与相关账面价值相比较，确认相应的减值损失。然后对包含商誉的资产组或者资产组组合进 </w:t>
      </w:r>
      <w:r>
        <w:rPr>
          <w:color w:val="000000"/>
          <w:spacing w:val="0"/>
          <w:w w:val="100"/>
          <w:position w:val="0"/>
        </w:rPr>
        <w:t>行减值测试，比较其账面价值与可收回金额，如可收回金额低于账面价值的，减值损失金额首先抵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w:t>
      </w:r>
    </w:p>
    <w:p>
      <w:pPr>
        <w:pStyle w:val="Style5"/>
        <w:keepNext w:val="0"/>
        <w:keepLines w:val="0"/>
        <w:widowControl w:val="0"/>
        <w:shd w:val="clear" w:color="auto" w:fill="auto"/>
        <w:bidi w:val="0"/>
        <w:spacing w:before="0" w:after="460" w:line="326" w:lineRule="exact"/>
        <w:ind w:left="0" w:right="0" w:firstLine="420"/>
        <w:jc w:val="both"/>
      </w:pPr>
      <w:r>
        <w:rPr>
          <w:color w:val="000000"/>
          <w:spacing w:val="0"/>
          <w:w w:val="100"/>
          <w:position w:val="0"/>
        </w:rPr>
        <w:t>上述资产减值损失一经确认，在以后会计期间不予转回。</w:t>
      </w:r>
    </w:p>
    <w:p>
      <w:pPr>
        <w:pStyle w:val="Style13"/>
        <w:keepNext/>
        <w:keepLines/>
        <w:widowControl w:val="0"/>
        <w:numPr>
          <w:ilvl w:val="0"/>
          <w:numId w:val="49"/>
        </w:numPr>
        <w:shd w:val="clear" w:color="auto" w:fill="auto"/>
        <w:tabs>
          <w:tab w:pos="440" w:val="left"/>
        </w:tabs>
        <w:bidi w:val="0"/>
        <w:spacing w:before="0" w:after="100" w:line="328" w:lineRule="exact"/>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长期待摊费用</w:t>
      </w:r>
      <w:bookmarkEnd w:id="1000"/>
      <w:bookmarkEnd w:id="1001"/>
      <w:bookmarkEnd w:id="1003"/>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公司长期待摊费用包括平台装修费等。</w:t>
      </w:r>
    </w:p>
    <w:p>
      <w:pPr>
        <w:pStyle w:val="Style5"/>
        <w:keepNext w:val="0"/>
        <w:keepLines w:val="0"/>
        <w:widowControl w:val="0"/>
        <w:numPr>
          <w:ilvl w:val="0"/>
          <w:numId w:val="91"/>
        </w:numPr>
        <w:shd w:val="clear" w:color="auto" w:fill="auto"/>
        <w:tabs>
          <w:tab w:pos="933" w:val="left"/>
        </w:tabs>
        <w:bidi w:val="0"/>
        <w:spacing w:before="0" w:after="0" w:line="328" w:lineRule="exact"/>
        <w:ind w:left="0" w:right="0" w:firstLine="440"/>
        <w:jc w:val="both"/>
      </w:pPr>
      <w:bookmarkStart w:id="1004" w:name="bookmark1004"/>
      <w:bookmarkEnd w:id="1004"/>
      <w:r>
        <w:rPr>
          <w:b/>
          <w:bCs/>
          <w:color w:val="000000"/>
          <w:spacing w:val="0"/>
          <w:w w:val="100"/>
          <w:position w:val="0"/>
        </w:rPr>
        <w:t>摊销方法</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长期待摊费用在受益期内平均摊销。</w:t>
      </w:r>
    </w:p>
    <w:p>
      <w:pPr>
        <w:pStyle w:val="Style5"/>
        <w:keepNext w:val="0"/>
        <w:keepLines w:val="0"/>
        <w:widowControl w:val="0"/>
        <w:numPr>
          <w:ilvl w:val="0"/>
          <w:numId w:val="91"/>
        </w:numPr>
        <w:shd w:val="clear" w:color="auto" w:fill="auto"/>
        <w:tabs>
          <w:tab w:pos="933" w:val="left"/>
        </w:tabs>
        <w:bidi w:val="0"/>
        <w:spacing w:before="0" w:after="0" w:line="328" w:lineRule="exact"/>
        <w:ind w:left="0" w:right="0" w:firstLine="440"/>
        <w:jc w:val="both"/>
      </w:pPr>
      <w:bookmarkStart w:id="1005" w:name="bookmark1005"/>
      <w:bookmarkEnd w:id="1005"/>
      <w:r>
        <w:rPr>
          <w:b/>
          <w:bCs/>
          <w:color w:val="000000"/>
          <w:spacing w:val="0"/>
          <w:w w:val="100"/>
          <w:position w:val="0"/>
        </w:rPr>
        <w:t>摊销年限</w:t>
      </w:r>
    </w:p>
    <w:p>
      <w:pPr>
        <w:pStyle w:val="Style5"/>
        <w:keepNext w:val="0"/>
        <w:keepLines w:val="0"/>
        <w:widowControl w:val="0"/>
        <w:shd w:val="clear" w:color="auto" w:fill="auto"/>
        <w:bidi w:val="0"/>
        <w:spacing w:before="0" w:after="460" w:line="328" w:lineRule="exact"/>
        <w:ind w:left="0" w:right="0" w:firstLine="440"/>
        <w:jc w:val="both"/>
      </w:pPr>
      <w:r>
        <w:rPr>
          <w:color w:val="000000"/>
          <w:spacing w:val="0"/>
          <w:w w:val="100"/>
          <w:position w:val="0"/>
        </w:rPr>
        <w:t>根据各项费用的受益期确认各自摊销年限。</w:t>
      </w:r>
    </w:p>
    <w:p>
      <w:pPr>
        <w:pStyle w:val="Style13"/>
        <w:keepNext/>
        <w:keepLines/>
        <w:widowControl w:val="0"/>
        <w:numPr>
          <w:ilvl w:val="0"/>
          <w:numId w:val="49"/>
        </w:numPr>
        <w:shd w:val="clear" w:color="auto" w:fill="auto"/>
        <w:tabs>
          <w:tab w:pos="440" w:val="left"/>
        </w:tabs>
        <w:bidi w:val="0"/>
        <w:spacing w:before="0" w:after="100" w:line="328"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合同负债</w:t>
      </w:r>
      <w:bookmarkEnd w:id="1006"/>
      <w:bookmarkEnd w:id="1007"/>
      <w:bookmarkEnd w:id="1009"/>
    </w:p>
    <w:p>
      <w:pPr>
        <w:pStyle w:val="Style13"/>
        <w:keepNext/>
        <w:keepLines/>
        <w:widowControl w:val="0"/>
        <w:numPr>
          <w:ilvl w:val="0"/>
          <w:numId w:val="93"/>
        </w:numPr>
        <w:shd w:val="clear" w:color="auto" w:fill="auto"/>
        <w:bidi w:val="0"/>
        <w:spacing w:before="0" w:after="100" w:line="328" w:lineRule="exact"/>
        <w:ind w:left="0" w:right="0" w:firstLine="0"/>
        <w:jc w:val="left"/>
      </w:pPr>
      <w:bookmarkStart w:id="1006" w:name="bookmark1006"/>
      <w:bookmarkStart w:id="1007" w:name="bookmark1007"/>
      <w:bookmarkStart w:id="1010" w:name="bookmark1010"/>
      <w:bookmarkStart w:id="1011" w:name="bookmark1011"/>
      <w:bookmarkEnd w:id="1010"/>
      <w:r>
        <w:rPr>
          <w:color w:val="000000"/>
          <w:spacing w:val="0"/>
          <w:w w:val="100"/>
          <w:position w:val="0"/>
        </w:rPr>
        <w:t>.</w:t>
      </w:r>
      <w:r>
        <w:rPr>
          <w:color w:val="000000"/>
          <w:spacing w:val="0"/>
          <w:w w:val="100"/>
          <w:position w:val="0"/>
        </w:rPr>
        <w:t>合同负债的确认方法</w:t>
      </w:r>
      <w:bookmarkEnd w:id="1006"/>
      <w:bookmarkEnd w:id="1007"/>
      <w:bookmarkEnd w:id="101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41" w:lineRule="exact"/>
        <w:ind w:left="0" w:right="0" w:firstLine="420"/>
        <w:jc w:val="both"/>
      </w:pPr>
      <w:r>
        <w:rPr>
          <w:color w:val="000000"/>
          <w:spacing w:val="0"/>
          <w:w w:val="100"/>
          <w:position w:val="0"/>
        </w:rPr>
        <w:t>本公司根据履行履约义务与客户付款之间的关系在资产负债表中列示合同资产或合同负债。</w:t>
      </w:r>
    </w:p>
    <w:p>
      <w:pPr>
        <w:pStyle w:val="Style5"/>
        <w:keepNext w:val="0"/>
        <w:keepLines w:val="0"/>
        <w:widowControl w:val="0"/>
        <w:shd w:val="clear" w:color="auto" w:fill="auto"/>
        <w:bidi w:val="0"/>
        <w:spacing w:before="0" w:after="460" w:line="341" w:lineRule="exact"/>
        <w:ind w:left="0" w:right="0" w:firstLine="0"/>
        <w:jc w:val="left"/>
      </w:pPr>
      <w:r>
        <w:rPr>
          <w:color w:val="000000"/>
          <w:spacing w:val="0"/>
          <w:w w:val="100"/>
          <w:position w:val="0"/>
        </w:rPr>
        <w:t>本公司已收或应收客户对价而应向客户转让商品或提供服务的义务列示为合同负债。同一合同下 的合同资产和合同负债以净额列示。</w:t>
      </w:r>
    </w:p>
    <w:p>
      <w:pPr>
        <w:pStyle w:val="Style13"/>
        <w:keepNext/>
        <w:keepLines/>
        <w:widowControl w:val="0"/>
        <w:numPr>
          <w:ilvl w:val="0"/>
          <w:numId w:val="49"/>
        </w:numPr>
        <w:shd w:val="clear" w:color="auto" w:fill="auto"/>
        <w:tabs>
          <w:tab w:pos="440" w:val="left"/>
        </w:tabs>
        <w:bidi w:val="0"/>
        <w:spacing w:before="0" w:after="100" w:line="328"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职工薪酬</w:t>
      </w:r>
      <w:bookmarkEnd w:id="1012"/>
      <w:bookmarkEnd w:id="1013"/>
      <w:bookmarkEnd w:id="1015"/>
    </w:p>
    <w:p>
      <w:pPr>
        <w:pStyle w:val="Style13"/>
        <w:keepNext/>
        <w:keepLines/>
        <w:widowControl w:val="0"/>
        <w:numPr>
          <w:ilvl w:val="0"/>
          <w:numId w:val="95"/>
        </w:numPr>
        <w:shd w:val="clear" w:color="auto" w:fill="auto"/>
        <w:tabs>
          <w:tab w:pos="430" w:val="left"/>
        </w:tabs>
        <w:bidi w:val="0"/>
        <w:spacing w:before="0" w:after="100" w:line="328" w:lineRule="exact"/>
        <w:ind w:left="0" w:right="0" w:firstLine="0"/>
        <w:jc w:val="left"/>
      </w:pPr>
      <w:bookmarkStart w:id="1012" w:name="bookmark1012"/>
      <w:bookmarkStart w:id="1013" w:name="bookmark1013"/>
      <w:bookmarkStart w:id="1016" w:name="bookmark1016"/>
      <w:bookmarkStart w:id="1017" w:name="bookmark1017"/>
      <w:bookmarkEnd w:id="1016"/>
      <w:r>
        <w:rPr>
          <w:color w:val="000000"/>
          <w:spacing w:val="0"/>
          <w:w w:val="100"/>
          <w:position w:val="0"/>
        </w:rPr>
        <w:t>.</w:t>
      </w:r>
      <w:r>
        <w:rPr>
          <w:color w:val="000000"/>
          <w:spacing w:val="0"/>
          <w:w w:val="100"/>
          <w:position w:val="0"/>
        </w:rPr>
        <w:t>短期薪酬的会计处理方法</w:t>
      </w:r>
      <w:bookmarkEnd w:id="1012"/>
      <w:bookmarkEnd w:id="1013"/>
      <w:bookmarkEnd w:id="1017"/>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本公司在职工为本公司提供服务的会计期间，将实际发生的短期薪酬确认为负债，并计入当期 损益或相关资产成本。</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5"/>
        <w:keepNext w:val="0"/>
        <w:keepLines w:val="0"/>
        <w:widowControl w:val="0"/>
        <w:shd w:val="clear" w:color="auto" w:fill="auto"/>
        <w:bidi w:val="0"/>
        <w:spacing w:before="0" w:after="100" w:line="379" w:lineRule="exact"/>
        <w:ind w:left="0" w:right="0" w:firstLine="440"/>
        <w:jc w:val="left"/>
      </w:pPr>
      <w:r>
        <w:rPr>
          <w:color w:val="000000"/>
          <w:spacing w:val="0"/>
          <w:w w:val="100"/>
          <w:position w:val="0"/>
        </w:rPr>
        <w:t>本公司发生的职工福利费，在实际发生时根据实际发生额计入当期损益或相关资产成本，其 中，非货币性福利按照公允价值计量。</w:t>
      </w:r>
    </w:p>
    <w:p>
      <w:pPr>
        <w:pStyle w:val="Style13"/>
        <w:keepNext/>
        <w:keepLines/>
        <w:widowControl w:val="0"/>
        <w:numPr>
          <w:ilvl w:val="0"/>
          <w:numId w:val="95"/>
        </w:numPr>
        <w:shd w:val="clear" w:color="auto" w:fill="auto"/>
        <w:tabs>
          <w:tab w:pos="430" w:val="left"/>
        </w:tabs>
        <w:bidi w:val="0"/>
        <w:spacing w:before="0" w:after="100" w:line="328" w:lineRule="exact"/>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w:t>
      </w:r>
      <w:r>
        <w:rPr>
          <w:color w:val="000000"/>
          <w:spacing w:val="0"/>
          <w:w w:val="100"/>
          <w:position w:val="0"/>
        </w:rPr>
        <w:t>离职后福利的会计处理方法</w:t>
      </w:r>
      <w:bookmarkEnd w:id="1018"/>
      <w:bookmarkEnd w:id="1019"/>
      <w:bookmarkEnd w:id="1021"/>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设定提存计划</w:t>
      </w:r>
    </w:p>
    <w:p>
      <w:pPr>
        <w:pStyle w:val="Style5"/>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务的会计期间，按以当地规定的缴纳基数和比例计算应缴纳金额，确认为负债，并计入当期损益或 相关资产成本。</w:t>
      </w:r>
    </w:p>
    <w:p>
      <w:pPr>
        <w:pStyle w:val="Style13"/>
        <w:keepNext/>
        <w:keepLines/>
        <w:widowControl w:val="0"/>
        <w:numPr>
          <w:ilvl w:val="0"/>
          <w:numId w:val="95"/>
        </w:numPr>
        <w:shd w:val="clear" w:color="auto" w:fill="auto"/>
        <w:tabs>
          <w:tab w:pos="430" w:val="left"/>
        </w:tabs>
        <w:bidi w:val="0"/>
        <w:spacing w:before="0" w:after="100" w:line="331"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辞退福利的会计处理方法</w:t>
      </w:r>
      <w:bookmarkEnd w:id="1022"/>
      <w:bookmarkEnd w:id="1023"/>
      <w:bookmarkEnd w:id="1025"/>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00" w:line="326" w:lineRule="exact"/>
        <w:ind w:left="0" w:right="0" w:firstLine="440"/>
        <w:jc w:val="left"/>
      </w:pPr>
      <w:r>
        <w:rPr>
          <w:color w:val="000000"/>
          <w:spacing w:val="0"/>
          <w:w w:val="100"/>
          <w:position w:val="0"/>
        </w:rPr>
        <w:t>公司向职工提供辞退福利的，在下列两者孰早日确认辞退福利产生的职工薪酬负债，并计入当 期损益：公司不能单方面撤回因解除劳动关系计划或裁减建议所提供的辞退福利时；公司确认与涉 及支付辞退福利的重组相关的成本或费用时。</w:t>
      </w:r>
    </w:p>
    <w:p>
      <w:pPr>
        <w:pStyle w:val="Style13"/>
        <w:keepNext/>
        <w:keepLines/>
        <w:widowControl w:val="0"/>
        <w:numPr>
          <w:ilvl w:val="0"/>
          <w:numId w:val="95"/>
        </w:numPr>
        <w:shd w:val="clear" w:color="auto" w:fill="auto"/>
        <w:tabs>
          <w:tab w:pos="430" w:val="left"/>
        </w:tabs>
        <w:bidi w:val="0"/>
        <w:spacing w:before="0" w:after="100" w:line="331"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w:t>
      </w:r>
      <w:r>
        <w:rPr>
          <w:color w:val="000000"/>
          <w:spacing w:val="0"/>
          <w:w w:val="100"/>
          <w:position w:val="0"/>
        </w:rPr>
        <w:t>其他长期职工福利的会计处理方法</w:t>
      </w:r>
      <w:bookmarkEnd w:id="1026"/>
      <w:bookmarkEnd w:id="1027"/>
      <w:bookmarkEnd w:id="1029"/>
    </w:p>
    <w:p>
      <w:pPr>
        <w:pStyle w:val="Style5"/>
        <w:keepNext w:val="0"/>
        <w:keepLines w:val="0"/>
        <w:widowControl w:val="0"/>
        <w:shd w:val="clear" w:color="auto" w:fill="auto"/>
        <w:bidi w:val="0"/>
        <w:spacing w:before="0" w:after="46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0" w:val="left"/>
        </w:tabs>
        <w:bidi w:val="0"/>
        <w:spacing w:before="0" w:after="100" w:line="331" w:lineRule="exact"/>
        <w:ind w:left="0" w:right="0" w:firstLine="0"/>
        <w:jc w:val="left"/>
      </w:pPr>
      <w:bookmarkStart w:id="1030" w:name="bookmark1030"/>
      <w:bookmarkStart w:id="1031" w:name="bookmark1031"/>
      <w:bookmarkStart w:id="1032" w:name="bookmark1032"/>
      <w:bookmarkStart w:id="1033" w:name="bookmark1033"/>
      <w:bookmarkEnd w:id="1032"/>
      <w:r>
        <w:rPr>
          <w:color w:val="000000"/>
          <w:spacing w:val="0"/>
          <w:w w:val="100"/>
          <w:position w:val="0"/>
        </w:rPr>
        <w:t>租赁负债</w:t>
      </w:r>
      <w:bookmarkEnd w:id="1030"/>
      <w:bookmarkEnd w:id="1031"/>
      <w:bookmarkEnd w:id="1033"/>
    </w:p>
    <w:p>
      <w:pPr>
        <w:pStyle w:val="Style5"/>
        <w:keepNext w:val="0"/>
        <w:keepLines w:val="0"/>
        <w:widowControl w:val="0"/>
        <w:shd w:val="clear" w:color="auto" w:fill="auto"/>
        <w:bidi w:val="0"/>
        <w:spacing w:before="0" w:after="4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331" w:lineRule="exact"/>
        <w:ind w:left="0" w:right="0" w:firstLine="0"/>
        <w:jc w:val="left"/>
      </w:pPr>
      <w:r>
        <w:rPr>
          <w:color w:val="000000"/>
          <w:spacing w:val="0"/>
          <w:w w:val="100"/>
          <w:position w:val="0"/>
        </w:rPr>
        <w:t>参见本附注</w:t>
      </w:r>
      <w:r>
        <w:rPr>
          <w:color w:val="000000"/>
          <w:spacing w:val="0"/>
          <w:w w:val="100"/>
          <w:position w:val="0"/>
          <w:sz w:val="18"/>
          <w:szCs w:val="18"/>
        </w:rPr>
        <w:t>“42</w:t>
      </w:r>
      <w:r>
        <w:rPr>
          <w:color w:val="000000"/>
          <w:spacing w:val="0"/>
          <w:w w:val="100"/>
          <w:position w:val="0"/>
        </w:rPr>
        <w:t>、租赁”</w:t>
      </w:r>
    </w:p>
    <w:p>
      <w:pPr>
        <w:pStyle w:val="Style13"/>
        <w:keepNext/>
        <w:keepLines/>
        <w:widowControl w:val="0"/>
        <w:numPr>
          <w:ilvl w:val="0"/>
          <w:numId w:val="49"/>
        </w:numPr>
        <w:shd w:val="clear" w:color="auto" w:fill="auto"/>
        <w:tabs>
          <w:tab w:pos="440" w:val="left"/>
        </w:tabs>
        <w:bidi w:val="0"/>
        <w:spacing w:before="0" w:after="100" w:line="331" w:lineRule="exact"/>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预计负债</w:t>
      </w:r>
      <w:bookmarkEnd w:id="1034"/>
      <w:bookmarkEnd w:id="1035"/>
      <w:bookmarkEnd w:id="1037"/>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2" w:lineRule="exact"/>
        <w:ind w:left="0" w:right="0" w:firstLine="440"/>
        <w:jc w:val="both"/>
      </w:pPr>
      <w:r>
        <w:rPr>
          <w:color w:val="000000"/>
          <w:spacing w:val="0"/>
          <w:w w:val="100"/>
          <w:position w:val="0"/>
        </w:rPr>
        <w:t>与诉讼、债务担保、亏损合同、产品质量保证、重组事项等或有事项相关的义务同时满足下列 条件时，本公司确认为预计负债：</w:t>
      </w:r>
    </w:p>
    <w:p>
      <w:pPr>
        <w:pStyle w:val="Style5"/>
        <w:keepNext w:val="0"/>
        <w:keepLines w:val="0"/>
        <w:widowControl w:val="0"/>
        <w:numPr>
          <w:ilvl w:val="0"/>
          <w:numId w:val="97"/>
        </w:numPr>
        <w:shd w:val="clear" w:color="auto" w:fill="auto"/>
        <w:tabs>
          <w:tab w:pos="923" w:val="left"/>
        </w:tabs>
        <w:bidi w:val="0"/>
        <w:spacing w:before="0" w:after="0" w:line="322" w:lineRule="exact"/>
        <w:ind w:left="0" w:right="0" w:firstLine="440"/>
        <w:jc w:val="both"/>
      </w:pPr>
      <w:bookmarkStart w:id="1038" w:name="bookmark1038"/>
      <w:bookmarkEnd w:id="1038"/>
      <w:r>
        <w:rPr>
          <w:color w:val="000000"/>
          <w:spacing w:val="0"/>
          <w:w w:val="100"/>
          <w:position w:val="0"/>
        </w:rPr>
        <w:t>该义务是本公司承担的现时义务；</w:t>
      </w:r>
    </w:p>
    <w:p>
      <w:pPr>
        <w:pStyle w:val="Style5"/>
        <w:keepNext w:val="0"/>
        <w:keepLines w:val="0"/>
        <w:widowControl w:val="0"/>
        <w:numPr>
          <w:ilvl w:val="0"/>
          <w:numId w:val="97"/>
        </w:numPr>
        <w:shd w:val="clear" w:color="auto" w:fill="auto"/>
        <w:tabs>
          <w:tab w:pos="923" w:val="left"/>
        </w:tabs>
        <w:bidi w:val="0"/>
        <w:spacing w:before="0" w:after="0" w:line="322" w:lineRule="exact"/>
        <w:ind w:left="0" w:right="0" w:firstLine="440"/>
        <w:jc w:val="left"/>
      </w:pPr>
      <w:bookmarkStart w:id="1039" w:name="bookmark1039"/>
      <w:bookmarkEnd w:id="1039"/>
      <w:r>
        <w:rPr>
          <w:color w:val="000000"/>
          <w:spacing w:val="0"/>
          <w:w w:val="100"/>
          <w:position w:val="0"/>
        </w:rPr>
        <w:t>履行该义务很可能导致经济利益流出本公司；</w:t>
      </w:r>
    </w:p>
    <w:p>
      <w:pPr>
        <w:pStyle w:val="Style5"/>
        <w:keepNext w:val="0"/>
        <w:keepLines w:val="0"/>
        <w:widowControl w:val="0"/>
        <w:numPr>
          <w:ilvl w:val="0"/>
          <w:numId w:val="97"/>
        </w:numPr>
        <w:shd w:val="clear" w:color="auto" w:fill="auto"/>
        <w:tabs>
          <w:tab w:pos="923" w:val="left"/>
        </w:tabs>
        <w:bidi w:val="0"/>
        <w:spacing w:before="0" w:after="0" w:line="322" w:lineRule="exact"/>
        <w:ind w:left="0" w:right="0" w:firstLine="440"/>
        <w:jc w:val="left"/>
      </w:pPr>
      <w:bookmarkStart w:id="1040" w:name="bookmark1040"/>
      <w:bookmarkEnd w:id="1040"/>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预计负债按履行相关现时义务所需的支出的最佳估计数进行初始计量。</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在确定最佳估计数时，综合考虑与或有事项有关的风险、不确定性和货币时间价值等因素。对 于货币时间价值影响重大的，通过对相关未来现金流出进行折现后确定最佳估计数。</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所需支出存在一个连续范围，且该范围内各种结果发生的可能性相同的，最佳估计数按照该范 围内的中间值确定；在其他情况下，最佳估计数分别下列情况处理：</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w:t>
      </w:r>
      <w:r>
        <w:rPr>
          <w:color w:val="000000"/>
          <w:spacing w:val="0"/>
          <w:w w:val="100"/>
          <w:position w:val="0"/>
        </w:rPr>
        <w:t>或有事项涉及单个项目的，按照最可能发生金额确定。</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w:t>
      </w:r>
      <w:r>
        <w:rPr>
          <w:color w:val="000000"/>
          <w:spacing w:val="0"/>
          <w:w w:val="100"/>
          <w:position w:val="0"/>
        </w:rPr>
        <w:t>或有事项涉及多个项目的，按照各种可能结果及相关概率计算确定。</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清偿预计负债所需支出全部或部分预期由第三方补偿的，补偿金额在基本确定能够收到时，作 为资产单独确认，确认的补偿金额不超过预计负债的账面价值。</w:t>
      </w:r>
    </w:p>
    <w:p>
      <w:pPr>
        <w:pStyle w:val="Style5"/>
        <w:keepNext w:val="0"/>
        <w:keepLines w:val="0"/>
        <w:widowControl w:val="0"/>
        <w:shd w:val="clear" w:color="auto" w:fill="auto"/>
        <w:bidi w:val="0"/>
        <w:spacing w:before="0" w:after="460" w:line="379" w:lineRule="exact"/>
        <w:ind w:left="0" w:right="0" w:firstLine="440"/>
        <w:jc w:val="left"/>
      </w:pPr>
      <w:r>
        <w:rPr>
          <w:color w:val="000000"/>
          <w:spacing w:val="0"/>
          <w:w w:val="100"/>
          <w:position w:val="0"/>
        </w:rPr>
        <w:t>本公司在资产负债表日对预计负债的账面价值进行复核，有确凿证据表明该账面价值不能反 映当前最佳估计数的，按照当前最佳估计数对该账面价值进行调整。</w:t>
      </w:r>
    </w:p>
    <w:p>
      <w:pPr>
        <w:pStyle w:val="Style13"/>
        <w:keepNext/>
        <w:keepLines/>
        <w:widowControl w:val="0"/>
        <w:numPr>
          <w:ilvl w:val="0"/>
          <w:numId w:val="49"/>
        </w:numPr>
        <w:shd w:val="clear" w:color="auto" w:fill="auto"/>
        <w:tabs>
          <w:tab w:pos="440" w:val="left"/>
        </w:tabs>
        <w:bidi w:val="0"/>
        <w:spacing w:before="0" w:after="100" w:line="331" w:lineRule="exact"/>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股份支付</w:t>
      </w:r>
      <w:bookmarkEnd w:id="1041"/>
      <w:bookmarkEnd w:id="1042"/>
      <w:bookmarkEnd w:id="1044"/>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331" w:lineRule="exact"/>
        <w:ind w:left="0" w:right="0" w:firstLine="440"/>
        <w:jc w:val="left"/>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基础确定的负债的交易。本公司的股份支付分为以权益结算的股份支付和以现金结算的股份支付。</w:t>
      </w:r>
    </w:p>
    <w:p>
      <w:pPr>
        <w:pStyle w:val="Style5"/>
        <w:keepNext w:val="0"/>
        <w:keepLines w:val="0"/>
        <w:widowControl w:val="0"/>
        <w:numPr>
          <w:ilvl w:val="0"/>
          <w:numId w:val="99"/>
        </w:numPr>
        <w:shd w:val="clear" w:color="auto" w:fill="auto"/>
        <w:bidi w:val="0"/>
        <w:spacing w:before="0" w:after="0" w:line="326" w:lineRule="exact"/>
        <w:ind w:left="0" w:right="0" w:firstLine="440"/>
        <w:jc w:val="left"/>
      </w:pPr>
      <w:bookmarkStart w:id="1045" w:name="bookmark1045"/>
      <w:bookmarkEnd w:id="1045"/>
      <w:r>
        <w:rPr>
          <w:b/>
          <w:bCs/>
          <w:color w:val="000000"/>
          <w:spacing w:val="0"/>
          <w:w w:val="100"/>
          <w:position w:val="0"/>
        </w:rPr>
        <w:t>以权益结算的股份支付及权益工具</w:t>
      </w:r>
    </w:p>
    <w:p>
      <w:pPr>
        <w:pStyle w:val="Style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 xml:space="preserve">以权益结算的股份支付换取职工提供服务的，以授予职工权益工具的公允价值计量。对于授予 后立即可行权的股份支付交易，在授予日按照权益工具的公允价值计入相关成本或费用，相应增加 </w:t>
      </w:r>
      <w:r>
        <w:rPr>
          <w:color w:val="000000"/>
          <w:spacing w:val="0"/>
          <w:w w:val="100"/>
          <w:position w:val="0"/>
        </w:rPr>
        <w:t>资本公积。对于授予后完成等待期内的服务或达到规定业绩条件才可行权的股份支付交易，在等待 期内每个资产负债表日，本公司根据对可行权权益工具数量的最佳估计，按照授予日公允价值，将 当期取得的服务计入相关成本或费用，相应增加资本公积。</w:t>
      </w:r>
    </w:p>
    <w:p>
      <w:pPr>
        <w:pStyle w:val="Style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如果修改了以权益结算的股份支付的条款，至少按照未修改条款的情况确认取得的服务。此外， 任何增加所授予权益工具公允价值的修改，或在修改日对职工有利的变更，均确认取得服务的增加。</w:t>
      </w:r>
    </w:p>
    <w:p>
      <w:pPr>
        <w:pStyle w:val="Style5"/>
        <w:keepNext w:val="0"/>
        <w:keepLines w:val="0"/>
        <w:widowControl w:val="0"/>
        <w:shd w:val="clear" w:color="auto" w:fill="auto"/>
        <w:bidi w:val="0"/>
        <w:spacing w:before="0" w:after="0" w:line="326" w:lineRule="exact"/>
        <w:ind w:left="0" w:right="0" w:firstLine="440"/>
        <w:jc w:val="left"/>
      </w:pPr>
      <w:r>
        <w:rPr>
          <w:color w:val="000000"/>
          <w:spacing w:val="0"/>
          <w:w w:val="100"/>
          <w:position w:val="0"/>
        </w:rPr>
        <w:t>在等待期内，如果取消了授予的权益工具，则本公司对取消所授予的权益性工具作为加速行权 处理，将剩余等待期内应确认的金额立即计入当期损益，同时确认资本公积。但是，如果授予新的 权益工具，并在新权益工具授予日认定所授予的新权益工具是用于替代被取消的权益工具的，则以 与处理原权益工具条款和条件修改相同的方式，对所授予的替代权益工具进行处理。</w:t>
      </w:r>
    </w:p>
    <w:p>
      <w:pPr>
        <w:pStyle w:val="Style5"/>
        <w:keepNext w:val="0"/>
        <w:keepLines w:val="0"/>
        <w:widowControl w:val="0"/>
        <w:shd w:val="clear" w:color="auto" w:fill="auto"/>
        <w:bidi w:val="0"/>
        <w:spacing w:before="0" w:after="0" w:line="375" w:lineRule="exact"/>
        <w:ind w:left="0" w:right="0" w:firstLine="440"/>
        <w:jc w:val="left"/>
      </w:pPr>
      <w:bookmarkStart w:id="1046" w:name="bookmark1046"/>
      <w:r>
        <w:rPr>
          <w:b/>
          <w:bCs/>
          <w:color w:val="000000"/>
          <w:spacing w:val="0"/>
          <w:w w:val="100"/>
          <w:position w:val="0"/>
        </w:rPr>
        <w:t>（</w:t>
      </w:r>
      <w:bookmarkEnd w:id="1046"/>
      <w:r>
        <w:rPr>
          <w:b/>
          <w:bCs/>
          <w:color w:val="000000"/>
          <w:spacing w:val="0"/>
          <w:w w:val="100"/>
          <w:position w:val="0"/>
        </w:rPr>
        <w:t>2）以现金结算的股份支付及权益工具</w:t>
      </w:r>
    </w:p>
    <w:p>
      <w:pPr>
        <w:pStyle w:val="Style5"/>
        <w:keepNext w:val="0"/>
        <w:keepLines w:val="0"/>
        <w:widowControl w:val="0"/>
        <w:shd w:val="clear" w:color="auto" w:fill="auto"/>
        <w:bidi w:val="0"/>
        <w:spacing w:before="0" w:after="420" w:line="375" w:lineRule="exact"/>
        <w:ind w:left="0" w:right="0" w:firstLine="440"/>
        <w:jc w:val="left"/>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 础，按照本公司承担负债的公允价值，将当期取得的服务计入相关成本或费用，并相应计入负 债。在相关负债结算前的每个资产负债表日以及结算日，对负债的公允价值重新计量，其变动计 入当期损益。</w:t>
      </w:r>
    </w:p>
    <w:p>
      <w:pPr>
        <w:pStyle w:val="Style13"/>
        <w:keepNext/>
        <w:keepLines/>
        <w:widowControl w:val="0"/>
        <w:numPr>
          <w:ilvl w:val="0"/>
          <w:numId w:val="49"/>
        </w:numPr>
        <w:shd w:val="clear" w:color="auto" w:fill="auto"/>
        <w:tabs>
          <w:tab w:pos="420" w:val="left"/>
        </w:tabs>
        <w:bidi w:val="0"/>
        <w:spacing w:before="0" w:after="60" w:line="374" w:lineRule="exact"/>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优先股、永续债等其他金融工具</w:t>
      </w:r>
      <w:bookmarkEnd w:id="1047"/>
      <w:bookmarkEnd w:id="1048"/>
      <w:bookmarkEnd w:id="1050"/>
    </w:p>
    <w:p>
      <w:pPr>
        <w:pStyle w:val="Style5"/>
        <w:keepNext w:val="0"/>
        <w:keepLines w:val="0"/>
        <w:widowControl w:val="0"/>
        <w:shd w:val="clear" w:color="auto" w:fill="auto"/>
        <w:bidi w:val="0"/>
        <w:spacing w:before="0" w:after="42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20" w:val="left"/>
        </w:tabs>
        <w:bidi w:val="0"/>
        <w:spacing w:before="0" w:after="60" w:line="374" w:lineRule="exact"/>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收入</w:t>
      </w:r>
      <w:bookmarkEnd w:id="1051"/>
      <w:bookmarkEnd w:id="1052"/>
      <w:bookmarkEnd w:id="1054"/>
    </w:p>
    <w:p>
      <w:pPr>
        <w:pStyle w:val="Style13"/>
        <w:keepNext/>
        <w:keepLines/>
        <w:widowControl w:val="0"/>
        <w:shd w:val="clear" w:color="auto" w:fill="auto"/>
        <w:bidi w:val="0"/>
        <w:spacing w:before="0" w:after="60" w:line="374" w:lineRule="exact"/>
        <w:ind w:left="0" w:right="0" w:firstLine="0"/>
        <w:jc w:val="left"/>
      </w:pPr>
      <w:bookmarkStart w:id="1051" w:name="bookmark1051"/>
      <w:bookmarkStart w:id="1052" w:name="bookmark1052"/>
      <w:bookmarkStart w:id="1055" w:name="bookmark1055"/>
      <w:bookmarkStart w:id="1056" w:name="bookmark1056"/>
      <w:r>
        <w:rPr>
          <w:color w:val="000000"/>
          <w:spacing w:val="0"/>
          <w:w w:val="100"/>
          <w:position w:val="0"/>
        </w:rPr>
        <w:t>（</w:t>
      </w:r>
      <w:bookmarkEnd w:id="1055"/>
      <w:r>
        <w:rPr>
          <w:color w:val="000000"/>
          <w:spacing w:val="0"/>
          <w:w w:val="100"/>
          <w:position w:val="0"/>
        </w:rPr>
        <w:t>1）.</w:t>
      </w:r>
      <w:r>
        <w:rPr>
          <w:color w:val="000000"/>
          <w:spacing w:val="0"/>
          <w:w w:val="100"/>
          <w:position w:val="0"/>
        </w:rPr>
        <w:t>收入确认和计量所采用的会计政策</w:t>
      </w:r>
      <w:bookmarkEnd w:id="1051"/>
      <w:bookmarkEnd w:id="1052"/>
      <w:bookmarkEnd w:id="1056"/>
    </w:p>
    <w:p>
      <w:pPr>
        <w:pStyle w:val="Style5"/>
        <w:keepNext w:val="0"/>
        <w:keepLines w:val="0"/>
        <w:widowControl w:val="0"/>
        <w:shd w:val="clear" w:color="auto" w:fill="auto"/>
        <w:bidi w:val="0"/>
        <w:spacing w:before="0" w:after="0" w:line="3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4" w:lineRule="exact"/>
        <w:ind w:left="0" w:right="0" w:firstLine="440"/>
        <w:jc w:val="left"/>
      </w:pPr>
      <w:bookmarkStart w:id="1057" w:name="bookmark1057"/>
      <w:r>
        <w:rPr>
          <w:color w:val="000000"/>
          <w:spacing w:val="0"/>
          <w:w w:val="100"/>
          <w:position w:val="0"/>
          <w:sz w:val="18"/>
          <w:szCs w:val="18"/>
        </w:rPr>
        <w:t>1</w:t>
      </w:r>
      <w:bookmarkEnd w:id="1057"/>
      <w:r>
        <w:rPr>
          <w:color w:val="000000"/>
          <w:spacing w:val="0"/>
          <w:w w:val="100"/>
          <w:position w:val="0"/>
          <w:sz w:val="18"/>
          <w:szCs w:val="18"/>
        </w:rPr>
        <w:t>）</w:t>
      </w:r>
      <w:r>
        <w:rPr>
          <w:color w:val="000000"/>
          <w:spacing w:val="0"/>
          <w:w w:val="100"/>
          <w:position w:val="0"/>
        </w:rPr>
        <w:t>收入确认的一般原则</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5"/>
        <w:keepNext w:val="0"/>
        <w:keepLines w:val="0"/>
        <w:widowControl w:val="0"/>
        <w:shd w:val="clear" w:color="auto" w:fill="auto"/>
        <w:bidi w:val="0"/>
        <w:spacing w:before="0" w:after="60" w:line="374"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58" w:name="bookmark1058"/>
      <w:bookmarkEnd w:id="1058"/>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59" w:name="bookmark1059"/>
      <w:bookmarkEnd w:id="1059"/>
      <w:r>
        <w:rPr>
          <w:color w:val="000000"/>
          <w:spacing w:val="0"/>
          <w:w w:val="100"/>
          <w:position w:val="0"/>
        </w:rPr>
        <w:t>客户能够控制本公司履约过程中在建的商品。</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0" w:name="bookmark1060"/>
      <w:bookmarkEnd w:id="1060"/>
      <w:r>
        <w:rPr>
          <w:color w:val="000000"/>
          <w:spacing w:val="0"/>
          <w:w w:val="100"/>
          <w:position w:val="0"/>
        </w:rPr>
        <w:t>本公司履约过程中所产出的商品具有不可替代用途，且本公司在整个合同期内有权就累 计至今已完成的履约部分收取款项。</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 度。当履约进度不能合理确定时，已经发生的成本预计能够得到补偿的，本公司按照已经发生的 成本金额确认收入，直到履约进度能够合理确定为止。</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1" w:name="bookmark1061"/>
      <w:bookmarkEnd w:id="1061"/>
      <w:r>
        <w:rPr>
          <w:color w:val="000000"/>
          <w:spacing w:val="0"/>
          <w:w w:val="100"/>
          <w:position w:val="0"/>
        </w:rPr>
        <w:t>本公司就该商品或服务享有现时收款权利，即客户就该商品或服务负有现时付款义务。</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2" w:name="bookmark1062"/>
      <w:bookmarkEnd w:id="1062"/>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3" w:name="bookmark1063"/>
      <w:bookmarkEnd w:id="1063"/>
      <w:r>
        <w:rPr>
          <w:color w:val="000000"/>
          <w:spacing w:val="0"/>
          <w:w w:val="100"/>
          <w:position w:val="0"/>
        </w:rPr>
        <w:t>本公司已将该商品实物转移给客户，即客户已实物占有该商品。</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4" w:name="bookmark1064"/>
      <w:bookmarkEnd w:id="1064"/>
      <w:r>
        <w:rPr>
          <w:color w:val="000000"/>
          <w:spacing w:val="0"/>
          <w:w w:val="100"/>
          <w:position w:val="0"/>
        </w:rPr>
        <w:t>本公司已将该商品所有权上的主要风险和报酬转移给客户，即客户已取得该商品所有权 上的主要风险和报酬。</w:t>
      </w:r>
    </w:p>
    <w:p>
      <w:pPr>
        <w:pStyle w:val="Style5"/>
        <w:keepNext w:val="0"/>
        <w:keepLines w:val="0"/>
        <w:widowControl w:val="0"/>
        <w:numPr>
          <w:ilvl w:val="0"/>
          <w:numId w:val="101"/>
        </w:numPr>
        <w:shd w:val="clear" w:color="auto" w:fill="auto"/>
        <w:tabs>
          <w:tab w:pos="788" w:val="left"/>
        </w:tabs>
        <w:bidi w:val="0"/>
        <w:spacing w:before="0" w:after="0" w:line="375" w:lineRule="exact"/>
        <w:ind w:left="0" w:right="0" w:firstLine="440"/>
        <w:jc w:val="both"/>
      </w:pPr>
      <w:bookmarkStart w:id="1065" w:name="bookmark1065"/>
      <w:bookmarkEnd w:id="1065"/>
      <w:r>
        <w:rPr>
          <w:color w:val="000000"/>
          <w:spacing w:val="0"/>
          <w:w w:val="100"/>
          <w:position w:val="0"/>
        </w:rPr>
        <w:t>客户已接受该商品或服务等。</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sz w:val="18"/>
          <w:szCs w:val="18"/>
        </w:rPr>
        <w:t>2）</w:t>
      </w:r>
      <w:r>
        <w:rPr>
          <w:color w:val="000000"/>
          <w:spacing w:val="0"/>
          <w:w w:val="100"/>
          <w:position w:val="0"/>
        </w:rPr>
        <w:t>收入确认的具体原则</w:t>
      </w:r>
    </w:p>
    <w:p>
      <w:pPr>
        <w:pStyle w:val="Style5"/>
        <w:keepNext w:val="0"/>
        <w:keepLines w:val="0"/>
        <w:widowControl w:val="0"/>
        <w:numPr>
          <w:ilvl w:val="0"/>
          <w:numId w:val="103"/>
        </w:numPr>
        <w:shd w:val="clear" w:color="auto" w:fill="auto"/>
        <w:tabs>
          <w:tab w:pos="822" w:val="left"/>
        </w:tabs>
        <w:bidi w:val="0"/>
        <w:spacing w:before="0" w:after="0" w:line="375" w:lineRule="exact"/>
        <w:ind w:left="0" w:right="0" w:firstLine="440"/>
        <w:jc w:val="both"/>
      </w:pPr>
      <w:bookmarkStart w:id="1066" w:name="bookmark1066"/>
      <w:bookmarkEnd w:id="1066"/>
      <w:r>
        <w:rPr>
          <w:color w:val="000000"/>
          <w:spacing w:val="0"/>
          <w:w w:val="100"/>
          <w:position w:val="0"/>
        </w:rPr>
        <w:t>销售商品合同</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本公司与客户之间的销售商品合同通常仅包含转让商品的履约义务。本公司通常在综合考虑 了下列因素的基础上，以到货验收完成时点确认收入：取得商品的现时收款权利、商品所有权上 的主要风险和报酬的转移、商品的法定所有权的转移、商品实物资产的转移、客户接受该商品。</w:t>
      </w:r>
    </w:p>
    <w:p>
      <w:pPr>
        <w:pStyle w:val="Style5"/>
        <w:keepNext w:val="0"/>
        <w:keepLines w:val="0"/>
        <w:widowControl w:val="0"/>
        <w:numPr>
          <w:ilvl w:val="0"/>
          <w:numId w:val="103"/>
        </w:numPr>
        <w:shd w:val="clear" w:color="auto" w:fill="auto"/>
        <w:tabs>
          <w:tab w:pos="826" w:val="left"/>
        </w:tabs>
        <w:bidi w:val="0"/>
        <w:spacing w:before="0" w:after="0" w:line="375" w:lineRule="exact"/>
        <w:ind w:left="0" w:right="0" w:firstLine="440"/>
        <w:jc w:val="both"/>
      </w:pPr>
      <w:bookmarkStart w:id="1067" w:name="bookmark1067"/>
      <w:bookmarkEnd w:id="1067"/>
      <w:r>
        <w:rPr>
          <w:color w:val="000000"/>
          <w:spacing w:val="0"/>
          <w:w w:val="100"/>
          <w:position w:val="0"/>
        </w:rPr>
        <w:t>提供服务合同</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本公司与客户之间的提供服务合同通常包含云计算服务和运维服务等履约义务，由于本公司 履约的同时客户即取得并消耗本公司履约所带来的经济利益，本公司将其作为在某一时段内履行 的履约义务，按照履约进度确认收入。对于有明确的产出指标的服务合同，比如维护保障服务、 运维服务等，本公司按照产出法确定提供服务的履约进度；对于少量产出指标无法明确计量的合 同，采用投入法确定提供服务的履约进度。</w:t>
      </w:r>
    </w:p>
    <w:p>
      <w:pPr>
        <w:pStyle w:val="Style5"/>
        <w:keepNext w:val="0"/>
        <w:keepLines w:val="0"/>
        <w:widowControl w:val="0"/>
        <w:numPr>
          <w:ilvl w:val="0"/>
          <w:numId w:val="103"/>
        </w:numPr>
        <w:shd w:val="clear" w:color="auto" w:fill="auto"/>
        <w:tabs>
          <w:tab w:pos="826" w:val="left"/>
        </w:tabs>
        <w:bidi w:val="0"/>
        <w:spacing w:before="0" w:after="0" w:line="375" w:lineRule="exact"/>
        <w:ind w:left="0" w:right="0" w:firstLine="440"/>
        <w:jc w:val="both"/>
      </w:pPr>
      <w:bookmarkStart w:id="1068" w:name="bookmark1068"/>
      <w:bookmarkEnd w:id="1068"/>
      <w:r>
        <w:rPr>
          <w:color w:val="000000"/>
          <w:spacing w:val="0"/>
          <w:w w:val="100"/>
          <w:position w:val="0"/>
        </w:rPr>
        <w:t>质保义务</w:t>
      </w:r>
    </w:p>
    <w:p>
      <w:pPr>
        <w:pStyle w:val="Style5"/>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根据合同约定、法律规定等，本公司为所销售的商品等提供质量保证。对于为向客户保证所 销售的商品符合既定标准的保证类质量保证，本公司按照本附注“</w:t>
      </w:r>
      <w:r>
        <w:rPr>
          <w:color w:val="000000"/>
          <w:spacing w:val="0"/>
          <w:w w:val="100"/>
          <w:position w:val="0"/>
          <w:sz w:val="18"/>
          <w:szCs w:val="18"/>
        </w:rPr>
        <w:t>35</w:t>
      </w:r>
      <w:r>
        <w:rPr>
          <w:color w:val="000000"/>
          <w:spacing w:val="0"/>
          <w:w w:val="100"/>
          <w:position w:val="0"/>
        </w:rPr>
        <w:t>、预计负债”进行会计处 理。对于为向客户保证所销售的商品符合既定标准之外提供了一项单独服务的服务类质量保证， 本公司将其作为一项单项履约义务，按照提供商品和服务类质量保证的单独售价的相对比例，将 部分交易价格分摊至服务类质量保证，并在客户取得服务控制权时确认收入。在评估质量保证是 否在向客户保证所销售商品符合既定标准之外提供了一项单独服务时，本公司考虑该质量保证是 否为法定要求、质量保证期限以及本集团承诺履行任务的性质等因素。</w:t>
      </w:r>
    </w:p>
    <w:p>
      <w:pPr>
        <w:pStyle w:val="Style13"/>
        <w:keepNext/>
        <w:keepLines/>
        <w:widowControl w:val="0"/>
        <w:numPr>
          <w:ilvl w:val="0"/>
          <w:numId w:val="99"/>
        </w:numPr>
        <w:shd w:val="clear" w:color="auto" w:fill="auto"/>
        <w:bidi w:val="0"/>
        <w:spacing w:before="0" w:after="80" w:line="378" w:lineRule="exact"/>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w:t>
      </w:r>
      <w:r>
        <w:rPr>
          <w:color w:val="000000"/>
          <w:spacing w:val="0"/>
          <w:w w:val="100"/>
          <w:position w:val="0"/>
        </w:rPr>
        <w:t>同类业务采用不同经营模式导致收入确认会计政策存在差异的情况</w:t>
      </w:r>
      <w:bookmarkEnd w:id="1069"/>
      <w:bookmarkEnd w:id="1070"/>
      <w:bookmarkEnd w:id="1072"/>
    </w:p>
    <w:p>
      <w:pPr>
        <w:pStyle w:val="Style5"/>
        <w:keepNext w:val="0"/>
        <w:keepLines w:val="0"/>
        <w:widowControl w:val="0"/>
        <w:shd w:val="clear" w:color="auto" w:fill="auto"/>
        <w:bidi w:val="0"/>
        <w:spacing w:before="0" w:after="400" w:line="3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tabs>
          <w:tab w:pos="440" w:val="left"/>
        </w:tabs>
        <w:bidi w:val="0"/>
        <w:spacing w:before="0" w:after="80" w:line="378" w:lineRule="exact"/>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合同成本</w:t>
      </w:r>
      <w:bookmarkEnd w:id="1073"/>
      <w:bookmarkEnd w:id="1074"/>
      <w:bookmarkEnd w:id="1076"/>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合同成本包括合同履约成本与合同取得成本。</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5"/>
        <w:keepNext w:val="0"/>
        <w:keepLines w:val="0"/>
        <w:widowControl w:val="0"/>
        <w:numPr>
          <w:ilvl w:val="0"/>
          <w:numId w:val="101"/>
        </w:numPr>
        <w:shd w:val="clear" w:color="auto" w:fill="auto"/>
        <w:tabs>
          <w:tab w:pos="908" w:val="left"/>
        </w:tabs>
        <w:bidi w:val="0"/>
        <w:spacing w:before="0" w:after="0" w:line="331" w:lineRule="exact"/>
        <w:ind w:left="0" w:right="0" w:firstLine="440"/>
        <w:jc w:val="left"/>
      </w:pPr>
      <w:bookmarkStart w:id="1077" w:name="bookmark1077"/>
      <w:bookmarkEnd w:id="1077"/>
      <w:r>
        <w:rPr>
          <w:color w:val="000000"/>
          <w:spacing w:val="0"/>
          <w:w w:val="100"/>
          <w:position w:val="0"/>
        </w:rPr>
        <w:t>该成本与一份当前或预期取得的合同直接相关。</w:t>
      </w:r>
    </w:p>
    <w:p>
      <w:pPr>
        <w:pStyle w:val="Style5"/>
        <w:keepNext w:val="0"/>
        <w:keepLines w:val="0"/>
        <w:widowControl w:val="0"/>
        <w:numPr>
          <w:ilvl w:val="0"/>
          <w:numId w:val="101"/>
        </w:numPr>
        <w:shd w:val="clear" w:color="auto" w:fill="auto"/>
        <w:tabs>
          <w:tab w:pos="908" w:val="left"/>
        </w:tabs>
        <w:bidi w:val="0"/>
        <w:spacing w:before="0" w:after="0" w:line="331" w:lineRule="exact"/>
        <w:ind w:left="0" w:right="0" w:firstLine="440"/>
        <w:jc w:val="left"/>
      </w:pPr>
      <w:bookmarkStart w:id="1078" w:name="bookmark1078"/>
      <w:bookmarkEnd w:id="1078"/>
      <w:r>
        <w:rPr>
          <w:color w:val="000000"/>
          <w:spacing w:val="0"/>
          <w:w w:val="100"/>
          <w:position w:val="0"/>
        </w:rPr>
        <w:t>该成本增加了本公司未来用于履行履约义务的资源。</w:t>
      </w:r>
    </w:p>
    <w:p>
      <w:pPr>
        <w:pStyle w:val="Style5"/>
        <w:keepNext w:val="0"/>
        <w:keepLines w:val="0"/>
        <w:widowControl w:val="0"/>
        <w:numPr>
          <w:ilvl w:val="0"/>
          <w:numId w:val="101"/>
        </w:numPr>
        <w:shd w:val="clear" w:color="auto" w:fill="auto"/>
        <w:tabs>
          <w:tab w:pos="908" w:val="left"/>
        </w:tabs>
        <w:bidi w:val="0"/>
        <w:spacing w:before="0" w:after="0" w:line="331" w:lineRule="exact"/>
        <w:ind w:left="0" w:right="0" w:firstLine="440"/>
        <w:jc w:val="left"/>
      </w:pPr>
      <w:bookmarkStart w:id="1079" w:name="bookmark1079"/>
      <w:bookmarkEnd w:id="1079"/>
      <w:r>
        <w:rPr>
          <w:color w:val="000000"/>
          <w:spacing w:val="0"/>
          <w:w w:val="100"/>
          <w:position w:val="0"/>
        </w:rPr>
        <w:t>该成本预期能够收回。</w:t>
      </w:r>
    </w:p>
    <w:p>
      <w:pPr>
        <w:pStyle w:val="Style5"/>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5"/>
        <w:keepNext w:val="0"/>
        <w:keepLines w:val="0"/>
        <w:widowControl w:val="0"/>
        <w:shd w:val="clear" w:color="auto" w:fill="auto"/>
        <w:bidi w:val="0"/>
        <w:spacing w:before="0" w:after="0" w:line="370" w:lineRule="exact"/>
        <w:ind w:left="0" w:right="0" w:firstLine="440"/>
        <w:jc w:val="left"/>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5"/>
        <w:keepNext w:val="0"/>
        <w:keepLines w:val="0"/>
        <w:widowControl w:val="0"/>
        <w:shd w:val="clear" w:color="auto" w:fill="auto"/>
        <w:bidi w:val="0"/>
        <w:spacing w:before="0" w:after="80" w:line="374" w:lineRule="exact"/>
        <w:ind w:left="0" w:right="0" w:firstLine="440"/>
        <w:jc w:val="left"/>
      </w:pPr>
      <w:r>
        <w:rPr>
          <w:color w:val="000000"/>
          <w:spacing w:val="0"/>
          <w:w w:val="100"/>
          <w:position w:val="0"/>
        </w:rPr>
        <w:t>与合同成本有关的资产，其账面价值高于下列两项的差额的，本公司对超出部分计提减值准备， 并确认为资产减值损失：</w:t>
      </w:r>
    </w:p>
    <w:p>
      <w:pPr>
        <w:pStyle w:val="Style5"/>
        <w:keepNext w:val="0"/>
        <w:keepLines w:val="0"/>
        <w:widowControl w:val="0"/>
        <w:numPr>
          <w:ilvl w:val="0"/>
          <w:numId w:val="105"/>
        </w:numPr>
        <w:shd w:val="clear" w:color="auto" w:fill="auto"/>
        <w:tabs>
          <w:tab w:pos="923" w:val="left"/>
        </w:tabs>
        <w:bidi w:val="0"/>
        <w:spacing w:before="0" w:after="0" w:line="240" w:lineRule="auto"/>
        <w:ind w:left="0" w:right="0" w:firstLine="440"/>
        <w:jc w:val="left"/>
      </w:pPr>
      <w:bookmarkStart w:id="1080" w:name="bookmark1080"/>
      <w:bookmarkEnd w:id="1080"/>
      <w:r>
        <w:rPr>
          <w:color w:val="000000"/>
          <w:spacing w:val="0"/>
          <w:w w:val="100"/>
          <w:position w:val="0"/>
        </w:rPr>
        <w:t>因转让与该资产相关的商品或服务预期能够取得的剩余对价；</w:t>
      </w:r>
    </w:p>
    <w:p>
      <w:pPr>
        <w:pStyle w:val="Style5"/>
        <w:keepNext w:val="0"/>
        <w:keepLines w:val="0"/>
        <w:widowControl w:val="0"/>
        <w:numPr>
          <w:ilvl w:val="0"/>
          <w:numId w:val="105"/>
        </w:numPr>
        <w:shd w:val="clear" w:color="auto" w:fill="auto"/>
        <w:tabs>
          <w:tab w:pos="923" w:val="left"/>
        </w:tabs>
        <w:bidi w:val="0"/>
        <w:spacing w:before="0" w:after="0" w:line="379" w:lineRule="exact"/>
        <w:ind w:left="0" w:right="0" w:firstLine="440"/>
        <w:jc w:val="left"/>
      </w:pPr>
      <w:bookmarkStart w:id="1081" w:name="bookmark1081"/>
      <w:bookmarkEnd w:id="1081"/>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400" w:line="379" w:lineRule="exact"/>
        <w:ind w:left="0" w:right="0" w:firstLine="440"/>
        <w:jc w:val="left"/>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p>
    <w:p>
      <w:pPr>
        <w:pStyle w:val="Style13"/>
        <w:keepNext/>
        <w:keepLines/>
        <w:widowControl w:val="0"/>
        <w:numPr>
          <w:ilvl w:val="0"/>
          <w:numId w:val="49"/>
        </w:numPr>
        <w:shd w:val="clear" w:color="auto" w:fill="auto"/>
        <w:tabs>
          <w:tab w:pos="445" w:val="left"/>
        </w:tabs>
        <w:bidi w:val="0"/>
        <w:spacing w:before="0" w:after="80" w:line="378" w:lineRule="exact"/>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政府补助</w:t>
      </w:r>
      <w:bookmarkEnd w:id="1082"/>
      <w:bookmarkEnd w:id="1083"/>
      <w:bookmarkEnd w:id="1085"/>
    </w:p>
    <w:p>
      <w:pPr>
        <w:pStyle w:val="Style5"/>
        <w:keepNext w:val="0"/>
        <w:keepLines w:val="0"/>
        <w:widowControl w:val="0"/>
        <w:shd w:val="clear" w:color="auto" w:fill="auto"/>
        <w:bidi w:val="0"/>
        <w:spacing w:before="0" w:after="0" w:line="3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07"/>
        </w:numPr>
        <w:shd w:val="clear" w:color="auto" w:fill="auto"/>
        <w:bidi w:val="0"/>
        <w:spacing w:before="0" w:after="0" w:line="378" w:lineRule="exact"/>
        <w:ind w:left="0" w:right="0" w:firstLine="440"/>
        <w:jc w:val="left"/>
      </w:pPr>
      <w:bookmarkStart w:id="1086" w:name="bookmark1086"/>
      <w:bookmarkEnd w:id="1086"/>
      <w:r>
        <w:rPr>
          <w:b/>
          <w:bCs/>
          <w:color w:val="000000"/>
          <w:spacing w:val="0"/>
          <w:w w:val="100"/>
          <w:position w:val="0"/>
        </w:rPr>
        <w:t>类型</w:t>
      </w:r>
    </w:p>
    <w:p>
      <w:pPr>
        <w:pStyle w:val="Style5"/>
        <w:keepNext w:val="0"/>
        <w:keepLines w:val="0"/>
        <w:widowControl w:val="0"/>
        <w:shd w:val="clear" w:color="auto" w:fill="auto"/>
        <w:bidi w:val="0"/>
        <w:spacing w:before="0" w:after="0" w:line="378" w:lineRule="exact"/>
        <w:ind w:left="0" w:right="0" w:firstLine="440"/>
        <w:jc w:val="left"/>
      </w:pPr>
      <w:r>
        <w:rPr>
          <w:color w:val="000000"/>
          <w:spacing w:val="0"/>
          <w:w w:val="100"/>
          <w:position w:val="0"/>
        </w:rPr>
        <w:t>政府补助，是本公司从政府无偿取得的货币性资产或非货币性资产，分为与资产相关的政府 补助和与收益相关的政府补助。</w:t>
      </w:r>
    </w:p>
    <w:p>
      <w:pPr>
        <w:pStyle w:val="Style5"/>
        <w:keepNext w:val="0"/>
        <w:keepLines w:val="0"/>
        <w:widowControl w:val="0"/>
        <w:shd w:val="clear" w:color="auto" w:fill="auto"/>
        <w:bidi w:val="0"/>
        <w:spacing w:before="0" w:after="0" w:line="378" w:lineRule="exact"/>
        <w:ind w:left="0" w:right="0" w:firstLine="440"/>
        <w:jc w:val="left"/>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5"/>
        <w:keepNext w:val="0"/>
        <w:keepLines w:val="0"/>
        <w:widowControl w:val="0"/>
        <w:shd w:val="clear" w:color="auto" w:fill="auto"/>
        <w:bidi w:val="0"/>
        <w:spacing w:before="0" w:after="0" w:line="378" w:lineRule="exact"/>
        <w:ind w:left="0" w:right="0" w:firstLine="440"/>
        <w:jc w:val="left"/>
      </w:pPr>
      <w:r>
        <w:rPr>
          <w:color w:val="000000"/>
          <w:spacing w:val="0"/>
          <w:w w:val="100"/>
          <w:position w:val="0"/>
        </w:rPr>
        <w:t>本公司将政府补助划分为与资产相关的具体标准为：政府补助文件明确规定补助对象的且该 对象最终会形成资产项目。</w:t>
      </w:r>
    </w:p>
    <w:p>
      <w:pPr>
        <w:pStyle w:val="Style5"/>
        <w:keepNext w:val="0"/>
        <w:keepLines w:val="0"/>
        <w:widowControl w:val="0"/>
        <w:shd w:val="clear" w:color="auto" w:fill="auto"/>
        <w:bidi w:val="0"/>
        <w:spacing w:before="0" w:after="0" w:line="378" w:lineRule="exact"/>
        <w:ind w:left="0" w:right="0" w:firstLine="440"/>
        <w:jc w:val="left"/>
      </w:pPr>
      <w:r>
        <w:rPr>
          <w:color w:val="000000"/>
          <w:spacing w:val="0"/>
          <w:w w:val="100"/>
          <w:position w:val="0"/>
        </w:rPr>
        <w:t>本公司将政府补助划分为与收益相关的具体标准为：政府补助文件明确规定补助对象的但该 对象补贴的是已发生的或者未发生的成本费用。</w:t>
      </w:r>
    </w:p>
    <w:p>
      <w:pPr>
        <w:pStyle w:val="Style5"/>
        <w:keepNext w:val="0"/>
        <w:keepLines w:val="0"/>
        <w:widowControl w:val="0"/>
        <w:shd w:val="clear" w:color="auto" w:fill="auto"/>
        <w:bidi w:val="0"/>
        <w:spacing w:before="0" w:after="80" w:line="378" w:lineRule="exact"/>
        <w:ind w:left="0" w:right="0" w:firstLine="440"/>
        <w:jc w:val="left"/>
      </w:pPr>
      <w:r>
        <w:rPr>
          <w:color w:val="000000"/>
          <w:spacing w:val="0"/>
          <w:w w:val="100"/>
          <w:position w:val="0"/>
        </w:rPr>
        <w:t>对于政府文件未明确规定补助对象的，本公司将该政府补助划分为与资产相关或与收益相关 的判断依据为：对于政府文件未明确规定补助对象的，本公司将该政府补助全部划分为与收益相 关。</w:t>
      </w:r>
    </w:p>
    <w:p>
      <w:pPr>
        <w:pStyle w:val="Style13"/>
        <w:keepNext/>
        <w:keepLines/>
        <w:widowControl w:val="0"/>
        <w:shd w:val="clear" w:color="auto" w:fill="auto"/>
        <w:tabs>
          <w:tab w:pos="933" w:val="left"/>
        </w:tabs>
        <w:bidi w:val="0"/>
        <w:spacing w:before="0" w:after="0" w:line="374" w:lineRule="exact"/>
        <w:ind w:left="0" w:right="0" w:firstLine="440"/>
        <w:jc w:val="both"/>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color w:val="000000"/>
          <w:spacing w:val="0"/>
          <w:w w:val="100"/>
          <w:position w:val="0"/>
        </w:rPr>
        <w:t>2）</w:t>
        <w:tab/>
        <w:t>确认时点</w:t>
      </w:r>
      <w:bookmarkEnd w:id="1087"/>
      <w:bookmarkEnd w:id="1088"/>
      <w:bookmarkEnd w:id="1090"/>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政府补助在本公司能够满足其所附的条件并且能够收到时，予以确认。</w:t>
      </w:r>
    </w:p>
    <w:p>
      <w:pPr>
        <w:pStyle w:val="Style5"/>
        <w:keepNext w:val="0"/>
        <w:keepLines w:val="0"/>
        <w:widowControl w:val="0"/>
        <w:shd w:val="clear" w:color="auto" w:fill="auto"/>
        <w:tabs>
          <w:tab w:pos="933" w:val="left"/>
        </w:tabs>
        <w:bidi w:val="0"/>
        <w:spacing w:before="0" w:after="0" w:line="374" w:lineRule="exact"/>
        <w:ind w:left="0" w:right="0" w:firstLine="440"/>
        <w:jc w:val="both"/>
      </w:pPr>
      <w:bookmarkStart w:id="1091" w:name="bookmark1091"/>
      <w:r>
        <w:rPr>
          <w:b/>
          <w:bCs/>
          <w:color w:val="000000"/>
          <w:spacing w:val="0"/>
          <w:w w:val="100"/>
          <w:position w:val="0"/>
        </w:rPr>
        <w:t>（</w:t>
      </w:r>
      <w:bookmarkEnd w:id="1091"/>
      <w:r>
        <w:rPr>
          <w:b/>
          <w:bCs/>
          <w:color w:val="000000"/>
          <w:spacing w:val="0"/>
          <w:w w:val="100"/>
          <w:position w:val="0"/>
        </w:rPr>
        <w:t>3）</w:t>
        <w:tab/>
        <w:t>会计处理</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5"/>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本公司取得的政策性优惠贷款贴息，区分以下两种情况，分别进行会计处理：</w:t>
      </w:r>
    </w:p>
    <w:p>
      <w:pPr>
        <w:pStyle w:val="Style5"/>
        <w:keepNext w:val="0"/>
        <w:keepLines w:val="0"/>
        <w:widowControl w:val="0"/>
        <w:shd w:val="clear" w:color="auto" w:fill="auto"/>
        <w:tabs>
          <w:tab w:pos="849" w:val="left"/>
        </w:tabs>
        <w:bidi w:val="0"/>
        <w:spacing w:before="0" w:after="0" w:line="374" w:lineRule="exact"/>
        <w:ind w:left="0" w:right="0" w:firstLine="440"/>
        <w:jc w:val="both"/>
      </w:pPr>
      <w:bookmarkStart w:id="1092" w:name="bookmark1092"/>
      <w:r>
        <w:rPr>
          <w:color w:val="000000"/>
          <w:spacing w:val="0"/>
          <w:w w:val="100"/>
          <w:position w:val="0"/>
          <w:sz w:val="18"/>
          <w:szCs w:val="18"/>
        </w:rPr>
        <w:t>1</w:t>
      </w:r>
      <w:bookmarkEnd w:id="1092"/>
      <w:r>
        <w:rPr>
          <w:color w:val="000000"/>
          <w:spacing w:val="0"/>
          <w:w w:val="100"/>
          <w:position w:val="0"/>
          <w:sz w:val="18"/>
          <w:szCs w:val="18"/>
        </w:rPr>
        <w:t>）</w:t>
        <w:tab/>
      </w:r>
      <w:r>
        <w:rPr>
          <w:color w:val="000000"/>
          <w:spacing w:val="0"/>
          <w:w w:val="100"/>
          <w:position w:val="0"/>
        </w:rPr>
        <w:t>财政将贴息资金拨付给贷款银行，由贷款银行以政策性优惠利率向本公司提供贷款的，本 公司以实际收到的借款金额作为借款的入账价值，按照借款本金和该政策性优惠利率计算相关借 款费用。</w:t>
      </w:r>
    </w:p>
    <w:p>
      <w:pPr>
        <w:pStyle w:val="Style5"/>
        <w:keepNext w:val="0"/>
        <w:keepLines w:val="0"/>
        <w:widowControl w:val="0"/>
        <w:shd w:val="clear" w:color="auto" w:fill="auto"/>
        <w:tabs>
          <w:tab w:pos="849" w:val="left"/>
        </w:tabs>
        <w:bidi w:val="0"/>
        <w:spacing w:before="0" w:after="480" w:line="374" w:lineRule="exact"/>
        <w:ind w:left="0" w:right="0" w:firstLine="440"/>
        <w:jc w:val="both"/>
      </w:pPr>
      <w:bookmarkStart w:id="1093" w:name="bookmark1093"/>
      <w:r>
        <w:rPr>
          <w:color w:val="000000"/>
          <w:spacing w:val="0"/>
          <w:w w:val="100"/>
          <w:position w:val="0"/>
          <w:sz w:val="18"/>
          <w:szCs w:val="18"/>
        </w:rPr>
        <w:t>2</w:t>
      </w:r>
      <w:bookmarkEnd w:id="1093"/>
      <w:r>
        <w:rPr>
          <w:color w:val="000000"/>
          <w:spacing w:val="0"/>
          <w:w w:val="100"/>
          <w:position w:val="0"/>
          <w:sz w:val="18"/>
          <w:szCs w:val="18"/>
        </w:rPr>
        <w:t>）</w:t>
        <w:tab/>
      </w:r>
      <w:r>
        <w:rPr>
          <w:color w:val="000000"/>
          <w:spacing w:val="0"/>
          <w:w w:val="100"/>
          <w:position w:val="0"/>
        </w:rPr>
        <w:t>财政将贴息资金直接拨付给本公司的，本公司将对应的贴息冲减相关借款费用。</w:t>
      </w:r>
    </w:p>
    <w:p>
      <w:pPr>
        <w:pStyle w:val="Style13"/>
        <w:keepNext/>
        <w:keepLines/>
        <w:widowControl w:val="0"/>
        <w:numPr>
          <w:ilvl w:val="0"/>
          <w:numId w:val="49"/>
        </w:numPr>
        <w:shd w:val="clear" w:color="auto" w:fill="auto"/>
        <w:bidi w:val="0"/>
        <w:spacing w:before="0" w:after="100" w:line="327" w:lineRule="exact"/>
        <w:ind w:left="0" w:right="0" w:firstLine="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94"/>
      <w:bookmarkEnd w:id="1095"/>
      <w:bookmarkEnd w:id="1097"/>
    </w:p>
    <w:p>
      <w:pPr>
        <w:pStyle w:val="Style5"/>
        <w:keepNext w:val="0"/>
        <w:keepLines w:val="0"/>
        <w:widowControl w:val="0"/>
        <w:shd w:val="clear" w:color="auto" w:fill="auto"/>
        <w:bidi w:val="0"/>
        <w:spacing w:before="0" w:after="0" w:line="32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所得税包括当期所得税和递延所得税。除因企业合并和直接计入所有者权益</w:t>
      </w:r>
      <w:r>
        <w:rPr>
          <w:b/>
          <w:bCs/>
          <w:color w:val="000000"/>
          <w:spacing w:val="0"/>
          <w:w w:val="100"/>
          <w:position w:val="0"/>
          <w:sz w:val="18"/>
          <w:szCs w:val="18"/>
        </w:rPr>
        <w:t>（</w:t>
      </w:r>
      <w:r>
        <w:rPr>
          <w:color w:val="000000"/>
          <w:spacing w:val="0"/>
          <w:w w:val="100"/>
          <w:position w:val="0"/>
        </w:rPr>
        <w:t>包括其他综合收 益</w:t>
      </w:r>
      <w:r>
        <w:rPr>
          <w:b/>
          <w:bCs/>
          <w:color w:val="000000"/>
          <w:spacing w:val="0"/>
          <w:w w:val="100"/>
          <w:position w:val="0"/>
          <w:sz w:val="18"/>
          <w:szCs w:val="18"/>
        </w:rPr>
        <w:t>）</w:t>
      </w:r>
      <w:r>
        <w:rPr>
          <w:color w:val="000000"/>
          <w:spacing w:val="0"/>
          <w:w w:val="100"/>
          <w:position w:val="0"/>
        </w:rPr>
        <w:t>的交易或者事项产生的所得税外，本公司将当期所得税和递延所得税计入当期损益。</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递延所得税资产和递延所得税负债根据资产和负债的计税基础与其账面价值的差额</w:t>
      </w:r>
      <w:r>
        <w:rPr>
          <w:b/>
          <w:bCs/>
          <w:color w:val="000000"/>
          <w:spacing w:val="0"/>
          <w:w w:val="100"/>
          <w:position w:val="0"/>
          <w:sz w:val="18"/>
          <w:szCs w:val="18"/>
        </w:rPr>
        <w:t>（</w:t>
      </w:r>
      <w:r>
        <w:rPr>
          <w:color w:val="000000"/>
          <w:spacing w:val="0"/>
          <w:w w:val="100"/>
          <w:position w:val="0"/>
        </w:rPr>
        <w:t>暂时性差 异</w:t>
      </w:r>
      <w:r>
        <w:rPr>
          <w:b/>
          <w:bCs/>
          <w:color w:val="000000"/>
          <w:spacing w:val="0"/>
          <w:w w:val="100"/>
          <w:position w:val="0"/>
          <w:sz w:val="18"/>
          <w:szCs w:val="18"/>
        </w:rPr>
        <w:t>）</w:t>
      </w:r>
      <w:r>
        <w:rPr>
          <w:color w:val="000000"/>
          <w:spacing w:val="0"/>
          <w:w w:val="100"/>
          <w:position w:val="0"/>
        </w:rPr>
        <w:t>计算确认。</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性差异的应纳税所得额为限。对于能够结转以后年度的可抵扣亏损和税款抵减，以很可能获得用来 抵扣可抵扣亏损和税款抵减的未来应纳税所得额为限，确认相应的递延所得税资产。</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对于应纳税暂时性差异，除特殊情况外，确认递延所得税负债。</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不确认递延所得税资产或递延所得税负债的特殊情况包括：</w:t>
      </w:r>
    </w:p>
    <w:p>
      <w:pPr>
        <w:pStyle w:val="Style5"/>
        <w:keepNext w:val="0"/>
        <w:keepLines w:val="0"/>
        <w:widowControl w:val="0"/>
        <w:numPr>
          <w:ilvl w:val="0"/>
          <w:numId w:val="101"/>
        </w:numPr>
        <w:shd w:val="clear" w:color="auto" w:fill="auto"/>
        <w:tabs>
          <w:tab w:pos="849" w:val="left"/>
        </w:tabs>
        <w:bidi w:val="0"/>
        <w:spacing w:before="0" w:after="0" w:line="327" w:lineRule="exact"/>
        <w:ind w:left="0" w:right="0" w:firstLine="440"/>
        <w:jc w:val="both"/>
      </w:pPr>
      <w:bookmarkStart w:id="1098" w:name="bookmark1098"/>
      <w:bookmarkEnd w:id="1098"/>
      <w:r>
        <w:rPr>
          <w:color w:val="000000"/>
          <w:spacing w:val="0"/>
          <w:w w:val="100"/>
          <w:position w:val="0"/>
        </w:rPr>
        <w:t>商誉的初始确认；</w:t>
      </w:r>
    </w:p>
    <w:p>
      <w:pPr>
        <w:pStyle w:val="Style5"/>
        <w:keepNext w:val="0"/>
        <w:keepLines w:val="0"/>
        <w:widowControl w:val="0"/>
        <w:numPr>
          <w:ilvl w:val="0"/>
          <w:numId w:val="101"/>
        </w:numPr>
        <w:shd w:val="clear" w:color="auto" w:fill="auto"/>
        <w:tabs>
          <w:tab w:pos="849" w:val="left"/>
        </w:tabs>
        <w:bidi w:val="0"/>
        <w:spacing w:before="0" w:after="0" w:line="327" w:lineRule="exact"/>
        <w:ind w:left="0" w:right="0" w:firstLine="440"/>
        <w:jc w:val="both"/>
      </w:pPr>
      <w:bookmarkStart w:id="1099" w:name="bookmark1099"/>
      <w:bookmarkEnd w:id="1099"/>
      <w:r>
        <w:rPr>
          <w:color w:val="000000"/>
          <w:spacing w:val="0"/>
          <w:w w:val="100"/>
          <w:position w:val="0"/>
        </w:rPr>
        <w:t>既不是企业合并、发生时也不影响会计利润和应纳税所得额</w:t>
      </w:r>
      <w:r>
        <w:rPr>
          <w:b/>
          <w:bCs/>
          <w:color w:val="000000"/>
          <w:spacing w:val="0"/>
          <w:w w:val="100"/>
          <w:position w:val="0"/>
          <w:sz w:val="18"/>
          <w:szCs w:val="18"/>
        </w:rPr>
        <w:t>（</w:t>
      </w:r>
      <w:r>
        <w:rPr>
          <w:color w:val="000000"/>
          <w:spacing w:val="0"/>
          <w:w w:val="100"/>
          <w:position w:val="0"/>
        </w:rPr>
        <w:t>或可抵扣亏损</w:t>
      </w:r>
      <w:r>
        <w:rPr>
          <w:b/>
          <w:bCs/>
          <w:color w:val="000000"/>
          <w:spacing w:val="0"/>
          <w:w w:val="100"/>
          <w:position w:val="0"/>
          <w:sz w:val="18"/>
          <w:szCs w:val="18"/>
        </w:rPr>
        <w:t>）</w:t>
      </w:r>
      <w:r>
        <w:rPr>
          <w:color w:val="000000"/>
          <w:spacing w:val="0"/>
          <w:w w:val="100"/>
          <w:position w:val="0"/>
        </w:rPr>
        <w:t>的交易或事 项。</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对与子公司、联营企业及合营企业投资相关的应纳税暂时性差异，确认递延所得税负债，除非 本公司能够控制该暂时性差异转回的时间且该暂时性差异在可预见的未来很可能不会转回。对与 子公司、联营企业及合营企业投资相关的可抵扣暂时性差异，当该暂时性差异在可预见的未来很可 能转回且未来很可能获得用来抵扣可抵扣暂时性差异的应纳税所得额时，确认递延所得税资产。</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资产负债表日，对于递延所得税资产和递延所得税负债，根据税法规定，按照预期收回相关资 产或清偿相关负债期间的适用税率计量。</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 xml:space="preserve">资产负债表日，本公司对递延所得税资产的账面价值进行复核。如果未来期间很可能无法获得 足够的应纳税所得额用以抵扣递延所得税资产的利益，则减记递延所得税资产的账面价值。在很可 </w:t>
      </w:r>
      <w:r>
        <w:rPr>
          <w:color w:val="000000"/>
          <w:spacing w:val="0"/>
          <w:w w:val="100"/>
          <w:position w:val="0"/>
        </w:rPr>
        <w:t>能获得足够的应纳税所得额时，减记的金额予以转回。</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当拥有以净额结算的法定权利，且意图以净额结算或取得资产、清偿负债同时进行时，当期所 得税资产及当期所得税负债以抵销后的净额列报。</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资产负债表日，递延所得税资产及递延所得税负债在同时满足以下条件时以抵销后的净额列 示：</w:t>
      </w:r>
    </w:p>
    <w:p>
      <w:pPr>
        <w:pStyle w:val="Style5"/>
        <w:keepNext w:val="0"/>
        <w:keepLines w:val="0"/>
        <w:widowControl w:val="0"/>
        <w:numPr>
          <w:ilvl w:val="0"/>
          <w:numId w:val="101"/>
        </w:numPr>
        <w:shd w:val="clear" w:color="auto" w:fill="auto"/>
        <w:tabs>
          <w:tab w:pos="794" w:val="left"/>
        </w:tabs>
        <w:bidi w:val="0"/>
        <w:spacing w:before="0" w:after="0" w:line="374" w:lineRule="exact"/>
        <w:ind w:left="0" w:right="0" w:firstLine="440"/>
        <w:jc w:val="left"/>
      </w:pPr>
      <w:bookmarkStart w:id="1100" w:name="bookmark1100"/>
      <w:bookmarkEnd w:id="1100"/>
      <w:r>
        <w:rPr>
          <w:color w:val="000000"/>
          <w:spacing w:val="0"/>
          <w:w w:val="100"/>
          <w:position w:val="0"/>
        </w:rPr>
        <w:t>纳税主体拥有以净额结算当期所得税资产及当期所得税负债的法定权利；</w:t>
      </w:r>
    </w:p>
    <w:p>
      <w:pPr>
        <w:pStyle w:val="Style5"/>
        <w:keepNext w:val="0"/>
        <w:keepLines w:val="0"/>
        <w:widowControl w:val="0"/>
        <w:numPr>
          <w:ilvl w:val="0"/>
          <w:numId w:val="101"/>
        </w:numPr>
        <w:shd w:val="clear" w:color="auto" w:fill="auto"/>
        <w:tabs>
          <w:tab w:pos="794" w:val="left"/>
        </w:tabs>
        <w:bidi w:val="0"/>
        <w:spacing w:before="0" w:after="460" w:line="374" w:lineRule="exact"/>
        <w:ind w:left="0" w:right="0" w:firstLine="440"/>
        <w:jc w:val="left"/>
      </w:pPr>
      <w:bookmarkStart w:id="1101" w:name="bookmark1101"/>
      <w:bookmarkEnd w:id="1101"/>
      <w:r>
        <w:rPr>
          <w:color w:val="000000"/>
          <w:spacing w:val="0"/>
          <w:w w:val="100"/>
          <w:position w:val="0"/>
        </w:rPr>
        <w:t>递延所得税资产及递延所得税负债是与同一税收征管部门对同一纳税主体征收的所得税 相关或者是对不同的纳税主体相关，但在未来每一具有重要性的递延所得税资产及负债转回的期 间内，涉及的纳税主体意图以净额结算当期所得税资产和负债或是同时取得资产、清偿负债。</w:t>
      </w:r>
    </w:p>
    <w:p>
      <w:pPr>
        <w:pStyle w:val="Style13"/>
        <w:keepNext/>
        <w:keepLines/>
        <w:widowControl w:val="0"/>
        <w:numPr>
          <w:ilvl w:val="0"/>
          <w:numId w:val="49"/>
        </w:numPr>
        <w:shd w:val="clear" w:color="auto" w:fill="auto"/>
        <w:bidi w:val="0"/>
        <w:spacing w:before="0" w:after="100" w:line="330" w:lineRule="exact"/>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租赁</w:t>
      </w:r>
      <w:bookmarkEnd w:id="1102"/>
      <w:bookmarkEnd w:id="1103"/>
      <w:bookmarkEnd w:id="1105"/>
    </w:p>
    <w:p>
      <w:pPr>
        <w:pStyle w:val="Style13"/>
        <w:keepNext/>
        <w:keepLines/>
        <w:widowControl w:val="0"/>
        <w:numPr>
          <w:ilvl w:val="0"/>
          <w:numId w:val="109"/>
        </w:numPr>
        <w:shd w:val="clear" w:color="auto" w:fill="auto"/>
        <w:tabs>
          <w:tab w:pos="410" w:val="left"/>
        </w:tabs>
        <w:bidi w:val="0"/>
        <w:spacing w:before="0" w:after="100" w:line="330" w:lineRule="exact"/>
        <w:ind w:left="0" w:right="0" w:firstLine="0"/>
        <w:jc w:val="left"/>
      </w:pPr>
      <w:bookmarkStart w:id="1102" w:name="bookmark1102"/>
      <w:bookmarkStart w:id="1103" w:name="bookmark1103"/>
      <w:bookmarkStart w:id="1106" w:name="bookmark1106"/>
      <w:bookmarkStart w:id="1107" w:name="bookmark1107"/>
      <w:bookmarkEnd w:id="1106"/>
      <w:r>
        <w:rPr>
          <w:color w:val="000000"/>
          <w:spacing w:val="0"/>
          <w:w w:val="100"/>
          <w:position w:val="0"/>
        </w:rPr>
        <w:t>.</w:t>
      </w:r>
      <w:r>
        <w:rPr>
          <w:color w:val="000000"/>
          <w:spacing w:val="0"/>
          <w:w w:val="100"/>
          <w:position w:val="0"/>
        </w:rPr>
        <w:t>经营租赁的会计处理方法</w:t>
      </w:r>
      <w:bookmarkEnd w:id="1102"/>
      <w:bookmarkEnd w:id="1103"/>
      <w:bookmarkEnd w:id="1107"/>
    </w:p>
    <w:p>
      <w:pPr>
        <w:pStyle w:val="Style5"/>
        <w:keepNext w:val="0"/>
        <w:keepLines w:val="0"/>
        <w:widowControl w:val="0"/>
        <w:shd w:val="clear" w:color="auto" w:fill="auto"/>
        <w:bidi w:val="0"/>
        <w:spacing w:before="0" w:after="0" w:line="33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11"/>
        </w:numPr>
        <w:shd w:val="clear" w:color="auto" w:fill="auto"/>
        <w:tabs>
          <w:tab w:pos="794" w:val="left"/>
        </w:tabs>
        <w:bidi w:val="0"/>
        <w:spacing w:before="0" w:after="0" w:line="330" w:lineRule="exact"/>
        <w:ind w:left="0" w:right="0" w:firstLine="440"/>
        <w:jc w:val="both"/>
      </w:pPr>
      <w:bookmarkStart w:id="1108" w:name="bookmark1108"/>
      <w:bookmarkEnd w:id="1108"/>
      <w:r>
        <w:rPr>
          <w:color w:val="000000"/>
          <w:spacing w:val="0"/>
          <w:w w:val="100"/>
          <w:position w:val="0"/>
        </w:rPr>
        <w:t>公司租入资产所支付的租赁费，在不扣除免租期的整个租赁期内，按直线法进行分摊，计 入当期费用。公司支付的与租赁交易相关的初始直接费用，计入当期费用。</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方法将原合同租金计入相关资产成本或费用。发生租金减免的，本公司将减免的租金作为或有租金， 在减免期间计入损益；延期支付租金的，本公司在原支付期间将应支付的租金确认为应付款项，在 实际支付时冲减前期确认的应付款项。</w:t>
      </w:r>
    </w:p>
    <w:p>
      <w:pPr>
        <w:pStyle w:val="Style5"/>
        <w:keepNext w:val="0"/>
        <w:keepLines w:val="0"/>
        <w:widowControl w:val="0"/>
        <w:numPr>
          <w:ilvl w:val="0"/>
          <w:numId w:val="111"/>
        </w:numPr>
        <w:shd w:val="clear" w:color="auto" w:fill="auto"/>
        <w:tabs>
          <w:tab w:pos="794" w:val="left"/>
        </w:tabs>
        <w:bidi w:val="0"/>
        <w:spacing w:before="0" w:after="0" w:line="330" w:lineRule="exact"/>
        <w:ind w:left="0" w:right="0" w:firstLine="440"/>
        <w:jc w:val="both"/>
      </w:pPr>
      <w:bookmarkStart w:id="1109" w:name="bookmark1109"/>
      <w:bookmarkEnd w:id="1109"/>
      <w:r>
        <w:rPr>
          <w:color w:val="000000"/>
          <w:spacing w:val="0"/>
          <w:w w:val="100"/>
          <w:position w:val="0"/>
        </w:rPr>
        <w:t>公司出租资产所收取的租赁费，在不扣除免租期的整个租赁期内，按直线法进行分摊，确 认为租赁相关收入。公司支付的与租赁交易相关的初始直接费用，计入当期费用；如金额较大的， 则予以资本化，在整个租赁期间内按照与租赁相关收入确认相同的基础分期计入当期收益。</w:t>
      </w:r>
    </w:p>
    <w:p>
      <w:pPr>
        <w:pStyle w:val="Style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5"/>
        <w:keepNext w:val="0"/>
        <w:keepLines w:val="0"/>
        <w:widowControl w:val="0"/>
        <w:shd w:val="clear" w:color="auto" w:fill="auto"/>
        <w:bidi w:val="0"/>
        <w:spacing w:before="0" w:after="100" w:line="330"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方法将原合同租金确认为租赁收入；发生租金减免的，本公司将减免的租金作为或有租金，在减免 期间冲减租赁收入；延期收取租金的，本公司在原收取期间将应收取的租金确认为应收款项，并在 实际收到时冲减前期确认的应收款项。</w:t>
      </w:r>
    </w:p>
    <w:p>
      <w:pPr>
        <w:pStyle w:val="Style13"/>
        <w:keepNext/>
        <w:keepLines/>
        <w:widowControl w:val="0"/>
        <w:numPr>
          <w:ilvl w:val="0"/>
          <w:numId w:val="109"/>
        </w:numPr>
        <w:shd w:val="clear" w:color="auto" w:fill="auto"/>
        <w:tabs>
          <w:tab w:pos="410" w:val="left"/>
        </w:tabs>
        <w:bidi w:val="0"/>
        <w:spacing w:before="0" w:after="100" w:line="330" w:lineRule="exact"/>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w:t>
      </w:r>
      <w:r>
        <w:rPr>
          <w:color w:val="000000"/>
          <w:spacing w:val="0"/>
          <w:w w:val="100"/>
          <w:position w:val="0"/>
        </w:rPr>
        <w:t>融资租赁的会计处理方法</w:t>
      </w:r>
      <w:bookmarkEnd w:id="1110"/>
      <w:bookmarkEnd w:id="1111"/>
      <w:bookmarkEnd w:id="1113"/>
    </w:p>
    <w:p>
      <w:pPr>
        <w:pStyle w:val="Style5"/>
        <w:keepNext w:val="0"/>
        <w:keepLines w:val="0"/>
        <w:widowControl w:val="0"/>
        <w:shd w:val="clear" w:color="auto" w:fill="auto"/>
        <w:bidi w:val="0"/>
        <w:spacing w:before="0" w:after="0" w:line="32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27" w:lineRule="exact"/>
        <w:ind w:left="0" w:right="0" w:firstLine="440"/>
        <w:jc w:val="both"/>
      </w:pPr>
      <w:r>
        <w:rPr>
          <w:b/>
          <w:bCs/>
          <w:color w:val="000000"/>
          <w:spacing w:val="0"/>
          <w:w w:val="100"/>
          <w:position w:val="0"/>
          <w:sz w:val="18"/>
          <w:szCs w:val="18"/>
        </w:rPr>
        <w:t>1</w:t>
      </w:r>
      <w:r>
        <w:rPr>
          <w:color w:val="000000"/>
          <w:spacing w:val="0"/>
          <w:w w:val="100"/>
          <w:position w:val="0"/>
        </w:rPr>
        <w:t>)融资租入资产：公司在承租开始日，将租赁资产公允价值与最低租赁付款额现值两者中较 低者作为租入资产的入账价值，将最低租赁付款额作为长期应付款的入账价值，其差额作为未确认 的融资费用。公司采用实际利率法对未确认的融资费用，在资产租赁期间内摊销，计入财务费用。 公司发生的初始直接费用，计入租入资产价值。</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 xml:space="preserve">对于采用新冠肺炎疫情相关租金减让简化方法的融资租赁，本公司继续按照与减让前一致的 折现率将未确认融资费用确认为当期融资费用，继续按照与减让前一致的方法对融资租入资产进 行计提折旧，对于发生的租金减免，本公司将减免的租金作为或有租金，在达成减让协议等解除原 租金支付义务时，计入当期损益，并相应调整长期应付款，或者按照减让前折现率折现计入当期损 </w:t>
      </w:r>
      <w:r>
        <w:rPr>
          <w:color w:val="000000"/>
          <w:spacing w:val="0"/>
          <w:w w:val="100"/>
          <w:position w:val="0"/>
        </w:rPr>
        <w:t>益并调整未确认融资费用；延期支付租金的，本公司在实际支付时冲减前期确认的长期应付款。</w:t>
      </w:r>
    </w:p>
    <w:p>
      <w:pPr>
        <w:pStyle w:val="Style5"/>
        <w:keepNext w:val="0"/>
        <w:keepLines w:val="0"/>
        <w:widowControl w:val="0"/>
        <w:shd w:val="clear" w:color="auto" w:fill="auto"/>
        <w:bidi w:val="0"/>
        <w:spacing w:before="0" w:after="0" w:line="330" w:lineRule="exact"/>
        <w:ind w:left="0" w:right="0" w:firstLine="440"/>
        <w:jc w:val="both"/>
      </w:pPr>
      <w:r>
        <w:rPr>
          <w:b/>
          <w:bCs/>
          <w:color w:val="000000"/>
          <w:spacing w:val="0"/>
          <w:w w:val="100"/>
          <w:position w:val="0"/>
          <w:sz w:val="18"/>
          <w:szCs w:val="18"/>
        </w:rPr>
        <w:t>2</w:t>
      </w:r>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确认为未实现融资收益，在将来收到租金的各期间内确认为租赁收入。公司发生的与出租交易相关 的初始直接费用，计入应收融资租赁款的初始计量中，并减少租赁期内确认的收益金额。</w:t>
      </w:r>
    </w:p>
    <w:p>
      <w:pPr>
        <w:pStyle w:val="Style5"/>
        <w:keepNext w:val="0"/>
        <w:keepLines w:val="0"/>
        <w:widowControl w:val="0"/>
        <w:shd w:val="clear" w:color="auto" w:fill="auto"/>
        <w:bidi w:val="0"/>
        <w:spacing w:before="0" w:after="100" w:line="330" w:lineRule="exact"/>
        <w:ind w:left="0" w:right="0" w:firstLine="440"/>
        <w:jc w:val="both"/>
      </w:pPr>
      <w:r>
        <w:rPr>
          <w:color w:val="000000"/>
          <w:spacing w:val="0"/>
          <w:w w:val="100"/>
          <w:position w:val="0"/>
        </w:rPr>
        <w:t>对于采用新冠肺炎疫情相关租金减让简化方法的融资租赁，本公司继续按照与减让前一致的 租赁内含利率将未实现融资收益确认为租赁收入。发生租金减免的，本公司将减免的租金作为或有 租金，在达成减让协议等放弃原租金收取权利时，冲减原确认的租赁收入，不足冲减的部分计入投 资收益，同时相应调整长期应收款，或者按照减让前折现率折现计入当期损益并调整未实现融资收 益；延期收取租金的，本公司在实际收到时冲减前期确认的长期应收款。</w:t>
      </w:r>
    </w:p>
    <w:p>
      <w:pPr>
        <w:pStyle w:val="Style13"/>
        <w:keepNext/>
        <w:keepLines/>
        <w:widowControl w:val="0"/>
        <w:numPr>
          <w:ilvl w:val="0"/>
          <w:numId w:val="109"/>
        </w:numPr>
        <w:shd w:val="clear" w:color="auto" w:fill="auto"/>
        <w:bidi w:val="0"/>
        <w:spacing w:before="0" w:after="100" w:line="328" w:lineRule="exact"/>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w:t>
      </w:r>
      <w:r>
        <w:rPr>
          <w:color w:val="000000"/>
          <w:spacing w:val="0"/>
          <w:w w:val="100"/>
          <w:position w:val="0"/>
        </w:rPr>
        <w:t>新租赁准则下租赁的确定方法及会计处理方法</w:t>
      </w:r>
      <w:bookmarkEnd w:id="1114"/>
      <w:bookmarkEnd w:id="1115"/>
      <w:bookmarkEnd w:id="1117"/>
    </w:p>
    <w:p>
      <w:pPr>
        <w:pStyle w:val="Style5"/>
        <w:keepNext w:val="0"/>
        <w:keepLines w:val="0"/>
        <w:widowControl w:val="0"/>
        <w:shd w:val="clear" w:color="auto" w:fill="auto"/>
        <w:bidi w:val="0"/>
        <w:spacing w:before="0" w:after="0" w:line="32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7" w:lineRule="exact"/>
        <w:ind w:left="0" w:right="0" w:firstLine="44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租赁，是指在一定期间内，出租人将资产的使用权让与承租人以获取对价的合同。在合同开始 日，本公司评估合同是否为租赁或者包含租赁。如果合同中一方让渡了在一定期间内控制一项或多 项已识别资产使用的权利以换取对价，则该合同为租赁或者包含租赁。</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合同中同时包含多项单独租赁的，本公司将合同予以分拆，并分别各项单独租赁进行会计处理。 合同中同时包含租赁和非租赁部分的，承租人和出租人将租赁和非租赁部分进行分拆。</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对于由新冠肺炎疫情直接引发的、就现有租赁合同达成的租金减免、延期支付等租金减让，同 时满足下列条件的，本公司对所有租赁选择采用简化方法，不评估是否发生租赁变更，也不重新评 估租赁分类：</w:t>
      </w:r>
    </w:p>
    <w:p>
      <w:pPr>
        <w:pStyle w:val="Style5"/>
        <w:keepNext w:val="0"/>
        <w:keepLines w:val="0"/>
        <w:widowControl w:val="0"/>
        <w:numPr>
          <w:ilvl w:val="0"/>
          <w:numId w:val="113"/>
        </w:numPr>
        <w:shd w:val="clear" w:color="auto" w:fill="auto"/>
        <w:tabs>
          <w:tab w:pos="795" w:val="left"/>
        </w:tabs>
        <w:bidi w:val="0"/>
        <w:spacing w:before="0" w:after="0" w:line="327" w:lineRule="exact"/>
        <w:ind w:left="440" w:right="0" w:firstLine="0"/>
        <w:jc w:val="both"/>
      </w:pPr>
      <w:bookmarkStart w:id="1118" w:name="bookmark1118"/>
      <w:bookmarkEnd w:id="1118"/>
      <w:r>
        <w:rPr>
          <w:color w:val="000000"/>
          <w:spacing w:val="0"/>
          <w:w w:val="100"/>
          <w:position w:val="0"/>
        </w:rPr>
        <w:t>减让后的租赁对价较减让前减少或基本不变，其中，租赁对价未折现或按减让前折现率折 现均可；</w:t>
      </w:r>
    </w:p>
    <w:p>
      <w:pPr>
        <w:pStyle w:val="Style5"/>
        <w:keepNext w:val="0"/>
        <w:keepLines w:val="0"/>
        <w:widowControl w:val="0"/>
        <w:numPr>
          <w:ilvl w:val="0"/>
          <w:numId w:val="113"/>
        </w:numPr>
        <w:shd w:val="clear" w:color="auto" w:fill="auto"/>
        <w:tabs>
          <w:tab w:pos="795" w:val="left"/>
        </w:tabs>
        <w:bidi w:val="0"/>
        <w:spacing w:before="0" w:after="0" w:line="328" w:lineRule="exact"/>
        <w:ind w:left="440" w:right="0" w:firstLine="0"/>
        <w:jc w:val="both"/>
      </w:pPr>
      <w:bookmarkStart w:id="1119" w:name="bookmark1119"/>
      <w:bookmarkEnd w:id="1119"/>
      <w:r>
        <w:rPr>
          <w:color w:val="000000"/>
          <w:spacing w:val="0"/>
          <w:w w:val="100"/>
          <w:position w:val="0"/>
        </w:rPr>
        <w:t>减让仅针对</w:t>
      </w:r>
      <w:r>
        <w:rPr>
          <w:b/>
          <w:bCs/>
          <w:color w:val="000000"/>
          <w:spacing w:val="0"/>
          <w:w w:val="100"/>
          <w:position w:val="0"/>
          <w:sz w:val="18"/>
          <w:szCs w:val="18"/>
        </w:rPr>
        <w:t>2022</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日前的应付租赁付款额，</w:t>
      </w:r>
      <w:r>
        <w:rPr>
          <w:b/>
          <w:bCs/>
          <w:color w:val="000000"/>
          <w:spacing w:val="0"/>
          <w:w w:val="100"/>
          <w:position w:val="0"/>
          <w:sz w:val="18"/>
          <w:szCs w:val="18"/>
        </w:rPr>
        <w:t>2022</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日后应付租赁付款额 增加不影响满足该条件，</w:t>
      </w:r>
      <w:r>
        <w:rPr>
          <w:b/>
          <w:bCs/>
          <w:color w:val="000000"/>
          <w:spacing w:val="0"/>
          <w:w w:val="100"/>
          <w:position w:val="0"/>
          <w:sz w:val="18"/>
          <w:szCs w:val="18"/>
        </w:rPr>
        <w:t>2022</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日后应付租赁付款额减少不满足该条件；</w:t>
      </w:r>
    </w:p>
    <w:p>
      <w:pPr>
        <w:pStyle w:val="Style5"/>
        <w:keepNext w:val="0"/>
        <w:keepLines w:val="0"/>
        <w:widowControl w:val="0"/>
        <w:shd w:val="clear" w:color="auto" w:fill="auto"/>
        <w:tabs>
          <w:tab w:pos="795" w:val="left"/>
        </w:tabs>
        <w:bidi w:val="0"/>
        <w:spacing w:before="0" w:after="0" w:line="328" w:lineRule="exact"/>
        <w:ind w:left="0" w:right="0" w:firstLine="440"/>
        <w:jc w:val="left"/>
      </w:pPr>
      <w:r>
        <w:rPr>
          <w:color w:val="000000"/>
          <w:spacing w:val="0"/>
          <w:w w:val="100"/>
          <w:position w:val="0"/>
          <w:sz w:val="18"/>
          <w:szCs w:val="18"/>
        </w:rPr>
        <w:t>-</w:t>
        <w:tab/>
      </w:r>
      <w:r>
        <w:rPr>
          <w:color w:val="000000"/>
          <w:spacing w:val="0"/>
          <w:w w:val="100"/>
          <w:position w:val="0"/>
        </w:rPr>
        <w:t>综合考虑定性和定量因素后认定租赁的其他条款和条件无重大变化。</w:t>
      </w:r>
    </w:p>
    <w:p>
      <w:pPr>
        <w:pStyle w:val="Style5"/>
        <w:keepNext w:val="0"/>
        <w:keepLines w:val="0"/>
        <w:widowControl w:val="0"/>
        <w:shd w:val="clear" w:color="auto" w:fill="auto"/>
        <w:bidi w:val="0"/>
        <w:spacing w:before="0" w:after="0" w:line="328" w:lineRule="exact"/>
        <w:ind w:left="0" w:right="0" w:firstLine="440"/>
        <w:jc w:val="left"/>
      </w:pPr>
      <w:r>
        <w:rPr>
          <w:b/>
          <w:bCs/>
          <w:color w:val="000000"/>
          <w:spacing w:val="0"/>
          <w:w w:val="100"/>
          <w:position w:val="0"/>
          <w:sz w:val="18"/>
          <w:szCs w:val="18"/>
        </w:rPr>
        <w:t>1</w:t>
      </w:r>
      <w:r>
        <w:rPr>
          <w:color w:val="000000"/>
          <w:spacing w:val="0"/>
          <w:w w:val="100"/>
          <w:position w:val="0"/>
        </w:rPr>
        <w:t>)本公司作为承租人</w:t>
      </w:r>
    </w:p>
    <w:p>
      <w:pPr>
        <w:pStyle w:val="Style5"/>
        <w:keepNext w:val="0"/>
        <w:keepLines w:val="0"/>
        <w:widowControl w:val="0"/>
        <w:numPr>
          <w:ilvl w:val="0"/>
          <w:numId w:val="115"/>
        </w:numPr>
        <w:shd w:val="clear" w:color="auto" w:fill="auto"/>
        <w:tabs>
          <w:tab w:pos="832" w:val="left"/>
        </w:tabs>
        <w:bidi w:val="0"/>
        <w:spacing w:before="0" w:after="0" w:line="328" w:lineRule="exact"/>
        <w:ind w:left="0" w:right="0" w:firstLine="440"/>
        <w:jc w:val="left"/>
      </w:pPr>
      <w:bookmarkStart w:id="1120" w:name="bookmark1120"/>
      <w:bookmarkEnd w:id="1120"/>
      <w:r>
        <w:rPr>
          <w:color w:val="000000"/>
          <w:spacing w:val="0"/>
          <w:w w:val="100"/>
          <w:position w:val="0"/>
        </w:rPr>
        <w:t>使用权资产</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在租赁期开始日，本公司对除短期租赁和低价值资产租赁以外的租赁确认使用权资产。使用权 资产按照成本进行初始计量。该成本包括：</w:t>
      </w:r>
    </w:p>
    <w:p>
      <w:pPr>
        <w:pStyle w:val="Style5"/>
        <w:keepNext w:val="0"/>
        <w:keepLines w:val="0"/>
        <w:widowControl w:val="0"/>
        <w:shd w:val="clear" w:color="auto" w:fill="auto"/>
        <w:bidi w:val="0"/>
        <w:spacing w:before="0" w:after="0" w:line="328" w:lineRule="exact"/>
        <w:ind w:left="0" w:right="0" w:firstLine="440"/>
        <w:jc w:val="left"/>
      </w:pPr>
      <w:r>
        <w:rPr>
          <w:rFonts w:ascii="SimHei" w:eastAsia="SimHei" w:hAnsi="SimHei" w:cs="SimHei"/>
          <w:color w:val="000000"/>
          <w:spacing w:val="0"/>
          <w:w w:val="100"/>
          <w:position w:val="0"/>
          <w:sz w:val="15"/>
          <w:szCs w:val="15"/>
        </w:rPr>
        <w:t>・</w:t>
      </w:r>
      <w:r>
        <w:rPr>
          <w:color w:val="000000"/>
          <w:spacing w:val="0"/>
          <w:w w:val="100"/>
          <w:position w:val="0"/>
        </w:rPr>
        <w:t>租赁负债的初始计量金额；</w:t>
      </w:r>
    </w:p>
    <w:p>
      <w:pPr>
        <w:pStyle w:val="Style5"/>
        <w:keepNext w:val="0"/>
        <w:keepLines w:val="0"/>
        <w:widowControl w:val="0"/>
        <w:numPr>
          <w:ilvl w:val="0"/>
          <w:numId w:val="113"/>
        </w:numPr>
        <w:shd w:val="clear" w:color="auto" w:fill="auto"/>
        <w:tabs>
          <w:tab w:pos="795" w:val="left"/>
        </w:tabs>
        <w:bidi w:val="0"/>
        <w:spacing w:before="0" w:after="0" w:line="328" w:lineRule="exact"/>
        <w:ind w:left="440" w:right="0" w:firstLine="0"/>
        <w:jc w:val="both"/>
      </w:pPr>
      <w:bookmarkStart w:id="1121" w:name="bookmark1121"/>
      <w:bookmarkEnd w:id="1121"/>
      <w:r>
        <w:rPr>
          <w:color w:val="000000"/>
          <w:spacing w:val="0"/>
          <w:w w:val="100"/>
          <w:position w:val="0"/>
        </w:rPr>
        <w:t>在租赁期开始日或之前支付的租赁付款额，存在租赁激励的，扣除已享受的租赁激励相 关金额；</w:t>
      </w:r>
    </w:p>
    <w:p>
      <w:pPr>
        <w:pStyle w:val="Style5"/>
        <w:keepNext w:val="0"/>
        <w:keepLines w:val="0"/>
        <w:widowControl w:val="0"/>
        <w:numPr>
          <w:ilvl w:val="0"/>
          <w:numId w:val="113"/>
        </w:numPr>
        <w:shd w:val="clear" w:color="auto" w:fill="auto"/>
        <w:tabs>
          <w:tab w:pos="795" w:val="left"/>
        </w:tabs>
        <w:bidi w:val="0"/>
        <w:spacing w:before="0" w:after="0" w:line="328" w:lineRule="exact"/>
        <w:ind w:left="0" w:right="0" w:firstLine="440"/>
        <w:jc w:val="left"/>
      </w:pPr>
      <w:bookmarkStart w:id="1122" w:name="bookmark1122"/>
      <w:bookmarkEnd w:id="1122"/>
      <w:r>
        <w:rPr>
          <w:color w:val="000000"/>
          <w:spacing w:val="0"/>
          <w:w w:val="100"/>
          <w:position w:val="0"/>
        </w:rPr>
        <w:t>本公司发生的初始直接费用；</w:t>
      </w:r>
    </w:p>
    <w:p>
      <w:pPr>
        <w:pStyle w:val="Style5"/>
        <w:keepNext w:val="0"/>
        <w:keepLines w:val="0"/>
        <w:widowControl w:val="0"/>
        <w:shd w:val="clear" w:color="auto" w:fill="auto"/>
        <w:bidi w:val="0"/>
        <w:spacing w:before="0" w:after="0" w:line="328" w:lineRule="exact"/>
        <w:ind w:left="0" w:right="0" w:firstLine="440"/>
        <w:jc w:val="left"/>
      </w:pPr>
      <w:r>
        <w:rPr>
          <w:rFonts w:ascii="SimHei" w:eastAsia="SimHei" w:hAnsi="SimHei" w:cs="SimHei"/>
          <w:color w:val="000000"/>
          <w:spacing w:val="0"/>
          <w:w w:val="100"/>
          <w:position w:val="0"/>
          <w:sz w:val="15"/>
          <w:szCs w:val="15"/>
        </w:rPr>
        <w:t>・</w:t>
      </w:r>
      <w:r>
        <w:rPr>
          <w:color w:val="000000"/>
          <w:spacing w:val="0"/>
          <w:w w:val="100"/>
          <w:position w:val="0"/>
        </w:rPr>
        <w:t>本公司为拆卸及移除租赁资产、复原租赁资产所在场地或将租赁资产恢复至租赁条款约</w:t>
      </w:r>
    </w:p>
    <w:p>
      <w:pPr>
        <w:pStyle w:val="Style5"/>
        <w:keepNext w:val="0"/>
        <w:keepLines w:val="0"/>
        <w:widowControl w:val="0"/>
        <w:shd w:val="clear" w:color="auto" w:fill="auto"/>
        <w:bidi w:val="0"/>
        <w:spacing w:before="0" w:after="0" w:line="328" w:lineRule="exact"/>
        <w:ind w:left="0" w:right="0" w:firstLine="440"/>
        <w:jc w:val="left"/>
      </w:pPr>
      <w:r>
        <w:rPr>
          <w:color w:val="000000"/>
          <w:spacing w:val="0"/>
          <w:w w:val="100"/>
          <w:position w:val="0"/>
        </w:rPr>
        <w:t>定状态预计将发生的成本，但不包括属于为生产存货而发生的成本。</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本公司后续采用直线法对使用权资产计提折旧。对能够合理确定租赁期届满时取得租赁资产 所有权的，本公司在租赁资产剩余使用寿命内计提折旧；否则，租赁资产在租赁期与租赁资产剩余 使用寿命两者孰短的期间内计提折旧。</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本公司按照本附注“</w:t>
      </w:r>
      <w:r>
        <w:rPr>
          <w:b/>
          <w:bCs/>
          <w:color w:val="000000"/>
          <w:spacing w:val="0"/>
          <w:w w:val="100"/>
          <w:position w:val="0"/>
          <w:sz w:val="18"/>
          <w:szCs w:val="18"/>
        </w:rPr>
        <w:t>30</w:t>
      </w:r>
      <w:r>
        <w:rPr>
          <w:color w:val="000000"/>
          <w:spacing w:val="0"/>
          <w:w w:val="100"/>
          <w:position w:val="0"/>
        </w:rPr>
        <w:t>、长期资产减值”所述原则来确定使用权资产是否已发生减值，并对已 识别的减值损失进行会计处理。</w:t>
      </w:r>
    </w:p>
    <w:p>
      <w:pPr>
        <w:pStyle w:val="Style5"/>
        <w:keepNext w:val="0"/>
        <w:keepLines w:val="0"/>
        <w:widowControl w:val="0"/>
        <w:numPr>
          <w:ilvl w:val="0"/>
          <w:numId w:val="115"/>
        </w:numPr>
        <w:shd w:val="clear" w:color="auto" w:fill="auto"/>
        <w:tabs>
          <w:tab w:pos="837" w:val="left"/>
        </w:tabs>
        <w:bidi w:val="0"/>
        <w:spacing w:before="0" w:after="0" w:line="328" w:lineRule="exact"/>
        <w:ind w:left="0" w:right="0" w:firstLine="440"/>
        <w:jc w:val="left"/>
      </w:pPr>
      <w:bookmarkStart w:id="1123" w:name="bookmark1123"/>
      <w:bookmarkEnd w:id="1123"/>
      <w:r>
        <w:rPr>
          <w:color w:val="000000"/>
          <w:spacing w:val="0"/>
          <w:w w:val="100"/>
          <w:position w:val="0"/>
        </w:rPr>
        <w:t>租赁负债</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在租赁期开始日，本公司对除短期租赁和低价值资产租赁以外的租赁确认租赁负债。租赁负债 按照尚未支付的租赁付款额的现值进行初始计量。租赁付款额包括：</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固定付款额（包括实质固定付款额），存在租赁激励的，扣除租赁激励相关金额；</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取决于指数或比率的可变租赁付款额；</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根据公司提供的担保余值预计应支付的款项；</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行使终止租赁选择权需支付的款项，前提是租赁期反映出公司将行使终止租赁选择权。</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本公司采用租赁内含利率作为折现率，但如果无法合理确定租赁内含利率的，则采用本公司的 增量借款利率作为折现率。</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本公司按照固定的周期性利率计算租赁负债在租赁期内各期间的利息费用，并计入当期损益 或相关资产成本。</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未纳入租赁负债计量的可变租赁付款额在实际发生时计入当期损益或相关资产成本。</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在租赁期开始日后，发生下列情形的，本公司重新计量租赁负债，并调整相应的使用权资产， 若使用权资产的账面价值已调减至零，但租赁负债仍需进一步调减的，将差额计入当期损益：</w:t>
      </w:r>
    </w:p>
    <w:p>
      <w:pPr>
        <w:pStyle w:val="Style5"/>
        <w:keepNext w:val="0"/>
        <w:keepLines w:val="0"/>
        <w:widowControl w:val="0"/>
        <w:numPr>
          <w:ilvl w:val="0"/>
          <w:numId w:val="117"/>
        </w:numPr>
        <w:shd w:val="clear" w:color="auto" w:fill="auto"/>
        <w:tabs>
          <w:tab w:pos="867" w:val="left"/>
        </w:tabs>
        <w:bidi w:val="0"/>
        <w:spacing w:before="0" w:after="0" w:line="328" w:lineRule="exact"/>
        <w:ind w:left="0" w:right="0" w:firstLine="440"/>
        <w:jc w:val="both"/>
      </w:pPr>
      <w:bookmarkStart w:id="1124" w:name="bookmark1124"/>
      <w:bookmarkEnd w:id="1124"/>
      <w:r>
        <w:rPr>
          <w:color w:val="000000"/>
          <w:spacing w:val="0"/>
          <w:w w:val="100"/>
          <w:position w:val="0"/>
        </w:rPr>
        <w:t>当购买选择权、续租选择权或终止选择权的评估结果发生变化，或前述选择权的实际行权</w:t>
      </w:r>
    </w:p>
    <w:p>
      <w:pPr>
        <w:pStyle w:val="Style5"/>
        <w:keepNext w:val="0"/>
        <w:keepLines w:val="0"/>
        <w:widowControl w:val="0"/>
        <w:shd w:val="clear" w:color="auto" w:fill="auto"/>
        <w:bidi w:val="0"/>
        <w:spacing w:before="0" w:after="0" w:line="328" w:lineRule="exact"/>
        <w:ind w:left="440" w:right="0" w:firstLine="0"/>
        <w:jc w:val="both"/>
      </w:pPr>
      <w:r>
        <w:rPr>
          <w:color w:val="000000"/>
          <w:spacing w:val="0"/>
          <w:w w:val="100"/>
          <w:position w:val="0"/>
        </w:rPr>
        <w:t>情况与原评估结果不一致的，本公司按变动后租赁付款额和修订后的折现率计算的现值重新 计量租赁负债；</w:t>
      </w:r>
    </w:p>
    <w:p>
      <w:pPr>
        <w:pStyle w:val="Style5"/>
        <w:keepNext w:val="0"/>
        <w:keepLines w:val="0"/>
        <w:widowControl w:val="0"/>
        <w:numPr>
          <w:ilvl w:val="0"/>
          <w:numId w:val="117"/>
        </w:numPr>
        <w:shd w:val="clear" w:color="auto" w:fill="auto"/>
        <w:tabs>
          <w:tab w:pos="867" w:val="left"/>
        </w:tabs>
        <w:bidi w:val="0"/>
        <w:spacing w:before="0" w:after="0" w:line="328" w:lineRule="exact"/>
        <w:ind w:left="440" w:right="0" w:firstLine="0"/>
        <w:jc w:val="both"/>
      </w:pPr>
      <w:bookmarkStart w:id="1125" w:name="bookmark1125"/>
      <w:bookmarkEnd w:id="1125"/>
      <w:r>
        <w:rPr>
          <w:color w:val="000000"/>
          <w:spacing w:val="0"/>
          <w:w w:val="100"/>
          <w:position w:val="0"/>
        </w:rPr>
        <w:t>当实质固定付款额发生变动、担保余值预计的应付金额发生变动或用于确定租赁付款额 的指数或比率发生变动，本公司按照变动后的租赁付款额和原折现率计算的现值重新计量租 赁负债。但是，租赁付款额的变动源自浮动利率变动的，使用修订后的折现率计算现值。</w:t>
      </w:r>
    </w:p>
    <w:p>
      <w:pPr>
        <w:pStyle w:val="Style5"/>
        <w:keepNext w:val="0"/>
        <w:keepLines w:val="0"/>
        <w:widowControl w:val="0"/>
        <w:numPr>
          <w:ilvl w:val="0"/>
          <w:numId w:val="115"/>
        </w:numPr>
        <w:shd w:val="clear" w:color="auto" w:fill="auto"/>
        <w:tabs>
          <w:tab w:pos="837" w:val="left"/>
        </w:tabs>
        <w:bidi w:val="0"/>
        <w:spacing w:before="0" w:after="0" w:line="328" w:lineRule="exact"/>
        <w:ind w:left="0" w:right="0" w:firstLine="440"/>
        <w:jc w:val="both"/>
      </w:pPr>
      <w:bookmarkStart w:id="1126" w:name="bookmark1126"/>
      <w:bookmarkEnd w:id="1126"/>
      <w:r>
        <w:rPr>
          <w:color w:val="000000"/>
          <w:spacing w:val="0"/>
          <w:w w:val="100"/>
          <w:position w:val="0"/>
        </w:rPr>
        <w:t>短期租赁和低价值资产租赁</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本公司选择对短期租赁和低价值资产租赁不确认使用权资产和租赁负债，并将相关的租赁付 款额在租赁期内各个期间按照直线法计入当期损益或相关资产成本。短期租赁，是指在租赁期开始 日，租赁期不超过</w:t>
      </w:r>
      <w:r>
        <w:rPr>
          <w:b/>
          <w:bCs/>
          <w:color w:val="000000"/>
          <w:spacing w:val="0"/>
          <w:w w:val="100"/>
          <w:position w:val="0"/>
          <w:sz w:val="18"/>
          <w:szCs w:val="18"/>
        </w:rPr>
        <w:t>12</w:t>
      </w:r>
      <w:r>
        <w:rPr>
          <w:color w:val="000000"/>
          <w:spacing w:val="0"/>
          <w:w w:val="100"/>
          <w:position w:val="0"/>
        </w:rPr>
        <w:t>个月且不包含购买选择权的租赁。低价值资产租赁，是指单项租赁资产为全 新资产时价值较低的租赁。公司转租或预期转租租赁资产的，原租赁不属于低价值资产租赁。</w:t>
      </w:r>
    </w:p>
    <w:p>
      <w:pPr>
        <w:pStyle w:val="Style5"/>
        <w:keepNext w:val="0"/>
        <w:keepLines w:val="0"/>
        <w:widowControl w:val="0"/>
        <w:numPr>
          <w:ilvl w:val="0"/>
          <w:numId w:val="115"/>
        </w:numPr>
        <w:shd w:val="clear" w:color="auto" w:fill="auto"/>
        <w:tabs>
          <w:tab w:pos="837" w:val="left"/>
        </w:tabs>
        <w:bidi w:val="0"/>
        <w:spacing w:before="0" w:after="0" w:line="328" w:lineRule="exact"/>
        <w:ind w:left="0" w:right="0" w:firstLine="440"/>
        <w:jc w:val="both"/>
      </w:pPr>
      <w:bookmarkStart w:id="1127" w:name="bookmark1127"/>
      <w:bookmarkEnd w:id="1127"/>
      <w:r>
        <w:rPr>
          <w:color w:val="000000"/>
          <w:spacing w:val="0"/>
          <w:w w:val="100"/>
          <w:position w:val="0"/>
        </w:rPr>
        <w:t>租赁变更</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租赁发生变更且同时符合下列条件的，公司将该租赁变更作为一项单独租赁进行会计处理：</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5"/>
        <w:keepNext w:val="0"/>
        <w:keepLines w:val="0"/>
        <w:widowControl w:val="0"/>
        <w:shd w:val="clear" w:color="auto" w:fill="auto"/>
        <w:bidi w:val="0"/>
        <w:spacing w:before="0" w:after="0" w:line="328" w:lineRule="exact"/>
        <w:ind w:left="0" w:right="0" w:firstLine="440"/>
        <w:jc w:val="both"/>
      </w:pPr>
      <w:r>
        <w:rPr>
          <w:rFonts w:ascii="SimHei" w:eastAsia="SimHei" w:hAnsi="SimHei" w:cs="SimHei"/>
          <w:color w:val="000000"/>
          <w:spacing w:val="0"/>
          <w:w w:val="100"/>
          <w:position w:val="0"/>
          <w:sz w:val="15"/>
          <w:szCs w:val="15"/>
        </w:rPr>
        <w:t>・</w:t>
      </w:r>
      <w:r>
        <w:rPr>
          <w:color w:val="000000"/>
          <w:spacing w:val="0"/>
          <w:w w:val="100"/>
          <w:position w:val="0"/>
        </w:rPr>
        <w:t>增加的对价与租赁范围扩大部分的单独价格按该合同情况调整后的金额相当。</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租赁变更未作为一项单独租赁进行会计处理的，在租赁变更生效日，公司重新分摊变更后合同 的对价，重新确定租赁期，并按照变更后租赁付款额和修订后的折现率计算的现值重新计量租赁负 债。</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租赁变更导致租赁范围缩小或租赁期缩短的，本公司相应调减使用权资产的账面价值，并将部 分终止或完全终止租赁的相关利得或损失计入当期损益。其他租赁变更导致租赁负债重新计量的， 本公司相应调整使用权资产的账面价值。</w:t>
      </w:r>
    </w:p>
    <w:p>
      <w:pPr>
        <w:pStyle w:val="Style5"/>
        <w:keepNext w:val="0"/>
        <w:keepLines w:val="0"/>
        <w:widowControl w:val="0"/>
        <w:numPr>
          <w:ilvl w:val="0"/>
          <w:numId w:val="115"/>
        </w:numPr>
        <w:shd w:val="clear" w:color="auto" w:fill="auto"/>
        <w:tabs>
          <w:tab w:pos="837" w:val="left"/>
        </w:tabs>
        <w:bidi w:val="0"/>
        <w:spacing w:before="0" w:after="0" w:line="328" w:lineRule="exact"/>
        <w:ind w:left="0" w:right="0" w:firstLine="440"/>
        <w:jc w:val="both"/>
      </w:pPr>
      <w:bookmarkStart w:id="1128" w:name="bookmark1128"/>
      <w:bookmarkEnd w:id="1128"/>
      <w:r>
        <w:rPr>
          <w:color w:val="000000"/>
          <w:spacing w:val="0"/>
          <w:w w:val="100"/>
          <w:position w:val="0"/>
        </w:rPr>
        <w:t>新冠肺炎疫情相关的租金减让</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对于采用新冠肺炎疫情相关租金减让简化方法的，本公司不评估是否发生租赁变更，继续按照 与减让前一致的折现率计算租赁负债的利息费用并计入当期损益，继续按照与减让前一致的方法 对使用权资产进行计提折旧。发生租金减免的，本公司将减免的租金作为可变租赁付款额，在达成 减让协议等解除原租金支付义务时，按未折现或减让前折现率折现金额冲减相关资产成本或费用， 同时相应调整租赁负债；延期支付租金的，本公司在实际支付时冲减前期确认的租赁负债。</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 xml:space="preserve">对于短期租赁和低价值资产租赁，本公司继续按照与减让前一致的方法将原合同租金计入相 </w:t>
      </w:r>
      <w:r>
        <w:rPr>
          <w:color w:val="000000"/>
          <w:spacing w:val="0"/>
          <w:w w:val="100"/>
          <w:position w:val="0"/>
        </w:rPr>
        <w:t>关资产成本或费用。发生租金减免的，本公司将减免的租金作为可变租赁付款额，在减免期间冲减 相关资产成本或费用；延期支付租金的，本公司在原支付期间将应支付的租金确认为应付款项，在 实际支付时冲减前期确认的应付款项。</w:t>
      </w:r>
    </w:p>
    <w:p>
      <w:pPr>
        <w:pStyle w:val="Style5"/>
        <w:keepNext w:val="0"/>
        <w:keepLines w:val="0"/>
        <w:widowControl w:val="0"/>
        <w:shd w:val="clear" w:color="auto" w:fill="auto"/>
        <w:tabs>
          <w:tab w:pos="808" w:val="left"/>
        </w:tabs>
        <w:bidi w:val="0"/>
        <w:spacing w:before="0" w:after="0" w:line="327" w:lineRule="exact"/>
        <w:ind w:left="0" w:right="0" w:firstLine="440"/>
        <w:jc w:val="both"/>
      </w:pPr>
      <w:bookmarkStart w:id="1129" w:name="bookmark1129"/>
      <w:r>
        <w:rPr>
          <w:b/>
          <w:bCs/>
          <w:color w:val="000000"/>
          <w:spacing w:val="0"/>
          <w:w w:val="100"/>
          <w:position w:val="0"/>
          <w:sz w:val="18"/>
          <w:szCs w:val="18"/>
        </w:rPr>
        <w:t>2</w:t>
      </w:r>
      <w:bookmarkEnd w:id="1129"/>
      <w:r>
        <w:rPr>
          <w:color w:val="000000"/>
          <w:spacing w:val="0"/>
          <w:w w:val="100"/>
          <w:position w:val="0"/>
        </w:rPr>
        <w:t>）</w:t>
        <w:tab/>
        <w:t>本公司作为出租人</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在租赁开始日，本公司将租赁分为融资租赁和经营租赁。融资租赁，是指无论所有权最终是否 转移，但实质上转移了与租赁资产所有权有关的几乎全部风险和报酬的租赁。经营租赁，是指除融 资租赁以外的其他租赁。本公司作为转租出租人时，基于原租赁产生的使用权资产对转租赁进行分 类。</w:t>
      </w:r>
    </w:p>
    <w:p>
      <w:pPr>
        <w:pStyle w:val="Style5"/>
        <w:keepNext w:val="0"/>
        <w:keepLines w:val="0"/>
        <w:widowControl w:val="0"/>
        <w:numPr>
          <w:ilvl w:val="0"/>
          <w:numId w:val="119"/>
        </w:numPr>
        <w:shd w:val="clear" w:color="auto" w:fill="auto"/>
        <w:tabs>
          <w:tab w:pos="808" w:val="left"/>
        </w:tabs>
        <w:bidi w:val="0"/>
        <w:spacing w:before="0" w:after="0" w:line="327" w:lineRule="exact"/>
        <w:ind w:left="0" w:right="0" w:firstLine="440"/>
        <w:jc w:val="both"/>
      </w:pPr>
      <w:bookmarkStart w:id="1130" w:name="bookmark1130"/>
      <w:bookmarkEnd w:id="1130"/>
      <w:r>
        <w:rPr>
          <w:color w:val="000000"/>
          <w:spacing w:val="0"/>
          <w:w w:val="100"/>
          <w:position w:val="0"/>
        </w:rPr>
        <w:t>经营租赁会计处理</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经营租赁的租赁收款额在租赁期内各个期间按照直线法确认为租金收入。本公司将发生的与 经营租赁有关的初始直接费用予以资本化，在租赁期内按照与租金收入确认相同的基础分摊计入 当期损益。未计入租赁收款额的可变租赁付款额在实际发生时计入当期损益。经营租赁发生变更的， 公司自变更生效日起将其作为一项新租赁进行会计处理，与变更前租赁有关的预收或应收租赁收 款额视为新租赁的收款额。</w:t>
      </w:r>
    </w:p>
    <w:p>
      <w:pPr>
        <w:pStyle w:val="Style5"/>
        <w:keepNext w:val="0"/>
        <w:keepLines w:val="0"/>
        <w:widowControl w:val="0"/>
        <w:numPr>
          <w:ilvl w:val="0"/>
          <w:numId w:val="119"/>
        </w:numPr>
        <w:shd w:val="clear" w:color="auto" w:fill="auto"/>
        <w:tabs>
          <w:tab w:pos="813" w:val="left"/>
        </w:tabs>
        <w:bidi w:val="0"/>
        <w:spacing w:before="0" w:after="0" w:line="327" w:lineRule="exact"/>
        <w:ind w:left="0" w:right="0" w:firstLine="440"/>
        <w:jc w:val="both"/>
      </w:pPr>
      <w:bookmarkStart w:id="1131" w:name="bookmark1131"/>
      <w:bookmarkEnd w:id="1131"/>
      <w:r>
        <w:rPr>
          <w:color w:val="000000"/>
          <w:spacing w:val="0"/>
          <w:w w:val="100"/>
          <w:position w:val="0"/>
        </w:rPr>
        <w:t>融资租赁会计处理</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在租赁开始日，本公司对融资租赁确认应收融资租赁款，并终止确认融资租赁资产。本公司对 应收融资租赁款进行初始计量时，将租赁投资净额作为应收融资租赁款的入账价值。租赁投资净额 为未担保余值和租赁期开始日尚未收到的租赁收款额按照租赁内含利率折现的现值之和。</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本公司按照固定的周期性利率计算并确认租赁期内各个期间的利息收入。应收融资租赁款的 终止确认和减值按照本附注“</w:t>
      </w:r>
      <w:r>
        <w:rPr>
          <w:b/>
          <w:bCs/>
          <w:color w:val="000000"/>
          <w:spacing w:val="0"/>
          <w:w w:val="100"/>
          <w:position w:val="0"/>
          <w:sz w:val="18"/>
          <w:szCs w:val="18"/>
        </w:rPr>
        <w:t>10</w:t>
      </w:r>
      <w:r>
        <w:rPr>
          <w:color w:val="000000"/>
          <w:spacing w:val="0"/>
          <w:w w:val="100"/>
          <w:position w:val="0"/>
        </w:rPr>
        <w:t>、金融工具”进行会计处理。</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未纳入租赁投资净额计量的可变租赁付款额在实际发生时计入当期损益。</w:t>
      </w:r>
    </w:p>
    <w:p>
      <w:pPr>
        <w:pStyle w:val="Style5"/>
        <w:keepNext w:val="0"/>
        <w:keepLines w:val="0"/>
        <w:widowControl w:val="0"/>
        <w:shd w:val="clear" w:color="auto" w:fill="auto"/>
        <w:bidi w:val="0"/>
        <w:spacing w:before="0" w:after="0" w:line="327" w:lineRule="exact"/>
        <w:ind w:left="0" w:right="0" w:firstLine="440"/>
        <w:jc w:val="left"/>
      </w:pPr>
      <w:r>
        <w:rPr>
          <w:color w:val="000000"/>
          <w:spacing w:val="0"/>
          <w:w w:val="100"/>
          <w:position w:val="0"/>
        </w:rPr>
        <w:t>融资租赁发生变更且同时符合下列条件的，本公司将该变更作为一项单独租赁进行会计处理:</w:t>
      </w:r>
    </w:p>
    <w:p>
      <w:pPr>
        <w:pStyle w:val="Style5"/>
        <w:keepNext w:val="0"/>
        <w:keepLines w:val="0"/>
        <w:widowControl w:val="0"/>
        <w:numPr>
          <w:ilvl w:val="0"/>
          <w:numId w:val="117"/>
        </w:numPr>
        <w:shd w:val="clear" w:color="auto" w:fill="auto"/>
        <w:tabs>
          <w:tab w:pos="767" w:val="left"/>
        </w:tabs>
        <w:bidi w:val="0"/>
        <w:spacing w:before="0" w:after="0" w:line="327" w:lineRule="exact"/>
        <w:ind w:left="0" w:right="0" w:firstLine="440"/>
        <w:jc w:val="left"/>
      </w:pPr>
      <w:bookmarkStart w:id="1132" w:name="bookmark1132"/>
      <w:bookmarkEnd w:id="1132"/>
      <w:r>
        <w:rPr>
          <w:color w:val="000000"/>
          <w:spacing w:val="0"/>
          <w:w w:val="100"/>
          <w:position w:val="0"/>
        </w:rPr>
        <w:t>该变更通过增加一项或多项租赁资产的使用权而扩大了租赁范围；</w:t>
      </w:r>
    </w:p>
    <w:p>
      <w:pPr>
        <w:pStyle w:val="Style5"/>
        <w:keepNext w:val="0"/>
        <w:keepLines w:val="0"/>
        <w:widowControl w:val="0"/>
        <w:numPr>
          <w:ilvl w:val="0"/>
          <w:numId w:val="117"/>
        </w:numPr>
        <w:shd w:val="clear" w:color="auto" w:fill="auto"/>
        <w:tabs>
          <w:tab w:pos="767" w:val="left"/>
        </w:tabs>
        <w:bidi w:val="0"/>
        <w:spacing w:before="0" w:after="0" w:line="327" w:lineRule="exact"/>
        <w:ind w:left="0" w:right="0" w:firstLine="440"/>
        <w:jc w:val="left"/>
      </w:pPr>
      <w:bookmarkStart w:id="1133" w:name="bookmark1133"/>
      <w:bookmarkEnd w:id="1133"/>
      <w:r>
        <w:rPr>
          <w:color w:val="000000"/>
          <w:spacing w:val="0"/>
          <w:w w:val="100"/>
          <w:position w:val="0"/>
        </w:rPr>
        <w:t>增加的对价与租赁范围扩大部分的单独价格按该合同情况调整后的金额相当。</w:t>
      </w:r>
    </w:p>
    <w:p>
      <w:pPr>
        <w:pStyle w:val="Style5"/>
        <w:keepNext w:val="0"/>
        <w:keepLines w:val="0"/>
        <w:widowControl w:val="0"/>
        <w:shd w:val="clear" w:color="auto" w:fill="auto"/>
        <w:bidi w:val="0"/>
        <w:spacing w:before="0" w:after="0" w:line="327" w:lineRule="exact"/>
        <w:ind w:left="440" w:right="0" w:firstLine="420"/>
        <w:jc w:val="both"/>
      </w:pPr>
      <w:r>
        <w:rPr>
          <w:color w:val="000000"/>
          <w:spacing w:val="0"/>
          <w:w w:val="100"/>
          <w:position w:val="0"/>
        </w:rPr>
        <w:t>融资租赁的变更未作为一项单独租赁进行会计处理的，本公司分别下列情形对变更后的 租赁进行处理:</w:t>
      </w:r>
    </w:p>
    <w:p>
      <w:pPr>
        <w:pStyle w:val="Style5"/>
        <w:keepNext w:val="0"/>
        <w:keepLines w:val="0"/>
        <w:widowControl w:val="0"/>
        <w:numPr>
          <w:ilvl w:val="0"/>
          <w:numId w:val="117"/>
        </w:numPr>
        <w:shd w:val="clear" w:color="auto" w:fill="auto"/>
        <w:tabs>
          <w:tab w:pos="767" w:val="left"/>
        </w:tabs>
        <w:bidi w:val="0"/>
        <w:spacing w:before="0" w:after="0" w:line="327" w:lineRule="exact"/>
        <w:ind w:left="440" w:right="0" w:firstLine="0"/>
        <w:jc w:val="both"/>
      </w:pPr>
      <w:bookmarkStart w:id="1134" w:name="bookmark1134"/>
      <w:bookmarkEnd w:id="1134"/>
      <w:r>
        <w:rPr>
          <w:color w:val="000000"/>
          <w:spacing w:val="0"/>
          <w:w w:val="100"/>
          <w:position w:val="0"/>
        </w:rPr>
        <w:t>假如变更在租赁开始日生效，该租赁会被分类为经营租赁的，本公司自租赁变更生效日开 始将其作为一项新租赁进行会计处理，并以租赁变更生效日前的租赁投资净额作为租赁资产 的账面价值；</w:t>
      </w:r>
    </w:p>
    <w:p>
      <w:pPr>
        <w:pStyle w:val="Style5"/>
        <w:keepNext w:val="0"/>
        <w:keepLines w:val="0"/>
        <w:widowControl w:val="0"/>
        <w:numPr>
          <w:ilvl w:val="0"/>
          <w:numId w:val="117"/>
        </w:numPr>
        <w:shd w:val="clear" w:color="auto" w:fill="auto"/>
        <w:tabs>
          <w:tab w:pos="767" w:val="left"/>
        </w:tabs>
        <w:bidi w:val="0"/>
        <w:spacing w:before="0" w:after="0" w:line="327" w:lineRule="exact"/>
        <w:ind w:left="440" w:right="0" w:firstLine="0"/>
        <w:jc w:val="both"/>
      </w:pPr>
      <w:bookmarkStart w:id="1135" w:name="bookmark1135"/>
      <w:bookmarkEnd w:id="1135"/>
      <w:r>
        <w:rPr>
          <w:color w:val="000000"/>
          <w:spacing w:val="0"/>
          <w:w w:val="100"/>
          <w:position w:val="0"/>
        </w:rPr>
        <w:t>假如变更在租赁开始日生效，该租赁会被分类为融资租赁的，本公司按照本附注“</w:t>
      </w:r>
      <w:r>
        <w:rPr>
          <w:b/>
          <w:bCs/>
          <w:color w:val="000000"/>
          <w:spacing w:val="0"/>
          <w:w w:val="100"/>
          <w:position w:val="0"/>
          <w:sz w:val="18"/>
          <w:szCs w:val="18"/>
        </w:rPr>
        <w:t>10</w:t>
      </w:r>
      <w:r>
        <w:rPr>
          <w:color w:val="000000"/>
          <w:spacing w:val="0"/>
          <w:w w:val="100"/>
          <w:position w:val="0"/>
        </w:rPr>
        <w:t>、金 融工具”关于修改或重新议定合同的政策进行会计处理。</w:t>
      </w:r>
    </w:p>
    <w:p>
      <w:pPr>
        <w:pStyle w:val="Style5"/>
        <w:keepNext w:val="0"/>
        <w:keepLines w:val="0"/>
        <w:widowControl w:val="0"/>
        <w:numPr>
          <w:ilvl w:val="0"/>
          <w:numId w:val="119"/>
        </w:numPr>
        <w:shd w:val="clear" w:color="auto" w:fill="auto"/>
        <w:tabs>
          <w:tab w:pos="813" w:val="left"/>
        </w:tabs>
        <w:bidi w:val="0"/>
        <w:spacing w:before="0" w:after="0" w:line="327" w:lineRule="exact"/>
        <w:ind w:left="0" w:right="0" w:firstLine="440"/>
        <w:jc w:val="both"/>
      </w:pPr>
      <w:bookmarkStart w:id="1136" w:name="bookmark1136"/>
      <w:bookmarkEnd w:id="1136"/>
      <w:r>
        <w:rPr>
          <w:color w:val="000000"/>
          <w:spacing w:val="0"/>
          <w:w w:val="100"/>
          <w:position w:val="0"/>
        </w:rPr>
        <w:t>新冠肺炎疫情相关的租金减让</w:t>
      </w:r>
    </w:p>
    <w:p>
      <w:pPr>
        <w:pStyle w:val="Style5"/>
        <w:keepNext w:val="0"/>
        <w:keepLines w:val="0"/>
        <w:widowControl w:val="0"/>
        <w:shd w:val="clear" w:color="auto" w:fill="auto"/>
        <w:bidi w:val="0"/>
        <w:spacing w:before="0" w:after="0" w:line="327" w:lineRule="exact"/>
        <w:ind w:left="440" w:right="0" w:firstLine="0"/>
        <w:jc w:val="both"/>
      </w:pPr>
      <w:r>
        <w:rPr>
          <w:color w:val="000000"/>
          <w:spacing w:val="0"/>
          <w:w w:val="100"/>
          <w:position w:val="0"/>
          <w:sz w:val="18"/>
          <w:szCs w:val="18"/>
        </w:rPr>
        <w:t>・</w:t>
      </w:r>
      <w:r>
        <w:rPr>
          <w:color w:val="000000"/>
          <w:spacing w:val="0"/>
          <w:w w:val="100"/>
          <w:position w:val="0"/>
        </w:rPr>
        <w:t>对于采用新冠肺炎疫情相关租金减让简化方法的经营租赁，本公司继续按照与减让前一 致的方法将原合同租金确认为租赁收入；发生租金减免的，本公司将减免的租金作为可变租赁 付款额，在减免期间冲减租赁收入；延期收取租金的，本公司在原收取期间将应收取的租金确 认为应收款项，并在实际收到时冲减前期确认的应收款项。</w:t>
      </w:r>
    </w:p>
    <w:p>
      <w:pPr>
        <w:pStyle w:val="Style5"/>
        <w:keepNext w:val="0"/>
        <w:keepLines w:val="0"/>
        <w:widowControl w:val="0"/>
        <w:shd w:val="clear" w:color="auto" w:fill="auto"/>
        <w:bidi w:val="0"/>
        <w:spacing w:before="0" w:after="0" w:line="327" w:lineRule="exact"/>
        <w:ind w:left="440" w:right="0" w:firstLine="0"/>
        <w:jc w:val="both"/>
      </w:pPr>
      <w:r>
        <w:rPr>
          <w:color w:val="000000"/>
          <w:spacing w:val="0"/>
          <w:w w:val="100"/>
          <w:position w:val="0"/>
          <w:sz w:val="18"/>
          <w:szCs w:val="18"/>
        </w:rPr>
        <w:t xml:space="preserve">・ </w:t>
      </w:r>
      <w:r>
        <w:rPr>
          <w:color w:val="000000"/>
          <w:spacing w:val="0"/>
          <w:w w:val="100"/>
          <w:position w:val="0"/>
        </w:rPr>
        <w:t>对于采用新冠肺炎疫情相关租金减让简化方法的融资租赁，本公司继续按照与减让前一 致的折现率计算利息并确认为租赁收入。发生租金减免的，本公司将减免的租金作为可变租赁 付款额，在达成减让协议等放弃原租金收取权利时，按未折现或减让前折现率折现金额冲减原 确认的租赁收入，不足冲减的部分计入投资收益，同时相应调整应收融资租赁款；延期收取租 金的，本公司在实际收到时冲减前期确认的应收融资租赁款。</w:t>
      </w:r>
    </w:p>
    <w:p>
      <w:pPr>
        <w:pStyle w:val="Style5"/>
        <w:keepNext w:val="0"/>
        <w:keepLines w:val="0"/>
        <w:widowControl w:val="0"/>
        <w:shd w:val="clear" w:color="auto" w:fill="auto"/>
        <w:tabs>
          <w:tab w:pos="808" w:val="left"/>
        </w:tabs>
        <w:bidi w:val="0"/>
        <w:spacing w:before="0" w:after="0" w:line="327" w:lineRule="exact"/>
        <w:ind w:left="0" w:right="0" w:firstLine="440"/>
        <w:jc w:val="both"/>
      </w:pPr>
      <w:bookmarkStart w:id="1137" w:name="bookmark1137"/>
      <w:r>
        <w:rPr>
          <w:b/>
          <w:bCs/>
          <w:color w:val="000000"/>
          <w:spacing w:val="0"/>
          <w:w w:val="100"/>
          <w:position w:val="0"/>
          <w:sz w:val="18"/>
          <w:szCs w:val="18"/>
        </w:rPr>
        <w:t>3</w:t>
      </w:r>
      <w:bookmarkEnd w:id="1137"/>
      <w:r>
        <w:rPr>
          <w:color w:val="000000"/>
          <w:spacing w:val="0"/>
          <w:w w:val="100"/>
          <w:position w:val="0"/>
        </w:rPr>
        <w:t>）</w:t>
        <w:tab/>
        <w:t>售后租回交易</w:t>
      </w:r>
    </w:p>
    <w:p>
      <w:pPr>
        <w:pStyle w:val="Style5"/>
        <w:keepNext w:val="0"/>
        <w:keepLines w:val="0"/>
        <w:widowControl w:val="0"/>
        <w:shd w:val="clear" w:color="auto" w:fill="auto"/>
        <w:bidi w:val="0"/>
        <w:spacing w:before="0" w:after="0" w:line="329" w:lineRule="exact"/>
        <w:ind w:left="0" w:right="0" w:firstLine="440"/>
        <w:jc w:val="left"/>
      </w:pPr>
      <w:r>
        <w:rPr>
          <w:color w:val="000000"/>
          <w:spacing w:val="0"/>
          <w:w w:val="100"/>
          <w:position w:val="0"/>
        </w:rPr>
        <w:t>公司按照本附注“</w:t>
      </w:r>
      <w:r>
        <w:rPr>
          <w:b/>
          <w:bCs/>
          <w:color w:val="000000"/>
          <w:spacing w:val="0"/>
          <w:w w:val="100"/>
          <w:position w:val="0"/>
          <w:sz w:val="18"/>
          <w:szCs w:val="18"/>
        </w:rPr>
        <w:t>38</w:t>
      </w:r>
      <w:r>
        <w:rPr>
          <w:color w:val="000000"/>
          <w:spacing w:val="0"/>
          <w:w w:val="100"/>
          <w:position w:val="0"/>
        </w:rPr>
        <w:t>、收入”所述原则评估确定售后租回交易中的资产转让是否属于销售。</w:t>
      </w:r>
    </w:p>
    <w:p>
      <w:pPr>
        <w:pStyle w:val="Style5"/>
        <w:keepNext w:val="0"/>
        <w:keepLines w:val="0"/>
        <w:widowControl w:val="0"/>
        <w:numPr>
          <w:ilvl w:val="0"/>
          <w:numId w:val="121"/>
        </w:numPr>
        <w:shd w:val="clear" w:color="auto" w:fill="auto"/>
        <w:tabs>
          <w:tab w:pos="816" w:val="left"/>
        </w:tabs>
        <w:bidi w:val="0"/>
        <w:spacing w:before="0" w:after="0" w:line="329" w:lineRule="exact"/>
        <w:ind w:left="0" w:right="0" w:firstLine="440"/>
        <w:jc w:val="left"/>
      </w:pPr>
      <w:bookmarkStart w:id="1138" w:name="bookmark1138"/>
      <w:bookmarkEnd w:id="1138"/>
      <w:r>
        <w:rPr>
          <w:color w:val="000000"/>
          <w:spacing w:val="0"/>
          <w:w w:val="100"/>
          <w:position w:val="0"/>
        </w:rPr>
        <w:t>作为承租人</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售后租回交易中的资产转让属于销售的，公司作为承租人按原资产账面价值中与租回获得的 使用权有关的部分，计量售后租回所形成的使用权资产，并仅就转让至出租人的权利确认相关利得 或损失；售后租回交易中的资产转让不属于销售的，公司作为承租人继续确认被转让资产，同时确 认一项与转让收入等额的金融负债。金融负债的会计处理详见本附注</w:t>
      </w:r>
      <w:r>
        <w:rPr>
          <w:color w:val="000000"/>
          <w:spacing w:val="0"/>
          <w:w w:val="100"/>
          <w:position w:val="0"/>
          <w:sz w:val="18"/>
          <w:szCs w:val="18"/>
        </w:rPr>
        <w:t>“10</w:t>
      </w:r>
      <w:r>
        <w:rPr>
          <w:color w:val="000000"/>
          <w:spacing w:val="0"/>
          <w:w w:val="100"/>
          <w:position w:val="0"/>
        </w:rPr>
        <w:t>、金融工具”。</w:t>
      </w:r>
    </w:p>
    <w:p>
      <w:pPr>
        <w:pStyle w:val="Style5"/>
        <w:keepNext w:val="0"/>
        <w:keepLines w:val="0"/>
        <w:widowControl w:val="0"/>
        <w:numPr>
          <w:ilvl w:val="0"/>
          <w:numId w:val="121"/>
        </w:numPr>
        <w:shd w:val="clear" w:color="auto" w:fill="auto"/>
        <w:tabs>
          <w:tab w:pos="820" w:val="left"/>
        </w:tabs>
        <w:bidi w:val="0"/>
        <w:spacing w:before="0" w:after="0" w:line="329" w:lineRule="exact"/>
        <w:ind w:left="0" w:right="0" w:firstLine="440"/>
        <w:jc w:val="both"/>
      </w:pPr>
      <w:bookmarkStart w:id="1139" w:name="bookmark1139"/>
      <w:bookmarkEnd w:id="1139"/>
      <w:r>
        <w:rPr>
          <w:color w:val="000000"/>
          <w:spacing w:val="0"/>
          <w:w w:val="100"/>
          <w:position w:val="0"/>
        </w:rPr>
        <w:t>作为出租人</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售后租回交易中的资产转让属于销售的，公司作为出租人对资产购买进行会计处理，并根据前 述“</w:t>
      </w:r>
      <w:r>
        <w:rPr>
          <w:b/>
          <w:bCs/>
          <w:color w:val="000000"/>
          <w:spacing w:val="0"/>
          <w:w w:val="100"/>
          <w:position w:val="0"/>
          <w:sz w:val="18"/>
          <w:szCs w:val="18"/>
        </w:rPr>
        <w:t>2</w:t>
      </w:r>
      <w:r>
        <w:rPr>
          <w:color w:val="000000"/>
          <w:spacing w:val="0"/>
          <w:w w:val="100"/>
          <w:position w:val="0"/>
        </w:rPr>
        <w:t>）本公司作为出租人”的政策对资产出租进行会计处理；售后租回交易中的资产转让不属于 销售的，公司作为出租人不确认被转让资产，但确认一项与转让收入等额的金融资产。金融资产的 会计处理详见本附注“</w:t>
      </w:r>
      <w:r>
        <w:rPr>
          <w:b/>
          <w:bCs/>
          <w:color w:val="000000"/>
          <w:spacing w:val="0"/>
          <w:w w:val="100"/>
          <w:position w:val="0"/>
          <w:sz w:val="18"/>
          <w:szCs w:val="18"/>
        </w:rPr>
        <w:t>10</w:t>
      </w:r>
      <w:r>
        <w:rPr>
          <w:color w:val="000000"/>
          <w:spacing w:val="0"/>
          <w:w w:val="100"/>
          <w:position w:val="0"/>
        </w:rPr>
        <w:t>、金融工具”。</w:t>
      </w:r>
    </w:p>
    <w:p>
      <w:pPr>
        <w:pStyle w:val="Style5"/>
        <w:keepNext w:val="0"/>
        <w:keepLines w:val="0"/>
        <w:widowControl w:val="0"/>
        <w:shd w:val="clear" w:color="auto" w:fill="auto"/>
        <w:bidi w:val="0"/>
        <w:spacing w:before="0" w:after="0" w:line="329" w:lineRule="exact"/>
        <w:ind w:left="0" w:right="0" w:firstLine="44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租赁分为融资租赁和经营租赁。融资租赁是指实质上转移了与资产所有权有关的全部风险和 报酬的租赁。经营租赁是指除融资租赁以外的其他租赁。</w:t>
      </w:r>
    </w:p>
    <w:p>
      <w:pPr>
        <w:pStyle w:val="Style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对于由新冠肺炎疫情直接引发的、就现有租赁合同达成的租金减免、延期支付等租金减让，同 时满足下列条件的，本公司对所有租赁选择采用简化方法，不评估是否发生租赁变更，也不重新评 估租赁分类：</w:t>
      </w:r>
    </w:p>
    <w:p>
      <w:pPr>
        <w:pStyle w:val="Style5"/>
        <w:keepNext w:val="0"/>
        <w:keepLines w:val="0"/>
        <w:widowControl w:val="0"/>
        <w:numPr>
          <w:ilvl w:val="0"/>
          <w:numId w:val="113"/>
        </w:numPr>
        <w:shd w:val="clear" w:color="auto" w:fill="auto"/>
        <w:tabs>
          <w:tab w:pos="841" w:val="left"/>
        </w:tabs>
        <w:bidi w:val="0"/>
        <w:spacing w:before="0" w:after="0" w:line="329" w:lineRule="exact"/>
        <w:ind w:left="0" w:right="0" w:firstLine="440"/>
        <w:jc w:val="both"/>
      </w:pPr>
      <w:bookmarkStart w:id="1140" w:name="bookmark1140"/>
      <w:bookmarkEnd w:id="1140"/>
      <w:r>
        <w:rPr>
          <w:color w:val="000000"/>
          <w:spacing w:val="0"/>
          <w:w w:val="100"/>
          <w:position w:val="0"/>
        </w:rPr>
        <w:t>减让后的租赁对价较减让前减少或基本不变，其中，租赁对价未折现或按减让前折现率折 现均可；</w:t>
      </w:r>
    </w:p>
    <w:p>
      <w:pPr>
        <w:pStyle w:val="Style5"/>
        <w:keepNext w:val="0"/>
        <w:keepLines w:val="0"/>
        <w:widowControl w:val="0"/>
        <w:numPr>
          <w:ilvl w:val="0"/>
          <w:numId w:val="113"/>
        </w:numPr>
        <w:shd w:val="clear" w:color="auto" w:fill="auto"/>
        <w:tabs>
          <w:tab w:pos="841" w:val="left"/>
        </w:tabs>
        <w:bidi w:val="0"/>
        <w:spacing w:before="0" w:after="0" w:line="331" w:lineRule="exact"/>
        <w:ind w:left="0" w:right="0" w:firstLine="440"/>
        <w:jc w:val="both"/>
      </w:pPr>
      <w:bookmarkStart w:id="1141" w:name="bookmark1141"/>
      <w:bookmarkEnd w:id="1141"/>
      <w:r>
        <w:rPr>
          <w:color w:val="000000"/>
          <w:spacing w:val="0"/>
          <w:w w:val="100"/>
          <w:position w:val="0"/>
        </w:rPr>
        <w:t>减让仅针对</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日前的应付租赁付款额，</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日后应付租赁付款额 增加不影响满足该条件，</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6</w:t>
      </w:r>
      <w:r>
        <w:rPr>
          <w:color w:val="000000"/>
          <w:spacing w:val="0"/>
          <w:w w:val="100"/>
          <w:position w:val="0"/>
        </w:rPr>
        <w:t>月</w:t>
      </w:r>
      <w:r>
        <w:rPr>
          <w:b/>
          <w:bCs/>
          <w:color w:val="000000"/>
          <w:spacing w:val="0"/>
          <w:w w:val="100"/>
          <w:position w:val="0"/>
          <w:sz w:val="18"/>
          <w:szCs w:val="18"/>
        </w:rPr>
        <w:t>30</w:t>
      </w:r>
      <w:r>
        <w:rPr>
          <w:color w:val="000000"/>
          <w:spacing w:val="0"/>
          <w:w w:val="100"/>
          <w:position w:val="0"/>
        </w:rPr>
        <w:t>日后应付租赁付款额减少不满足该条件；</w:t>
      </w:r>
    </w:p>
    <w:p>
      <w:pPr>
        <w:pStyle w:val="Style5"/>
        <w:keepNext w:val="0"/>
        <w:keepLines w:val="0"/>
        <w:widowControl w:val="0"/>
        <w:shd w:val="clear" w:color="auto" w:fill="auto"/>
        <w:tabs>
          <w:tab w:pos="841" w:val="left"/>
        </w:tabs>
        <w:bidi w:val="0"/>
        <w:spacing w:before="0" w:after="0" w:line="331" w:lineRule="exact"/>
        <w:ind w:left="0" w:right="0" w:firstLine="440"/>
        <w:jc w:val="both"/>
      </w:pPr>
      <w:r>
        <w:rPr>
          <w:color w:val="000000"/>
          <w:spacing w:val="0"/>
          <w:w w:val="100"/>
          <w:position w:val="0"/>
          <w:sz w:val="18"/>
          <w:szCs w:val="18"/>
        </w:rPr>
        <w:t>-</w:t>
        <w:tab/>
      </w:r>
      <w:r>
        <w:rPr>
          <w:color w:val="000000"/>
          <w:spacing w:val="0"/>
          <w:w w:val="100"/>
          <w:position w:val="0"/>
        </w:rPr>
        <w:t>综合考虑定性和定量因素后认定租赁的其他条款和条件无重大变化。</w:t>
      </w:r>
    </w:p>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经营租赁会计处理</w:t>
      </w:r>
    </w:p>
    <w:p>
      <w:pPr>
        <w:pStyle w:val="Style5"/>
        <w:keepNext w:val="0"/>
        <w:keepLines w:val="0"/>
        <w:widowControl w:val="0"/>
        <w:shd w:val="clear" w:color="auto" w:fill="auto"/>
        <w:bidi w:val="0"/>
        <w:spacing w:before="0" w:after="0" w:line="331" w:lineRule="exact"/>
        <w:ind w:left="0" w:right="0" w:firstLine="440"/>
        <w:jc w:val="both"/>
      </w:pPr>
      <w:bookmarkStart w:id="1142" w:name="bookmark1142"/>
      <w:r>
        <w:rPr>
          <w:color w:val="000000"/>
          <w:spacing w:val="0"/>
          <w:w w:val="100"/>
          <w:position w:val="0"/>
        </w:rPr>
        <w:t>（</w:t>
      </w:r>
      <w:bookmarkEnd w:id="1142"/>
      <w:r>
        <w:rPr>
          <w:b/>
          <w:bCs/>
          <w:color w:val="000000"/>
          <w:spacing w:val="0"/>
          <w:w w:val="100"/>
          <w:position w:val="0"/>
          <w:sz w:val="18"/>
          <w:szCs w:val="18"/>
        </w:rPr>
        <w:t>1</w:t>
      </w:r>
      <w:r>
        <w:rPr>
          <w:color w:val="000000"/>
          <w:spacing w:val="0"/>
          <w:w w:val="100"/>
          <w:position w:val="0"/>
        </w:rPr>
        <w:t>） 公司租入资产所支付的租赁费，在不扣除免租期的整个租赁期内，按直线法进行分摊， 计入当期费用。公司支付的与租赁交易相关的初始直接费用，计入当期费用。</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方法将原合同租金计入相关资产成本或费用。发生租金减免的，本公司将减免的租金作为或有租金， 在减免期间计入损益；延期支付租金的，本公司在原支付期间将应支付的租金确认为应付款项，在 实际支付时冲减前期确认的应付款项。</w:t>
      </w:r>
    </w:p>
    <w:p>
      <w:pPr>
        <w:pStyle w:val="Style5"/>
        <w:keepNext w:val="0"/>
        <w:keepLines w:val="0"/>
        <w:widowControl w:val="0"/>
        <w:shd w:val="clear" w:color="auto" w:fill="auto"/>
        <w:bidi w:val="0"/>
        <w:spacing w:before="0" w:after="0" w:line="331" w:lineRule="exact"/>
        <w:ind w:left="0" w:right="0" w:firstLine="440"/>
        <w:jc w:val="both"/>
      </w:pPr>
      <w:bookmarkStart w:id="1143" w:name="bookmark1143"/>
      <w:r>
        <w:rPr>
          <w:color w:val="000000"/>
          <w:spacing w:val="0"/>
          <w:w w:val="100"/>
          <w:position w:val="0"/>
        </w:rPr>
        <w:t>（</w:t>
      </w:r>
      <w:bookmarkEnd w:id="1143"/>
      <w:r>
        <w:rPr>
          <w:b/>
          <w:bCs/>
          <w:color w:val="000000"/>
          <w:spacing w:val="0"/>
          <w:w w:val="100"/>
          <w:position w:val="0"/>
          <w:sz w:val="18"/>
          <w:szCs w:val="18"/>
        </w:rPr>
        <w:t>2</w:t>
      </w:r>
      <w:r>
        <w:rPr>
          <w:color w:val="000000"/>
          <w:spacing w:val="0"/>
          <w:w w:val="100"/>
          <w:position w:val="0"/>
        </w:rPr>
        <w:t>） 公司出租资产所收取的租赁费，在不扣除免租期的整个租赁期内，按直线法进行分摊， 确认为租赁相关收入。公司支付的与租赁交易相关的初始直接费用，计入当期费用；如金额较大的， 则予以资本化，在整个租赁期间内按照与租赁相关收入确认相同的基础分期计入当期收益。</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对于采用新冠肺炎疫情相关租金减让简化方法的经营租赁，本公司继续按照与减让前一致的 方法将原合同租金确认为租赁收入；发生租金减免的，本公司将减免的租金作为或有租金，在减免 期间冲减租赁收入；延期收取租金的，本公司在原收取期间将应收取的租金确认为应收款项，并在 实际收到时冲减前期确认的应收款项。</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融资租赁会计处理</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w:t>
      </w:r>
      <w:r>
        <w:rPr>
          <w:b/>
          <w:bCs/>
          <w:color w:val="000000"/>
          <w:spacing w:val="0"/>
          <w:w w:val="100"/>
          <w:position w:val="0"/>
          <w:sz w:val="18"/>
          <w:szCs w:val="18"/>
        </w:rPr>
        <w:t>1</w:t>
      </w:r>
      <w:r>
        <w:rPr>
          <w:color w:val="000000"/>
          <w:spacing w:val="0"/>
          <w:w w:val="100"/>
          <w:position w:val="0"/>
        </w:rPr>
        <w:t xml:space="preserve">）融资租入资产：公司在承租开始日，将租赁资产公允价值与最低租赁付款额现值两者中 </w:t>
      </w:r>
      <w:r>
        <w:rPr>
          <w:color w:val="000000"/>
          <w:spacing w:val="0"/>
          <w:w w:val="100"/>
          <w:position w:val="0"/>
        </w:rPr>
        <w:t>较低者作为租入资产的入账价值，将最低租赁付款额作为长期应付款的入账价值，其差额作为未确 认的融资费用。公司采用实际利率法对未确认的融资费用，在资产租赁期间内摊销，计入财务费用。 公司发生的初始直接费用，计入租入资产价值。</w:t>
      </w:r>
    </w:p>
    <w:p>
      <w:pPr>
        <w:pStyle w:val="Style5"/>
        <w:keepNext w:val="0"/>
        <w:keepLines w:val="0"/>
        <w:widowControl w:val="0"/>
        <w:shd w:val="clear" w:color="auto" w:fill="auto"/>
        <w:bidi w:val="0"/>
        <w:spacing w:before="0" w:after="0" w:line="328" w:lineRule="exact"/>
        <w:ind w:left="0" w:right="0" w:firstLine="440"/>
        <w:jc w:val="both"/>
      </w:pPr>
      <w:r>
        <w:rPr>
          <w:color w:val="000000"/>
          <w:spacing w:val="0"/>
          <w:w w:val="100"/>
          <w:position w:val="0"/>
        </w:rPr>
        <w:t>对于采用新冠肺炎疫情相关租金减让简化方法的融资租赁，本公司继续按照与减让前一致的 折现率将未确认融资费用确认为当期融资费用，继续按照与减让前一致的方法对融资租入资产进 行计提折旧，对于发生的租金减免，本公司将减免的租金作为或有租金，在达成减让协议等解除原 租金支付义务时，计入当期损益，并相应调整长期应付款，或者按照减让前折现率折现计入当期损 益并调整未确认融资费用；延期支付租金的，本公司在实际支付时冲减前期确认的长期应付款。</w:t>
      </w:r>
    </w:p>
    <w:p>
      <w:pPr>
        <w:pStyle w:val="Style5"/>
        <w:keepNext w:val="0"/>
        <w:keepLines w:val="0"/>
        <w:widowControl w:val="0"/>
        <w:shd w:val="clear" w:color="auto" w:fill="auto"/>
        <w:bidi w:val="0"/>
        <w:spacing w:before="0" w:after="0" w:line="328" w:lineRule="exact"/>
        <w:ind w:left="0" w:right="0" w:firstLine="440"/>
        <w:jc w:val="both"/>
      </w:pPr>
      <w:bookmarkStart w:id="1144" w:name="bookmark1144"/>
      <w:r>
        <w:rPr>
          <w:color w:val="000000"/>
          <w:spacing w:val="0"/>
          <w:w w:val="100"/>
          <w:position w:val="0"/>
        </w:rPr>
        <w:t>（</w:t>
      </w:r>
      <w:bookmarkEnd w:id="1144"/>
      <w:r>
        <w:rPr>
          <w:b/>
          <w:bCs/>
          <w:color w:val="000000"/>
          <w:spacing w:val="0"/>
          <w:w w:val="100"/>
          <w:position w:val="0"/>
          <w:sz w:val="18"/>
          <w:szCs w:val="18"/>
        </w:rPr>
        <w:t>2</w:t>
      </w:r>
      <w:r>
        <w:rPr>
          <w:color w:val="000000"/>
          <w:spacing w:val="0"/>
          <w:w w:val="100"/>
          <w:position w:val="0"/>
        </w:rPr>
        <w:t>）融资租出资产：公司在租赁开始日，将应收融资租赁款，未担保余值之和与其现值的差 额确认为未实现融资收益，在将来收到租金的各期间内确认为租赁收入。公司发生的与出租交易相 关的初始直接费用，计入应收融资租赁款的初始计量中，并减少租赁期内确认的收益金额。</w:t>
      </w:r>
    </w:p>
    <w:p>
      <w:pPr>
        <w:pStyle w:val="Style5"/>
        <w:keepNext w:val="0"/>
        <w:keepLines w:val="0"/>
        <w:widowControl w:val="0"/>
        <w:shd w:val="clear" w:color="auto" w:fill="auto"/>
        <w:bidi w:val="0"/>
        <w:spacing w:before="0" w:after="360" w:line="328" w:lineRule="exact"/>
        <w:ind w:left="0" w:right="0" w:firstLine="440"/>
        <w:jc w:val="both"/>
      </w:pPr>
      <w:r>
        <w:rPr>
          <w:color w:val="000000"/>
          <w:spacing w:val="0"/>
          <w:w w:val="100"/>
          <w:position w:val="0"/>
        </w:rPr>
        <w:t>对于采用新冠肺炎疫情相关租金减让简化方法的融资租赁，本公司继续按照与减让前一致的 租赁内含利率将未实现融资收益确认为租赁收入。发生租金减免的，本公司将减免的租金作为或有 租金，在达成减让协议等放弃原租金收取权利时，冲减原确认的租赁收入，不足冲减的部分计入投 资收益，同时相应调整长期应收款，或者按照减让前折现率折现计入当期损益并调整未实现融资收 益；延期收取租金的，本公司在实际收到时冲减前期确认的长期应收款。</w:t>
      </w:r>
    </w:p>
    <w:p>
      <w:pPr>
        <w:pStyle w:val="Style13"/>
        <w:keepNext/>
        <w:keepLines/>
        <w:widowControl w:val="0"/>
        <w:numPr>
          <w:ilvl w:val="0"/>
          <w:numId w:val="49"/>
        </w:numPr>
        <w:shd w:val="clear" w:color="auto" w:fill="auto"/>
        <w:bidi w:val="0"/>
        <w:spacing w:before="0" w:after="40" w:line="328" w:lineRule="exact"/>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其他重要的会计政策和会计估计</w:t>
      </w:r>
      <w:bookmarkEnd w:id="1145"/>
      <w:bookmarkEnd w:id="1146"/>
      <w:bookmarkEnd w:id="1148"/>
    </w:p>
    <w:p>
      <w:pPr>
        <w:pStyle w:val="Style5"/>
        <w:keepNext w:val="0"/>
        <w:keepLines w:val="0"/>
        <w:widowControl w:val="0"/>
        <w:shd w:val="clear" w:color="auto" w:fill="auto"/>
        <w:bidi w:val="0"/>
        <w:spacing w:before="0" w:after="280" w:line="32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49"/>
        </w:numPr>
        <w:shd w:val="clear" w:color="auto" w:fill="auto"/>
        <w:bidi w:val="0"/>
        <w:spacing w:before="0" w:after="0" w:line="389" w:lineRule="exact"/>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shd w:val="clear" w:color="auto" w:fill="FFFFFF"/>
        </w:rPr>
        <w:t>重要会计政策和会计估计的变更</w:t>
      </w:r>
      <w:bookmarkEnd w:id="1149"/>
      <w:bookmarkEnd w:id="1150"/>
      <w:bookmarkEnd w:id="1152"/>
    </w:p>
    <w:p>
      <w:pPr>
        <w:pStyle w:val="Style13"/>
        <w:keepNext/>
        <w:keepLines/>
        <w:widowControl w:val="0"/>
        <w:shd w:val="clear" w:color="auto" w:fill="auto"/>
        <w:bidi w:val="0"/>
        <w:spacing w:before="0" w:after="0" w:line="389" w:lineRule="exact"/>
        <w:ind w:left="0" w:right="0" w:firstLine="0"/>
        <w:jc w:val="left"/>
      </w:pPr>
      <w:bookmarkStart w:id="1149" w:name="bookmark1149"/>
      <w:bookmarkStart w:id="1150" w:name="bookmark1150"/>
      <w:bookmarkStart w:id="1153" w:name="bookmark1153"/>
      <w:bookmarkStart w:id="1154" w:name="bookmark1154"/>
      <w:r>
        <w:rPr>
          <w:color w:val="000000"/>
          <w:spacing w:val="0"/>
          <w:w w:val="100"/>
          <w:position w:val="0"/>
        </w:rPr>
        <w:t>（</w:t>
      </w:r>
      <w:bookmarkEnd w:id="1153"/>
      <w:r>
        <w:rPr>
          <w:color w:val="000000"/>
          <w:spacing w:val="0"/>
          <w:w w:val="100"/>
          <w:position w:val="0"/>
        </w:rPr>
        <w:t>1）.</w:t>
      </w:r>
      <w:r>
        <w:rPr>
          <w:color w:val="000000"/>
          <w:spacing w:val="0"/>
          <w:w w:val="100"/>
          <w:position w:val="0"/>
        </w:rPr>
        <w:t>重要会计政策变更</w:t>
      </w:r>
      <w:bookmarkEnd w:id="1149"/>
      <w:bookmarkEnd w:id="1150"/>
      <w:bookmarkEnd w:id="1154"/>
    </w:p>
    <w:p>
      <w:pPr>
        <w:pStyle w:val="Style5"/>
        <w:keepNext w:val="0"/>
        <w:keepLines w:val="0"/>
        <w:widowControl w:val="0"/>
        <w:shd w:val="clear" w:color="auto" w:fill="auto"/>
        <w:bidi w:val="0"/>
        <w:spacing w:before="0" w:after="360" w:line="389"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44"/>
        <w:gridCol w:w="701"/>
        <w:gridCol w:w="4488"/>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审批</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备注（受重要影响的报表项目名称和金额）</w:t>
            </w:r>
          </w:p>
        </w:tc>
      </w:tr>
      <w:tr>
        <w:trPr>
          <w:trHeight w:val="34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 赁》</w:t>
            </w:r>
            <w:r>
              <w:rPr>
                <w:color w:val="000000"/>
                <w:spacing w:val="0"/>
                <w:w w:val="100"/>
                <w:position w:val="0"/>
                <w:sz w:val="18"/>
                <w:szCs w:val="18"/>
              </w:rPr>
              <w:t>（2018</w:t>
            </w:r>
            <w:r>
              <w:rPr>
                <w:color w:val="000000"/>
                <w:spacing w:val="0"/>
                <w:w w:val="100"/>
                <w:position w:val="0"/>
              </w:rPr>
              <w:t>年修订）</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年度修订了《企业会计 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 赁准则”）。根据修订后的准则，对于 首次执行日前已存在的合同，公司选 择在首次执行日不重新评估其是否为 租赁或者包含租赁。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w:t>
            </w:r>
          </w:p>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会批</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本公司作为承租人，选择根据首次执行新租赁 准则的累积影响数，调整首次执行新租赁准则 当年年初留存收益及财务报表其他相关项目金 额，不调整可比期间信息。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本公司作为出租人，对于首次执行日前划分为 经营租赁且在首次执行日后仍存续的转租赁， 本公司在首次执行日基于原租赁和转租赁的剩 余合同期限和条款进行重新评估，并按照新租 赁准则的规定进行分类。重分类为融资租赁 的，本公司将其作为一项新的融资租赁进行会 计处理。</w:t>
            </w:r>
          </w:p>
        </w:tc>
      </w:tr>
      <w:tr>
        <w:trPr>
          <w:trHeight w:val="126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根据财政部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日发布的</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《企业会计准则实施问答》，对于与履 行合同相关的运输活动，发生在商品 控制转移之前的，不构成单项履约义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会批</w:t>
            </w:r>
          </w:p>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color w:val="000000"/>
                <w:spacing w:val="0"/>
                <w:w w:val="100"/>
                <w:position w:val="0"/>
                <w:sz w:val="18"/>
                <w:szCs w:val="18"/>
              </w:rPr>
              <w:t>2021</w:t>
            </w:r>
            <w:r>
              <w:rPr>
                <w:color w:val="000000"/>
                <w:spacing w:val="0"/>
                <w:w w:val="100"/>
                <w:position w:val="0"/>
              </w:rPr>
              <w:t>年发布的《企业会计准则实施问 答》，公司自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日起执行变更后 的会计政策，可比期间项目列示进行调整。执 行该准则的主要影响详见“其他说明”</w:t>
            </w:r>
          </w:p>
        </w:tc>
      </w:tr>
    </w:tbl>
    <w:p>
      <w:pPr>
        <w:spacing w:lineRule="exact" w:line="1"/>
        <w:rPr>
          <w:sz w:val="2"/>
          <w:szCs w:val="2"/>
        </w:rPr>
      </w:pPr>
      <w:r>
        <w:br w:type="page"/>
      </w:r>
    </w:p>
    <w:tbl>
      <w:tblPr>
        <w:tblOverlap w:val="never"/>
        <w:jc w:val="center"/>
        <w:tblLayout w:type="fixed"/>
      </w:tblPr>
      <w:tblGrid>
        <w:gridCol w:w="3744"/>
        <w:gridCol w:w="701"/>
        <w:gridCol w:w="4488"/>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务，相关运输费用自销售费用调整到 营业成本列报。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日发布了</w:t>
            </w:r>
          </w:p>
          <w:p>
            <w:pPr>
              <w:pStyle w:val="Style19"/>
              <w:keepNext w:val="0"/>
              <w:keepLines w:val="0"/>
              <w:widowControl w:val="0"/>
              <w:shd w:val="clear" w:color="auto" w:fill="auto"/>
              <w:tabs>
                <w:tab w:pos="2213" w:val="left"/>
              </w:tabs>
              <w:bidi w:val="0"/>
              <w:spacing w:before="0" w:after="0" w:line="312" w:lineRule="exact"/>
              <w:ind w:left="0" w:right="0" w:firstLine="0"/>
              <w:jc w:val="left"/>
            </w:pPr>
            <w:r>
              <w:rPr>
                <w:color w:val="000000"/>
                <w:spacing w:val="0"/>
                <w:w w:val="100"/>
                <w:position w:val="0"/>
              </w:rPr>
              <w:t>《新冠肺炎疫情相关租金减让会计处 理规定》（财会〔</w:t>
            </w:r>
            <w:r>
              <w:rPr>
                <w:color w:val="000000"/>
                <w:spacing w:val="0"/>
                <w:w w:val="100"/>
                <w:position w:val="0"/>
                <w:sz w:val="18"/>
                <w:szCs w:val="18"/>
              </w:rPr>
              <w:t>2020）</w:t>
              <w:tab/>
              <w:t>10</w:t>
            </w:r>
            <w:r>
              <w:rPr>
                <w:color w:val="000000"/>
                <w:spacing w:val="0"/>
                <w:w w:val="100"/>
                <w:position w:val="0"/>
              </w:rPr>
              <w:t>号），对于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满足条件的由新冠肺炎疫情直接引发 的租金减免、延期支付租金等租金减 让，企业可以选择采用简化方法进行 会计处理。</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日发布了</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《关于调整〈新冠肺炎疫情相关租金减 让会计处理规定＞ 适用范围的通知》</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（财会〔</w:t>
            </w:r>
            <w:r>
              <w:rPr>
                <w:color w:val="000000"/>
                <w:spacing w:val="0"/>
                <w:w w:val="100"/>
                <w:position w:val="0"/>
                <w:sz w:val="18"/>
                <w:szCs w:val="18"/>
              </w:rPr>
              <w:t>2021） 9</w:t>
            </w:r>
            <w:r>
              <w:rPr>
                <w:color w:val="000000"/>
                <w:spacing w:val="0"/>
                <w:w w:val="100"/>
                <w:position w:val="0"/>
              </w:rPr>
              <w:t>号），自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 </w:t>
            </w:r>
            <w:r>
              <w:rPr>
                <w:color w:val="000000"/>
                <w:spacing w:val="0"/>
                <w:w w:val="100"/>
                <w:position w:val="0"/>
                <w:sz w:val="18"/>
                <w:szCs w:val="18"/>
              </w:rPr>
              <w:t>26</w:t>
            </w:r>
            <w:r>
              <w:rPr>
                <w:color w:val="000000"/>
                <w:spacing w:val="0"/>
                <w:w w:val="100"/>
                <w:position w:val="0"/>
              </w:rPr>
              <w:t>日起施行，将《新冠肺炎疫情相关 租金减让会计处理规定》允许采用简 化方法的新冠肺炎疫情相关租金减让 的适用范围由“减让仅针对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日前的应付租赁付款额”调整为 “减让仅针对</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日前的 应付租赁付款额”，其他适用条件不 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董事</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会批</w:t>
            </w:r>
          </w:p>
          <w:p>
            <w:pPr>
              <w:pStyle w:val="Style19"/>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公司对适用范围调整前符合条件的租赁合同已 全部选择采用简化方法进行会计处理，对适用 范围调整后符合条件的类似租赁合同也全部采 用简化方法进行会计处理，并对通知发布前已 采用租赁变更进行会计处理的相关租赁合同进 行追溯调整，但不调整前期比较财务报表数 据；对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日至该通知施行日之间 发生的未按照该通知规定进行会计处理的相关 租金减让，根据该通知进行调整。执行该规定 未对本公司财务状况和经营成果产生重大影 响。</w:t>
            </w:r>
          </w:p>
        </w:tc>
      </w:tr>
      <w:tr>
        <w:trPr>
          <w:trHeight w:val="188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日发布了</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《企业会计准则解释第</w:t>
            </w:r>
            <w:r>
              <w:rPr>
                <w:color w:val="000000"/>
                <w:spacing w:val="0"/>
                <w:w w:val="100"/>
                <w:position w:val="0"/>
                <w:sz w:val="18"/>
                <w:szCs w:val="18"/>
              </w:rPr>
              <w:t>15</w:t>
            </w:r>
            <w:r>
              <w:rPr>
                <w:color w:val="000000"/>
                <w:spacing w:val="0"/>
                <w:w w:val="100"/>
                <w:position w:val="0"/>
              </w:rPr>
              <w:t>号》（财会</w:t>
            </w:r>
          </w:p>
          <w:p>
            <w:pPr>
              <w:pStyle w:val="Style19"/>
              <w:keepNext w:val="0"/>
              <w:keepLines w:val="0"/>
              <w:widowControl w:val="0"/>
              <w:shd w:val="clear" w:color="auto" w:fill="auto"/>
              <w:tabs>
                <w:tab w:pos="710" w:val="left"/>
              </w:tabs>
              <w:bidi w:val="0"/>
              <w:spacing w:before="0" w:after="0" w:line="312" w:lineRule="exact"/>
              <w:ind w:left="0" w:right="0" w:firstLine="0"/>
              <w:jc w:val="left"/>
              <w:rPr>
                <w:sz w:val="18"/>
                <w:szCs w:val="18"/>
              </w:rPr>
            </w:pPr>
            <w:r>
              <w:rPr>
                <w:color w:val="000000"/>
                <w:spacing w:val="0"/>
                <w:w w:val="100"/>
                <w:position w:val="0"/>
                <w:sz w:val="20"/>
                <w:szCs w:val="20"/>
              </w:rPr>
              <w:t>〔</w:t>
            </w:r>
            <w:r>
              <w:rPr>
                <w:color w:val="000000"/>
                <w:spacing w:val="0"/>
                <w:w w:val="100"/>
                <w:position w:val="0"/>
                <w:sz w:val="18"/>
                <w:szCs w:val="18"/>
              </w:rPr>
              <w:t>2021）</w:t>
              <w:tab/>
              <w:t>35</w:t>
            </w:r>
            <w:r>
              <w:rPr>
                <w:color w:val="000000"/>
                <w:spacing w:val="0"/>
                <w:w w:val="100"/>
                <w:position w:val="0"/>
                <w:sz w:val="20"/>
                <w:szCs w:val="20"/>
              </w:rPr>
              <w:t>号，以下简称“解释第</w:t>
            </w:r>
            <w:r>
              <w:rPr>
                <w:color w:val="000000"/>
                <w:spacing w:val="0"/>
                <w:w w:val="100"/>
                <w:position w:val="0"/>
                <w:sz w:val="18"/>
                <w:szCs w:val="18"/>
              </w:rPr>
              <w:t>15</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号”），“关于资金集中管理相关列 报”内容自公布之日起施行，可比期 间的财务报表数据相应调整。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会批</w:t>
            </w:r>
          </w:p>
          <w:p>
            <w:pPr>
              <w:pStyle w:val="Style19"/>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解释第</w:t>
            </w:r>
            <w:r>
              <w:rPr>
                <w:color w:val="000000"/>
                <w:spacing w:val="0"/>
                <w:w w:val="100"/>
                <w:position w:val="0"/>
                <w:sz w:val="18"/>
                <w:szCs w:val="18"/>
              </w:rPr>
              <w:t>15</w:t>
            </w:r>
            <w:r>
              <w:rPr>
                <w:color w:val="000000"/>
                <w:spacing w:val="0"/>
                <w:w w:val="100"/>
                <w:position w:val="0"/>
              </w:rPr>
              <w:t>号就企业通过内部结算中心、财务 公司等对母公司及成员单位资金实行集中统一 管理涉及的余额应如何在资产负债表中进行列 报与披露作出了明确规定。执行该规定未对本 公司财务状况和经营成果产生重大影响。</w:t>
            </w:r>
          </w:p>
        </w:tc>
      </w:tr>
      <w:tr>
        <w:trPr>
          <w:trHeight w:val="532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执行《企业会计准则解释第</w:t>
            </w:r>
            <w:r>
              <w:rPr>
                <w:color w:val="000000"/>
                <w:spacing w:val="0"/>
                <w:w w:val="100"/>
                <w:position w:val="0"/>
                <w:sz w:val="18"/>
                <w:szCs w:val="18"/>
              </w:rPr>
              <w:t>14</w:t>
            </w:r>
            <w:r>
              <w:rPr>
                <w:color w:val="000000"/>
                <w:spacing w:val="0"/>
                <w:w w:val="100"/>
                <w:position w:val="0"/>
              </w:rPr>
              <w:t>号》 财政部于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w:t>
            </w:r>
            <w:r>
              <w:rPr>
                <w:color w:val="000000"/>
                <w:spacing w:val="0"/>
                <w:w w:val="100"/>
                <w:position w:val="0"/>
              </w:rPr>
              <w:t>日发布了《企 业会计准则解释第</w:t>
            </w:r>
            <w:r>
              <w:rPr>
                <w:color w:val="000000"/>
                <w:spacing w:val="0"/>
                <w:w w:val="100"/>
                <w:position w:val="0"/>
                <w:sz w:val="18"/>
                <w:szCs w:val="18"/>
              </w:rPr>
              <w:t>14</w:t>
            </w:r>
            <w:r>
              <w:rPr>
                <w:color w:val="000000"/>
                <w:spacing w:val="0"/>
                <w:w w:val="100"/>
                <w:position w:val="0"/>
              </w:rPr>
              <w:t>号》（财会</w:t>
            </w:r>
          </w:p>
          <w:p>
            <w:pPr>
              <w:pStyle w:val="Style19"/>
              <w:keepNext w:val="0"/>
              <w:keepLines w:val="0"/>
              <w:widowControl w:val="0"/>
              <w:shd w:val="clear" w:color="auto" w:fill="auto"/>
              <w:tabs>
                <w:tab w:pos="720" w:val="left"/>
              </w:tabs>
              <w:bidi w:val="0"/>
              <w:spacing w:before="0" w:after="0" w:line="310" w:lineRule="exact"/>
              <w:ind w:left="0" w:right="0" w:firstLine="0"/>
              <w:jc w:val="left"/>
              <w:rPr>
                <w:sz w:val="18"/>
                <w:szCs w:val="18"/>
              </w:rPr>
            </w:pPr>
            <w:r>
              <w:rPr>
                <w:color w:val="000000"/>
                <w:spacing w:val="0"/>
                <w:w w:val="100"/>
                <w:position w:val="0"/>
                <w:sz w:val="20"/>
                <w:szCs w:val="20"/>
              </w:rPr>
              <w:t>〔</w:t>
            </w:r>
            <w:r>
              <w:rPr>
                <w:color w:val="000000"/>
                <w:spacing w:val="0"/>
                <w:w w:val="100"/>
                <w:position w:val="0"/>
                <w:sz w:val="18"/>
                <w:szCs w:val="18"/>
              </w:rPr>
              <w:t>2021）</w:t>
              <w:tab/>
              <w:t>1</w:t>
            </w:r>
            <w:r>
              <w:rPr>
                <w:color w:val="000000"/>
                <w:spacing w:val="0"/>
                <w:w w:val="100"/>
                <w:position w:val="0"/>
                <w:sz w:val="20"/>
                <w:szCs w:val="20"/>
              </w:rPr>
              <w:t>号，以下简称“解释第</w:t>
            </w:r>
            <w:r>
              <w:rPr>
                <w:color w:val="000000"/>
                <w:spacing w:val="0"/>
                <w:w w:val="100"/>
                <w:position w:val="0"/>
                <w:sz w:val="18"/>
                <w:szCs w:val="18"/>
              </w:rPr>
              <w:t>14</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号”），自公布之日起施行。</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日至施行日新增的有关业务，根 据解释第</w:t>
            </w:r>
            <w:r>
              <w:rPr>
                <w:color w:val="000000"/>
                <w:spacing w:val="0"/>
                <w:w w:val="100"/>
                <w:position w:val="0"/>
                <w:sz w:val="18"/>
                <w:szCs w:val="18"/>
              </w:rPr>
              <w:t>14</w:t>
            </w:r>
            <w:r>
              <w:rPr>
                <w:color w:val="000000"/>
                <w:spacing w:val="0"/>
                <w:w w:val="100"/>
                <w:position w:val="0"/>
              </w:rPr>
              <w:t>号进行调整。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会批</w:t>
            </w:r>
          </w:p>
          <w:p>
            <w:pPr>
              <w:pStyle w:val="Style19"/>
              <w:keepNext w:val="0"/>
              <w:keepLines w:val="0"/>
              <w:widowControl w:val="0"/>
              <w:shd w:val="clear" w:color="auto" w:fill="auto"/>
              <w:bidi w:val="0"/>
              <w:spacing w:before="0" w:after="80" w:line="240" w:lineRule="auto"/>
              <w:ind w:left="0" w:right="0" w:firstLine="240"/>
              <w:jc w:val="left"/>
            </w:pPr>
            <w:r>
              <w:rPr>
                <w:color w:val="000000"/>
                <w:spacing w:val="0"/>
                <w:w w:val="100"/>
                <w:position w:val="0"/>
              </w:rPr>
              <w:t>准</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政府和社会资本合作</w:t>
            </w:r>
            <w:r>
              <w:rPr>
                <w:color w:val="000000"/>
                <w:spacing w:val="0"/>
                <w:w w:val="100"/>
                <w:position w:val="0"/>
                <w:sz w:val="18"/>
                <w:szCs w:val="18"/>
              </w:rPr>
              <w:t>（PPP</w:t>
            </w:r>
            <w:r>
              <w:rPr>
                <w:color w:val="000000"/>
                <w:spacing w:val="0"/>
                <w:w w:val="100"/>
                <w:position w:val="0"/>
                <w:sz w:val="18"/>
                <w:szCs w:val="18"/>
              </w:rPr>
              <w:t>）</w:t>
            </w:r>
            <w:r>
              <w:rPr>
                <w:color w:val="000000"/>
                <w:spacing w:val="0"/>
                <w:w w:val="100"/>
                <w:position w:val="0"/>
              </w:rPr>
              <w:t>项目合同，解释 第</w:t>
            </w:r>
            <w:r>
              <w:rPr>
                <w:color w:val="000000"/>
                <w:spacing w:val="0"/>
                <w:w w:val="100"/>
                <w:position w:val="0"/>
                <w:sz w:val="18"/>
                <w:szCs w:val="18"/>
              </w:rPr>
              <w:t>14</w:t>
            </w:r>
            <w:r>
              <w:rPr>
                <w:color w:val="000000"/>
                <w:spacing w:val="0"/>
                <w:w w:val="100"/>
                <w:position w:val="0"/>
              </w:rPr>
              <w:t>号适用于同时符合该解释所述“双特 征”和“双控制”的</w:t>
            </w:r>
            <w:r>
              <w:rPr>
                <w:color w:val="000000"/>
                <w:spacing w:val="0"/>
                <w:w w:val="100"/>
                <w:position w:val="0"/>
                <w:sz w:val="18"/>
                <w:szCs w:val="18"/>
              </w:rPr>
              <w:t>PPP</w:t>
            </w:r>
            <w:r>
              <w:rPr>
                <w:color w:val="000000"/>
                <w:spacing w:val="0"/>
                <w:w w:val="100"/>
                <w:position w:val="0"/>
              </w:rPr>
              <w:t>项目合同，对于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日前开始实施且至施行日尚未完成 的有关</w:t>
            </w:r>
            <w:r>
              <w:rPr>
                <w:color w:val="000000"/>
                <w:spacing w:val="0"/>
                <w:w w:val="100"/>
                <w:position w:val="0"/>
                <w:sz w:val="18"/>
                <w:szCs w:val="18"/>
              </w:rPr>
              <w:t>PPP</w:t>
            </w:r>
            <w:r>
              <w:rPr>
                <w:color w:val="000000"/>
                <w:spacing w:val="0"/>
                <w:w w:val="100"/>
                <w:position w:val="0"/>
              </w:rPr>
              <w:t>项目合同应进行追溯调整，追溯调 整不切实可行的，从可追溯调整的最早期间期 初开始应用，累计影响数调整施行日当年年年 初留存收益以及财务报表其他相关项目，对可 比期间信息不予调整。执行该规定未对本公司 财务状况和经营成果产生重大影响。</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解释第</w:t>
            </w:r>
            <w:r>
              <w:rPr>
                <w:color w:val="000000"/>
                <w:spacing w:val="0"/>
                <w:w w:val="100"/>
                <w:position w:val="0"/>
                <w:sz w:val="18"/>
                <w:szCs w:val="18"/>
              </w:rPr>
              <w:t>14</w:t>
            </w:r>
            <w:r>
              <w:rPr>
                <w:color w:val="000000"/>
                <w:spacing w:val="0"/>
                <w:w w:val="100"/>
                <w:position w:val="0"/>
              </w:rPr>
              <w:t>号对基准利率改革导致金融工具合 同和租赁合同相关现金流量的确定基础发生变 更的情形作出了简化会计处理规定。</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根据该解释的规定，</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日前发生 的基准利率改革相关业务，应当进行追溯调 整，追溯调整不切实可行的除外，无需调整前 期比较财务报表数据。在该解释施行日，金融</w:t>
            </w:r>
          </w:p>
        </w:tc>
      </w:tr>
    </w:tbl>
    <w:p>
      <w:pPr>
        <w:spacing w:lineRule="exact" w:line="1"/>
        <w:rPr>
          <w:sz w:val="2"/>
          <w:szCs w:val="2"/>
        </w:rPr>
      </w:pPr>
      <w:r>
        <w:br w:type="page"/>
      </w:r>
    </w:p>
    <w:tbl>
      <w:tblPr>
        <w:tblOverlap w:val="never"/>
        <w:jc w:val="center"/>
        <w:tblLayout w:type="fixed"/>
      </w:tblPr>
      <w:tblGrid>
        <w:gridCol w:w="3744"/>
        <w:gridCol w:w="701"/>
        <w:gridCol w:w="4488"/>
      </w:tblGrid>
      <w:tr>
        <w:trPr>
          <w:trHeight w:val="158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资产、金融负债等原账面价值与新账面价值之 间的差额，计入该解释施行日所在年度报告期 间的期初留存收益或其他综合收益。执行该规 定未对本公司财务状况和经营成果产生重大影 响。</w:t>
            </w:r>
          </w:p>
        </w:tc>
      </w:tr>
    </w:tbl>
    <w:p>
      <w:pPr>
        <w:widowControl w:val="0"/>
        <w:spacing w:after="319" w:line="1" w:lineRule="exact"/>
      </w:pP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本公司执行新租赁准则对财务报表的主要影响如下:</w:t>
      </w:r>
    </w:p>
    <w:tbl>
      <w:tblPr>
        <w:tblOverlap w:val="never"/>
        <w:jc w:val="center"/>
        <w:tblLayout w:type="fixed"/>
      </w:tblPr>
      <w:tblGrid>
        <w:gridCol w:w="1733"/>
        <w:gridCol w:w="1454"/>
        <w:gridCol w:w="2376"/>
        <w:gridCol w:w="1954"/>
        <w:gridCol w:w="1416"/>
      </w:tblGrid>
      <w:tr>
        <w:trPr>
          <w:trHeight w:val="557"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会计政策变更的 内容和原因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对</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w:t>
            </w:r>
            <w:r>
              <w:rPr>
                <w:color w:val="000000"/>
                <w:spacing w:val="0"/>
                <w:w w:val="100"/>
                <w:position w:val="0"/>
              </w:rPr>
              <w:t>月</w:t>
            </w:r>
            <w:r>
              <w:rPr>
                <w:b/>
                <w:bCs/>
                <w:color w:val="000000"/>
                <w:spacing w:val="0"/>
                <w:w w:val="100"/>
                <w:position w:val="0"/>
                <w:sz w:val="18"/>
                <w:szCs w:val="18"/>
              </w:rPr>
              <w:t>1</w:t>
            </w:r>
            <w:r>
              <w:rPr>
                <w:color w:val="000000"/>
                <w:spacing w:val="0"/>
                <w:w w:val="100"/>
                <w:position w:val="0"/>
              </w:rPr>
              <w:t>日余额的影响金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公司作为承租人 对于首次执行日 前已存在的经营 租赁的调整</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-3,480,399.71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b/>
                <w:bCs/>
                <w:color w:val="000000"/>
                <w:spacing w:val="0"/>
                <w:w w:val="100"/>
                <w:position w:val="0"/>
                <w:sz w:val="18"/>
                <w:szCs w:val="18"/>
              </w:rPr>
              <w:t>48,375,631.13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-405,058.84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b/>
                <w:bCs/>
                <w:color w:val="000000"/>
                <w:spacing w:val="0"/>
                <w:w w:val="100"/>
                <w:position w:val="0"/>
                <w:sz w:val="18"/>
                <w:szCs w:val="18"/>
              </w:rPr>
              <w:t>31,524,097.39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一年到期的非流动负债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b/>
                <w:bCs/>
                <w:color w:val="000000"/>
                <w:spacing w:val="0"/>
                <w:w w:val="100"/>
                <w:position w:val="0"/>
                <w:sz w:val="18"/>
                <w:szCs w:val="18"/>
              </w:rPr>
              <w:t>13,776,192.87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11</w:t>
      </w:r>
      <w:r>
        <w:rPr>
          <w:color w:val="000000"/>
          <w:spacing w:val="0"/>
          <w:w w:val="100"/>
          <w:position w:val="0"/>
        </w:rPr>
        <w:t>月</w:t>
      </w:r>
      <w:r>
        <w:rPr>
          <w:b/>
          <w:bCs/>
          <w:color w:val="000000"/>
          <w:spacing w:val="0"/>
          <w:w w:val="100"/>
          <w:position w:val="0"/>
          <w:sz w:val="18"/>
          <w:szCs w:val="18"/>
        </w:rPr>
        <w:t>2</w:t>
      </w:r>
      <w:r>
        <w:rPr>
          <w:color w:val="000000"/>
          <w:spacing w:val="0"/>
          <w:w w:val="100"/>
          <w:position w:val="0"/>
        </w:rPr>
        <w:t>日发布的《企业会计准则实施问答》对财务报表的主要影响如下:</w:t>
      </w:r>
    </w:p>
    <w:tbl>
      <w:tblPr>
        <w:tblOverlap w:val="never"/>
        <w:jc w:val="center"/>
        <w:tblLayout w:type="fixed"/>
      </w:tblPr>
      <w:tblGrid>
        <w:gridCol w:w="2069"/>
        <w:gridCol w:w="1114"/>
        <w:gridCol w:w="2381"/>
        <w:gridCol w:w="1738"/>
        <w:gridCol w:w="1632"/>
      </w:tblGrid>
      <w:tr>
        <w:trPr>
          <w:trHeight w:val="56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会计政策变更的内 容和原因</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w:t>
            </w:r>
            <w:r>
              <w:rPr>
                <w:color w:val="000000"/>
                <w:spacing w:val="0"/>
                <w:w w:val="100"/>
                <w:position w:val="0"/>
              </w:rPr>
              <w:t>月</w:t>
            </w:r>
            <w:r>
              <w:rPr>
                <w:b/>
                <w:bCs/>
                <w:color w:val="000000"/>
                <w:spacing w:val="0"/>
                <w:w w:val="100"/>
                <w:position w:val="0"/>
                <w:sz w:val="18"/>
                <w:szCs w:val="18"/>
              </w:rPr>
              <w:t>1</w:t>
            </w:r>
            <w:r>
              <w:rPr>
                <w:color w:val="000000"/>
                <w:spacing w:val="0"/>
                <w:w w:val="100"/>
                <w:position w:val="0"/>
              </w:rPr>
              <w:t>日余额的影响金</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母公司</w:t>
            </w:r>
          </w:p>
        </w:tc>
      </w:tr>
      <w:tr>
        <w:trPr>
          <w:trHeight w:val="56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对于与履行合同相 关的运输活动，发生 在商品控制转移之 前的，不构成单项履 约义务，相关运输费 用自销售费用调整 到营业成本列报。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董事会审 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9,030,313.13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4,391,277.94</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-9,030,313.13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-4,391,277.94</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购买商品、接受劳务支 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9,030,313.13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4,391,277.94</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支付其他与经营活动有 关的现金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-9,030,313.13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-4,391,277.94</w:t>
            </w:r>
          </w:p>
        </w:tc>
      </w:tr>
    </w:tbl>
    <w:p>
      <w:pPr>
        <w:widowControl w:val="0"/>
        <w:spacing w:after="399" w:line="1" w:lineRule="exact"/>
      </w:pPr>
    </w:p>
    <w:p>
      <w:pPr>
        <w:pStyle w:val="Style13"/>
        <w:keepNext/>
        <w:keepLines/>
        <w:widowControl w:val="0"/>
        <w:numPr>
          <w:ilvl w:val="0"/>
          <w:numId w:val="123"/>
        </w:numPr>
        <w:shd w:val="clear" w:color="auto" w:fill="auto"/>
        <w:bidi w:val="0"/>
        <w:spacing w:before="0" w:after="12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重要会计估计变更</w:t>
      </w:r>
      <w:bookmarkEnd w:id="1155"/>
      <w:bookmarkEnd w:id="1156"/>
      <w:bookmarkEnd w:id="115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23"/>
        </w:numPr>
        <w:shd w:val="clear" w:color="auto" w:fill="auto"/>
        <w:bidi w:val="0"/>
        <w:spacing w:before="0" w:after="12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59"/>
      <w:bookmarkEnd w:id="1160"/>
      <w:bookmarkEnd w:id="1162"/>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tbl>
      <w:tblPr>
        <w:tblOverlap w:val="never"/>
        <w:jc w:val="center"/>
        <w:tblLayout w:type="fixed"/>
      </w:tblPr>
      <w:tblGrid>
        <w:gridCol w:w="3082"/>
        <w:gridCol w:w="2002"/>
        <w:gridCol w:w="2002"/>
        <w:gridCol w:w="1838"/>
      </w:tblGrid>
      <w:tr>
        <w:trPr>
          <w:trHeight w:val="283"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位:元币种:人民币</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93,962,381.08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93,962,381.08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002"/>
        <w:gridCol w:w="2002"/>
        <w:gridCol w:w="183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2,096, 655, </w:t>
            </w:r>
            <w:r>
              <w:rPr>
                <w:color w:val="000000"/>
                <w:spacing w:val="0"/>
                <w:w w:val="100"/>
                <w:position w:val="0"/>
                <w:sz w:val="18"/>
                <w:szCs w:val="18"/>
              </w:rPr>
              <w:t>973.97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2,096, 655, </w:t>
            </w:r>
            <w:r>
              <w:rPr>
                <w:color w:val="000000"/>
                <w:spacing w:val="0"/>
                <w:w w:val="100"/>
                <w:position w:val="0"/>
                <w:sz w:val="18"/>
                <w:szCs w:val="18"/>
              </w:rPr>
              <w:t>973.97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251,277,759.78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251,277,759.78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199,639,323.23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199,639,323.23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2,780,522, </w:t>
            </w:r>
            <w:r>
              <w:rPr>
                <w:color w:val="000000"/>
                <w:spacing w:val="0"/>
                <w:w w:val="100"/>
                <w:position w:val="0"/>
                <w:sz w:val="18"/>
                <w:szCs w:val="18"/>
              </w:rPr>
              <w:t xml:space="preserve">144.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2,780, 522, </w:t>
            </w:r>
            <w:r>
              <w:rPr>
                <w:color w:val="000000"/>
                <w:spacing w:val="0"/>
                <w:w w:val="100"/>
                <w:position w:val="0"/>
                <w:sz w:val="18"/>
                <w:szCs w:val="18"/>
              </w:rPr>
              <w:t xml:space="preserve">144.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6,751,694.53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6,751,694.53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633,449,118.19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629,968,718.48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-3,480,399.71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14,286,379,044.62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14,282,898,644.91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-3,480,399.71</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3,044, 196, </w:t>
            </w:r>
            <w:r>
              <w:rPr>
                <w:color w:val="000000"/>
                <w:spacing w:val="0"/>
                <w:w w:val="100"/>
                <w:position w:val="0"/>
                <w:sz w:val="18"/>
                <w:szCs w:val="18"/>
              </w:rPr>
              <w:t xml:space="preserve">167.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3,044, 196, </w:t>
            </w:r>
            <w:r>
              <w:rPr>
                <w:color w:val="000000"/>
                <w:spacing w:val="0"/>
                <w:w w:val="100"/>
                <w:position w:val="0"/>
                <w:sz w:val="18"/>
                <w:szCs w:val="18"/>
              </w:rPr>
              <w:t xml:space="preserve">167.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165,418,919.80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165,418,919.80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48,375, </w:t>
            </w:r>
            <w:r>
              <w:rPr>
                <w:color w:val="000000"/>
                <w:spacing w:val="0"/>
                <w:w w:val="100"/>
                <w:position w:val="0"/>
                <w:sz w:val="18"/>
                <w:szCs w:val="18"/>
              </w:rPr>
              <w:t>631.13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48,375, </w:t>
            </w:r>
            <w:r>
              <w:rPr>
                <w:color w:val="000000"/>
                <w:spacing w:val="0"/>
                <w:w w:val="100"/>
                <w:position w:val="0"/>
                <w:sz w:val="18"/>
                <w:szCs w:val="18"/>
              </w:rPr>
              <w:t>631.13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1,025, 380, </w:t>
            </w:r>
            <w:r>
              <w:rPr>
                <w:color w:val="000000"/>
                <w:spacing w:val="0"/>
                <w:w w:val="100"/>
                <w:position w:val="0"/>
                <w:sz w:val="18"/>
                <w:szCs w:val="18"/>
              </w:rPr>
              <w:t xml:space="preserve">582.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1,025, 380, </w:t>
            </w:r>
            <w:r>
              <w:rPr>
                <w:color w:val="000000"/>
                <w:spacing w:val="0"/>
                <w:w w:val="100"/>
                <w:position w:val="0"/>
                <w:sz w:val="18"/>
                <w:szCs w:val="18"/>
              </w:rPr>
              <w:t>582.93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232,061,429.05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232,061,429.05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38,016,926.86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38,016,926.86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93,214,668.50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93,214,668.50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667,942,724.37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667,942,724.37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6,677, 600, </w:t>
            </w:r>
            <w:r>
              <w:rPr>
                <w:color w:val="000000"/>
                <w:spacing w:val="0"/>
                <w:w w:val="100"/>
                <w:position w:val="0"/>
                <w:sz w:val="18"/>
                <w:szCs w:val="18"/>
              </w:rPr>
              <w:t xml:space="preserve">092.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6,725, 975, </w:t>
            </w:r>
            <w:r>
              <w:rPr>
                <w:color w:val="000000"/>
                <w:spacing w:val="0"/>
                <w:w w:val="100"/>
                <w:position w:val="0"/>
                <w:sz w:val="18"/>
                <w:szCs w:val="18"/>
              </w:rPr>
              <w:t>723.57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48,375, </w:t>
            </w:r>
            <w:r>
              <w:rPr>
                <w:color w:val="000000"/>
                <w:spacing w:val="0"/>
                <w:w w:val="100"/>
                <w:position w:val="0"/>
                <w:sz w:val="18"/>
                <w:szCs w:val="18"/>
              </w:rPr>
              <w:t>631.13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20,963,979,137.06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21,008,874, </w:t>
            </w:r>
            <w:r>
              <w:rPr>
                <w:color w:val="000000"/>
                <w:spacing w:val="0"/>
                <w:w w:val="100"/>
                <w:position w:val="0"/>
                <w:sz w:val="18"/>
                <w:szCs w:val="18"/>
              </w:rPr>
              <w:t>368.48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44,895,231.42</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002"/>
        <w:gridCol w:w="2002"/>
        <w:gridCol w:w="183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28,442,684.28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28,442,684.28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1,335, 303, </w:t>
            </w:r>
            <w:r>
              <w:rPr>
                <w:color w:val="000000"/>
                <w:spacing w:val="0"/>
                <w:w w:val="100"/>
                <w:position w:val="0"/>
                <w:sz w:val="18"/>
                <w:szCs w:val="18"/>
              </w:rPr>
              <w:t xml:space="preserve">597.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1,335, 303, </w:t>
            </w:r>
            <w:r>
              <w:rPr>
                <w:color w:val="000000"/>
                <w:spacing w:val="0"/>
                <w:w w:val="100"/>
                <w:position w:val="0"/>
                <w:sz w:val="18"/>
                <w:szCs w:val="18"/>
              </w:rPr>
              <w:t>597.94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148,574,557.96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148,574,557.96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108,793,145.65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108,793,145.65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28,576,033.58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28,170,974.74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-405,058.84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70,380,466.66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84,156,659.53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13,776,192.87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170,733,629.22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170,733,629.22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3,685, 129, </w:t>
            </w:r>
            <w:r>
              <w:rPr>
                <w:color w:val="000000"/>
                <w:spacing w:val="0"/>
                <w:w w:val="100"/>
                <w:position w:val="0"/>
                <w:sz w:val="18"/>
                <w:szCs w:val="18"/>
              </w:rPr>
              <w:t xml:space="preserve">599.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3,698, 500, </w:t>
            </w:r>
            <w:r>
              <w:rPr>
                <w:color w:val="000000"/>
                <w:spacing w:val="0"/>
                <w:w w:val="100"/>
                <w:position w:val="0"/>
                <w:sz w:val="18"/>
                <w:szCs w:val="18"/>
              </w:rPr>
              <w:t xml:space="preserve">733.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13,371,134.03</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31,524,097.39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31,524,097.39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53,128,380.07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53,128,380.07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2,095, 004, </w:t>
            </w:r>
            <w:r>
              <w:rPr>
                <w:color w:val="000000"/>
                <w:spacing w:val="0"/>
                <w:w w:val="100"/>
                <w:position w:val="0"/>
                <w:sz w:val="18"/>
                <w:szCs w:val="18"/>
              </w:rPr>
              <w:t xml:space="preserve">340.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2,095, 004, </w:t>
            </w:r>
            <w:r>
              <w:rPr>
                <w:color w:val="000000"/>
                <w:spacing w:val="0"/>
                <w:w w:val="100"/>
                <w:position w:val="0"/>
                <w:sz w:val="18"/>
                <w:szCs w:val="18"/>
              </w:rPr>
              <w:t>340.51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811,721,400.56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811,721,400.56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5,324, </w:t>
            </w:r>
            <w:r>
              <w:rPr>
                <w:color w:val="000000"/>
                <w:spacing w:val="0"/>
                <w:w w:val="100"/>
                <w:position w:val="0"/>
                <w:sz w:val="18"/>
                <w:szCs w:val="18"/>
              </w:rPr>
              <w:t>005,276.61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5,355, 529, </w:t>
            </w:r>
            <w:r>
              <w:rPr>
                <w:color w:val="000000"/>
                <w:spacing w:val="0"/>
                <w:w w:val="100"/>
                <w:position w:val="0"/>
                <w:sz w:val="18"/>
                <w:szCs w:val="18"/>
              </w:rPr>
              <w:t xml:space="preserve">374.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31,524,097.39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9,009, </w:t>
            </w:r>
            <w:r>
              <w:rPr>
                <w:color w:val="000000"/>
                <w:spacing w:val="0"/>
                <w:w w:val="100"/>
                <w:position w:val="0"/>
                <w:sz w:val="18"/>
                <w:szCs w:val="18"/>
              </w:rPr>
              <w:t>134,876.27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9,054, 030, </w:t>
            </w:r>
            <w:r>
              <w:rPr>
                <w:color w:val="000000"/>
                <w:spacing w:val="0"/>
                <w:w w:val="100"/>
                <w:position w:val="0"/>
                <w:sz w:val="18"/>
                <w:szCs w:val="18"/>
              </w:rPr>
              <w:t xml:space="preserve">107.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44,895,231.42</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7,722, </w:t>
            </w:r>
            <w:r>
              <w:rPr>
                <w:color w:val="000000"/>
                <w:spacing w:val="0"/>
                <w:w w:val="100"/>
                <w:position w:val="0"/>
                <w:sz w:val="18"/>
                <w:szCs w:val="18"/>
              </w:rPr>
              <w:t>501,739.27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7,722, </w:t>
            </w:r>
            <w:r>
              <w:rPr>
                <w:color w:val="000000"/>
                <w:spacing w:val="0"/>
                <w:w w:val="100"/>
                <w:position w:val="0"/>
                <w:sz w:val="18"/>
                <w:szCs w:val="18"/>
              </w:rPr>
              <w:t>501,739.27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906.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906.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82"/>
        <w:gridCol w:w="2002"/>
        <w:gridCol w:w="2002"/>
        <w:gridCol w:w="183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182,347,525.38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182,347,525.38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2,266,229,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320"/>
              <w:jc w:val="left"/>
            </w:pPr>
            <w:r>
              <w:rPr>
                <w:color w:val="000000"/>
                <w:spacing w:val="0"/>
                <w:w w:val="100"/>
                <w:position w:val="0"/>
              </w:rPr>
              <w:t>归属于母公司所有者权益</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11,628,787,040.56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11,628,787,040.56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326,057,220.23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326,057,220.23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11,954,844,260.79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11,954,844,260.79</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20,963,979,137.06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21,008,874,368.48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44,895,231.42</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370" w:lineRule="exact"/>
        <w:ind w:left="0" w:right="0" w:firstLine="0"/>
        <w:jc w:val="left"/>
      </w:pPr>
      <w:r>
        <w:rPr>
          <w:color w:val="000000"/>
          <w:spacing w:val="0"/>
          <w:w w:val="100"/>
          <w:position w:val="0"/>
        </w:rPr>
        <w:t>根据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月财政部发布的《关于修订印发〈企业会计准则第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租赁＞的通知》（财会 </w:t>
      </w:r>
      <w:r>
        <w:rPr>
          <w:color w:val="000000"/>
          <w:spacing w:val="0"/>
          <w:w w:val="100"/>
          <w:position w:val="0"/>
          <w:sz w:val="18"/>
          <w:szCs w:val="18"/>
        </w:rPr>
        <w:t xml:space="preserve">[2018] </w:t>
      </w:r>
      <w:r>
        <w:rPr>
          <w:color w:val="000000"/>
          <w:spacing w:val="0"/>
          <w:w w:val="100"/>
          <w:position w:val="0"/>
          <w:sz w:val="18"/>
          <w:szCs w:val="18"/>
        </w:rPr>
        <w:t>35</w:t>
      </w:r>
      <w:r>
        <w:rPr>
          <w:color w:val="000000"/>
          <w:spacing w:val="0"/>
          <w:w w:val="100"/>
          <w:position w:val="0"/>
        </w:rPr>
        <w:t>号），公司自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日起按新租赁准则要求进行会计报表披露。</w:t>
      </w:r>
    </w:p>
    <w:p>
      <w:pPr>
        <w:pStyle w:val="Style5"/>
        <w:keepNext w:val="0"/>
        <w:keepLines w:val="0"/>
        <w:widowControl w:val="0"/>
        <w:shd w:val="clear" w:color="auto" w:fill="auto"/>
        <w:bidi w:val="0"/>
        <w:spacing w:before="0" w:after="60" w:line="370" w:lineRule="exact"/>
        <w:ind w:left="0" w:right="0" w:firstLine="0"/>
        <w:jc w:val="center"/>
      </w:pPr>
      <w:r>
        <w:rPr>
          <w:color w:val="000000"/>
          <w:spacing w:val="0"/>
          <w:w w:val="100"/>
          <w:position w:val="0"/>
        </w:rPr>
        <w:t>母公司资产负债表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56"/>
        <w:gridCol w:w="2347"/>
        <w:gridCol w:w="2002"/>
        <w:gridCol w:w="1128"/>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2021年1月1日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3,043, 406, </w:t>
            </w:r>
            <w:r>
              <w:rPr>
                <w:color w:val="000000"/>
                <w:spacing w:val="0"/>
                <w:w w:val="100"/>
                <w:position w:val="0"/>
                <w:sz w:val="18"/>
                <w:szCs w:val="18"/>
              </w:rPr>
              <w:t xml:space="preserve">282.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3,043, 406, </w:t>
            </w:r>
            <w:r>
              <w:rPr>
                <w:color w:val="000000"/>
                <w:spacing w:val="0"/>
                <w:w w:val="100"/>
                <w:position w:val="0"/>
                <w:sz w:val="18"/>
                <w:szCs w:val="18"/>
              </w:rPr>
              <w:t xml:space="preserve">282.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33,028,098.87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33,028,098.87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1,398, </w:t>
            </w:r>
            <w:r>
              <w:rPr>
                <w:color w:val="000000"/>
                <w:spacing w:val="0"/>
                <w:w w:val="100"/>
                <w:position w:val="0"/>
                <w:sz w:val="18"/>
                <w:szCs w:val="18"/>
              </w:rPr>
              <w:t>479,412.66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1,398, </w:t>
            </w:r>
            <w:r>
              <w:rPr>
                <w:color w:val="000000"/>
                <w:spacing w:val="0"/>
                <w:w w:val="100"/>
                <w:position w:val="0"/>
                <w:sz w:val="18"/>
                <w:szCs w:val="18"/>
              </w:rPr>
              <w:t>479,412.66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144,264,502.57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144,264,502.57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106,052,834.27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106,052,834.27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12,255,824.87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12,255,824.87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2,098, 144, </w:t>
            </w:r>
            <w:r>
              <w:rPr>
                <w:color w:val="000000"/>
                <w:spacing w:val="0"/>
                <w:w w:val="100"/>
                <w:position w:val="0"/>
                <w:sz w:val="18"/>
                <w:szCs w:val="18"/>
              </w:rPr>
              <w:t xml:space="preserve">386.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2,098, 144, </w:t>
            </w:r>
            <w:r>
              <w:rPr>
                <w:color w:val="000000"/>
                <w:spacing w:val="0"/>
                <w:w w:val="100"/>
                <w:position w:val="0"/>
                <w:sz w:val="18"/>
                <w:szCs w:val="18"/>
              </w:rPr>
              <w:t xml:space="preserve">386.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189,734,782.19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189,734,782.19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7,013, 110, </w:t>
            </w:r>
            <w:r>
              <w:rPr>
                <w:color w:val="000000"/>
                <w:spacing w:val="0"/>
                <w:w w:val="100"/>
                <w:position w:val="0"/>
                <w:sz w:val="18"/>
                <w:szCs w:val="18"/>
              </w:rPr>
              <w:t xml:space="preserve">299.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7,013, 110, </w:t>
            </w:r>
            <w:r>
              <w:rPr>
                <w:color w:val="000000"/>
                <w:spacing w:val="0"/>
                <w:w w:val="100"/>
                <w:position w:val="0"/>
                <w:sz w:val="18"/>
                <w:szCs w:val="18"/>
              </w:rPr>
              <w:t xml:space="preserve">299.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5,874,851,645.80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5,874,851,645.80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56"/>
        <w:gridCol w:w="2347"/>
        <w:gridCol w:w="2002"/>
        <w:gridCol w:w="112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407,890,435.40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407,890,435.40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158,791,148.13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158,791,148.13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713,174,511.53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713,174,511.53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58,816,426.14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58,816,426.14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5,334, </w:t>
            </w:r>
            <w:r>
              <w:rPr>
                <w:color w:val="000000"/>
                <w:spacing w:val="0"/>
                <w:w w:val="100"/>
                <w:position w:val="0"/>
                <w:sz w:val="18"/>
                <w:szCs w:val="18"/>
              </w:rPr>
              <w:t xml:space="preserve">433.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5,334, </w:t>
            </w:r>
            <w:r>
              <w:rPr>
                <w:color w:val="000000"/>
                <w:spacing w:val="0"/>
                <w:w w:val="100"/>
                <w:position w:val="0"/>
                <w:sz w:val="18"/>
                <w:szCs w:val="18"/>
              </w:rPr>
              <w:t xml:space="preserve">433.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16,673,033.39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16,673,033.39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265,869,678.43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265,869,678.43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7,504,170,711.99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7,504,170,711.99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14,517,281,011.97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14,517,281,011.97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1,373, 897, </w:t>
            </w:r>
            <w:r>
              <w:rPr>
                <w:color w:val="000000"/>
                <w:spacing w:val="0"/>
                <w:w w:val="100"/>
                <w:position w:val="0"/>
                <w:sz w:val="18"/>
                <w:szCs w:val="18"/>
              </w:rPr>
              <w:t xml:space="preserve">677.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1,373, 897, </w:t>
            </w:r>
            <w:r>
              <w:rPr>
                <w:color w:val="000000"/>
                <w:spacing w:val="0"/>
                <w:w w:val="100"/>
                <w:position w:val="0"/>
                <w:sz w:val="18"/>
                <w:szCs w:val="18"/>
              </w:rPr>
              <w:t xml:space="preserve">677.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572,654,536.01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572,654,536.01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40,133,557.98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40,133,557.98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3,399,279.51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3,399,279.51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8,980,232.39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8,980,232.39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70,380,466.66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70,380,466.66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74,445,089.67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74,445,089.67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2,143, 890, </w:t>
            </w:r>
            <w:r>
              <w:rPr>
                <w:color w:val="000000"/>
                <w:spacing w:val="0"/>
                <w:w w:val="100"/>
                <w:position w:val="0"/>
                <w:sz w:val="18"/>
                <w:szCs w:val="18"/>
              </w:rPr>
              <w:t xml:space="preserve">839.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2,143, 890, </w:t>
            </w:r>
            <w:r>
              <w:rPr>
                <w:color w:val="000000"/>
                <w:spacing w:val="0"/>
                <w:w w:val="100"/>
                <w:position w:val="0"/>
                <w:sz w:val="18"/>
                <w:szCs w:val="18"/>
              </w:rPr>
              <w:t xml:space="preserve">839.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1,256, 343,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1,256, 343,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51,389,059.46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51,389,059.46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90,618,838.63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90,618,838.63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456"/>
        <w:gridCol w:w="2347"/>
        <w:gridCol w:w="2002"/>
        <w:gridCol w:w="112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547.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547.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295,687.51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295,687.51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1,903,374, </w:t>
            </w:r>
            <w:r>
              <w:rPr>
                <w:color w:val="000000"/>
                <w:spacing w:val="0"/>
                <w:w w:val="100"/>
                <w:position w:val="0"/>
                <w:sz w:val="18"/>
                <w:szCs w:val="18"/>
              </w:rPr>
              <w:t xml:space="preserve">932.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1,903, 374, </w:t>
            </w:r>
            <w:r>
              <w:rPr>
                <w:color w:val="000000"/>
                <w:spacing w:val="0"/>
                <w:w w:val="100"/>
                <w:position w:val="0"/>
                <w:sz w:val="18"/>
                <w:szCs w:val="18"/>
              </w:rPr>
              <w:t xml:space="preserve">932.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4,047,265, </w:t>
            </w:r>
            <w:r>
              <w:rPr>
                <w:color w:val="000000"/>
                <w:spacing w:val="0"/>
                <w:w w:val="100"/>
                <w:position w:val="0"/>
                <w:sz w:val="18"/>
                <w:szCs w:val="18"/>
              </w:rPr>
              <w:t xml:space="preserve">772.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4,047, 265, </w:t>
            </w:r>
            <w:r>
              <w:rPr>
                <w:color w:val="000000"/>
                <w:spacing w:val="0"/>
                <w:w w:val="100"/>
                <w:position w:val="0"/>
                <w:sz w:val="18"/>
                <w:szCs w:val="18"/>
              </w:rPr>
              <w:t xml:space="preserve">772.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1,450, 728,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7,767, </w:t>
            </w:r>
            <w:r>
              <w:rPr>
                <w:color w:val="000000"/>
                <w:spacing w:val="0"/>
                <w:w w:val="100"/>
                <w:position w:val="0"/>
                <w:sz w:val="18"/>
                <w:szCs w:val="18"/>
              </w:rPr>
              <w:t>826,312.67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7,767, </w:t>
            </w:r>
            <w:r>
              <w:rPr>
                <w:color w:val="000000"/>
                <w:spacing w:val="0"/>
                <w:w w:val="100"/>
                <w:position w:val="0"/>
                <w:sz w:val="18"/>
                <w:szCs w:val="18"/>
              </w:rPr>
              <w:t>826,312.67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699.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699.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182,347,525.38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182,347,525.38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1,067, 784, </w:t>
            </w:r>
            <w:r>
              <w:rPr>
                <w:color w:val="000000"/>
                <w:spacing w:val="0"/>
                <w:w w:val="100"/>
                <w:position w:val="0"/>
                <w:sz w:val="18"/>
                <w:szCs w:val="18"/>
              </w:rPr>
              <w:t xml:space="preserve">727.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1,067, 784, </w:t>
            </w:r>
            <w:r>
              <w:rPr>
                <w:color w:val="000000"/>
                <w:spacing w:val="0"/>
                <w:w w:val="100"/>
                <w:position w:val="0"/>
                <w:sz w:val="18"/>
                <w:szCs w:val="18"/>
              </w:rPr>
              <w:t xml:space="preserve">727.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10,470,015,239.43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10,470,015,239.43</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14,517,281,011.97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14,517,281,011.97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各项目调整情况的说明：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70" w:lineRule="exact"/>
        <w:ind w:left="0" w:right="0" w:firstLine="0"/>
        <w:jc w:val="both"/>
      </w:pPr>
      <w:r>
        <w:rPr>
          <w:color w:val="000000"/>
          <w:spacing w:val="0"/>
          <w:w w:val="100"/>
          <w:position w:val="0"/>
        </w:rPr>
        <w:t>根据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月财政部发布的《关于修订印发〈企业会计准则第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租赁＞的通知》（财会 </w:t>
      </w:r>
      <w:r>
        <w:rPr>
          <w:color w:val="000000"/>
          <w:spacing w:val="0"/>
          <w:w w:val="100"/>
          <w:position w:val="0"/>
          <w:sz w:val="18"/>
          <w:szCs w:val="18"/>
        </w:rPr>
        <w:t xml:space="preserve">[2018] </w:t>
      </w:r>
      <w:r>
        <w:rPr>
          <w:color w:val="000000"/>
          <w:spacing w:val="0"/>
          <w:w w:val="100"/>
          <w:position w:val="0"/>
          <w:sz w:val="18"/>
          <w:szCs w:val="18"/>
        </w:rPr>
        <w:t>35</w:t>
      </w:r>
      <w:r>
        <w:rPr>
          <w:color w:val="000000"/>
          <w:spacing w:val="0"/>
          <w:w w:val="100"/>
          <w:position w:val="0"/>
        </w:rPr>
        <w:t>号），公司自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日起按新租赁准则要求进行会计报表披露。</w:t>
      </w:r>
    </w:p>
    <w:p>
      <w:pPr>
        <w:pStyle w:val="Style13"/>
        <w:keepNext/>
        <w:keepLines/>
        <w:widowControl w:val="0"/>
        <w:shd w:val="clear" w:color="auto" w:fill="auto"/>
        <w:bidi w:val="0"/>
        <w:spacing w:before="0" w:after="0" w:line="370" w:lineRule="exact"/>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63"/>
      <w:bookmarkEnd w:id="1164"/>
      <w:bookmarkEnd w:id="1166"/>
    </w:p>
    <w:p>
      <w:pPr>
        <w:pStyle w:val="Style5"/>
        <w:keepNext w:val="0"/>
        <w:keepLines w:val="0"/>
        <w:widowControl w:val="0"/>
        <w:shd w:val="clear" w:color="auto" w:fill="auto"/>
        <w:bidi w:val="0"/>
        <w:spacing w:before="0" w:after="280" w:line="37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25"/>
        </w:numPr>
        <w:shd w:val="clear" w:color="auto" w:fill="auto"/>
        <w:bidi w:val="0"/>
        <w:spacing w:before="0" w:after="140" w:line="378" w:lineRule="exact"/>
        <w:ind w:left="0" w:right="0" w:firstLine="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其他</w:t>
      </w:r>
      <w:bookmarkEnd w:id="1167"/>
      <w:bookmarkEnd w:id="1168"/>
      <w:bookmarkEnd w:id="117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928" w:val="left"/>
        </w:tabs>
        <w:bidi w:val="0"/>
        <w:spacing w:before="0" w:after="0" w:line="378" w:lineRule="exact"/>
        <w:ind w:left="0" w:right="0" w:firstLine="440"/>
        <w:jc w:val="both"/>
      </w:pPr>
      <w:bookmarkStart w:id="1171" w:name="bookmark1171"/>
      <w:r>
        <w:rPr>
          <w:b/>
          <w:bCs/>
          <w:color w:val="000000"/>
          <w:spacing w:val="0"/>
          <w:w w:val="100"/>
          <w:position w:val="0"/>
        </w:rPr>
        <w:t>（</w:t>
      </w:r>
      <w:bookmarkEnd w:id="1171"/>
      <w:r>
        <w:rPr>
          <w:b/>
          <w:bCs/>
          <w:color w:val="000000"/>
          <w:spacing w:val="0"/>
          <w:w w:val="100"/>
          <w:position w:val="0"/>
        </w:rPr>
        <w:t>1）</w:t>
        <w:tab/>
        <w:t>终止经营</w:t>
      </w:r>
    </w:p>
    <w:p>
      <w:pPr>
        <w:pStyle w:val="Style5"/>
        <w:keepNext w:val="0"/>
        <w:keepLines w:val="0"/>
        <w:widowControl w:val="0"/>
        <w:shd w:val="clear" w:color="auto" w:fill="auto"/>
        <w:bidi w:val="0"/>
        <w:spacing w:before="0" w:after="0" w:line="378" w:lineRule="exact"/>
        <w:ind w:left="0" w:right="0" w:firstLine="440"/>
        <w:jc w:val="both"/>
      </w:pPr>
      <w:r>
        <w:rPr>
          <w:color w:val="000000"/>
          <w:spacing w:val="0"/>
          <w:w w:val="100"/>
          <w:position w:val="0"/>
        </w:rPr>
        <w:t>终止经营是满足下列条件之一的、能够单独区分的组成部分，且该组成部分已被本公司处置 或被本公司划归为持有待售类别：</w:t>
      </w:r>
    </w:p>
    <w:p>
      <w:pPr>
        <w:pStyle w:val="Style5"/>
        <w:keepNext w:val="0"/>
        <w:keepLines w:val="0"/>
        <w:widowControl w:val="0"/>
        <w:shd w:val="clear" w:color="auto" w:fill="auto"/>
        <w:tabs>
          <w:tab w:pos="813" w:val="left"/>
        </w:tabs>
        <w:bidi w:val="0"/>
        <w:spacing w:before="0" w:after="0" w:line="378" w:lineRule="exact"/>
        <w:ind w:left="0" w:right="0" w:firstLine="440"/>
        <w:jc w:val="both"/>
      </w:pPr>
      <w:bookmarkStart w:id="1172" w:name="bookmark1172"/>
      <w:r>
        <w:rPr>
          <w:color w:val="000000"/>
          <w:spacing w:val="0"/>
          <w:w w:val="100"/>
          <w:position w:val="0"/>
          <w:sz w:val="18"/>
          <w:szCs w:val="18"/>
        </w:rPr>
        <w:t>1</w:t>
      </w:r>
      <w:bookmarkEnd w:id="1172"/>
      <w:r>
        <w:rPr>
          <w:color w:val="000000"/>
          <w:spacing w:val="0"/>
          <w:w w:val="100"/>
          <w:position w:val="0"/>
          <w:sz w:val="18"/>
          <w:szCs w:val="18"/>
        </w:rPr>
        <w:t>）</w:t>
        <w:tab/>
      </w:r>
      <w:r>
        <w:rPr>
          <w:color w:val="000000"/>
          <w:spacing w:val="0"/>
          <w:w w:val="100"/>
          <w:position w:val="0"/>
        </w:rPr>
        <w:t>该组成部分代表一项独立的主要业务或一个单独的主要经营地区；</w:t>
      </w:r>
    </w:p>
    <w:p>
      <w:pPr>
        <w:pStyle w:val="Style5"/>
        <w:keepNext w:val="0"/>
        <w:keepLines w:val="0"/>
        <w:widowControl w:val="0"/>
        <w:shd w:val="clear" w:color="auto" w:fill="auto"/>
        <w:tabs>
          <w:tab w:pos="810" w:val="left"/>
        </w:tabs>
        <w:bidi w:val="0"/>
        <w:spacing w:before="0" w:after="0" w:line="378" w:lineRule="exact"/>
        <w:ind w:left="0" w:right="0" w:firstLine="440"/>
        <w:jc w:val="both"/>
      </w:pPr>
      <w:bookmarkStart w:id="1173" w:name="bookmark1173"/>
      <w:r>
        <w:rPr>
          <w:color w:val="000000"/>
          <w:spacing w:val="0"/>
          <w:w w:val="100"/>
          <w:position w:val="0"/>
          <w:sz w:val="18"/>
          <w:szCs w:val="18"/>
        </w:rPr>
        <w:t>2</w:t>
      </w:r>
      <w:bookmarkEnd w:id="1173"/>
      <w:r>
        <w:rPr>
          <w:color w:val="000000"/>
          <w:spacing w:val="0"/>
          <w:w w:val="100"/>
          <w:position w:val="0"/>
          <w:sz w:val="18"/>
          <w:szCs w:val="18"/>
        </w:rPr>
        <w:t>）</w:t>
        <w:tab/>
      </w:r>
      <w:r>
        <w:rPr>
          <w:color w:val="000000"/>
          <w:spacing w:val="0"/>
          <w:w w:val="100"/>
          <w:position w:val="0"/>
        </w:rPr>
        <w:t>该组成部分是拟对一项独立的主要业务或一个单独的主要经营地区进行处置的一项相关联 计划的一部分；</w:t>
      </w:r>
    </w:p>
    <w:p>
      <w:pPr>
        <w:pStyle w:val="Style5"/>
        <w:keepNext w:val="0"/>
        <w:keepLines w:val="0"/>
        <w:widowControl w:val="0"/>
        <w:shd w:val="clear" w:color="auto" w:fill="auto"/>
        <w:tabs>
          <w:tab w:pos="827" w:val="left"/>
        </w:tabs>
        <w:bidi w:val="0"/>
        <w:spacing w:before="0" w:after="0" w:line="378" w:lineRule="exact"/>
        <w:ind w:left="0" w:right="0" w:firstLine="440"/>
        <w:jc w:val="both"/>
      </w:pPr>
      <w:bookmarkStart w:id="1174" w:name="bookmark1174"/>
      <w:r>
        <w:rPr>
          <w:color w:val="000000"/>
          <w:spacing w:val="0"/>
          <w:w w:val="100"/>
          <w:position w:val="0"/>
          <w:sz w:val="18"/>
          <w:szCs w:val="18"/>
        </w:rPr>
        <w:t>3</w:t>
      </w:r>
      <w:bookmarkEnd w:id="1174"/>
      <w:r>
        <w:rPr>
          <w:color w:val="000000"/>
          <w:spacing w:val="0"/>
          <w:w w:val="100"/>
          <w:position w:val="0"/>
          <w:sz w:val="18"/>
          <w:szCs w:val="18"/>
        </w:rPr>
        <w:t>）</w:t>
        <w:tab/>
      </w:r>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378" w:lineRule="exact"/>
        <w:ind w:left="0" w:right="0" w:firstLine="440"/>
        <w:jc w:val="both"/>
      </w:pPr>
      <w:r>
        <w:rPr>
          <w:color w:val="000000"/>
          <w:spacing w:val="0"/>
          <w:w w:val="100"/>
          <w:position w:val="0"/>
        </w:rPr>
        <w:t>持续经营损益和终止经营损益在利润表中分别列示。终止经营的减值损失和转回金额等经营 损益及处置损益作为终止经营损益列报。对于当期列报的终止经营，本公司在当期财务报表中， 将原来作为持续经营损益列报的信息重新作为可比会计期间的终止经营损益列报。</w:t>
      </w:r>
    </w:p>
    <w:p>
      <w:pPr>
        <w:pStyle w:val="Style5"/>
        <w:keepNext w:val="0"/>
        <w:keepLines w:val="0"/>
        <w:widowControl w:val="0"/>
        <w:shd w:val="clear" w:color="auto" w:fill="auto"/>
        <w:tabs>
          <w:tab w:pos="933" w:val="left"/>
        </w:tabs>
        <w:bidi w:val="0"/>
        <w:spacing w:before="0" w:after="40" w:line="378" w:lineRule="exact"/>
        <w:ind w:left="0" w:right="0" w:firstLine="440"/>
        <w:jc w:val="both"/>
      </w:pPr>
      <w:bookmarkStart w:id="1175" w:name="bookmark1175"/>
      <w:r>
        <w:rPr>
          <w:b/>
          <w:bCs/>
          <w:color w:val="000000"/>
          <w:spacing w:val="0"/>
          <w:w w:val="100"/>
          <w:position w:val="0"/>
        </w:rPr>
        <w:t>（</w:t>
      </w:r>
      <w:bookmarkEnd w:id="1175"/>
      <w:r>
        <w:rPr>
          <w:b/>
          <w:bCs/>
          <w:color w:val="000000"/>
          <w:spacing w:val="0"/>
          <w:w w:val="100"/>
          <w:position w:val="0"/>
        </w:rPr>
        <w:t>2）</w:t>
        <w:tab/>
        <w:t>委托开发项目</w:t>
      </w:r>
    </w:p>
    <w:p>
      <w:pPr>
        <w:pStyle w:val="Style5"/>
        <w:keepNext w:val="0"/>
        <w:keepLines w:val="0"/>
        <w:widowControl w:val="0"/>
        <w:shd w:val="clear" w:color="auto" w:fill="auto"/>
        <w:bidi w:val="0"/>
        <w:spacing w:before="0" w:after="0" w:line="376" w:lineRule="exact"/>
        <w:ind w:left="0" w:right="0" w:firstLine="440"/>
        <w:jc w:val="left"/>
      </w:pPr>
      <w:r>
        <w:rPr>
          <w:color w:val="000000"/>
          <w:spacing w:val="0"/>
          <w:w w:val="100"/>
          <w:position w:val="0"/>
        </w:rPr>
        <w:t>本公司作为具有高端计算机研制能力及具有商业市场运营和服务能力的企业，申请和承接国 家立项的先进计算研制和产业化项目是本公司的一项经常性业务。在承接委托开发项目后，本公 司利用任务发布人拨付的项目资金完成研发任务，在规定时间内交付研究成果。在资金使用方 面，本公司按照相关规定要做到专款专用，并接受任务发布人的过程监督和结果审核。</w:t>
      </w:r>
    </w:p>
    <w:p>
      <w:pPr>
        <w:pStyle w:val="Style5"/>
        <w:keepNext w:val="0"/>
        <w:keepLines w:val="0"/>
        <w:widowControl w:val="0"/>
        <w:shd w:val="clear" w:color="auto" w:fill="auto"/>
        <w:bidi w:val="0"/>
        <w:spacing w:before="0" w:after="0" w:line="376" w:lineRule="exact"/>
        <w:ind w:left="0" w:right="0" w:firstLine="440"/>
        <w:jc w:val="left"/>
      </w:pPr>
      <w:r>
        <w:rPr>
          <w:color w:val="000000"/>
          <w:spacing w:val="0"/>
          <w:w w:val="100"/>
          <w:position w:val="0"/>
        </w:rPr>
        <w:t>按照《企业会计准则应用指南》的规定，本公司对上述项目资金采用如下会计处理方法：</w:t>
      </w:r>
    </w:p>
    <w:p>
      <w:pPr>
        <w:pStyle w:val="Style5"/>
        <w:keepNext w:val="0"/>
        <w:keepLines w:val="0"/>
        <w:widowControl w:val="0"/>
        <w:shd w:val="clear" w:color="auto" w:fill="auto"/>
        <w:tabs>
          <w:tab w:pos="813" w:val="left"/>
        </w:tabs>
        <w:bidi w:val="0"/>
        <w:spacing w:before="0" w:after="0" w:line="376" w:lineRule="exact"/>
        <w:ind w:left="0" w:right="0" w:firstLine="440"/>
        <w:jc w:val="left"/>
      </w:pPr>
      <w:bookmarkStart w:id="1176" w:name="bookmark1176"/>
      <w:r>
        <w:rPr>
          <w:color w:val="000000"/>
          <w:spacing w:val="0"/>
          <w:w w:val="100"/>
          <w:position w:val="0"/>
          <w:sz w:val="18"/>
          <w:szCs w:val="18"/>
        </w:rPr>
        <w:t>1</w:t>
      </w:r>
      <w:bookmarkEnd w:id="1176"/>
      <w:r>
        <w:rPr>
          <w:color w:val="000000"/>
          <w:spacing w:val="0"/>
          <w:w w:val="100"/>
          <w:position w:val="0"/>
          <w:sz w:val="18"/>
          <w:szCs w:val="18"/>
        </w:rPr>
        <w:t>）</w:t>
        <w:tab/>
      </w:r>
      <w:r>
        <w:rPr>
          <w:color w:val="000000"/>
          <w:spacing w:val="0"/>
          <w:w w:val="100"/>
          <w:position w:val="0"/>
        </w:rPr>
        <w:t>收到项目资金时，计入“专项应付款”科目；</w:t>
      </w:r>
    </w:p>
    <w:p>
      <w:pPr>
        <w:pStyle w:val="Style5"/>
        <w:keepNext w:val="0"/>
        <w:keepLines w:val="0"/>
        <w:widowControl w:val="0"/>
        <w:shd w:val="clear" w:color="auto" w:fill="auto"/>
        <w:tabs>
          <w:tab w:pos="810" w:val="left"/>
        </w:tabs>
        <w:bidi w:val="0"/>
        <w:spacing w:before="0" w:after="400" w:line="376" w:lineRule="exact"/>
        <w:ind w:left="0" w:right="0" w:firstLine="440"/>
        <w:jc w:val="left"/>
      </w:pPr>
      <w:bookmarkStart w:id="1177" w:name="bookmark1177"/>
      <w:r>
        <w:rPr>
          <w:color w:val="000000"/>
          <w:spacing w:val="0"/>
          <w:w w:val="100"/>
          <w:position w:val="0"/>
          <w:sz w:val="18"/>
          <w:szCs w:val="18"/>
        </w:rPr>
        <w:t>2</w:t>
      </w:r>
      <w:bookmarkEnd w:id="1177"/>
      <w:r>
        <w:rPr>
          <w:color w:val="000000"/>
          <w:spacing w:val="0"/>
          <w:w w:val="100"/>
          <w:position w:val="0"/>
          <w:sz w:val="18"/>
          <w:szCs w:val="18"/>
        </w:rPr>
        <w:t>）</w:t>
        <w:tab/>
      </w:r>
      <w:r>
        <w:rPr>
          <w:color w:val="000000"/>
          <w:spacing w:val="0"/>
          <w:w w:val="100"/>
          <w:position w:val="0"/>
        </w:rPr>
        <w:t>项目通过验收后，对于项目形成资产的部分及验收后不需返还的结余资金，由专项应付款 转入“资本公积-其他资本公积”科目；对于项目未形成资产的部分，核销“专项应付款”。</w:t>
      </w:r>
    </w:p>
    <w:p>
      <w:pPr>
        <w:pStyle w:val="Style13"/>
        <w:keepNext/>
        <w:keepLines/>
        <w:widowControl w:val="0"/>
        <w:shd w:val="clear" w:color="auto" w:fill="auto"/>
        <w:bidi w:val="0"/>
        <w:spacing w:before="0" w:after="0" w:line="376" w:lineRule="exact"/>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六</w:t>
      </w:r>
      <w:bookmarkEnd w:id="1180"/>
      <w:r>
        <w:rPr>
          <w:color w:val="000000"/>
          <w:spacing w:val="0"/>
          <w:w w:val="100"/>
          <w:position w:val="0"/>
        </w:rPr>
        <w:t>、税项</w:t>
      </w:r>
      <w:bookmarkEnd w:id="1178"/>
      <w:bookmarkEnd w:id="1179"/>
      <w:bookmarkEnd w:id="1181"/>
    </w:p>
    <w:p>
      <w:pPr>
        <w:pStyle w:val="Style13"/>
        <w:keepNext/>
        <w:keepLines/>
        <w:widowControl w:val="0"/>
        <w:numPr>
          <w:ilvl w:val="0"/>
          <w:numId w:val="127"/>
        </w:numPr>
        <w:shd w:val="clear" w:color="auto" w:fill="auto"/>
        <w:bidi w:val="0"/>
        <w:spacing w:before="0" w:after="120" w:line="376" w:lineRule="exact"/>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主要税种及税率</w:t>
      </w:r>
      <w:bookmarkEnd w:id="1178"/>
      <w:bookmarkEnd w:id="1179"/>
      <w:bookmarkEnd w:id="118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86"/>
        <w:gridCol w:w="4061"/>
        <w:gridCol w:w="308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按税法规定计算的销售货物和应税劳务收 入为基础计算销项税额，在扣除当期允许 抵扣的进项税额后，差额部分为应交增值 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845" w:val="left"/>
              </w:tabs>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20%</w:t>
            </w:r>
            <w:r>
              <w:rPr>
                <w:color w:val="000000"/>
                <w:spacing w:val="0"/>
                <w:w w:val="100"/>
                <w:position w:val="0"/>
                <w:sz w:val="20"/>
                <w:szCs w:val="20"/>
              </w:rPr>
              <w:t>、</w:t>
            </w: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12.5%</w:t>
            </w:r>
          </w:p>
        </w:tc>
      </w:tr>
    </w:tbl>
    <w:p>
      <w:pPr>
        <w:widowControl w:val="0"/>
        <w:spacing w:after="239" w:line="1" w:lineRule="exact"/>
      </w:pPr>
    </w:p>
    <w:p>
      <w:pPr>
        <w:pStyle w:val="Style22"/>
        <w:keepNext w:val="0"/>
        <w:keepLines w:val="0"/>
        <w:widowControl w:val="0"/>
        <w:shd w:val="clear" w:color="auto" w:fill="auto"/>
        <w:bidi w:val="0"/>
        <w:spacing w:before="0" w:after="0" w:line="322" w:lineRule="exact"/>
        <w:ind w:left="1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314"/>
        <w:gridCol w:w="3672"/>
      </w:tblGrid>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潍坊曙光大数据云计算技术有限公司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永城城市云计算中心有限公司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通辽市中科曙光云计算技术有限公司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资溪中科曙光科技发展有限公司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濮阳城市云计算中心有限公司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云南曙光云计算技术有限公司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南召城市云计算中心有限公司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曙光云计算（红河）有限公司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中科曙光信息产业（金华）有限公司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中科曙光信息产业（桐乡乌镇）有限公司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曙光智算信息技术有限公司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国超（西安）计算技术有限公司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20" w:right="0" w:firstLine="0"/>
              <w:jc w:val="both"/>
              <w:rPr>
                <w:sz w:val="18"/>
                <w:szCs w:val="18"/>
              </w:rPr>
            </w:pPr>
            <w:r>
              <w:rPr>
                <w:color w:val="000000"/>
                <w:spacing w:val="0"/>
                <w:w w:val="100"/>
                <w:position w:val="0"/>
                <w:sz w:val="18"/>
                <w:szCs w:val="18"/>
              </w:rPr>
              <w:t>20%</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w:t>
            </w:r>
          </w:p>
        </w:tc>
      </w:tr>
    </w:tbl>
    <w:p>
      <w:pPr>
        <w:spacing w:lineRule="exact" w:line="1"/>
        <w:rPr>
          <w:sz w:val="2"/>
          <w:szCs w:val="2"/>
        </w:rPr>
      </w:pPr>
      <w:r>
        <w:br w:type="page"/>
      </w:r>
    </w:p>
    <w:tbl>
      <w:tblPr>
        <w:tblOverlap w:val="never"/>
        <w:jc w:val="center"/>
        <w:tblLayout w:type="fixed"/>
      </w:tblPr>
      <w:tblGrid>
        <w:gridCol w:w="5328"/>
        <w:gridCol w:w="3677"/>
      </w:tblGrid>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曙光云计算集团有限公司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成都城市云计算技术有限公司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包头城市云计算技术有限公司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新疆中科曙光云计算有限公司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鄂尔多斯市曙光中科云计算技术有限公司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抚州中科曙光云计算中心有限公司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曙光信息产业（北京）有限公司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曙光数据基础设施创新技术（北京）股份有限公司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中科曙光南京研究院有限公司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中科曙光国际信息产业有限公司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浙江曙光信息技术有限公司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中科曙光（南京）计算技术有限公司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邯郸云计算中心有限公司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曙光云计算技术（日照）有限公司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霍尔果斯中科曙光计算有限公司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免税</w:t>
            </w:r>
          </w:p>
        </w:tc>
      </w:tr>
    </w:tbl>
    <w:p>
      <w:pPr>
        <w:widowControl w:val="0"/>
        <w:spacing w:after="379" w:line="1" w:lineRule="exact"/>
      </w:pP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税收优惠</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Calibri" w:eastAsia="Calibri" w:hAnsi="Calibri" w:cs="Calibri"/>
          <w:b/>
          <w:bCs/>
          <w:color w:val="000000"/>
          <w:spacing w:val="0"/>
          <w:w w:val="100"/>
          <w:position w:val="0"/>
          <w:sz w:val="20"/>
          <w:szCs w:val="20"/>
        </w:rPr>
        <w:t>1</w:t>
      </w:r>
      <w:r>
        <w:rPr>
          <w:b/>
          <w:bCs/>
          <w:color w:val="000000"/>
          <w:spacing w:val="0"/>
          <w:w w:val="100"/>
          <w:position w:val="0"/>
        </w:rPr>
        <w:t>） 增值税</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本公司报告期内有如下企业享受增值税即征即退的政策:</w:t>
      </w:r>
    </w:p>
    <w:tbl>
      <w:tblPr>
        <w:tblOverlap w:val="never"/>
        <w:jc w:val="center"/>
        <w:tblLayout w:type="fixed"/>
      </w:tblPr>
      <w:tblGrid>
        <w:gridCol w:w="5011"/>
        <w:gridCol w:w="3854"/>
      </w:tblGrid>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退税软件数量（款）</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曙光信息产业（北京）有限公司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p>
        </w:tc>
      </w:tr>
      <w:tr>
        <w:trPr>
          <w:trHeight w:val="3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中科曙光南京研究院有限公司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曙光云计算集团有限公司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曙光数据基础设施创新技术（北京）股份有限公司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中科曙光国际信息产业有限公司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浙江曙光信息技术有限公司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安徽曙光信息产业有限公司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天津中科曙光存储科技有限公司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38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无锡城市云计算中心有限公司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41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南京城市云计算中心有限公司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339" w:line="1" w:lineRule="exact"/>
      </w:pPr>
    </w:p>
    <w:p>
      <w:pPr>
        <w:pStyle w:val="Style13"/>
        <w:keepNext/>
        <w:keepLines/>
        <w:widowControl w:val="0"/>
        <w:shd w:val="clear" w:color="auto" w:fill="auto"/>
        <w:bidi w:val="0"/>
        <w:spacing w:before="0" w:after="0" w:line="240" w:lineRule="auto"/>
        <w:ind w:left="0" w:right="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color w:val="000000"/>
          <w:spacing w:val="0"/>
          <w:w w:val="100"/>
          <w:position w:val="0"/>
        </w:rPr>
        <w:t>2）企业所得税</w:t>
      </w:r>
      <w:bookmarkEnd w:id="1184"/>
      <w:bookmarkEnd w:id="1185"/>
      <w:bookmarkEnd w:id="1187"/>
    </w:p>
    <w:p>
      <w:pPr>
        <w:pStyle w:val="Style5"/>
        <w:keepNext w:val="0"/>
        <w:keepLines w:val="0"/>
        <w:widowControl w:val="0"/>
        <w:pBdr>
          <w:top w:val="single" w:sz="4" w:space="0" w:color="auto"/>
        </w:pBdr>
        <w:shd w:val="clear" w:color="auto" w:fill="auto"/>
        <w:bidi w:val="0"/>
        <w:spacing w:before="0" w:after="0" w:line="355" w:lineRule="exact"/>
        <w:ind w:left="3860" w:right="0" w:hanging="3860"/>
        <w:jc w:val="left"/>
      </w:pPr>
      <w:r>
        <w:rPr>
          <w:color w:val="000000"/>
          <w:spacing w:val="0"/>
          <w:w w:val="100"/>
          <w:position w:val="0"/>
          <w:sz w:val="18"/>
          <w:szCs w:val="18"/>
          <w:u w:val="single"/>
        </w:rPr>
        <w:t>1）</w:t>
      </w:r>
      <w:r>
        <w:rPr>
          <w:color w:val="000000"/>
          <w:spacing w:val="0"/>
          <w:w w:val="100"/>
          <w:position w:val="0"/>
          <w:u w:val="single"/>
        </w:rPr>
        <w:t>本公司如下企业被批准为高新技术企业，享受</w:t>
      </w:r>
      <w:r>
        <w:rPr>
          <w:color w:val="000000"/>
          <w:spacing w:val="0"/>
          <w:w w:val="100"/>
          <w:position w:val="0"/>
          <w:sz w:val="18"/>
          <w:szCs w:val="18"/>
          <w:u w:val="single"/>
        </w:rPr>
        <w:t>15%</w:t>
      </w:r>
      <w:r>
        <w:rPr>
          <w:color w:val="000000"/>
          <w:spacing w:val="0"/>
          <w:w w:val="100"/>
          <w:position w:val="0"/>
          <w:u w:val="single"/>
        </w:rPr>
        <w:t xml:space="preserve">的企业所得税优惠政策: </w:t>
      </w:r>
      <w:r>
        <w:rPr>
          <w:color w:val="000000"/>
          <w:spacing w:val="0"/>
          <w:w w:val="100"/>
          <w:position w:val="0"/>
        </w:rPr>
        <w:t>纳税主体名称</w:t>
      </w:r>
    </w:p>
    <w:p>
      <w:pPr>
        <w:pStyle w:val="Style5"/>
        <w:keepNext w:val="0"/>
        <w:keepLines w:val="0"/>
        <w:widowControl w:val="0"/>
        <w:pBdr>
          <w:top w:val="single" w:sz="4" w:space="0" w:color="auto"/>
          <w:bottom w:val="single" w:sz="4" w:space="0" w:color="auto"/>
        </w:pBdr>
        <w:shd w:val="clear" w:color="auto" w:fill="auto"/>
        <w:tabs>
          <w:tab w:leader="dot" w:pos="7070" w:val="left"/>
        </w:tabs>
        <w:bidi w:val="0"/>
        <w:spacing w:before="0" w:after="340" w:line="240" w:lineRule="auto"/>
        <w:ind w:left="0" w:right="0" w:firstLine="0"/>
        <w:jc w:val="left"/>
      </w:pPr>
      <w:r>
        <w:rPr>
          <w:color w:val="000000"/>
          <w:spacing w:val="0"/>
          <w:w w:val="100"/>
          <w:position w:val="0"/>
        </w:rPr>
        <w:t>~曙晃信点产业函有限公司</w:t>
      </w:r>
      <w:r>
        <w:rPr>
          <w:color w:val="000000"/>
          <w:spacing w:val="0"/>
          <w:w w:val="100"/>
          <w:position w:val="0"/>
        </w:rPr>
        <w:tab/>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p>
      <w:pPr>
        <w:pStyle w:val="Style5"/>
        <w:keepNext w:val="0"/>
        <w:keepLines w:val="0"/>
        <w:widowControl w:val="0"/>
        <w:pBdr>
          <w:bottom w:val="single" w:sz="4" w:space="0" w:color="auto"/>
        </w:pBdr>
        <w:shd w:val="clear" w:color="auto" w:fill="auto"/>
        <w:tabs>
          <w:tab w:leader="dot" w:pos="226" w:val="left"/>
          <w:tab w:leader="dot" w:pos="437" w:val="left"/>
          <w:tab w:leader="dot" w:pos="1063" w:val="left"/>
          <w:tab w:leader="dot" w:pos="1685" w:val="left"/>
          <w:tab w:leader="dot" w:pos="2318" w:val="left"/>
          <w:tab w:leader="dot" w:pos="4426" w:val="left"/>
        </w:tabs>
        <w:bidi w:val="0"/>
        <w:spacing w:before="0" w:after="10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758" w:val="left"/>
          <w:tab w:leader="dot" w:pos="1251" w:val="left"/>
          <w:tab w:leader="dot" w:pos="1685" w:val="left"/>
          <w:tab w:leader="dot" w:pos="2318" w:val="left"/>
          <w:tab w:leader="dot" w:pos="4426" w:val="left"/>
        </w:tabs>
        <w:bidi w:val="0"/>
        <w:spacing w:before="0" w:after="10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437" w:val="left"/>
          <w:tab w:leader="dot" w:pos="1063" w:val="left"/>
          <w:tab w:leader="dot" w:pos="1685" w:val="left"/>
          <w:tab w:leader="dot" w:pos="2318" w:val="left"/>
          <w:tab w:leader="dot" w:pos="4426" w:val="left"/>
        </w:tabs>
        <w:bidi w:val="0"/>
        <w:spacing w:before="0" w:after="26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4426" w:val="left"/>
        </w:tabs>
        <w:bidi w:val="0"/>
        <w:spacing w:before="0" w:after="0" w:line="240" w:lineRule="auto"/>
        <w:ind w:left="0" w:right="0" w:firstLine="0"/>
        <w:jc w:val="both"/>
      </w:pPr>
      <w:r>
        <w:rPr>
          <w:color w:val="000000"/>
          <w:spacing w:val="0"/>
          <w:w w:val="100"/>
          <w:position w:val="0"/>
        </w:rPr>
        <w:t>新疆中科曙光云计算有限公司</w:t>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4426" w:val="left"/>
        </w:tabs>
        <w:bidi w:val="0"/>
        <w:spacing w:before="0" w:after="100" w:line="240" w:lineRule="auto"/>
        <w:ind w:left="0" w:right="0" w:firstLine="0"/>
        <w:jc w:val="both"/>
      </w:pPr>
      <w:r>
        <w:rPr>
          <w:color w:val="000000"/>
          <w:spacing w:val="0"/>
          <w:w w:val="100"/>
          <w:position w:val="0"/>
        </w:rPr>
        <w:t>曙光云计算技术.一（百照）一有限公司</w:t>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758" w:val="left"/>
          <w:tab w:leader="dot" w:pos="1251" w:val="left"/>
          <w:tab w:leader="dot" w:pos="1685" w:val="left"/>
          <w:tab w:leader="dot" w:pos="2096" w:val="left"/>
          <w:tab w:leader="dot" w:pos="2741" w:val="left"/>
          <w:tab w:leader="dot" w:pos="4426" w:val="left"/>
        </w:tabs>
        <w:bidi w:val="0"/>
        <w:spacing w:before="0" w:after="260" w:line="240" w:lineRule="auto"/>
        <w:ind w:left="0" w:right="0" w:firstLine="0"/>
        <w:jc w:val="both"/>
      </w:pPr>
      <w:r>
        <w:rPr>
          <w:color w:val="000000"/>
          <w:spacing w:val="0"/>
          <w:w w:val="100"/>
          <w:position w:val="0"/>
        </w:rPr>
        <w:tab/>
        <w:tab/>
        <w:tab/>
        <w:tab/>
        <w:tab/>
        <w:tab/>
      </w:r>
      <w:r>
        <w:rPr>
          <w:color w:val="000000"/>
          <w:spacing w:val="0"/>
          <w:w w:val="100"/>
          <w:position w:val="0"/>
        </w:rPr>
        <w:tab/>
      </w:r>
    </w:p>
    <w:p>
      <w:pPr>
        <w:pStyle w:val="Style5"/>
        <w:keepNext w:val="0"/>
        <w:keepLines w:val="0"/>
        <w:widowControl w:val="0"/>
        <w:pBdr>
          <w:top w:val="single" w:sz="4" w:space="0" w:color="auto"/>
          <w:bottom w:val="single" w:sz="4" w:space="0" w:color="auto"/>
        </w:pBdr>
        <w:shd w:val="clear" w:color="auto" w:fill="auto"/>
        <w:tabs>
          <w:tab w:leader="dot" w:pos="4426" w:val="left"/>
        </w:tabs>
        <w:bidi w:val="0"/>
        <w:spacing w:before="0" w:after="360" w:line="240" w:lineRule="auto"/>
        <w:ind w:left="0" w:right="0" w:firstLine="0"/>
        <w:jc w:val="both"/>
      </w:pPr>
      <w:r>
        <w:rPr>
          <w:color w:val="000000"/>
          <w:spacing w:val="0"/>
          <w:w w:val="100"/>
          <w:position w:val="0"/>
        </w:rPr>
        <w:t>.曙光信息产业.一一（北京）一有限公司</w:t>
      </w:r>
      <w:r>
        <w:rPr>
          <w:color w:val="000000"/>
          <w:spacing w:val="0"/>
          <w:w w:val="100"/>
          <w:position w:val="0"/>
        </w:rPr>
        <w:tab/>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曙光数据基础设施创新技术（北京）股份有限公司</w:t>
      </w:r>
    </w:p>
    <w:p>
      <w:pPr>
        <w:pStyle w:val="Style5"/>
        <w:keepNext w:val="0"/>
        <w:keepLines w:val="0"/>
        <w:widowControl w:val="0"/>
        <w:pBdr>
          <w:bottom w:val="single" w:sz="4" w:space="0" w:color="auto"/>
        </w:pBdr>
        <w:shd w:val="clear" w:color="auto" w:fill="auto"/>
        <w:tabs>
          <w:tab w:leader="dot" w:pos="226" w:val="left"/>
          <w:tab w:leader="dot" w:pos="758" w:val="left"/>
          <w:tab w:leader="dot" w:pos="1251" w:val="left"/>
          <w:tab w:leader="dot" w:pos="1685" w:val="left"/>
          <w:tab w:leader="dot" w:pos="2318" w:val="left"/>
          <w:tab w:leader="dot" w:pos="4426" w:val="left"/>
        </w:tabs>
        <w:bidi w:val="0"/>
        <w:spacing w:before="0" w:after="10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848" w:val="left"/>
          <w:tab w:leader="dot" w:pos="1462" w:val="left"/>
          <w:tab w:leader="dot" w:pos="1693" w:val="left"/>
          <w:tab w:leader="dot" w:pos="2318" w:val="left"/>
          <w:tab w:leader="dot" w:pos="4426" w:val="left"/>
        </w:tabs>
        <w:bidi w:val="0"/>
        <w:spacing w:before="0" w:after="10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848" w:val="left"/>
          <w:tab w:leader="dot" w:pos="1378" w:val="left"/>
          <w:tab w:leader="dot" w:pos="2006" w:val="left"/>
          <w:tab w:leader="dot" w:pos="2530" w:val="left"/>
          <w:tab w:leader="dot" w:pos="4426" w:val="left"/>
        </w:tabs>
        <w:bidi w:val="0"/>
        <w:spacing w:before="0" w:after="100" w:line="240" w:lineRule="auto"/>
        <w:ind w:left="0" w:right="0" w:firstLine="0"/>
        <w:jc w:val="both"/>
      </w:pPr>
      <w:r>
        <w:rPr>
          <w:color w:val="000000"/>
          <w:spacing w:val="0"/>
          <w:w w:val="100"/>
          <w:position w:val="0"/>
        </w:rPr>
        <w:tab/>
        <w:tab/>
        <w:tab/>
        <w:tab/>
        <w:tab/>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848" w:val="left"/>
          <w:tab w:leader="dot" w:pos="1462" w:val="left"/>
          <w:tab w:leader="dot" w:pos="2096" w:val="left"/>
          <w:tab w:leader="dot" w:pos="4426" w:val="left"/>
        </w:tabs>
        <w:bidi w:val="0"/>
        <w:spacing w:before="0" w:after="260" w:line="240" w:lineRule="auto"/>
        <w:ind w:left="0" w:right="0" w:firstLine="0"/>
        <w:jc w:val="both"/>
      </w:pPr>
      <w:r>
        <w:rPr>
          <w:color w:val="000000"/>
          <w:spacing w:val="0"/>
          <w:w w:val="100"/>
          <w:position w:val="0"/>
        </w:rPr>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4426" w:val="left"/>
        </w:tabs>
        <w:bidi w:val="0"/>
        <w:spacing w:before="0" w:after="0" w:line="240" w:lineRule="auto"/>
        <w:ind w:left="0" w:right="0" w:firstLine="0"/>
        <w:jc w:val="both"/>
      </w:pPr>
      <w:r>
        <w:rPr>
          <w:color w:val="000000"/>
          <w:spacing w:val="0"/>
          <w:w w:val="100"/>
          <w:position w:val="0"/>
        </w:rPr>
        <w:t>中科曙光~~（南京）~计算技术有限公司</w:t>
      </w:r>
      <w:r>
        <w:rPr>
          <w:color w:val="000000"/>
          <w:spacing w:val="0"/>
          <w:w w:val="100"/>
          <w:position w:val="0"/>
        </w:rPr>
        <w:tab/>
      </w:r>
    </w:p>
    <w:p>
      <w:pPr>
        <w:pStyle w:val="Style5"/>
        <w:keepNext w:val="0"/>
        <w:keepLines w:val="0"/>
        <w:widowControl w:val="0"/>
        <w:pBdr>
          <w:bottom w:val="single" w:sz="4" w:space="0" w:color="auto"/>
        </w:pBdr>
        <w:shd w:val="clear" w:color="auto" w:fill="auto"/>
        <w:tabs>
          <w:tab w:leader="dot" w:pos="226" w:val="left"/>
          <w:tab w:leader="dot" w:pos="848" w:val="left"/>
          <w:tab w:leader="dot" w:pos="1462" w:val="left"/>
          <w:tab w:leader="dot" w:pos="2006" w:val="left"/>
          <w:tab w:leader="dot" w:pos="4426" w:val="left"/>
        </w:tabs>
        <w:bidi w:val="0"/>
        <w:spacing w:before="0" w:after="540" w:line="240" w:lineRule="auto"/>
        <w:ind w:left="0" w:right="0" w:firstLine="0"/>
        <w:jc w:val="both"/>
      </w:pPr>
      <w:r>
        <w:rPr>
          <w:color w:val="000000"/>
          <w:spacing w:val="0"/>
          <w:w w:val="100"/>
          <w:position w:val="0"/>
        </w:rPr>
        <w:tab/>
        <w:tab/>
        <w:tab/>
        <w:tab/>
      </w:r>
      <w:r>
        <w:rPr>
          <w:color w:val="000000"/>
          <w:spacing w:val="0"/>
          <w:w w:val="100"/>
          <w:position w:val="0"/>
        </w:rPr>
        <w:tab/>
      </w:r>
    </w:p>
    <w:p>
      <w:pPr>
        <w:pStyle w:val="Style5"/>
        <w:keepNext w:val="0"/>
        <w:keepLines w:val="0"/>
        <w:widowControl w:val="0"/>
        <w:shd w:val="clear" w:color="auto" w:fill="auto"/>
        <w:bidi w:val="0"/>
        <w:spacing w:before="0" w:after="0" w:line="375" w:lineRule="exact"/>
        <w:ind w:left="0" w:right="0" w:firstLine="0"/>
        <w:jc w:val="left"/>
      </w:pPr>
      <w:r>
        <w:rPr>
          <w:color w:val="000000"/>
          <w:spacing w:val="0"/>
          <w:w w:val="100"/>
          <w:position w:val="0"/>
          <w:sz w:val="18"/>
          <w:szCs w:val="18"/>
        </w:rPr>
        <w:t>2）</w:t>
      </w:r>
      <w:r>
        <w:rPr>
          <w:color w:val="000000"/>
          <w:spacing w:val="0"/>
          <w:w w:val="100"/>
          <w:position w:val="0"/>
        </w:rPr>
        <w:t>根据财政部税务总局《关于实施小微企业普惠性税收减免政策的通知》财税</w:t>
      </w:r>
      <w:r>
        <w:rPr>
          <w:color w:val="000000"/>
          <w:spacing w:val="0"/>
          <w:w w:val="100"/>
          <w:position w:val="0"/>
          <w:sz w:val="18"/>
          <w:szCs w:val="18"/>
        </w:rPr>
        <w:t>[2019]13</w:t>
      </w:r>
      <w:r>
        <w:rPr>
          <w:color w:val="000000"/>
          <w:spacing w:val="0"/>
          <w:w w:val="100"/>
          <w:position w:val="0"/>
        </w:rPr>
        <w:t>号规定， 对小型微利企业年应纳税所得额不超过</w:t>
      </w:r>
      <w:r>
        <w:rPr>
          <w:color w:val="000000"/>
          <w:spacing w:val="0"/>
          <w:w w:val="100"/>
          <w:position w:val="0"/>
          <w:sz w:val="18"/>
          <w:szCs w:val="18"/>
        </w:rPr>
        <w:t>100.00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 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 应纳税所得额，按</w:t>
      </w:r>
      <w:r>
        <w:rPr>
          <w:color w:val="000000"/>
          <w:spacing w:val="0"/>
          <w:w w:val="100"/>
          <w:position w:val="0"/>
          <w:sz w:val="18"/>
          <w:szCs w:val="18"/>
        </w:rPr>
        <w:t>20%</w:t>
      </w:r>
      <w:r>
        <w:rPr>
          <w:color w:val="000000"/>
          <w:spacing w:val="0"/>
          <w:w w:val="100"/>
          <w:position w:val="0"/>
        </w:rPr>
        <w:t>的税率缴纳企业所得税。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日，根据财政部 税务总局财税</w:t>
      </w:r>
      <w:r>
        <w:rPr>
          <w:color w:val="000000"/>
          <w:spacing w:val="0"/>
          <w:w w:val="100"/>
          <w:position w:val="0"/>
          <w:sz w:val="18"/>
          <w:szCs w:val="18"/>
        </w:rPr>
        <w:t>[2021]12</w:t>
      </w:r>
      <w:r>
        <w:rPr>
          <w:color w:val="000000"/>
          <w:spacing w:val="0"/>
          <w:w w:val="100"/>
          <w:position w:val="0"/>
        </w:rPr>
        <w:t>号规定对小型微利企业年应纳税所得额不超过</w:t>
      </w:r>
      <w:r>
        <w:rPr>
          <w:color w:val="000000"/>
          <w:spacing w:val="0"/>
          <w:w w:val="100"/>
          <w:position w:val="0"/>
          <w:sz w:val="18"/>
          <w:szCs w:val="18"/>
        </w:rPr>
        <w:t>100</w:t>
      </w:r>
      <w:r>
        <w:rPr>
          <w:color w:val="000000"/>
          <w:spacing w:val="0"/>
          <w:w w:val="100"/>
          <w:position w:val="0"/>
        </w:rPr>
        <w:t>万元的部分，在《财政部 税务总局关于实施小微企业普惠性税收减免政策的通知》（财税</w:t>
      </w:r>
      <w:r>
        <w:rPr>
          <w:color w:val="000000"/>
          <w:spacing w:val="0"/>
          <w:w w:val="100"/>
          <w:position w:val="0"/>
          <w:sz w:val="18"/>
          <w:szCs w:val="18"/>
        </w:rPr>
        <w:t>[2019]13</w:t>
      </w:r>
      <w:r>
        <w:rPr>
          <w:color w:val="000000"/>
          <w:spacing w:val="0"/>
          <w:w w:val="100"/>
          <w:position w:val="0"/>
        </w:rPr>
        <w:t>号）规定的优惠政策基础 上，再减半征收企业所得税。本公司如下企业符合该条件，享受</w:t>
      </w:r>
      <w:r>
        <w:rPr>
          <w:color w:val="000000"/>
          <w:spacing w:val="0"/>
          <w:w w:val="100"/>
          <w:position w:val="0"/>
          <w:sz w:val="18"/>
          <w:szCs w:val="18"/>
        </w:rPr>
        <w:t>20%</w:t>
      </w:r>
      <w:r>
        <w:rPr>
          <w:color w:val="000000"/>
          <w:spacing w:val="0"/>
          <w:w w:val="100"/>
          <w:position w:val="0"/>
        </w:rPr>
        <w:t>的企业所得税优惠政策：</w:t>
      </w:r>
    </w:p>
    <w:p>
      <w:pPr>
        <w:pStyle w:val="Style5"/>
        <w:keepNext w:val="0"/>
        <w:keepLines w:val="0"/>
        <w:widowControl w:val="0"/>
        <w:shd w:val="clear" w:color="auto" w:fill="auto"/>
        <w:bidi w:val="0"/>
        <w:spacing w:before="0" w:after="0" w:line="375" w:lineRule="exact"/>
        <w:ind w:left="0" w:right="0" w:firstLine="0"/>
        <w:jc w:val="center"/>
      </w:pPr>
      <w:r>
        <w:rPr>
          <w:color w:val="000000"/>
          <w:spacing w:val="0"/>
          <w:w w:val="100"/>
          <w:position w:val="0"/>
        </w:rPr>
        <w:t>纳税主体名称</w:t>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~~潍坊曙光大数据云计算技术有限公司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~~永城城市云计算中心有限公司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~~通辽市中科曙光云计算技术有限公司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~~金寨云计算有限公司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~~资溪中科曙光科技发展有限公司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220" w:line="240" w:lineRule="auto"/>
        <w:ind w:left="0" w:right="0" w:firstLine="0"/>
        <w:jc w:val="both"/>
      </w:pPr>
      <w:r>
        <w:rPr>
          <w:color w:val="000000"/>
          <w:spacing w:val="0"/>
          <w:w w:val="100"/>
          <w:position w:val="0"/>
          <w:u w:val="single"/>
        </w:rPr>
        <w:t>~~濮阳城市云计算中心有限公司</w:t>
      </w:r>
      <w:r>
        <w:rPr>
          <w:color w:val="000000"/>
          <w:spacing w:val="0"/>
          <w:w w:val="100"/>
          <w:position w:val="0"/>
          <w:u w:val="single"/>
        </w:rPr>
        <w:tab/>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云南曙光云计算技术有限公司</w:t>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~~南召城市云■计算中心有限公司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0" w:line="240" w:lineRule="auto"/>
        <w:ind w:left="0" w:right="0" w:firstLine="0"/>
        <w:jc w:val="both"/>
      </w:pPr>
      <w:r>
        <w:rPr>
          <w:color w:val="000000"/>
          <w:spacing w:val="0"/>
          <w:w w:val="100"/>
          <w:position w:val="0"/>
        </w:rPr>
        <w:t>~曙光云计算（（红河）~有限公司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~~哈尔滨云计算中心有限公司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〜中科曙光信息产业-（北京）-有限公司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〜中科曙光信息产业（金华）有限公司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240" w:lineRule="auto"/>
        <w:ind w:left="0" w:right="0" w:firstLine="0"/>
        <w:jc w:val="both"/>
      </w:pPr>
      <w:r>
        <w:rPr>
          <w:color w:val="000000"/>
          <w:spacing w:val="0"/>
          <w:w w:val="100"/>
          <w:position w:val="0"/>
        </w:rPr>
        <w:t>〜中科曙光信息产业（桐乡百镇）有限公司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0" w:line="240" w:lineRule="auto"/>
        <w:ind w:left="0" w:right="0" w:firstLine="0"/>
        <w:jc w:val="both"/>
      </w:pPr>
      <w:r>
        <w:rPr>
          <w:color w:val="000000"/>
          <w:spacing w:val="0"/>
          <w:w w:val="100"/>
          <w:position w:val="0"/>
        </w:rPr>
        <w:t>~~曙光智算信息技术有限公司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60" w:line="375" w:lineRule="exact"/>
        <w:ind w:left="0" w:right="0" w:firstLine="0"/>
        <w:jc w:val="both"/>
      </w:pPr>
      <w:r>
        <w:rPr>
          <w:color w:val="000000"/>
          <w:spacing w:val="0"/>
          <w:w w:val="100"/>
          <w:position w:val="0"/>
          <w:u w:val="single"/>
        </w:rPr>
        <w:t>〜国超~~（西安）~~计算技术有限公司</w:t>
      </w:r>
      <w:r>
        <w:rPr>
          <w:color w:val="000000"/>
          <w:spacing w:val="0"/>
          <w:w w:val="100"/>
          <w:position w:val="0"/>
          <w:u w:val="single"/>
        </w:rPr>
        <w:tab/>
      </w:r>
    </w:p>
    <w:p>
      <w:pPr>
        <w:pStyle w:val="Style5"/>
        <w:keepNext w:val="0"/>
        <w:keepLines w:val="0"/>
        <w:widowControl w:val="0"/>
        <w:shd w:val="clear" w:color="auto" w:fill="auto"/>
        <w:bidi w:val="0"/>
        <w:spacing w:before="0" w:after="140" w:line="240" w:lineRule="auto"/>
        <w:ind w:left="0" w:right="0" w:firstLine="0"/>
        <w:jc w:val="left"/>
      </w:pPr>
      <w:bookmarkStart w:id="1188" w:name="bookmark1188"/>
      <w:r>
        <w:rPr>
          <w:color w:val="000000"/>
          <w:spacing w:val="0"/>
          <w:w w:val="100"/>
          <w:position w:val="0"/>
          <w:sz w:val="18"/>
          <w:szCs w:val="18"/>
        </w:rPr>
        <w:t>3</w:t>
      </w:r>
      <w:bookmarkEnd w:id="1188"/>
      <w:r>
        <w:rPr>
          <w:color w:val="000000"/>
          <w:spacing w:val="0"/>
          <w:w w:val="100"/>
          <w:position w:val="0"/>
          <w:sz w:val="18"/>
          <w:szCs w:val="18"/>
        </w:rPr>
        <w:t>）</w:t>
      </w:r>
      <w:r>
        <w:rPr>
          <w:color w:val="000000"/>
          <w:spacing w:val="0"/>
          <w:w w:val="100"/>
          <w:position w:val="0"/>
        </w:rPr>
        <w:t>本公司如下企业取得软件企业证书，享受企业所得税“两免三减半”优惠政策，盈利年度</w:t>
      </w:r>
    </w:p>
    <w:p>
      <w:pPr>
        <w:pStyle w:val="Style5"/>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年免征企业所得税，</w:t>
      </w:r>
      <w:r>
        <w:rPr>
          <w:color w:val="000000"/>
          <w:spacing w:val="0"/>
          <w:w w:val="100"/>
          <w:position w:val="0"/>
          <w:sz w:val="18"/>
          <w:szCs w:val="18"/>
        </w:rPr>
        <w:t>2019</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年减半按</w:t>
      </w:r>
      <w:r>
        <w:rPr>
          <w:color w:val="000000"/>
          <w:spacing w:val="0"/>
          <w:w w:val="100"/>
          <w:position w:val="0"/>
          <w:sz w:val="18"/>
          <w:szCs w:val="18"/>
        </w:rPr>
        <w:t>12.5%</w:t>
      </w:r>
      <w:r>
        <w:rPr>
          <w:color w:val="000000"/>
          <w:spacing w:val="0"/>
          <w:w w:val="100"/>
          <w:position w:val="0"/>
        </w:rPr>
        <w:t>征收企业所得税：</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p>
      <w:pPr>
        <w:pStyle w:val="Style5"/>
        <w:keepNext w:val="0"/>
        <w:keepLines w:val="0"/>
        <w:widowControl w:val="0"/>
        <w:pBdr>
          <w:top w:val="single" w:sz="4" w:space="0" w:color="auto"/>
          <w:bottom w:val="single" w:sz="4" w:space="0" w:color="auto"/>
        </w:pBdr>
        <w:shd w:val="clear" w:color="auto" w:fill="auto"/>
        <w:tabs>
          <w:tab w:leader="dot" w:pos="8520" w:val="left"/>
        </w:tabs>
        <w:bidi w:val="0"/>
        <w:spacing w:before="0" w:after="420" w:line="240" w:lineRule="auto"/>
        <w:ind w:left="0" w:right="0" w:firstLine="0"/>
        <w:jc w:val="left"/>
      </w:pPr>
      <w:r>
        <w:rPr>
          <w:color w:val="000000"/>
          <w:spacing w:val="0"/>
          <w:w w:val="100"/>
          <w:position w:val="0"/>
        </w:rPr>
        <w:t>~曙光云计算技术-（百照）-有限公司</w:t>
      </w:r>
      <w:r>
        <w:rPr>
          <w:color w:val="000000"/>
          <w:spacing w:val="0"/>
          <w:w w:val="100"/>
          <w:position w:val="0"/>
        </w:rPr>
        <w:tab/>
      </w:r>
    </w:p>
    <w:p>
      <w:pPr>
        <w:pStyle w:val="Style5"/>
        <w:keepNext w:val="0"/>
        <w:keepLines w:val="0"/>
        <w:widowControl w:val="0"/>
        <w:pBdr>
          <w:bottom w:val="single" w:sz="4" w:space="0" w:color="auto"/>
        </w:pBdr>
        <w:shd w:val="clear" w:color="auto" w:fill="auto"/>
        <w:tabs>
          <w:tab w:pos="387" w:val="left"/>
        </w:tabs>
        <w:bidi w:val="0"/>
        <w:spacing w:before="0" w:after="140" w:line="374" w:lineRule="exact"/>
        <w:ind w:left="0" w:right="0" w:firstLine="0"/>
        <w:jc w:val="left"/>
      </w:pPr>
      <w:bookmarkStart w:id="1189" w:name="bookmark1189"/>
      <w:r>
        <w:rPr>
          <w:color w:val="000000"/>
          <w:spacing w:val="0"/>
          <w:w w:val="100"/>
          <w:position w:val="0"/>
          <w:sz w:val="18"/>
          <w:szCs w:val="18"/>
          <w:u w:val="single"/>
        </w:rPr>
        <w:t>4</w:t>
      </w:r>
      <w:bookmarkEnd w:id="1189"/>
      <w:r>
        <w:rPr>
          <w:color w:val="000000"/>
          <w:spacing w:val="0"/>
          <w:w w:val="100"/>
          <w:position w:val="0"/>
          <w:sz w:val="18"/>
          <w:szCs w:val="18"/>
          <w:u w:val="single"/>
        </w:rPr>
        <w:t>）</w:t>
      </w:r>
      <w:r>
        <w:rPr>
          <w:color w:val="000000"/>
          <w:spacing w:val="0"/>
          <w:w w:val="100"/>
          <w:position w:val="0"/>
          <w:sz w:val="18"/>
          <w:szCs w:val="18"/>
        </w:rPr>
        <w:tab/>
      </w:r>
      <w:r>
        <w:rPr>
          <w:color w:val="000000"/>
          <w:spacing w:val="0"/>
          <w:w w:val="100"/>
          <w:position w:val="0"/>
          <w:u w:val="single"/>
        </w:rPr>
        <w:t>本公司如下企业通过认定获得科技型中小企业资格，享受企业所得税亏损十年抵扣政策：</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p>
      <w:pPr>
        <w:pStyle w:val="Style5"/>
        <w:keepNext w:val="0"/>
        <w:keepLines w:val="0"/>
        <w:widowControl w:val="0"/>
        <w:shd w:val="clear" w:color="auto" w:fill="auto"/>
        <w:tabs>
          <w:tab w:leader="dot" w:pos="8933" w:val="left"/>
        </w:tabs>
        <w:bidi w:val="0"/>
        <w:spacing w:before="0" w:after="140" w:line="240" w:lineRule="auto"/>
        <w:ind w:left="0" w:right="0" w:firstLine="0"/>
        <w:jc w:val="left"/>
      </w:pPr>
      <w:r>
        <w:rPr>
          <w:color w:val="000000"/>
          <w:spacing w:val="0"/>
          <w:w w:val="100"/>
          <w:position w:val="0"/>
        </w:rPr>
        <w:t>~~成都城市云计算技术有限公司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40" w:line="240" w:lineRule="auto"/>
        <w:ind w:left="0" w:right="0" w:firstLine="0"/>
        <w:jc w:val="left"/>
      </w:pPr>
      <w:r>
        <w:rPr>
          <w:color w:val="000000"/>
          <w:spacing w:val="0"/>
          <w:w w:val="100"/>
          <w:position w:val="0"/>
        </w:rPr>
        <w:t>~~包头城市云计算技术有限公司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0" w:line="240" w:lineRule="auto"/>
        <w:ind w:left="0" w:right="0" w:firstLine="0"/>
        <w:jc w:val="left"/>
      </w:pPr>
      <w:r>
        <w:rPr>
          <w:color w:val="000000"/>
          <w:spacing w:val="0"/>
          <w:w w:val="100"/>
          <w:position w:val="0"/>
        </w:rPr>
        <w:t>~曙光云计算技术-（百照）-有限公司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40" w:line="240" w:lineRule="auto"/>
        <w:ind w:left="0" w:right="0" w:firstLine="0"/>
        <w:jc w:val="left"/>
      </w:pPr>
      <w:r>
        <w:rPr>
          <w:color w:val="000000"/>
          <w:spacing w:val="0"/>
          <w:w w:val="100"/>
          <w:position w:val="0"/>
        </w:rPr>
        <w:t>~~哈尔滨云计算中心有限公司</w:t>
      </w:r>
      <w:r>
        <w:rPr>
          <w:color w:val="000000"/>
          <w:spacing w:val="0"/>
          <w:w w:val="100"/>
          <w:position w:val="0"/>
        </w:rPr>
        <w:tab/>
      </w:r>
    </w:p>
    <w:p>
      <w:pPr>
        <w:pStyle w:val="Style5"/>
        <w:keepNext w:val="0"/>
        <w:keepLines w:val="0"/>
        <w:widowControl w:val="0"/>
        <w:shd w:val="clear" w:color="auto" w:fill="auto"/>
        <w:tabs>
          <w:tab w:leader="dot" w:pos="8933" w:val="left"/>
        </w:tabs>
        <w:bidi w:val="0"/>
        <w:spacing w:before="0" w:after="140" w:line="240" w:lineRule="auto"/>
        <w:ind w:left="0" w:right="0" w:firstLine="0"/>
        <w:jc w:val="left"/>
      </w:pPr>
      <w:r>
        <w:rPr>
          <w:color w:val="000000"/>
          <w:spacing w:val="0"/>
          <w:w w:val="100"/>
          <w:position w:val="0"/>
          <w:u w:val="single"/>
        </w:rPr>
        <w:t>~~南京城市云计算中心有限公司</w:t>
      </w:r>
      <w:r>
        <w:rPr>
          <w:color w:val="000000"/>
          <w:spacing w:val="0"/>
          <w:w w:val="100"/>
          <w:position w:val="0"/>
          <w:u w:val="single"/>
        </w:rPr>
        <w:tab/>
      </w:r>
    </w:p>
    <w:p>
      <w:pPr>
        <w:pStyle w:val="Style5"/>
        <w:keepNext w:val="0"/>
        <w:keepLines w:val="0"/>
        <w:widowControl w:val="0"/>
        <w:shd w:val="clear" w:color="auto" w:fill="auto"/>
        <w:tabs>
          <w:tab w:pos="387" w:val="left"/>
        </w:tabs>
        <w:bidi w:val="0"/>
        <w:spacing w:before="0" w:after="0" w:line="374" w:lineRule="exact"/>
        <w:ind w:left="0" w:right="0" w:firstLine="0"/>
        <w:jc w:val="left"/>
      </w:pPr>
      <w:bookmarkStart w:id="1190" w:name="bookmark1190"/>
      <w:r>
        <w:rPr>
          <w:color w:val="000000"/>
          <w:spacing w:val="0"/>
          <w:w w:val="100"/>
          <w:position w:val="0"/>
          <w:sz w:val="18"/>
          <w:szCs w:val="18"/>
        </w:rPr>
        <w:t>5</w:t>
      </w:r>
      <w:bookmarkEnd w:id="1190"/>
      <w:r>
        <w:rPr>
          <w:color w:val="000000"/>
          <w:spacing w:val="0"/>
          <w:w w:val="100"/>
          <w:position w:val="0"/>
          <w:sz w:val="18"/>
          <w:szCs w:val="18"/>
        </w:rPr>
        <w:t>）</w:t>
        <w:tab/>
      </w:r>
      <w:r>
        <w:rPr>
          <w:color w:val="000000"/>
          <w:spacing w:val="0"/>
          <w:w w:val="100"/>
          <w:position w:val="0"/>
        </w:rPr>
        <w:t>其他</w:t>
      </w:r>
    </w:p>
    <w:p>
      <w:pPr>
        <w:pStyle w:val="Style5"/>
        <w:keepNext w:val="0"/>
        <w:keepLines w:val="0"/>
        <w:widowControl w:val="0"/>
        <w:shd w:val="clear" w:color="auto" w:fill="auto"/>
        <w:bidi w:val="0"/>
        <w:spacing w:before="0" w:after="0" w:line="374" w:lineRule="exact"/>
        <w:ind w:left="0" w:right="0" w:firstLine="440"/>
        <w:jc w:val="left"/>
        <w:rPr>
          <w:sz w:val="18"/>
          <w:szCs w:val="18"/>
        </w:rPr>
      </w:pPr>
      <w:r>
        <w:rPr>
          <w:color w:val="000000"/>
          <w:spacing w:val="0"/>
          <w:w w:val="100"/>
          <w:position w:val="0"/>
          <w:sz w:val="20"/>
          <w:szCs w:val="20"/>
        </w:rPr>
        <w:t>香港领新科技有限公司为不同企业所得税税率纳税主体，税率为</w:t>
      </w:r>
      <w:r>
        <w:rPr>
          <w:color w:val="000000"/>
          <w:spacing w:val="0"/>
          <w:w w:val="100"/>
          <w:position w:val="0"/>
          <w:sz w:val="18"/>
          <w:szCs w:val="18"/>
        </w:rPr>
        <w:t>16.5%；</w:t>
      </w:r>
    </w:p>
    <w:p>
      <w:pPr>
        <w:pStyle w:val="Style5"/>
        <w:keepNext w:val="0"/>
        <w:keepLines w:val="0"/>
        <w:widowControl w:val="0"/>
        <w:shd w:val="clear" w:color="auto" w:fill="auto"/>
        <w:bidi w:val="0"/>
        <w:spacing w:before="0" w:after="0" w:line="374" w:lineRule="exact"/>
        <w:ind w:left="0" w:right="0" w:firstLine="440"/>
        <w:jc w:val="left"/>
        <w:rPr>
          <w:sz w:val="18"/>
          <w:szCs w:val="18"/>
        </w:rPr>
      </w:pPr>
      <w:r>
        <w:rPr>
          <w:color w:val="000000"/>
          <w:spacing w:val="0"/>
          <w:w w:val="100"/>
          <w:position w:val="0"/>
          <w:sz w:val="20"/>
          <w:szCs w:val="20"/>
        </w:rPr>
        <w:t>根据《内蒙古自治区促进大数据发展应用的若干政策》（内政发</w:t>
      </w:r>
      <w:r>
        <w:rPr>
          <w:color w:val="000000"/>
          <w:spacing w:val="0"/>
          <w:w w:val="100"/>
          <w:position w:val="0"/>
          <w:sz w:val="18"/>
          <w:szCs w:val="18"/>
        </w:rPr>
        <w:t>[2016]123</w:t>
      </w:r>
      <w:r>
        <w:rPr>
          <w:color w:val="000000"/>
          <w:spacing w:val="0"/>
          <w:w w:val="100"/>
          <w:position w:val="0"/>
          <w:sz w:val="20"/>
          <w:szCs w:val="20"/>
        </w:rPr>
        <w:t>号）、《鄂尔多 斯市人民政府关于加快发展临空经济支持空港物流园区发展的指导意见》（鄂府发</w:t>
      </w:r>
      <w:r>
        <w:rPr>
          <w:color w:val="000000"/>
          <w:spacing w:val="0"/>
          <w:w w:val="100"/>
          <w:position w:val="0"/>
          <w:sz w:val="18"/>
          <w:szCs w:val="18"/>
        </w:rPr>
        <w:t xml:space="preserve">[2016]264 </w:t>
      </w:r>
      <w:r>
        <w:rPr>
          <w:color w:val="000000"/>
          <w:spacing w:val="0"/>
          <w:w w:val="100"/>
          <w:position w:val="0"/>
          <w:sz w:val="20"/>
          <w:szCs w:val="20"/>
        </w:rPr>
        <w:t>号）、《鄂尔多斯空港物流园区关于加快信息技术暨大数据产业发展若干政策（试行）》文件规 定，对于在原鄂尔多斯空港物流园区新注册从事大数据基础设施建设（含大数据存储、云计算存 储以及宽带网络建设运营）的独立法人或分公司，其主营业务收入占企业收入总额</w:t>
      </w:r>
      <w:r>
        <w:rPr>
          <w:color w:val="000000"/>
          <w:spacing w:val="0"/>
          <w:w w:val="100"/>
          <w:position w:val="0"/>
          <w:sz w:val="18"/>
          <w:szCs w:val="18"/>
        </w:rPr>
        <w:t>70%</w:t>
      </w:r>
      <w:r>
        <w:rPr>
          <w:color w:val="000000"/>
          <w:spacing w:val="0"/>
          <w:w w:val="100"/>
          <w:position w:val="0"/>
          <w:sz w:val="20"/>
          <w:szCs w:val="20"/>
        </w:rPr>
        <w:t>以上的， 企业所得税减按</w:t>
      </w:r>
      <w:r>
        <w:rPr>
          <w:color w:val="000000"/>
          <w:spacing w:val="0"/>
          <w:w w:val="100"/>
          <w:position w:val="0"/>
          <w:sz w:val="18"/>
          <w:szCs w:val="18"/>
        </w:rPr>
        <w:t>15%</w:t>
      </w:r>
      <w:r>
        <w:rPr>
          <w:color w:val="000000"/>
          <w:spacing w:val="0"/>
          <w:w w:val="100"/>
          <w:position w:val="0"/>
          <w:sz w:val="20"/>
          <w:szCs w:val="20"/>
        </w:rPr>
        <w:t>的优惠税率，在</w:t>
      </w:r>
      <w:r>
        <w:rPr>
          <w:color w:val="000000"/>
          <w:spacing w:val="0"/>
          <w:w w:val="100"/>
          <w:position w:val="0"/>
          <w:sz w:val="18"/>
          <w:szCs w:val="18"/>
        </w:rPr>
        <w:t>2022</w:t>
      </w:r>
      <w:r>
        <w:rPr>
          <w:color w:val="000000"/>
          <w:spacing w:val="0"/>
          <w:w w:val="100"/>
          <w:position w:val="0"/>
          <w:sz w:val="20"/>
          <w:szCs w:val="20"/>
        </w:rPr>
        <w:t>年以前免征企业所得税地方（自治区及以下部分）留成 部分。子公司鄂尔多斯市曙光中科云计算技术有限公司所在地区地方留成部分为</w:t>
      </w:r>
      <w:r>
        <w:rPr>
          <w:color w:val="000000"/>
          <w:spacing w:val="0"/>
          <w:w w:val="100"/>
          <w:position w:val="0"/>
          <w:sz w:val="18"/>
          <w:szCs w:val="18"/>
        </w:rPr>
        <w:t>40%；</w:t>
      </w:r>
    </w:p>
    <w:p>
      <w:pPr>
        <w:pStyle w:val="Style5"/>
        <w:keepNext w:val="0"/>
        <w:keepLines w:val="0"/>
        <w:widowControl w:val="0"/>
        <w:shd w:val="clear" w:color="auto" w:fill="auto"/>
        <w:bidi w:val="0"/>
        <w:spacing w:before="0" w:after="0" w:line="374" w:lineRule="exact"/>
        <w:ind w:left="0" w:right="0" w:firstLine="440"/>
        <w:jc w:val="left"/>
      </w:pPr>
      <w:r>
        <w:rPr>
          <w:color w:val="000000"/>
          <w:spacing w:val="0"/>
          <w:w w:val="100"/>
          <w:position w:val="0"/>
        </w:rPr>
        <w:t>根据《内蒙古自治区促进大数据发展应用的若干政策》（内政发</w:t>
      </w:r>
      <w:r>
        <w:rPr>
          <w:color w:val="000000"/>
          <w:spacing w:val="0"/>
          <w:w w:val="100"/>
          <w:position w:val="0"/>
          <w:sz w:val="18"/>
          <w:szCs w:val="18"/>
        </w:rPr>
        <w:t>[2016]123</w:t>
      </w:r>
      <w:r>
        <w:rPr>
          <w:color w:val="000000"/>
          <w:spacing w:val="0"/>
          <w:w w:val="100"/>
          <w:position w:val="0"/>
        </w:rPr>
        <w:t>号），在</w:t>
      </w:r>
      <w:r>
        <w:rPr>
          <w:color w:val="000000"/>
          <w:spacing w:val="0"/>
          <w:w w:val="100"/>
          <w:position w:val="0"/>
          <w:sz w:val="18"/>
          <w:szCs w:val="18"/>
        </w:rPr>
        <w:t>2022</w:t>
      </w:r>
      <w:r>
        <w:rPr>
          <w:color w:val="000000"/>
          <w:spacing w:val="0"/>
          <w:w w:val="100"/>
          <w:position w:val="0"/>
        </w:rPr>
        <w:t>年 以前免征企业所得税地方（自治区及以下部分）留成部分。通辽市中科曙光云计算技术有限公司 所在地区地方留成部分为</w:t>
      </w:r>
      <w:r>
        <w:rPr>
          <w:color w:val="000000"/>
          <w:spacing w:val="0"/>
          <w:w w:val="100"/>
          <w:position w:val="0"/>
          <w:sz w:val="18"/>
          <w:szCs w:val="18"/>
        </w:rPr>
        <w:t>40%</w:t>
      </w:r>
      <w:r>
        <w:rPr>
          <w:color w:val="000000"/>
          <w:spacing w:val="0"/>
          <w:w w:val="100"/>
          <w:position w:val="0"/>
        </w:rPr>
        <w:t>。</w:t>
      </w:r>
    </w:p>
    <w:p>
      <w:pPr>
        <w:pStyle w:val="Style5"/>
        <w:keepNext w:val="0"/>
        <w:keepLines w:val="0"/>
        <w:widowControl w:val="0"/>
        <w:shd w:val="clear" w:color="auto" w:fill="auto"/>
        <w:bidi w:val="0"/>
        <w:spacing w:before="0" w:after="320" w:line="374" w:lineRule="exact"/>
        <w:ind w:left="0" w:right="0" w:firstLine="440"/>
        <w:jc w:val="left"/>
      </w:pPr>
      <w:r>
        <w:rPr>
          <w:color w:val="000000"/>
          <w:spacing w:val="0"/>
          <w:w w:val="100"/>
          <w:position w:val="0"/>
        </w:rPr>
        <w:t>根据《关于新疆困难地区及喀什、霍尔果斯两个特殊经济开发区新办企业所得税优惠政策的 通知》（财税〔</w:t>
      </w:r>
      <w:r>
        <w:rPr>
          <w:color w:val="000000"/>
          <w:spacing w:val="0"/>
          <w:w w:val="100"/>
          <w:position w:val="0"/>
          <w:sz w:val="18"/>
          <w:szCs w:val="18"/>
        </w:rPr>
        <w:t>2021） 27</w:t>
      </w:r>
      <w:r>
        <w:rPr>
          <w:color w:val="000000"/>
          <w:spacing w:val="0"/>
          <w:w w:val="100"/>
          <w:position w:val="0"/>
        </w:rPr>
        <w:t>号）、《关于印发新疆困难地区重点鼓励发展产业企业所得税优惠目录 的通知》（财税〔</w:t>
      </w:r>
      <w:r>
        <w:rPr>
          <w:color w:val="000000"/>
          <w:spacing w:val="0"/>
          <w:w w:val="100"/>
          <w:position w:val="0"/>
          <w:sz w:val="18"/>
          <w:szCs w:val="18"/>
        </w:rPr>
        <w:t>2021） 42</w:t>
      </w:r>
      <w:r>
        <w:rPr>
          <w:color w:val="000000"/>
          <w:spacing w:val="0"/>
          <w:w w:val="100"/>
          <w:position w:val="0"/>
        </w:rPr>
        <w:t>号）等规定，对在新疆喀什、霍尔果斯两个特殊经济开发区内新办的 属于《新疆困难地区重点鼓励发展产业企业所得税优惠目录》范围内的企业，自取得第一笔生产 经营收入所属纳税年度起，五年内免征企业所得税。子公司霍尔果斯中科曙光计算有限公司享受 免征企业所得税优惠。</w:t>
      </w:r>
    </w:p>
    <w:p>
      <w:pPr>
        <w:pStyle w:val="Style13"/>
        <w:keepNext/>
        <w:keepLines/>
        <w:widowControl w:val="0"/>
        <w:numPr>
          <w:ilvl w:val="0"/>
          <w:numId w:val="129"/>
        </w:numPr>
        <w:shd w:val="clear" w:color="auto" w:fill="auto"/>
        <w:bidi w:val="0"/>
        <w:spacing w:before="0" w:after="0" w:line="374" w:lineRule="exact"/>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其他</w:t>
      </w:r>
      <w:bookmarkEnd w:id="1191"/>
      <w:bookmarkEnd w:id="1192"/>
      <w:bookmarkEnd w:id="1194"/>
    </w:p>
    <w:p>
      <w:pPr>
        <w:pStyle w:val="Style5"/>
        <w:keepNext w:val="0"/>
        <w:keepLines w:val="0"/>
        <w:widowControl w:val="0"/>
        <w:shd w:val="clear" w:color="auto" w:fill="auto"/>
        <w:bidi w:val="0"/>
        <w:spacing w:before="0" w:after="320" w:line="3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74" w:lineRule="exact"/>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七</w:t>
      </w:r>
      <w:bookmarkEnd w:id="1197"/>
      <w:r>
        <w:rPr>
          <w:color w:val="000000"/>
          <w:spacing w:val="0"/>
          <w:w w:val="100"/>
          <w:position w:val="0"/>
        </w:rPr>
        <w:t>、合并财务报表项目注释</w:t>
      </w:r>
      <w:bookmarkEnd w:id="1195"/>
      <w:bookmarkEnd w:id="1196"/>
      <w:bookmarkEnd w:id="1198"/>
    </w:p>
    <w:p>
      <w:pPr>
        <w:pStyle w:val="Style13"/>
        <w:keepNext/>
        <w:keepLines/>
        <w:widowControl w:val="0"/>
        <w:shd w:val="clear" w:color="auto" w:fill="auto"/>
        <w:bidi w:val="0"/>
        <w:spacing w:before="0" w:after="140" w:line="374" w:lineRule="exact"/>
        <w:ind w:left="0" w:right="0" w:firstLine="0"/>
        <w:jc w:val="left"/>
      </w:pPr>
      <w:bookmarkStart w:id="1195" w:name="bookmark1195"/>
      <w:bookmarkStart w:id="1196" w:name="bookmark1196"/>
      <w:bookmarkStart w:id="1199" w:name="bookmark1199"/>
      <w:bookmarkStart w:id="1200" w:name="bookmark1200"/>
      <w:r>
        <w:rPr>
          <w:color w:val="000000"/>
          <w:spacing w:val="0"/>
          <w:w w:val="100"/>
          <w:position w:val="0"/>
        </w:rPr>
        <w:t>1</w:t>
      </w:r>
      <w:bookmarkEnd w:id="1199"/>
      <w:r>
        <w:rPr>
          <w:color w:val="000000"/>
          <w:spacing w:val="0"/>
          <w:w w:val="100"/>
          <w:position w:val="0"/>
        </w:rPr>
        <w:t>、货币资金</w:t>
      </w:r>
      <w:bookmarkEnd w:id="1195"/>
      <w:bookmarkEnd w:id="1196"/>
      <w:bookmarkEnd w:id="12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898"/>
        <w:gridCol w:w="2515"/>
        <w:gridCol w:w="2520"/>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898"/>
        <w:gridCol w:w="2515"/>
        <w:gridCol w:w="252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1,157. </w:t>
            </w:r>
            <w:r>
              <w:rPr>
                <w:color w:val="000000"/>
                <w:spacing w:val="0"/>
                <w:w w:val="100"/>
                <w:position w:val="0"/>
                <w:sz w:val="18"/>
                <w:szCs w:val="18"/>
              </w:rPr>
              <w:t>37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6,281,027, </w:t>
            </w:r>
            <w:r>
              <w:rPr>
                <w:color w:val="000000"/>
                <w:spacing w:val="0"/>
                <w:w w:val="100"/>
                <w:position w:val="0"/>
                <w:sz w:val="18"/>
                <w:szCs w:val="18"/>
              </w:rPr>
              <w:t xml:space="preserve">150.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8,016, 602, </w:t>
            </w:r>
            <w:r>
              <w:rPr>
                <w:color w:val="000000"/>
                <w:spacing w:val="0"/>
                <w:w w:val="100"/>
                <w:position w:val="0"/>
                <w:sz w:val="18"/>
                <w:szCs w:val="18"/>
              </w:rPr>
              <w:t xml:space="preserve">580.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182,941,382.52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207,516,911.61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6,463, 968, </w:t>
            </w:r>
            <w:r>
              <w:rPr>
                <w:color w:val="000000"/>
                <w:spacing w:val="0"/>
                <w:w w:val="100"/>
                <w:position w:val="0"/>
                <w:sz w:val="18"/>
                <w:szCs w:val="18"/>
              </w:rPr>
              <w:t xml:space="preserve">532.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18,256,654.39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1,591,786.11</w:t>
            </w:r>
          </w:p>
        </w:tc>
      </w:tr>
    </w:tbl>
    <w:p>
      <w:pPr>
        <w:widowControl w:val="0"/>
        <w:spacing w:after="39" w:line="1" w:lineRule="exact"/>
      </w:pP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其中因抵押、质押或冻结等对使用有限制，因资金集中管理支取受限，以及放在境外且资金汇回</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受到限制的货币资金明细如下：</w:t>
      </w:r>
    </w:p>
    <w:tbl>
      <w:tblPr>
        <w:tblOverlap w:val="never"/>
        <w:jc w:val="center"/>
        <w:tblLayout w:type="fixed"/>
      </w:tblPr>
      <w:tblGrid>
        <w:gridCol w:w="2957"/>
        <w:gridCol w:w="2981"/>
        <w:gridCol w:w="299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182,088,454.39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206,623,920.13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其他货币资金应计利息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852,928.13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892,991.48</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182,941,382.52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207,516,911.61</w:t>
            </w:r>
          </w:p>
        </w:tc>
      </w:tr>
    </w:tbl>
    <w:p>
      <w:pPr>
        <w:widowControl w:val="0"/>
        <w:spacing w:after="419" w:line="1" w:lineRule="exact"/>
      </w:pPr>
    </w:p>
    <w:p>
      <w:pPr>
        <w:pStyle w:val="Style13"/>
        <w:keepNext/>
        <w:keepLines/>
        <w:widowControl w:val="0"/>
        <w:shd w:val="clear" w:color="auto" w:fill="auto"/>
        <w:bidi w:val="0"/>
        <w:spacing w:before="0" w:after="14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2</w:t>
      </w:r>
      <w:bookmarkEnd w:id="1203"/>
      <w:r>
        <w:rPr>
          <w:color w:val="000000"/>
          <w:spacing w:val="0"/>
          <w:w w:val="100"/>
          <w:position w:val="0"/>
        </w:rPr>
        <w:t>、交易性金融资产</w:t>
      </w:r>
      <w:bookmarkEnd w:id="1201"/>
      <w:bookmarkEnd w:id="1202"/>
      <w:bookmarkEnd w:id="120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19"/>
        <w:gridCol w:w="1819"/>
        <w:gridCol w:w="1694"/>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19" w:line="1" w:lineRule="exact"/>
      </w:pPr>
    </w:p>
    <w:p>
      <w:pPr>
        <w:pStyle w:val="Style13"/>
        <w:keepNext/>
        <w:keepLines/>
        <w:widowControl w:val="0"/>
        <w:shd w:val="clear" w:color="auto" w:fill="auto"/>
        <w:tabs>
          <w:tab w:pos="415" w:val="left"/>
        </w:tabs>
        <w:bidi w:val="0"/>
        <w:spacing w:before="0" w:after="14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3</w:t>
      </w:r>
      <w:bookmarkEnd w:id="1207"/>
      <w:r>
        <w:rPr>
          <w:color w:val="000000"/>
          <w:spacing w:val="0"/>
          <w:w w:val="100"/>
          <w:position w:val="0"/>
        </w:rPr>
        <w:t>、</w:t>
        <w:tab/>
        <w:t>衍生金融资产</w:t>
      </w:r>
      <w:bookmarkEnd w:id="1205"/>
      <w:bookmarkEnd w:id="1206"/>
      <w:bookmarkEnd w:id="1208"/>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15" w:val="left"/>
        </w:tabs>
        <w:bidi w:val="0"/>
        <w:spacing w:before="0" w:after="14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4</w:t>
      </w:r>
      <w:bookmarkEnd w:id="1211"/>
      <w:r>
        <w:rPr>
          <w:color w:val="000000"/>
          <w:spacing w:val="0"/>
          <w:w w:val="100"/>
          <w:position w:val="0"/>
        </w:rPr>
        <w:t>、</w:t>
        <w:tab/>
        <w:t>应收票据</w:t>
      </w:r>
      <w:bookmarkEnd w:id="1209"/>
      <w:bookmarkEnd w:id="1210"/>
      <w:bookmarkEnd w:id="1212"/>
    </w:p>
    <w:p>
      <w:pPr>
        <w:pStyle w:val="Style13"/>
        <w:keepNext/>
        <w:keepLines/>
        <w:widowControl w:val="0"/>
        <w:numPr>
          <w:ilvl w:val="0"/>
          <w:numId w:val="131"/>
        </w:numPr>
        <w:shd w:val="clear" w:color="auto" w:fill="auto"/>
        <w:bidi w:val="0"/>
        <w:spacing w:before="0" w:after="140" w:line="240" w:lineRule="auto"/>
        <w:ind w:left="0" w:right="0" w:firstLine="0"/>
        <w:jc w:val="left"/>
      </w:pPr>
      <w:bookmarkStart w:id="1209" w:name="bookmark1209"/>
      <w:bookmarkStart w:id="1210" w:name="bookmark1210"/>
      <w:bookmarkStart w:id="1213" w:name="bookmark1213"/>
      <w:bookmarkStart w:id="1214" w:name="bookmark1214"/>
      <w:bookmarkEnd w:id="1213"/>
      <w:r>
        <w:rPr>
          <w:color w:val="000000"/>
          <w:spacing w:val="0"/>
          <w:w w:val="100"/>
          <w:position w:val="0"/>
        </w:rPr>
        <w:t>.</w:t>
      </w:r>
      <w:r>
        <w:rPr>
          <w:color w:val="000000"/>
          <w:spacing w:val="0"/>
          <w:w w:val="100"/>
          <w:position w:val="0"/>
        </w:rPr>
        <w:t>应收票据分类列示</w:t>
      </w:r>
      <w:bookmarkEnd w:id="1209"/>
      <w:bookmarkEnd w:id="1210"/>
      <w:bookmarkEnd w:id="121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47"/>
        <w:gridCol w:w="3086"/>
        <w:gridCol w:w="2899"/>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173,241,902.76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74,285,800.62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5,807, </w:t>
            </w:r>
            <w:r>
              <w:rPr>
                <w:color w:val="000000"/>
                <w:spacing w:val="0"/>
                <w:w w:val="100"/>
                <w:position w:val="0"/>
                <w:sz w:val="18"/>
                <w:szCs w:val="18"/>
              </w:rPr>
              <w:t xml:space="preserve">340.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19,676,580.46</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179,049,242.89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93,962,381.08</w:t>
            </w:r>
          </w:p>
        </w:tc>
      </w:tr>
    </w:tbl>
    <w:p>
      <w:pPr>
        <w:pStyle w:val="Style13"/>
        <w:keepNext/>
        <w:keepLines/>
        <w:widowControl w:val="0"/>
        <w:numPr>
          <w:ilvl w:val="0"/>
          <w:numId w:val="131"/>
        </w:numPr>
        <w:shd w:val="clear" w:color="auto" w:fill="auto"/>
        <w:tabs>
          <w:tab w:pos="430" w:val="left"/>
        </w:tabs>
        <w:bidi w:val="0"/>
        <w:spacing w:before="0" w:after="14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期末公司已质押的应收票据</w:t>
      </w:r>
      <w:bookmarkEnd w:id="1215"/>
      <w:bookmarkEnd w:id="1216"/>
      <w:bookmarkEnd w:id="121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1"/>
        </w:numPr>
        <w:shd w:val="clear" w:color="auto" w:fill="auto"/>
        <w:tabs>
          <w:tab w:pos="430" w:val="left"/>
        </w:tabs>
        <w:bidi w:val="0"/>
        <w:spacing w:before="0" w:after="14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w:t>
      </w:r>
      <w:r>
        <w:rPr>
          <w:color w:val="000000"/>
          <w:spacing w:val="0"/>
          <w:w w:val="100"/>
          <w:position w:val="0"/>
        </w:rPr>
        <w:t>期末公司已背书或贴现且在资产负债表日尚未到期的应收票据</w:t>
      </w:r>
      <w:bookmarkEnd w:id="1219"/>
      <w:bookmarkEnd w:id="1220"/>
      <w:bookmarkEnd w:id="12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3005"/>
        <w:gridCol w:w="308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328,979,359.48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567. </w:t>
            </w:r>
            <w:r>
              <w:rPr>
                <w:color w:val="000000"/>
                <w:spacing w:val="0"/>
                <w:w w:val="100"/>
                <w:position w:val="0"/>
                <w:sz w:val="18"/>
                <w:szCs w:val="18"/>
              </w:rPr>
              <w:t>54</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328,979,359.48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567. </w:t>
            </w:r>
            <w:r>
              <w:rPr>
                <w:color w:val="000000"/>
                <w:spacing w:val="0"/>
                <w:w w:val="100"/>
                <w:position w:val="0"/>
                <w:sz w:val="18"/>
                <w:szCs w:val="18"/>
              </w:rPr>
              <w:t>54</w:t>
            </w:r>
          </w:p>
        </w:tc>
      </w:tr>
    </w:tbl>
    <w:p>
      <w:pPr>
        <w:widowControl w:val="0"/>
        <w:spacing w:after="399" w:line="1" w:lineRule="exact"/>
      </w:pPr>
    </w:p>
    <w:p>
      <w:pPr>
        <w:pStyle w:val="Style13"/>
        <w:keepNext/>
        <w:keepLines/>
        <w:widowControl w:val="0"/>
        <w:numPr>
          <w:ilvl w:val="0"/>
          <w:numId w:val="131"/>
        </w:numPr>
        <w:shd w:val="clear" w:color="auto" w:fill="auto"/>
        <w:bidi w:val="0"/>
        <w:spacing w:before="0" w:after="14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w:t>
      </w:r>
      <w:r>
        <w:rPr>
          <w:color w:val="000000"/>
          <w:spacing w:val="0"/>
          <w:w w:val="100"/>
          <w:position w:val="0"/>
        </w:rPr>
        <w:t>期末公司因出票人未履约而将其转应收账款的票据</w:t>
      </w:r>
      <w:bookmarkEnd w:id="1223"/>
      <w:bookmarkEnd w:id="1224"/>
      <w:bookmarkEnd w:id="1226"/>
    </w:p>
    <w:p>
      <w:pPr>
        <w:pStyle w:val="Style5"/>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354" w:right="1552" w:bottom="1536" w:left="117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1"/>
        </w:numPr>
        <w:shd w:val="clear" w:color="auto" w:fill="auto"/>
        <w:bidi w:val="0"/>
        <w:spacing w:before="0" w:after="14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w:t>
      </w:r>
      <w:r>
        <w:rPr>
          <w:color w:val="000000"/>
          <w:spacing w:val="0"/>
          <w:w w:val="100"/>
          <w:position w:val="0"/>
        </w:rPr>
        <w:t>按坏账计提方法分类披露</w:t>
      </w:r>
      <w:bookmarkEnd w:id="1227"/>
      <w:bookmarkEnd w:id="1228"/>
      <w:bookmarkEnd w:id="123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06"/>
        <w:gridCol w:w="1478"/>
        <w:gridCol w:w="941"/>
        <w:gridCol w:w="1118"/>
        <w:gridCol w:w="1013"/>
        <w:gridCol w:w="1474"/>
        <w:gridCol w:w="1387"/>
        <w:gridCol w:w="1008"/>
        <w:gridCol w:w="1392"/>
        <w:gridCol w:w="667"/>
        <w:gridCol w:w="1392"/>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计提比例</w:t>
            </w:r>
          </w:p>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计提 比例 (%)</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179,446, </w:t>
            </w:r>
            <w:r>
              <w:rPr>
                <w:color w:val="000000"/>
                <w:spacing w:val="0"/>
                <w:w w:val="100"/>
                <w:position w:val="0"/>
                <w:sz w:val="16"/>
                <w:szCs w:val="16"/>
              </w:rPr>
              <w:t xml:space="preserve">470.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227.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0.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179, 049, </w:t>
            </w:r>
            <w:r>
              <w:rPr>
                <w:color w:val="000000"/>
                <w:spacing w:val="0"/>
                <w:w w:val="100"/>
                <w:position w:val="0"/>
                <w:sz w:val="16"/>
                <w:szCs w:val="16"/>
              </w:rPr>
              <w:t xml:space="preserve">242.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96,194, </w:t>
            </w:r>
            <w:r>
              <w:rPr>
                <w:color w:val="000000"/>
                <w:spacing w:val="0"/>
                <w:w w:val="100"/>
                <w:position w:val="0"/>
                <w:sz w:val="16"/>
                <w:szCs w:val="16"/>
              </w:rPr>
              <w:t xml:space="preserve">352.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93, 962, </w:t>
            </w:r>
            <w:r>
              <w:rPr>
                <w:color w:val="000000"/>
                <w:spacing w:val="0"/>
                <w:w w:val="100"/>
                <w:position w:val="0"/>
                <w:sz w:val="16"/>
                <w:szCs w:val="16"/>
              </w:rPr>
              <w:t>381.08</w:t>
            </w:r>
          </w:p>
        </w:tc>
      </w:tr>
      <w:tr>
        <w:trPr>
          <w:trHeight w:val="322"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 </w:t>
            </w:r>
            <w:r>
              <w:rPr>
                <w:color w:val="000000"/>
                <w:spacing w:val="0"/>
                <w:w w:val="100"/>
                <w:position w:val="0"/>
                <w:sz w:val="16"/>
                <w:szCs w:val="16"/>
              </w:rPr>
              <w:t xml:space="preserve">241,902.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96.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173, </w:t>
            </w:r>
            <w:r>
              <w:rPr>
                <w:color w:val="000000"/>
                <w:spacing w:val="0"/>
                <w:w w:val="100"/>
                <w:position w:val="0"/>
                <w:sz w:val="16"/>
                <w:szCs w:val="16"/>
              </w:rPr>
              <w:t xml:space="preserve">241,902.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74, 285, </w:t>
            </w:r>
            <w:r>
              <w:rPr>
                <w:color w:val="000000"/>
                <w:spacing w:val="0"/>
                <w:w w:val="100"/>
                <w:position w:val="0"/>
                <w:sz w:val="16"/>
                <w:szCs w:val="16"/>
              </w:rPr>
              <w:t>800.62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74, 285, </w:t>
            </w:r>
            <w:r>
              <w:rPr>
                <w:color w:val="000000"/>
                <w:spacing w:val="0"/>
                <w:w w:val="100"/>
                <w:position w:val="0"/>
                <w:sz w:val="16"/>
                <w:szCs w:val="16"/>
              </w:rPr>
              <w:t>800.62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6,204, </w:t>
            </w:r>
            <w:r>
              <w:rPr>
                <w:color w:val="000000"/>
                <w:spacing w:val="0"/>
                <w:w w:val="100"/>
                <w:position w:val="0"/>
                <w:sz w:val="16"/>
                <w:szCs w:val="16"/>
              </w:rPr>
              <w:t xml:space="preserve">567.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227.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5, 807, </w:t>
            </w:r>
            <w:r>
              <w:rPr>
                <w:color w:val="000000"/>
                <w:spacing w:val="0"/>
                <w:w w:val="100"/>
                <w:position w:val="0"/>
                <w:sz w:val="16"/>
                <w:szCs w:val="16"/>
              </w:rPr>
              <w:t xml:space="preserve">340.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21,908, </w:t>
            </w:r>
            <w:r>
              <w:rPr>
                <w:color w:val="000000"/>
                <w:spacing w:val="0"/>
                <w:w w:val="100"/>
                <w:position w:val="0"/>
                <w:sz w:val="16"/>
                <w:szCs w:val="16"/>
              </w:rPr>
              <w:t>551.56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22.78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19, 676, </w:t>
            </w:r>
            <w:r>
              <w:rPr>
                <w:color w:val="000000"/>
                <w:spacing w:val="0"/>
                <w:w w:val="100"/>
                <w:position w:val="0"/>
                <w:sz w:val="16"/>
                <w:szCs w:val="16"/>
              </w:rPr>
              <w:t>580.46</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179,446, </w:t>
            </w:r>
            <w:r>
              <w:rPr>
                <w:color w:val="000000"/>
                <w:spacing w:val="0"/>
                <w:w w:val="100"/>
                <w:position w:val="0"/>
                <w:sz w:val="16"/>
                <w:szCs w:val="16"/>
              </w:rPr>
              <w:t xml:space="preserve">470.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227. </w:t>
            </w:r>
            <w:r>
              <w:rPr>
                <w:color w:val="000000"/>
                <w:spacing w:val="0"/>
                <w:w w:val="100"/>
                <w:position w:val="0"/>
                <w:sz w:val="16"/>
                <w:szCs w:val="16"/>
              </w:rPr>
              <w:t>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179, 049, </w:t>
            </w:r>
            <w:r>
              <w:rPr>
                <w:color w:val="000000"/>
                <w:spacing w:val="0"/>
                <w:w w:val="100"/>
                <w:position w:val="0"/>
                <w:sz w:val="16"/>
                <w:szCs w:val="16"/>
              </w:rPr>
              <w:t xml:space="preserve">242.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96,194, </w:t>
            </w:r>
            <w:r>
              <w:rPr>
                <w:color w:val="000000"/>
                <w:spacing w:val="0"/>
                <w:w w:val="100"/>
                <w:position w:val="0"/>
                <w:sz w:val="16"/>
                <w:szCs w:val="16"/>
              </w:rPr>
              <w:t xml:space="preserve">352.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93, 962, </w:t>
            </w:r>
            <w:r>
              <w:rPr>
                <w:color w:val="000000"/>
                <w:spacing w:val="0"/>
                <w:w w:val="100"/>
                <w:position w:val="0"/>
                <w:sz w:val="16"/>
                <w:szCs w:val="16"/>
              </w:rPr>
              <w:t>381.08</w:t>
            </w:r>
          </w:p>
        </w:tc>
      </w:tr>
    </w:tbl>
    <w:p>
      <w:pPr>
        <w:sectPr>
          <w:footnotePr>
            <w:pos w:val="pageBottom"/>
            <w:numFmt w:val="decimal"/>
            <w:numRestart w:val="continuous"/>
          </w:footnotePr>
          <w:pgSz w:w="16840" w:h="11900" w:orient="landscape"/>
          <w:pgMar w:top="1364" w:right="1440" w:bottom="1386" w:left="1522" w:header="0" w:footer="3" w:gutter="0"/>
          <w:cols w:space="720"/>
          <w:noEndnote/>
          <w:rtlGutter w:val="0"/>
          <w:docGrid w:linePitch="360"/>
        </w:sectPr>
      </w:pPr>
    </w:p>
    <w:p>
      <w:pPr>
        <w:pStyle w:val="Style5"/>
        <w:keepNext w:val="0"/>
        <w:keepLines w:val="0"/>
        <w:widowControl w:val="0"/>
        <w:shd w:val="clear" w:color="auto" w:fill="auto"/>
        <w:bidi w:val="0"/>
        <w:spacing w:before="16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组合计提项目：商业承兑汇票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074"/>
        <w:gridCol w:w="1939"/>
        <w:gridCol w:w="1536"/>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567.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22,227.41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15.00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6,204, </w:t>
            </w:r>
            <w:r>
              <w:rPr>
                <w:color w:val="000000"/>
                <w:spacing w:val="0"/>
                <w:w w:val="100"/>
                <w:position w:val="0"/>
                <w:sz w:val="18"/>
                <w:szCs w:val="18"/>
              </w:rPr>
              <w:t xml:space="preserve">567. </w:t>
            </w:r>
            <w:r>
              <w:rPr>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397,227.41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按组合计提坏账的确认标准及说明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风险信用特征相同，按账龄组合计提坏账准备。</w:t>
      </w:r>
    </w:p>
    <w:p>
      <w:pPr>
        <w:widowControl w:val="0"/>
        <w:spacing w:after="299" w:line="1" w:lineRule="exact"/>
      </w:pP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1"/>
        </w:numPr>
        <w:shd w:val="clear" w:color="auto" w:fill="auto"/>
        <w:bidi w:val="0"/>
        <w:spacing w:before="0" w:after="60" w:line="307" w:lineRule="exact"/>
        <w:ind w:left="0" w:right="0" w:firstLine="0"/>
        <w:jc w:val="left"/>
      </w:pPr>
      <w:bookmarkStart w:id="1231" w:name="bookmark1231"/>
      <w:bookmarkStart w:id="1232" w:name="bookmark1232"/>
      <w:bookmarkStart w:id="1233" w:name="bookmark1233"/>
      <w:bookmarkStart w:id="1234" w:name="bookmark1234"/>
      <w:bookmarkEnd w:id="1233"/>
      <w:r>
        <w:rPr>
          <w:color w:val="000000"/>
          <w:spacing w:val="0"/>
          <w:w w:val="100"/>
          <w:position w:val="0"/>
        </w:rPr>
        <w:t>.</w:t>
      </w:r>
      <w:r>
        <w:rPr>
          <w:color w:val="000000"/>
          <w:spacing w:val="0"/>
          <w:w w:val="100"/>
          <w:position w:val="0"/>
        </w:rPr>
        <w:t>坏账准备的情况</w:t>
      </w:r>
      <w:bookmarkEnd w:id="1231"/>
      <w:bookmarkEnd w:id="1232"/>
      <w:bookmarkEnd w:id="1234"/>
    </w:p>
    <w:p>
      <w:pPr>
        <w:pStyle w:val="Style5"/>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1"/>
        <w:gridCol w:w="1488"/>
        <w:gridCol w:w="1541"/>
        <w:gridCol w:w="1382"/>
        <w:gridCol w:w="1382"/>
        <w:gridCol w:w="1392"/>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2,231,971.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32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1,834, </w:t>
            </w:r>
            <w:r>
              <w:rPr>
                <w:color w:val="000000"/>
                <w:spacing w:val="0"/>
                <w:w w:val="100"/>
                <w:position w:val="0"/>
                <w:sz w:val="18"/>
                <w:szCs w:val="18"/>
              </w:rPr>
              <w:t xml:space="preserve">743.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397,227.41</w:t>
            </w:r>
          </w:p>
        </w:tc>
      </w:tr>
      <w:tr>
        <w:trPr>
          <w:trHeight w:val="64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2,231,971. </w:t>
            </w: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32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1,834, </w:t>
            </w:r>
            <w:r>
              <w:rPr>
                <w:color w:val="000000"/>
                <w:spacing w:val="0"/>
                <w:w w:val="100"/>
                <w:position w:val="0"/>
                <w:sz w:val="18"/>
                <w:szCs w:val="18"/>
              </w:rPr>
              <w:t xml:space="preserve">743. </w:t>
            </w:r>
            <w:r>
              <w:rPr>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397,227.41</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13"/>
        <w:keepNext/>
        <w:keepLines/>
        <w:widowControl w:val="0"/>
        <w:numPr>
          <w:ilvl w:val="0"/>
          <w:numId w:val="131"/>
        </w:numPr>
        <w:shd w:val="clear" w:color="auto" w:fill="auto"/>
        <w:bidi w:val="0"/>
        <w:spacing w:before="0" w:after="140" w:line="240" w:lineRule="auto"/>
        <w:ind w:left="0" w:right="0" w:firstLine="0"/>
        <w:jc w:val="left"/>
      </w:pPr>
      <w:bookmarkStart w:id="1235" w:name="bookmark1235"/>
      <w:bookmarkStart w:id="1236" w:name="bookmark1236"/>
      <w:bookmarkStart w:id="1237" w:name="bookmark1237"/>
      <w:bookmarkStart w:id="1238" w:name="bookmark1238"/>
      <w:bookmarkEnd w:id="1237"/>
      <w:r>
        <w:rPr>
          <w:color w:val="000000"/>
          <w:spacing w:val="0"/>
          <w:w w:val="100"/>
          <w:position w:val="0"/>
        </w:rPr>
        <w:t>.</w:t>
      </w:r>
      <w:r>
        <w:rPr>
          <w:color w:val="000000"/>
          <w:spacing w:val="0"/>
          <w:w w:val="100"/>
          <w:position w:val="0"/>
        </w:rPr>
        <w:t>本期实际核销的应收票据情况</w:t>
      </w:r>
      <w:bookmarkEnd w:id="1235"/>
      <w:bookmarkEnd w:id="1236"/>
      <w:bookmarkEnd w:id="123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0" w:line="389" w:lineRule="exact"/>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shd w:val="clear" w:color="auto" w:fill="FFFFFF"/>
        </w:rPr>
        <w:t>5</w:t>
      </w:r>
      <w:bookmarkEnd w:id="1241"/>
      <w:r>
        <w:rPr>
          <w:color w:val="000000"/>
          <w:spacing w:val="0"/>
          <w:w w:val="100"/>
          <w:position w:val="0"/>
          <w:shd w:val="clear" w:color="auto" w:fill="FFFFFF"/>
        </w:rPr>
        <w:t>、应收账款</w:t>
      </w:r>
      <w:bookmarkEnd w:id="1239"/>
      <w:bookmarkEnd w:id="1240"/>
      <w:bookmarkEnd w:id="1242"/>
    </w:p>
    <w:p>
      <w:pPr>
        <w:pStyle w:val="Style13"/>
        <w:keepNext/>
        <w:keepLines/>
        <w:widowControl w:val="0"/>
        <w:numPr>
          <w:ilvl w:val="0"/>
          <w:numId w:val="133"/>
        </w:numPr>
        <w:shd w:val="clear" w:color="auto" w:fill="auto"/>
        <w:bidi w:val="0"/>
        <w:spacing w:before="0" w:after="0" w:line="389" w:lineRule="exact"/>
        <w:ind w:left="0" w:right="0" w:firstLine="0"/>
        <w:jc w:val="left"/>
      </w:pPr>
      <w:bookmarkStart w:id="1239" w:name="bookmark1239"/>
      <w:bookmarkStart w:id="1240" w:name="bookmark1240"/>
      <w:bookmarkStart w:id="1243" w:name="bookmark1243"/>
      <w:bookmarkStart w:id="1244" w:name="bookmark1244"/>
      <w:bookmarkEnd w:id="1243"/>
      <w:r>
        <w:rPr>
          <w:color w:val="000000"/>
          <w:spacing w:val="0"/>
          <w:w w:val="100"/>
          <w:position w:val="0"/>
        </w:rPr>
        <w:t>.</w:t>
      </w:r>
      <w:r>
        <w:rPr>
          <w:color w:val="000000"/>
          <w:spacing w:val="0"/>
          <w:w w:val="100"/>
          <w:position w:val="0"/>
        </w:rPr>
        <w:t>按账龄披露</w:t>
      </w:r>
      <w:bookmarkEnd w:id="1239"/>
      <w:bookmarkEnd w:id="1240"/>
      <w:bookmarkEnd w:id="1244"/>
    </w:p>
    <w:p>
      <w:pPr>
        <w:pStyle w:val="Style5"/>
        <w:keepNext w:val="0"/>
        <w:keepLines w:val="0"/>
        <w:widowControl w:val="0"/>
        <w:shd w:val="clear" w:color="auto" w:fill="auto"/>
        <w:bidi w:val="0"/>
        <w:spacing w:before="0" w:after="60" w:line="38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1,771,260, </w:t>
            </w:r>
            <w:r>
              <w:rPr>
                <w:color w:val="000000"/>
                <w:spacing w:val="0"/>
                <w:w w:val="100"/>
                <w:position w:val="0"/>
                <w:sz w:val="18"/>
                <w:szCs w:val="18"/>
              </w:rPr>
              <w:t xml:space="preserve">129. </w:t>
            </w:r>
            <w:r>
              <w:rPr>
                <w:color w:val="000000"/>
                <w:spacing w:val="0"/>
                <w:w w:val="100"/>
                <w:position w:val="0"/>
                <w:sz w:val="18"/>
                <w:szCs w:val="18"/>
              </w:rPr>
              <w:t>07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196,762,852.15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1,968, 022, </w:t>
            </w:r>
            <w:r>
              <w:rPr>
                <w:color w:val="000000"/>
                <w:spacing w:val="0"/>
                <w:w w:val="100"/>
                <w:position w:val="0"/>
                <w:sz w:val="18"/>
                <w:szCs w:val="18"/>
              </w:rPr>
              <w:t>981.22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247,815,125.84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81,493,232.14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41,356,711.10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76,890,242.31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700" w:right="0" w:firstLine="0"/>
              <w:jc w:val="both"/>
              <w:rPr>
                <w:sz w:val="18"/>
                <w:szCs w:val="18"/>
              </w:rPr>
            </w:pPr>
            <w:r>
              <w:rPr>
                <w:color w:val="000000"/>
                <w:spacing w:val="0"/>
                <w:w w:val="100"/>
                <w:position w:val="0"/>
                <w:sz w:val="18"/>
                <w:szCs w:val="18"/>
              </w:rPr>
              <w:t xml:space="preserve">2,415,578, </w:t>
            </w:r>
            <w:r>
              <w:rPr>
                <w:color w:val="000000"/>
                <w:spacing w:val="0"/>
                <w:w w:val="100"/>
                <w:position w:val="0"/>
                <w:sz w:val="18"/>
                <w:szCs w:val="18"/>
              </w:rPr>
              <w:t>292.61</w:t>
            </w:r>
          </w:p>
        </w:tc>
      </w:tr>
    </w:tbl>
    <w:p>
      <w:pPr>
        <w:sectPr>
          <w:footnotePr>
            <w:pos w:val="pageBottom"/>
            <w:numFmt w:val="decimal"/>
            <w:numRestart w:val="continuous"/>
          </w:footnotePr>
          <w:pgSz w:w="11900" w:h="16840"/>
          <w:pgMar w:top="1316" w:right="1769" w:bottom="2310" w:left="1255" w:header="0" w:footer="3" w:gutter="0"/>
          <w:cols w:space="720"/>
          <w:noEndnote/>
          <w:rtlGutter w:val="0"/>
          <w:docGrid w:linePitch="360"/>
        </w:sectPr>
      </w:pPr>
    </w:p>
    <w:p>
      <w:pPr>
        <w:pStyle w:val="Style13"/>
        <w:keepNext/>
        <w:keepLines/>
        <w:widowControl w:val="0"/>
        <w:numPr>
          <w:ilvl w:val="0"/>
          <w:numId w:val="133"/>
        </w:numPr>
        <w:shd w:val="clear" w:color="auto" w:fill="auto"/>
        <w:bidi w:val="0"/>
        <w:spacing w:before="0" w:after="14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w:t>
      </w:r>
      <w:r>
        <w:rPr>
          <w:color w:val="000000"/>
          <w:spacing w:val="0"/>
          <w:w w:val="100"/>
          <w:position w:val="0"/>
        </w:rPr>
        <w:t>按坏账计提方法分类披露</w:t>
      </w:r>
      <w:bookmarkEnd w:id="1245"/>
      <w:bookmarkEnd w:id="1246"/>
      <w:bookmarkEnd w:id="124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15"/>
        <w:gridCol w:w="1416"/>
        <w:gridCol w:w="912"/>
        <w:gridCol w:w="1267"/>
        <w:gridCol w:w="941"/>
        <w:gridCol w:w="1416"/>
        <w:gridCol w:w="1416"/>
        <w:gridCol w:w="941"/>
        <w:gridCol w:w="1267"/>
        <w:gridCol w:w="960"/>
        <w:gridCol w:w="1426"/>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账面</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账面</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计提比例</w:t>
            </w:r>
          </w:p>
          <w:p>
            <w:pPr>
              <w:pStyle w:val="Style19"/>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160" w:firstLine="0"/>
              <w:jc w:val="right"/>
              <w:rPr>
                <w:sz w:val="15"/>
                <w:szCs w:val="15"/>
              </w:rPr>
            </w:pPr>
            <w:r>
              <w:rPr>
                <w:color w:val="000000"/>
                <w:spacing w:val="0"/>
                <w:w w:val="100"/>
                <w:position w:val="0"/>
                <w:sz w:val="15"/>
                <w:szCs w:val="15"/>
              </w:rPr>
              <w:t>计提比例</w:t>
            </w:r>
          </w:p>
          <w:p>
            <w:pPr>
              <w:pStyle w:val="Style19"/>
              <w:keepNext w:val="0"/>
              <w:keepLines w:val="0"/>
              <w:widowControl w:val="0"/>
              <w:shd w:val="clear" w:color="auto" w:fill="auto"/>
              <w:bidi w:val="0"/>
              <w:spacing w:before="0" w:after="0" w:line="240" w:lineRule="auto"/>
              <w:ind w:left="0" w:right="360" w:firstLine="0"/>
              <w:jc w:val="right"/>
              <w:rPr>
                <w:sz w:val="15"/>
                <w:szCs w:val="15"/>
              </w:rPr>
            </w:pPr>
            <w:r>
              <w:rPr>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单项金额不重大但单独计</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按组合计提坏账准备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2,415, 578, </w:t>
            </w:r>
            <w:r>
              <w:rPr>
                <w:color w:val="000000"/>
                <w:spacing w:val="0"/>
                <w:w w:val="100"/>
                <w:position w:val="0"/>
                <w:sz w:val="13"/>
                <w:szCs w:val="13"/>
              </w:rPr>
              <w:t>292.61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179, </w:t>
            </w:r>
            <w:r>
              <w:rPr>
                <w:color w:val="000000"/>
                <w:spacing w:val="0"/>
                <w:w w:val="100"/>
                <w:position w:val="0"/>
                <w:sz w:val="13"/>
                <w:szCs w:val="13"/>
              </w:rPr>
              <w:t xml:space="preserve">654,539. </w:t>
            </w:r>
            <w:r>
              <w:rPr>
                <w:color w:val="000000"/>
                <w:spacing w:val="0"/>
                <w:w w:val="100"/>
                <w:position w:val="0"/>
                <w:sz w:val="13"/>
                <w:szCs w:val="13"/>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2, 235,923, </w:t>
            </w:r>
            <w:r>
              <w:rPr>
                <w:color w:val="000000"/>
                <w:spacing w:val="0"/>
                <w:w w:val="100"/>
                <w:position w:val="0"/>
                <w:sz w:val="13"/>
                <w:szCs w:val="13"/>
              </w:rPr>
              <w:t>752.82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2, 237,215, </w:t>
            </w:r>
            <w:r>
              <w:rPr>
                <w:color w:val="000000"/>
                <w:spacing w:val="0"/>
                <w:w w:val="100"/>
                <w:position w:val="0"/>
                <w:sz w:val="13"/>
                <w:szCs w:val="13"/>
              </w:rPr>
              <w:t>055.</w:t>
            </w:r>
            <w:r>
              <w:rPr>
                <w:color w:val="000000"/>
                <w:spacing w:val="0"/>
                <w:w w:val="100"/>
                <w:position w:val="0"/>
                <w:sz w:val="13"/>
                <w:szCs w:val="13"/>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140, 559, </w:t>
            </w:r>
            <w:r>
              <w:rPr>
                <w:color w:val="000000"/>
                <w:spacing w:val="0"/>
                <w:w w:val="100"/>
                <w:position w:val="0"/>
                <w:sz w:val="13"/>
                <w:szCs w:val="13"/>
              </w:rPr>
              <w:t xml:space="preserve">081. </w:t>
            </w:r>
            <w:r>
              <w:rPr>
                <w:color w:val="000000"/>
                <w:spacing w:val="0"/>
                <w:w w:val="100"/>
                <w:position w:val="0"/>
                <w:sz w:val="13"/>
                <w:szCs w:val="13"/>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 xml:space="preserve">6. </w:t>
            </w:r>
            <w:r>
              <w:rPr>
                <w:color w:val="000000"/>
                <w:spacing w:val="0"/>
                <w:w w:val="100"/>
                <w:position w:val="0"/>
                <w:sz w:val="13"/>
                <w:szCs w:val="13"/>
              </w:rPr>
              <w:t>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2, 096, </w:t>
            </w:r>
            <w:r>
              <w:rPr>
                <w:color w:val="000000"/>
                <w:spacing w:val="0"/>
                <w:w w:val="100"/>
                <w:position w:val="0"/>
                <w:sz w:val="13"/>
                <w:szCs w:val="13"/>
              </w:rPr>
              <w:t>655,973.97</w:t>
            </w:r>
          </w:p>
        </w:tc>
      </w:tr>
      <w:tr>
        <w:trPr>
          <w:trHeight w:val="322" w:hRule="exact"/>
        </w:trPr>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按账龄组合计提坏账准备</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2,415,578,292.61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179,654,539.79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2,235,923,752.82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2,237,215,055.18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140,559,081.21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2,096,655,973.97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2,415, 578, </w:t>
            </w:r>
            <w:r>
              <w:rPr>
                <w:color w:val="000000"/>
                <w:spacing w:val="0"/>
                <w:w w:val="100"/>
                <w:position w:val="0"/>
                <w:sz w:val="13"/>
                <w:szCs w:val="13"/>
              </w:rPr>
              <w:t>292.61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179, </w:t>
            </w:r>
            <w:r>
              <w:rPr>
                <w:color w:val="000000"/>
                <w:spacing w:val="0"/>
                <w:w w:val="100"/>
                <w:position w:val="0"/>
                <w:sz w:val="13"/>
                <w:szCs w:val="13"/>
              </w:rPr>
              <w:t xml:space="preserve">654,539. </w:t>
            </w:r>
            <w:r>
              <w:rPr>
                <w:color w:val="000000"/>
                <w:spacing w:val="0"/>
                <w:w w:val="100"/>
                <w:position w:val="0"/>
                <w:sz w:val="13"/>
                <w:szCs w:val="13"/>
              </w:rPr>
              <w:t>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2, 235,923, </w:t>
            </w:r>
            <w:r>
              <w:rPr>
                <w:color w:val="000000"/>
                <w:spacing w:val="0"/>
                <w:w w:val="100"/>
                <w:position w:val="0"/>
                <w:sz w:val="13"/>
                <w:szCs w:val="13"/>
              </w:rPr>
              <w:t>752.82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2, 237,215, </w:t>
            </w:r>
            <w:r>
              <w:rPr>
                <w:color w:val="000000"/>
                <w:spacing w:val="0"/>
                <w:w w:val="100"/>
                <w:position w:val="0"/>
                <w:sz w:val="13"/>
                <w:szCs w:val="13"/>
              </w:rPr>
              <w:t>055.</w:t>
            </w:r>
            <w:r>
              <w:rPr>
                <w:color w:val="000000"/>
                <w:spacing w:val="0"/>
                <w:w w:val="100"/>
                <w:position w:val="0"/>
                <w:sz w:val="13"/>
                <w:szCs w:val="13"/>
              </w:rPr>
              <w:t>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140, 559, </w:t>
            </w:r>
            <w:r>
              <w:rPr>
                <w:color w:val="000000"/>
                <w:spacing w:val="0"/>
                <w:w w:val="100"/>
                <w:position w:val="0"/>
                <w:sz w:val="13"/>
                <w:szCs w:val="13"/>
              </w:rPr>
              <w:t xml:space="preserve">081. </w:t>
            </w:r>
            <w:r>
              <w:rPr>
                <w:color w:val="000000"/>
                <w:spacing w:val="0"/>
                <w:w w:val="100"/>
                <w:position w:val="0"/>
                <w:sz w:val="13"/>
                <w:szCs w:val="13"/>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420" w:firstLine="0"/>
              <w:jc w:val="right"/>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2, 096, </w:t>
            </w:r>
            <w:r>
              <w:rPr>
                <w:color w:val="000000"/>
                <w:spacing w:val="0"/>
                <w:w w:val="100"/>
                <w:position w:val="0"/>
                <w:sz w:val="13"/>
                <w:szCs w:val="13"/>
              </w:rPr>
              <w:t>655,973.97</w:t>
            </w:r>
          </w:p>
        </w:tc>
      </w:tr>
    </w:tbl>
    <w:p>
      <w:pPr>
        <w:sectPr>
          <w:footnotePr>
            <w:pos w:val="pageBottom"/>
            <w:numFmt w:val="decimal"/>
            <w:numRestart w:val="continuous"/>
          </w:footnotePr>
          <w:pgSz w:w="16840" w:h="11900" w:orient="landscape"/>
          <w:pgMar w:top="1364" w:right="1440" w:bottom="1386" w:left="1522" w:header="0" w:footer="3" w:gutter="0"/>
          <w:cols w:space="720"/>
          <w:noEndnote/>
          <w:rtlGutter w:val="0"/>
          <w:docGrid w:linePitch="360"/>
        </w:sectPr>
      </w:pPr>
    </w:p>
    <w:p>
      <w:pPr>
        <w:pStyle w:val="Style5"/>
        <w:keepNext w:val="0"/>
        <w:keepLines w:val="0"/>
        <w:widowControl w:val="0"/>
        <w:shd w:val="clear" w:color="auto" w:fill="auto"/>
        <w:bidi w:val="0"/>
        <w:spacing w:before="8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组合计提项目：按账龄组合计提坏账准备的应收账款</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1,771,260, </w:t>
            </w:r>
            <w:r>
              <w:rPr>
                <w:color w:val="000000"/>
                <w:spacing w:val="0"/>
                <w:w w:val="100"/>
                <w:position w:val="0"/>
                <w:sz w:val="18"/>
                <w:szCs w:val="18"/>
              </w:rPr>
              <w:t xml:space="preserve">129.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10,627,560.73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196,762,852.15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9,838, </w:t>
            </w:r>
            <w:r>
              <w:rPr>
                <w:color w:val="000000"/>
                <w:spacing w:val="0"/>
                <w:w w:val="100"/>
                <w:position w:val="0"/>
                <w:sz w:val="18"/>
                <w:szCs w:val="18"/>
              </w:rPr>
              <w:t xml:space="preserve">142.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247,815,125.84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37,172,268.90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81,493,232.14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24,447,969.65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41,356,711.10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20,678,355.60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76,890,242.31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76,890,242.31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2,415,578, </w:t>
            </w:r>
            <w:r>
              <w:rPr>
                <w:color w:val="000000"/>
                <w:spacing w:val="0"/>
                <w:w w:val="100"/>
                <w:position w:val="0"/>
                <w:sz w:val="18"/>
                <w:szCs w:val="18"/>
              </w:rPr>
              <w:t>292.61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179,654,539.79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风险信用特征相同，按账龄组合计提坏账准备。</w:t>
      </w:r>
    </w:p>
    <w:p>
      <w:pPr>
        <w:pStyle w:val="Style5"/>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3"/>
        </w:numPr>
        <w:shd w:val="clear" w:color="auto" w:fill="auto"/>
        <w:bidi w:val="0"/>
        <w:spacing w:before="0" w:after="60" w:line="314" w:lineRule="exact"/>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坏账准备的情况</w:t>
      </w:r>
      <w:bookmarkEnd w:id="1249"/>
      <w:bookmarkEnd w:id="1250"/>
      <w:bookmarkEnd w:id="1252"/>
    </w:p>
    <w:p>
      <w:pPr>
        <w:pStyle w:val="Style5"/>
        <w:keepNext w:val="0"/>
        <w:keepLines w:val="0"/>
        <w:widowControl w:val="0"/>
        <w:shd w:val="clear" w:color="auto" w:fill="auto"/>
        <w:bidi w:val="0"/>
        <w:spacing w:before="0" w:after="6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47"/>
        <w:gridCol w:w="1498"/>
        <w:gridCol w:w="1397"/>
        <w:gridCol w:w="811"/>
        <w:gridCol w:w="763"/>
        <w:gridCol w:w="1123"/>
        <w:gridCol w:w="1498"/>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收回或 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转销</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或核</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140, 559, </w:t>
            </w:r>
            <w:r>
              <w:rPr>
                <w:color w:val="000000"/>
                <w:spacing w:val="0"/>
                <w:w w:val="100"/>
                <w:position w:val="0"/>
                <w:sz w:val="16"/>
                <w:szCs w:val="16"/>
              </w:rPr>
              <w:t xml:space="preserve">081.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39, 462, </w:t>
            </w:r>
            <w:r>
              <w:rPr>
                <w:color w:val="000000"/>
                <w:spacing w:val="0"/>
                <w:w w:val="100"/>
                <w:position w:val="0"/>
                <w:sz w:val="16"/>
                <w:szCs w:val="16"/>
              </w:rPr>
              <w:t xml:space="preserve">831. </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367, </w:t>
            </w:r>
            <w:r>
              <w:rPr>
                <w:color w:val="000000"/>
                <w:spacing w:val="0"/>
                <w:w w:val="100"/>
                <w:position w:val="0"/>
                <w:sz w:val="16"/>
                <w:szCs w:val="16"/>
              </w:rPr>
              <w:t xml:space="preserve">372.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179, 654, </w:t>
            </w:r>
            <w:r>
              <w:rPr>
                <w:color w:val="000000"/>
                <w:spacing w:val="0"/>
                <w:w w:val="100"/>
                <w:position w:val="0"/>
                <w:sz w:val="16"/>
                <w:szCs w:val="16"/>
              </w:rPr>
              <w:t xml:space="preserve">539. </w:t>
            </w:r>
            <w:r>
              <w:rPr>
                <w:color w:val="000000"/>
                <w:spacing w:val="0"/>
                <w:w w:val="100"/>
                <w:position w:val="0"/>
                <w:sz w:val="16"/>
                <w:szCs w:val="16"/>
              </w:rPr>
              <w:t>79</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140, 559, </w:t>
            </w:r>
            <w:r>
              <w:rPr>
                <w:color w:val="000000"/>
                <w:spacing w:val="0"/>
                <w:w w:val="100"/>
                <w:position w:val="0"/>
                <w:sz w:val="16"/>
                <w:szCs w:val="16"/>
              </w:rPr>
              <w:t xml:space="preserve">081.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39, 462, </w:t>
            </w:r>
            <w:r>
              <w:rPr>
                <w:color w:val="000000"/>
                <w:spacing w:val="0"/>
                <w:w w:val="100"/>
                <w:position w:val="0"/>
                <w:sz w:val="16"/>
                <w:szCs w:val="16"/>
              </w:rPr>
              <w:t xml:space="preserve">831. </w:t>
            </w:r>
            <w:r>
              <w:rPr>
                <w:color w:val="000000"/>
                <w:spacing w:val="0"/>
                <w:w w:val="100"/>
                <w:position w:val="0"/>
                <w:sz w:val="16"/>
                <w:szCs w:val="16"/>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367, </w:t>
            </w:r>
            <w:r>
              <w:rPr>
                <w:color w:val="000000"/>
                <w:spacing w:val="0"/>
                <w:w w:val="100"/>
                <w:position w:val="0"/>
                <w:sz w:val="16"/>
                <w:szCs w:val="16"/>
              </w:rPr>
              <w:t xml:space="preserve">372. </w:t>
            </w:r>
            <w:r>
              <w:rPr>
                <w:color w:val="000000"/>
                <w:spacing w:val="0"/>
                <w:w w:val="100"/>
                <w:position w:val="0"/>
                <w:sz w:val="16"/>
                <w:szCs w:val="16"/>
              </w:rPr>
              <w:t>61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179, 654, </w:t>
            </w:r>
            <w:r>
              <w:rPr>
                <w:color w:val="000000"/>
                <w:spacing w:val="0"/>
                <w:w w:val="100"/>
                <w:position w:val="0"/>
                <w:sz w:val="16"/>
                <w:szCs w:val="16"/>
              </w:rPr>
              <w:t xml:space="preserve">539. </w:t>
            </w:r>
            <w:r>
              <w:rPr>
                <w:color w:val="000000"/>
                <w:spacing w:val="0"/>
                <w:w w:val="100"/>
                <w:position w:val="0"/>
                <w:sz w:val="16"/>
                <w:szCs w:val="16"/>
              </w:rPr>
              <w:t>79</w:t>
            </w:r>
          </w:p>
        </w:tc>
      </w:tr>
    </w:tbl>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说明：本期因合并范围变动，坏账准备减少</w:t>
      </w:r>
      <w:r>
        <w:rPr>
          <w:color w:val="000000"/>
          <w:spacing w:val="0"/>
          <w:w w:val="100"/>
          <w:position w:val="0"/>
          <w:sz w:val="18"/>
          <w:szCs w:val="18"/>
        </w:rPr>
        <w:t>329,504.84</w:t>
      </w:r>
      <w:r>
        <w:rPr>
          <w:color w:val="000000"/>
          <w:spacing w:val="0"/>
          <w:w w:val="100"/>
          <w:position w:val="0"/>
          <w:sz w:val="20"/>
          <w:szCs w:val="20"/>
        </w:rPr>
        <w:t>元，因汇率变化减少坏账准备</w:t>
      </w:r>
      <w:r>
        <w:rPr>
          <w:color w:val="000000"/>
          <w:spacing w:val="0"/>
          <w:w w:val="100"/>
          <w:position w:val="0"/>
          <w:sz w:val="18"/>
          <w:szCs w:val="18"/>
        </w:rPr>
        <w:t xml:space="preserve">37, </w:t>
      </w:r>
      <w:r>
        <w:rPr>
          <w:color w:val="000000"/>
          <w:spacing w:val="0"/>
          <w:w w:val="100"/>
          <w:position w:val="0"/>
          <w:sz w:val="18"/>
          <w:szCs w:val="18"/>
        </w:rPr>
        <w:t>867.77</w:t>
      </w:r>
    </w:p>
    <w:p>
      <w:pPr>
        <w:widowControl w:val="0"/>
        <w:spacing w:after="139" w:line="1" w:lineRule="exact"/>
      </w:pPr>
    </w:p>
    <w:p>
      <w:pPr>
        <w:pStyle w:val="Style2"/>
        <w:keepNext w:val="0"/>
        <w:keepLines w:val="0"/>
        <w:widowControl w:val="0"/>
        <w:shd w:val="clear" w:color="auto" w:fill="auto"/>
        <w:bidi w:val="0"/>
        <w:spacing w:before="0" w:after="140" w:line="240" w:lineRule="auto"/>
        <w:ind w:left="0" w:right="0" w:firstLine="0"/>
        <w:jc w:val="left"/>
      </w:pPr>
      <w:r>
        <w:rPr>
          <w:rFonts w:ascii="Arial" w:eastAsia="Arial" w:hAnsi="Arial" w:cs="Arial"/>
          <w:i/>
          <w:iCs/>
          <w:color w:val="000000"/>
          <w:spacing w:val="0"/>
          <w:w w:val="100"/>
          <w:position w:val="0"/>
          <w:sz w:val="16"/>
          <w:szCs w:val="16"/>
        </w:rPr>
        <w:t>J</w:t>
      </w:r>
      <w:r>
        <w:rPr>
          <w:i/>
          <w:iCs/>
          <w:color w:val="000000"/>
          <w:spacing w:val="0"/>
          <w:w w:val="100"/>
          <w:position w:val="0"/>
        </w:rPr>
        <w:t>元</w:t>
      </w:r>
      <w:r>
        <w:rPr>
          <w:color w:val="000000"/>
          <w:spacing w:val="0"/>
          <w:w w:val="100"/>
          <w:position w:val="0"/>
        </w:rPr>
        <w:t>O</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3"/>
        </w:numPr>
        <w:shd w:val="clear" w:color="auto" w:fill="auto"/>
        <w:bidi w:val="0"/>
        <w:spacing w:before="0" w:after="14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本期实际核销的应收账款情况</w:t>
      </w:r>
      <w:bookmarkEnd w:id="1253"/>
      <w:bookmarkEnd w:id="1254"/>
      <w:bookmarkEnd w:id="125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numPr>
          <w:ilvl w:val="0"/>
          <w:numId w:val="133"/>
        </w:numPr>
        <w:shd w:val="clear" w:color="auto" w:fill="auto"/>
        <w:bidi w:val="0"/>
        <w:spacing w:before="0" w:after="12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按欠款方归集的期末余额前五名的应收账款情况</w:t>
      </w:r>
      <w:bookmarkEnd w:id="1257"/>
      <w:bookmarkEnd w:id="1258"/>
      <w:bookmarkEnd w:id="126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0"/>
        <w:gridCol w:w="1973"/>
        <w:gridCol w:w="2011"/>
        <w:gridCol w:w="1594"/>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434,537,690.15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2,607, </w:t>
            </w:r>
            <w:r>
              <w:rPr>
                <w:color w:val="000000"/>
                <w:spacing w:val="0"/>
                <w:w w:val="100"/>
                <w:position w:val="0"/>
                <w:sz w:val="18"/>
                <w:szCs w:val="18"/>
              </w:rPr>
              <w:t xml:space="preserve">226. </w:t>
            </w:r>
            <w:r>
              <w:rPr>
                <w:color w:val="000000"/>
                <w:spacing w:val="0"/>
                <w:w w:val="100"/>
                <w:position w:val="0"/>
                <w:sz w:val="18"/>
                <w:szCs w:val="18"/>
              </w:rPr>
              <w:t>14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283,235,269.64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1,699,411.62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200,617,531.00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12,531,777.19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188,532,739.57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1,142, </w:t>
            </w:r>
            <w:r>
              <w:rPr>
                <w:color w:val="000000"/>
                <w:spacing w:val="0"/>
                <w:w w:val="100"/>
                <w:position w:val="0"/>
                <w:sz w:val="18"/>
                <w:szCs w:val="18"/>
              </w:rPr>
              <w:t>593.97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131,751,100.00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790,506.60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1,238, 674, </w:t>
            </w:r>
            <w:r>
              <w:rPr>
                <w:color w:val="000000"/>
                <w:spacing w:val="0"/>
                <w:w w:val="100"/>
                <w:position w:val="0"/>
                <w:sz w:val="18"/>
                <w:szCs w:val="18"/>
              </w:rPr>
              <w:t xml:space="preserve">330.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51.28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18,771,515.52</w:t>
            </w: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339" w:line="1" w:lineRule="exact"/>
      </w:pPr>
    </w:p>
    <w:p>
      <w:pPr>
        <w:pStyle w:val="Style13"/>
        <w:keepNext/>
        <w:keepLines/>
        <w:widowControl w:val="0"/>
        <w:numPr>
          <w:ilvl w:val="0"/>
          <w:numId w:val="133"/>
        </w:numPr>
        <w:shd w:val="clear" w:color="auto" w:fill="auto"/>
        <w:tabs>
          <w:tab w:pos="430" w:val="left"/>
        </w:tabs>
        <w:bidi w:val="0"/>
        <w:spacing w:before="0" w:after="120" w:line="240" w:lineRule="auto"/>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w:t>
      </w:r>
      <w:r>
        <w:rPr>
          <w:color w:val="000000"/>
          <w:spacing w:val="0"/>
          <w:w w:val="100"/>
          <w:position w:val="0"/>
        </w:rPr>
        <w:t>因金融资产转移而终止确认的应收账款</w:t>
      </w:r>
      <w:bookmarkEnd w:id="1261"/>
      <w:bookmarkEnd w:id="1262"/>
      <w:bookmarkEnd w:id="1264"/>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3"/>
        </w:numPr>
        <w:shd w:val="clear" w:color="auto" w:fill="auto"/>
        <w:tabs>
          <w:tab w:pos="430" w:val="left"/>
        </w:tabs>
        <w:bidi w:val="0"/>
        <w:spacing w:before="0" w:after="12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转移应收账款且继续涉入形成的资产、负债金额</w:t>
      </w:r>
      <w:bookmarkEnd w:id="1265"/>
      <w:bookmarkEnd w:id="1266"/>
      <w:bookmarkEnd w:id="1268"/>
    </w:p>
    <w:p>
      <w:pPr>
        <w:pStyle w:val="Style5"/>
        <w:keepNext w:val="0"/>
        <w:keepLines w:val="0"/>
        <w:widowControl w:val="0"/>
        <w:shd w:val="clear" w:color="auto" w:fill="auto"/>
        <w:tabs>
          <w:tab w:pos="859" w:val="left"/>
        </w:tabs>
        <w:bidi w:val="0"/>
        <w:spacing w:before="0" w:after="2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3" w:val="left"/>
        </w:tabs>
        <w:bidi w:val="0"/>
        <w:spacing w:before="0" w:after="12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6</w:t>
      </w:r>
      <w:bookmarkEnd w:id="1271"/>
      <w:r>
        <w:rPr>
          <w:color w:val="000000"/>
          <w:spacing w:val="0"/>
          <w:w w:val="100"/>
          <w:position w:val="0"/>
        </w:rPr>
        <w:t>、</w:t>
        <w:tab/>
        <w:t>应收款项融资</w:t>
      </w:r>
      <w:bookmarkEnd w:id="1269"/>
      <w:bookmarkEnd w:id="1270"/>
      <w:bookmarkEnd w:id="127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3" w:val="left"/>
        </w:tabs>
        <w:bidi w:val="0"/>
        <w:spacing w:before="0" w:after="120" w:line="240" w:lineRule="auto"/>
        <w:ind w:left="0" w:right="0" w:firstLine="0"/>
        <w:jc w:val="left"/>
      </w:pPr>
      <w:bookmarkStart w:id="1273" w:name="bookmark1273"/>
      <w:bookmarkStart w:id="1274" w:name="bookmark1274"/>
      <w:bookmarkStart w:id="1275" w:name="bookmark1275"/>
      <w:bookmarkStart w:id="1276" w:name="bookmark1276"/>
      <w:r>
        <w:rPr>
          <w:color w:val="000000"/>
          <w:spacing w:val="0"/>
          <w:w w:val="100"/>
          <w:position w:val="0"/>
        </w:rPr>
        <w:t>7</w:t>
      </w:r>
      <w:bookmarkEnd w:id="1275"/>
      <w:r>
        <w:rPr>
          <w:color w:val="000000"/>
          <w:spacing w:val="0"/>
          <w:w w:val="100"/>
          <w:position w:val="0"/>
        </w:rPr>
        <w:t>、</w:t>
        <w:tab/>
        <w:t>预付款项</w:t>
      </w:r>
      <w:bookmarkEnd w:id="1273"/>
      <w:bookmarkEnd w:id="1274"/>
      <w:bookmarkEnd w:id="1276"/>
    </w:p>
    <w:p>
      <w:pPr>
        <w:pStyle w:val="Style13"/>
        <w:keepNext/>
        <w:keepLines/>
        <w:widowControl w:val="0"/>
        <w:numPr>
          <w:ilvl w:val="0"/>
          <w:numId w:val="135"/>
        </w:numPr>
        <w:shd w:val="clear" w:color="auto" w:fill="auto"/>
        <w:bidi w:val="0"/>
        <w:spacing w:before="0" w:after="120" w:line="240" w:lineRule="auto"/>
        <w:ind w:left="0" w:right="0" w:firstLine="0"/>
        <w:jc w:val="left"/>
      </w:pPr>
      <w:bookmarkStart w:id="1273" w:name="bookmark1273"/>
      <w:bookmarkStart w:id="1274" w:name="bookmark1274"/>
      <w:bookmarkStart w:id="1277" w:name="bookmark1277"/>
      <w:bookmarkStart w:id="1278" w:name="bookmark1278"/>
      <w:bookmarkEnd w:id="1277"/>
      <w:r>
        <w:rPr>
          <w:color w:val="000000"/>
          <w:spacing w:val="0"/>
          <w:w w:val="100"/>
          <w:position w:val="0"/>
        </w:rPr>
        <w:t>.</w:t>
      </w:r>
      <w:r>
        <w:rPr>
          <w:color w:val="000000"/>
          <w:spacing w:val="0"/>
          <w:w w:val="100"/>
          <w:position w:val="0"/>
        </w:rPr>
        <w:t>预付款项按账龄列示</w:t>
      </w:r>
      <w:bookmarkEnd w:id="1273"/>
      <w:bookmarkEnd w:id="1274"/>
      <w:bookmarkEnd w:id="12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777,773,392.87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99.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248,102,233.90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326,884.66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1,265, </w:t>
            </w:r>
            <w:r>
              <w:rPr>
                <w:color w:val="000000"/>
                <w:spacing w:val="0"/>
                <w:w w:val="100"/>
                <w:position w:val="0"/>
                <w:sz w:val="18"/>
                <w:szCs w:val="18"/>
              </w:rPr>
              <w:t>031.07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0.50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339,954.33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383,970.78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0.15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1,052, </w:t>
            </w:r>
            <w:r>
              <w:rPr>
                <w:color w:val="000000"/>
                <w:spacing w:val="0"/>
                <w:w w:val="100"/>
                <w:position w:val="0"/>
                <w:sz w:val="18"/>
                <w:szCs w:val="18"/>
              </w:rPr>
              <w:t xml:space="preserve">070.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1,526, </w:t>
            </w:r>
            <w:r>
              <w:rPr>
                <w:color w:val="000000"/>
                <w:spacing w:val="0"/>
                <w:w w:val="100"/>
                <w:position w:val="0"/>
                <w:sz w:val="18"/>
                <w:szCs w:val="18"/>
              </w:rPr>
              <w:t xml:space="preserve">524.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0.61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779,492,302.64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251,277,759.78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widowControl w:val="0"/>
        <w:spacing w:after="339" w:line="1" w:lineRule="exact"/>
      </w:pPr>
    </w:p>
    <w:p>
      <w:pPr>
        <w:pStyle w:val="Style13"/>
        <w:keepNext/>
        <w:keepLines/>
        <w:widowControl w:val="0"/>
        <w:numPr>
          <w:ilvl w:val="0"/>
          <w:numId w:val="135"/>
        </w:numPr>
        <w:shd w:val="clear" w:color="auto" w:fill="auto"/>
        <w:bidi w:val="0"/>
        <w:spacing w:before="0" w:after="12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t>
      </w:r>
      <w:r>
        <w:rPr>
          <w:color w:val="000000"/>
          <w:spacing w:val="0"/>
          <w:w w:val="100"/>
          <w:position w:val="0"/>
        </w:rPr>
        <w:t>按预付对象归集的期末余额前五名的预付款情况</w:t>
      </w:r>
      <w:bookmarkEnd w:id="1279"/>
      <w:bookmarkEnd w:id="1280"/>
      <w:bookmarkEnd w:id="1282"/>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736"/>
        <w:gridCol w:w="2486"/>
        <w:gridCol w:w="3605"/>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占预付款项期末余额合计数的比例</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594,103,607.70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31,863,974.40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4.09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24,102,320.00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16,512,386.06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2.12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696,582,288.16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89.37</w:t>
            </w:r>
          </w:p>
        </w:tc>
      </w:tr>
    </w:tbl>
    <w:p>
      <w:pPr>
        <w:widowControl w:val="0"/>
        <w:spacing w:after="319" w:line="1" w:lineRule="exact"/>
      </w:pP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其他说明：无</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8</w:t>
      </w:r>
      <w:bookmarkEnd w:id="1285"/>
      <w:r>
        <w:rPr>
          <w:color w:val="000000"/>
          <w:spacing w:val="0"/>
          <w:w w:val="100"/>
          <w:position w:val="0"/>
        </w:rPr>
        <w:t>、其他应收款</w:t>
      </w:r>
      <w:bookmarkEnd w:id="1283"/>
      <w:bookmarkEnd w:id="1284"/>
      <w:bookmarkEnd w:id="1286"/>
    </w:p>
    <w:p>
      <w:pPr>
        <w:pStyle w:val="Style13"/>
        <w:keepNext/>
        <w:keepLines/>
        <w:widowControl w:val="0"/>
        <w:shd w:val="clear" w:color="auto" w:fill="auto"/>
        <w:bidi w:val="0"/>
        <w:spacing w:before="0" w:after="140" w:line="240" w:lineRule="auto"/>
        <w:ind w:left="0" w:right="0" w:firstLine="0"/>
        <w:jc w:val="left"/>
      </w:pPr>
      <w:bookmarkStart w:id="1283" w:name="bookmark1283"/>
      <w:bookmarkStart w:id="1284" w:name="bookmark1284"/>
      <w:bookmarkStart w:id="1287" w:name="bookmark1287"/>
      <w:r>
        <w:rPr>
          <w:color w:val="000000"/>
          <w:spacing w:val="0"/>
          <w:w w:val="100"/>
          <w:position w:val="0"/>
        </w:rPr>
        <w:t>项目列示</w:t>
      </w:r>
      <w:bookmarkEnd w:id="1283"/>
      <w:bookmarkEnd w:id="1284"/>
      <w:bookmarkEnd w:id="12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46,495,949.91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199,639,323.23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46,660,906.86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199,639,323.23</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288" w:name="bookmark1288"/>
      <w:bookmarkStart w:id="1289" w:name="bookmark1289"/>
      <w:bookmarkStart w:id="1290" w:name="bookmark1290"/>
      <w:r>
        <w:rPr>
          <w:color w:val="000000"/>
          <w:spacing w:val="0"/>
          <w:w w:val="100"/>
          <w:position w:val="0"/>
        </w:rPr>
        <w:t>应收利息</w:t>
      </w:r>
      <w:bookmarkEnd w:id="1288"/>
      <w:bookmarkEnd w:id="1289"/>
      <w:bookmarkEnd w:id="1290"/>
    </w:p>
    <w:p>
      <w:pPr>
        <w:pStyle w:val="Style13"/>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288" w:name="bookmark1288"/>
      <w:bookmarkStart w:id="1289" w:name="bookmark1289"/>
      <w:bookmarkStart w:id="1291" w:name="bookmark1291"/>
      <w:bookmarkStart w:id="1292" w:name="bookmark1292"/>
      <w:bookmarkEnd w:id="1291"/>
      <w:r>
        <w:rPr>
          <w:color w:val="000000"/>
          <w:spacing w:val="0"/>
          <w:w w:val="100"/>
          <w:position w:val="0"/>
        </w:rPr>
        <w:t>.</w:t>
      </w:r>
      <w:r>
        <w:rPr>
          <w:color w:val="000000"/>
          <w:spacing w:val="0"/>
          <w:w w:val="100"/>
          <w:position w:val="0"/>
        </w:rPr>
        <w:t>应收利息分类</w:t>
      </w:r>
      <w:bookmarkEnd w:id="1288"/>
      <w:bookmarkEnd w:id="1289"/>
      <w:bookmarkEnd w:id="129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w:t>
      </w:r>
      <w:r>
        <w:rPr>
          <w:color w:val="000000"/>
          <w:spacing w:val="0"/>
          <w:w w:val="100"/>
          <w:position w:val="0"/>
        </w:rPr>
        <w:t>重要逾期利息</w:t>
      </w:r>
      <w:bookmarkEnd w:id="1293"/>
      <w:bookmarkEnd w:id="1294"/>
      <w:bookmarkEnd w:id="129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w:t>
      </w:r>
      <w:r>
        <w:rPr>
          <w:color w:val="000000"/>
          <w:spacing w:val="0"/>
          <w:w w:val="100"/>
          <w:position w:val="0"/>
        </w:rPr>
        <w:t>坏账准备计提情况</w:t>
      </w:r>
      <w:bookmarkEnd w:id="1297"/>
      <w:bookmarkEnd w:id="1298"/>
      <w:bookmarkEnd w:id="1300"/>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bidi w:val="0"/>
        <w:spacing w:before="0" w:after="14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应收股利</w:t>
      </w:r>
      <w:bookmarkEnd w:id="1301"/>
      <w:bookmarkEnd w:id="1302"/>
      <w:bookmarkEnd w:id="130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1"/>
        <w:gridCol w:w="2741"/>
        <w:gridCol w:w="276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湖北三峡云计算中心有限责任公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164,956.95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13"/>
        <w:keepNext/>
        <w:keepLines/>
        <w:widowControl w:val="0"/>
        <w:numPr>
          <w:ilvl w:val="0"/>
          <w:numId w:val="137"/>
        </w:numPr>
        <w:shd w:val="clear" w:color="auto" w:fill="auto"/>
        <w:bidi w:val="0"/>
        <w:spacing w:before="0" w:after="14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重要的账龄超过1年的应收股利</w:t>
      </w:r>
      <w:bookmarkEnd w:id="1305"/>
      <w:bookmarkEnd w:id="1306"/>
      <w:bookmarkEnd w:id="1308"/>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坏账准备计提情况</w:t>
      </w:r>
      <w:bookmarkEnd w:id="1309"/>
      <w:bookmarkEnd w:id="1310"/>
      <w:bookmarkEnd w:id="1312"/>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313" w:name="bookmark1313"/>
      <w:bookmarkStart w:id="1314" w:name="bookmark1314"/>
      <w:bookmarkStart w:id="1315" w:name="bookmark1315"/>
      <w:r>
        <w:rPr>
          <w:color w:val="000000"/>
          <w:spacing w:val="0"/>
          <w:w w:val="100"/>
          <w:position w:val="0"/>
        </w:rPr>
        <w:t>其他应收款</w:t>
      </w:r>
      <w:bookmarkEnd w:id="1313"/>
      <w:bookmarkEnd w:id="1314"/>
      <w:bookmarkEnd w:id="1315"/>
    </w:p>
    <w:p>
      <w:pPr>
        <w:pStyle w:val="Style13"/>
        <w:keepNext/>
        <w:keepLines/>
        <w:widowControl w:val="0"/>
        <w:numPr>
          <w:ilvl w:val="0"/>
          <w:numId w:val="137"/>
        </w:numPr>
        <w:shd w:val="clear" w:color="auto" w:fill="auto"/>
        <w:tabs>
          <w:tab w:pos="430" w:val="left"/>
        </w:tabs>
        <w:bidi w:val="0"/>
        <w:spacing w:before="0" w:after="140" w:line="240" w:lineRule="auto"/>
        <w:ind w:left="0" w:right="0" w:firstLine="0"/>
        <w:jc w:val="left"/>
      </w:pPr>
      <w:bookmarkStart w:id="1313" w:name="bookmark1313"/>
      <w:bookmarkStart w:id="1314" w:name="bookmark1314"/>
      <w:bookmarkStart w:id="1316" w:name="bookmark1316"/>
      <w:bookmarkStart w:id="1317" w:name="bookmark1317"/>
      <w:bookmarkEnd w:id="1316"/>
      <w:r>
        <w:rPr>
          <w:color w:val="000000"/>
          <w:spacing w:val="0"/>
          <w:w w:val="100"/>
          <w:position w:val="0"/>
        </w:rPr>
        <w:t>.</w:t>
      </w:r>
      <w:r>
        <w:rPr>
          <w:color w:val="000000"/>
          <w:spacing w:val="0"/>
          <w:w w:val="100"/>
          <w:position w:val="0"/>
        </w:rPr>
        <w:t>按账龄披露</w:t>
      </w:r>
      <w:bookmarkEnd w:id="1313"/>
      <w:bookmarkEnd w:id="1314"/>
      <w:bookmarkEnd w:id="131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74"/>
        <w:gridCol w:w="4363"/>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6"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25,249,489.66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3,313, </w:t>
            </w:r>
            <w:r>
              <w:rPr>
                <w:color w:val="000000"/>
                <w:spacing w:val="0"/>
                <w:w w:val="100"/>
                <w:position w:val="0"/>
                <w:sz w:val="18"/>
                <w:szCs w:val="18"/>
              </w:rPr>
              <w:t>143.73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28,562,633.39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10,571,989.70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8,243, </w:t>
            </w:r>
            <w:r>
              <w:rPr>
                <w:color w:val="000000"/>
                <w:spacing w:val="0"/>
                <w:w w:val="100"/>
                <w:position w:val="0"/>
                <w:sz w:val="18"/>
                <w:szCs w:val="18"/>
              </w:rPr>
              <w:t xml:space="preserve">150. </w:t>
            </w:r>
            <w:r>
              <w:rPr>
                <w:color w:val="000000"/>
                <w:spacing w:val="0"/>
                <w:w w:val="100"/>
                <w:position w:val="0"/>
                <w:sz w:val="18"/>
                <w:szCs w:val="18"/>
              </w:rPr>
              <w:t>47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6,876, </w:t>
            </w:r>
            <w:r>
              <w:rPr>
                <w:color w:val="000000"/>
                <w:spacing w:val="0"/>
                <w:w w:val="100"/>
                <w:position w:val="0"/>
                <w:sz w:val="18"/>
                <w:szCs w:val="18"/>
              </w:rPr>
              <w:t xml:space="preserve">520. </w:t>
            </w:r>
            <w:r>
              <w:rPr>
                <w:color w:val="000000"/>
                <w:spacing w:val="0"/>
                <w:w w:val="100"/>
                <w:position w:val="0"/>
                <w:sz w:val="18"/>
                <w:szCs w:val="18"/>
              </w:rPr>
              <w:t>30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80" w:right="0" w:firstLine="0"/>
              <w:jc w:val="left"/>
              <w:rPr>
                <w:sz w:val="18"/>
                <w:szCs w:val="18"/>
              </w:rPr>
            </w:pPr>
            <w:r>
              <w:rPr>
                <w:color w:val="000000"/>
                <w:spacing w:val="0"/>
                <w:w w:val="100"/>
                <w:position w:val="0"/>
                <w:sz w:val="18"/>
                <w:szCs w:val="18"/>
              </w:rPr>
              <w:t xml:space="preserve">3,213, </w:t>
            </w:r>
            <w:r>
              <w:rPr>
                <w:color w:val="000000"/>
                <w:spacing w:val="0"/>
                <w:w w:val="100"/>
                <w:position w:val="0"/>
                <w:sz w:val="18"/>
                <w:szCs w:val="18"/>
              </w:rPr>
              <w:t>141.01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57,467,434.87</w:t>
            </w:r>
          </w:p>
        </w:tc>
      </w:tr>
    </w:tbl>
    <w:p>
      <w:pPr>
        <w:widowControl w:val="0"/>
        <w:spacing w:after="399" w:line="1" w:lineRule="exact"/>
      </w:pPr>
    </w:p>
    <w:p>
      <w:pPr>
        <w:pStyle w:val="Style13"/>
        <w:keepNext/>
        <w:keepLines/>
        <w:widowControl w:val="0"/>
        <w:numPr>
          <w:ilvl w:val="0"/>
          <w:numId w:val="137"/>
        </w:numPr>
        <w:shd w:val="clear" w:color="auto" w:fill="auto"/>
        <w:bidi w:val="0"/>
        <w:spacing w:before="0" w:after="14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w:t>
      </w:r>
      <w:r>
        <w:rPr>
          <w:color w:val="000000"/>
          <w:spacing w:val="0"/>
          <w:w w:val="100"/>
          <w:position w:val="0"/>
        </w:rPr>
        <w:t>按款项性质分类情况</w:t>
      </w:r>
      <w:bookmarkEnd w:id="1318"/>
      <w:bookmarkEnd w:id="1319"/>
      <w:bookmarkEnd w:id="132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499" w:right="0" w:firstLine="0"/>
        <w:jc w:val="left"/>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136,854,604.30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51,137,688.35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71,745,857.82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6,329, </w:t>
            </w:r>
            <w:r>
              <w:rPr>
                <w:color w:val="000000"/>
                <w:spacing w:val="0"/>
                <w:w w:val="100"/>
                <w:position w:val="0"/>
                <w:sz w:val="18"/>
                <w:szCs w:val="18"/>
              </w:rPr>
              <w:t xml:space="preserve">746.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5,056,618.44</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57,467,434.87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213,657,080.56</w:t>
            </w:r>
          </w:p>
        </w:tc>
      </w:tr>
    </w:tbl>
    <w:p>
      <w:pPr>
        <w:spacing w:lineRule="exact" w:line="1"/>
        <w:rPr>
          <w:sz w:val="2"/>
          <w:szCs w:val="2"/>
        </w:rPr>
      </w:pPr>
      <w:r>
        <w:br w:type="page"/>
      </w:r>
    </w:p>
    <w:p>
      <w:pPr>
        <w:pStyle w:val="Style13"/>
        <w:keepNext/>
        <w:keepLines/>
        <w:widowControl w:val="0"/>
        <w:numPr>
          <w:ilvl w:val="0"/>
          <w:numId w:val="137"/>
        </w:numPr>
        <w:shd w:val="clear" w:color="auto" w:fill="auto"/>
        <w:bidi w:val="0"/>
        <w:spacing w:before="0" w:after="140" w:line="240" w:lineRule="auto"/>
        <w:ind w:left="0" w:right="0" w:firstLine="0"/>
        <w:jc w:val="left"/>
      </w:pPr>
      <w:bookmarkStart w:id="1322" w:name="bookmark1322"/>
      <w:bookmarkStart w:id="1323" w:name="bookmark1323"/>
      <w:bookmarkStart w:id="1324" w:name="bookmark1324"/>
      <w:bookmarkStart w:id="1325" w:name="bookmark1325"/>
      <w:bookmarkEnd w:id="1324"/>
      <w:r>
        <w:rPr>
          <w:color w:val="000000"/>
          <w:spacing w:val="0"/>
          <w:w w:val="100"/>
          <w:position w:val="0"/>
        </w:rPr>
        <w:t>.</w:t>
      </w:r>
      <w:r>
        <w:rPr>
          <w:color w:val="000000"/>
          <w:spacing w:val="0"/>
          <w:w w:val="100"/>
          <w:position w:val="0"/>
        </w:rPr>
        <w:t>坏账准备计提情况</w:t>
      </w:r>
      <w:bookmarkEnd w:id="1322"/>
      <w:bookmarkEnd w:id="1323"/>
      <w:bookmarkEnd w:id="132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1646"/>
        <w:gridCol w:w="1646"/>
        <w:gridCol w:w="1781"/>
        <w:gridCol w:w="1589"/>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14,017,757.33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14,017,757.33</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-2,467,465.57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-2,467,465.57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-602,000.00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23,193.20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23,193.20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10,971,484.96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10,971,484. </w:t>
            </w:r>
            <w:r>
              <w:rPr>
                <w:color w:val="000000"/>
                <w:spacing w:val="0"/>
                <w:w w:val="100"/>
                <w:position w:val="0"/>
                <w:sz w:val="18"/>
                <w:szCs w:val="18"/>
              </w:rPr>
              <w:t>96</w:t>
            </w:r>
          </w:p>
        </w:tc>
      </w:tr>
    </w:tbl>
    <w:p>
      <w:pPr>
        <w:pStyle w:val="Style5"/>
        <w:keepNext w:val="0"/>
        <w:keepLines w:val="0"/>
        <w:widowControl w:val="0"/>
        <w:shd w:val="clear" w:color="auto" w:fill="auto"/>
        <w:bidi w:val="0"/>
        <w:spacing w:before="0" w:after="0" w:line="370" w:lineRule="exact"/>
        <w:ind w:left="0" w:right="0" w:firstLine="0"/>
        <w:jc w:val="left"/>
      </w:pPr>
      <w:r>
        <w:rPr>
          <w:color w:val="000000"/>
          <w:spacing w:val="0"/>
          <w:w w:val="100"/>
          <w:position w:val="0"/>
        </w:rPr>
        <w:t>说明：本期因合并范围变动，坏账准备增加</w:t>
      </w:r>
      <w:r>
        <w:rPr>
          <w:color w:val="000000"/>
          <w:spacing w:val="0"/>
          <w:w w:val="100"/>
          <w:position w:val="0"/>
          <w:sz w:val="18"/>
          <w:szCs w:val="18"/>
        </w:rPr>
        <w:t>23,388.00</w:t>
      </w:r>
      <w:r>
        <w:rPr>
          <w:color w:val="000000"/>
          <w:spacing w:val="0"/>
          <w:w w:val="100"/>
          <w:position w:val="0"/>
        </w:rPr>
        <w:t xml:space="preserve">元，因汇率变化减少应收账款坏账准备 </w:t>
      </w:r>
      <w:r>
        <w:rPr>
          <w:color w:val="000000"/>
          <w:spacing w:val="0"/>
          <w:w w:val="100"/>
          <w:position w:val="0"/>
          <w:sz w:val="18"/>
          <w:szCs w:val="18"/>
        </w:rPr>
        <w:t xml:space="preserve">194.80 </w:t>
      </w:r>
      <w:r>
        <w:rPr>
          <w:color w:val="000000"/>
          <w:spacing w:val="0"/>
          <w:w w:val="100"/>
          <w:position w:val="0"/>
        </w:rPr>
        <w:t>元。</w:t>
      </w:r>
    </w:p>
    <w:p>
      <w:pPr>
        <w:pStyle w:val="Style5"/>
        <w:keepNext w:val="0"/>
        <w:keepLines w:val="0"/>
        <w:widowControl w:val="0"/>
        <w:shd w:val="clear" w:color="auto" w:fill="auto"/>
        <w:bidi w:val="0"/>
        <w:spacing w:before="0" w:after="60" w:line="370" w:lineRule="exact"/>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773" w:val="left"/>
        </w:tabs>
        <w:bidi w:val="0"/>
        <w:spacing w:before="0" w:after="0" w:line="370" w:lineRule="exact"/>
        <w:ind w:left="0" w:right="0" w:firstLine="0"/>
        <w:jc w:val="left"/>
      </w:pPr>
      <w:bookmarkStart w:id="1326" w:name="bookmark1326"/>
      <w:bookmarkStart w:id="1327" w:name="bookmark1327"/>
      <w:bookmarkStart w:id="1328" w:name="bookmark1328"/>
      <w:bookmarkStart w:id="1329" w:name="bookmark1329"/>
      <w:bookmarkEnd w:id="1328"/>
      <w:r>
        <w:rPr>
          <w:color w:val="000000"/>
          <w:spacing w:val="0"/>
          <w:w w:val="100"/>
          <w:position w:val="0"/>
        </w:rPr>
        <w:t>.</w:t>
        <w:tab/>
      </w:r>
      <w:r>
        <w:rPr>
          <w:color w:val="000000"/>
          <w:spacing w:val="0"/>
          <w:w w:val="100"/>
          <w:position w:val="0"/>
        </w:rPr>
        <w:t>坏账准备的情况</w:t>
      </w:r>
      <w:bookmarkEnd w:id="1326"/>
      <w:bookmarkEnd w:id="1327"/>
      <w:bookmarkEnd w:id="1329"/>
    </w:p>
    <w:p>
      <w:pPr>
        <w:pStyle w:val="Style5"/>
        <w:keepNext w:val="0"/>
        <w:keepLines w:val="0"/>
        <w:widowControl w:val="0"/>
        <w:shd w:val="clear" w:color="auto" w:fill="auto"/>
        <w:bidi w:val="0"/>
        <w:spacing w:before="0" w:after="60" w:line="3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397"/>
        <w:gridCol w:w="1358"/>
        <w:gridCol w:w="859"/>
        <w:gridCol w:w="1128"/>
        <w:gridCol w:w="1075"/>
        <w:gridCol w:w="1406"/>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收回或 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转销或核销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14,017, </w:t>
            </w:r>
            <w:r>
              <w:rPr>
                <w:color w:val="000000"/>
                <w:spacing w:val="0"/>
                <w:w w:val="100"/>
                <w:position w:val="0"/>
                <w:sz w:val="16"/>
                <w:szCs w:val="16"/>
              </w:rPr>
              <w:t xml:space="preserve">757.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1140" w:right="0" w:firstLine="0"/>
              <w:jc w:val="left"/>
              <w:rPr>
                <w:sz w:val="16"/>
                <w:szCs w:val="16"/>
              </w:rPr>
            </w:pP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2, 467, </w:t>
            </w:r>
            <w:r>
              <w:rPr>
                <w:color w:val="000000"/>
                <w:spacing w:val="0"/>
                <w:w w:val="100"/>
                <w:position w:val="0"/>
                <w:sz w:val="16"/>
                <w:szCs w:val="16"/>
              </w:rPr>
              <w:t xml:space="preserve">465.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23,193.20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971,484. </w:t>
            </w:r>
            <w:r>
              <w:rPr>
                <w:color w:val="000000"/>
                <w:spacing w:val="0"/>
                <w:w w:val="100"/>
                <w:position w:val="0"/>
                <w:sz w:val="16"/>
                <w:szCs w:val="16"/>
              </w:rPr>
              <w:t>96</w:t>
            </w:r>
          </w:p>
        </w:tc>
      </w:tr>
      <w:tr>
        <w:trPr>
          <w:trHeight w:val="64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14,017, </w:t>
            </w:r>
            <w:r>
              <w:rPr>
                <w:color w:val="000000"/>
                <w:spacing w:val="0"/>
                <w:w w:val="100"/>
                <w:position w:val="0"/>
                <w:sz w:val="16"/>
                <w:szCs w:val="16"/>
              </w:rPr>
              <w:t xml:space="preserve">757.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1140" w:right="0" w:firstLine="0"/>
              <w:jc w:val="left"/>
              <w:rPr>
                <w:sz w:val="16"/>
                <w:szCs w:val="16"/>
              </w:rPr>
            </w:pP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2, 467, </w:t>
            </w:r>
            <w:r>
              <w:rPr>
                <w:color w:val="000000"/>
                <w:spacing w:val="0"/>
                <w:w w:val="100"/>
                <w:position w:val="0"/>
                <w:sz w:val="16"/>
                <w:szCs w:val="16"/>
              </w:rPr>
              <w:t xml:space="preserve">465. </w:t>
            </w:r>
            <w:r>
              <w:rPr>
                <w:color w:val="000000"/>
                <w:spacing w:val="0"/>
                <w:w w:val="100"/>
                <w:position w:val="0"/>
                <w:sz w:val="16"/>
                <w:szCs w:val="16"/>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6"/>
                <w:szCs w:val="16"/>
              </w:rPr>
            </w:pPr>
            <w:r>
              <w:rPr>
                <w:color w:val="000000"/>
                <w:spacing w:val="0"/>
                <w:w w:val="100"/>
                <w:position w:val="0"/>
                <w:sz w:val="16"/>
                <w:szCs w:val="16"/>
              </w:rPr>
              <w:t>-</w:t>
            </w:r>
          </w:p>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23,193.20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971,484. </w:t>
            </w:r>
            <w:r>
              <w:rPr>
                <w:color w:val="000000"/>
                <w:spacing w:val="0"/>
                <w:w w:val="100"/>
                <w:position w:val="0"/>
                <w:sz w:val="16"/>
                <w:szCs w:val="16"/>
              </w:rPr>
              <w:t>96</w:t>
            </w:r>
          </w:p>
        </w:tc>
      </w:tr>
    </w:tbl>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numPr>
          <w:ilvl w:val="0"/>
          <w:numId w:val="137"/>
        </w:numPr>
        <w:shd w:val="clear" w:color="auto" w:fill="auto"/>
        <w:tabs>
          <w:tab w:pos="785" w:val="left"/>
        </w:tabs>
        <w:bidi w:val="0"/>
        <w:spacing w:before="0" w:after="140" w:line="240" w:lineRule="auto"/>
        <w:ind w:left="0" w:right="0" w:firstLine="0"/>
        <w:jc w:val="both"/>
      </w:pPr>
      <w:bookmarkStart w:id="1330" w:name="bookmark1330"/>
      <w:bookmarkStart w:id="1331" w:name="bookmark1331"/>
      <w:bookmarkStart w:id="1332" w:name="bookmark1332"/>
      <w:bookmarkStart w:id="1333" w:name="bookmark1333"/>
      <w:bookmarkEnd w:id="1332"/>
      <w:r>
        <w:rPr>
          <w:color w:val="000000"/>
          <w:spacing w:val="0"/>
          <w:w w:val="100"/>
          <w:position w:val="0"/>
        </w:rPr>
        <w:t>.</w:t>
        <w:tab/>
      </w:r>
      <w:r>
        <w:rPr>
          <w:color w:val="000000"/>
          <w:spacing w:val="0"/>
          <w:w w:val="100"/>
          <w:position w:val="0"/>
        </w:rPr>
        <w:t>本期实际核销的其他应收款情况</w:t>
      </w:r>
      <w:bookmarkEnd w:id="1330"/>
      <w:bookmarkEnd w:id="1331"/>
      <w:bookmarkEnd w:id="1333"/>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7"/>
        <w:gridCol w:w="444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602,000.00</w:t>
            </w:r>
          </w:p>
        </w:tc>
      </w:tr>
    </w:tbl>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其中重要的其他应收款核销情况: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785" w:val="left"/>
        </w:tabs>
        <w:bidi w:val="0"/>
        <w:spacing w:before="0" w:after="140" w:line="240" w:lineRule="auto"/>
        <w:ind w:left="0" w:right="0" w:firstLine="0"/>
        <w:jc w:val="both"/>
      </w:pPr>
      <w:bookmarkStart w:id="1334" w:name="bookmark1334"/>
      <w:bookmarkStart w:id="1335" w:name="bookmark1335"/>
      <w:bookmarkStart w:id="1336" w:name="bookmark1336"/>
      <w:bookmarkStart w:id="1337" w:name="bookmark1337"/>
      <w:bookmarkEnd w:id="1336"/>
      <w:r>
        <w:rPr>
          <w:color w:val="000000"/>
          <w:spacing w:val="0"/>
          <w:w w:val="100"/>
          <w:position w:val="0"/>
        </w:rPr>
        <w:t>.</w:t>
        <w:tab/>
      </w:r>
      <w:r>
        <w:rPr>
          <w:color w:val="000000"/>
          <w:spacing w:val="0"/>
          <w:w w:val="100"/>
          <w:position w:val="0"/>
        </w:rPr>
        <w:t>按欠款方归集的期末余额前五名的其他应收款情况</w:t>
      </w:r>
      <w:bookmarkEnd w:id="1334"/>
      <w:bookmarkEnd w:id="1335"/>
      <w:bookmarkEnd w:id="1337"/>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78"/>
        <w:gridCol w:w="1070"/>
        <w:gridCol w:w="1512"/>
        <w:gridCol w:w="2347"/>
        <w:gridCol w:w="1224"/>
        <w:gridCol w:w="1306"/>
      </w:tblGrid>
      <w:tr>
        <w:trPr>
          <w:trHeight w:val="12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款项的性 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占其他应收</w:t>
            </w:r>
          </w:p>
          <w:p>
            <w:pPr>
              <w:pStyle w:val="Style1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款期末余额</w:t>
            </w:r>
          </w:p>
          <w:p>
            <w:pPr>
              <w:pStyle w:val="Style19"/>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合计数的比</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坏账准备</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12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9, 376, </w:t>
            </w:r>
            <w:r>
              <w:rPr>
                <w:color w:val="000000"/>
                <w:spacing w:val="0"/>
                <w:w w:val="100"/>
                <w:position w:val="0"/>
                <w:sz w:val="16"/>
                <w:szCs w:val="16"/>
              </w:rPr>
              <w:t>291.55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1,425, </w:t>
            </w:r>
            <w:r>
              <w:rPr>
                <w:color w:val="000000"/>
                <w:spacing w:val="0"/>
                <w:w w:val="100"/>
                <w:position w:val="0"/>
                <w:sz w:val="16"/>
                <w:szCs w:val="16"/>
              </w:rPr>
              <w:t xml:space="preserve">061. </w:t>
            </w:r>
            <w:r>
              <w:rPr>
                <w:color w:val="000000"/>
                <w:spacing w:val="0"/>
                <w:w w:val="100"/>
                <w:position w:val="0"/>
                <w:sz w:val="16"/>
                <w:szCs w:val="16"/>
              </w:rPr>
              <w:t>50</w:t>
            </w:r>
          </w:p>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元；</w:t>
            </w:r>
            <w:r>
              <w:rPr>
                <w:color w:val="000000"/>
                <w:spacing w:val="0"/>
                <w:w w:val="100"/>
                <w:position w:val="0"/>
                <w:sz w:val="16"/>
                <w:szCs w:val="16"/>
              </w:rPr>
              <w:t>2</w:t>
            </w:r>
            <w:r>
              <w:rPr>
                <w:color w:val="000000"/>
                <w:spacing w:val="0"/>
                <w:w w:val="100"/>
                <w:position w:val="0"/>
                <w:sz w:val="18"/>
                <w:szCs w:val="18"/>
              </w:rPr>
              <w:t>至</w:t>
            </w:r>
            <w:r>
              <w:rPr>
                <w:color w:val="000000"/>
                <w:spacing w:val="0"/>
                <w:w w:val="100"/>
                <w:position w:val="0"/>
                <w:sz w:val="16"/>
                <w:szCs w:val="16"/>
              </w:rPr>
              <w:t>3</w:t>
            </w:r>
            <w:r>
              <w:rPr>
                <w:color w:val="000000"/>
                <w:spacing w:val="0"/>
                <w:w w:val="100"/>
                <w:position w:val="0"/>
                <w:sz w:val="18"/>
                <w:szCs w:val="18"/>
              </w:rPr>
              <w:t>年</w:t>
            </w:r>
          </w:p>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 xml:space="preserve">3,618, </w:t>
            </w:r>
            <w:r>
              <w:rPr>
                <w:color w:val="000000"/>
                <w:spacing w:val="0"/>
                <w:w w:val="100"/>
                <w:position w:val="0"/>
                <w:sz w:val="16"/>
                <w:szCs w:val="16"/>
              </w:rPr>
              <w:t xml:space="preserve">501.75 </w:t>
            </w:r>
            <w:r>
              <w:rPr>
                <w:color w:val="000000"/>
                <w:spacing w:val="0"/>
                <w:w w:val="100"/>
                <w:position w:val="0"/>
                <w:sz w:val="18"/>
                <w:szCs w:val="18"/>
              </w:rPr>
              <w:t>元；</w:t>
            </w:r>
            <w:r>
              <w:rPr>
                <w:color w:val="000000"/>
                <w:spacing w:val="0"/>
                <w:w w:val="100"/>
                <w:position w:val="0"/>
                <w:sz w:val="16"/>
                <w:szCs w:val="16"/>
              </w:rPr>
              <w:t xml:space="preserve">3 </w:t>
            </w:r>
            <w:r>
              <w:rPr>
                <w:color w:val="000000"/>
                <w:spacing w:val="0"/>
                <w:w w:val="100"/>
                <w:position w:val="0"/>
                <w:sz w:val="18"/>
                <w:szCs w:val="18"/>
              </w:rPr>
              <w:t xml:space="preserve">至 </w:t>
            </w:r>
            <w:r>
              <w:rPr>
                <w:color w:val="000000"/>
                <w:spacing w:val="0"/>
                <w:w w:val="100"/>
                <w:position w:val="0"/>
                <w:sz w:val="16"/>
                <w:szCs w:val="16"/>
              </w:rPr>
              <w:t xml:space="preserve">4 </w:t>
            </w:r>
            <w:r>
              <w:rPr>
                <w:color w:val="000000"/>
                <w:spacing w:val="0"/>
                <w:w w:val="100"/>
                <w:position w:val="0"/>
                <w:sz w:val="18"/>
                <w:szCs w:val="18"/>
              </w:rPr>
              <w:t xml:space="preserve">年 </w:t>
            </w:r>
            <w:r>
              <w:rPr>
                <w:color w:val="000000"/>
                <w:spacing w:val="0"/>
                <w:w w:val="100"/>
                <w:position w:val="0"/>
                <w:sz w:val="16"/>
                <w:szCs w:val="16"/>
              </w:rPr>
              <w:t xml:space="preserve">4, 332, </w:t>
            </w:r>
            <w:r>
              <w:rPr>
                <w:color w:val="000000"/>
                <w:spacing w:val="0"/>
                <w:w w:val="100"/>
                <w:position w:val="0"/>
                <w:sz w:val="16"/>
                <w:szCs w:val="16"/>
              </w:rPr>
              <w:t xml:space="preserve">728. </w:t>
            </w:r>
            <w:r>
              <w:rPr>
                <w:color w:val="000000"/>
                <w:spacing w:val="0"/>
                <w:w w:val="100"/>
                <w:position w:val="0"/>
                <w:sz w:val="16"/>
                <w:szCs w:val="16"/>
              </w:rPr>
              <w:t xml:space="preserve">30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3,465,673.91</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武汉市胜意 之旅旅行社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24,000.00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南京天浦建</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设工程有限</w:t>
            </w:r>
          </w:p>
          <w:p>
            <w:pPr>
              <w:pStyle w:val="Style1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2, 599, </w:t>
            </w:r>
            <w:r>
              <w:rPr>
                <w:color w:val="000000"/>
                <w:spacing w:val="0"/>
                <w:w w:val="100"/>
                <w:position w:val="0"/>
                <w:sz w:val="16"/>
                <w:szCs w:val="16"/>
              </w:rPr>
              <w:t xml:space="preserve">144.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至</w:t>
            </w:r>
            <w:r>
              <w:rPr>
                <w:color w:val="000000"/>
                <w:spacing w:val="0"/>
                <w:w w:val="100"/>
                <w:position w:val="0"/>
                <w:sz w:val="16"/>
                <w:szCs w:val="16"/>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389,871.60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中国科学院 计算机网络 信息中心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至</w:t>
            </w:r>
            <w:r>
              <w:rPr>
                <w:color w:val="000000"/>
                <w:spacing w:val="0"/>
                <w:w w:val="100"/>
                <w:position w:val="0"/>
                <w:sz w:val="16"/>
                <w:szCs w:val="16"/>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张岳平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单位往来 (股权转 让款)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12,000.00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 </w:t>
            </w:r>
            <w:r>
              <w:rPr>
                <w:color w:val="000000"/>
                <w:spacing w:val="0"/>
                <w:w w:val="100"/>
                <w:position w:val="0"/>
                <w:sz w:val="16"/>
                <w:szCs w:val="16"/>
              </w:rPr>
              <w:t>975,435.55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891,545.51</w:t>
            </w:r>
          </w:p>
        </w:tc>
      </w:tr>
    </w:tbl>
    <w:p>
      <w:pPr>
        <w:widowControl w:val="0"/>
        <w:spacing w:after="359" w:line="1" w:lineRule="exact"/>
      </w:pPr>
    </w:p>
    <w:p>
      <w:pPr>
        <w:pStyle w:val="Style13"/>
        <w:keepNext/>
        <w:keepLines/>
        <w:widowControl w:val="0"/>
        <w:numPr>
          <w:ilvl w:val="0"/>
          <w:numId w:val="137"/>
        </w:numPr>
        <w:shd w:val="clear" w:color="auto" w:fill="auto"/>
        <w:tabs>
          <w:tab w:pos="785" w:val="left"/>
        </w:tabs>
        <w:bidi w:val="0"/>
        <w:spacing w:before="0" w:after="14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tab/>
      </w:r>
      <w:r>
        <w:rPr>
          <w:color w:val="000000"/>
          <w:spacing w:val="0"/>
          <w:w w:val="100"/>
          <w:position w:val="0"/>
        </w:rPr>
        <w:t>涉及政府补助的应收款项</w:t>
      </w:r>
      <w:bookmarkEnd w:id="1338"/>
      <w:bookmarkEnd w:id="1339"/>
      <w:bookmarkEnd w:id="134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785" w:val="left"/>
        </w:tabs>
        <w:bidi w:val="0"/>
        <w:spacing w:before="0" w:after="14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tab/>
      </w:r>
      <w:r>
        <w:rPr>
          <w:color w:val="000000"/>
          <w:spacing w:val="0"/>
          <w:w w:val="100"/>
          <w:position w:val="0"/>
        </w:rPr>
        <w:t>因金融资产转移而终止确认的其他应收款</w:t>
      </w:r>
      <w:bookmarkEnd w:id="1342"/>
      <w:bookmarkEnd w:id="1343"/>
      <w:bookmarkEnd w:id="134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7"/>
        </w:numPr>
        <w:shd w:val="clear" w:color="auto" w:fill="auto"/>
        <w:tabs>
          <w:tab w:pos="830" w:val="left"/>
        </w:tabs>
        <w:bidi w:val="0"/>
        <w:spacing w:before="0" w:after="14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w:t>
        <w:tab/>
      </w:r>
      <w:r>
        <w:rPr>
          <w:color w:val="000000"/>
          <w:spacing w:val="0"/>
          <w:w w:val="100"/>
          <w:position w:val="0"/>
        </w:rPr>
        <w:t>转移其他应收款且继续涉入形成的资产、负债的金额</w:t>
      </w:r>
      <w:bookmarkEnd w:id="1346"/>
      <w:bookmarkEnd w:id="1347"/>
      <w:bookmarkEnd w:id="1349"/>
    </w:p>
    <w:p>
      <w:pPr>
        <w:pStyle w:val="Style5"/>
        <w:keepNext w:val="0"/>
        <w:keepLines w:val="0"/>
        <w:widowControl w:val="0"/>
        <w:shd w:val="clear" w:color="auto" w:fill="auto"/>
        <w:tabs>
          <w:tab w:pos="830"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30"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9</w:t>
      </w:r>
      <w:bookmarkEnd w:id="1352"/>
      <w:r>
        <w:rPr>
          <w:color w:val="000000"/>
          <w:spacing w:val="0"/>
          <w:w w:val="100"/>
          <w:position w:val="0"/>
        </w:rPr>
        <w:t>、存货</w:t>
      </w:r>
      <w:bookmarkEnd w:id="1350"/>
      <w:bookmarkEnd w:id="1351"/>
      <w:bookmarkEnd w:id="1353"/>
    </w:p>
    <w:p>
      <w:pPr>
        <w:pStyle w:val="Style13"/>
        <w:keepNext/>
        <w:keepLines/>
        <w:widowControl w:val="0"/>
        <w:numPr>
          <w:ilvl w:val="0"/>
          <w:numId w:val="139"/>
        </w:numPr>
        <w:shd w:val="clear" w:color="auto" w:fill="auto"/>
        <w:bidi w:val="0"/>
        <w:spacing w:before="0" w:after="140" w:line="240" w:lineRule="auto"/>
        <w:ind w:left="0" w:right="0" w:firstLine="0"/>
        <w:jc w:val="left"/>
      </w:pPr>
      <w:bookmarkStart w:id="1350" w:name="bookmark1350"/>
      <w:bookmarkStart w:id="1351" w:name="bookmark1351"/>
      <w:bookmarkStart w:id="1354" w:name="bookmark1354"/>
      <w:bookmarkStart w:id="1355" w:name="bookmark1355"/>
      <w:bookmarkEnd w:id="1354"/>
      <w:r>
        <w:rPr>
          <w:color w:val="000000"/>
          <w:spacing w:val="0"/>
          <w:w w:val="100"/>
          <w:position w:val="0"/>
        </w:rPr>
        <w:t>.</w:t>
      </w:r>
      <w:r>
        <w:rPr>
          <w:color w:val="000000"/>
          <w:spacing w:val="0"/>
          <w:w w:val="100"/>
          <w:position w:val="0"/>
        </w:rPr>
        <w:t>存货分类</w:t>
      </w:r>
      <w:bookmarkEnd w:id="1350"/>
      <w:bookmarkEnd w:id="1351"/>
      <w:bookmarkEnd w:id="135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41"/>
        <w:gridCol w:w="1243"/>
        <w:gridCol w:w="1243"/>
        <w:gridCol w:w="1387"/>
        <w:gridCol w:w="1430"/>
        <w:gridCol w:w="1330"/>
        <w:gridCol w:w="1262"/>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13"/>
                <w:szCs w:val="13"/>
              </w:rPr>
            </w:pPr>
            <w:r>
              <w:rPr>
                <w:color w:val="000000"/>
                <w:spacing w:val="0"/>
                <w:w w:val="100"/>
                <w:position w:val="0"/>
                <w:sz w:val="13"/>
                <w:szCs w:val="13"/>
              </w:rPr>
              <w:t>存货跌价准备/合 同履约成本减值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3"/>
                <w:szCs w:val="13"/>
              </w:rPr>
            </w:pPr>
            <w:r>
              <w:rPr>
                <w:color w:val="000000"/>
                <w:spacing w:val="0"/>
                <w:w w:val="100"/>
                <w:position w:val="0"/>
                <w:sz w:val="13"/>
                <w:szCs w:val="13"/>
              </w:rPr>
              <w:t>存货跌价准备/合同 履约成本减值准备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账面价值</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2,251,435,271.2</w:t>
            </w:r>
          </w:p>
          <w:p>
            <w:pPr>
              <w:pStyle w:val="Style19"/>
              <w:keepNext w:val="0"/>
              <w:keepLines w:val="0"/>
              <w:widowControl w:val="0"/>
              <w:shd w:val="clear" w:color="auto" w:fill="auto"/>
              <w:bidi w:val="0"/>
              <w:spacing w:before="0" w:after="0" w:line="240" w:lineRule="auto"/>
              <w:ind w:left="1060" w:right="0" w:firstLine="0"/>
              <w:jc w:val="lef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80,217,238.76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2,171,218,032.48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743,047,442.64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31,039,881.09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712,007,561.55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在产品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88,060,604.62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88,060,604.62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4,185,851.34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4,185,851.34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209,896,569.35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6,191,905.59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203,704,663.76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2"/>
                <w:szCs w:val="12"/>
              </w:rPr>
            </w:pPr>
            <w:r>
              <w:rPr>
                <w:rFonts w:ascii="Times New Roman" w:eastAsia="Times New Roman" w:hAnsi="Times New Roman" w:cs="Times New Roman"/>
                <w:color w:val="000000"/>
                <w:spacing w:val="0"/>
                <w:w w:val="100"/>
                <w:position w:val="0"/>
                <w:sz w:val="12"/>
                <w:szCs w:val="12"/>
              </w:rPr>
              <w:t>136,694,008.95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2,925,691.66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133,768,317.29</w:t>
            </w:r>
          </w:p>
        </w:tc>
      </w:tr>
      <w:tr>
        <w:trPr>
          <w:trHeight w:val="63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rPr>
                <w:sz w:val="13"/>
                <w:szCs w:val="13"/>
              </w:rPr>
            </w:pPr>
            <w:r>
              <w:rPr>
                <w:color w:val="000000"/>
                <w:spacing w:val="0"/>
                <w:w w:val="100"/>
                <w:position w:val="0"/>
                <w:sz w:val="13"/>
                <w:szCs w:val="13"/>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3,580,359,602.0</w:t>
            </w:r>
          </w:p>
          <w:p>
            <w:pPr>
              <w:pStyle w:val="Style19"/>
              <w:keepNext w:val="0"/>
              <w:keepLines w:val="0"/>
              <w:widowControl w:val="0"/>
              <w:shd w:val="clear" w:color="auto" w:fill="auto"/>
              <w:bidi w:val="0"/>
              <w:spacing w:before="0" w:after="0" w:line="240" w:lineRule="auto"/>
              <w:ind w:left="1060" w:right="0" w:firstLine="0"/>
              <w:jc w:val="left"/>
              <w:rPr>
                <w:sz w:val="12"/>
                <w:szCs w:val="12"/>
              </w:rPr>
            </w:pPr>
            <w:r>
              <w:rPr>
                <w:rFonts w:ascii="Times New Roman" w:eastAsia="Times New Roman" w:hAnsi="Times New Roman" w:cs="Times New Roman"/>
                <w:color w:val="000000"/>
                <w:spacing w:val="0"/>
                <w:w w:val="100"/>
                <w:position w:val="0"/>
                <w:sz w:val="12"/>
                <w:szCs w:val="12"/>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46,328,961.12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3,534,030,640.97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1,963,848,147.61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33,287,733.03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1,930,560,414.5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r>
      <w:tr>
        <w:trPr>
          <w:trHeight w:val="64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6,129,752,047.3</w:t>
            </w:r>
          </w:p>
          <w:p>
            <w:pPr>
              <w:pStyle w:val="Style19"/>
              <w:keepNext w:val="0"/>
              <w:keepLines w:val="0"/>
              <w:widowControl w:val="0"/>
              <w:shd w:val="clear" w:color="auto" w:fill="auto"/>
              <w:bidi w:val="0"/>
              <w:spacing w:before="0" w:after="0" w:line="240" w:lineRule="auto"/>
              <w:ind w:left="1060" w:right="0" w:firstLine="0"/>
              <w:jc w:val="lef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132,738,105.47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5,997,013,941.83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2,847,775,450.54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67,253,305.78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2,780,522,144.7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r>
    </w:tbl>
    <w:p>
      <w:pPr>
        <w:widowControl w:val="0"/>
        <w:spacing w:after="399" w:line="1" w:lineRule="exact"/>
      </w:pPr>
    </w:p>
    <w:p>
      <w:pPr>
        <w:pStyle w:val="Style13"/>
        <w:keepNext/>
        <w:keepLines/>
        <w:widowControl w:val="0"/>
        <w:numPr>
          <w:ilvl w:val="0"/>
          <w:numId w:val="139"/>
        </w:numPr>
        <w:shd w:val="clear" w:color="auto" w:fill="auto"/>
        <w:bidi w:val="0"/>
        <w:spacing w:before="0" w:after="14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存货跌价准备及合同履约成本减值准备</w:t>
      </w:r>
      <w:bookmarkEnd w:id="1356"/>
      <w:bookmarkEnd w:id="1357"/>
      <w:bookmarkEnd w:id="135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41"/>
        <w:gridCol w:w="1243"/>
        <w:gridCol w:w="1238"/>
        <w:gridCol w:w="1109"/>
        <w:gridCol w:w="1522"/>
        <w:gridCol w:w="1517"/>
        <w:gridCol w:w="1267"/>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期末余额</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31,039, </w:t>
            </w:r>
            <w:r>
              <w:rPr>
                <w:color w:val="000000"/>
                <w:spacing w:val="0"/>
                <w:w w:val="100"/>
                <w:position w:val="0"/>
                <w:sz w:val="13"/>
                <w:szCs w:val="13"/>
              </w:rPr>
              <w:t xml:space="preserve">881. </w:t>
            </w:r>
            <w:r>
              <w:rPr>
                <w:color w:val="000000"/>
                <w:spacing w:val="0"/>
                <w:w w:val="100"/>
                <w:position w:val="0"/>
                <w:sz w:val="13"/>
                <w:szCs w:val="13"/>
              </w:rPr>
              <w:t>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78, 469, </w:t>
            </w:r>
            <w:r>
              <w:rPr>
                <w:color w:val="000000"/>
                <w:spacing w:val="0"/>
                <w:w w:val="100"/>
                <w:position w:val="0"/>
                <w:sz w:val="13"/>
                <w:szCs w:val="13"/>
              </w:rPr>
              <w:t xml:space="preserve">230. </w:t>
            </w:r>
            <w:r>
              <w:rPr>
                <w:color w:val="000000"/>
                <w:spacing w:val="0"/>
                <w:w w:val="100"/>
                <w:position w:val="0"/>
                <w:sz w:val="13"/>
                <w:szCs w:val="13"/>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29, 291, </w:t>
            </w:r>
            <w:r>
              <w:rPr>
                <w:color w:val="000000"/>
                <w:spacing w:val="0"/>
                <w:w w:val="100"/>
                <w:position w:val="0"/>
                <w:sz w:val="13"/>
                <w:szCs w:val="13"/>
              </w:rPr>
              <w:t>872.87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80, </w:t>
            </w:r>
            <w:r>
              <w:rPr>
                <w:color w:val="000000"/>
                <w:spacing w:val="0"/>
                <w:w w:val="100"/>
                <w:position w:val="0"/>
                <w:sz w:val="13"/>
                <w:szCs w:val="13"/>
              </w:rPr>
              <w:t xml:space="preserve">217,238. </w:t>
            </w:r>
            <w:r>
              <w:rPr>
                <w:color w:val="000000"/>
                <w:spacing w:val="0"/>
                <w:w w:val="100"/>
                <w:position w:val="0"/>
                <w:sz w:val="13"/>
                <w:szCs w:val="13"/>
              </w:rPr>
              <w:t>76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2,925, </w:t>
            </w:r>
            <w:r>
              <w:rPr>
                <w:color w:val="000000"/>
                <w:spacing w:val="0"/>
                <w:w w:val="100"/>
                <w:position w:val="0"/>
                <w:sz w:val="13"/>
                <w:szCs w:val="13"/>
              </w:rPr>
              <w:t xml:space="preserve">691. </w:t>
            </w:r>
            <w:r>
              <w:rPr>
                <w:color w:val="000000"/>
                <w:spacing w:val="0"/>
                <w:w w:val="100"/>
                <w:position w:val="0"/>
                <w:sz w:val="13"/>
                <w:szCs w:val="13"/>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7, 385, </w:t>
            </w:r>
            <w:r>
              <w:rPr>
                <w:color w:val="000000"/>
                <w:spacing w:val="0"/>
                <w:w w:val="100"/>
                <w:position w:val="0"/>
                <w:sz w:val="13"/>
                <w:szCs w:val="13"/>
              </w:rPr>
              <w:t xml:space="preserve">630. </w:t>
            </w:r>
            <w:r>
              <w:rPr>
                <w:color w:val="000000"/>
                <w:spacing w:val="0"/>
                <w:w w:val="100"/>
                <w:position w:val="0"/>
                <w:sz w:val="13"/>
                <w:szCs w:val="13"/>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4,119,416.29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 </w:t>
            </w:r>
            <w:r>
              <w:rPr>
                <w:color w:val="000000"/>
                <w:spacing w:val="0"/>
                <w:w w:val="100"/>
                <w:position w:val="0"/>
                <w:sz w:val="13"/>
                <w:szCs w:val="13"/>
              </w:rPr>
              <w:t xml:space="preserve">191,905. </w:t>
            </w:r>
            <w:r>
              <w:rPr>
                <w:color w:val="000000"/>
                <w:spacing w:val="0"/>
                <w:w w:val="100"/>
                <w:position w:val="0"/>
                <w:sz w:val="13"/>
                <w:szCs w:val="13"/>
              </w:rPr>
              <w:t>59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33, 287, </w:t>
            </w:r>
            <w:r>
              <w:rPr>
                <w:color w:val="000000"/>
                <w:spacing w:val="0"/>
                <w:w w:val="100"/>
                <w:position w:val="0"/>
                <w:sz w:val="13"/>
                <w:szCs w:val="13"/>
              </w:rPr>
              <w:t xml:space="preserve">733. </w:t>
            </w:r>
            <w:r>
              <w:rPr>
                <w:color w:val="000000"/>
                <w:spacing w:val="0"/>
                <w:w w:val="100"/>
                <w:position w:val="0"/>
                <w:sz w:val="13"/>
                <w:szCs w:val="13"/>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15, 685, </w:t>
            </w:r>
            <w:r>
              <w:rPr>
                <w:color w:val="000000"/>
                <w:spacing w:val="0"/>
                <w:w w:val="100"/>
                <w:position w:val="0"/>
                <w:sz w:val="13"/>
                <w:szCs w:val="13"/>
              </w:rPr>
              <w:t xml:space="preserve">420. </w:t>
            </w:r>
            <w:r>
              <w:rPr>
                <w:color w:val="000000"/>
                <w:spacing w:val="0"/>
                <w:w w:val="100"/>
                <w:position w:val="0"/>
                <w:sz w:val="13"/>
                <w:szCs w:val="13"/>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3"/>
                <w:szCs w:val="13"/>
              </w:rPr>
            </w:pPr>
            <w:r>
              <w:rPr>
                <w:color w:val="000000"/>
                <w:spacing w:val="0"/>
                <w:w w:val="100"/>
                <w:position w:val="0"/>
                <w:sz w:val="13"/>
                <w:szCs w:val="13"/>
              </w:rPr>
              <w:t xml:space="preserve">2, 644, </w:t>
            </w:r>
            <w:r>
              <w:rPr>
                <w:color w:val="000000"/>
                <w:spacing w:val="0"/>
                <w:w w:val="100"/>
                <w:position w:val="0"/>
                <w:sz w:val="13"/>
                <w:szCs w:val="13"/>
              </w:rPr>
              <w:t xml:space="preserve">192. </w:t>
            </w:r>
            <w:r>
              <w:rPr>
                <w:color w:val="000000"/>
                <w:spacing w:val="0"/>
                <w:w w:val="100"/>
                <w:position w:val="0"/>
                <w:sz w:val="13"/>
                <w:szCs w:val="13"/>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46, </w:t>
            </w:r>
            <w:r>
              <w:rPr>
                <w:color w:val="000000"/>
                <w:spacing w:val="0"/>
                <w:w w:val="100"/>
                <w:position w:val="0"/>
                <w:sz w:val="13"/>
                <w:szCs w:val="13"/>
              </w:rPr>
              <w:t xml:space="preserve">328,961. </w:t>
            </w:r>
            <w:r>
              <w:rPr>
                <w:color w:val="000000"/>
                <w:spacing w:val="0"/>
                <w:w w:val="100"/>
                <w:position w:val="0"/>
                <w:sz w:val="13"/>
                <w:szCs w:val="13"/>
              </w:rPr>
              <w:t>12</w:t>
            </w:r>
          </w:p>
        </w:tc>
      </w:tr>
      <w:tr>
        <w:trPr>
          <w:trHeight w:val="64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3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 xml:space="preserve">67, 253, </w:t>
            </w:r>
            <w:r>
              <w:rPr>
                <w:color w:val="000000"/>
                <w:spacing w:val="0"/>
                <w:w w:val="100"/>
                <w:position w:val="0"/>
                <w:sz w:val="13"/>
                <w:szCs w:val="13"/>
              </w:rPr>
              <w:t xml:space="preserve">305. </w:t>
            </w:r>
            <w:r>
              <w:rPr>
                <w:color w:val="000000"/>
                <w:spacing w:val="0"/>
                <w:w w:val="100"/>
                <w:position w:val="0"/>
                <w:sz w:val="13"/>
                <w:szCs w:val="13"/>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 xml:space="preserve">101, 540, </w:t>
            </w:r>
            <w:r>
              <w:rPr>
                <w:color w:val="000000"/>
                <w:spacing w:val="0"/>
                <w:w w:val="100"/>
                <w:position w:val="0"/>
                <w:sz w:val="13"/>
                <w:szCs w:val="13"/>
              </w:rPr>
              <w:t>281.5</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 xml:space="preserve">36,055, </w:t>
            </w:r>
            <w:r>
              <w:rPr>
                <w:color w:val="000000"/>
                <w:spacing w:val="0"/>
                <w:w w:val="100"/>
                <w:position w:val="0"/>
                <w:sz w:val="13"/>
                <w:szCs w:val="13"/>
              </w:rPr>
              <w:t>481.90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 xml:space="preserve">132,738, </w:t>
            </w:r>
            <w:r>
              <w:rPr>
                <w:color w:val="000000"/>
                <w:spacing w:val="0"/>
                <w:w w:val="100"/>
                <w:position w:val="0"/>
                <w:sz w:val="13"/>
                <w:szCs w:val="13"/>
              </w:rPr>
              <w:t>105.4</w:t>
            </w:r>
          </w:p>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w:t>
            </w:r>
          </w:p>
        </w:tc>
      </w:tr>
    </w:tbl>
    <w:p>
      <w:pPr>
        <w:widowControl w:val="0"/>
        <w:spacing w:after="399" w:line="1" w:lineRule="exact"/>
      </w:pPr>
    </w:p>
    <w:p>
      <w:pPr>
        <w:pStyle w:val="Style13"/>
        <w:keepNext/>
        <w:keepLines/>
        <w:widowControl w:val="0"/>
        <w:numPr>
          <w:ilvl w:val="0"/>
          <w:numId w:val="139"/>
        </w:numPr>
        <w:shd w:val="clear" w:color="auto" w:fill="auto"/>
        <w:tabs>
          <w:tab w:pos="430" w:val="left"/>
        </w:tabs>
        <w:bidi w:val="0"/>
        <w:spacing w:before="0" w:after="14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w:t>
      </w:r>
      <w:r>
        <w:rPr>
          <w:color w:val="000000"/>
          <w:spacing w:val="0"/>
          <w:w w:val="100"/>
          <w:position w:val="0"/>
        </w:rPr>
        <w:t>存货期末余额含有借款费用资本化金额的说明</w:t>
      </w:r>
      <w:bookmarkEnd w:id="1360"/>
      <w:bookmarkEnd w:id="1361"/>
      <w:bookmarkEnd w:id="136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39"/>
        </w:numPr>
        <w:shd w:val="clear" w:color="auto" w:fill="auto"/>
        <w:tabs>
          <w:tab w:pos="430" w:val="left"/>
        </w:tabs>
        <w:bidi w:val="0"/>
        <w:spacing w:before="0" w:after="140" w:line="240" w:lineRule="auto"/>
        <w:ind w:left="0" w:right="0" w:firstLine="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w:t>
      </w:r>
      <w:r>
        <w:rPr>
          <w:color w:val="000000"/>
          <w:spacing w:val="0"/>
          <w:w w:val="100"/>
          <w:position w:val="0"/>
        </w:rPr>
        <w:t>合同履约成本本期摊销金额的说明</w:t>
      </w:r>
      <w:bookmarkEnd w:id="1364"/>
      <w:bookmarkEnd w:id="1365"/>
      <w:bookmarkEnd w:id="136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2" w:lineRule="exact"/>
        <w:ind w:left="0" w:right="0" w:firstLine="0"/>
        <w:jc w:val="left"/>
      </w:pPr>
      <w:bookmarkStart w:id="1368" w:name="bookmark1368"/>
      <w:r>
        <w:rPr>
          <w:b/>
          <w:bCs/>
          <w:color w:val="000000"/>
          <w:spacing w:val="0"/>
          <w:w w:val="100"/>
          <w:position w:val="0"/>
          <w:shd w:val="clear" w:color="auto" w:fill="FFFFFF"/>
        </w:rPr>
        <w:t>1</w:t>
      </w:r>
      <w:bookmarkEnd w:id="1368"/>
      <w:r>
        <w:rPr>
          <w:b/>
          <w:bCs/>
          <w:color w:val="000000"/>
          <w:spacing w:val="0"/>
          <w:w w:val="100"/>
          <w:position w:val="0"/>
          <w:shd w:val="clear" w:color="auto" w:fill="FFFFFF"/>
        </w:rPr>
        <w:t>0、合同资产</w:t>
      </w:r>
    </w:p>
    <w:p>
      <w:pPr>
        <w:pStyle w:val="Style5"/>
        <w:keepNext w:val="0"/>
        <w:keepLines w:val="0"/>
        <w:widowControl w:val="0"/>
        <w:numPr>
          <w:ilvl w:val="0"/>
          <w:numId w:val="141"/>
        </w:numPr>
        <w:shd w:val="clear" w:color="auto" w:fill="auto"/>
        <w:bidi w:val="0"/>
        <w:spacing w:before="0" w:after="60" w:line="372" w:lineRule="exact"/>
        <w:ind w:left="0" w:right="0" w:firstLine="0"/>
        <w:jc w:val="left"/>
      </w:pPr>
      <w:bookmarkStart w:id="1369" w:name="bookmark1369"/>
      <w:bookmarkEnd w:id="1369"/>
      <w:r>
        <w:rPr>
          <w:b/>
          <w:bCs/>
          <w:color w:val="000000"/>
          <w:spacing w:val="0"/>
          <w:w w:val="100"/>
          <w:position w:val="0"/>
        </w:rPr>
        <w:t>.</w:t>
      </w:r>
      <w:r>
        <w:rPr>
          <w:b/>
          <w:bCs/>
          <w:color w:val="000000"/>
          <w:spacing w:val="0"/>
          <w:w w:val="100"/>
          <w:position w:val="0"/>
        </w:rPr>
        <w:t xml:space="preserve">合同资产情况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46"/>
        <w:gridCol w:w="1344"/>
        <w:gridCol w:w="1003"/>
        <w:gridCol w:w="1195"/>
        <w:gridCol w:w="1123"/>
        <w:gridCol w:w="893"/>
        <w:gridCol w:w="1133"/>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年以内合同资产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55,478, </w:t>
            </w:r>
            <w:r>
              <w:rPr>
                <w:color w:val="000000"/>
                <w:spacing w:val="0"/>
                <w:w w:val="100"/>
                <w:position w:val="0"/>
                <w:sz w:val="13"/>
                <w:szCs w:val="13"/>
              </w:rPr>
              <w:t xml:space="preserve">532. </w:t>
            </w:r>
            <w:r>
              <w:rPr>
                <w:color w:val="000000"/>
                <w:spacing w:val="0"/>
                <w:w w:val="100"/>
                <w:position w:val="0"/>
                <w:sz w:val="13"/>
                <w:szCs w:val="13"/>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504, </w:t>
            </w:r>
            <w:r>
              <w:rPr>
                <w:color w:val="000000"/>
                <w:spacing w:val="0"/>
                <w:w w:val="100"/>
                <w:position w:val="0"/>
                <w:sz w:val="13"/>
                <w:szCs w:val="13"/>
              </w:rPr>
              <w:t>281.25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54, 974, </w:t>
            </w:r>
            <w:r>
              <w:rPr>
                <w:color w:val="000000"/>
                <w:spacing w:val="0"/>
                <w:w w:val="100"/>
                <w:position w:val="0"/>
                <w:sz w:val="13"/>
                <w:szCs w:val="13"/>
              </w:rPr>
              <w:t xml:space="preserve">250. </w:t>
            </w:r>
            <w:r>
              <w:rPr>
                <w:color w:val="000000"/>
                <w:spacing w:val="0"/>
                <w:w w:val="100"/>
                <w:position w:val="0"/>
                <w:sz w:val="13"/>
                <w:szCs w:val="13"/>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6,806, </w:t>
            </w:r>
            <w:r>
              <w:rPr>
                <w:color w:val="000000"/>
                <w:spacing w:val="0"/>
                <w:w w:val="100"/>
                <w:position w:val="0"/>
                <w:sz w:val="13"/>
                <w:szCs w:val="13"/>
              </w:rPr>
              <w:t>653.62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54, </w:t>
            </w:r>
            <w:r>
              <w:rPr>
                <w:color w:val="000000"/>
                <w:spacing w:val="0"/>
                <w:w w:val="100"/>
                <w:position w:val="0"/>
                <w:sz w:val="13"/>
                <w:szCs w:val="13"/>
              </w:rPr>
              <w:t xml:space="preserve">959. </w:t>
            </w:r>
            <w:r>
              <w:rPr>
                <w:color w:val="000000"/>
                <w:spacing w:val="0"/>
                <w:w w:val="100"/>
                <w:position w:val="0"/>
                <w:sz w:val="13"/>
                <w:szCs w:val="13"/>
              </w:rPr>
              <w:t>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 </w:t>
            </w:r>
            <w:r>
              <w:rPr>
                <w:color w:val="000000"/>
                <w:spacing w:val="0"/>
                <w:w w:val="100"/>
                <w:position w:val="0"/>
                <w:sz w:val="13"/>
                <w:szCs w:val="13"/>
              </w:rPr>
              <w:t xml:space="preserve">751,694. </w:t>
            </w:r>
            <w:r>
              <w:rPr>
                <w:color w:val="000000"/>
                <w:spacing w:val="0"/>
                <w:w w:val="100"/>
                <w:position w:val="0"/>
                <w:sz w:val="13"/>
                <w:szCs w:val="13"/>
              </w:rPr>
              <w:t>53</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55,478, </w:t>
            </w:r>
            <w:r>
              <w:rPr>
                <w:color w:val="000000"/>
                <w:spacing w:val="0"/>
                <w:w w:val="100"/>
                <w:position w:val="0"/>
                <w:sz w:val="13"/>
                <w:szCs w:val="13"/>
              </w:rPr>
              <w:t xml:space="preserve">532. </w:t>
            </w:r>
            <w:r>
              <w:rPr>
                <w:color w:val="000000"/>
                <w:spacing w:val="0"/>
                <w:w w:val="100"/>
                <w:position w:val="0"/>
                <w:sz w:val="13"/>
                <w:szCs w:val="13"/>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504, </w:t>
            </w:r>
            <w:r>
              <w:rPr>
                <w:color w:val="000000"/>
                <w:spacing w:val="0"/>
                <w:w w:val="100"/>
                <w:position w:val="0"/>
                <w:sz w:val="13"/>
                <w:szCs w:val="13"/>
              </w:rPr>
              <w:t>281.25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54, 974, </w:t>
            </w:r>
            <w:r>
              <w:rPr>
                <w:color w:val="000000"/>
                <w:spacing w:val="0"/>
                <w:w w:val="100"/>
                <w:position w:val="0"/>
                <w:sz w:val="13"/>
                <w:szCs w:val="13"/>
              </w:rPr>
              <w:t xml:space="preserve">250. </w:t>
            </w:r>
            <w:r>
              <w:rPr>
                <w:color w:val="000000"/>
                <w:spacing w:val="0"/>
                <w:w w:val="100"/>
                <w:position w:val="0"/>
                <w:sz w:val="13"/>
                <w:szCs w:val="13"/>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6,806, </w:t>
            </w:r>
            <w:r>
              <w:rPr>
                <w:color w:val="000000"/>
                <w:spacing w:val="0"/>
                <w:w w:val="100"/>
                <w:position w:val="0"/>
                <w:sz w:val="13"/>
                <w:szCs w:val="13"/>
              </w:rPr>
              <w:t>653.62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54, </w:t>
            </w:r>
            <w:r>
              <w:rPr>
                <w:color w:val="000000"/>
                <w:spacing w:val="0"/>
                <w:w w:val="100"/>
                <w:position w:val="0"/>
                <w:sz w:val="13"/>
                <w:szCs w:val="13"/>
              </w:rPr>
              <w:t xml:space="preserve">959. </w:t>
            </w:r>
            <w:r>
              <w:rPr>
                <w:color w:val="000000"/>
                <w:spacing w:val="0"/>
                <w:w w:val="100"/>
                <w:position w:val="0"/>
                <w:sz w:val="13"/>
                <w:szCs w:val="13"/>
              </w:rPr>
              <w:t>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 </w:t>
            </w:r>
            <w:r>
              <w:rPr>
                <w:color w:val="000000"/>
                <w:spacing w:val="0"/>
                <w:w w:val="100"/>
                <w:position w:val="0"/>
                <w:sz w:val="13"/>
                <w:szCs w:val="13"/>
              </w:rPr>
              <w:t xml:space="preserve">751,694. </w:t>
            </w:r>
            <w:r>
              <w:rPr>
                <w:color w:val="000000"/>
                <w:spacing w:val="0"/>
                <w:w w:val="100"/>
                <w:position w:val="0"/>
                <w:sz w:val="13"/>
                <w:szCs w:val="13"/>
              </w:rPr>
              <w:t>53</w:t>
            </w:r>
          </w:p>
        </w:tc>
      </w:tr>
    </w:tbl>
    <w:p>
      <w:pPr>
        <w:widowControl w:val="0"/>
        <w:spacing w:after="59" w:line="1" w:lineRule="exact"/>
      </w:pPr>
    </w:p>
    <w:p>
      <w:pPr>
        <w:pStyle w:val="Style13"/>
        <w:keepNext/>
        <w:keepLines/>
        <w:widowControl w:val="0"/>
        <w:numPr>
          <w:ilvl w:val="0"/>
          <w:numId w:val="141"/>
        </w:numPr>
        <w:shd w:val="clear" w:color="auto" w:fill="auto"/>
        <w:bidi w:val="0"/>
        <w:spacing w:before="0" w:after="14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w:t>
      </w:r>
      <w:r>
        <w:rPr>
          <w:color w:val="000000"/>
          <w:spacing w:val="0"/>
          <w:w w:val="100"/>
          <w:position w:val="0"/>
        </w:rPr>
        <w:t>报告期内账面价值发生重大变动的金额和原因</w:t>
      </w:r>
      <w:bookmarkEnd w:id="1370"/>
      <w:bookmarkEnd w:id="1371"/>
      <w:bookmarkEnd w:id="137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(3).</w:t>
      </w:r>
      <w:r>
        <w:rPr>
          <w:b/>
          <w:bCs/>
          <w:color w:val="000000"/>
          <w:spacing w:val="0"/>
          <w:w w:val="100"/>
          <w:position w:val="0"/>
        </w:rPr>
        <w:t>本期合同资产计提减值准备情况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49"/>
        <w:gridCol w:w="1661"/>
        <w:gridCol w:w="1243"/>
        <w:gridCol w:w="1670"/>
        <w:gridCol w:w="1114"/>
      </w:tblGrid>
      <w:tr>
        <w:trPr>
          <w:trHeight w:val="283" w:hRule="exact"/>
        </w:trPr>
        <w:tc>
          <w:tcPr>
            <w:gridSpan w:val="4"/>
            <w:tcBorders/>
            <w:shd w:val="clear" w:color="auto" w:fill="FFFFFF"/>
            <w:vAlign w:val="top"/>
          </w:tcPr>
          <w:p>
            <w:pPr>
              <w:pStyle w:val="Style19"/>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按账龄计提坏账准备的合同资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449,322.16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449,322.16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8" w:val="left"/>
        </w:tabs>
        <w:bidi w:val="0"/>
        <w:spacing w:before="0" w:after="60" w:line="307" w:lineRule="exact"/>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1</w:t>
      </w:r>
      <w:bookmarkEnd w:id="1376"/>
      <w:r>
        <w:rPr>
          <w:color w:val="000000"/>
          <w:spacing w:val="0"/>
          <w:w w:val="100"/>
          <w:position w:val="0"/>
        </w:rPr>
        <w:t>1、</w:t>
        <w:tab/>
        <w:t>持有待售资产</w:t>
      </w:r>
      <w:bookmarkEnd w:id="1374"/>
      <w:bookmarkEnd w:id="1375"/>
      <w:bookmarkEnd w:id="1377"/>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88" w:val="left"/>
        </w:tabs>
        <w:bidi w:val="0"/>
        <w:spacing w:before="0" w:after="60" w:line="307" w:lineRule="exact"/>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1</w:t>
      </w:r>
      <w:bookmarkEnd w:id="1380"/>
      <w:r>
        <w:rPr>
          <w:color w:val="000000"/>
          <w:spacing w:val="0"/>
          <w:w w:val="100"/>
          <w:position w:val="0"/>
        </w:rPr>
        <w:t>2、</w:t>
        <w:tab/>
        <w:t>一年内到期的非流动资产</w:t>
      </w:r>
      <w:bookmarkEnd w:id="1378"/>
      <w:bookmarkEnd w:id="1379"/>
      <w:bookmarkEnd w:id="1381"/>
    </w:p>
    <w:p>
      <w:pPr>
        <w:pStyle w:val="Style5"/>
        <w:keepNext w:val="0"/>
        <w:keepLines w:val="0"/>
        <w:widowControl w:val="0"/>
        <w:shd w:val="clear" w:color="auto" w:fill="auto"/>
        <w:bidi w:val="0"/>
        <w:spacing w:before="0" w:after="3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其他说明：无</w:t>
      </w:r>
    </w:p>
    <w:p>
      <w:pPr>
        <w:pStyle w:val="Style13"/>
        <w:keepNext/>
        <w:keepLines/>
        <w:widowControl w:val="0"/>
        <w:shd w:val="clear" w:color="auto" w:fill="auto"/>
        <w:tabs>
          <w:tab w:pos="488" w:val="left"/>
        </w:tabs>
        <w:bidi w:val="0"/>
        <w:spacing w:before="0" w:after="60" w:line="307" w:lineRule="exact"/>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1</w:t>
      </w:r>
      <w:bookmarkEnd w:id="1384"/>
      <w:r>
        <w:rPr>
          <w:color w:val="000000"/>
          <w:spacing w:val="0"/>
          <w:w w:val="100"/>
          <w:position w:val="0"/>
        </w:rPr>
        <w:t>3、</w:t>
        <w:tab/>
        <w:t>其他流动资产</w:t>
      </w:r>
      <w:bookmarkEnd w:id="1382"/>
      <w:bookmarkEnd w:id="1383"/>
      <w:bookmarkEnd w:id="1385"/>
    </w:p>
    <w:p>
      <w:pPr>
        <w:pStyle w:val="Style5"/>
        <w:keepNext w:val="0"/>
        <w:keepLines w:val="0"/>
        <w:widowControl w:val="0"/>
        <w:shd w:val="clear" w:color="auto" w:fill="auto"/>
        <w:bidi w:val="0"/>
        <w:spacing w:before="0" w:after="6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6"/>
        <w:gridCol w:w="2846"/>
        <w:gridCol w:w="2784"/>
      </w:tblGrid>
      <w:tr>
        <w:trPr>
          <w:trHeight w:val="326"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763,272,662.78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574,134,352.16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20,602,718.23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53,068,422.22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短期待摊费用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3,715, </w:t>
            </w:r>
            <w:r>
              <w:rPr>
                <w:color w:val="000000"/>
                <w:spacing w:val="0"/>
                <w:w w:val="100"/>
                <w:position w:val="0"/>
                <w:sz w:val="18"/>
                <w:szCs w:val="18"/>
              </w:rPr>
              <w:t>681.28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2,765, </w:t>
            </w:r>
            <w:r>
              <w:rPr>
                <w:color w:val="000000"/>
                <w:spacing w:val="0"/>
                <w:w w:val="100"/>
                <w:position w:val="0"/>
                <w:sz w:val="18"/>
                <w:szCs w:val="18"/>
              </w:rPr>
              <w:t xml:space="preserve">944.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787,591,062.29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629,968,718.48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39" w:line="1" w:lineRule="exact"/>
      </w:pPr>
    </w:p>
    <w:p>
      <w:pPr>
        <w:pStyle w:val="Style13"/>
        <w:keepNext/>
        <w:keepLines/>
        <w:widowControl w:val="0"/>
        <w:shd w:val="clear" w:color="auto" w:fill="auto"/>
        <w:tabs>
          <w:tab w:pos="464" w:val="left"/>
        </w:tabs>
        <w:bidi w:val="0"/>
        <w:spacing w:before="0" w:after="14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1</w:t>
      </w:r>
      <w:bookmarkEnd w:id="1388"/>
      <w:r>
        <w:rPr>
          <w:color w:val="000000"/>
          <w:spacing w:val="0"/>
          <w:w w:val="100"/>
          <w:position w:val="0"/>
        </w:rPr>
        <w:t>4、</w:t>
        <w:tab/>
        <w:t>债权投资</w:t>
      </w:r>
      <w:bookmarkEnd w:id="1386"/>
      <w:bookmarkEnd w:id="1387"/>
      <w:bookmarkEnd w:id="1389"/>
    </w:p>
    <w:p>
      <w:pPr>
        <w:pStyle w:val="Style13"/>
        <w:keepNext/>
        <w:keepLines/>
        <w:widowControl w:val="0"/>
        <w:numPr>
          <w:ilvl w:val="0"/>
          <w:numId w:val="143"/>
        </w:numPr>
        <w:shd w:val="clear" w:color="auto" w:fill="auto"/>
        <w:tabs>
          <w:tab w:pos="430" w:val="left"/>
        </w:tabs>
        <w:bidi w:val="0"/>
        <w:spacing w:before="0" w:after="140" w:line="240" w:lineRule="auto"/>
        <w:ind w:left="0" w:right="0" w:firstLine="0"/>
        <w:jc w:val="left"/>
      </w:pPr>
      <w:bookmarkStart w:id="1386" w:name="bookmark1386"/>
      <w:bookmarkStart w:id="1387" w:name="bookmark1387"/>
      <w:bookmarkStart w:id="1390" w:name="bookmark1390"/>
      <w:bookmarkStart w:id="1391" w:name="bookmark1391"/>
      <w:bookmarkEnd w:id="1390"/>
      <w:r>
        <w:rPr>
          <w:color w:val="000000"/>
          <w:spacing w:val="0"/>
          <w:w w:val="100"/>
          <w:position w:val="0"/>
        </w:rPr>
        <w:t>.</w:t>
      </w:r>
      <w:r>
        <w:rPr>
          <w:color w:val="000000"/>
          <w:spacing w:val="0"/>
          <w:w w:val="100"/>
          <w:position w:val="0"/>
        </w:rPr>
        <w:t>债权投资情况</w:t>
      </w:r>
      <w:bookmarkEnd w:id="1386"/>
      <w:bookmarkEnd w:id="1387"/>
      <w:bookmarkEnd w:id="139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3"/>
        </w:numPr>
        <w:shd w:val="clear" w:color="auto" w:fill="auto"/>
        <w:tabs>
          <w:tab w:pos="430" w:val="left"/>
        </w:tabs>
        <w:bidi w:val="0"/>
        <w:spacing w:before="0" w:after="14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w:t>
      </w:r>
      <w:r>
        <w:rPr>
          <w:color w:val="000000"/>
          <w:spacing w:val="0"/>
          <w:w w:val="100"/>
          <w:position w:val="0"/>
        </w:rPr>
        <w:t>期末重要的债权投资</w:t>
      </w:r>
      <w:bookmarkEnd w:id="1392"/>
      <w:bookmarkEnd w:id="1393"/>
      <w:bookmarkEnd w:id="139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3"/>
        </w:numPr>
        <w:shd w:val="clear" w:color="auto" w:fill="auto"/>
        <w:tabs>
          <w:tab w:pos="430" w:val="left"/>
        </w:tabs>
        <w:bidi w:val="0"/>
        <w:spacing w:before="0" w:after="140" w:line="240" w:lineRule="auto"/>
        <w:ind w:left="0" w:right="0" w:firstLine="0"/>
        <w:jc w:val="left"/>
      </w:pPr>
      <w:bookmarkStart w:id="1396" w:name="bookmark1396"/>
      <w:bookmarkStart w:id="1397" w:name="bookmark1397"/>
      <w:bookmarkStart w:id="1398" w:name="bookmark1398"/>
      <w:bookmarkStart w:id="1399" w:name="bookmark1399"/>
      <w:bookmarkEnd w:id="1398"/>
      <w:r>
        <w:rPr>
          <w:color w:val="000000"/>
          <w:spacing w:val="0"/>
          <w:w w:val="100"/>
          <w:position w:val="0"/>
        </w:rPr>
        <w:t>.</w:t>
      </w:r>
      <w:r>
        <w:rPr>
          <w:color w:val="000000"/>
          <w:spacing w:val="0"/>
          <w:w w:val="100"/>
          <w:position w:val="0"/>
        </w:rPr>
        <w:t>减值准备计提情况</w:t>
      </w:r>
      <w:bookmarkEnd w:id="1396"/>
      <w:bookmarkEnd w:id="1397"/>
      <w:bookmarkEnd w:id="1399"/>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64" w:val="left"/>
        </w:tabs>
        <w:bidi w:val="0"/>
        <w:spacing w:before="0" w:after="14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1</w:t>
      </w:r>
      <w:bookmarkEnd w:id="1402"/>
      <w:r>
        <w:rPr>
          <w:color w:val="000000"/>
          <w:spacing w:val="0"/>
          <w:w w:val="100"/>
          <w:position w:val="0"/>
        </w:rPr>
        <w:t>5、</w:t>
        <w:tab/>
        <w:t>其他债权投资</w:t>
      </w:r>
      <w:bookmarkEnd w:id="1400"/>
      <w:bookmarkEnd w:id="1401"/>
      <w:bookmarkEnd w:id="1403"/>
    </w:p>
    <w:p>
      <w:pPr>
        <w:pStyle w:val="Style13"/>
        <w:keepNext/>
        <w:keepLines/>
        <w:widowControl w:val="0"/>
        <w:numPr>
          <w:ilvl w:val="0"/>
          <w:numId w:val="145"/>
        </w:numPr>
        <w:shd w:val="clear" w:color="auto" w:fill="auto"/>
        <w:tabs>
          <w:tab w:pos="430" w:val="left"/>
        </w:tabs>
        <w:bidi w:val="0"/>
        <w:spacing w:before="0" w:after="140" w:line="240" w:lineRule="auto"/>
        <w:ind w:left="0" w:right="0" w:firstLine="0"/>
        <w:jc w:val="left"/>
      </w:pPr>
      <w:bookmarkStart w:id="1400" w:name="bookmark1400"/>
      <w:bookmarkStart w:id="1401" w:name="bookmark1401"/>
      <w:bookmarkStart w:id="1404" w:name="bookmark1404"/>
      <w:bookmarkStart w:id="1405" w:name="bookmark1405"/>
      <w:bookmarkEnd w:id="1404"/>
      <w:r>
        <w:rPr>
          <w:color w:val="000000"/>
          <w:spacing w:val="0"/>
          <w:w w:val="100"/>
          <w:position w:val="0"/>
        </w:rPr>
        <w:t>.</w:t>
      </w:r>
      <w:r>
        <w:rPr>
          <w:color w:val="000000"/>
          <w:spacing w:val="0"/>
          <w:w w:val="100"/>
          <w:position w:val="0"/>
        </w:rPr>
        <w:t>其他债权投资情况</w:t>
      </w:r>
      <w:bookmarkEnd w:id="1400"/>
      <w:bookmarkEnd w:id="1401"/>
      <w:bookmarkEnd w:id="140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5"/>
        </w:numPr>
        <w:shd w:val="clear" w:color="auto" w:fill="auto"/>
        <w:tabs>
          <w:tab w:pos="430" w:val="left"/>
        </w:tabs>
        <w:bidi w:val="0"/>
        <w:spacing w:before="0" w:after="14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期末重要的其他债权投资</w:t>
      </w:r>
      <w:bookmarkEnd w:id="1406"/>
      <w:bookmarkEnd w:id="1407"/>
      <w:bookmarkEnd w:id="140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5"/>
        </w:numPr>
        <w:shd w:val="clear" w:color="auto" w:fill="auto"/>
        <w:tabs>
          <w:tab w:pos="430" w:val="left"/>
        </w:tabs>
        <w:bidi w:val="0"/>
        <w:spacing w:before="0" w:after="140" w:line="240" w:lineRule="auto"/>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减值准备计提情况</w:t>
      </w:r>
      <w:bookmarkEnd w:id="1410"/>
      <w:bookmarkEnd w:id="1411"/>
      <w:bookmarkEnd w:id="1413"/>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 w:line="317" w:lineRule="exact"/>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1</w:t>
      </w:r>
      <w:bookmarkEnd w:id="1416"/>
      <w:r>
        <w:rPr>
          <w:color w:val="000000"/>
          <w:spacing w:val="0"/>
          <w:w w:val="100"/>
          <w:position w:val="0"/>
        </w:rPr>
        <w:t>6、长期应收款</w:t>
      </w:r>
      <w:bookmarkEnd w:id="1414"/>
      <w:bookmarkEnd w:id="1415"/>
      <w:bookmarkEnd w:id="1417"/>
    </w:p>
    <w:p>
      <w:pPr>
        <w:pStyle w:val="Style13"/>
        <w:keepNext/>
        <w:keepLines/>
        <w:widowControl w:val="0"/>
        <w:numPr>
          <w:ilvl w:val="0"/>
          <w:numId w:val="147"/>
        </w:numPr>
        <w:shd w:val="clear" w:color="auto" w:fill="auto"/>
        <w:tabs>
          <w:tab w:pos="430" w:val="left"/>
        </w:tabs>
        <w:bidi w:val="0"/>
        <w:spacing w:before="0" w:after="40" w:line="317" w:lineRule="exact"/>
        <w:ind w:left="0" w:right="0" w:firstLine="0"/>
        <w:jc w:val="left"/>
      </w:pPr>
      <w:bookmarkStart w:id="1414" w:name="bookmark1414"/>
      <w:bookmarkStart w:id="1415" w:name="bookmark1415"/>
      <w:bookmarkStart w:id="1418" w:name="bookmark1418"/>
      <w:bookmarkStart w:id="1419" w:name="bookmark1419"/>
      <w:bookmarkEnd w:id="1418"/>
      <w:r>
        <w:rPr>
          <w:color w:val="000000"/>
          <w:spacing w:val="0"/>
          <w:w w:val="100"/>
          <w:position w:val="0"/>
        </w:rPr>
        <w:t>.长期应收款情况</w:t>
      </w:r>
      <w:bookmarkEnd w:id="1414"/>
      <w:bookmarkEnd w:id="1415"/>
      <w:bookmarkEnd w:id="1419"/>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7"/>
        </w:numPr>
        <w:shd w:val="clear" w:color="auto" w:fill="auto"/>
        <w:tabs>
          <w:tab w:pos="430" w:val="left"/>
        </w:tabs>
        <w:bidi w:val="0"/>
        <w:spacing w:before="0" w:after="40" w:line="317" w:lineRule="exact"/>
        <w:ind w:left="0" w:right="0" w:firstLine="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坏账准备计提情况</w:t>
      </w:r>
      <w:bookmarkEnd w:id="1420"/>
      <w:bookmarkEnd w:id="1421"/>
      <w:bookmarkEnd w:id="1423"/>
    </w:p>
    <w:p>
      <w:pPr>
        <w:pStyle w:val="Style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430" w:val="left"/>
        </w:tabs>
        <w:bidi w:val="0"/>
        <w:spacing w:before="0" w:after="40" w:line="317" w:lineRule="exact"/>
        <w:ind w:left="0" w:right="0" w:firstLine="0"/>
        <w:jc w:val="left"/>
      </w:pPr>
      <w:bookmarkStart w:id="1424" w:name="bookmark1424"/>
      <w:bookmarkEnd w:id="1424"/>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360" w:line="317"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7"/>
        </w:numPr>
        <w:shd w:val="clear" w:color="auto" w:fill="auto"/>
        <w:tabs>
          <w:tab w:pos="430" w:val="left"/>
        </w:tabs>
        <w:bidi w:val="0"/>
        <w:spacing w:before="0" w:after="40" w:line="317" w:lineRule="exact"/>
        <w:ind w:left="0" w:right="0" w:firstLine="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r>
      <w:r>
        <w:rPr>
          <w:color w:val="000000"/>
          <w:spacing w:val="0"/>
          <w:w w:val="100"/>
          <w:position w:val="0"/>
        </w:rPr>
        <w:t>转移长期应收款且继续涉入形成的资产、负债金额</w:t>
      </w:r>
      <w:bookmarkEnd w:id="1425"/>
      <w:bookmarkEnd w:id="1426"/>
      <w:bookmarkEnd w:id="1428"/>
    </w:p>
    <w:p>
      <w:pPr>
        <w:pStyle w:val="Style5"/>
        <w:keepNext w:val="0"/>
        <w:keepLines w:val="0"/>
        <w:widowControl w:val="0"/>
        <w:shd w:val="clear" w:color="auto" w:fill="auto"/>
        <w:tabs>
          <w:tab w:pos="859" w:val="left"/>
        </w:tabs>
        <w:bidi w:val="0"/>
        <w:spacing w:before="0" w:after="300" w:line="317"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317" w:lineRule="exact"/>
        <w:ind w:left="0" w:right="0" w:firstLine="0"/>
        <w:jc w:val="left"/>
        <w:sectPr>
          <w:footnotePr>
            <w:pos w:val="pageBottom"/>
            <w:numFmt w:val="decimal"/>
            <w:numRestart w:val="continuous"/>
          </w:footnotePr>
          <w:pgSz w:w="11900" w:h="16840"/>
          <w:pgMar w:top="1388" w:right="1771" w:bottom="1537" w:left="12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429" w:name="bookmark1429"/>
      <w:bookmarkStart w:id="1430" w:name="bookmark1430"/>
      <w:bookmarkStart w:id="1431" w:name="bookmark1431"/>
      <w:bookmarkStart w:id="1432" w:name="bookmark1432"/>
      <w:r>
        <w:rPr>
          <w:color w:val="000000"/>
          <w:spacing w:val="0"/>
          <w:w w:val="100"/>
          <w:position w:val="0"/>
        </w:rPr>
        <w:t>1</w:t>
      </w:r>
      <w:bookmarkEnd w:id="1431"/>
      <w:r>
        <w:rPr>
          <w:color w:val="000000"/>
          <w:spacing w:val="0"/>
          <w:w w:val="100"/>
          <w:position w:val="0"/>
        </w:rPr>
        <w:t>7、长期股权投资</w:t>
      </w:r>
      <w:bookmarkEnd w:id="1429"/>
      <w:bookmarkEnd w:id="1430"/>
      <w:bookmarkEnd w:id="143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6"/>
        <w:gridCol w:w="1258"/>
        <w:gridCol w:w="1128"/>
        <w:gridCol w:w="691"/>
        <w:gridCol w:w="1123"/>
        <w:gridCol w:w="974"/>
        <w:gridCol w:w="1109"/>
        <w:gridCol w:w="994"/>
        <w:gridCol w:w="552"/>
        <w:gridCol w:w="1118"/>
        <w:gridCol w:w="1253"/>
        <w:gridCol w:w="1061"/>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期初</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gridSpan w:val="8"/>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期末</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减值准备期末</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减少投</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权益法下确认的</w:t>
            </w:r>
          </w:p>
          <w:p>
            <w:pPr>
              <w:pStyle w:val="Style19"/>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其他综合收</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宣告发放现金</w:t>
            </w:r>
          </w:p>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股利或利润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计提</w:t>
            </w:r>
          </w:p>
          <w:p>
            <w:pPr>
              <w:pStyle w:val="Style19"/>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减值</w:t>
            </w:r>
          </w:p>
          <w:p>
            <w:pPr>
              <w:pStyle w:val="Style19"/>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湖北三峡云计算中心有限责任公司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9,640,016.05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878,012.88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489,870.28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10,028,158.65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海光信息技术股份有限公司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2,408,880,545.09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105,697,945.68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-763,198.74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80,343,679.85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-1,885,047.72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2,592,273,924.16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联方云天科技（北京）有限公司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31,644,114.48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-2,081,596.95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488,563.76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30,051,081.29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中科三清科技有限公司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133,487,453.93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12,620,095.28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146,107,549.21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中科星图股份有限公司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260,601,699.98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38,293,619.23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3,601,282.40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7,761,780.92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-247.72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294,734,572.97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甘肃中科曙光先进计算有限公司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40,515,986.27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-1,307,972.62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39,208,013.65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宁波天创曙鑫创业投资管理有限公司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1,687,975.74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-11,646.49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1,676,329.25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宁波天创曙鑫创业投资合伙企业（有限合</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18,392,848.12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-2,791.04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18,390,057.08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中科施博（北京）科技有限公司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13,962,071.62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10,234,357.35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24,196,428.97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先进操作系统创新中心（天津）有限公司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-1,030,978.86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3,219,021.14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中科方德软件有限公司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16,982,766.67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136,982,766.67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中科天玑数据科技股份有限公司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90,840,000.00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-32,551,278.18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58,288,721.82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山西中科曙光云计算网络科技有限公司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3,361,327.53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3,361,327.53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3,361,327.53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广西中科曙光云计算有限公司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67,009,594.71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14,198,538.52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-529,461.17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80,678,672.06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北京曙光易通技术有限公司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34,147,993.45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-2,679,457.11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31,468,536.34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北京北控曙光大数据股份有限公司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173,819.39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-171,867.81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-1,951.58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贵州娄山云计算有限公司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2"/>
                <w:szCs w:val="12"/>
              </w:rPr>
            </w:pPr>
            <w:r>
              <w:rPr>
                <w:rFonts w:ascii="Times New Roman" w:eastAsia="Times New Roman" w:hAnsi="Times New Roman" w:cs="Times New Roman"/>
                <w:color w:val="000000"/>
                <w:spacing w:val="0"/>
                <w:w w:val="100"/>
                <w:position w:val="0"/>
                <w:sz w:val="12"/>
                <w:szCs w:val="12"/>
              </w:rPr>
              <w:t>861,025.43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-122,403.55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738,621.88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湖北曙光三峡云大数据中心有限公司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8,413,146.85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416,653.00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-6,671.62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8,823,128.23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16"/>
        <w:gridCol w:w="1258"/>
        <w:gridCol w:w="1128"/>
        <w:gridCol w:w="691"/>
        <w:gridCol w:w="1123"/>
        <w:gridCol w:w="974"/>
        <w:gridCol w:w="1109"/>
        <w:gridCol w:w="994"/>
        <w:gridCol w:w="552"/>
        <w:gridCol w:w="1118"/>
        <w:gridCol w:w="1253"/>
        <w:gridCol w:w="1061"/>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山西中科曙光云计算科技有限公司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1,101,794.62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-730,732.22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371,062.40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成都中科蜀都大数据有限公司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-784,349.59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3,215,650.41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武汉中科曙光坤程科技发展有限公司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1,215,917.58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1,215,917.58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国科晋云技术有限公司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5,010,520.42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2,601,659.94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579,900.00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-7,032,280.36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中科芯云微电子科技有限公司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color w:val="000000"/>
                <w:spacing w:val="0"/>
                <w:w w:val="100"/>
                <w:position w:val="0"/>
                <w:sz w:val="12"/>
                <w:szCs w:val="12"/>
              </w:rPr>
              <w:t>4,415,561.39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-1,000,424.19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3,415,137.20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上海超算科技有限公司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1,259,166.82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19,074,299.36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20,333,466.18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3,047,557,495.07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214,840,000.00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161,923,234.34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-763,198.74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84,433,526.01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8,831,551.20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9,618,639.19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3,508,778,144.67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3,361,327.53</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3,047,557,495.07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214,840,000.00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161,923,234.34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-763,198.74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84,433,526.01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8,831,551.20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9,618,639.19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3,508,778,144.67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3,361,327.53</w:t>
            </w:r>
          </w:p>
        </w:tc>
      </w:tr>
    </w:tbl>
    <w:p>
      <w:pPr>
        <w:widowControl w:val="0"/>
        <w:spacing w:after="239" w:line="1" w:lineRule="exact"/>
      </w:pPr>
    </w:p>
    <w:p>
      <w:pPr>
        <w:pStyle w:val="Style75"/>
        <w:keepNext w:val="0"/>
        <w:keepLines w:val="0"/>
        <w:widowControl w:val="0"/>
        <w:shd w:val="clear" w:color="auto" w:fill="auto"/>
        <w:bidi w:val="0"/>
        <w:spacing w:before="0" w:after="0"/>
        <w:ind w:left="0" w:right="0" w:firstLine="0"/>
        <w:jc w:val="left"/>
      </w:pPr>
      <w:r>
        <w:rPr>
          <w:color w:val="000000"/>
          <w:spacing w:val="0"/>
          <w:w w:val="100"/>
          <w:position w:val="0"/>
        </w:rPr>
        <w:t>其他说明</w:t>
      </w:r>
    </w:p>
    <w:p>
      <w:pPr>
        <w:pStyle w:val="Style75"/>
        <w:keepNext w:val="0"/>
        <w:keepLines w:val="0"/>
        <w:widowControl w:val="0"/>
        <w:shd w:val="clear" w:color="auto" w:fill="auto"/>
        <w:tabs>
          <w:tab w:pos="378" w:val="left"/>
        </w:tabs>
        <w:bidi w:val="0"/>
        <w:spacing w:before="0" w:after="0"/>
        <w:ind w:left="0" w:right="0" w:firstLine="0"/>
        <w:jc w:val="left"/>
      </w:pPr>
      <w:bookmarkStart w:id="1433" w:name="bookmark1433"/>
      <w:r>
        <w:rPr>
          <w:rFonts w:ascii="Times New Roman" w:eastAsia="Times New Roman" w:hAnsi="Times New Roman" w:cs="Times New Roman"/>
          <w:color w:val="000000"/>
          <w:spacing w:val="0"/>
          <w:w w:val="100"/>
          <w:position w:val="0"/>
          <w:sz w:val="12"/>
          <w:szCs w:val="12"/>
        </w:rPr>
        <w:t>（</w:t>
      </w:r>
      <w:bookmarkEnd w:id="1433"/>
      <w:r>
        <w:rPr>
          <w:rFonts w:ascii="Times New Roman" w:eastAsia="Times New Roman" w:hAnsi="Times New Roman" w:cs="Times New Roman"/>
          <w:color w:val="000000"/>
          <w:spacing w:val="0"/>
          <w:w w:val="100"/>
          <w:position w:val="0"/>
          <w:sz w:val="12"/>
          <w:szCs w:val="12"/>
        </w:rPr>
        <w:t>1）</w:t>
        <w:tab/>
      </w:r>
      <w:r>
        <w:rPr>
          <w:color w:val="000000"/>
          <w:spacing w:val="0"/>
          <w:w w:val="100"/>
          <w:position w:val="0"/>
        </w:rPr>
        <w:t>本公司联营企业海光信息因其他股东出资以及该公司股份支付等事项，导致本公司长期股权投资增加</w:t>
      </w:r>
      <w:r>
        <w:rPr>
          <w:rFonts w:ascii="Times New Roman" w:eastAsia="Times New Roman" w:hAnsi="Times New Roman" w:cs="Times New Roman"/>
          <w:color w:val="000000"/>
          <w:spacing w:val="0"/>
          <w:w w:val="100"/>
          <w:position w:val="0"/>
          <w:sz w:val="12"/>
          <w:szCs w:val="12"/>
        </w:rPr>
        <w:t>8,034.37</w:t>
      </w:r>
      <w:r>
        <w:rPr>
          <w:color w:val="000000"/>
          <w:spacing w:val="0"/>
          <w:w w:val="100"/>
          <w:position w:val="0"/>
        </w:rPr>
        <w:t>万元。</w:t>
      </w:r>
    </w:p>
    <w:p>
      <w:pPr>
        <w:pStyle w:val="Style75"/>
        <w:keepNext w:val="0"/>
        <w:keepLines w:val="0"/>
        <w:widowControl w:val="0"/>
        <w:shd w:val="clear" w:color="auto" w:fill="auto"/>
        <w:tabs>
          <w:tab w:pos="378" w:val="left"/>
        </w:tabs>
        <w:bidi w:val="0"/>
        <w:spacing w:before="0" w:after="0"/>
        <w:ind w:left="0" w:right="0" w:firstLine="0"/>
        <w:jc w:val="left"/>
      </w:pPr>
      <w:bookmarkStart w:id="1434" w:name="bookmark1434"/>
      <w:r>
        <w:rPr>
          <w:rFonts w:ascii="Times New Roman" w:eastAsia="Times New Roman" w:hAnsi="Times New Roman" w:cs="Times New Roman"/>
          <w:color w:val="000000"/>
          <w:spacing w:val="0"/>
          <w:w w:val="100"/>
          <w:position w:val="0"/>
          <w:sz w:val="12"/>
          <w:szCs w:val="12"/>
        </w:rPr>
        <w:t>（</w:t>
      </w:r>
      <w:bookmarkEnd w:id="1434"/>
      <w:r>
        <w:rPr>
          <w:rFonts w:ascii="Times New Roman" w:eastAsia="Times New Roman" w:hAnsi="Times New Roman" w:cs="Times New Roman"/>
          <w:color w:val="000000"/>
          <w:spacing w:val="0"/>
          <w:w w:val="100"/>
          <w:position w:val="0"/>
          <w:sz w:val="12"/>
          <w:szCs w:val="12"/>
        </w:rPr>
        <w:t>2）</w:t>
        <w:tab/>
      </w:r>
      <w:r>
        <w:rPr>
          <w:color w:val="000000"/>
          <w:spacing w:val="0"/>
          <w:w w:val="100"/>
          <w:position w:val="0"/>
        </w:rPr>
        <w:t>本公司联营企业联方云天科技（北京）有限公司本期其他股东增资导致本公司长期股权投资增加</w:t>
      </w:r>
      <w:r>
        <w:rPr>
          <w:rFonts w:ascii="Times New Roman" w:eastAsia="Times New Roman" w:hAnsi="Times New Roman" w:cs="Times New Roman"/>
          <w:color w:val="000000"/>
          <w:spacing w:val="0"/>
          <w:w w:val="100"/>
          <w:position w:val="0"/>
          <w:sz w:val="12"/>
          <w:szCs w:val="12"/>
        </w:rPr>
        <w:t>48.86</w:t>
      </w:r>
      <w:r>
        <w:rPr>
          <w:color w:val="000000"/>
          <w:spacing w:val="0"/>
          <w:w w:val="100"/>
          <w:position w:val="0"/>
        </w:rPr>
        <w:t>万元。</w:t>
      </w:r>
    </w:p>
    <w:p>
      <w:pPr>
        <w:pStyle w:val="Style75"/>
        <w:keepNext w:val="0"/>
        <w:keepLines w:val="0"/>
        <w:widowControl w:val="0"/>
        <w:shd w:val="clear" w:color="auto" w:fill="auto"/>
        <w:tabs>
          <w:tab w:pos="378" w:val="left"/>
        </w:tabs>
        <w:bidi w:val="0"/>
        <w:spacing w:before="0" w:after="0"/>
        <w:ind w:left="0" w:right="0" w:firstLine="0"/>
        <w:jc w:val="left"/>
      </w:pPr>
      <w:bookmarkStart w:id="1435" w:name="bookmark1435"/>
      <w:r>
        <w:rPr>
          <w:color w:val="000000"/>
          <w:spacing w:val="0"/>
          <w:w w:val="100"/>
          <w:position w:val="0"/>
          <w:sz w:val="12"/>
          <w:szCs w:val="12"/>
        </w:rPr>
        <w:t>（</w:t>
      </w:r>
      <w:bookmarkEnd w:id="1435"/>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本公司联营企业中科星图由于股份支付增加资本公积，导致本公司长期股权投资增加</w:t>
      </w:r>
      <w:r>
        <w:rPr>
          <w:rFonts w:ascii="Times New Roman" w:eastAsia="Times New Roman" w:hAnsi="Times New Roman" w:cs="Times New Roman"/>
          <w:color w:val="000000"/>
          <w:spacing w:val="0"/>
          <w:w w:val="100"/>
          <w:position w:val="0"/>
          <w:sz w:val="12"/>
          <w:szCs w:val="12"/>
        </w:rPr>
        <w:t>360.13</w:t>
      </w:r>
      <w:r>
        <w:rPr>
          <w:color w:val="000000"/>
          <w:spacing w:val="0"/>
          <w:w w:val="100"/>
          <w:position w:val="0"/>
        </w:rPr>
        <w:t>万元。</w:t>
      </w:r>
    </w:p>
    <w:p>
      <w:pPr>
        <w:pStyle w:val="Style75"/>
        <w:keepNext w:val="0"/>
        <w:keepLines w:val="0"/>
        <w:widowControl w:val="0"/>
        <w:shd w:val="clear" w:color="auto" w:fill="auto"/>
        <w:tabs>
          <w:tab w:pos="378" w:val="left"/>
        </w:tabs>
        <w:bidi w:val="0"/>
        <w:spacing w:before="0" w:after="0"/>
        <w:ind w:left="0" w:right="0" w:firstLine="0"/>
        <w:jc w:val="left"/>
      </w:pPr>
      <w:bookmarkStart w:id="1436" w:name="bookmark1436"/>
      <w:r>
        <w:rPr>
          <w:color w:val="000000"/>
          <w:spacing w:val="0"/>
          <w:w w:val="100"/>
          <w:position w:val="0"/>
          <w:sz w:val="12"/>
          <w:szCs w:val="12"/>
        </w:rPr>
        <w:t>（</w:t>
      </w:r>
      <w:bookmarkEnd w:id="1436"/>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本公司本期以货币资金人民币</w:t>
      </w:r>
      <w:r>
        <w:rPr>
          <w:rFonts w:ascii="Times New Roman" w:eastAsia="Times New Roman" w:hAnsi="Times New Roman" w:cs="Times New Roman"/>
          <w:color w:val="000000"/>
          <w:spacing w:val="0"/>
          <w:w w:val="100"/>
          <w:position w:val="0"/>
          <w:sz w:val="12"/>
          <w:szCs w:val="12"/>
        </w:rPr>
        <w:t>12,000.00</w:t>
      </w:r>
      <w:r>
        <w:rPr>
          <w:color w:val="000000"/>
          <w:spacing w:val="0"/>
          <w:w w:val="100"/>
          <w:position w:val="0"/>
        </w:rPr>
        <w:t>万元投资中科方德软件有限公司。</w:t>
      </w:r>
    </w:p>
    <w:p>
      <w:pPr>
        <w:pStyle w:val="Style75"/>
        <w:keepNext w:val="0"/>
        <w:keepLines w:val="0"/>
        <w:widowControl w:val="0"/>
        <w:shd w:val="clear" w:color="auto" w:fill="auto"/>
        <w:tabs>
          <w:tab w:pos="378" w:val="left"/>
        </w:tabs>
        <w:bidi w:val="0"/>
        <w:spacing w:before="0" w:after="0"/>
        <w:ind w:left="0" w:right="0" w:firstLine="0"/>
        <w:jc w:val="left"/>
      </w:pPr>
      <w:bookmarkStart w:id="1437" w:name="bookmark1437"/>
      <w:r>
        <w:rPr>
          <w:color w:val="000000"/>
          <w:spacing w:val="0"/>
          <w:w w:val="100"/>
          <w:position w:val="0"/>
          <w:sz w:val="12"/>
          <w:szCs w:val="12"/>
        </w:rPr>
        <w:t>（</w:t>
      </w:r>
      <w:bookmarkEnd w:id="1437"/>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本公司本期以货币资金</w:t>
      </w:r>
      <w:r>
        <w:rPr>
          <w:rFonts w:ascii="Times New Roman" w:eastAsia="Times New Roman" w:hAnsi="Times New Roman" w:cs="Times New Roman"/>
          <w:color w:val="000000"/>
          <w:spacing w:val="0"/>
          <w:w w:val="100"/>
          <w:position w:val="0"/>
          <w:sz w:val="12"/>
          <w:szCs w:val="12"/>
        </w:rPr>
        <w:t>9,084.00</w:t>
      </w:r>
      <w:r>
        <w:rPr>
          <w:color w:val="000000"/>
          <w:spacing w:val="0"/>
          <w:w w:val="100"/>
          <w:position w:val="0"/>
        </w:rPr>
        <w:t>万元购买苏州锦富技术股份有限公司持有的中科天玑数据科技股份有限公司</w:t>
      </w:r>
      <w:r>
        <w:rPr>
          <w:rFonts w:ascii="Times New Roman" w:eastAsia="Times New Roman" w:hAnsi="Times New Roman" w:cs="Times New Roman"/>
          <w:color w:val="000000"/>
          <w:spacing w:val="0"/>
          <w:w w:val="100"/>
          <w:position w:val="0"/>
          <w:sz w:val="12"/>
          <w:szCs w:val="12"/>
        </w:rPr>
        <w:t>25.00%</w:t>
      </w:r>
      <w:r>
        <w:rPr>
          <w:color w:val="000000"/>
          <w:spacing w:val="0"/>
          <w:w w:val="100"/>
          <w:position w:val="0"/>
        </w:rPr>
        <w:t>的股权。</w:t>
      </w:r>
    </w:p>
    <w:p>
      <w:pPr>
        <w:pStyle w:val="Style75"/>
        <w:keepNext w:val="0"/>
        <w:keepLines w:val="0"/>
        <w:widowControl w:val="0"/>
        <w:shd w:val="clear" w:color="auto" w:fill="auto"/>
        <w:tabs>
          <w:tab w:pos="378" w:val="left"/>
        </w:tabs>
        <w:bidi w:val="0"/>
        <w:spacing w:before="0" w:after="0"/>
        <w:ind w:left="0" w:right="0" w:firstLine="0"/>
        <w:jc w:val="left"/>
      </w:pPr>
      <w:bookmarkStart w:id="1438" w:name="bookmark1438"/>
      <w:r>
        <w:rPr>
          <w:color w:val="000000"/>
          <w:spacing w:val="0"/>
          <w:w w:val="100"/>
          <w:position w:val="0"/>
          <w:sz w:val="12"/>
          <w:szCs w:val="12"/>
        </w:rPr>
        <w:t>（</w:t>
      </w:r>
      <w:bookmarkEnd w:id="1438"/>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本公司本期以货币资金实缴中科蜀都大数据有限公司出资</w:t>
      </w:r>
      <w:r>
        <w:rPr>
          <w:rFonts w:ascii="Times New Roman" w:eastAsia="Times New Roman" w:hAnsi="Times New Roman" w:cs="Times New Roman"/>
          <w:color w:val="000000"/>
          <w:spacing w:val="0"/>
          <w:w w:val="100"/>
          <w:position w:val="0"/>
          <w:sz w:val="12"/>
          <w:szCs w:val="12"/>
        </w:rPr>
        <w:t xml:space="preserve">400. </w:t>
      </w:r>
      <w:r>
        <w:rPr>
          <w:rFonts w:ascii="Times New Roman" w:eastAsia="Times New Roman" w:hAnsi="Times New Roman" w:cs="Times New Roman"/>
          <w:color w:val="000000"/>
          <w:spacing w:val="0"/>
          <w:w w:val="100"/>
          <w:position w:val="0"/>
          <w:sz w:val="12"/>
          <w:szCs w:val="12"/>
        </w:rPr>
        <w:t>00</w:t>
      </w:r>
      <w:r>
        <w:rPr>
          <w:color w:val="000000"/>
          <w:spacing w:val="0"/>
          <w:w w:val="100"/>
          <w:position w:val="0"/>
        </w:rPr>
        <w:t>万元。</w:t>
      </w:r>
    </w:p>
    <w:p>
      <w:pPr>
        <w:pStyle w:val="Style75"/>
        <w:keepNext w:val="0"/>
        <w:keepLines w:val="0"/>
        <w:widowControl w:val="0"/>
        <w:shd w:val="clear" w:color="auto" w:fill="auto"/>
        <w:tabs>
          <w:tab w:pos="378" w:val="left"/>
        </w:tabs>
        <w:bidi w:val="0"/>
        <w:spacing w:before="0" w:after="0"/>
        <w:ind w:left="0" w:right="0" w:firstLine="0"/>
        <w:jc w:val="left"/>
      </w:pPr>
      <w:bookmarkStart w:id="1439" w:name="bookmark1439"/>
      <w:r>
        <w:rPr>
          <w:color w:val="000000"/>
          <w:spacing w:val="0"/>
          <w:w w:val="100"/>
          <w:position w:val="0"/>
          <w:sz w:val="12"/>
          <w:szCs w:val="12"/>
        </w:rPr>
        <w:t>（</w:t>
      </w:r>
      <w:bookmarkEnd w:id="1439"/>
      <w:r>
        <w:rPr>
          <w:rFonts w:ascii="Times New Roman" w:eastAsia="Times New Roman" w:hAnsi="Times New Roman" w:cs="Times New Roman"/>
          <w:color w:val="000000"/>
          <w:spacing w:val="0"/>
          <w:w w:val="100"/>
          <w:position w:val="0"/>
          <w:sz w:val="12"/>
          <w:szCs w:val="12"/>
        </w:rPr>
        <w:t>7</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本公司取得联营企业武汉中科曙光坤程科技发展有限公司</w:t>
      </w:r>
      <w:r>
        <w:rPr>
          <w:rFonts w:ascii="Times New Roman" w:eastAsia="Times New Roman" w:hAnsi="Times New Roman" w:cs="Times New Roman"/>
          <w:color w:val="000000"/>
          <w:spacing w:val="0"/>
          <w:w w:val="100"/>
          <w:position w:val="0"/>
          <w:sz w:val="12"/>
          <w:szCs w:val="12"/>
        </w:rPr>
        <w:t>20.00%</w:t>
      </w:r>
      <w:r>
        <w:rPr>
          <w:color w:val="000000"/>
          <w:spacing w:val="0"/>
          <w:w w:val="100"/>
          <w:position w:val="0"/>
        </w:rPr>
        <w:t>的出资，并与其他股东约定按照认缴的出资比例分取红利，行使表决权。</w:t>
      </w:r>
    </w:p>
    <w:p>
      <w:pPr>
        <w:pStyle w:val="Style75"/>
        <w:keepNext w:val="0"/>
        <w:keepLines w:val="0"/>
        <w:widowControl w:val="0"/>
        <w:shd w:val="clear" w:color="auto" w:fill="auto"/>
        <w:tabs>
          <w:tab w:pos="445" w:val="left"/>
        </w:tabs>
        <w:bidi w:val="0"/>
        <w:spacing w:before="0" w:after="0"/>
        <w:ind w:left="0" w:right="0" w:firstLine="0"/>
        <w:jc w:val="left"/>
      </w:pPr>
      <w:bookmarkStart w:id="1440" w:name="bookmark1440"/>
      <w:r>
        <w:rPr>
          <w:color w:val="000000"/>
          <w:spacing w:val="0"/>
          <w:w w:val="100"/>
          <w:position w:val="0"/>
          <w:sz w:val="12"/>
          <w:szCs w:val="12"/>
        </w:rPr>
        <w:t>（</w:t>
      </w:r>
      <w:bookmarkEnd w:id="1440"/>
      <w:r>
        <w:rPr>
          <w:rFonts w:ascii="Times New Roman" w:eastAsia="Times New Roman" w:hAnsi="Times New Roman" w:cs="Times New Roman"/>
          <w:color w:val="000000"/>
          <w:spacing w:val="0"/>
          <w:w w:val="100"/>
          <w:position w:val="0"/>
          <w:sz w:val="12"/>
          <w:szCs w:val="12"/>
        </w:rPr>
        <w:t>8</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本公司原联营企业国科晋云技术有限公司将注册资本由</w:t>
      </w:r>
      <w:r>
        <w:rPr>
          <w:rFonts w:ascii="Times New Roman" w:eastAsia="Times New Roman" w:hAnsi="Times New Roman" w:cs="Times New Roman"/>
          <w:color w:val="000000"/>
          <w:spacing w:val="0"/>
          <w:w w:val="100"/>
          <w:position w:val="0"/>
          <w:sz w:val="12"/>
          <w:szCs w:val="12"/>
        </w:rPr>
        <w:t>9,000.00</w:t>
      </w:r>
      <w:r>
        <w:rPr>
          <w:color w:val="000000"/>
          <w:spacing w:val="0"/>
          <w:w w:val="100"/>
          <w:position w:val="0"/>
        </w:rPr>
        <w:t>万元减少至</w:t>
      </w:r>
      <w:r>
        <w:rPr>
          <w:rFonts w:ascii="Times New Roman" w:eastAsia="Times New Roman" w:hAnsi="Times New Roman" w:cs="Times New Roman"/>
          <w:color w:val="000000"/>
          <w:spacing w:val="0"/>
          <w:w w:val="100"/>
          <w:position w:val="0"/>
          <w:sz w:val="12"/>
          <w:szCs w:val="12"/>
        </w:rPr>
        <w:t>7,500.00</w:t>
      </w:r>
      <w:r>
        <w:rPr>
          <w:color w:val="000000"/>
          <w:spacing w:val="0"/>
          <w:w w:val="100"/>
          <w:position w:val="0"/>
        </w:rPr>
        <w:t>万元，原股东中国科学院大气物理研究所退出该公司；另外本公司子公司曙光信息产业（北京）有限公司取得志合融创（北京）科技有限公司持有该公 司剩余股权，截至</w:t>
      </w:r>
      <w:r>
        <w:rPr>
          <w:rFonts w:ascii="Times New Roman" w:eastAsia="Times New Roman" w:hAnsi="Times New Roman" w:cs="Times New Roman"/>
          <w:color w:val="000000"/>
          <w:spacing w:val="0"/>
          <w:w w:val="100"/>
          <w:position w:val="0"/>
          <w:sz w:val="12"/>
          <w:szCs w:val="12"/>
        </w:rPr>
        <w:t>2021</w:t>
      </w:r>
      <w:r>
        <w:rPr>
          <w:color w:val="000000"/>
          <w:spacing w:val="0"/>
          <w:w w:val="100"/>
          <w:position w:val="0"/>
        </w:rPr>
        <w:t>年</w:t>
      </w:r>
      <w:r>
        <w:rPr>
          <w:rFonts w:ascii="Times New Roman" w:eastAsia="Times New Roman" w:hAnsi="Times New Roman" w:cs="Times New Roman"/>
          <w:color w:val="000000"/>
          <w:spacing w:val="0"/>
          <w:w w:val="100"/>
          <w:position w:val="0"/>
          <w:sz w:val="12"/>
          <w:szCs w:val="12"/>
        </w:rPr>
        <w:t>12</w:t>
      </w:r>
      <w:r>
        <w:rPr>
          <w:color w:val="000000"/>
          <w:spacing w:val="0"/>
          <w:w w:val="100"/>
          <w:position w:val="0"/>
        </w:rPr>
        <w:t>月</w:t>
      </w:r>
      <w:r>
        <w:rPr>
          <w:rFonts w:ascii="Times New Roman" w:eastAsia="Times New Roman" w:hAnsi="Times New Roman" w:cs="Times New Roman"/>
          <w:color w:val="000000"/>
          <w:spacing w:val="0"/>
          <w:w w:val="100"/>
          <w:position w:val="0"/>
          <w:sz w:val="12"/>
          <w:szCs w:val="12"/>
        </w:rPr>
        <w:t>31</w:t>
      </w:r>
      <w:r>
        <w:rPr>
          <w:color w:val="000000"/>
          <w:spacing w:val="0"/>
          <w:w w:val="100"/>
          <w:position w:val="0"/>
        </w:rPr>
        <w:t>日，本公司子公司曙光信息产业（北京）有限公司持有国科晋云技术有限公司</w:t>
      </w:r>
      <w:r>
        <w:rPr>
          <w:rFonts w:ascii="Times New Roman" w:eastAsia="Times New Roman" w:hAnsi="Times New Roman" w:cs="Times New Roman"/>
          <w:color w:val="000000"/>
          <w:spacing w:val="0"/>
          <w:w w:val="100"/>
          <w:position w:val="0"/>
          <w:sz w:val="12"/>
          <w:szCs w:val="12"/>
        </w:rPr>
        <w:t>100.00%</w:t>
      </w:r>
      <w:r>
        <w:rPr>
          <w:color w:val="000000"/>
          <w:spacing w:val="0"/>
          <w:w w:val="100"/>
          <w:position w:val="0"/>
        </w:rPr>
        <w:t>的股权。</w:t>
      </w:r>
    </w:p>
    <w:p>
      <w:pPr>
        <w:pStyle w:val="Style75"/>
        <w:keepNext w:val="0"/>
        <w:keepLines w:val="0"/>
        <w:widowControl w:val="0"/>
        <w:shd w:val="clear" w:color="auto" w:fill="auto"/>
        <w:tabs>
          <w:tab w:pos="378" w:val="left"/>
        </w:tabs>
        <w:bidi w:val="0"/>
        <w:spacing w:before="0" w:after="0"/>
        <w:ind w:left="0" w:right="0" w:firstLine="0"/>
        <w:jc w:val="left"/>
        <w:sectPr>
          <w:footnotePr>
            <w:pos w:val="pageBottom"/>
            <w:numFmt w:val="decimal"/>
            <w:numRestart w:val="continuous"/>
          </w:footnotePr>
          <w:pgSz w:w="16840" w:h="11900" w:orient="landscape"/>
          <w:pgMar w:top="1273" w:right="1421" w:bottom="1919" w:left="1500" w:header="0" w:footer="3" w:gutter="0"/>
          <w:cols w:space="720"/>
          <w:noEndnote/>
          <w:rtlGutter w:val="0"/>
          <w:docGrid w:linePitch="360"/>
        </w:sectPr>
      </w:pPr>
      <w:bookmarkStart w:id="1441" w:name="bookmark1441"/>
      <w:r>
        <w:rPr>
          <w:color w:val="000000"/>
          <w:spacing w:val="0"/>
          <w:w w:val="100"/>
          <w:position w:val="0"/>
          <w:sz w:val="12"/>
          <w:szCs w:val="12"/>
        </w:rPr>
        <w:t>（</w:t>
      </w:r>
      <w:bookmarkEnd w:id="1441"/>
      <w:r>
        <w:rPr>
          <w:rFonts w:ascii="Times New Roman" w:eastAsia="Times New Roman" w:hAnsi="Times New Roman" w:cs="Times New Roman"/>
          <w:color w:val="000000"/>
          <w:spacing w:val="0"/>
          <w:w w:val="100"/>
          <w:position w:val="0"/>
          <w:sz w:val="12"/>
          <w:szCs w:val="12"/>
        </w:rPr>
        <w:t>9</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ab/>
      </w:r>
      <w:r>
        <w:rPr>
          <w:color w:val="000000"/>
          <w:spacing w:val="0"/>
          <w:w w:val="100"/>
          <w:position w:val="0"/>
        </w:rPr>
        <w:t>本公司原子公司上海超算科技有限公司通过股东会决议，本公司减少一席董事会席位，丧失对该公司的控制权。另外本公司将持有该公司股权全部转让给子公司曙光智算信息技术有限公司。</w:t>
      </w:r>
    </w:p>
    <w:p>
      <w:pPr>
        <w:pStyle w:val="Style5"/>
        <w:keepNext w:val="0"/>
        <w:keepLines w:val="0"/>
        <w:widowControl w:val="0"/>
        <w:shd w:val="clear" w:color="auto" w:fill="auto"/>
        <w:bidi w:val="0"/>
        <w:spacing w:before="0" w:after="0" w:line="377" w:lineRule="exact"/>
        <w:ind w:left="0" w:right="0" w:firstLine="0"/>
        <w:jc w:val="left"/>
      </w:pPr>
      <w:bookmarkStart w:id="1442" w:name="bookmark1442"/>
      <w:r>
        <w:rPr>
          <w:b/>
          <w:bCs/>
          <w:color w:val="000000"/>
          <w:spacing w:val="0"/>
          <w:w w:val="100"/>
          <w:position w:val="0"/>
          <w:shd w:val="clear" w:color="auto" w:fill="FFFFFF"/>
        </w:rPr>
        <w:t>1</w:t>
      </w:r>
      <w:bookmarkEnd w:id="1442"/>
      <w:r>
        <w:rPr>
          <w:b/>
          <w:bCs/>
          <w:color w:val="000000"/>
          <w:spacing w:val="0"/>
          <w:w w:val="100"/>
          <w:position w:val="0"/>
          <w:shd w:val="clear" w:color="auto" w:fill="FFFFFF"/>
        </w:rPr>
        <w:t>8、其他权益工具投资</w:t>
      </w:r>
    </w:p>
    <w:p>
      <w:pPr>
        <w:pStyle w:val="Style5"/>
        <w:keepNext w:val="0"/>
        <w:keepLines w:val="0"/>
        <w:widowControl w:val="0"/>
        <w:shd w:val="clear" w:color="auto" w:fill="auto"/>
        <w:bidi w:val="0"/>
        <w:spacing w:before="0" w:after="60" w:line="377" w:lineRule="exact"/>
        <w:ind w:left="0" w:right="0" w:firstLine="0"/>
        <w:jc w:val="left"/>
      </w:pPr>
      <w:bookmarkStart w:id="1443" w:name="bookmark1443"/>
      <w:r>
        <w:rPr>
          <w:b/>
          <w:bCs/>
          <w:color w:val="000000"/>
          <w:spacing w:val="0"/>
          <w:w w:val="100"/>
          <w:position w:val="0"/>
        </w:rPr>
        <w:t>（</w:t>
      </w:r>
      <w:bookmarkEnd w:id="1443"/>
      <w:r>
        <w:rPr>
          <w:b/>
          <w:bCs/>
          <w:color w:val="000000"/>
          <w:spacing w:val="0"/>
          <w:w w:val="100"/>
          <w:position w:val="0"/>
        </w:rPr>
        <w:t>1）.</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曙光星云信息技术（北京）有限公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400.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3,623, </w:t>
            </w:r>
            <w:r>
              <w:rPr>
                <w:color w:val="000000"/>
                <w:spacing w:val="0"/>
                <w:w w:val="100"/>
                <w:position w:val="0"/>
                <w:sz w:val="18"/>
                <w:szCs w:val="18"/>
              </w:rPr>
              <w:t xml:space="preserve">900.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中科宏途信安（北京）科技有限公司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r>
    </w:tbl>
    <w:p>
      <w:pPr>
        <w:widowControl w:val="0"/>
        <w:spacing w:after="399" w:line="1" w:lineRule="exact"/>
      </w:pPr>
    </w:p>
    <w:p>
      <w:pPr>
        <w:pStyle w:val="Style13"/>
        <w:keepNext/>
        <w:keepLines/>
        <w:widowControl w:val="0"/>
        <w:shd w:val="clear" w:color="auto" w:fill="auto"/>
        <w:bidi w:val="0"/>
        <w:spacing w:before="0" w:after="14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color w:val="000000"/>
          <w:spacing w:val="0"/>
          <w:w w:val="100"/>
          <w:position w:val="0"/>
        </w:rPr>
        <w:t>2）.</w:t>
      </w:r>
      <w:r>
        <w:rPr>
          <w:color w:val="000000"/>
          <w:spacing w:val="0"/>
          <w:w w:val="100"/>
          <w:position w:val="0"/>
        </w:rPr>
        <w:t>非交易性权益工具投资的情况</w:t>
      </w:r>
      <w:bookmarkEnd w:id="1444"/>
      <w:bookmarkEnd w:id="1445"/>
      <w:bookmarkEnd w:id="144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84"/>
        <w:gridCol w:w="826"/>
        <w:gridCol w:w="691"/>
        <w:gridCol w:w="696"/>
        <w:gridCol w:w="1795"/>
        <w:gridCol w:w="1382"/>
        <w:gridCol w:w="1262"/>
      </w:tblGrid>
      <w:tr>
        <w:trPr>
          <w:trHeight w:val="15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确认 的股 利收 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累计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其他综合收益转</w:t>
            </w:r>
          </w:p>
          <w:p>
            <w:pPr>
              <w:pStyle w:val="Style1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入留存收益的金</w:t>
            </w:r>
          </w:p>
          <w:p>
            <w:pPr>
              <w:pStyle w:val="Style1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其他综合 收益转入 留存收益 的原因</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pPr>
            <w:r>
              <w:rPr>
                <w:color w:val="000000"/>
                <w:spacing w:val="0"/>
                <w:w w:val="100"/>
                <w:position w:val="0"/>
              </w:rPr>
              <w:t>曙光星云信息技术</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-30,600.00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处置投资</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北京中科赢通科技有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23,900.00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处置投资</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中科宏途信安（北京）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4" w:val="left"/>
        </w:tabs>
        <w:bidi w:val="0"/>
        <w:spacing w:before="0" w:after="60" w:line="298" w:lineRule="exact"/>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1</w:t>
      </w:r>
      <w:bookmarkEnd w:id="1450"/>
      <w:r>
        <w:rPr>
          <w:color w:val="000000"/>
          <w:spacing w:val="0"/>
          <w:w w:val="100"/>
          <w:position w:val="0"/>
        </w:rPr>
        <w:t>9、</w:t>
        <w:tab/>
        <w:t>其他非流动金融资产</w:t>
      </w:r>
      <w:bookmarkEnd w:id="1448"/>
      <w:bookmarkEnd w:id="1449"/>
      <w:bookmarkEnd w:id="1451"/>
    </w:p>
    <w:p>
      <w:pPr>
        <w:pStyle w:val="Style5"/>
        <w:keepNext w:val="0"/>
        <w:keepLines w:val="0"/>
        <w:widowControl w:val="0"/>
        <w:shd w:val="clear" w:color="auto" w:fill="auto"/>
        <w:bidi w:val="0"/>
        <w:spacing w:before="0" w:after="32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4" w:val="left"/>
        </w:tabs>
        <w:bidi w:val="0"/>
        <w:spacing w:before="0" w:after="60" w:line="298" w:lineRule="exact"/>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0、</w:t>
        <w:tab/>
        <w:t>投资性房地产</w:t>
      </w:r>
      <w:bookmarkEnd w:id="1452"/>
      <w:bookmarkEnd w:id="1453"/>
      <w:bookmarkEnd w:id="1455"/>
    </w:p>
    <w:p>
      <w:pPr>
        <w:pStyle w:val="Style5"/>
        <w:keepNext w:val="0"/>
        <w:keepLines w:val="0"/>
        <w:widowControl w:val="0"/>
        <w:shd w:val="clear" w:color="auto" w:fill="auto"/>
        <w:bidi w:val="0"/>
        <w:spacing w:before="0" w:after="100" w:line="298" w:lineRule="exact"/>
        <w:ind w:left="0" w:right="0" w:firstLine="0"/>
        <w:jc w:val="left"/>
      </w:pPr>
      <w:r>
        <w:rPr>
          <w:color w:val="000000"/>
          <w:spacing w:val="0"/>
          <w:w w:val="100"/>
          <w:position w:val="0"/>
        </w:rPr>
        <w:t>投资性房地产计量模式 不适用</w:t>
      </w:r>
      <w:r>
        <w:br w:type="page"/>
      </w:r>
    </w:p>
    <w:p>
      <w:pPr>
        <w:pStyle w:val="Style13"/>
        <w:keepNext/>
        <w:keepLines/>
        <w:widowControl w:val="0"/>
        <w:shd w:val="clear" w:color="auto" w:fill="auto"/>
        <w:bidi w:val="0"/>
        <w:spacing w:before="0" w:after="14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2</w:t>
      </w:r>
      <w:bookmarkEnd w:id="1458"/>
      <w:r>
        <w:rPr>
          <w:color w:val="000000"/>
          <w:spacing w:val="0"/>
          <w:w w:val="100"/>
          <w:position w:val="0"/>
        </w:rPr>
        <w:t>1、固定资产</w:t>
      </w:r>
      <w:bookmarkEnd w:id="1456"/>
      <w:bookmarkEnd w:id="1457"/>
      <w:bookmarkEnd w:id="1459"/>
    </w:p>
    <w:p>
      <w:pPr>
        <w:pStyle w:val="Style13"/>
        <w:keepNext/>
        <w:keepLines/>
        <w:widowControl w:val="0"/>
        <w:shd w:val="clear" w:color="auto" w:fill="auto"/>
        <w:bidi w:val="0"/>
        <w:spacing w:before="0" w:after="140" w:line="240" w:lineRule="auto"/>
        <w:ind w:left="0" w:right="0" w:firstLine="0"/>
        <w:jc w:val="left"/>
      </w:pPr>
      <w:bookmarkStart w:id="1456" w:name="bookmark1456"/>
      <w:bookmarkStart w:id="1457" w:name="bookmark1457"/>
      <w:bookmarkStart w:id="1460" w:name="bookmark1460"/>
      <w:r>
        <w:rPr>
          <w:color w:val="000000"/>
          <w:spacing w:val="0"/>
          <w:w w:val="100"/>
          <w:position w:val="0"/>
        </w:rPr>
        <w:t>项目列示</w:t>
      </w:r>
      <w:bookmarkEnd w:id="1456"/>
      <w:bookmarkEnd w:id="1457"/>
      <w:bookmarkEnd w:id="146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1,440, 493, </w:t>
            </w:r>
            <w:r>
              <w:rPr>
                <w:color w:val="000000"/>
                <w:spacing w:val="0"/>
                <w:w w:val="100"/>
                <w:position w:val="0"/>
                <w:sz w:val="18"/>
                <w:szCs w:val="18"/>
              </w:rPr>
              <w:t>501.51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1,440, 493, </w:t>
            </w:r>
            <w:r>
              <w:rPr>
                <w:color w:val="000000"/>
                <w:spacing w:val="0"/>
                <w:w w:val="100"/>
                <w:position w:val="0"/>
                <w:sz w:val="18"/>
                <w:szCs w:val="18"/>
              </w:rPr>
              <w:t>501.51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49"/>
        </w:numPr>
        <w:shd w:val="clear" w:color="auto" w:fill="auto"/>
        <w:bidi w:val="0"/>
        <w:spacing w:before="0" w:after="140" w:line="240" w:lineRule="auto"/>
        <w:ind w:left="0" w:right="0" w:firstLine="0"/>
        <w:jc w:val="left"/>
      </w:pPr>
      <w:bookmarkStart w:id="1461" w:name="bookmark1461"/>
      <w:bookmarkEnd w:id="1461"/>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094"/>
        <w:gridCol w:w="1277"/>
        <w:gridCol w:w="1277"/>
        <w:gridCol w:w="1128"/>
        <w:gridCol w:w="1426"/>
        <w:gridCol w:w="1200"/>
        <w:gridCol w:w="1435"/>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电子类设备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5"/>
                <w:szCs w:val="15"/>
              </w:rPr>
            </w:pPr>
            <w:r>
              <w:rPr>
                <w:color w:val="000000"/>
                <w:spacing w:val="0"/>
                <w:w w:val="100"/>
                <w:position w:val="0"/>
                <w:sz w:val="15"/>
                <w:szCs w:val="15"/>
              </w:rPr>
              <w:t>办公设备及其 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合计</w:t>
            </w: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―、账面原值：</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1</w:t>
            </w:r>
            <w:r>
              <w:rPr>
                <w:color w:val="000000"/>
                <w:spacing w:val="0"/>
                <w:w w:val="100"/>
                <w:position w:val="0"/>
                <w:sz w:val="15"/>
                <w:szCs w:val="15"/>
              </w:rPr>
              <w:t>.期初</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997, </w:t>
            </w:r>
            <w:r>
              <w:rPr>
                <w:color w:val="000000"/>
                <w:spacing w:val="0"/>
                <w:w w:val="100"/>
                <w:position w:val="0"/>
                <w:sz w:val="13"/>
                <w:szCs w:val="13"/>
              </w:rPr>
              <w:t>696,351.80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119,112,110.54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7,590,529.46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997,978,095.45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62,573,961.96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2,184,951,049.21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2</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4,139,396.90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2,603,255.53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331,870,114.34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15,993,409.99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354,606,176.76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4,139,396.90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2,290,813.14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291,614,055.71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15,766,011.35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313,810,277.10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60"/>
              <w:jc w:val="left"/>
              <w:rPr>
                <w:sz w:val="13"/>
                <w:szCs w:val="13"/>
              </w:rPr>
            </w:pPr>
            <w:r>
              <w:rPr>
                <w:color w:val="000000"/>
                <w:spacing w:val="0"/>
                <w:w w:val="100"/>
                <w:position w:val="0"/>
                <w:sz w:val="13"/>
                <w:szCs w:val="13"/>
              </w:rPr>
              <w:t>(2)</w:t>
            </w:r>
          </w:p>
          <w:p>
            <w:pPr>
              <w:pStyle w:val="Style19"/>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60"/>
              <w:jc w:val="left"/>
              <w:rPr>
                <w:sz w:val="13"/>
                <w:szCs w:val="13"/>
              </w:rPr>
            </w:pPr>
            <w:r>
              <w:rPr>
                <w:color w:val="000000"/>
                <w:spacing w:val="0"/>
                <w:w w:val="100"/>
                <w:position w:val="0"/>
                <w:sz w:val="13"/>
                <w:szCs w:val="13"/>
              </w:rPr>
              <w:t>(3)</w:t>
            </w:r>
          </w:p>
          <w:p>
            <w:pPr>
              <w:pStyle w:val="Style19"/>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312,442.39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40,256,058.63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227,398.64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40,795,899.66</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3</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112, 892, </w:t>
            </w:r>
            <w:r>
              <w:rPr>
                <w:color w:val="000000"/>
                <w:spacing w:val="0"/>
                <w:w w:val="100"/>
                <w:position w:val="0"/>
                <w:sz w:val="13"/>
                <w:szCs w:val="13"/>
              </w:rPr>
              <w:t>647.92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2,449,197.64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830,447.01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23,890,062.79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3,423,309.18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143,485,664.54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297,165.00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2,449,197.64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345,880.63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4,230,112.03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3,295,153.21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10,617,508.51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(2)</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484,566.38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18,769,367.36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128,155.97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19,382,089.71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(3)</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890,583.40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890,583.40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60"/>
              <w:jc w:val="left"/>
              <w:rPr>
                <w:sz w:val="13"/>
                <w:szCs w:val="13"/>
              </w:rPr>
            </w:pPr>
            <w:r>
              <w:rPr>
                <w:color w:val="000000"/>
                <w:spacing w:val="0"/>
                <w:w w:val="100"/>
                <w:position w:val="0"/>
                <w:sz w:val="13"/>
                <w:szCs w:val="13"/>
              </w:rPr>
              <w:t>(4)</w:t>
            </w:r>
          </w:p>
          <w:p>
            <w:pPr>
              <w:pStyle w:val="Style19"/>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转入改造工 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112,595,482.92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112,595,482.92</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4.</w:t>
            </w:r>
            <w:r>
              <w:rPr>
                <w:color w:val="000000"/>
                <w:spacing w:val="0"/>
                <w:w w:val="100"/>
                <w:position w:val="0"/>
                <w:sz w:val="15"/>
                <w:szCs w:val="15"/>
              </w:rPr>
              <w:t>期末</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884,803,703.88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120,802,309.80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9,363,337.98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1,305,958,147.00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75,144,062.77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2,396,071,561.43</w:t>
            </w:r>
          </w:p>
        </w:tc>
      </w:tr>
    </w:tbl>
    <w:p>
      <w:pPr>
        <w:spacing w:lineRule="exact" w:line="1"/>
        <w:rPr>
          <w:sz w:val="2"/>
          <w:szCs w:val="2"/>
        </w:rPr>
      </w:pPr>
      <w:r>
        <w:br w:type="page"/>
      </w:r>
    </w:p>
    <w:tbl>
      <w:tblPr>
        <w:tblOverlap w:val="never"/>
        <w:jc w:val="center"/>
        <w:tblLayout w:type="fixed"/>
      </w:tblPr>
      <w:tblGrid>
        <w:gridCol w:w="1094"/>
        <w:gridCol w:w="1277"/>
        <w:gridCol w:w="1277"/>
        <w:gridCol w:w="1128"/>
        <w:gridCol w:w="1426"/>
        <w:gridCol w:w="1200"/>
        <w:gridCol w:w="1435"/>
      </w:tblGrid>
      <w:tr>
        <w:trPr>
          <w:trHeight w:val="326"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1</w:t>
            </w:r>
            <w:r>
              <w:rPr>
                <w:color w:val="000000"/>
                <w:spacing w:val="0"/>
                <w:w w:val="100"/>
                <w:position w:val="0"/>
                <w:sz w:val="15"/>
                <w:szCs w:val="15"/>
              </w:rPr>
              <w:t>.期初</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224, 580, </w:t>
            </w:r>
            <w:r>
              <w:rPr>
                <w:color w:val="000000"/>
                <w:spacing w:val="0"/>
                <w:w w:val="100"/>
                <w:position w:val="0"/>
                <w:sz w:val="13"/>
                <w:szCs w:val="13"/>
              </w:rPr>
              <w:t xml:space="preserve">000. </w:t>
            </w:r>
            <w:r>
              <w:rPr>
                <w:color w:val="000000"/>
                <w:spacing w:val="0"/>
                <w:w w:val="100"/>
                <w:position w:val="0"/>
                <w:sz w:val="13"/>
                <w:szCs w:val="13"/>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60,977,213.34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4,636,460.48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453,149,164.31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40,909,322.79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784,252,161.45</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2</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30, 383, </w:t>
            </w:r>
            <w:r>
              <w:rPr>
                <w:color w:val="000000"/>
                <w:spacing w:val="0"/>
                <w:w w:val="100"/>
                <w:position w:val="0"/>
                <w:sz w:val="13"/>
                <w:szCs w:val="13"/>
              </w:rPr>
              <w:t xml:space="preserve">362. </w:t>
            </w:r>
            <w:r>
              <w:rPr>
                <w:color w:val="000000"/>
                <w:spacing w:val="0"/>
                <w:w w:val="100"/>
                <w:position w:val="0"/>
                <w:sz w:val="13"/>
                <w:szCs w:val="13"/>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10, </w:t>
            </w:r>
            <w:r>
              <w:rPr>
                <w:color w:val="000000"/>
                <w:spacing w:val="0"/>
                <w:w w:val="100"/>
                <w:position w:val="0"/>
                <w:sz w:val="13"/>
                <w:szCs w:val="13"/>
              </w:rPr>
              <w:t xml:space="preserve">932,804. </w:t>
            </w:r>
            <w:r>
              <w:rPr>
                <w:color w:val="000000"/>
                <w:spacing w:val="0"/>
                <w:w w:val="100"/>
                <w:position w:val="0"/>
                <w:sz w:val="13"/>
                <w:szCs w:val="13"/>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798,789.58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202,212,069.34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8,623,566.27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252,950,592.20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30, 383, </w:t>
            </w:r>
            <w:r>
              <w:rPr>
                <w:color w:val="000000"/>
                <w:spacing w:val="0"/>
                <w:w w:val="100"/>
                <w:position w:val="0"/>
                <w:sz w:val="13"/>
                <w:szCs w:val="13"/>
              </w:rPr>
              <w:t xml:space="preserve">362. </w:t>
            </w:r>
            <w:r>
              <w:rPr>
                <w:color w:val="000000"/>
                <w:spacing w:val="0"/>
                <w:w w:val="100"/>
                <w:position w:val="0"/>
                <w:sz w:val="13"/>
                <w:szCs w:val="13"/>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10,932,804.48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586,214.93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189,881,323.43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8,492,692.14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240,276,397.51</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60"/>
              <w:jc w:val="left"/>
              <w:rPr>
                <w:sz w:val="13"/>
                <w:szCs w:val="13"/>
              </w:rPr>
            </w:pPr>
            <w:r>
              <w:rPr>
                <w:color w:val="000000"/>
                <w:spacing w:val="0"/>
                <w:w w:val="100"/>
                <w:position w:val="0"/>
                <w:sz w:val="13"/>
                <w:szCs w:val="13"/>
              </w:rPr>
              <w:t>（2）</w:t>
            </w:r>
          </w:p>
          <w:p>
            <w:pPr>
              <w:pStyle w:val="Style19"/>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212,574.65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12,330,745.91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130,874.13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12,674,194.69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3</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58,656,634.06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2,144,659.63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327,094.11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18,134,624.39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2,361,681.54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81,624,693.73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154,400. </w:t>
            </w:r>
            <w:r>
              <w:rPr>
                <w:color w:val="000000"/>
                <w:spacing w:val="0"/>
                <w:w w:val="100"/>
                <w:position w:val="0"/>
                <w:sz w:val="13"/>
                <w:szCs w:val="13"/>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2,144,659.63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288,732.61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3,422,794.06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2,242,500.08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8,253,087.03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（2）</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38,361.50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14,334,467.20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119,181.46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14,492,010.16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（3）</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类别调整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377,363.13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377,363.13</w:t>
            </w:r>
          </w:p>
        </w:tc>
      </w:tr>
      <w:tr>
        <w:trPr>
          <w:trHeight w:val="9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（4）</w:t>
            </w:r>
          </w:p>
          <w:p>
            <w:pPr>
              <w:pStyle w:val="Style1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转入改造工</w:t>
            </w:r>
          </w:p>
          <w:p>
            <w:pPr>
              <w:pStyle w:val="Style19"/>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58,502,233.41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58,502,233.41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4.</w:t>
            </w:r>
            <w:r>
              <w:rPr>
                <w:color w:val="000000"/>
                <w:spacing w:val="0"/>
                <w:w w:val="100"/>
                <w:position w:val="0"/>
                <w:sz w:val="15"/>
                <w:szCs w:val="15"/>
              </w:rPr>
              <w:t>期末</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196, 306, </w:t>
            </w:r>
            <w:r>
              <w:rPr>
                <w:color w:val="000000"/>
                <w:spacing w:val="0"/>
                <w:w w:val="100"/>
                <w:position w:val="0"/>
                <w:sz w:val="13"/>
                <w:szCs w:val="13"/>
              </w:rPr>
              <w:t xml:space="preserve">729.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69,765,358.19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5,108,155.95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637,226,609.26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47,171,207.52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955,578,059.92</w:t>
            </w: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1</w:t>
            </w:r>
            <w:r>
              <w:rPr>
                <w:color w:val="000000"/>
                <w:spacing w:val="0"/>
                <w:w w:val="100"/>
                <w:position w:val="0"/>
                <w:sz w:val="15"/>
                <w:szCs w:val="15"/>
              </w:rPr>
              <w:t>.期初</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2</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3</w:t>
            </w:r>
            <w:r>
              <w:rPr>
                <w:color w:val="000000"/>
                <w:spacing w:val="0"/>
                <w:w w:val="100"/>
                <w:position w:val="0"/>
                <w:sz w:val="15"/>
                <w:szCs w:val="15"/>
              </w:rPr>
              <w:t>.本期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560"/>
              <w:jc w:val="left"/>
              <w:rPr>
                <w:sz w:val="13"/>
                <w:szCs w:val="13"/>
              </w:rPr>
            </w:pPr>
            <w:r>
              <w:rPr>
                <w:color w:val="000000"/>
                <w:spacing w:val="0"/>
                <w:w w:val="100"/>
                <w:position w:val="0"/>
                <w:sz w:val="13"/>
                <w:szCs w:val="13"/>
              </w:rPr>
              <w:t>（1）</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4.</w:t>
            </w:r>
            <w:r>
              <w:rPr>
                <w:color w:val="000000"/>
                <w:spacing w:val="0"/>
                <w:w w:val="100"/>
                <w:position w:val="0"/>
                <w:sz w:val="15"/>
                <w:szCs w:val="15"/>
              </w:rPr>
              <w:t>期末</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1</w:t>
            </w:r>
            <w:r>
              <w:rPr>
                <w:color w:val="000000"/>
                <w:spacing w:val="0"/>
                <w:w w:val="100"/>
                <w:position w:val="0"/>
                <w:sz w:val="15"/>
                <w:szCs w:val="15"/>
              </w:rPr>
              <w:t>.期末</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688,496,974.88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51,036,951.61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4,255,182.03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668,731,537.74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27,972,855.25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1,440,493,501.51</w:t>
            </w:r>
          </w:p>
        </w:tc>
      </w:tr>
      <w:tr>
        <w:trPr>
          <w:trHeight w:val="64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400"/>
              <w:jc w:val="left"/>
              <w:rPr>
                <w:sz w:val="15"/>
                <w:szCs w:val="15"/>
              </w:rPr>
            </w:pPr>
            <w:r>
              <w:rPr>
                <w:color w:val="000000"/>
                <w:spacing w:val="0"/>
                <w:w w:val="100"/>
                <w:position w:val="0"/>
                <w:sz w:val="13"/>
                <w:szCs w:val="13"/>
              </w:rPr>
              <w:t>2.</w:t>
            </w:r>
            <w:r>
              <w:rPr>
                <w:color w:val="000000"/>
                <w:spacing w:val="0"/>
                <w:w w:val="100"/>
                <w:position w:val="0"/>
                <w:sz w:val="15"/>
                <w:szCs w:val="15"/>
              </w:rPr>
              <w:t>期初</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773,116,351.27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58,134,897.20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2,954,068.98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544,828,931.14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21,664,639.17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1,400,698,887.76</w:t>
            </w:r>
          </w:p>
        </w:tc>
      </w:tr>
    </w:tbl>
    <w:p>
      <w:pPr>
        <w:pStyle w:val="Style13"/>
        <w:keepNext/>
        <w:keepLines/>
        <w:widowControl w:val="0"/>
        <w:numPr>
          <w:ilvl w:val="0"/>
          <w:numId w:val="149"/>
        </w:numPr>
        <w:shd w:val="clear" w:color="auto" w:fill="auto"/>
        <w:tabs>
          <w:tab w:pos="430" w:val="left"/>
        </w:tabs>
        <w:bidi w:val="0"/>
        <w:spacing w:before="0" w:after="140" w:line="240" w:lineRule="auto"/>
        <w:ind w:left="0" w:right="0" w:firstLine="0"/>
        <w:jc w:val="both"/>
      </w:pPr>
      <w:bookmarkStart w:id="1462" w:name="bookmark1462"/>
      <w:bookmarkStart w:id="1463" w:name="bookmark1463"/>
      <w:bookmarkStart w:id="1464" w:name="bookmark1464"/>
      <w:bookmarkStart w:id="1465" w:name="bookmark1465"/>
      <w:bookmarkEnd w:id="1464"/>
      <w:r>
        <w:rPr>
          <w:color w:val="000000"/>
          <w:spacing w:val="0"/>
          <w:w w:val="100"/>
          <w:position w:val="0"/>
        </w:rPr>
        <w:t>,</w:t>
      </w:r>
      <w:r>
        <w:rPr>
          <w:color w:val="000000"/>
          <w:spacing w:val="0"/>
          <w:w w:val="100"/>
          <w:position w:val="0"/>
        </w:rPr>
        <w:t>暂时闲置的固定资产情况</w:t>
      </w:r>
      <w:bookmarkEnd w:id="1462"/>
      <w:bookmarkEnd w:id="1463"/>
      <w:bookmarkEnd w:id="1465"/>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9"/>
        </w:numPr>
        <w:shd w:val="clear" w:color="auto" w:fill="auto"/>
        <w:tabs>
          <w:tab w:pos="430" w:val="left"/>
        </w:tabs>
        <w:bidi w:val="0"/>
        <w:spacing w:before="0" w:after="140" w:line="240" w:lineRule="auto"/>
        <w:ind w:left="0" w:right="0" w:firstLine="0"/>
        <w:jc w:val="both"/>
      </w:pPr>
      <w:bookmarkStart w:id="1466" w:name="bookmark1466"/>
      <w:bookmarkStart w:id="1467" w:name="bookmark1467"/>
      <w:bookmarkStart w:id="1468" w:name="bookmark1468"/>
      <w:bookmarkStart w:id="1469" w:name="bookmark1469"/>
      <w:bookmarkEnd w:id="1468"/>
      <w:r>
        <w:rPr>
          <w:color w:val="000000"/>
          <w:spacing w:val="0"/>
          <w:w w:val="100"/>
          <w:position w:val="0"/>
        </w:rPr>
        <w:t>.</w:t>
      </w:r>
      <w:r>
        <w:rPr>
          <w:color w:val="000000"/>
          <w:spacing w:val="0"/>
          <w:w w:val="100"/>
          <w:position w:val="0"/>
        </w:rPr>
        <w:t>通过融资租赁租入的固定资产情况</w:t>
      </w:r>
      <w:bookmarkEnd w:id="1466"/>
      <w:bookmarkEnd w:id="1467"/>
      <w:bookmarkEnd w:id="1469"/>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49"/>
        </w:numPr>
        <w:shd w:val="clear" w:color="auto" w:fill="auto"/>
        <w:tabs>
          <w:tab w:pos="430" w:val="left"/>
        </w:tabs>
        <w:bidi w:val="0"/>
        <w:spacing w:before="0" w:after="140" w:line="240" w:lineRule="auto"/>
        <w:ind w:left="0" w:right="0" w:firstLine="0"/>
        <w:jc w:val="both"/>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通过经营租赁租出的固定资产</w:t>
      </w:r>
      <w:bookmarkEnd w:id="1470"/>
      <w:bookmarkEnd w:id="1471"/>
      <w:bookmarkEnd w:id="1473"/>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4781"/>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32,132,401.37</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280" w:right="0" w:firstLine="0"/>
              <w:jc w:val="left"/>
              <w:rPr>
                <w:sz w:val="18"/>
                <w:szCs w:val="18"/>
              </w:rPr>
            </w:pPr>
            <w:r>
              <w:rPr>
                <w:color w:val="000000"/>
                <w:spacing w:val="0"/>
                <w:w w:val="100"/>
                <w:position w:val="0"/>
                <w:sz w:val="18"/>
                <w:szCs w:val="18"/>
              </w:rPr>
              <w:t>61,119,816.66</w:t>
            </w:r>
          </w:p>
        </w:tc>
      </w:tr>
    </w:tbl>
    <w:p>
      <w:pPr>
        <w:widowControl w:val="0"/>
        <w:spacing w:after="439" w:line="1" w:lineRule="exact"/>
      </w:pPr>
    </w:p>
    <w:p>
      <w:pPr>
        <w:pStyle w:val="Style13"/>
        <w:keepNext/>
        <w:keepLines/>
        <w:widowControl w:val="0"/>
        <w:numPr>
          <w:ilvl w:val="0"/>
          <w:numId w:val="149"/>
        </w:numPr>
        <w:shd w:val="clear" w:color="auto" w:fill="auto"/>
        <w:bidi w:val="0"/>
        <w:spacing w:before="0" w:after="140" w:line="240" w:lineRule="auto"/>
        <w:ind w:left="0" w:right="0" w:firstLine="0"/>
        <w:jc w:val="both"/>
      </w:pPr>
      <w:bookmarkStart w:id="1474" w:name="bookmark1474"/>
      <w:bookmarkStart w:id="1475" w:name="bookmark1475"/>
      <w:bookmarkStart w:id="1476" w:name="bookmark1476"/>
      <w:bookmarkStart w:id="1477" w:name="bookmark1477"/>
      <w:bookmarkEnd w:id="1476"/>
      <w:r>
        <w:rPr>
          <w:color w:val="000000"/>
          <w:spacing w:val="0"/>
          <w:w w:val="100"/>
          <w:position w:val="0"/>
        </w:rPr>
        <w:t>.</w:t>
      </w:r>
      <w:r>
        <w:rPr>
          <w:color w:val="000000"/>
          <w:spacing w:val="0"/>
          <w:w w:val="100"/>
          <w:position w:val="0"/>
        </w:rPr>
        <w:t>未办妥产权证书的固定资产情况</w:t>
      </w:r>
      <w:bookmarkEnd w:id="1474"/>
      <w:bookmarkEnd w:id="1475"/>
      <w:bookmarkEnd w:id="1477"/>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80"/>
        <w:gridCol w:w="2966"/>
        <w:gridCol w:w="299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成都云计算大楼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77,694,044.45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验收尚未完成</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新疆大楼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94,369,688.60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验收尚未完成</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包头曙光大厦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28,931,624.36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验收尚未完成</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both"/>
      </w:pPr>
      <w:bookmarkStart w:id="1478" w:name="bookmark1478"/>
      <w:bookmarkStart w:id="1479" w:name="bookmark1479"/>
      <w:bookmarkStart w:id="1480" w:name="bookmark1480"/>
      <w:r>
        <w:rPr>
          <w:color w:val="000000"/>
          <w:spacing w:val="0"/>
          <w:w w:val="100"/>
          <w:position w:val="0"/>
        </w:rPr>
        <w:t>固定资产清理</w:t>
      </w:r>
      <w:bookmarkEnd w:id="1478"/>
      <w:bookmarkEnd w:id="1479"/>
      <w:bookmarkEnd w:id="1480"/>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both"/>
      </w:pPr>
      <w:bookmarkStart w:id="1481" w:name="bookmark1481"/>
      <w:bookmarkStart w:id="1482" w:name="bookmark1482"/>
      <w:bookmarkStart w:id="1483" w:name="bookmark1483"/>
      <w:bookmarkStart w:id="1484" w:name="bookmark1484"/>
      <w:r>
        <w:rPr>
          <w:color w:val="000000"/>
          <w:spacing w:val="0"/>
          <w:w w:val="100"/>
          <w:position w:val="0"/>
        </w:rPr>
        <w:t>2</w:t>
      </w:r>
      <w:bookmarkEnd w:id="1483"/>
      <w:r>
        <w:rPr>
          <w:color w:val="000000"/>
          <w:spacing w:val="0"/>
          <w:w w:val="100"/>
          <w:position w:val="0"/>
        </w:rPr>
        <w:t>2、在建工程</w:t>
      </w:r>
      <w:bookmarkEnd w:id="1481"/>
      <w:bookmarkEnd w:id="1482"/>
      <w:bookmarkEnd w:id="1484"/>
    </w:p>
    <w:p>
      <w:pPr>
        <w:pStyle w:val="Style13"/>
        <w:keepNext/>
        <w:keepLines/>
        <w:widowControl w:val="0"/>
        <w:shd w:val="clear" w:color="auto" w:fill="auto"/>
        <w:bidi w:val="0"/>
        <w:spacing w:before="0" w:after="140" w:line="240" w:lineRule="auto"/>
        <w:ind w:left="0" w:right="0" w:firstLine="0"/>
        <w:jc w:val="both"/>
      </w:pPr>
      <w:bookmarkStart w:id="1481" w:name="bookmark1481"/>
      <w:bookmarkStart w:id="1482" w:name="bookmark1482"/>
      <w:bookmarkStart w:id="1485" w:name="bookmark1485"/>
      <w:r>
        <w:rPr>
          <w:color w:val="000000"/>
          <w:spacing w:val="0"/>
          <w:w w:val="100"/>
          <w:position w:val="0"/>
        </w:rPr>
        <w:t>项目列示</w:t>
      </w:r>
      <w:bookmarkEnd w:id="1481"/>
      <w:bookmarkEnd w:id="1482"/>
      <w:bookmarkEnd w:id="1485"/>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15"/>
        <w:gridCol w:w="2866"/>
        <w:gridCol w:w="2856"/>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589,569,300.74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165,418,919.80</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589,569,300.74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165,418,919.80</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486" w:name="bookmark1486"/>
      <w:bookmarkStart w:id="1487" w:name="bookmark1487"/>
      <w:bookmarkStart w:id="1488" w:name="bookmark1488"/>
      <w:r>
        <w:rPr>
          <w:color w:val="000000"/>
          <w:spacing w:val="0"/>
          <w:w w:val="100"/>
          <w:position w:val="0"/>
        </w:rPr>
        <w:t>在建工程</w:t>
      </w:r>
      <w:bookmarkEnd w:id="1486"/>
      <w:bookmarkEnd w:id="1487"/>
      <w:bookmarkEnd w:id="1488"/>
    </w:p>
    <w:p>
      <w:pPr>
        <w:pStyle w:val="Style13"/>
        <w:keepNext/>
        <w:keepLines/>
        <w:widowControl w:val="0"/>
        <w:numPr>
          <w:ilvl w:val="0"/>
          <w:numId w:val="151"/>
        </w:numPr>
        <w:shd w:val="clear" w:color="auto" w:fill="auto"/>
        <w:bidi w:val="0"/>
        <w:spacing w:before="0" w:after="140" w:line="240" w:lineRule="auto"/>
        <w:ind w:left="0" w:right="0" w:firstLine="0"/>
        <w:jc w:val="left"/>
      </w:pPr>
      <w:bookmarkStart w:id="1486" w:name="bookmark1486"/>
      <w:bookmarkStart w:id="1487" w:name="bookmark1487"/>
      <w:bookmarkStart w:id="1489" w:name="bookmark1489"/>
      <w:bookmarkStart w:id="1490" w:name="bookmark1490"/>
      <w:bookmarkEnd w:id="1489"/>
      <w:r>
        <w:rPr>
          <w:color w:val="000000"/>
          <w:spacing w:val="0"/>
          <w:w w:val="100"/>
          <w:position w:val="0"/>
        </w:rPr>
        <w:t>.</w:t>
      </w:r>
      <w:r>
        <w:rPr>
          <w:color w:val="000000"/>
          <w:spacing w:val="0"/>
          <w:w w:val="100"/>
          <w:position w:val="0"/>
        </w:rPr>
        <w:t>在建工程情况</w:t>
      </w:r>
      <w:bookmarkEnd w:id="1486"/>
      <w:bookmarkEnd w:id="1487"/>
      <w:bookmarkEnd w:id="149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61"/>
        <w:gridCol w:w="1368"/>
        <w:gridCol w:w="672"/>
        <w:gridCol w:w="1339"/>
        <w:gridCol w:w="1267"/>
        <w:gridCol w:w="653"/>
        <w:gridCol w:w="1277"/>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减值准</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减值</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天津产业创新园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475, 857, </w:t>
            </w:r>
            <w:r>
              <w:rPr>
                <w:color w:val="000000"/>
                <w:spacing w:val="0"/>
                <w:w w:val="100"/>
                <w:position w:val="0"/>
                <w:sz w:val="13"/>
                <w:szCs w:val="13"/>
              </w:rPr>
              <w:t>559.65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475,857, </w:t>
            </w:r>
            <w:r>
              <w:rPr>
                <w:color w:val="000000"/>
                <w:spacing w:val="0"/>
                <w:w w:val="100"/>
                <w:position w:val="0"/>
                <w:sz w:val="13"/>
                <w:szCs w:val="13"/>
              </w:rPr>
              <w:t xml:space="preserve">559. </w:t>
            </w:r>
            <w:r>
              <w:rPr>
                <w:color w:val="000000"/>
                <w:spacing w:val="0"/>
                <w:w w:val="100"/>
                <w:position w:val="0"/>
                <w:sz w:val="13"/>
                <w:szCs w:val="13"/>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158, 791, </w:t>
            </w:r>
            <w:r>
              <w:rPr>
                <w:color w:val="000000"/>
                <w:spacing w:val="0"/>
                <w:w w:val="100"/>
                <w:position w:val="0"/>
                <w:sz w:val="13"/>
                <w:szCs w:val="13"/>
              </w:rPr>
              <w:t>148.</w:t>
            </w:r>
            <w:r>
              <w:rPr>
                <w:color w:val="000000"/>
                <w:spacing w:val="0"/>
                <w:w w:val="100"/>
                <w:position w:val="0"/>
                <w:sz w:val="13"/>
                <w:szCs w:val="13"/>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158, 791,</w:t>
            </w:r>
            <w:r>
              <w:rPr>
                <w:color w:val="000000"/>
                <w:spacing w:val="0"/>
                <w:w w:val="100"/>
                <w:position w:val="0"/>
                <w:sz w:val="13"/>
                <w:szCs w:val="13"/>
              </w:rPr>
              <w:t xml:space="preserve">148. </w:t>
            </w:r>
            <w:r>
              <w:rPr>
                <w:color w:val="000000"/>
                <w:spacing w:val="0"/>
                <w:w w:val="100"/>
                <w:position w:val="0"/>
                <w:sz w:val="13"/>
                <w:szCs w:val="13"/>
              </w:rPr>
              <w:t>13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青岛研发总部基地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57,701, </w:t>
            </w:r>
            <w:r>
              <w:rPr>
                <w:color w:val="000000"/>
                <w:spacing w:val="0"/>
                <w:w w:val="100"/>
                <w:position w:val="0"/>
                <w:sz w:val="13"/>
                <w:szCs w:val="13"/>
              </w:rPr>
              <w:t xml:space="preserve">608. </w:t>
            </w:r>
            <w:r>
              <w:rPr>
                <w:color w:val="000000"/>
                <w:spacing w:val="0"/>
                <w:w w:val="100"/>
                <w:position w:val="0"/>
                <w:sz w:val="13"/>
                <w:szCs w:val="13"/>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57, </w:t>
            </w:r>
            <w:r>
              <w:rPr>
                <w:color w:val="000000"/>
                <w:spacing w:val="0"/>
                <w:w w:val="100"/>
                <w:position w:val="0"/>
                <w:sz w:val="13"/>
                <w:szCs w:val="13"/>
              </w:rPr>
              <w:t xml:space="preserve">701,608. </w:t>
            </w:r>
            <w:r>
              <w:rPr>
                <w:color w:val="000000"/>
                <w:spacing w:val="0"/>
                <w:w w:val="100"/>
                <w:position w:val="0"/>
                <w:sz w:val="13"/>
                <w:szCs w:val="13"/>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4, 890,</w:t>
            </w:r>
            <w:r>
              <w:rPr>
                <w:color w:val="000000"/>
                <w:spacing w:val="0"/>
                <w:w w:val="100"/>
                <w:position w:val="0"/>
                <w:sz w:val="13"/>
                <w:szCs w:val="13"/>
              </w:rPr>
              <w:t xml:space="preserve">136. </w:t>
            </w:r>
            <w:r>
              <w:rPr>
                <w:color w:val="000000"/>
                <w:spacing w:val="0"/>
                <w:w w:val="100"/>
                <w:position w:val="0"/>
                <w:sz w:val="13"/>
                <w:szCs w:val="13"/>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4, 890, </w:t>
            </w:r>
            <w:r>
              <w:rPr>
                <w:color w:val="000000"/>
                <w:spacing w:val="0"/>
                <w:w w:val="100"/>
                <w:position w:val="0"/>
                <w:sz w:val="13"/>
                <w:szCs w:val="13"/>
              </w:rPr>
              <w:t>136.71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装修工程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15,822, </w:t>
            </w:r>
            <w:r>
              <w:rPr>
                <w:color w:val="000000"/>
                <w:spacing w:val="0"/>
                <w:w w:val="100"/>
                <w:position w:val="0"/>
                <w:sz w:val="13"/>
                <w:szCs w:val="13"/>
              </w:rPr>
              <w:t xml:space="preserve">315. </w:t>
            </w:r>
            <w:r>
              <w:rPr>
                <w:color w:val="000000"/>
                <w:spacing w:val="0"/>
                <w:w w:val="100"/>
                <w:position w:val="0"/>
                <w:sz w:val="13"/>
                <w:szCs w:val="13"/>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15, </w:t>
            </w:r>
            <w:r>
              <w:rPr>
                <w:color w:val="000000"/>
                <w:spacing w:val="0"/>
                <w:w w:val="100"/>
                <w:position w:val="0"/>
                <w:sz w:val="13"/>
                <w:szCs w:val="13"/>
              </w:rPr>
              <w:t xml:space="preserve">822,315. </w:t>
            </w:r>
            <w:r>
              <w:rPr>
                <w:color w:val="000000"/>
                <w:spacing w:val="0"/>
                <w:w w:val="100"/>
                <w:position w:val="0"/>
                <w:sz w:val="13"/>
                <w:szCs w:val="13"/>
              </w:rPr>
              <w:t>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1,113, </w:t>
            </w:r>
            <w:r>
              <w:rPr>
                <w:rFonts w:ascii="Tahoma" w:eastAsia="Tahoma" w:hAnsi="Tahoma" w:cs="Tahoma"/>
                <w:color w:val="000000"/>
                <w:spacing w:val="0"/>
                <w:w w:val="100"/>
                <w:position w:val="0"/>
                <w:sz w:val="14"/>
                <w:szCs w:val="14"/>
              </w:rPr>
              <w:t xml:space="preserve">861. </w:t>
            </w:r>
            <w:r>
              <w:rPr>
                <w:rFonts w:ascii="Tahoma" w:eastAsia="Tahoma" w:hAnsi="Tahoma" w:cs="Tahoma"/>
                <w:color w:val="000000"/>
                <w:spacing w:val="0"/>
                <w:w w:val="100"/>
                <w:position w:val="0"/>
                <w:sz w:val="14"/>
                <w:szCs w:val="14"/>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 </w:t>
            </w:r>
            <w:r>
              <w:rPr>
                <w:rFonts w:ascii="Tahoma" w:eastAsia="Tahoma" w:hAnsi="Tahoma" w:cs="Tahoma"/>
                <w:color w:val="000000"/>
                <w:spacing w:val="0"/>
                <w:w w:val="100"/>
                <w:position w:val="0"/>
                <w:sz w:val="14"/>
                <w:szCs w:val="14"/>
              </w:rPr>
              <w:t xml:space="preserve">113,861. </w:t>
            </w:r>
            <w:r>
              <w:rPr>
                <w:rFonts w:ascii="Tahoma" w:eastAsia="Tahoma" w:hAnsi="Tahoma" w:cs="Tahoma"/>
                <w:color w:val="000000"/>
                <w:spacing w:val="0"/>
                <w:w w:val="100"/>
                <w:position w:val="0"/>
                <w:sz w:val="14"/>
                <w:szCs w:val="14"/>
              </w:rPr>
              <w:t>38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办公管理平台软件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 xml:space="preserve">701,603. </w:t>
            </w:r>
            <w:r>
              <w:rPr>
                <w:color w:val="000000"/>
                <w:spacing w:val="0"/>
                <w:w w:val="100"/>
                <w:position w:val="0"/>
                <w:sz w:val="13"/>
                <w:szCs w:val="13"/>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701, </w:t>
            </w:r>
            <w:r>
              <w:rPr>
                <w:color w:val="000000"/>
                <w:spacing w:val="0"/>
                <w:w w:val="100"/>
                <w:position w:val="0"/>
                <w:sz w:val="13"/>
                <w:szCs w:val="13"/>
              </w:rPr>
              <w:t>603.77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623, </w:t>
            </w:r>
            <w:r>
              <w:rPr>
                <w:color w:val="000000"/>
                <w:spacing w:val="0"/>
                <w:w w:val="100"/>
                <w:position w:val="0"/>
                <w:sz w:val="13"/>
                <w:szCs w:val="13"/>
              </w:rPr>
              <w:t xml:space="preserve">773. </w:t>
            </w:r>
            <w:r>
              <w:rPr>
                <w:color w:val="000000"/>
                <w:spacing w:val="0"/>
                <w:w w:val="100"/>
                <w:position w:val="0"/>
                <w:sz w:val="13"/>
                <w:szCs w:val="13"/>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623, </w:t>
            </w:r>
            <w:r>
              <w:rPr>
                <w:color w:val="000000"/>
                <w:spacing w:val="0"/>
                <w:w w:val="100"/>
                <w:position w:val="0"/>
                <w:sz w:val="13"/>
                <w:szCs w:val="13"/>
              </w:rPr>
              <w:t xml:space="preserve">773. </w:t>
            </w:r>
            <w:r>
              <w:rPr>
                <w:color w:val="000000"/>
                <w:spacing w:val="0"/>
                <w:w w:val="100"/>
                <w:position w:val="0"/>
                <w:sz w:val="13"/>
                <w:szCs w:val="13"/>
              </w:rPr>
              <w:t>58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新疆云计算机房楼建设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39, 486, </w:t>
            </w:r>
            <w:r>
              <w:rPr>
                <w:color w:val="000000"/>
                <w:spacing w:val="0"/>
                <w:w w:val="100"/>
                <w:position w:val="0"/>
                <w:sz w:val="13"/>
                <w:szCs w:val="13"/>
              </w:rPr>
              <w:t xml:space="preserve">214. </w:t>
            </w:r>
            <w:r>
              <w:rPr>
                <w:color w:val="000000"/>
                <w:spacing w:val="0"/>
                <w:w w:val="100"/>
                <w:position w:val="0"/>
                <w:sz w:val="13"/>
                <w:szCs w:val="13"/>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39, </w:t>
            </w:r>
            <w:r>
              <w:rPr>
                <w:color w:val="000000"/>
                <w:spacing w:val="0"/>
                <w:w w:val="100"/>
                <w:position w:val="0"/>
                <w:sz w:val="13"/>
                <w:szCs w:val="13"/>
              </w:rPr>
              <w:t xml:space="preserve">486,214. </w:t>
            </w:r>
            <w:r>
              <w:rPr>
                <w:color w:val="000000"/>
                <w:spacing w:val="0"/>
                <w:w w:val="100"/>
                <w:position w:val="0"/>
                <w:sz w:val="13"/>
                <w:szCs w:val="13"/>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589, 569, </w:t>
            </w:r>
            <w:r>
              <w:rPr>
                <w:color w:val="000000"/>
                <w:spacing w:val="0"/>
                <w:w w:val="100"/>
                <w:position w:val="0"/>
                <w:sz w:val="13"/>
                <w:szCs w:val="13"/>
              </w:rPr>
              <w:t xml:space="preserve">300. </w:t>
            </w:r>
            <w:r>
              <w:rPr>
                <w:color w:val="000000"/>
                <w:spacing w:val="0"/>
                <w:w w:val="100"/>
                <w:position w:val="0"/>
                <w:sz w:val="13"/>
                <w:szCs w:val="13"/>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589, 569, </w:t>
            </w:r>
            <w:r>
              <w:rPr>
                <w:color w:val="000000"/>
                <w:spacing w:val="0"/>
                <w:w w:val="100"/>
                <w:position w:val="0"/>
                <w:sz w:val="13"/>
                <w:szCs w:val="13"/>
              </w:rPr>
              <w:t xml:space="preserve">300. </w:t>
            </w:r>
            <w:r>
              <w:rPr>
                <w:color w:val="000000"/>
                <w:spacing w:val="0"/>
                <w:w w:val="100"/>
                <w:position w:val="0"/>
                <w:sz w:val="13"/>
                <w:szCs w:val="13"/>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165,418,919.80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165,418,919.80</w:t>
            </w:r>
          </w:p>
        </w:tc>
      </w:tr>
    </w:tbl>
    <w:p>
      <w:pPr>
        <w:sectPr>
          <w:footnotePr>
            <w:pos w:val="pageBottom"/>
            <w:numFmt w:val="decimal"/>
            <w:numRestart w:val="continuous"/>
          </w:footnotePr>
          <w:pgSz w:w="11900" w:h="16840"/>
          <w:pgMar w:top="1388" w:right="1775" w:bottom="1609" w:left="1250" w:header="0" w:footer="3" w:gutter="0"/>
          <w:cols w:space="720"/>
          <w:noEndnote/>
          <w:rtlGutter w:val="0"/>
          <w:docGrid w:linePitch="360"/>
        </w:sectPr>
      </w:pPr>
    </w:p>
    <w:p>
      <w:pPr>
        <w:pStyle w:val="Style13"/>
        <w:keepNext/>
        <w:keepLines/>
        <w:widowControl w:val="0"/>
        <w:numPr>
          <w:ilvl w:val="0"/>
          <w:numId w:val="151"/>
        </w:numPr>
        <w:shd w:val="clear" w:color="auto" w:fill="auto"/>
        <w:bidi w:val="0"/>
        <w:spacing w:before="0" w:after="100" w:line="240" w:lineRule="auto"/>
        <w:ind w:left="0" w:right="0" w:firstLine="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重要在建工程项目本期变动情况</w:t>
      </w:r>
      <w:bookmarkEnd w:id="1491"/>
      <w:bookmarkEnd w:id="1492"/>
      <w:bookmarkEnd w:id="14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0"/>
        <w:gridCol w:w="989"/>
        <w:gridCol w:w="1262"/>
        <w:gridCol w:w="1339"/>
        <w:gridCol w:w="1013"/>
        <w:gridCol w:w="965"/>
        <w:gridCol w:w="701"/>
        <w:gridCol w:w="1267"/>
        <w:gridCol w:w="749"/>
        <w:gridCol w:w="662"/>
        <w:gridCol w:w="696"/>
        <w:gridCol w:w="701"/>
        <w:gridCol w:w="701"/>
        <w:gridCol w:w="994"/>
      </w:tblGrid>
      <w:tr>
        <w:trPr>
          <w:trHeight w:val="79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预算数</w:t>
            </w:r>
          </w:p>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期初</w:t>
            </w:r>
          </w:p>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本期转入 固定资产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本期转入</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无形资产</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160" w:right="0" w:firstLine="0"/>
              <w:jc w:val="left"/>
              <w:rPr>
                <w:sz w:val="15"/>
                <w:szCs w:val="15"/>
              </w:rPr>
            </w:pPr>
            <w:r>
              <w:rPr>
                <w:color w:val="000000"/>
                <w:spacing w:val="0"/>
                <w:w w:val="100"/>
                <w:position w:val="0"/>
                <w:sz w:val="15"/>
                <w:szCs w:val="15"/>
              </w:rPr>
              <w:t>本期 其他 减少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工程累 计投入 占预算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工程进 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利息资 本化累 计金额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本期利</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息资本</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化金额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本期利</w:t>
            </w:r>
          </w:p>
          <w:p>
            <w:pPr>
              <w:pStyle w:val="Style19"/>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息资本 化率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资金来源</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天津产业创新园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59, </w:t>
            </w:r>
            <w:r>
              <w:rPr>
                <w:color w:val="000000"/>
                <w:spacing w:val="0"/>
                <w:w w:val="100"/>
                <w:position w:val="0"/>
                <w:sz w:val="13"/>
                <w:szCs w:val="13"/>
              </w:rPr>
              <w:t>857.</w:t>
            </w:r>
            <w:r>
              <w:rPr>
                <w:color w:val="000000"/>
                <w:spacing w:val="0"/>
                <w:w w:val="100"/>
                <w:position w:val="0"/>
                <w:sz w:val="13"/>
                <w:szCs w:val="13"/>
              </w:rPr>
              <w:t>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158, </w:t>
            </w:r>
            <w:r>
              <w:rPr>
                <w:color w:val="000000"/>
                <w:spacing w:val="0"/>
                <w:w w:val="100"/>
                <w:position w:val="0"/>
                <w:sz w:val="13"/>
                <w:szCs w:val="13"/>
              </w:rPr>
              <w:t xml:space="preserve">791,148. </w:t>
            </w:r>
            <w:r>
              <w:rPr>
                <w:color w:val="000000"/>
                <w:spacing w:val="0"/>
                <w:w w:val="100"/>
                <w:position w:val="0"/>
                <w:sz w:val="13"/>
                <w:szCs w:val="13"/>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317,808,413. </w:t>
            </w:r>
            <w:r>
              <w:rPr>
                <w:color w:val="000000"/>
                <w:spacing w:val="0"/>
                <w:w w:val="100"/>
                <w:position w:val="0"/>
                <w:sz w:val="13"/>
                <w:szCs w:val="13"/>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742, </w:t>
            </w:r>
            <w:r>
              <w:rPr>
                <w:color w:val="000000"/>
                <w:spacing w:val="0"/>
                <w:w w:val="100"/>
                <w:position w:val="0"/>
                <w:sz w:val="13"/>
                <w:szCs w:val="13"/>
              </w:rPr>
              <w:t xml:space="preserve">002. </w:t>
            </w:r>
            <w:r>
              <w:rPr>
                <w:color w:val="000000"/>
                <w:spacing w:val="0"/>
                <w:w w:val="100"/>
                <w:position w:val="0"/>
                <w:sz w:val="13"/>
                <w:szCs w:val="13"/>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475, 857, </w:t>
            </w:r>
            <w:r>
              <w:rPr>
                <w:color w:val="000000"/>
                <w:spacing w:val="0"/>
                <w:w w:val="100"/>
                <w:position w:val="0"/>
                <w:sz w:val="13"/>
                <w:szCs w:val="13"/>
              </w:rPr>
              <w:t xml:space="preserve">559. </w:t>
            </w:r>
            <w:r>
              <w:rPr>
                <w:color w:val="000000"/>
                <w:spacing w:val="0"/>
                <w:w w:val="100"/>
                <w:position w:val="0"/>
                <w:sz w:val="13"/>
                <w:szCs w:val="13"/>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79. </w:t>
            </w:r>
            <w:r>
              <w:rPr>
                <w:color w:val="000000"/>
                <w:spacing w:val="0"/>
                <w:w w:val="100"/>
                <w:position w:val="0"/>
                <w:sz w:val="13"/>
                <w:szCs w:val="13"/>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79. </w:t>
            </w:r>
            <w:r>
              <w:rPr>
                <w:color w:val="000000"/>
                <w:spacing w:val="0"/>
                <w:w w:val="100"/>
                <w:position w:val="0"/>
                <w:sz w:val="13"/>
                <w:szCs w:val="13"/>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自筹、地方 配套资金</w:t>
            </w:r>
          </w:p>
        </w:tc>
      </w:tr>
      <w:tr>
        <w:trPr>
          <w:trHeight w:val="20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青岛研发总部基地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60,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4, </w:t>
            </w:r>
            <w:r>
              <w:rPr>
                <w:color w:val="000000"/>
                <w:spacing w:val="0"/>
                <w:w w:val="100"/>
                <w:position w:val="0"/>
                <w:sz w:val="13"/>
                <w:szCs w:val="13"/>
              </w:rPr>
              <w:t>890,136.71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52,811, </w:t>
            </w:r>
            <w:r>
              <w:rPr>
                <w:color w:val="000000"/>
                <w:spacing w:val="0"/>
                <w:w w:val="100"/>
                <w:position w:val="0"/>
                <w:sz w:val="13"/>
                <w:szCs w:val="13"/>
              </w:rPr>
              <w:t>471.32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57,701, </w:t>
            </w:r>
            <w:r>
              <w:rPr>
                <w:color w:val="000000"/>
                <w:spacing w:val="0"/>
                <w:w w:val="100"/>
                <w:position w:val="0"/>
                <w:sz w:val="13"/>
                <w:szCs w:val="13"/>
              </w:rPr>
              <w:t xml:space="preserve">608. </w:t>
            </w:r>
            <w:r>
              <w:rPr>
                <w:color w:val="000000"/>
                <w:spacing w:val="0"/>
                <w:w w:val="100"/>
                <w:position w:val="0"/>
                <w:sz w:val="13"/>
                <w:szCs w:val="13"/>
              </w:rPr>
              <w:t>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9. </w:t>
            </w:r>
            <w:r>
              <w:rPr>
                <w:color w:val="000000"/>
                <w:spacing w:val="0"/>
                <w:w w:val="100"/>
                <w:position w:val="0"/>
                <w:sz w:val="13"/>
                <w:szCs w:val="13"/>
              </w:rPr>
              <w:t>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政府补助</w:t>
            </w:r>
          </w:p>
        </w:tc>
      </w:tr>
      <w:tr>
        <w:trPr>
          <w:trHeight w:val="20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新疆云计算机房楼建设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12, </w:t>
            </w:r>
            <w:r>
              <w:rPr>
                <w:color w:val="000000"/>
                <w:spacing w:val="0"/>
                <w:w w:val="100"/>
                <w:position w:val="0"/>
                <w:sz w:val="13"/>
                <w:szCs w:val="13"/>
              </w:rPr>
              <w:t>056.20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 xml:space="preserve">39, 486, </w:t>
            </w:r>
            <w:r>
              <w:rPr>
                <w:color w:val="000000"/>
                <w:spacing w:val="0"/>
                <w:w w:val="100"/>
                <w:position w:val="0"/>
                <w:sz w:val="13"/>
                <w:szCs w:val="13"/>
              </w:rPr>
              <w:t>214.21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39, 486, </w:t>
            </w:r>
            <w:r>
              <w:rPr>
                <w:color w:val="000000"/>
                <w:spacing w:val="0"/>
                <w:w w:val="100"/>
                <w:position w:val="0"/>
                <w:sz w:val="13"/>
                <w:szCs w:val="13"/>
              </w:rPr>
              <w:t>214.21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32. </w:t>
            </w:r>
            <w:r>
              <w:rPr>
                <w:color w:val="000000"/>
                <w:spacing w:val="0"/>
                <w:w w:val="100"/>
                <w:position w:val="0"/>
                <w:sz w:val="13"/>
                <w:szCs w:val="13"/>
              </w:rPr>
              <w:t>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32. </w:t>
            </w:r>
            <w:r>
              <w:rPr>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自筹</w:t>
            </w:r>
          </w:p>
        </w:tc>
      </w:tr>
      <w:tr>
        <w:trPr>
          <w:trHeight w:val="21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131,913. </w:t>
            </w:r>
            <w:r>
              <w:rPr>
                <w:color w:val="000000"/>
                <w:spacing w:val="0"/>
                <w:w w:val="100"/>
                <w:position w:val="0"/>
                <w:sz w:val="13"/>
                <w:szCs w:val="13"/>
              </w:rPr>
              <w:t>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163, 681, </w:t>
            </w:r>
            <w:r>
              <w:rPr>
                <w:color w:val="000000"/>
                <w:spacing w:val="0"/>
                <w:w w:val="100"/>
                <w:position w:val="0"/>
                <w:sz w:val="13"/>
                <w:szCs w:val="13"/>
              </w:rPr>
              <w:t xml:space="preserve">284. </w:t>
            </w:r>
            <w:r>
              <w:rPr>
                <w:color w:val="000000"/>
                <w:spacing w:val="0"/>
                <w:w w:val="100"/>
                <w:position w:val="0"/>
                <w:sz w:val="13"/>
                <w:szCs w:val="13"/>
              </w:rPr>
              <w:t>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410, 106, </w:t>
            </w:r>
            <w:r>
              <w:rPr>
                <w:color w:val="000000"/>
                <w:spacing w:val="0"/>
                <w:w w:val="100"/>
                <w:position w:val="0"/>
                <w:sz w:val="13"/>
                <w:szCs w:val="13"/>
              </w:rPr>
              <w:t xml:space="preserve">099. </w:t>
            </w:r>
            <w:r>
              <w:rPr>
                <w:color w:val="000000"/>
                <w:spacing w:val="0"/>
                <w:w w:val="100"/>
                <w:position w:val="0"/>
                <w:sz w:val="13"/>
                <w:szCs w:val="13"/>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742, </w:t>
            </w:r>
            <w:r>
              <w:rPr>
                <w:color w:val="000000"/>
                <w:spacing w:val="0"/>
                <w:w w:val="100"/>
                <w:position w:val="0"/>
                <w:sz w:val="13"/>
                <w:szCs w:val="13"/>
              </w:rPr>
              <w:t xml:space="preserve">002. </w:t>
            </w:r>
            <w:r>
              <w:rPr>
                <w:color w:val="000000"/>
                <w:spacing w:val="0"/>
                <w:w w:val="100"/>
                <w:position w:val="0"/>
                <w:sz w:val="13"/>
                <w:szCs w:val="13"/>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573, 045, </w:t>
            </w:r>
            <w:r>
              <w:rPr>
                <w:color w:val="000000"/>
                <w:spacing w:val="0"/>
                <w:w w:val="100"/>
                <w:position w:val="0"/>
                <w:sz w:val="13"/>
                <w:szCs w:val="13"/>
              </w:rPr>
              <w:t>381.89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60" w:firstLine="0"/>
              <w:jc w:val="righ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540" w:firstLine="0"/>
              <w:jc w:val="right"/>
              <w:rPr>
                <w:sz w:val="13"/>
                <w:szCs w:val="13"/>
              </w:rPr>
            </w:pPr>
            <w:r>
              <w:rPr>
                <w:color w:val="000000"/>
                <w:spacing w:val="0"/>
                <w:w w:val="100"/>
                <w:position w:val="0"/>
                <w:sz w:val="13"/>
                <w:szCs w:val="13"/>
              </w:rPr>
              <w:t>/</w:t>
            </w:r>
          </w:p>
        </w:tc>
      </w:tr>
    </w:tbl>
    <w:p>
      <w:pPr>
        <w:sectPr>
          <w:footnotePr>
            <w:pos w:val="pageBottom"/>
            <w:numFmt w:val="decimal"/>
            <w:numRestart w:val="continuous"/>
          </w:footnotePr>
          <w:pgSz w:w="16840" w:h="11900" w:orient="landscape"/>
          <w:pgMar w:top="1864" w:right="1417" w:bottom="1864" w:left="1436" w:header="0" w:footer="3" w:gutter="0"/>
          <w:cols w:space="720"/>
          <w:noEndnote/>
          <w:rtlGutter w:val="0"/>
          <w:docGrid w:linePitch="360"/>
        </w:sectPr>
      </w:pPr>
    </w:p>
    <w:p>
      <w:pPr>
        <w:pStyle w:val="Style13"/>
        <w:keepNext/>
        <w:keepLines/>
        <w:widowControl w:val="0"/>
        <w:numPr>
          <w:ilvl w:val="0"/>
          <w:numId w:val="151"/>
        </w:numPr>
        <w:shd w:val="clear" w:color="auto" w:fill="auto"/>
        <w:tabs>
          <w:tab w:pos="430" w:val="left"/>
        </w:tabs>
        <w:bidi w:val="0"/>
        <w:spacing w:before="140" w:after="140" w:line="240" w:lineRule="auto"/>
        <w:ind w:left="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本期计提在建工程减值准备情况</w:t>
      </w:r>
      <w:bookmarkEnd w:id="1495"/>
      <w:bookmarkEnd w:id="1496"/>
      <w:bookmarkEnd w:id="1498"/>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499" w:name="bookmark1499"/>
      <w:bookmarkStart w:id="1500" w:name="bookmark1500"/>
      <w:bookmarkStart w:id="1501" w:name="bookmark1501"/>
      <w:r>
        <w:rPr>
          <w:color w:val="000000"/>
          <w:spacing w:val="0"/>
          <w:w w:val="100"/>
          <w:position w:val="0"/>
        </w:rPr>
        <w:t>工程物资</w:t>
      </w:r>
      <w:bookmarkEnd w:id="1499"/>
      <w:bookmarkEnd w:id="1500"/>
      <w:bookmarkEnd w:id="1501"/>
    </w:p>
    <w:p>
      <w:pPr>
        <w:pStyle w:val="Style13"/>
        <w:keepNext/>
        <w:keepLines/>
        <w:widowControl w:val="0"/>
        <w:numPr>
          <w:ilvl w:val="0"/>
          <w:numId w:val="151"/>
        </w:numPr>
        <w:shd w:val="clear" w:color="auto" w:fill="auto"/>
        <w:tabs>
          <w:tab w:pos="430" w:val="left"/>
        </w:tabs>
        <w:bidi w:val="0"/>
        <w:spacing w:before="0" w:after="140" w:line="240" w:lineRule="auto"/>
        <w:ind w:left="0" w:right="0" w:firstLine="0"/>
        <w:jc w:val="left"/>
      </w:pPr>
      <w:bookmarkStart w:id="1499" w:name="bookmark1499"/>
      <w:bookmarkStart w:id="1500" w:name="bookmark1500"/>
      <w:bookmarkStart w:id="1502" w:name="bookmark1502"/>
      <w:bookmarkStart w:id="1503" w:name="bookmark1503"/>
      <w:bookmarkEnd w:id="1502"/>
      <w:r>
        <w:rPr>
          <w:color w:val="000000"/>
          <w:spacing w:val="0"/>
          <w:w w:val="100"/>
          <w:position w:val="0"/>
        </w:rPr>
        <w:t>.工程物资情况</w:t>
      </w:r>
      <w:bookmarkEnd w:id="1499"/>
      <w:bookmarkEnd w:id="1500"/>
      <w:bookmarkEnd w:id="150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4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2</w:t>
      </w:r>
      <w:bookmarkEnd w:id="1506"/>
      <w:r>
        <w:rPr>
          <w:color w:val="000000"/>
          <w:spacing w:val="0"/>
          <w:w w:val="100"/>
          <w:position w:val="0"/>
        </w:rPr>
        <w:t>3、</w:t>
        <w:tab/>
        <w:t>生产性生物资产</w:t>
      </w:r>
      <w:bookmarkEnd w:id="1504"/>
      <w:bookmarkEnd w:id="1505"/>
      <w:bookmarkEnd w:id="1507"/>
    </w:p>
    <w:p>
      <w:pPr>
        <w:pStyle w:val="Style13"/>
        <w:keepNext/>
        <w:keepLines/>
        <w:widowControl w:val="0"/>
        <w:numPr>
          <w:ilvl w:val="0"/>
          <w:numId w:val="153"/>
        </w:numPr>
        <w:shd w:val="clear" w:color="auto" w:fill="auto"/>
        <w:tabs>
          <w:tab w:pos="430" w:val="left"/>
        </w:tabs>
        <w:bidi w:val="0"/>
        <w:spacing w:before="0" w:after="140" w:line="240" w:lineRule="auto"/>
        <w:ind w:left="0" w:right="0" w:firstLine="0"/>
        <w:jc w:val="left"/>
      </w:pPr>
      <w:bookmarkStart w:id="1504" w:name="bookmark1504"/>
      <w:bookmarkStart w:id="1505" w:name="bookmark1505"/>
      <w:bookmarkStart w:id="1508" w:name="bookmark1508"/>
      <w:bookmarkStart w:id="1509" w:name="bookmark1509"/>
      <w:bookmarkEnd w:id="1508"/>
      <w:r>
        <w:rPr>
          <w:color w:val="000000"/>
          <w:spacing w:val="0"/>
          <w:w w:val="100"/>
          <w:position w:val="0"/>
        </w:rPr>
        <w:t>.</w:t>
      </w:r>
      <w:r>
        <w:rPr>
          <w:color w:val="000000"/>
          <w:spacing w:val="0"/>
          <w:w w:val="100"/>
          <w:position w:val="0"/>
        </w:rPr>
        <w:t>采用成本计量模式的生产性生物资产</w:t>
      </w:r>
      <w:bookmarkEnd w:id="1504"/>
      <w:bookmarkEnd w:id="1505"/>
      <w:bookmarkEnd w:id="150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3"/>
        </w:numPr>
        <w:shd w:val="clear" w:color="auto" w:fill="auto"/>
        <w:tabs>
          <w:tab w:pos="430" w:val="left"/>
        </w:tabs>
        <w:bidi w:val="0"/>
        <w:spacing w:before="0" w:after="14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w:t>
      </w:r>
      <w:r>
        <w:rPr>
          <w:color w:val="000000"/>
          <w:spacing w:val="0"/>
          <w:w w:val="100"/>
          <w:position w:val="0"/>
        </w:rPr>
        <w:t>采用公允价值计量模式的生产性生物资产</w:t>
      </w:r>
      <w:bookmarkEnd w:id="1510"/>
      <w:bookmarkEnd w:id="1511"/>
      <w:bookmarkEnd w:id="1513"/>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4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2</w:t>
      </w:r>
      <w:bookmarkEnd w:id="1516"/>
      <w:r>
        <w:rPr>
          <w:color w:val="000000"/>
          <w:spacing w:val="0"/>
          <w:w w:val="100"/>
          <w:position w:val="0"/>
        </w:rPr>
        <w:t>4、</w:t>
        <w:tab/>
        <w:t>油气资产</w:t>
      </w:r>
      <w:bookmarkEnd w:id="1514"/>
      <w:bookmarkEnd w:id="1515"/>
      <w:bookmarkEnd w:id="151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2" w:val="left"/>
        </w:tabs>
        <w:bidi w:val="0"/>
        <w:spacing w:before="0" w:after="14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2</w:t>
      </w:r>
      <w:bookmarkEnd w:id="1520"/>
      <w:r>
        <w:rPr>
          <w:color w:val="000000"/>
          <w:spacing w:val="0"/>
          <w:w w:val="100"/>
          <w:position w:val="0"/>
        </w:rPr>
        <w:t>5、</w:t>
        <w:tab/>
        <w:t>使用权资产</w:t>
      </w:r>
      <w:bookmarkEnd w:id="1518"/>
      <w:bookmarkEnd w:id="1519"/>
      <w:bookmarkEnd w:id="152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654"/>
        <w:gridCol w:w="286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48,375,631.13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48,375,631.13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8,152, </w:t>
            </w:r>
            <w:r>
              <w:rPr>
                <w:color w:val="000000"/>
                <w:spacing w:val="0"/>
                <w:w w:val="100"/>
                <w:position w:val="0"/>
                <w:sz w:val="18"/>
                <w:szCs w:val="18"/>
              </w:rPr>
              <w:t xml:space="preserve">864.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8,152, </w:t>
            </w:r>
            <w:r>
              <w:rPr>
                <w:color w:val="000000"/>
                <w:spacing w:val="0"/>
                <w:w w:val="100"/>
                <w:position w:val="0"/>
                <w:sz w:val="18"/>
                <w:szCs w:val="18"/>
              </w:rPr>
              <w:t xml:space="preserve">864. </w:t>
            </w:r>
            <w:r>
              <w:rPr>
                <w:color w:val="000000"/>
                <w:spacing w:val="0"/>
                <w:w w:val="100"/>
                <w:position w:val="0"/>
                <w:sz w:val="18"/>
                <w:szCs w:val="18"/>
              </w:rPr>
              <w:t>80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新增租赁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8,152, </w:t>
            </w:r>
            <w:r>
              <w:rPr>
                <w:color w:val="000000"/>
                <w:spacing w:val="0"/>
                <w:w w:val="100"/>
                <w:position w:val="0"/>
                <w:sz w:val="18"/>
                <w:szCs w:val="18"/>
              </w:rPr>
              <w:t xml:space="preserve">864.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8,152, </w:t>
            </w:r>
            <w:r>
              <w:rPr>
                <w:color w:val="000000"/>
                <w:spacing w:val="0"/>
                <w:w w:val="100"/>
                <w:position w:val="0"/>
                <w:sz w:val="18"/>
                <w:szCs w:val="18"/>
              </w:rPr>
              <w:t xml:space="preserve">864. </w:t>
            </w:r>
            <w:r>
              <w:rPr>
                <w:color w:val="000000"/>
                <w:spacing w:val="0"/>
                <w:w w:val="100"/>
                <w:position w:val="0"/>
                <w:sz w:val="18"/>
                <w:szCs w:val="18"/>
              </w:rPr>
              <w:t>80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203,286.56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203,286.56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处置子公司减少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203,286.56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203,286.56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56,325,209.37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56,325,209.37</w:t>
            </w: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19,816,456.43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19,816,456.43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19,816,456.43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19,816,456.43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86,005.81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处置子公司减少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86,005.81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19,730,450.62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19,730,450.62</w:t>
            </w:r>
          </w:p>
        </w:tc>
      </w:tr>
    </w:tbl>
    <w:p>
      <w:pPr>
        <w:spacing w:lineRule="exact" w:line="1"/>
        <w:rPr>
          <w:sz w:val="2"/>
          <w:szCs w:val="2"/>
        </w:rPr>
      </w:pPr>
      <w:r>
        <w:br w:type="page"/>
      </w:r>
    </w:p>
    <w:tbl>
      <w:tblPr>
        <w:tblOverlap w:val="never"/>
        <w:jc w:val="center"/>
        <w:tblLayout w:type="fixed"/>
      </w:tblPr>
      <w:tblGrid>
        <w:gridCol w:w="3317"/>
        <w:gridCol w:w="2654"/>
        <w:gridCol w:w="2866"/>
      </w:tblGrid>
      <w:tr>
        <w:trPr>
          <w:trHeight w:val="326"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36,594,758.75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36,594,758.75</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48,375,631.13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48,375,631.13</w:t>
            </w:r>
          </w:p>
        </w:tc>
      </w:tr>
    </w:tbl>
    <w:p>
      <w:pPr>
        <w:widowControl w:val="0"/>
        <w:spacing w:after="259" w:line="1" w:lineRule="exact"/>
      </w:pPr>
    </w:p>
    <w:p>
      <w:pPr>
        <w:pStyle w:val="Style5"/>
        <w:keepNext w:val="0"/>
        <w:keepLines w:val="0"/>
        <w:widowControl w:val="0"/>
        <w:shd w:val="clear" w:color="auto" w:fill="auto"/>
        <w:bidi w:val="0"/>
        <w:spacing w:before="0" w:after="420" w:line="317"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20" w:line="240" w:lineRule="auto"/>
        <w:ind w:left="0" w:right="0" w:firstLine="0"/>
        <w:jc w:val="left"/>
      </w:pPr>
      <w:bookmarkStart w:id="1522" w:name="bookmark1522"/>
      <w:bookmarkStart w:id="1523" w:name="bookmark1523"/>
      <w:bookmarkStart w:id="1524" w:name="bookmark1524"/>
      <w:bookmarkStart w:id="1525" w:name="bookmark1525"/>
      <w:r>
        <w:rPr>
          <w:color w:val="000000"/>
          <w:spacing w:val="0"/>
          <w:w w:val="100"/>
          <w:position w:val="0"/>
        </w:rPr>
        <w:t>2</w:t>
      </w:r>
      <w:bookmarkEnd w:id="1524"/>
      <w:r>
        <w:rPr>
          <w:color w:val="000000"/>
          <w:spacing w:val="0"/>
          <w:w w:val="100"/>
          <w:position w:val="0"/>
        </w:rPr>
        <w:t>6、无形资产</w:t>
      </w:r>
      <w:bookmarkEnd w:id="1522"/>
      <w:bookmarkEnd w:id="1523"/>
      <w:bookmarkEnd w:id="1525"/>
    </w:p>
    <w:p>
      <w:pPr>
        <w:pStyle w:val="Style13"/>
        <w:keepNext/>
        <w:keepLines/>
        <w:widowControl w:val="0"/>
        <w:numPr>
          <w:ilvl w:val="0"/>
          <w:numId w:val="155"/>
        </w:numPr>
        <w:shd w:val="clear" w:color="auto" w:fill="auto"/>
        <w:bidi w:val="0"/>
        <w:spacing w:before="0" w:after="120" w:line="240" w:lineRule="auto"/>
        <w:ind w:left="0" w:right="0" w:firstLine="0"/>
        <w:jc w:val="left"/>
      </w:pPr>
      <w:bookmarkStart w:id="1522" w:name="bookmark1522"/>
      <w:bookmarkStart w:id="1523" w:name="bookmark1523"/>
      <w:bookmarkStart w:id="1526" w:name="bookmark1526"/>
      <w:bookmarkStart w:id="1527" w:name="bookmark1527"/>
      <w:bookmarkEnd w:id="1526"/>
      <w:r>
        <w:rPr>
          <w:color w:val="000000"/>
          <w:spacing w:val="0"/>
          <w:w w:val="100"/>
          <w:position w:val="0"/>
        </w:rPr>
        <w:t>.</w:t>
      </w:r>
      <w:r>
        <w:rPr>
          <w:color w:val="000000"/>
          <w:spacing w:val="0"/>
          <w:w w:val="100"/>
          <w:position w:val="0"/>
        </w:rPr>
        <w:t>无形资产情况</w:t>
      </w:r>
      <w:bookmarkEnd w:id="1522"/>
      <w:bookmarkEnd w:id="1523"/>
      <w:bookmarkEnd w:id="15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690"/>
        <w:gridCol w:w="1896"/>
        <w:gridCol w:w="1685"/>
        <w:gridCol w:w="1906"/>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346"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198,867,738.30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979,073,552.33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86,861,525.14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802,815.77</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372,844,041.90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24,663,658.90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397,507,700.80</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22,896,994.63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22,896,994.63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740"/>
              <w:jc w:val="left"/>
            </w:pPr>
            <w:r>
              <w:rPr>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372,844,041.90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372,844,041.90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740"/>
              <w:jc w:val="left"/>
            </w:pPr>
            <w:r>
              <w:rPr>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134,078.60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134,078.60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20"/>
              <w:jc w:val="left"/>
            </w:pPr>
            <w:r>
              <w:rPr>
                <w:color w:val="000000"/>
                <w:spacing w:val="0"/>
                <w:w w:val="100"/>
                <w:position w:val="0"/>
                <w:sz w:val="18"/>
                <w:szCs w:val="18"/>
              </w:rPr>
              <w:t>(4)</w:t>
            </w:r>
            <w:r>
              <w:rPr>
                <w:color w:val="000000"/>
                <w:spacing w:val="0"/>
                <w:w w:val="100"/>
                <w:position w:val="0"/>
              </w:rPr>
              <w:t>类别 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890,583.40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890,583.40</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740"/>
              <w:jc w:val="both"/>
            </w:pPr>
            <w:r>
              <w:rPr>
                <w:color w:val="000000"/>
                <w:spacing w:val="0"/>
                <w:w w:val="100"/>
                <w:position w:val="0"/>
                <w:sz w:val="18"/>
                <w:szCs w:val="18"/>
              </w:rPr>
              <w:t>(5</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742,002.27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742,002.27</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left"/>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1,005, </w:t>
            </w:r>
            <w:r>
              <w:rPr>
                <w:color w:val="000000"/>
                <w:spacing w:val="0"/>
                <w:w w:val="100"/>
                <w:position w:val="0"/>
                <w:sz w:val="18"/>
                <w:szCs w:val="18"/>
              </w:rPr>
              <w:t xml:space="preserve">401.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1,005, </w:t>
            </w:r>
            <w:r>
              <w:rPr>
                <w:color w:val="000000"/>
                <w:spacing w:val="0"/>
                <w:w w:val="100"/>
                <w:position w:val="0"/>
                <w:sz w:val="18"/>
                <w:szCs w:val="18"/>
              </w:rPr>
              <w:t xml:space="preserve">401. </w:t>
            </w:r>
            <w:r>
              <w:rPr>
                <w:color w:val="000000"/>
                <w:spacing w:val="0"/>
                <w:w w:val="100"/>
                <w:position w:val="0"/>
                <w:sz w:val="18"/>
                <w:szCs w:val="18"/>
              </w:rPr>
              <w:t>74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152,438.61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152,438.61</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740"/>
              <w:jc w:val="left"/>
            </w:pPr>
            <w:r>
              <w:rPr>
                <w:color w:val="000000"/>
                <w:spacing w:val="0"/>
                <w:w w:val="100"/>
                <w:position w:val="0"/>
                <w:sz w:val="18"/>
                <w:szCs w:val="18"/>
              </w:rPr>
              <w:t>(2</w:t>
            </w:r>
            <w:r>
              <w:rPr>
                <w:color w:val="000000"/>
                <w:spacing w:val="0"/>
                <w:w w:val="100"/>
                <w:position w:val="0"/>
              </w:rPr>
              <w:t>)处置 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852,963.13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852,963.13</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198,867,738.30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1,351,917, </w:t>
            </w:r>
            <w:r>
              <w:rPr>
                <w:color w:val="000000"/>
                <w:spacing w:val="0"/>
                <w:w w:val="100"/>
                <w:position w:val="0"/>
                <w:sz w:val="18"/>
                <w:szCs w:val="18"/>
              </w:rPr>
              <w:t xml:space="preserve">594.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110,519,782.30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1,661,305, </w:t>
            </w:r>
            <w:r>
              <w:rPr>
                <w:color w:val="000000"/>
                <w:spacing w:val="0"/>
                <w:w w:val="100"/>
                <w:position w:val="0"/>
                <w:sz w:val="18"/>
                <w:szCs w:val="18"/>
              </w:rPr>
              <w:t>114.83</w:t>
            </w: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20"/>
              <w:jc w:val="left"/>
            </w:pPr>
            <w:r>
              <w:rPr>
                <w:color w:val="000000"/>
                <w:spacing w:val="0"/>
                <w:w w:val="100"/>
                <w:position w:val="0"/>
                <w:sz w:val="18"/>
                <w:szCs w:val="18"/>
              </w:rPr>
              <w:t>1</w:t>
            </w:r>
            <w:r>
              <w:rPr>
                <w:color w:val="000000"/>
                <w:spacing w:val="0"/>
                <w:w w:val="100"/>
                <w:position w:val="0"/>
              </w:rPr>
              <w:t>.期初余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26,597,168.76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180,875,713.42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31,949,350.66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239,422,232.84</w:t>
            </w:r>
          </w:p>
        </w:tc>
      </w:tr>
    </w:tbl>
    <w:p>
      <w:pPr>
        <w:spacing w:lineRule="exact" w:line="1"/>
        <w:rPr>
          <w:sz w:val="2"/>
          <w:szCs w:val="2"/>
        </w:rPr>
      </w:pPr>
      <w:r>
        <w:br w:type="page"/>
      </w:r>
    </w:p>
    <w:tbl>
      <w:tblPr>
        <w:tblOverlap w:val="never"/>
        <w:jc w:val="center"/>
        <w:tblLayout w:type="fixed"/>
      </w:tblPr>
      <w:tblGrid>
        <w:gridCol w:w="1661"/>
        <w:gridCol w:w="1690"/>
        <w:gridCol w:w="1896"/>
        <w:gridCol w:w="1685"/>
        <w:gridCol w:w="1906"/>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4,421,798.54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124,789,260.14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9,854, </w:t>
            </w:r>
            <w:r>
              <w:rPr>
                <w:color w:val="000000"/>
                <w:spacing w:val="0"/>
                <w:w w:val="100"/>
                <w:position w:val="0"/>
                <w:sz w:val="18"/>
                <w:szCs w:val="18"/>
              </w:rPr>
              <w:t xml:space="preserve">964.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139,066,023.18</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4,421,798.54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124,789,260.14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9,413, </w:t>
            </w:r>
            <w:r>
              <w:rPr>
                <w:color w:val="000000"/>
                <w:spacing w:val="0"/>
                <w:w w:val="100"/>
                <w:position w:val="0"/>
                <w:sz w:val="18"/>
                <w:szCs w:val="18"/>
              </w:rPr>
              <w:t>476.81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138,624,535.49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740"/>
              <w:jc w:val="both"/>
            </w:pPr>
            <w:r>
              <w:rPr>
                <w:color w:val="000000"/>
                <w:spacing w:val="0"/>
                <w:w w:val="100"/>
                <w:position w:val="0"/>
                <w:sz w:val="18"/>
                <w:szCs w:val="18"/>
              </w:rPr>
              <w:t>(2)</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64,124.56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64,124.56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740"/>
              <w:jc w:val="both"/>
            </w:pPr>
            <w:r>
              <w:rPr>
                <w:color w:val="000000"/>
                <w:spacing w:val="0"/>
                <w:w w:val="100"/>
                <w:position w:val="0"/>
                <w:sz w:val="18"/>
                <w:szCs w:val="18"/>
              </w:rPr>
              <w:t>(3)</w:t>
            </w:r>
            <w:r>
              <w:rPr>
                <w:color w:val="000000"/>
                <w:spacing w:val="0"/>
                <w:w w:val="100"/>
                <w:position w:val="0"/>
              </w:rPr>
              <w:t>类 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377,363.13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377,363.13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608,215.25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608,215.25</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48,222.38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48,222.38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559,992.87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559,992.87</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52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31,018,967.30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305,664,973.56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41,196,099.91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377,880,040.77</w:t>
            </w: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520"/>
              <w:jc w:val="both"/>
            </w:pPr>
            <w:r>
              <w:rPr>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69,719,719.14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69,719,719.14</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69,719,719.14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69,719,719.14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520"/>
              <w:jc w:val="both"/>
            </w:pPr>
            <w:r>
              <w:rPr>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520"/>
              <w:jc w:val="both"/>
            </w:pPr>
            <w:r>
              <w:rPr>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69,719,719.14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69,719,719.14</w:t>
            </w:r>
          </w:p>
        </w:tc>
      </w:tr>
      <w:tr>
        <w:trPr>
          <w:trHeight w:val="350" w:hRule="exact"/>
        </w:trPr>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20"/>
              <w:jc w:val="both"/>
            </w:pPr>
            <w:r>
              <w:rPr>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167,848,771.00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976,532,901.53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69,323,682.39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1,213, 705, </w:t>
            </w:r>
            <w:r>
              <w:rPr>
                <w:color w:val="000000"/>
                <w:spacing w:val="0"/>
                <w:w w:val="100"/>
                <w:position w:val="0"/>
                <w:sz w:val="18"/>
                <w:szCs w:val="18"/>
              </w:rPr>
              <w:t xml:space="preserve">354. </w:t>
            </w:r>
            <w:r>
              <w:rPr>
                <w:color w:val="000000"/>
                <w:spacing w:val="0"/>
                <w:w w:val="100"/>
                <w:position w:val="0"/>
                <w:sz w:val="18"/>
                <w:szCs w:val="18"/>
              </w:rPr>
              <w:t>92</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520"/>
              <w:jc w:val="both"/>
            </w:pPr>
            <w:r>
              <w:rPr>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172,270,569.54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798,197,838.91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54,912,174.48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1,025, 380, </w:t>
            </w:r>
            <w:r>
              <w:rPr>
                <w:color w:val="000000"/>
                <w:spacing w:val="0"/>
                <w:w w:val="100"/>
                <w:position w:val="0"/>
                <w:sz w:val="18"/>
                <w:szCs w:val="18"/>
              </w:rPr>
              <w:t>582.93</w:t>
            </w: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 xml:space="preserve">80. </w:t>
      </w:r>
      <w:r>
        <w:rPr>
          <w:color w:val="000000"/>
          <w:spacing w:val="0"/>
          <w:w w:val="100"/>
          <w:position w:val="0"/>
          <w:sz w:val="18"/>
          <w:szCs w:val="18"/>
        </w:rPr>
        <w:t>34%</w:t>
      </w:r>
    </w:p>
    <w:p>
      <w:pPr>
        <w:widowControl w:val="0"/>
        <w:spacing w:after="379" w:line="1" w:lineRule="exact"/>
      </w:pPr>
    </w:p>
    <w:p>
      <w:pPr>
        <w:pStyle w:val="Style13"/>
        <w:keepNext/>
        <w:keepLines/>
        <w:widowControl w:val="0"/>
        <w:numPr>
          <w:ilvl w:val="0"/>
          <w:numId w:val="155"/>
        </w:numPr>
        <w:shd w:val="clear" w:color="auto" w:fill="auto"/>
        <w:bidi w:val="0"/>
        <w:spacing w:before="0" w:after="140" w:line="240" w:lineRule="auto"/>
        <w:ind w:left="0" w:right="0" w:firstLine="0"/>
        <w:jc w:val="left"/>
      </w:pPr>
      <w:bookmarkStart w:id="1528" w:name="bookmark1528"/>
      <w:bookmarkStart w:id="1529" w:name="bookmark1529"/>
      <w:bookmarkStart w:id="1530" w:name="bookmark1530"/>
      <w:bookmarkStart w:id="1531" w:name="bookmark1531"/>
      <w:bookmarkEnd w:id="1530"/>
      <w:r>
        <w:rPr>
          <w:color w:val="000000"/>
          <w:spacing w:val="0"/>
          <w:w w:val="100"/>
          <w:position w:val="0"/>
        </w:rPr>
        <w:t>.</w:t>
      </w:r>
      <w:r>
        <w:rPr>
          <w:color w:val="000000"/>
          <w:spacing w:val="0"/>
          <w:w w:val="100"/>
          <w:position w:val="0"/>
        </w:rPr>
        <w:t>未办妥产权证书的土地使用权情况</w:t>
      </w:r>
      <w:bookmarkEnd w:id="1528"/>
      <w:bookmarkEnd w:id="1529"/>
      <w:bookmarkEnd w:id="153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2</w:t>
      </w:r>
      <w:bookmarkEnd w:id="1534"/>
      <w:r>
        <w:rPr>
          <w:color w:val="000000"/>
          <w:spacing w:val="0"/>
          <w:w w:val="100"/>
          <w:position w:val="0"/>
        </w:rPr>
        <w:t>7、开发支出</w:t>
      </w:r>
      <w:bookmarkEnd w:id="1532"/>
      <w:bookmarkEnd w:id="1533"/>
      <w:bookmarkEnd w:id="153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80"/>
        <w:gridCol w:w="1334"/>
        <w:gridCol w:w="1987"/>
        <w:gridCol w:w="1891"/>
        <w:gridCol w:w="1344"/>
      </w:tblGrid>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本期减少金额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w:t>
            </w:r>
          </w:p>
        </w:tc>
      </w:tr>
    </w:tbl>
    <w:p>
      <w:pPr>
        <w:spacing w:lineRule="exact" w:line="1"/>
        <w:rPr>
          <w:sz w:val="2"/>
          <w:szCs w:val="2"/>
        </w:rPr>
      </w:pPr>
      <w:r>
        <w:br w:type="page"/>
      </w:r>
    </w:p>
    <w:tbl>
      <w:tblPr>
        <w:tblOverlap w:val="never"/>
        <w:jc w:val="center"/>
        <w:tblLayout w:type="fixed"/>
      </w:tblPr>
      <w:tblGrid>
        <w:gridCol w:w="2280"/>
        <w:gridCol w:w="1334"/>
        <w:gridCol w:w="1411"/>
        <w:gridCol w:w="576"/>
        <w:gridCol w:w="1334"/>
        <w:gridCol w:w="557"/>
        <w:gridCol w:w="1344"/>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确认为无形资产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转入</w:t>
            </w:r>
          </w:p>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当期</w:t>
            </w:r>
          </w:p>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损益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余额</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6"/>
                <w:szCs w:val="16"/>
              </w:rPr>
              <w:t>曙光分布式统一存储系统项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58, </w:t>
            </w:r>
            <w:r>
              <w:rPr>
                <w:rFonts w:ascii="Tahoma" w:eastAsia="Tahoma" w:hAnsi="Tahoma" w:cs="Tahoma"/>
                <w:color w:val="000000"/>
                <w:spacing w:val="0"/>
                <w:w w:val="100"/>
                <w:position w:val="0"/>
                <w:sz w:val="14"/>
                <w:szCs w:val="14"/>
              </w:rPr>
              <w:t xml:space="preserve">793,310. </w:t>
            </w:r>
            <w:r>
              <w:rPr>
                <w:rFonts w:ascii="Tahoma" w:eastAsia="Tahoma" w:hAnsi="Tahoma" w:cs="Tahoma"/>
                <w:color w:val="000000"/>
                <w:spacing w:val="0"/>
                <w:w w:val="100"/>
                <w:position w:val="0"/>
                <w:sz w:val="14"/>
                <w:szCs w:val="14"/>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271,535,008.64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175,160,423.05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155,167,896.08</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6"/>
                <w:szCs w:val="16"/>
              </w:rPr>
            </w:pPr>
            <w:r>
              <w:rPr>
                <w:color w:val="000000"/>
                <w:spacing w:val="0"/>
                <w:w w:val="100"/>
                <w:position w:val="0"/>
                <w:sz w:val="16"/>
                <w:szCs w:val="16"/>
              </w:rPr>
              <w:t>基于国产芯片高端计算机研</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发及扩产项目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4"/>
                <w:szCs w:val="14"/>
              </w:rPr>
            </w:pPr>
            <w:r>
              <w:rPr>
                <w:rFonts w:ascii="Tahoma" w:eastAsia="Tahoma" w:hAnsi="Tahoma" w:cs="Tahoma"/>
                <w:color w:val="000000"/>
                <w:spacing w:val="0"/>
                <w:w w:val="100"/>
                <w:position w:val="0"/>
                <w:sz w:val="14"/>
                <w:szCs w:val="14"/>
              </w:rPr>
              <w:t>23,115.65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299,452,451.89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299,475,567.54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曙光新一代大数据处理平台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122, 743, </w:t>
            </w:r>
            <w:r>
              <w:rPr>
                <w:rFonts w:ascii="Tahoma" w:eastAsia="Tahoma" w:hAnsi="Tahoma" w:cs="Tahoma"/>
                <w:color w:val="000000"/>
                <w:spacing w:val="0"/>
                <w:w w:val="100"/>
                <w:position w:val="0"/>
                <w:sz w:val="14"/>
                <w:szCs w:val="14"/>
              </w:rPr>
              <w:t xml:space="preserve">674. </w:t>
            </w:r>
            <w:r>
              <w:rPr>
                <w:rFonts w:ascii="Tahoma" w:eastAsia="Tahoma" w:hAnsi="Tahoma" w:cs="Tahoma"/>
                <w:color w:val="000000"/>
                <w:spacing w:val="0"/>
                <w:w w:val="100"/>
                <w:position w:val="0"/>
                <w:sz w:val="14"/>
                <w:szCs w:val="14"/>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4"/>
                <w:szCs w:val="14"/>
              </w:rPr>
            </w:pPr>
            <w:r>
              <w:rPr>
                <w:rFonts w:ascii="Tahoma" w:eastAsia="Tahoma" w:hAnsi="Tahoma" w:cs="Tahoma"/>
                <w:color w:val="000000"/>
                <w:spacing w:val="0"/>
                <w:w w:val="100"/>
                <w:position w:val="0"/>
                <w:sz w:val="14"/>
                <w:szCs w:val="14"/>
              </w:rPr>
              <w:t xml:space="preserve">17, 672, </w:t>
            </w:r>
            <w:r>
              <w:rPr>
                <w:rFonts w:ascii="Tahoma" w:eastAsia="Tahoma" w:hAnsi="Tahoma" w:cs="Tahoma"/>
                <w:color w:val="000000"/>
                <w:spacing w:val="0"/>
                <w:w w:val="100"/>
                <w:position w:val="0"/>
                <w:sz w:val="14"/>
                <w:szCs w:val="14"/>
              </w:rPr>
              <w:t xml:space="preserve">648. </w:t>
            </w:r>
            <w:r>
              <w:rPr>
                <w:rFonts w:ascii="Tahoma" w:eastAsia="Tahoma" w:hAnsi="Tahoma" w:cs="Tahoma"/>
                <w:color w:val="000000"/>
                <w:spacing w:val="0"/>
                <w:w w:val="100"/>
                <w:position w:val="0"/>
                <w:sz w:val="14"/>
                <w:szCs w:val="14"/>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140, 416, </w:t>
            </w:r>
            <w:r>
              <w:rPr>
                <w:rFonts w:ascii="Tahoma" w:eastAsia="Tahoma" w:hAnsi="Tahoma" w:cs="Tahoma"/>
                <w:color w:val="000000"/>
                <w:spacing w:val="0"/>
                <w:w w:val="100"/>
                <w:position w:val="0"/>
                <w:sz w:val="14"/>
                <w:szCs w:val="14"/>
              </w:rPr>
              <w:t xml:space="preserve">322. </w:t>
            </w:r>
            <w:r>
              <w:rPr>
                <w:rFonts w:ascii="Tahoma" w:eastAsia="Tahoma" w:hAnsi="Tahoma" w:cs="Tahoma"/>
                <w:color w:val="000000"/>
                <w:spacing w:val="0"/>
                <w:w w:val="100"/>
                <w:position w:val="0"/>
                <w:sz w:val="14"/>
                <w:szCs w:val="14"/>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先进计算创新服务平台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50, 501, </w:t>
            </w:r>
            <w:r>
              <w:rPr>
                <w:rFonts w:ascii="Tahoma" w:eastAsia="Tahoma" w:hAnsi="Tahoma" w:cs="Tahoma"/>
                <w:color w:val="000000"/>
                <w:spacing w:val="0"/>
                <w:w w:val="100"/>
                <w:position w:val="0"/>
                <w:sz w:val="14"/>
                <w:szCs w:val="14"/>
              </w:rPr>
              <w:t xml:space="preserve">328. </w:t>
            </w:r>
            <w:r>
              <w:rPr>
                <w:rFonts w:ascii="Tahoma" w:eastAsia="Tahoma" w:hAnsi="Tahoma" w:cs="Tahoma"/>
                <w:color w:val="000000"/>
                <w:spacing w:val="0"/>
                <w:w w:val="100"/>
                <w:position w:val="0"/>
                <w:sz w:val="14"/>
                <w:szCs w:val="14"/>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4"/>
                <w:szCs w:val="14"/>
              </w:rPr>
            </w:pPr>
            <w:r>
              <w:rPr>
                <w:rFonts w:ascii="Tahoma" w:eastAsia="Tahoma" w:hAnsi="Tahoma" w:cs="Tahoma"/>
                <w:color w:val="000000"/>
                <w:spacing w:val="0"/>
                <w:w w:val="100"/>
                <w:position w:val="0"/>
                <w:sz w:val="14"/>
                <w:szCs w:val="14"/>
              </w:rPr>
              <w:t xml:space="preserve">6, 765, </w:t>
            </w:r>
            <w:r>
              <w:rPr>
                <w:rFonts w:ascii="Tahoma" w:eastAsia="Tahoma" w:hAnsi="Tahoma" w:cs="Tahoma"/>
                <w:color w:val="000000"/>
                <w:spacing w:val="0"/>
                <w:w w:val="100"/>
                <w:position w:val="0"/>
                <w:sz w:val="14"/>
                <w:szCs w:val="14"/>
              </w:rPr>
              <w:t xml:space="preserve">967. </w:t>
            </w:r>
            <w:r>
              <w:rPr>
                <w:rFonts w:ascii="Tahoma" w:eastAsia="Tahoma" w:hAnsi="Tahoma" w:cs="Tahoma"/>
                <w:color w:val="000000"/>
                <w:spacing w:val="0"/>
                <w:w w:val="100"/>
                <w:position w:val="0"/>
                <w:sz w:val="14"/>
                <w:szCs w:val="14"/>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57, 267, </w:t>
            </w:r>
            <w:r>
              <w:rPr>
                <w:rFonts w:ascii="Tahoma" w:eastAsia="Tahoma" w:hAnsi="Tahoma" w:cs="Tahoma"/>
                <w:color w:val="000000"/>
                <w:spacing w:val="0"/>
                <w:w w:val="100"/>
                <w:position w:val="0"/>
                <w:sz w:val="14"/>
                <w:szCs w:val="14"/>
              </w:rPr>
              <w:t xml:space="preserve">295.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高端计算机内置主动管控固</w:t>
            </w:r>
          </w:p>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件研发项目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51,820,583.59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51,820,583.59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高端计算机</w:t>
            </w:r>
            <w:r>
              <w:rPr>
                <w:rFonts w:ascii="Tahoma" w:eastAsia="Tahoma" w:hAnsi="Tahoma" w:cs="Tahoma"/>
                <w:color w:val="000000"/>
                <w:spacing w:val="0"/>
                <w:w w:val="100"/>
                <w:position w:val="0"/>
                <w:sz w:val="14"/>
                <w:szCs w:val="14"/>
              </w:rPr>
              <w:t>IO</w:t>
            </w:r>
            <w:r>
              <w:rPr>
                <w:color w:val="000000"/>
                <w:spacing w:val="0"/>
                <w:w w:val="100"/>
                <w:position w:val="0"/>
                <w:sz w:val="16"/>
                <w:szCs w:val="16"/>
              </w:rPr>
              <w:t>模块研发及产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48,985,068.45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48,985,068.45</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232, 061, </w:t>
            </w:r>
            <w:r>
              <w:rPr>
                <w:rFonts w:ascii="Tahoma" w:eastAsia="Tahoma" w:hAnsi="Tahoma" w:cs="Tahoma"/>
                <w:color w:val="000000"/>
                <w:spacing w:val="0"/>
                <w:w w:val="100"/>
                <w:position w:val="0"/>
                <w:sz w:val="14"/>
                <w:szCs w:val="14"/>
              </w:rPr>
              <w:t xml:space="preserve">429. </w:t>
            </w:r>
            <w:r>
              <w:rPr>
                <w:rFonts w:ascii="Tahoma" w:eastAsia="Tahoma" w:hAnsi="Tahoma" w:cs="Tahoma"/>
                <w:color w:val="000000"/>
                <w:spacing w:val="0"/>
                <w:w w:val="100"/>
                <w:position w:val="0"/>
                <w:sz w:val="14"/>
                <w:szCs w:val="14"/>
              </w:rPr>
              <w:t>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4"/>
                <w:szCs w:val="14"/>
              </w:rPr>
            </w:pPr>
            <w:r>
              <w:rPr>
                <w:rFonts w:ascii="Tahoma" w:eastAsia="Tahoma" w:hAnsi="Tahoma" w:cs="Tahoma"/>
                <w:color w:val="000000"/>
                <w:spacing w:val="0"/>
                <w:w w:val="100"/>
                <w:position w:val="0"/>
                <w:sz w:val="14"/>
                <w:szCs w:val="14"/>
              </w:rPr>
              <w:t xml:space="preserve">696, 231, </w:t>
            </w:r>
            <w:r>
              <w:rPr>
                <w:rFonts w:ascii="Tahoma" w:eastAsia="Tahoma" w:hAnsi="Tahoma" w:cs="Tahoma"/>
                <w:color w:val="000000"/>
                <w:spacing w:val="0"/>
                <w:w w:val="100"/>
                <w:position w:val="0"/>
                <w:sz w:val="14"/>
                <w:szCs w:val="14"/>
              </w:rPr>
              <w:t xml:space="preserve">728. </w:t>
            </w:r>
            <w:r>
              <w:rPr>
                <w:rFonts w:ascii="Tahoma" w:eastAsia="Tahoma" w:hAnsi="Tahoma" w:cs="Tahoma"/>
                <w:color w:val="000000"/>
                <w:spacing w:val="0"/>
                <w:w w:val="100"/>
                <w:position w:val="0"/>
                <w:sz w:val="14"/>
                <w:szCs w:val="14"/>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372, 844, </w:t>
            </w:r>
            <w:r>
              <w:rPr>
                <w:rFonts w:ascii="Tahoma" w:eastAsia="Tahoma" w:hAnsi="Tahoma" w:cs="Tahoma"/>
                <w:color w:val="000000"/>
                <w:spacing w:val="0"/>
                <w:w w:val="100"/>
                <w:position w:val="0"/>
                <w:sz w:val="14"/>
                <w:szCs w:val="14"/>
              </w:rPr>
              <w:t xml:space="preserve">041. </w:t>
            </w:r>
            <w:r>
              <w:rPr>
                <w:rFonts w:ascii="Tahoma" w:eastAsia="Tahoma" w:hAnsi="Tahoma" w:cs="Tahoma"/>
                <w:color w:val="000000"/>
                <w:spacing w:val="0"/>
                <w:w w:val="100"/>
                <w:position w:val="0"/>
                <w:sz w:val="14"/>
                <w:szCs w:val="14"/>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555, 449, </w:t>
            </w:r>
            <w:r>
              <w:rPr>
                <w:rFonts w:ascii="Tahoma" w:eastAsia="Tahoma" w:hAnsi="Tahoma" w:cs="Tahoma"/>
                <w:color w:val="000000"/>
                <w:spacing w:val="0"/>
                <w:w w:val="100"/>
                <w:position w:val="0"/>
                <w:sz w:val="14"/>
                <w:szCs w:val="14"/>
              </w:rPr>
              <w:t xml:space="preserve">115. </w:t>
            </w:r>
            <w:r>
              <w:rPr>
                <w:rFonts w:ascii="Tahoma" w:eastAsia="Tahoma" w:hAnsi="Tahoma" w:cs="Tahoma"/>
                <w:color w:val="000000"/>
                <w:spacing w:val="0"/>
                <w:w w:val="100"/>
                <w:position w:val="0"/>
                <w:sz w:val="14"/>
                <w:szCs w:val="14"/>
              </w:rPr>
              <w:t>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3"/>
        <w:keepNext/>
        <w:keepLines/>
        <w:widowControl w:val="0"/>
        <w:shd w:val="clear" w:color="auto" w:fill="auto"/>
        <w:bidi w:val="0"/>
        <w:spacing w:before="0" w:after="140" w:line="240" w:lineRule="auto"/>
        <w:ind w:left="0" w:right="0" w:firstLine="0"/>
        <w:jc w:val="both"/>
      </w:pPr>
      <w:bookmarkStart w:id="1536" w:name="bookmark1536"/>
      <w:bookmarkStart w:id="1537" w:name="bookmark1537"/>
      <w:bookmarkStart w:id="1538" w:name="bookmark1538"/>
      <w:bookmarkStart w:id="1539" w:name="bookmark1539"/>
      <w:r>
        <w:rPr>
          <w:color w:val="000000"/>
          <w:spacing w:val="0"/>
          <w:w w:val="100"/>
          <w:position w:val="0"/>
        </w:rPr>
        <w:t>2</w:t>
      </w:r>
      <w:bookmarkEnd w:id="1538"/>
      <w:r>
        <w:rPr>
          <w:color w:val="000000"/>
          <w:spacing w:val="0"/>
          <w:w w:val="100"/>
          <w:position w:val="0"/>
        </w:rPr>
        <w:t>8、商誉</w:t>
      </w:r>
      <w:bookmarkEnd w:id="1536"/>
      <w:bookmarkEnd w:id="1537"/>
      <w:bookmarkEnd w:id="1539"/>
    </w:p>
    <w:p>
      <w:pPr>
        <w:pStyle w:val="Style13"/>
        <w:keepNext/>
        <w:keepLines/>
        <w:widowControl w:val="0"/>
        <w:numPr>
          <w:ilvl w:val="0"/>
          <w:numId w:val="157"/>
        </w:numPr>
        <w:shd w:val="clear" w:color="auto" w:fill="auto"/>
        <w:bidi w:val="0"/>
        <w:spacing w:before="0" w:after="140" w:line="240" w:lineRule="auto"/>
        <w:ind w:left="0" w:right="0" w:firstLine="0"/>
        <w:jc w:val="both"/>
      </w:pPr>
      <w:bookmarkStart w:id="1536" w:name="bookmark1536"/>
      <w:bookmarkStart w:id="1537" w:name="bookmark1537"/>
      <w:bookmarkStart w:id="1540" w:name="bookmark1540"/>
      <w:bookmarkStart w:id="1541" w:name="bookmark1541"/>
      <w:bookmarkEnd w:id="1540"/>
      <w:r>
        <w:rPr>
          <w:color w:val="000000"/>
          <w:spacing w:val="0"/>
          <w:w w:val="100"/>
          <w:position w:val="0"/>
        </w:rPr>
        <w:t>.</w:t>
      </w:r>
      <w:r>
        <w:rPr>
          <w:color w:val="000000"/>
          <w:spacing w:val="0"/>
          <w:w w:val="100"/>
          <w:position w:val="0"/>
        </w:rPr>
        <w:t>商誉账面原值</w:t>
      </w:r>
      <w:bookmarkEnd w:id="1536"/>
      <w:bookmarkEnd w:id="1537"/>
      <w:bookmarkEnd w:id="1541"/>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2"/>
        <w:gridCol w:w="1512"/>
        <w:gridCol w:w="1790"/>
        <w:gridCol w:w="408"/>
        <w:gridCol w:w="686"/>
        <w:gridCol w:w="360"/>
        <w:gridCol w:w="1488"/>
      </w:tblGrid>
      <w:tr>
        <w:trPr>
          <w:trHeight w:val="56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本期减 少</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曙光数据基础设施创新技 术(北京)股份有限公司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r>
        <w:trPr>
          <w:trHeight w:val="31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bl>
    <w:p>
      <w:pPr>
        <w:widowControl w:val="0"/>
        <w:spacing w:after="219" w:line="1" w:lineRule="exact"/>
      </w:pPr>
    </w:p>
    <w:p>
      <w:pPr>
        <w:pStyle w:val="Style13"/>
        <w:keepNext/>
        <w:keepLines/>
        <w:widowControl w:val="0"/>
        <w:numPr>
          <w:ilvl w:val="0"/>
          <w:numId w:val="157"/>
        </w:numPr>
        <w:shd w:val="clear" w:color="auto" w:fill="auto"/>
        <w:tabs>
          <w:tab w:pos="430" w:val="left"/>
        </w:tabs>
        <w:bidi w:val="0"/>
        <w:spacing w:before="0" w:after="0" w:line="396" w:lineRule="exact"/>
        <w:ind w:left="0" w:right="0" w:firstLine="0"/>
        <w:jc w:val="both"/>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商誉减值准备</w:t>
      </w:r>
      <w:bookmarkEnd w:id="1542"/>
      <w:bookmarkEnd w:id="1543"/>
      <w:bookmarkEnd w:id="1545"/>
    </w:p>
    <w:p>
      <w:pPr>
        <w:pStyle w:val="Style5"/>
        <w:keepNext w:val="0"/>
        <w:keepLines w:val="0"/>
        <w:widowControl w:val="0"/>
        <w:shd w:val="clear" w:color="auto" w:fill="auto"/>
        <w:bidi w:val="0"/>
        <w:spacing w:before="0" w:after="280" w:line="39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7"/>
        </w:numPr>
        <w:shd w:val="clear" w:color="auto" w:fill="auto"/>
        <w:tabs>
          <w:tab w:pos="430" w:val="left"/>
        </w:tabs>
        <w:bidi w:val="0"/>
        <w:spacing w:before="0" w:after="60" w:line="396" w:lineRule="exact"/>
        <w:ind w:left="0" w:right="0" w:firstLine="0"/>
        <w:jc w:val="both"/>
      </w:pPr>
      <w:bookmarkStart w:id="1546" w:name="bookmark1546"/>
      <w:bookmarkStart w:id="1547" w:name="bookmark1547"/>
      <w:bookmarkStart w:id="1548" w:name="bookmark1548"/>
      <w:bookmarkStart w:id="1549" w:name="bookmark1549"/>
      <w:bookmarkEnd w:id="1548"/>
      <w:r>
        <w:rPr>
          <w:color w:val="000000"/>
          <w:spacing w:val="0"/>
          <w:w w:val="100"/>
          <w:position w:val="0"/>
        </w:rPr>
        <w:t>.</w:t>
      </w:r>
      <w:r>
        <w:rPr>
          <w:color w:val="000000"/>
          <w:spacing w:val="0"/>
          <w:w w:val="100"/>
          <w:position w:val="0"/>
        </w:rPr>
        <w:t>商誉所在资产组或资产组组合的相关信息</w:t>
      </w:r>
      <w:bookmarkEnd w:id="1546"/>
      <w:bookmarkEnd w:id="1547"/>
      <w:bookmarkEnd w:id="1549"/>
    </w:p>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302" w:lineRule="exact"/>
        <w:ind w:left="0" w:right="0" w:firstLine="0"/>
        <w:jc w:val="both"/>
      </w:pPr>
      <w:r>
        <w:rPr>
          <w:color w:val="000000"/>
          <w:spacing w:val="0"/>
          <w:w w:val="100"/>
          <w:position w:val="0"/>
        </w:rPr>
        <w:t>曙光数据基础设施创新技术(北京)股份有限公司的全部主营业务经营性资产及负债认定为一个 资产组。</w:t>
      </w:r>
    </w:p>
    <w:p>
      <w:pPr>
        <w:pStyle w:val="Style13"/>
        <w:keepNext/>
        <w:keepLines/>
        <w:widowControl w:val="0"/>
        <w:numPr>
          <w:ilvl w:val="0"/>
          <w:numId w:val="157"/>
        </w:numPr>
        <w:shd w:val="clear" w:color="auto" w:fill="auto"/>
        <w:tabs>
          <w:tab w:pos="430" w:val="left"/>
        </w:tabs>
        <w:bidi w:val="0"/>
        <w:spacing w:before="0" w:after="0" w:line="240" w:lineRule="auto"/>
        <w:ind w:left="0" w:right="0" w:firstLine="0"/>
        <w:jc w:val="both"/>
      </w:pPr>
      <w:bookmarkStart w:id="1550" w:name="bookmark1550"/>
      <w:bookmarkStart w:id="1551" w:name="bookmark1551"/>
      <w:bookmarkStart w:id="1552" w:name="bookmark1552"/>
      <w:bookmarkStart w:id="1553" w:name="bookmark1553"/>
      <w:bookmarkEnd w:id="1552"/>
      <w:r>
        <w:rPr>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550"/>
      <w:bookmarkEnd w:id="1551"/>
      <w:bookmarkEnd w:id="1553"/>
    </w:p>
    <w:p>
      <w:pPr>
        <w:pStyle w:val="Style13"/>
        <w:keepNext/>
        <w:keepLines/>
        <w:widowControl w:val="0"/>
        <w:shd w:val="clear" w:color="auto" w:fill="auto"/>
        <w:bidi w:val="0"/>
        <w:spacing w:before="0" w:after="0" w:line="396" w:lineRule="exact"/>
        <w:ind w:left="0" w:right="0" w:firstLine="440"/>
        <w:jc w:val="left"/>
      </w:pPr>
      <w:bookmarkStart w:id="1550" w:name="bookmark1550"/>
      <w:bookmarkStart w:id="1551" w:name="bookmark1551"/>
      <w:bookmarkStart w:id="1554" w:name="bookmark1554"/>
      <w:r>
        <w:rPr>
          <w:color w:val="000000"/>
          <w:spacing w:val="0"/>
          <w:w w:val="100"/>
          <w:position w:val="0"/>
        </w:rPr>
        <w:t>增长率、利润率、折现率、预测期等，如适用)及商誉减值损失的确认方法</w:t>
      </w:r>
      <w:bookmarkEnd w:id="1550"/>
      <w:bookmarkEnd w:id="1551"/>
      <w:bookmarkEnd w:id="1554"/>
    </w:p>
    <w:p>
      <w:pPr>
        <w:pStyle w:val="Style5"/>
        <w:keepNext w:val="0"/>
        <w:keepLines w:val="0"/>
        <w:widowControl w:val="0"/>
        <w:shd w:val="clear" w:color="auto" w:fill="auto"/>
        <w:bidi w:val="0"/>
        <w:spacing w:before="0" w:after="0" w:line="39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396" w:lineRule="exact"/>
        <w:ind w:left="0" w:right="0" w:firstLine="0"/>
        <w:jc w:val="both"/>
      </w:pPr>
      <w:r>
        <w:rPr>
          <w:color w:val="000000"/>
          <w:spacing w:val="0"/>
          <w:w w:val="100"/>
          <w:position w:val="0"/>
        </w:rPr>
        <w:t>本公司聘请中京民信(北京)资产评估有限公司对子公司曙光数据基础设施创新技术(北京)股 份有限公司商誉所在资产组在</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日的可回收价值进行评估，并出具了京信评报字 (</w:t>
      </w:r>
      <w:r>
        <w:rPr>
          <w:b/>
          <w:bCs/>
          <w:color w:val="000000"/>
          <w:spacing w:val="0"/>
          <w:w w:val="100"/>
          <w:position w:val="0"/>
          <w:sz w:val="18"/>
          <w:szCs w:val="18"/>
        </w:rPr>
        <w:t>2022</w:t>
      </w:r>
      <w:r>
        <w:rPr>
          <w:color w:val="000000"/>
          <w:spacing w:val="0"/>
          <w:w w:val="100"/>
          <w:position w:val="0"/>
        </w:rPr>
        <w:t>)第</w:t>
      </w:r>
      <w:r>
        <w:rPr>
          <w:b/>
          <w:bCs/>
          <w:color w:val="000000"/>
          <w:spacing w:val="0"/>
          <w:w w:val="100"/>
          <w:position w:val="0"/>
          <w:sz w:val="18"/>
          <w:szCs w:val="18"/>
        </w:rPr>
        <w:t>164</w:t>
      </w:r>
      <w:r>
        <w:rPr>
          <w:color w:val="000000"/>
          <w:spacing w:val="0"/>
          <w:w w:val="100"/>
          <w:position w:val="0"/>
        </w:rPr>
        <w:t>号《评估报告》。未来五年的营收增长率为</w:t>
      </w:r>
      <w:r>
        <w:rPr>
          <w:b/>
          <w:bCs/>
          <w:color w:val="000000"/>
          <w:spacing w:val="0"/>
          <w:w w:val="100"/>
          <w:position w:val="0"/>
          <w:sz w:val="18"/>
          <w:szCs w:val="18"/>
        </w:rPr>
        <w:t>8.00%</w:t>
      </w:r>
      <w:r>
        <w:rPr>
          <w:color w:val="000000"/>
          <w:spacing w:val="0"/>
          <w:w w:val="100"/>
          <w:position w:val="0"/>
        </w:rPr>
        <w:t>、</w:t>
      </w:r>
      <w:r>
        <w:rPr>
          <w:b/>
          <w:bCs/>
          <w:color w:val="000000"/>
          <w:spacing w:val="0"/>
          <w:w w:val="100"/>
          <w:position w:val="0"/>
          <w:sz w:val="18"/>
          <w:szCs w:val="18"/>
        </w:rPr>
        <w:t>6.00%</w:t>
      </w:r>
      <w:r>
        <w:rPr>
          <w:color w:val="000000"/>
          <w:spacing w:val="0"/>
          <w:w w:val="100"/>
          <w:position w:val="0"/>
        </w:rPr>
        <w:t>、</w:t>
      </w:r>
      <w:r>
        <w:rPr>
          <w:b/>
          <w:bCs/>
          <w:color w:val="000000"/>
          <w:spacing w:val="0"/>
          <w:w w:val="100"/>
          <w:position w:val="0"/>
          <w:sz w:val="18"/>
          <w:szCs w:val="18"/>
        </w:rPr>
        <w:t>4.00%</w:t>
      </w:r>
      <w:r>
        <w:rPr>
          <w:color w:val="000000"/>
          <w:spacing w:val="0"/>
          <w:w w:val="100"/>
          <w:position w:val="0"/>
        </w:rPr>
        <w:t>、</w:t>
      </w:r>
      <w:r>
        <w:rPr>
          <w:b/>
          <w:bCs/>
          <w:color w:val="000000"/>
          <w:spacing w:val="0"/>
          <w:w w:val="100"/>
          <w:position w:val="0"/>
          <w:sz w:val="18"/>
          <w:szCs w:val="18"/>
        </w:rPr>
        <w:t>2.00%</w:t>
      </w:r>
      <w:r>
        <w:rPr>
          <w:color w:val="000000"/>
          <w:spacing w:val="0"/>
          <w:w w:val="100"/>
          <w:position w:val="0"/>
        </w:rPr>
        <w:t>、</w:t>
      </w:r>
      <w:r>
        <w:rPr>
          <w:b/>
          <w:bCs/>
          <w:color w:val="000000"/>
          <w:spacing w:val="0"/>
          <w:w w:val="100"/>
          <w:position w:val="0"/>
          <w:sz w:val="18"/>
          <w:szCs w:val="18"/>
        </w:rPr>
        <w:t>2.00%</w:t>
      </w:r>
      <w:r>
        <w:rPr>
          <w:color w:val="000000"/>
          <w:spacing w:val="0"/>
          <w:w w:val="100"/>
          <w:position w:val="0"/>
        </w:rPr>
        <w:t xml:space="preserve">, </w:t>
      </w:r>
      <w:r>
        <w:rPr>
          <w:color w:val="000000"/>
          <w:spacing w:val="0"/>
          <w:w w:val="100"/>
          <w:position w:val="0"/>
        </w:rPr>
        <w:t>稳定期增长率为</w:t>
      </w:r>
      <w:r>
        <w:rPr>
          <w:b/>
          <w:bCs/>
          <w:color w:val="000000"/>
          <w:spacing w:val="0"/>
          <w:w w:val="100"/>
          <w:position w:val="0"/>
          <w:sz w:val="18"/>
          <w:szCs w:val="18"/>
        </w:rPr>
        <w:t>2.00%</w:t>
      </w:r>
      <w:r>
        <w:rPr>
          <w:color w:val="000000"/>
          <w:spacing w:val="0"/>
          <w:w w:val="100"/>
          <w:position w:val="0"/>
        </w:rPr>
        <w:t>,税前折现率为</w:t>
      </w:r>
      <w:r>
        <w:rPr>
          <w:b/>
          <w:bCs/>
          <w:color w:val="000000"/>
          <w:spacing w:val="0"/>
          <w:w w:val="100"/>
          <w:position w:val="0"/>
          <w:sz w:val="18"/>
          <w:szCs w:val="18"/>
        </w:rPr>
        <w:t>11.69%</w:t>
      </w:r>
      <w:r>
        <w:rPr>
          <w:color w:val="000000"/>
          <w:spacing w:val="0"/>
          <w:w w:val="100"/>
          <w:position w:val="0"/>
        </w:rPr>
        <w:t>。经评估，截至</w:t>
      </w:r>
      <w:r>
        <w:rPr>
          <w:b/>
          <w:bCs/>
          <w:color w:val="000000"/>
          <w:spacing w:val="0"/>
          <w:w w:val="100"/>
          <w:position w:val="0"/>
          <w:sz w:val="18"/>
          <w:szCs w:val="18"/>
        </w:rPr>
        <w:t>2021</w:t>
      </w:r>
      <w:r>
        <w:rPr>
          <w:color w:val="000000"/>
          <w:spacing w:val="0"/>
          <w:w w:val="100"/>
          <w:position w:val="0"/>
        </w:rPr>
        <w:t>年</w:t>
      </w:r>
      <w:r>
        <w:rPr>
          <w:b/>
          <w:bCs/>
          <w:color w:val="000000"/>
          <w:spacing w:val="0"/>
          <w:w w:val="100"/>
          <w:position w:val="0"/>
          <w:sz w:val="18"/>
          <w:szCs w:val="18"/>
        </w:rPr>
        <w:t>12</w:t>
      </w:r>
      <w:r>
        <w:rPr>
          <w:color w:val="000000"/>
          <w:spacing w:val="0"/>
          <w:w w:val="100"/>
          <w:position w:val="0"/>
        </w:rPr>
        <w:t>月</w:t>
      </w:r>
      <w:r>
        <w:rPr>
          <w:b/>
          <w:bCs/>
          <w:color w:val="000000"/>
          <w:spacing w:val="0"/>
          <w:w w:val="100"/>
          <w:position w:val="0"/>
          <w:sz w:val="18"/>
          <w:szCs w:val="18"/>
        </w:rPr>
        <w:t>31</w:t>
      </w:r>
      <w:r>
        <w:rPr>
          <w:color w:val="000000"/>
          <w:spacing w:val="0"/>
          <w:w w:val="100"/>
          <w:position w:val="0"/>
        </w:rPr>
        <w:t>日商誉不存在减 值。</w:t>
      </w:r>
    </w:p>
    <w:p>
      <w:pPr>
        <w:pStyle w:val="Style13"/>
        <w:keepNext/>
        <w:keepLines/>
        <w:widowControl w:val="0"/>
        <w:numPr>
          <w:ilvl w:val="0"/>
          <w:numId w:val="157"/>
        </w:numPr>
        <w:shd w:val="clear" w:color="auto" w:fill="auto"/>
        <w:bidi w:val="0"/>
        <w:spacing w:before="0" w:after="0" w:line="403" w:lineRule="exact"/>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商誉减值测试的影响</w:t>
      </w:r>
      <w:bookmarkEnd w:id="1555"/>
      <w:bookmarkEnd w:id="1556"/>
      <w:bookmarkEnd w:id="1558"/>
    </w:p>
    <w:p>
      <w:pPr>
        <w:pStyle w:val="Style5"/>
        <w:keepNext w:val="0"/>
        <w:keepLines w:val="0"/>
        <w:widowControl w:val="0"/>
        <w:shd w:val="clear" w:color="auto" w:fill="auto"/>
        <w:bidi w:val="0"/>
        <w:spacing w:before="0" w:after="400" w:line="40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403" w:lineRule="exact"/>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2</w:t>
      </w:r>
      <w:bookmarkEnd w:id="1561"/>
      <w:r>
        <w:rPr>
          <w:color w:val="000000"/>
          <w:spacing w:val="0"/>
          <w:w w:val="100"/>
          <w:position w:val="0"/>
        </w:rPr>
        <w:t>9、长期待摊费用</w:t>
      </w:r>
      <w:bookmarkEnd w:id="1559"/>
      <w:bookmarkEnd w:id="1560"/>
      <w:bookmarkEnd w:id="1562"/>
    </w:p>
    <w:p>
      <w:pPr>
        <w:pStyle w:val="Style5"/>
        <w:keepNext w:val="0"/>
        <w:keepLines w:val="0"/>
        <w:widowControl w:val="0"/>
        <w:shd w:val="clear" w:color="auto" w:fill="auto"/>
        <w:bidi w:val="0"/>
        <w:spacing w:before="0" w:after="60" w:line="40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541"/>
        <w:gridCol w:w="1440"/>
        <w:gridCol w:w="1541"/>
        <w:gridCol w:w="1406"/>
        <w:gridCol w:w="1550"/>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32,702,461.44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8,945, </w:t>
            </w:r>
            <w:r>
              <w:rPr>
                <w:color w:val="000000"/>
                <w:spacing w:val="0"/>
                <w:w w:val="100"/>
                <w:position w:val="0"/>
                <w:sz w:val="18"/>
                <w:szCs w:val="18"/>
              </w:rPr>
              <w:t xml:space="preserve">822.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15,864,320.49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25,783,963.69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465.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1,226,415.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4,088, </w:t>
            </w:r>
            <w:r>
              <w:rPr>
                <w:color w:val="000000"/>
                <w:spacing w:val="0"/>
                <w:w w:val="100"/>
                <w:position w:val="0"/>
                <w:sz w:val="18"/>
                <w:szCs w:val="18"/>
              </w:rPr>
              <w:t xml:space="preserve">050. </w:t>
            </w:r>
            <w:r>
              <w:rPr>
                <w:color w:val="000000"/>
                <w:spacing w:val="0"/>
                <w:w w:val="100"/>
                <w:position w:val="0"/>
                <w:sz w:val="18"/>
                <w:szCs w:val="18"/>
              </w:rPr>
              <w:t>30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38,016,926.86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8,945, </w:t>
            </w:r>
            <w:r>
              <w:rPr>
                <w:color w:val="000000"/>
                <w:spacing w:val="0"/>
                <w:w w:val="100"/>
                <w:position w:val="0"/>
                <w:sz w:val="18"/>
                <w:szCs w:val="18"/>
              </w:rPr>
              <w:t xml:space="preserve">822.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17,090,735.61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29,872,013.99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79" w:line="1" w:lineRule="exact"/>
      </w:pPr>
    </w:p>
    <w:p>
      <w:pPr>
        <w:pStyle w:val="Style5"/>
        <w:keepNext w:val="0"/>
        <w:keepLines w:val="0"/>
        <w:widowControl w:val="0"/>
        <w:shd w:val="clear" w:color="auto" w:fill="auto"/>
        <w:bidi w:val="0"/>
        <w:spacing w:before="0" w:after="60" w:line="374" w:lineRule="exact"/>
        <w:ind w:left="0" w:right="0" w:firstLine="0"/>
        <w:jc w:val="left"/>
      </w:pPr>
      <w:bookmarkStart w:id="1563" w:name="bookmark1563"/>
      <w:r>
        <w:rPr>
          <w:b/>
          <w:bCs/>
          <w:color w:val="000000"/>
          <w:spacing w:val="0"/>
          <w:w w:val="100"/>
          <w:position w:val="0"/>
        </w:rPr>
        <w:t>3</w:t>
      </w:r>
      <w:bookmarkEnd w:id="1563"/>
      <w:r>
        <w:rPr>
          <w:b/>
          <w:bCs/>
          <w:color w:val="000000"/>
          <w:spacing w:val="0"/>
          <w:w w:val="100"/>
          <w:position w:val="0"/>
        </w:rPr>
        <w:t xml:space="preserve">0、递延所得税资产/递延所得税负债 </w:t>
      </w:r>
      <w:r>
        <w:rPr>
          <w:b/>
          <w:bCs/>
          <w:color w:val="000000"/>
          <w:spacing w:val="0"/>
          <w:w w:val="100"/>
          <w:position w:val="0"/>
        </w:rPr>
        <w:t>(1).</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89"/>
        <w:gridCol w:w="1685"/>
        <w:gridCol w:w="1690"/>
        <w:gridCol w:w="1685"/>
        <w:gridCol w:w="1589"/>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400,010,795.93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65,495,164.55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236,214,321.89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36,019,589.43</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290,802,678.21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50,891,924.13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277,889,855.06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49,206,348.55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4,590.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54,603,719.78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8,301, </w:t>
            </w:r>
            <w:r>
              <w:rPr>
                <w:color w:val="000000"/>
                <w:spacing w:val="0"/>
                <w:w w:val="100"/>
                <w:position w:val="0"/>
                <w:sz w:val="18"/>
                <w:szCs w:val="18"/>
              </w:rPr>
              <w:t xml:space="preserve">454.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53,128,380.07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7,984, </w:t>
            </w:r>
            <w:r>
              <w:rPr>
                <w:color w:val="000000"/>
                <w:spacing w:val="0"/>
                <w:w w:val="100"/>
                <w:position w:val="0"/>
                <w:sz w:val="18"/>
                <w:szCs w:val="18"/>
              </w:rPr>
              <w:t xml:space="preserve">140. </w:t>
            </w:r>
            <w:r>
              <w:rPr>
                <w:color w:val="000000"/>
                <w:spacing w:val="0"/>
                <w:w w:val="100"/>
                <w:position w:val="0"/>
                <w:sz w:val="18"/>
                <w:szCs w:val="18"/>
              </w:rPr>
              <w:t>52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30,184,737.04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5,025, </w:t>
            </w:r>
            <w:r>
              <w:rPr>
                <w:color w:val="000000"/>
                <w:spacing w:val="0"/>
                <w:w w:val="100"/>
                <w:position w:val="0"/>
                <w:sz w:val="18"/>
                <w:szCs w:val="18"/>
              </w:rPr>
              <w:t>133.78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购买日评估增值的影 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2,477,211.14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371,581.67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778,079,142.10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130,085,259.06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567,263,157.02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93,214,668.50</w:t>
            </w:r>
          </w:p>
        </w:tc>
      </w:tr>
    </w:tbl>
    <w:p>
      <w:pPr>
        <w:widowControl w:val="0"/>
        <w:spacing w:after="399" w:line="1" w:lineRule="exact"/>
      </w:pPr>
    </w:p>
    <w:p>
      <w:pPr>
        <w:pStyle w:val="Style13"/>
        <w:keepNext/>
        <w:keepLines/>
        <w:widowControl w:val="0"/>
        <w:shd w:val="clear" w:color="auto" w:fill="auto"/>
        <w:bidi w:val="0"/>
        <w:spacing w:before="0" w:after="140" w:line="240" w:lineRule="auto"/>
        <w:ind w:left="0" w:right="0" w:firstLine="0"/>
        <w:jc w:val="left"/>
      </w:pPr>
      <w:bookmarkStart w:id="1564" w:name="bookmark1564"/>
      <w:bookmarkStart w:id="1565" w:name="bookmark1565"/>
      <w:bookmarkStart w:id="1566" w:name="bookmark1566"/>
      <w:r>
        <w:rPr>
          <w:color w:val="000000"/>
          <w:spacing w:val="0"/>
          <w:w w:val="100"/>
          <w:position w:val="0"/>
        </w:rPr>
        <w:t>(2).</w:t>
      </w:r>
      <w:r>
        <w:rPr>
          <w:color w:val="000000"/>
          <w:spacing w:val="0"/>
          <w:w w:val="100"/>
          <w:position w:val="0"/>
        </w:rPr>
        <w:t>未经抵销的递延所得税负债</w:t>
      </w:r>
      <w:bookmarkEnd w:id="1564"/>
      <w:bookmarkEnd w:id="1565"/>
      <w:bookmarkEnd w:id="156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18"/>
        <w:gridCol w:w="3259"/>
        <w:gridCol w:w="3259"/>
      </w:tblGrid>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2318"/>
        <w:gridCol w:w="1637"/>
        <w:gridCol w:w="1622"/>
        <w:gridCol w:w="1618"/>
        <w:gridCol w:w="1642"/>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非同一控制企业合并资</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其他权益工具投资公允</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1,532,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229,935.00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3,585.00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5,208,815.97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781,322.40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1,447, </w:t>
            </w:r>
            <w:r>
              <w:rPr>
                <w:color w:val="000000"/>
                <w:spacing w:val="0"/>
                <w:w w:val="100"/>
                <w:position w:val="0"/>
                <w:sz w:val="18"/>
                <w:szCs w:val="18"/>
              </w:rPr>
              <w:t xml:space="preserve">667.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217,163.32</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27,079,245.28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4,061, </w:t>
            </w:r>
            <w:r>
              <w:rPr>
                <w:color w:val="000000"/>
                <w:spacing w:val="0"/>
                <w:w w:val="100"/>
                <w:position w:val="0"/>
                <w:sz w:val="18"/>
                <w:szCs w:val="18"/>
              </w:rPr>
              <w:t xml:space="preserve">886.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31,516,981.08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547. </w:t>
            </w:r>
            <w:r>
              <w:rPr>
                <w:color w:val="000000"/>
                <w:spacing w:val="0"/>
                <w:w w:val="100"/>
                <w:position w:val="0"/>
                <w:sz w:val="18"/>
                <w:szCs w:val="18"/>
              </w:rPr>
              <w:t>16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固定资产研发费一次性 扣除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65,432.60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9,814.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154,004.46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19,250.56</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447,554.28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67,133.14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34,333,948.13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092. </w:t>
            </w: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33,142,552.64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r>
    </w:tbl>
    <w:p>
      <w:pPr>
        <w:widowControl w:val="0"/>
        <w:spacing w:after="399" w:line="1" w:lineRule="exact"/>
      </w:pPr>
    </w:p>
    <w:p>
      <w:pPr>
        <w:pStyle w:val="Style13"/>
        <w:keepNext/>
        <w:keepLines/>
        <w:widowControl w:val="0"/>
        <w:numPr>
          <w:ilvl w:val="0"/>
          <w:numId w:val="155"/>
        </w:numPr>
        <w:shd w:val="clear" w:color="auto" w:fill="auto"/>
        <w:tabs>
          <w:tab w:pos="430" w:val="left"/>
        </w:tabs>
        <w:bidi w:val="0"/>
        <w:spacing w:before="0" w:after="14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r>
      <w:r>
        <w:rPr>
          <w:color w:val="000000"/>
          <w:spacing w:val="0"/>
          <w:w w:val="100"/>
          <w:position w:val="0"/>
        </w:rPr>
        <w:t>以抵销后净额列示的递延所得税资产或负债</w:t>
      </w:r>
      <w:bookmarkEnd w:id="1567"/>
      <w:bookmarkEnd w:id="1568"/>
      <w:bookmarkEnd w:id="1570"/>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430" w:val="left"/>
        </w:tabs>
        <w:bidi w:val="0"/>
        <w:spacing w:before="0" w:after="140" w:line="240" w:lineRule="auto"/>
        <w:ind w:left="0" w:right="0" w:firstLine="0"/>
        <w:jc w:val="left"/>
      </w:pPr>
      <w:bookmarkStart w:id="1571" w:name="bookmark1571"/>
      <w:bookmarkEnd w:id="1571"/>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253,691,363.47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170,944,084.19</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253,691,363.47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170,944,084.19</w:t>
            </w:r>
          </w:p>
        </w:tc>
      </w:tr>
    </w:tbl>
    <w:p>
      <w:pPr>
        <w:widowControl w:val="0"/>
        <w:spacing w:after="399" w:line="1" w:lineRule="exact"/>
      </w:pPr>
    </w:p>
    <w:p>
      <w:pPr>
        <w:pStyle w:val="Style13"/>
        <w:keepNext/>
        <w:keepLines/>
        <w:widowControl w:val="0"/>
        <w:numPr>
          <w:ilvl w:val="0"/>
          <w:numId w:val="155"/>
        </w:numPr>
        <w:shd w:val="clear" w:color="auto" w:fill="auto"/>
        <w:bidi w:val="0"/>
        <w:spacing w:before="0" w:after="14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w:t>
      </w:r>
      <w:r>
        <w:rPr>
          <w:color w:val="000000"/>
          <w:spacing w:val="0"/>
          <w:w w:val="100"/>
          <w:position w:val="0"/>
        </w:rPr>
        <w:t>未确认递延所得税资产的可抵扣亏损将于以下年度到期</w:t>
      </w:r>
      <w:bookmarkEnd w:id="1572"/>
      <w:bookmarkEnd w:id="1573"/>
      <w:bookmarkEnd w:id="157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077.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077. </w:t>
            </w: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26,779,866.79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18,479,004.54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59,615,305.35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59,482,669.66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40,801,641.25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48,816,352.80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64,773,683.38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1,816,839.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2027</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58,889.31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2,650, </w:t>
            </w:r>
            <w:r>
              <w:rPr>
                <w:color w:val="000000"/>
                <w:spacing w:val="0"/>
                <w:w w:val="100"/>
                <w:position w:val="0"/>
                <w:sz w:val="18"/>
                <w:szCs w:val="18"/>
              </w:rPr>
              <w:t xml:space="preserve">240.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2028</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281,122.54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5,472,311.58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2029</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11,309,514.25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14,315,771.12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2030</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12,233,042.25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16,954,817.37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2031</w:t>
            </w:r>
            <w:r>
              <w:rPr>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34,882,220.69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253,691,363.47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170,944,084.19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3</w:t>
      </w:r>
      <w:bookmarkEnd w:id="1578"/>
      <w:r>
        <w:rPr>
          <w:color w:val="000000"/>
          <w:spacing w:val="0"/>
          <w:w w:val="100"/>
          <w:position w:val="0"/>
        </w:rPr>
        <w:t>1、其他非流动资产</w:t>
      </w:r>
      <w:bookmarkEnd w:id="1576"/>
      <w:bookmarkEnd w:id="1577"/>
      <w:bookmarkEnd w:id="157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1"/>
        <w:gridCol w:w="1426"/>
        <w:gridCol w:w="1128"/>
        <w:gridCol w:w="1426"/>
        <w:gridCol w:w="1277"/>
        <w:gridCol w:w="1123"/>
        <w:gridCol w:w="1286"/>
      </w:tblGrid>
      <w:tr>
        <w:trPr>
          <w:trHeight w:val="32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委托开发项目</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 xml:space="preserve">848,160, </w:t>
            </w:r>
            <w:r>
              <w:rPr>
                <w:color w:val="000000"/>
                <w:spacing w:val="0"/>
                <w:w w:val="100"/>
                <w:position w:val="0"/>
                <w:sz w:val="13"/>
                <w:szCs w:val="13"/>
              </w:rPr>
              <w:t xml:space="preserve">586. </w:t>
            </w:r>
            <w:r>
              <w:rPr>
                <w:color w:val="000000"/>
                <w:spacing w:val="0"/>
                <w:w w:val="100"/>
                <w:position w:val="0"/>
                <w:sz w:val="13"/>
                <w:szCs w:val="13"/>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848,160,586.94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657,406,333.89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657,406,333.89</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年以上合同</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9, 975, </w:t>
            </w:r>
            <w:r>
              <w:rPr>
                <w:color w:val="000000"/>
                <w:spacing w:val="0"/>
                <w:w w:val="100"/>
                <w:position w:val="0"/>
                <w:sz w:val="13"/>
                <w:szCs w:val="13"/>
              </w:rPr>
              <w:t xml:space="preserve">054. </w:t>
            </w:r>
            <w:r>
              <w:rPr>
                <w:color w:val="000000"/>
                <w:spacing w:val="0"/>
                <w:w w:val="100"/>
                <w:position w:val="0"/>
                <w:sz w:val="13"/>
                <w:szCs w:val="13"/>
              </w:rPr>
              <w:t>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2,664, </w:t>
            </w:r>
            <w:r>
              <w:rPr>
                <w:color w:val="000000"/>
                <w:spacing w:val="0"/>
                <w:w w:val="100"/>
                <w:position w:val="0"/>
                <w:sz w:val="13"/>
                <w:szCs w:val="13"/>
              </w:rPr>
              <w:t>110.38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7,310,943.66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19,272,310.33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8,735,919.85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10,536,390.48</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3"/>
                <w:szCs w:val="13"/>
              </w:rPr>
              <w:t>1</w:t>
            </w:r>
            <w:r>
              <w:rPr>
                <w:color w:val="000000"/>
                <w:spacing w:val="0"/>
                <w:w w:val="100"/>
                <w:position w:val="0"/>
                <w:sz w:val="15"/>
                <w:szCs w:val="15"/>
              </w:rPr>
              <w:t>年以上定期</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存单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955,053,555.58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955,053,555.58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长期资产预付</w:t>
            </w:r>
          </w:p>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247,756,003.54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247,756,003.54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2,060, 945, </w:t>
            </w:r>
            <w:r>
              <w:rPr>
                <w:color w:val="000000"/>
                <w:spacing w:val="0"/>
                <w:w w:val="100"/>
                <w:position w:val="0"/>
                <w:sz w:val="13"/>
                <w:szCs w:val="13"/>
              </w:rPr>
              <w:t>200.</w:t>
            </w:r>
            <w:r>
              <w:rPr>
                <w:color w:val="000000"/>
                <w:spacing w:val="0"/>
                <w:w w:val="100"/>
                <w:position w:val="0"/>
                <w:sz w:val="13"/>
                <w:szCs w:val="13"/>
              </w:rPr>
              <w:t>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2,664, </w:t>
            </w:r>
            <w:r>
              <w:rPr>
                <w:color w:val="000000"/>
                <w:spacing w:val="0"/>
                <w:w w:val="100"/>
                <w:position w:val="0"/>
                <w:sz w:val="13"/>
                <w:szCs w:val="13"/>
              </w:rPr>
              <w:t>110.38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2, 058, 281, </w:t>
            </w:r>
            <w:r>
              <w:rPr>
                <w:color w:val="000000"/>
                <w:spacing w:val="0"/>
                <w:w w:val="100"/>
                <w:position w:val="0"/>
                <w:sz w:val="13"/>
                <w:szCs w:val="13"/>
              </w:rPr>
              <w:t xml:space="preserve">089. </w:t>
            </w:r>
            <w:r>
              <w:rPr>
                <w:color w:val="000000"/>
                <w:spacing w:val="0"/>
                <w:w w:val="100"/>
                <w:position w:val="0"/>
                <w:sz w:val="13"/>
                <w:szCs w:val="13"/>
              </w:rPr>
              <w:t>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676, 678, </w:t>
            </w:r>
            <w:r>
              <w:rPr>
                <w:color w:val="000000"/>
                <w:spacing w:val="0"/>
                <w:w w:val="100"/>
                <w:position w:val="0"/>
                <w:sz w:val="13"/>
                <w:szCs w:val="13"/>
              </w:rPr>
              <w:t xml:space="preserve">644. </w:t>
            </w:r>
            <w:r>
              <w:rPr>
                <w:color w:val="000000"/>
                <w:spacing w:val="0"/>
                <w:w w:val="100"/>
                <w:position w:val="0"/>
                <w:sz w:val="13"/>
                <w:szCs w:val="13"/>
              </w:rPr>
              <w:t>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8, </w:t>
            </w:r>
            <w:r>
              <w:rPr>
                <w:color w:val="000000"/>
                <w:spacing w:val="0"/>
                <w:w w:val="100"/>
                <w:position w:val="0"/>
                <w:sz w:val="13"/>
                <w:szCs w:val="13"/>
              </w:rPr>
              <w:t>735,919.85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667, 942, </w:t>
            </w:r>
            <w:r>
              <w:rPr>
                <w:color w:val="000000"/>
                <w:spacing w:val="0"/>
                <w:w w:val="100"/>
                <w:position w:val="0"/>
                <w:sz w:val="13"/>
                <w:szCs w:val="13"/>
              </w:rPr>
              <w:t xml:space="preserve">724. </w:t>
            </w:r>
            <w:r>
              <w:rPr>
                <w:color w:val="000000"/>
                <w:spacing w:val="0"/>
                <w:w w:val="100"/>
                <w:position w:val="0"/>
                <w:sz w:val="13"/>
                <w:szCs w:val="13"/>
              </w:rPr>
              <w:t>37</w:t>
            </w:r>
          </w:p>
        </w:tc>
      </w:tr>
    </w:tbl>
    <w:p>
      <w:pPr>
        <w:widowControl w:val="0"/>
        <w:spacing w:after="33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委托开发项目支出</w:t>
      </w:r>
    </w:p>
    <w:tbl>
      <w:tblPr>
        <w:tblOverlap w:val="never"/>
        <w:jc w:val="center"/>
        <w:tblLayout w:type="fixed"/>
      </w:tblPr>
      <w:tblGrid>
        <w:gridCol w:w="2736"/>
        <w:gridCol w:w="3317"/>
        <w:gridCol w:w="278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11,923,700.48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337,740,416.85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175,986,111.39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196,044,149.88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33,813,273.25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64,493,482.79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29,451,354.65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275,163,524.39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95,677.55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28,770,000.00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7,853,810.91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 xml:space="preserve">9,152, </w:t>
            </w:r>
            <w:r>
              <w:rPr>
                <w:color w:val="000000"/>
                <w:spacing w:val="0"/>
                <w:w w:val="100"/>
                <w:position w:val="0"/>
                <w:sz w:val="18"/>
                <w:szCs w:val="18"/>
              </w:rPr>
              <w:t xml:space="preserve">599.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2,574,351.53</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13,350,000.00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24,700,000.00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13,396,932.58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103,429,721.63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11,558,779.37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9,280,558.63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47,027,329.22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21,191,929.00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其他小额项目汇总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 xml:space="preserve">34,369, </w:t>
            </w:r>
            <w:r>
              <w:rPr>
                <w:color w:val="000000"/>
                <w:spacing w:val="0"/>
                <w:w w:val="100"/>
                <w:position w:val="0"/>
                <w:sz w:val="18"/>
                <w:szCs w:val="18"/>
              </w:rPr>
              <w:t xml:space="preserve">075.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44,200,141.07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848,160,586.94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657,406,333.89</w:t>
            </w:r>
          </w:p>
        </w:tc>
      </w:tr>
    </w:tbl>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说明：本期因丧失上海超算科技有限公司控制权减少其他非流动资产委托开发项目支出 </w:t>
      </w:r>
      <w:r>
        <w:rPr>
          <w:color w:val="000000"/>
          <w:spacing w:val="0"/>
          <w:w w:val="100"/>
          <w:position w:val="0"/>
          <w:sz w:val="18"/>
          <w:szCs w:val="18"/>
        </w:rPr>
        <w:t xml:space="preserve">234,798.33 </w:t>
      </w:r>
      <w:r>
        <w:rPr>
          <w:color w:val="000000"/>
          <w:spacing w:val="0"/>
          <w:w w:val="100"/>
          <w:position w:val="0"/>
        </w:rPr>
        <w:t>元。</w:t>
      </w:r>
    </w:p>
    <w:p>
      <w:pPr>
        <w:pStyle w:val="Style13"/>
        <w:keepNext/>
        <w:keepLines/>
        <w:widowControl w:val="0"/>
        <w:shd w:val="clear" w:color="auto" w:fill="auto"/>
        <w:tabs>
          <w:tab w:pos="497" w:val="left"/>
        </w:tabs>
        <w:bidi w:val="0"/>
        <w:spacing w:before="0" w:after="14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3</w:t>
      </w:r>
      <w:bookmarkEnd w:id="1582"/>
      <w:r>
        <w:rPr>
          <w:color w:val="000000"/>
          <w:spacing w:val="0"/>
          <w:w w:val="100"/>
          <w:position w:val="0"/>
        </w:rPr>
        <w:t>2、</w:t>
        <w:tab/>
        <w:t>短期借款</w:t>
      </w:r>
      <w:bookmarkEnd w:id="1580"/>
      <w:bookmarkEnd w:id="1581"/>
      <w:bookmarkEnd w:id="1583"/>
    </w:p>
    <w:p>
      <w:pPr>
        <w:pStyle w:val="Style13"/>
        <w:keepNext/>
        <w:keepLines/>
        <w:widowControl w:val="0"/>
        <w:numPr>
          <w:ilvl w:val="0"/>
          <w:numId w:val="159"/>
        </w:numPr>
        <w:shd w:val="clear" w:color="auto" w:fill="auto"/>
        <w:tabs>
          <w:tab w:pos="430" w:val="left"/>
        </w:tabs>
        <w:bidi w:val="0"/>
        <w:spacing w:before="0" w:after="140" w:line="240" w:lineRule="auto"/>
        <w:ind w:left="0" w:right="0" w:firstLine="0"/>
        <w:jc w:val="left"/>
      </w:pPr>
      <w:bookmarkStart w:id="1580" w:name="bookmark1580"/>
      <w:bookmarkStart w:id="1581" w:name="bookmark1581"/>
      <w:bookmarkStart w:id="1584" w:name="bookmark1584"/>
      <w:bookmarkStart w:id="1585" w:name="bookmark1585"/>
      <w:bookmarkEnd w:id="1584"/>
      <w:r>
        <w:rPr>
          <w:color w:val="000000"/>
          <w:spacing w:val="0"/>
          <w:w w:val="100"/>
          <w:position w:val="0"/>
        </w:rPr>
        <w:t>.</w:t>
      </w:r>
      <w:r>
        <w:rPr>
          <w:color w:val="000000"/>
          <w:spacing w:val="0"/>
          <w:w w:val="100"/>
          <w:position w:val="0"/>
        </w:rPr>
        <w:t>短期借款分类</w:t>
      </w:r>
      <w:bookmarkEnd w:id="1580"/>
      <w:bookmarkEnd w:id="1581"/>
      <w:bookmarkEnd w:id="1585"/>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59"/>
        </w:numPr>
        <w:shd w:val="clear" w:color="auto" w:fill="auto"/>
        <w:tabs>
          <w:tab w:pos="430" w:val="left"/>
        </w:tabs>
        <w:bidi w:val="0"/>
        <w:spacing w:before="0" w:after="140" w:line="240" w:lineRule="auto"/>
        <w:ind w:left="0" w:right="0" w:firstLine="0"/>
        <w:jc w:val="left"/>
      </w:pPr>
      <w:bookmarkStart w:id="1586" w:name="bookmark1586"/>
      <w:bookmarkStart w:id="1587" w:name="bookmark1587"/>
      <w:bookmarkStart w:id="1588" w:name="bookmark1588"/>
      <w:bookmarkStart w:id="1589" w:name="bookmark1589"/>
      <w:bookmarkEnd w:id="1588"/>
      <w:r>
        <w:rPr>
          <w:color w:val="000000"/>
          <w:spacing w:val="0"/>
          <w:w w:val="100"/>
          <w:position w:val="0"/>
        </w:rPr>
        <w:t>.</w:t>
      </w:r>
      <w:r>
        <w:rPr>
          <w:color w:val="000000"/>
          <w:spacing w:val="0"/>
          <w:w w:val="100"/>
          <w:position w:val="0"/>
        </w:rPr>
        <w:t>已逾期未偿还的短期借款情况</w:t>
      </w:r>
      <w:bookmarkEnd w:id="1586"/>
      <w:bookmarkEnd w:id="1587"/>
      <w:bookmarkEnd w:id="1589"/>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14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3</w:t>
      </w:r>
      <w:bookmarkEnd w:id="1592"/>
      <w:r>
        <w:rPr>
          <w:color w:val="000000"/>
          <w:spacing w:val="0"/>
          <w:w w:val="100"/>
          <w:position w:val="0"/>
        </w:rPr>
        <w:t>3、</w:t>
        <w:tab/>
        <w:t>交易性金融负债</w:t>
      </w:r>
      <w:bookmarkEnd w:id="1590"/>
      <w:bookmarkEnd w:id="1591"/>
      <w:bookmarkEnd w:id="159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14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3</w:t>
      </w:r>
      <w:bookmarkEnd w:id="1596"/>
      <w:r>
        <w:rPr>
          <w:color w:val="000000"/>
          <w:spacing w:val="0"/>
          <w:w w:val="100"/>
          <w:position w:val="0"/>
        </w:rPr>
        <w:t>4、</w:t>
        <w:tab/>
        <w:t>衍生金融负债</w:t>
      </w:r>
      <w:bookmarkEnd w:id="1594"/>
      <w:bookmarkEnd w:id="1595"/>
      <w:bookmarkEnd w:id="159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14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3</w:t>
      </w:r>
      <w:bookmarkEnd w:id="1600"/>
      <w:r>
        <w:rPr>
          <w:color w:val="000000"/>
          <w:spacing w:val="0"/>
          <w:w w:val="100"/>
          <w:position w:val="0"/>
        </w:rPr>
        <w:t>5、</w:t>
        <w:tab/>
        <w:t>应付票据</w:t>
      </w:r>
      <w:bookmarkEnd w:id="1598"/>
      <w:bookmarkEnd w:id="1599"/>
      <w:bookmarkEnd w:id="1601"/>
    </w:p>
    <w:p>
      <w:pPr>
        <w:pStyle w:val="Style13"/>
        <w:keepNext/>
        <w:keepLines/>
        <w:widowControl w:val="0"/>
        <w:shd w:val="clear" w:color="auto" w:fill="auto"/>
        <w:bidi w:val="0"/>
        <w:spacing w:before="0" w:after="140" w:line="240" w:lineRule="auto"/>
        <w:ind w:left="0" w:right="0" w:firstLine="0"/>
        <w:jc w:val="left"/>
      </w:pPr>
      <w:bookmarkStart w:id="1598" w:name="bookmark1598"/>
      <w:bookmarkStart w:id="1599" w:name="bookmark1599"/>
      <w:bookmarkStart w:id="1602" w:name="bookmark1602"/>
      <w:r>
        <w:rPr>
          <w:color w:val="000000"/>
          <w:spacing w:val="0"/>
          <w:w w:val="100"/>
          <w:position w:val="0"/>
        </w:rPr>
        <w:t>(1).</w:t>
      </w:r>
      <w:r>
        <w:rPr>
          <w:color w:val="000000"/>
          <w:spacing w:val="0"/>
          <w:w w:val="100"/>
          <w:position w:val="0"/>
        </w:rPr>
        <w:t>应付票据列示</w:t>
      </w:r>
      <w:bookmarkEnd w:id="1598"/>
      <w:bookmarkEnd w:id="1599"/>
      <w:bookmarkEnd w:id="160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7,332, </w:t>
            </w:r>
            <w:r>
              <w:rPr>
                <w:color w:val="000000"/>
                <w:spacing w:val="0"/>
                <w:w w:val="100"/>
                <w:position w:val="0"/>
                <w:sz w:val="18"/>
                <w:szCs w:val="18"/>
              </w:rPr>
              <w:t xml:space="preserve">386.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 xml:space="preserve">7,332, </w:t>
            </w:r>
            <w:r>
              <w:rPr>
                <w:color w:val="000000"/>
                <w:spacing w:val="0"/>
                <w:w w:val="100"/>
                <w:position w:val="0"/>
                <w:sz w:val="18"/>
                <w:szCs w:val="18"/>
              </w:rPr>
              <w:t xml:space="preserve">386.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259" w:line="1" w:lineRule="exact"/>
      </w:pPr>
    </w:p>
    <w:p>
      <w:pPr>
        <w:pStyle w:val="Style5"/>
        <w:keepNext w:val="0"/>
        <w:keepLines w:val="0"/>
        <w:widowControl w:val="0"/>
        <w:shd w:val="clear" w:color="auto" w:fill="auto"/>
        <w:bidi w:val="0"/>
        <w:spacing w:before="0" w:after="60" w:line="377" w:lineRule="exact"/>
        <w:ind w:left="0" w:right="0" w:firstLine="0"/>
        <w:jc w:val="left"/>
      </w:pPr>
      <w:bookmarkStart w:id="1603" w:name="bookmark1603"/>
      <w:r>
        <w:rPr>
          <w:b/>
          <w:bCs/>
          <w:color w:val="000000"/>
          <w:spacing w:val="0"/>
          <w:w w:val="100"/>
          <w:position w:val="0"/>
        </w:rPr>
        <w:t>3</w:t>
      </w:r>
      <w:bookmarkEnd w:id="1603"/>
      <w:r>
        <w:rPr>
          <w:b/>
          <w:bCs/>
          <w:color w:val="000000"/>
          <w:spacing w:val="0"/>
          <w:w w:val="100"/>
          <w:position w:val="0"/>
        </w:rPr>
        <w:t xml:space="preserve">6、应付账款 </w:t>
      </w:r>
      <w:r>
        <w:rPr>
          <w:b/>
          <w:bCs/>
          <w:color w:val="000000"/>
          <w:spacing w:val="0"/>
          <w:w w:val="100"/>
          <w:position w:val="0"/>
        </w:rPr>
        <w:t>(1).</w:t>
      </w:r>
      <w:r>
        <w:rPr>
          <w:b/>
          <w:bCs/>
          <w:color w:val="000000"/>
          <w:spacing w:val="0"/>
          <w:w w:val="100"/>
          <w:position w:val="0"/>
        </w:rPr>
        <w:t xml:space="preserve">应付账款列示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774"/>
        <w:gridCol w:w="2794"/>
        <w:gridCol w:w="3269"/>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2,357, 055, </w:t>
            </w:r>
            <w:r>
              <w:rPr>
                <w:color w:val="000000"/>
                <w:spacing w:val="0"/>
                <w:w w:val="100"/>
                <w:position w:val="0"/>
                <w:sz w:val="18"/>
                <w:szCs w:val="18"/>
              </w:rPr>
              <w:t xml:space="preserve">064.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1,590, 468, </w:t>
            </w:r>
            <w:r>
              <w:rPr>
                <w:color w:val="000000"/>
                <w:spacing w:val="0"/>
                <w:w w:val="100"/>
                <w:position w:val="0"/>
                <w:sz w:val="18"/>
                <w:szCs w:val="18"/>
              </w:rPr>
              <w:t xml:space="preserve">027. </w:t>
            </w:r>
            <w:r>
              <w:rPr>
                <w:color w:val="000000"/>
                <w:spacing w:val="0"/>
                <w:w w:val="100"/>
                <w:position w:val="0"/>
                <w:sz w:val="18"/>
                <w:szCs w:val="18"/>
              </w:rPr>
              <w:t>95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116,652,435.65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147,789,230.70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51,344,532.25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42,684,582.18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24,916,591.42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13,383,643.54</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2,549, 968, </w:t>
            </w:r>
            <w:r>
              <w:rPr>
                <w:color w:val="000000"/>
                <w:spacing w:val="0"/>
                <w:w w:val="100"/>
                <w:position w:val="0"/>
                <w:sz w:val="18"/>
                <w:szCs w:val="18"/>
              </w:rPr>
              <w:t xml:space="preserve">624. </w:t>
            </w:r>
            <w:r>
              <w:rPr>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r>
    </w:tbl>
    <w:p>
      <w:pPr>
        <w:spacing w:lineRule="exact" w:line="1"/>
        <w:rPr>
          <w:sz w:val="2"/>
          <w:szCs w:val="2"/>
        </w:rPr>
      </w:pPr>
      <w:r>
        <w:br w:type="page"/>
      </w:r>
    </w:p>
    <w:p>
      <w:pPr>
        <w:pStyle w:val="Style13"/>
        <w:keepNext/>
        <w:keepLines/>
        <w:widowControl w:val="0"/>
        <w:shd w:val="clear" w:color="auto" w:fill="auto"/>
        <w:bidi w:val="0"/>
        <w:spacing w:before="0" w:after="140" w:line="240" w:lineRule="auto"/>
        <w:ind w:left="0" w:right="0" w:firstLine="0"/>
        <w:jc w:val="left"/>
      </w:pPr>
      <w:bookmarkStart w:id="1604" w:name="bookmark1604"/>
      <w:bookmarkStart w:id="1605" w:name="bookmark1605"/>
      <w:bookmarkStart w:id="1606" w:name="bookmark1606"/>
      <w:r>
        <w:rPr>
          <w:color w:val="000000"/>
          <w:spacing w:val="0"/>
          <w:w w:val="100"/>
          <w:position w:val="0"/>
        </w:rPr>
        <w:t>(2),</w:t>
      </w:r>
      <w:r>
        <w:rPr>
          <w:color w:val="000000"/>
          <w:spacing w:val="0"/>
          <w:w w:val="100"/>
          <w:position w:val="0"/>
        </w:rPr>
        <w:t>账龄超过1年的重要应付账款</w:t>
      </w:r>
      <w:bookmarkEnd w:id="1604"/>
      <w:bookmarkEnd w:id="1605"/>
      <w:bookmarkEnd w:id="160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58"/>
        <w:gridCol w:w="1704"/>
        <w:gridCol w:w="287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28,876,415.72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13,905,160.99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11,864,474.10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11,603,274.37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9,328, </w:t>
            </w:r>
            <w:r>
              <w:rPr>
                <w:color w:val="000000"/>
                <w:spacing w:val="0"/>
                <w:w w:val="100"/>
                <w:position w:val="0"/>
                <w:sz w:val="18"/>
                <w:szCs w:val="18"/>
              </w:rPr>
              <w:t xml:space="preserve">284.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8,505, </w:t>
            </w:r>
            <w:r>
              <w:rPr>
                <w:color w:val="000000"/>
                <w:spacing w:val="0"/>
                <w:w w:val="100"/>
                <w:position w:val="0"/>
                <w:sz w:val="18"/>
                <w:szCs w:val="18"/>
              </w:rPr>
              <w:t xml:space="preserve">686.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7,261,376.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7,098, </w:t>
            </w:r>
            <w:r>
              <w:rPr>
                <w:color w:val="000000"/>
                <w:spacing w:val="0"/>
                <w:w w:val="100"/>
                <w:position w:val="0"/>
                <w:sz w:val="18"/>
                <w:szCs w:val="18"/>
              </w:rPr>
              <w:t xml:space="preserve">490.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98,443,163.34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3</w:t>
      </w:r>
      <w:bookmarkEnd w:id="1609"/>
      <w:r>
        <w:rPr>
          <w:color w:val="000000"/>
          <w:spacing w:val="0"/>
          <w:w w:val="100"/>
          <w:position w:val="0"/>
        </w:rPr>
        <w:t>7、预收款项</w:t>
      </w:r>
      <w:bookmarkEnd w:id="1607"/>
      <w:bookmarkEnd w:id="1608"/>
      <w:bookmarkEnd w:id="1610"/>
    </w:p>
    <w:p>
      <w:pPr>
        <w:pStyle w:val="Style13"/>
        <w:keepNext/>
        <w:keepLines/>
        <w:widowControl w:val="0"/>
        <w:shd w:val="clear" w:color="auto" w:fill="auto"/>
        <w:bidi w:val="0"/>
        <w:spacing w:before="0" w:after="140" w:line="240" w:lineRule="auto"/>
        <w:ind w:left="0" w:right="0" w:firstLine="0"/>
        <w:jc w:val="left"/>
      </w:pPr>
      <w:bookmarkStart w:id="1607" w:name="bookmark1607"/>
      <w:bookmarkStart w:id="1608" w:name="bookmark1608"/>
      <w:bookmarkStart w:id="1611" w:name="bookmark1611"/>
      <w:r>
        <w:rPr>
          <w:color w:val="000000"/>
          <w:spacing w:val="0"/>
          <w:w w:val="100"/>
          <w:position w:val="0"/>
        </w:rPr>
        <w:t>(1).</w:t>
      </w:r>
      <w:r>
        <w:rPr>
          <w:color w:val="000000"/>
          <w:spacing w:val="0"/>
          <w:w w:val="100"/>
          <w:position w:val="0"/>
        </w:rPr>
        <w:t>预收账款项列示</w:t>
      </w:r>
      <w:bookmarkEnd w:id="1607"/>
      <w:bookmarkEnd w:id="1608"/>
      <w:bookmarkEnd w:id="161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4,447, </w:t>
            </w:r>
            <w:r>
              <w:rPr>
                <w:color w:val="000000"/>
                <w:spacing w:val="0"/>
                <w:w w:val="100"/>
                <w:position w:val="0"/>
                <w:sz w:val="18"/>
                <w:szCs w:val="18"/>
              </w:rPr>
              <w:t xml:space="preserve">101.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27,789,601.10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3,202,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531,649.91</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468,656.60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59,641.27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108,787.00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61,792.00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8,227, </w:t>
            </w:r>
            <w:r>
              <w:rPr>
                <w:color w:val="000000"/>
                <w:spacing w:val="0"/>
                <w:w w:val="100"/>
                <w:position w:val="0"/>
                <w:sz w:val="18"/>
                <w:szCs w:val="18"/>
              </w:rPr>
              <w:t xml:space="preserve">445.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28,442,684.28</w:t>
            </w:r>
          </w:p>
        </w:tc>
      </w:tr>
    </w:tbl>
    <w:p>
      <w:pPr>
        <w:widowControl w:val="0"/>
        <w:spacing w:after="379" w:line="1" w:lineRule="exact"/>
      </w:pPr>
    </w:p>
    <w:p>
      <w:pPr>
        <w:pStyle w:val="Style13"/>
        <w:keepNext/>
        <w:keepLines/>
        <w:widowControl w:val="0"/>
        <w:shd w:val="clear" w:color="auto" w:fill="auto"/>
        <w:bidi w:val="0"/>
        <w:spacing w:before="0" w:after="140" w:line="240" w:lineRule="auto"/>
        <w:ind w:left="0" w:right="0" w:firstLine="0"/>
        <w:jc w:val="left"/>
      </w:pPr>
      <w:bookmarkStart w:id="1612" w:name="bookmark1612"/>
      <w:bookmarkStart w:id="1613" w:name="bookmark1613"/>
      <w:bookmarkStart w:id="1614" w:name="bookmark1614"/>
      <w:r>
        <w:rPr>
          <w:color w:val="000000"/>
          <w:spacing w:val="0"/>
          <w:w w:val="100"/>
          <w:position w:val="0"/>
        </w:rPr>
        <w:t>(2).</w:t>
      </w:r>
      <w:r>
        <w:rPr>
          <w:color w:val="000000"/>
          <w:spacing w:val="0"/>
          <w:w w:val="100"/>
          <w:position w:val="0"/>
        </w:rPr>
        <w:t>账龄超过1年的重要预收款项</w:t>
      </w:r>
      <w:bookmarkEnd w:id="1612"/>
      <w:bookmarkEnd w:id="1613"/>
      <w:bookmarkEnd w:id="1614"/>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3</w:t>
      </w:r>
      <w:bookmarkEnd w:id="1617"/>
      <w:r>
        <w:rPr>
          <w:color w:val="000000"/>
          <w:spacing w:val="0"/>
          <w:w w:val="100"/>
          <w:position w:val="0"/>
        </w:rPr>
        <w:t>8、合同负债</w:t>
      </w:r>
      <w:bookmarkEnd w:id="1615"/>
      <w:bookmarkEnd w:id="1616"/>
      <w:bookmarkEnd w:id="1618"/>
    </w:p>
    <w:p>
      <w:pPr>
        <w:pStyle w:val="Style13"/>
        <w:keepNext/>
        <w:keepLines/>
        <w:widowControl w:val="0"/>
        <w:shd w:val="clear" w:color="auto" w:fill="auto"/>
        <w:bidi w:val="0"/>
        <w:spacing w:before="0" w:after="140" w:line="240" w:lineRule="auto"/>
        <w:ind w:left="0" w:right="0" w:firstLine="0"/>
        <w:jc w:val="left"/>
      </w:pPr>
      <w:bookmarkStart w:id="1615" w:name="bookmark1615"/>
      <w:bookmarkStart w:id="1616" w:name="bookmark1616"/>
      <w:bookmarkStart w:id="1619" w:name="bookmark1619"/>
      <w:r>
        <w:rPr>
          <w:color w:val="000000"/>
          <w:spacing w:val="0"/>
          <w:w w:val="100"/>
          <w:position w:val="0"/>
        </w:rPr>
        <w:t>(1).</w:t>
      </w:r>
      <w:r>
        <w:rPr>
          <w:color w:val="000000"/>
          <w:spacing w:val="0"/>
          <w:w w:val="100"/>
          <w:position w:val="0"/>
        </w:rPr>
        <w:t>合同负债情况</w:t>
      </w:r>
      <w:bookmarkEnd w:id="1615"/>
      <w:bookmarkEnd w:id="1616"/>
      <w:bookmarkEnd w:id="161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827"/>
        <w:gridCol w:w="3005"/>
        <w:gridCol w:w="3005"/>
      </w:tblGrid>
      <w:tr>
        <w:trPr>
          <w:trHeight w:val="33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1,852, 702, </w:t>
            </w:r>
            <w:r>
              <w:rPr>
                <w:color w:val="000000"/>
                <w:spacing w:val="0"/>
                <w:w w:val="100"/>
                <w:position w:val="0"/>
                <w:sz w:val="18"/>
                <w:szCs w:val="18"/>
              </w:rPr>
              <w:t xml:space="preserve">620.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1,335, 303, </w:t>
            </w:r>
            <w:r>
              <w:rPr>
                <w:color w:val="000000"/>
                <w:spacing w:val="0"/>
                <w:w w:val="100"/>
                <w:position w:val="0"/>
                <w:sz w:val="18"/>
                <w:szCs w:val="18"/>
              </w:rPr>
              <w:t>597.94</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1,852, 702, </w:t>
            </w:r>
            <w:r>
              <w:rPr>
                <w:color w:val="000000"/>
                <w:spacing w:val="0"/>
                <w:w w:val="100"/>
                <w:position w:val="0"/>
                <w:sz w:val="18"/>
                <w:szCs w:val="18"/>
              </w:rPr>
              <w:t xml:space="preserve">620.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1,335, 303, </w:t>
            </w:r>
            <w:r>
              <w:rPr>
                <w:color w:val="000000"/>
                <w:spacing w:val="0"/>
                <w:w w:val="100"/>
                <w:position w:val="0"/>
                <w:sz w:val="18"/>
                <w:szCs w:val="18"/>
              </w:rPr>
              <w:t>597.94</w:t>
            </w:r>
          </w:p>
        </w:tc>
      </w:tr>
    </w:tbl>
    <w:p>
      <w:pPr>
        <w:pStyle w:val="Style13"/>
        <w:keepNext/>
        <w:keepLines/>
        <w:widowControl w:val="0"/>
        <w:shd w:val="clear" w:color="auto" w:fill="auto"/>
        <w:bidi w:val="0"/>
        <w:spacing w:before="0" w:after="140" w:line="240" w:lineRule="auto"/>
        <w:ind w:left="0" w:right="0" w:firstLine="0"/>
        <w:jc w:val="left"/>
      </w:pPr>
      <w:bookmarkStart w:id="1620" w:name="bookmark1620"/>
      <w:bookmarkStart w:id="1621" w:name="bookmark1621"/>
      <w:bookmarkStart w:id="1622" w:name="bookmark1622"/>
      <w:r>
        <w:rPr>
          <w:color w:val="000000"/>
          <w:spacing w:val="0"/>
          <w:w w:val="100"/>
          <w:position w:val="0"/>
        </w:rPr>
        <w:t>(2).</w:t>
      </w:r>
      <w:r>
        <w:rPr>
          <w:color w:val="000000"/>
          <w:spacing w:val="0"/>
          <w:w w:val="100"/>
          <w:position w:val="0"/>
        </w:rPr>
        <w:t>报告期内账面价值发生重大变动的金额和原因</w:t>
      </w:r>
      <w:bookmarkEnd w:id="1620"/>
      <w:bookmarkEnd w:id="1621"/>
      <w:bookmarkEnd w:id="162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3</w:t>
      </w:r>
      <w:bookmarkEnd w:id="1625"/>
      <w:r>
        <w:rPr>
          <w:color w:val="000000"/>
          <w:spacing w:val="0"/>
          <w:w w:val="100"/>
          <w:position w:val="0"/>
        </w:rPr>
        <w:t>9、应付职工薪酬</w:t>
      </w:r>
      <w:bookmarkEnd w:id="1623"/>
      <w:bookmarkEnd w:id="1624"/>
      <w:bookmarkEnd w:id="1626"/>
    </w:p>
    <w:p>
      <w:pPr>
        <w:pStyle w:val="Style13"/>
        <w:keepNext/>
        <w:keepLines/>
        <w:widowControl w:val="0"/>
        <w:shd w:val="clear" w:color="auto" w:fill="auto"/>
        <w:bidi w:val="0"/>
        <w:spacing w:before="0" w:after="140" w:line="240" w:lineRule="auto"/>
        <w:ind w:left="0" w:right="0" w:firstLine="0"/>
        <w:jc w:val="left"/>
      </w:pPr>
      <w:bookmarkStart w:id="1623" w:name="bookmark1623"/>
      <w:bookmarkStart w:id="1624" w:name="bookmark1624"/>
      <w:bookmarkStart w:id="1627" w:name="bookmark1627"/>
      <w:r>
        <w:rPr>
          <w:color w:val="000000"/>
          <w:spacing w:val="0"/>
          <w:w w:val="100"/>
          <w:position w:val="0"/>
        </w:rPr>
        <w:t>(1).</w:t>
      </w:r>
      <w:r>
        <w:rPr>
          <w:color w:val="000000"/>
          <w:spacing w:val="0"/>
          <w:w w:val="100"/>
          <w:position w:val="0"/>
        </w:rPr>
        <w:t>应付职工薪酬列示</w:t>
      </w:r>
      <w:bookmarkEnd w:id="1623"/>
      <w:bookmarkEnd w:id="1624"/>
      <w:bookmarkEnd w:id="162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1"/>
        <w:gridCol w:w="1690"/>
        <w:gridCol w:w="1896"/>
        <w:gridCol w:w="1896"/>
        <w:gridCol w:w="169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148,601,928.65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1,272, 490, </w:t>
            </w:r>
            <w:r>
              <w:rPr>
                <w:color w:val="000000"/>
                <w:spacing w:val="0"/>
                <w:w w:val="100"/>
                <w:position w:val="0"/>
                <w:sz w:val="18"/>
                <w:szCs w:val="18"/>
              </w:rPr>
              <w:t xml:space="preserve">709.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1,219, </w:t>
            </w:r>
            <w:r>
              <w:rPr>
                <w:color w:val="000000"/>
                <w:spacing w:val="0"/>
                <w:w w:val="100"/>
                <w:position w:val="0"/>
                <w:sz w:val="18"/>
                <w:szCs w:val="18"/>
              </w:rPr>
              <w:t>161,869.91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201,930,767.90</w:t>
            </w: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利-设定提存计 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-27,370.69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104,700,510.37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108,834,252.77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-4,161,113.09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1,601,318.63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1,601,318.63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四、一年内到</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148,574,557.96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1,378, 792, </w:t>
            </w:r>
            <w:r>
              <w:rPr>
                <w:color w:val="000000"/>
                <w:spacing w:val="0"/>
                <w:w w:val="100"/>
                <w:position w:val="0"/>
                <w:sz w:val="18"/>
                <w:szCs w:val="18"/>
              </w:rPr>
              <w:t xml:space="preserve">538.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1,329, 597, </w:t>
            </w:r>
            <w:r>
              <w:rPr>
                <w:color w:val="000000"/>
                <w:spacing w:val="0"/>
                <w:w w:val="100"/>
                <w:position w:val="0"/>
                <w:sz w:val="18"/>
                <w:szCs w:val="18"/>
              </w:rPr>
              <w:t>441.31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197,769,654.81</w:t>
            </w:r>
          </w:p>
        </w:tc>
      </w:tr>
    </w:tbl>
    <w:p>
      <w:pPr>
        <w:widowControl w:val="0"/>
        <w:spacing w:after="419" w:line="1" w:lineRule="exact"/>
      </w:pPr>
    </w:p>
    <w:p>
      <w:pPr>
        <w:pStyle w:val="Style13"/>
        <w:keepNext/>
        <w:keepLines/>
        <w:widowControl w:val="0"/>
        <w:shd w:val="clear" w:color="auto" w:fill="auto"/>
        <w:bidi w:val="0"/>
        <w:spacing w:before="0" w:after="140" w:line="240" w:lineRule="auto"/>
        <w:ind w:left="0" w:right="0" w:firstLine="0"/>
        <w:jc w:val="left"/>
      </w:pPr>
      <w:bookmarkStart w:id="1628" w:name="bookmark1628"/>
      <w:bookmarkStart w:id="1629" w:name="bookmark1629"/>
      <w:bookmarkStart w:id="1630" w:name="bookmark1630"/>
      <w:r>
        <w:rPr>
          <w:color w:val="000000"/>
          <w:spacing w:val="0"/>
          <w:w w:val="100"/>
          <w:position w:val="0"/>
        </w:rPr>
        <w:t>(2).</w:t>
      </w:r>
      <w:r>
        <w:rPr>
          <w:color w:val="000000"/>
          <w:spacing w:val="0"/>
          <w:w w:val="100"/>
          <w:position w:val="0"/>
        </w:rPr>
        <w:t>短期薪酬列示</w:t>
      </w:r>
      <w:bookmarkEnd w:id="1628"/>
      <w:bookmarkEnd w:id="1629"/>
      <w:bookmarkEnd w:id="163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58"/>
        <w:gridCol w:w="1478"/>
        <w:gridCol w:w="1656"/>
        <w:gridCol w:w="1656"/>
        <w:gridCol w:w="148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151,642, </w:t>
            </w:r>
            <w:r>
              <w:rPr>
                <w:color w:val="000000"/>
                <w:spacing w:val="0"/>
                <w:w w:val="100"/>
                <w:position w:val="0"/>
                <w:sz w:val="16"/>
                <w:szCs w:val="16"/>
              </w:rPr>
              <w:t xml:space="preserve">778.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1,083, 076, </w:t>
            </w:r>
            <w:r>
              <w:rPr>
                <w:color w:val="000000"/>
                <w:spacing w:val="0"/>
                <w:w w:val="100"/>
                <w:position w:val="0"/>
                <w:sz w:val="16"/>
                <w:szCs w:val="16"/>
              </w:rPr>
              <w:t>231.80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1,026, 343, </w:t>
            </w:r>
            <w:r>
              <w:rPr>
                <w:color w:val="000000"/>
                <w:spacing w:val="0"/>
                <w:w w:val="100"/>
                <w:position w:val="0"/>
                <w:sz w:val="16"/>
                <w:szCs w:val="16"/>
              </w:rPr>
              <w:t xml:space="preserve">422. </w:t>
            </w:r>
            <w:r>
              <w:rPr>
                <w:color w:val="000000"/>
                <w:spacing w:val="0"/>
                <w:w w:val="100"/>
                <w:position w:val="0"/>
                <w:sz w:val="16"/>
                <w:szCs w:val="16"/>
              </w:rPr>
              <w:t>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208, 375, </w:t>
            </w:r>
            <w:r>
              <w:rPr>
                <w:color w:val="000000"/>
                <w:spacing w:val="0"/>
                <w:w w:val="100"/>
                <w:position w:val="0"/>
                <w:sz w:val="16"/>
                <w:szCs w:val="16"/>
              </w:rPr>
              <w:t xml:space="preserve">587. </w:t>
            </w:r>
            <w:r>
              <w:rPr>
                <w:color w:val="000000"/>
                <w:spacing w:val="0"/>
                <w:w w:val="100"/>
                <w:position w:val="0"/>
                <w:sz w:val="16"/>
                <w:szCs w:val="16"/>
              </w:rPr>
              <w:t>41</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34,155,147.32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34,155,147.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39, </w:t>
            </w:r>
            <w:r>
              <w:rPr>
                <w:color w:val="000000"/>
                <w:spacing w:val="0"/>
                <w:w w:val="100"/>
                <w:position w:val="0"/>
                <w:sz w:val="16"/>
                <w:szCs w:val="16"/>
              </w:rPr>
              <w:t>252.32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66, 080, </w:t>
            </w:r>
            <w:r>
              <w:rPr>
                <w:color w:val="000000"/>
                <w:spacing w:val="0"/>
                <w:w w:val="100"/>
                <w:position w:val="0"/>
                <w:sz w:val="16"/>
                <w:szCs w:val="16"/>
              </w:rPr>
              <w:t>299.95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68, </w:t>
            </w:r>
            <w:r>
              <w:rPr>
                <w:color w:val="000000"/>
                <w:spacing w:val="0"/>
                <w:w w:val="100"/>
                <w:position w:val="0"/>
                <w:sz w:val="16"/>
                <w:szCs w:val="16"/>
              </w:rPr>
              <w:t>698,211.92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578, </w:t>
            </w:r>
            <w:r>
              <w:rPr>
                <w:color w:val="000000"/>
                <w:spacing w:val="0"/>
                <w:w w:val="100"/>
                <w:position w:val="0"/>
                <w:sz w:val="16"/>
                <w:szCs w:val="16"/>
              </w:rPr>
              <w:t>659.65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28,317.33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58, 624, </w:t>
            </w:r>
            <w:r>
              <w:rPr>
                <w:color w:val="000000"/>
                <w:spacing w:val="0"/>
                <w:w w:val="100"/>
                <w:position w:val="0"/>
                <w:sz w:val="16"/>
                <w:szCs w:val="16"/>
              </w:rPr>
              <w:t>890.32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61,048, </w:t>
            </w:r>
            <w:r>
              <w:rPr>
                <w:color w:val="000000"/>
                <w:spacing w:val="0"/>
                <w:w w:val="100"/>
                <w:position w:val="0"/>
                <w:sz w:val="16"/>
                <w:szCs w:val="16"/>
              </w:rPr>
              <w:t>230.44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395, </w:t>
            </w:r>
            <w:r>
              <w:rPr>
                <w:color w:val="000000"/>
                <w:spacing w:val="0"/>
                <w:w w:val="100"/>
                <w:position w:val="0"/>
                <w:sz w:val="16"/>
                <w:szCs w:val="16"/>
              </w:rPr>
              <w:t>022.79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1,690,819.94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1,745, </w:t>
            </w:r>
            <w:r>
              <w:rPr>
                <w:color w:val="000000"/>
                <w:spacing w:val="0"/>
                <w:w w:val="100"/>
                <w:position w:val="0"/>
                <w:sz w:val="16"/>
                <w:szCs w:val="16"/>
              </w:rPr>
              <w:t xml:space="preserve">280.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-54, 460. </w:t>
            </w:r>
            <w:r>
              <w:rPr>
                <w:color w:val="000000"/>
                <w:spacing w:val="0"/>
                <w:w w:val="100"/>
                <w:position w:val="0"/>
                <w:sz w:val="16"/>
                <w:szCs w:val="16"/>
              </w:rPr>
              <w:t>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934.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5, 764, </w:t>
            </w:r>
            <w:r>
              <w:rPr>
                <w:color w:val="000000"/>
                <w:spacing w:val="0"/>
                <w:w w:val="100"/>
                <w:position w:val="0"/>
                <w:sz w:val="16"/>
                <w:szCs w:val="16"/>
              </w:rPr>
              <w:t xml:space="preserve">589.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5, 904, </w:t>
            </w:r>
            <w:r>
              <w:rPr>
                <w:color w:val="000000"/>
                <w:spacing w:val="0"/>
                <w:w w:val="100"/>
                <w:position w:val="0"/>
                <w:sz w:val="16"/>
                <w:szCs w:val="16"/>
              </w:rPr>
              <w:t xml:space="preserve">700.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-129,175.93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-4,197, 690.00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77, 938, </w:t>
            </w:r>
            <w:r>
              <w:rPr>
                <w:color w:val="000000"/>
                <w:spacing w:val="0"/>
                <w:w w:val="100"/>
                <w:position w:val="0"/>
                <w:sz w:val="16"/>
                <w:szCs w:val="16"/>
              </w:rPr>
              <w:t xml:space="preserve">506.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79, </w:t>
            </w:r>
            <w:r>
              <w:rPr>
                <w:color w:val="000000"/>
                <w:spacing w:val="0"/>
                <w:w w:val="100"/>
                <w:position w:val="0"/>
                <w:sz w:val="16"/>
                <w:szCs w:val="16"/>
              </w:rPr>
              <w:t>003,115.98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262, </w:t>
            </w:r>
            <w:r>
              <w:rPr>
                <w:color w:val="000000"/>
                <w:spacing w:val="0"/>
                <w:w w:val="100"/>
                <w:position w:val="0"/>
                <w:sz w:val="16"/>
                <w:szCs w:val="16"/>
              </w:rPr>
              <w:t>299.85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1,117, </w:t>
            </w:r>
            <w:r>
              <w:rPr>
                <w:color w:val="000000"/>
                <w:spacing w:val="0"/>
                <w:w w:val="100"/>
                <w:position w:val="0"/>
                <w:sz w:val="16"/>
                <w:szCs w:val="16"/>
              </w:rPr>
              <w:t xml:space="preserve">588.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11,240, </w:t>
            </w:r>
            <w:r>
              <w:rPr>
                <w:color w:val="000000"/>
                <w:spacing w:val="0"/>
                <w:w w:val="100"/>
                <w:position w:val="0"/>
                <w:sz w:val="16"/>
                <w:szCs w:val="16"/>
              </w:rPr>
              <w:t>523.96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 </w:t>
            </w:r>
            <w:r>
              <w:rPr>
                <w:color w:val="000000"/>
                <w:spacing w:val="0"/>
                <w:w w:val="100"/>
                <w:position w:val="0"/>
                <w:sz w:val="16"/>
                <w:szCs w:val="16"/>
              </w:rPr>
              <w:t>961,972.24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1,396,139.99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148, </w:t>
            </w:r>
            <w:r>
              <w:rPr>
                <w:color w:val="000000"/>
                <w:spacing w:val="0"/>
                <w:w w:val="100"/>
                <w:position w:val="0"/>
                <w:sz w:val="16"/>
                <w:szCs w:val="16"/>
              </w:rPr>
              <w:t xml:space="preserve">601,928.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1,272, 490, </w:t>
            </w:r>
            <w:r>
              <w:rPr>
                <w:color w:val="000000"/>
                <w:spacing w:val="0"/>
                <w:w w:val="100"/>
                <w:position w:val="0"/>
                <w:sz w:val="16"/>
                <w:szCs w:val="16"/>
              </w:rPr>
              <w:t xml:space="preserve">709.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1,219,161,869.91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201,930, </w:t>
            </w:r>
            <w:r>
              <w:rPr>
                <w:color w:val="000000"/>
                <w:spacing w:val="0"/>
                <w:w w:val="100"/>
                <w:position w:val="0"/>
                <w:sz w:val="16"/>
                <w:szCs w:val="16"/>
              </w:rPr>
              <w:t xml:space="preserve">767. </w:t>
            </w:r>
            <w:r>
              <w:rPr>
                <w:color w:val="000000"/>
                <w:spacing w:val="0"/>
                <w:w w:val="100"/>
                <w:position w:val="0"/>
                <w:sz w:val="16"/>
                <w:szCs w:val="16"/>
              </w:rPr>
              <w:t>90</w:t>
            </w:r>
          </w:p>
        </w:tc>
      </w:tr>
    </w:tbl>
    <w:p>
      <w:pPr>
        <w:widowControl w:val="0"/>
        <w:spacing w:after="419" w:line="1" w:lineRule="exact"/>
      </w:pPr>
    </w:p>
    <w:p>
      <w:pPr>
        <w:pStyle w:val="Style13"/>
        <w:keepNext/>
        <w:keepLines/>
        <w:widowControl w:val="0"/>
        <w:numPr>
          <w:ilvl w:val="0"/>
          <w:numId w:val="159"/>
        </w:numPr>
        <w:shd w:val="clear" w:color="auto" w:fill="auto"/>
        <w:bidi w:val="0"/>
        <w:spacing w:before="0" w:after="140" w:line="240" w:lineRule="auto"/>
        <w:ind w:left="0" w:right="0" w:firstLine="0"/>
        <w:jc w:val="left"/>
      </w:pPr>
      <w:bookmarkStart w:id="1631" w:name="bookmark1631"/>
      <w:bookmarkStart w:id="1632" w:name="bookmark1632"/>
      <w:bookmarkStart w:id="1633" w:name="bookmark1633"/>
      <w:bookmarkStart w:id="1634" w:name="bookmark1634"/>
      <w:bookmarkEnd w:id="1633"/>
      <w:r>
        <w:rPr>
          <w:color w:val="000000"/>
          <w:spacing w:val="0"/>
          <w:w w:val="100"/>
          <w:position w:val="0"/>
        </w:rPr>
        <w:t>.</w:t>
      </w:r>
      <w:r>
        <w:rPr>
          <w:color w:val="000000"/>
          <w:spacing w:val="0"/>
          <w:w w:val="100"/>
          <w:position w:val="0"/>
        </w:rPr>
        <w:t>设定提存计划列示</w:t>
      </w:r>
      <w:bookmarkEnd w:id="1631"/>
      <w:bookmarkEnd w:id="1632"/>
      <w:bookmarkEnd w:id="163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982"/>
        <w:gridCol w:w="1392"/>
        <w:gridCol w:w="1858"/>
        <w:gridCol w:w="1853"/>
        <w:gridCol w:w="1752"/>
      </w:tblGrid>
      <w:tr>
        <w:trPr>
          <w:trHeight w:val="34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-25,760.56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101,021,265.42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105,023,748.58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-4,028,243.72</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-1,610.13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3,679, </w:t>
            </w:r>
            <w:r>
              <w:rPr>
                <w:color w:val="000000"/>
                <w:spacing w:val="0"/>
                <w:w w:val="100"/>
                <w:position w:val="0"/>
                <w:sz w:val="18"/>
                <w:szCs w:val="18"/>
              </w:rPr>
              <w:t xml:space="preserve">244.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3,810, </w:t>
            </w:r>
            <w:r>
              <w:rPr>
                <w:color w:val="000000"/>
                <w:spacing w:val="0"/>
                <w:w w:val="100"/>
                <w:position w:val="0"/>
                <w:sz w:val="18"/>
                <w:szCs w:val="18"/>
              </w:rPr>
              <w:t xml:space="preserve">504.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-132,869.37</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82"/>
        <w:gridCol w:w="1392"/>
        <w:gridCol w:w="1853"/>
        <w:gridCol w:w="1858"/>
        <w:gridCol w:w="1747"/>
      </w:tblGrid>
      <w:tr>
        <w:trPr>
          <w:trHeight w:val="34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-27,370.69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104,700,510.37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108,834,252.77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-4,161,113.09</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4</w:t>
      </w:r>
      <w:bookmarkEnd w:id="1637"/>
      <w:r>
        <w:rPr>
          <w:color w:val="000000"/>
          <w:spacing w:val="0"/>
          <w:w w:val="100"/>
          <w:position w:val="0"/>
        </w:rPr>
        <w:t>0、应交税费</w:t>
      </w:r>
      <w:bookmarkEnd w:id="1635"/>
      <w:bookmarkEnd w:id="1636"/>
      <w:bookmarkEnd w:id="163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21,633,748.81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27,437,205.38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88,933,165.54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69,476,226.90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8,070, </w:t>
            </w:r>
            <w:r>
              <w:rPr>
                <w:color w:val="000000"/>
                <w:spacing w:val="0"/>
                <w:w w:val="100"/>
                <w:position w:val="0"/>
                <w:sz w:val="18"/>
                <w:szCs w:val="18"/>
              </w:rPr>
              <w:t xml:space="preserve">348.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6,009, </w:t>
            </w:r>
            <w:r>
              <w:rPr>
                <w:color w:val="000000"/>
                <w:spacing w:val="0"/>
                <w:w w:val="100"/>
                <w:position w:val="0"/>
                <w:sz w:val="18"/>
                <w:szCs w:val="18"/>
              </w:rPr>
              <w:t xml:space="preserve">352. </w:t>
            </w:r>
            <w:r>
              <w:rPr>
                <w:color w:val="000000"/>
                <w:spacing w:val="0"/>
                <w:w w:val="100"/>
                <w:position w:val="0"/>
                <w:sz w:val="18"/>
                <w:szCs w:val="18"/>
              </w:rPr>
              <w:t>99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1,652, </w:t>
            </w:r>
            <w:r>
              <w:rPr>
                <w:color w:val="000000"/>
                <w:spacing w:val="0"/>
                <w:w w:val="100"/>
                <w:position w:val="0"/>
                <w:sz w:val="18"/>
                <w:szCs w:val="18"/>
              </w:rPr>
              <w:t xml:space="preserve">088.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2,011,319.17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744,536.93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714,318.54</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159,688.98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155,043.79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2,201,803.06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1,408, </w:t>
            </w:r>
            <w:r>
              <w:rPr>
                <w:color w:val="000000"/>
                <w:spacing w:val="0"/>
                <w:w w:val="100"/>
                <w:position w:val="0"/>
                <w:sz w:val="18"/>
                <w:szCs w:val="18"/>
              </w:rPr>
              <w:t xml:space="preserve">079. </w:t>
            </w:r>
            <w:r>
              <w:rPr>
                <w:color w:val="000000"/>
                <w:spacing w:val="0"/>
                <w:w w:val="100"/>
                <w:position w:val="0"/>
                <w:sz w:val="18"/>
                <w:szCs w:val="18"/>
              </w:rPr>
              <w:t>89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713,231.59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890,112.00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467,264.51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580,793.15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37,534.88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110,693.84</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124,613,411.99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108,793,145.65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39" w:line="1" w:lineRule="exact"/>
      </w:pPr>
    </w:p>
    <w:p>
      <w:pPr>
        <w:pStyle w:val="Style13"/>
        <w:keepNext/>
        <w:keepLines/>
        <w:widowControl w:val="0"/>
        <w:shd w:val="clear" w:color="auto" w:fill="auto"/>
        <w:bidi w:val="0"/>
        <w:spacing w:before="0" w:after="14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4</w:t>
      </w:r>
      <w:bookmarkEnd w:id="1641"/>
      <w:r>
        <w:rPr>
          <w:color w:val="000000"/>
          <w:spacing w:val="0"/>
          <w:w w:val="100"/>
          <w:position w:val="0"/>
        </w:rPr>
        <w:t>1、其他应付款</w:t>
      </w:r>
      <w:bookmarkEnd w:id="1639"/>
      <w:bookmarkEnd w:id="1640"/>
      <w:bookmarkEnd w:id="1642"/>
    </w:p>
    <w:p>
      <w:pPr>
        <w:pStyle w:val="Style13"/>
        <w:keepNext/>
        <w:keepLines/>
        <w:widowControl w:val="0"/>
        <w:shd w:val="clear" w:color="auto" w:fill="auto"/>
        <w:bidi w:val="0"/>
        <w:spacing w:before="0" w:after="140" w:line="240" w:lineRule="auto"/>
        <w:ind w:left="0" w:right="0" w:firstLine="0"/>
        <w:jc w:val="left"/>
      </w:pPr>
      <w:bookmarkStart w:id="1639" w:name="bookmark1639"/>
      <w:bookmarkStart w:id="1640" w:name="bookmark1640"/>
      <w:bookmarkStart w:id="1643" w:name="bookmark1643"/>
      <w:r>
        <w:rPr>
          <w:color w:val="000000"/>
          <w:spacing w:val="0"/>
          <w:w w:val="100"/>
          <w:position w:val="0"/>
        </w:rPr>
        <w:t>项目列示</w:t>
      </w:r>
      <w:bookmarkEnd w:id="1639"/>
      <w:bookmarkEnd w:id="1640"/>
      <w:bookmarkEnd w:id="164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199,357,966.47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28,170,974.74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199,357,966.47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28,170,974.74</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44" w:name="bookmark1644"/>
      <w:bookmarkStart w:id="1645" w:name="bookmark1645"/>
      <w:bookmarkStart w:id="1646" w:name="bookmark1646"/>
      <w:r>
        <w:rPr>
          <w:color w:val="000000"/>
          <w:spacing w:val="0"/>
          <w:w w:val="100"/>
          <w:position w:val="0"/>
        </w:rPr>
        <w:t>应付利息</w:t>
      </w:r>
      <w:bookmarkEnd w:id="1644"/>
      <w:bookmarkEnd w:id="1645"/>
      <w:bookmarkEnd w:id="1646"/>
    </w:p>
    <w:p>
      <w:pPr>
        <w:pStyle w:val="Style13"/>
        <w:keepNext/>
        <w:keepLines/>
        <w:widowControl w:val="0"/>
        <w:shd w:val="clear" w:color="auto" w:fill="auto"/>
        <w:bidi w:val="0"/>
        <w:spacing w:before="0" w:after="140" w:line="240" w:lineRule="auto"/>
        <w:ind w:left="0" w:right="0" w:firstLine="0"/>
        <w:jc w:val="left"/>
      </w:pPr>
      <w:bookmarkStart w:id="1644" w:name="bookmark1644"/>
      <w:bookmarkStart w:id="1645" w:name="bookmark1645"/>
      <w:bookmarkStart w:id="1647" w:name="bookmark1647"/>
      <w:r>
        <w:rPr>
          <w:color w:val="000000"/>
          <w:spacing w:val="0"/>
          <w:w w:val="100"/>
          <w:position w:val="0"/>
        </w:rPr>
        <w:t>(1).</w:t>
      </w:r>
      <w:r>
        <w:rPr>
          <w:color w:val="000000"/>
          <w:spacing w:val="0"/>
          <w:w w:val="100"/>
          <w:position w:val="0"/>
        </w:rPr>
        <w:t>分类列示</w:t>
      </w:r>
      <w:bookmarkEnd w:id="1644"/>
      <w:bookmarkEnd w:id="1645"/>
      <w:bookmarkEnd w:id="164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48" w:name="bookmark1648"/>
      <w:bookmarkStart w:id="1649" w:name="bookmark1649"/>
      <w:bookmarkStart w:id="1650" w:name="bookmark1650"/>
      <w:r>
        <w:rPr>
          <w:color w:val="000000"/>
          <w:spacing w:val="0"/>
          <w:w w:val="100"/>
          <w:position w:val="0"/>
        </w:rPr>
        <w:t>应付股利</w:t>
      </w:r>
      <w:bookmarkEnd w:id="1648"/>
      <w:bookmarkEnd w:id="1649"/>
      <w:bookmarkEnd w:id="1650"/>
    </w:p>
    <w:p>
      <w:pPr>
        <w:pStyle w:val="Style13"/>
        <w:keepNext/>
        <w:keepLines/>
        <w:widowControl w:val="0"/>
        <w:shd w:val="clear" w:color="auto" w:fill="auto"/>
        <w:bidi w:val="0"/>
        <w:spacing w:before="0" w:after="140" w:line="240" w:lineRule="auto"/>
        <w:ind w:left="0" w:right="0" w:firstLine="0"/>
        <w:jc w:val="left"/>
      </w:pPr>
      <w:bookmarkStart w:id="1648" w:name="bookmark1648"/>
      <w:bookmarkStart w:id="1649" w:name="bookmark1649"/>
      <w:bookmarkStart w:id="1651" w:name="bookmark1651"/>
      <w:r>
        <w:rPr>
          <w:color w:val="000000"/>
          <w:spacing w:val="0"/>
          <w:w w:val="100"/>
          <w:position w:val="0"/>
        </w:rPr>
        <w:t>(2).</w:t>
      </w:r>
      <w:r>
        <w:rPr>
          <w:color w:val="000000"/>
          <w:spacing w:val="0"/>
          <w:w w:val="100"/>
          <w:position w:val="0"/>
        </w:rPr>
        <w:t>分类列示</w:t>
      </w:r>
      <w:bookmarkEnd w:id="1648"/>
      <w:bookmarkEnd w:id="1649"/>
      <w:bookmarkEnd w:id="165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40" w:line="240" w:lineRule="auto"/>
        <w:ind w:left="0" w:right="0" w:firstLine="0"/>
        <w:jc w:val="both"/>
      </w:pPr>
      <w:bookmarkStart w:id="1652" w:name="bookmark1652"/>
      <w:bookmarkStart w:id="1653" w:name="bookmark1653"/>
      <w:bookmarkStart w:id="1654" w:name="bookmark1654"/>
      <w:r>
        <w:rPr>
          <w:color w:val="000000"/>
          <w:spacing w:val="0"/>
          <w:w w:val="100"/>
          <w:position w:val="0"/>
        </w:rPr>
        <w:t>其他应付款</w:t>
      </w:r>
      <w:bookmarkEnd w:id="1652"/>
      <w:bookmarkEnd w:id="1653"/>
      <w:bookmarkEnd w:id="1654"/>
    </w:p>
    <w:p>
      <w:pPr>
        <w:pStyle w:val="Style13"/>
        <w:keepNext/>
        <w:keepLines/>
        <w:widowControl w:val="0"/>
        <w:shd w:val="clear" w:color="auto" w:fill="auto"/>
        <w:bidi w:val="0"/>
        <w:spacing w:before="0" w:after="140" w:line="240" w:lineRule="auto"/>
        <w:ind w:left="0" w:right="0" w:firstLine="0"/>
        <w:jc w:val="both"/>
      </w:pPr>
      <w:bookmarkStart w:id="1652" w:name="bookmark1652"/>
      <w:bookmarkStart w:id="1653" w:name="bookmark1653"/>
      <w:bookmarkStart w:id="1655" w:name="bookmark1655"/>
      <w:r>
        <w:rPr>
          <w:color w:val="000000"/>
          <w:spacing w:val="0"/>
          <w:w w:val="100"/>
          <w:position w:val="0"/>
        </w:rPr>
        <w:t>(1).</w:t>
      </w:r>
      <w:r>
        <w:rPr>
          <w:color w:val="000000"/>
          <w:spacing w:val="0"/>
          <w:w w:val="100"/>
          <w:position w:val="0"/>
        </w:rPr>
        <w:t>按款项性质列示其他应付款</w:t>
      </w:r>
      <w:bookmarkEnd w:id="1652"/>
      <w:bookmarkEnd w:id="1653"/>
      <w:bookmarkEnd w:id="1655"/>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190,504.98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643,312.59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17,556,159.00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26,493,810.06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902.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1,033,852.09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180,504,400.00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199,357,966.47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28,170,974.74</w:t>
            </w:r>
          </w:p>
        </w:tc>
      </w:tr>
    </w:tbl>
    <w:p>
      <w:pPr>
        <w:widowControl w:val="0"/>
        <w:spacing w:after="399" w:line="1" w:lineRule="exact"/>
      </w:pPr>
    </w:p>
    <w:p>
      <w:pPr>
        <w:pStyle w:val="Style13"/>
        <w:keepNext/>
        <w:keepLines/>
        <w:widowControl w:val="0"/>
        <w:shd w:val="clear" w:color="auto" w:fill="auto"/>
        <w:bidi w:val="0"/>
        <w:spacing w:before="0" w:after="140" w:line="240" w:lineRule="auto"/>
        <w:ind w:left="0" w:right="0" w:firstLine="0"/>
        <w:jc w:val="both"/>
      </w:pPr>
      <w:bookmarkStart w:id="1656" w:name="bookmark1656"/>
      <w:bookmarkStart w:id="1657" w:name="bookmark1657"/>
      <w:bookmarkStart w:id="1658" w:name="bookmark1658"/>
      <w:r>
        <w:rPr>
          <w:color w:val="000000"/>
          <w:spacing w:val="0"/>
          <w:w w:val="100"/>
          <w:position w:val="0"/>
        </w:rPr>
        <w:t>(2).</w:t>
      </w:r>
      <w:r>
        <w:rPr>
          <w:color w:val="000000"/>
          <w:spacing w:val="0"/>
          <w:w w:val="100"/>
          <w:position w:val="0"/>
        </w:rPr>
        <w:t>账龄超过1年的重要其他应付款</w:t>
      </w:r>
      <w:bookmarkEnd w:id="1656"/>
      <w:bookmarkEnd w:id="1657"/>
      <w:bookmarkEnd w:id="1658"/>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52"/>
        <w:gridCol w:w="3043"/>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重庆概方科技有限公司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保证金未到期</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40" w:line="240" w:lineRule="auto"/>
        <w:ind w:left="0" w:right="0" w:firstLine="0"/>
        <w:jc w:val="both"/>
      </w:pPr>
      <w:bookmarkStart w:id="1659" w:name="bookmark1659"/>
      <w:bookmarkStart w:id="1660" w:name="bookmark1660"/>
      <w:bookmarkStart w:id="1661" w:name="bookmark1661"/>
      <w:bookmarkStart w:id="1662" w:name="bookmark1662"/>
      <w:r>
        <w:rPr>
          <w:color w:val="000000"/>
          <w:spacing w:val="0"/>
          <w:w w:val="100"/>
          <w:position w:val="0"/>
        </w:rPr>
        <w:t>4</w:t>
      </w:r>
      <w:bookmarkEnd w:id="1661"/>
      <w:r>
        <w:rPr>
          <w:color w:val="000000"/>
          <w:spacing w:val="0"/>
          <w:w w:val="100"/>
          <w:position w:val="0"/>
        </w:rPr>
        <w:t>2、</w:t>
        <w:tab/>
        <w:t>持有待售负债</w:t>
      </w:r>
      <w:bookmarkEnd w:id="1659"/>
      <w:bookmarkEnd w:id="1660"/>
      <w:bookmarkEnd w:id="1662"/>
    </w:p>
    <w:p>
      <w:pPr>
        <w:pStyle w:val="Style5"/>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8" w:val="left"/>
        </w:tabs>
        <w:bidi w:val="0"/>
        <w:spacing w:before="0" w:after="140" w:line="240" w:lineRule="auto"/>
        <w:ind w:left="0" w:right="0" w:firstLine="0"/>
        <w:jc w:val="both"/>
      </w:pPr>
      <w:bookmarkStart w:id="1663" w:name="bookmark1663"/>
      <w:bookmarkStart w:id="1664" w:name="bookmark1664"/>
      <w:bookmarkStart w:id="1665" w:name="bookmark1665"/>
      <w:bookmarkStart w:id="1666" w:name="bookmark1666"/>
      <w:r>
        <w:rPr>
          <w:color w:val="000000"/>
          <w:spacing w:val="0"/>
          <w:w w:val="100"/>
          <w:position w:val="0"/>
        </w:rPr>
        <w:t>4</w:t>
      </w:r>
      <w:bookmarkEnd w:id="1665"/>
      <w:r>
        <w:rPr>
          <w:color w:val="000000"/>
          <w:spacing w:val="0"/>
          <w:w w:val="100"/>
          <w:position w:val="0"/>
        </w:rPr>
        <w:t>3、</w:t>
        <w:tab/>
        <w:t>1年内到期的非流动负债</w:t>
      </w:r>
      <w:bookmarkEnd w:id="1663"/>
      <w:bookmarkEnd w:id="1664"/>
      <w:bookmarkEnd w:id="1666"/>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548,700,000.00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70,000,000.00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13,749,924.69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13,776,192.87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791,661.08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380,466.66</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563,241,585.77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84,156,659. </w:t>
            </w:r>
            <w:r>
              <w:rPr>
                <w:color w:val="000000"/>
                <w:spacing w:val="0"/>
                <w:w w:val="100"/>
                <w:position w:val="0"/>
                <w:sz w:val="18"/>
                <w:szCs w:val="18"/>
              </w:rPr>
              <w:t>53</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5"/>
        <w:keepNext w:val="0"/>
        <w:keepLines w:val="0"/>
        <w:widowControl w:val="0"/>
        <w:numPr>
          <w:ilvl w:val="0"/>
          <w:numId w:val="161"/>
        </w:numPr>
        <w:shd w:val="clear" w:color="auto" w:fill="auto"/>
        <w:tabs>
          <w:tab w:pos="483" w:val="left"/>
        </w:tabs>
        <w:bidi w:val="0"/>
        <w:spacing w:before="0" w:after="80" w:line="240" w:lineRule="auto"/>
        <w:ind w:left="0" w:right="0" w:firstLine="0"/>
        <w:jc w:val="both"/>
      </w:pPr>
      <w:bookmarkStart w:id="1667" w:name="bookmark1667"/>
      <w:bookmarkEnd w:id="1667"/>
      <w:r>
        <w:rPr>
          <w:color w:val="000000"/>
          <w:spacing w:val="0"/>
          <w:w w:val="100"/>
          <w:position w:val="0"/>
        </w:rPr>
        <w:t>本公司期末与中国进出口银行一年内到期的长期借款余额为</w:t>
      </w:r>
      <w:r>
        <w:rPr>
          <w:color w:val="000000"/>
          <w:spacing w:val="0"/>
          <w:w w:val="100"/>
          <w:position w:val="0"/>
          <w:sz w:val="18"/>
          <w:szCs w:val="18"/>
        </w:rPr>
        <w:t>500,000,000.00</w:t>
      </w:r>
      <w:r>
        <w:rPr>
          <w:color w:val="000000"/>
          <w:spacing w:val="0"/>
          <w:w w:val="100"/>
          <w:position w:val="0"/>
        </w:rPr>
        <w:t>元。</w:t>
      </w:r>
    </w:p>
    <w:p>
      <w:pPr>
        <w:pStyle w:val="Style5"/>
        <w:keepNext w:val="0"/>
        <w:keepLines w:val="0"/>
        <w:widowControl w:val="0"/>
        <w:numPr>
          <w:ilvl w:val="0"/>
          <w:numId w:val="161"/>
        </w:numPr>
        <w:shd w:val="clear" w:color="auto" w:fill="auto"/>
        <w:tabs>
          <w:tab w:pos="483" w:val="left"/>
        </w:tabs>
        <w:bidi w:val="0"/>
        <w:spacing w:before="0" w:after="500" w:line="240" w:lineRule="auto"/>
        <w:ind w:left="0" w:right="0" w:firstLine="0"/>
        <w:jc w:val="both"/>
      </w:pPr>
      <w:bookmarkStart w:id="1668" w:name="bookmark1668"/>
      <w:bookmarkEnd w:id="1668"/>
      <w:r>
        <w:rPr>
          <w:color w:val="000000"/>
          <w:spacing w:val="0"/>
          <w:w w:val="100"/>
          <w:position w:val="0"/>
        </w:rPr>
        <w:t>本公司期末与中国工商银行一年内到期的长期借款余额为</w:t>
      </w:r>
      <w:r>
        <w:rPr>
          <w:color w:val="000000"/>
          <w:spacing w:val="0"/>
          <w:w w:val="100"/>
          <w:position w:val="0"/>
          <w:sz w:val="18"/>
          <w:szCs w:val="18"/>
        </w:rPr>
        <w:t xml:space="preserve">48, 700,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13"/>
        <w:keepNext/>
        <w:keepLines/>
        <w:widowControl w:val="0"/>
        <w:shd w:val="clear" w:color="auto" w:fill="auto"/>
        <w:tabs>
          <w:tab w:pos="478" w:val="left"/>
        </w:tabs>
        <w:bidi w:val="0"/>
        <w:spacing w:before="0" w:after="140" w:line="240" w:lineRule="auto"/>
        <w:ind w:left="0" w:right="0" w:firstLine="0"/>
        <w:jc w:val="both"/>
      </w:pPr>
      <w:bookmarkStart w:id="1669" w:name="bookmark1669"/>
      <w:bookmarkStart w:id="1670" w:name="bookmark1670"/>
      <w:bookmarkStart w:id="1671" w:name="bookmark1671"/>
      <w:bookmarkStart w:id="1672" w:name="bookmark1672"/>
      <w:r>
        <w:rPr>
          <w:color w:val="000000"/>
          <w:spacing w:val="0"/>
          <w:w w:val="100"/>
          <w:position w:val="0"/>
          <w:shd w:val="clear" w:color="auto" w:fill="FFFFFF"/>
        </w:rPr>
        <w:t>4</w:t>
      </w:r>
      <w:bookmarkEnd w:id="1671"/>
      <w:r>
        <w:rPr>
          <w:color w:val="000000"/>
          <w:spacing w:val="0"/>
          <w:w w:val="100"/>
          <w:position w:val="0"/>
          <w:shd w:val="clear" w:color="auto" w:fill="FFFFFF"/>
        </w:rPr>
        <w:t>4、</w:t>
      </w:r>
      <w:r>
        <w:rPr>
          <w:color w:val="000000"/>
          <w:spacing w:val="0"/>
          <w:w w:val="100"/>
          <w:position w:val="0"/>
        </w:rPr>
        <w:tab/>
        <w:t>其他流动负债</w:t>
      </w:r>
      <w:bookmarkEnd w:id="1669"/>
      <w:bookmarkEnd w:id="1670"/>
      <w:bookmarkEnd w:id="1672"/>
      <w:r>
        <w:rPr>
          <w:color w:val="000000"/>
          <w:spacing w:val="0"/>
          <w:w w:val="100"/>
          <w:position w:val="0"/>
        </w:rPr>
        <w:t xml:space="preserve"> </w:t>
      </w:r>
      <w:r>
        <w:rPr>
          <w:rStyle w:val="CharStyle6"/>
          <w:b w:val="0"/>
          <w:bCs w:val="0"/>
        </w:rPr>
        <w:t>其他流动负债情况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79,625,991.08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170,733,629.22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79,625,991.08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170,733,629.22</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4</w:t>
      </w:r>
      <w:bookmarkEnd w:id="1675"/>
      <w:r>
        <w:rPr>
          <w:color w:val="000000"/>
          <w:spacing w:val="0"/>
          <w:w w:val="100"/>
          <w:position w:val="0"/>
        </w:rPr>
        <w:t>5、长期借款</w:t>
      </w:r>
      <w:bookmarkEnd w:id="1673"/>
      <w:bookmarkEnd w:id="1674"/>
      <w:bookmarkEnd w:id="1676"/>
    </w:p>
    <w:p>
      <w:pPr>
        <w:pStyle w:val="Style13"/>
        <w:keepNext/>
        <w:keepLines/>
        <w:widowControl w:val="0"/>
        <w:shd w:val="clear" w:color="auto" w:fill="auto"/>
        <w:bidi w:val="0"/>
        <w:spacing w:before="0" w:after="140" w:line="240" w:lineRule="auto"/>
        <w:ind w:left="0" w:right="0" w:firstLine="0"/>
        <w:jc w:val="left"/>
      </w:pPr>
      <w:bookmarkStart w:id="1673" w:name="bookmark1673"/>
      <w:bookmarkStart w:id="1674" w:name="bookmark1674"/>
      <w:bookmarkStart w:id="1677" w:name="bookmark1677"/>
      <w:r>
        <w:rPr>
          <w:color w:val="000000"/>
          <w:spacing w:val="0"/>
          <w:w w:val="100"/>
          <w:position w:val="0"/>
        </w:rPr>
        <w:t>(1).</w:t>
      </w:r>
      <w:r>
        <w:rPr>
          <w:color w:val="000000"/>
          <w:spacing w:val="0"/>
          <w:w w:val="100"/>
          <w:position w:val="0"/>
        </w:rPr>
        <w:t>长期借款分类</w:t>
      </w:r>
      <w:bookmarkEnd w:id="1673"/>
      <w:bookmarkEnd w:id="1674"/>
      <w:bookmarkEnd w:id="167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694,532,380.87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500,000,000.00</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694,532,380.87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500,000,000.00</w:t>
            </w:r>
          </w:p>
        </w:tc>
      </w:tr>
    </w:tbl>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长期借款分类的说明：</w:t>
      </w:r>
    </w:p>
    <w:p>
      <w:pPr>
        <w:pStyle w:val="Style22"/>
        <w:keepNext w:val="0"/>
        <w:keepLines w:val="0"/>
        <w:widowControl w:val="0"/>
        <w:numPr>
          <w:ilvl w:val="0"/>
          <w:numId w:val="163"/>
        </w:numPr>
        <w:shd w:val="clear" w:color="auto" w:fill="auto"/>
        <w:tabs>
          <w:tab w:pos="413" w:val="left"/>
        </w:tabs>
        <w:bidi w:val="0"/>
        <w:spacing w:before="0" w:after="80" w:line="240" w:lineRule="auto"/>
        <w:ind w:left="0" w:right="0" w:firstLine="0"/>
        <w:jc w:val="left"/>
      </w:pPr>
      <w:r>
        <w:rPr>
          <w:color w:val="000000"/>
          <w:spacing w:val="0"/>
          <w:w w:val="100"/>
          <w:position w:val="0"/>
        </w:rPr>
        <w:t>本公司期末与中国进出口银行长期借款余额为</w:t>
      </w:r>
      <w:r>
        <w:rPr>
          <w:color w:val="000000"/>
          <w:spacing w:val="0"/>
          <w:w w:val="100"/>
          <w:position w:val="0"/>
          <w:sz w:val="18"/>
          <w:szCs w:val="18"/>
        </w:rPr>
        <w:t>500,000,000.00</w:t>
      </w:r>
      <w:r>
        <w:rPr>
          <w:color w:val="000000"/>
          <w:spacing w:val="0"/>
          <w:w w:val="100"/>
          <w:position w:val="0"/>
        </w:rPr>
        <w:t>元。</w:t>
      </w:r>
    </w:p>
    <w:p>
      <w:pPr>
        <w:pStyle w:val="Style22"/>
        <w:keepNext w:val="0"/>
        <w:keepLines w:val="0"/>
        <w:widowControl w:val="0"/>
        <w:numPr>
          <w:ilvl w:val="0"/>
          <w:numId w:val="163"/>
        </w:numPr>
        <w:shd w:val="clear" w:color="auto" w:fill="auto"/>
        <w:tabs>
          <w:tab w:pos="413" w:val="left"/>
        </w:tabs>
        <w:bidi w:val="0"/>
        <w:spacing w:before="0" w:after="80" w:line="240" w:lineRule="auto"/>
        <w:ind w:left="0" w:right="0" w:firstLine="0"/>
        <w:jc w:val="left"/>
      </w:pPr>
      <w:r>
        <w:rPr>
          <w:color w:val="000000"/>
          <w:spacing w:val="0"/>
          <w:w w:val="100"/>
          <w:position w:val="0"/>
        </w:rPr>
        <w:t>本公司期末与中国工商银行长期借款余额为</w:t>
      </w:r>
      <w:r>
        <w:rPr>
          <w:color w:val="000000"/>
          <w:spacing w:val="0"/>
          <w:w w:val="100"/>
          <w:position w:val="0"/>
          <w:sz w:val="18"/>
          <w:szCs w:val="18"/>
        </w:rPr>
        <w:t xml:space="preserve">194,532, </w:t>
      </w:r>
      <w:r>
        <w:rPr>
          <w:color w:val="000000"/>
          <w:spacing w:val="0"/>
          <w:w w:val="100"/>
          <w:position w:val="0"/>
          <w:sz w:val="18"/>
          <w:szCs w:val="18"/>
        </w:rPr>
        <w:t xml:space="preserve">380. </w:t>
      </w:r>
      <w:r>
        <w:rPr>
          <w:color w:val="000000"/>
          <w:spacing w:val="0"/>
          <w:w w:val="100"/>
          <w:position w:val="0"/>
          <w:sz w:val="18"/>
          <w:szCs w:val="18"/>
        </w:rPr>
        <w:t>87</w:t>
      </w:r>
      <w:r>
        <w:rPr>
          <w:color w:val="000000"/>
          <w:spacing w:val="0"/>
          <w:w w:val="100"/>
          <w:position w:val="0"/>
        </w:rPr>
        <w:t>元。</w:t>
      </w:r>
    </w:p>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4</w:t>
      </w:r>
      <w:bookmarkEnd w:id="1680"/>
      <w:r>
        <w:rPr>
          <w:color w:val="000000"/>
          <w:spacing w:val="0"/>
          <w:w w:val="100"/>
          <w:position w:val="0"/>
        </w:rPr>
        <w:t>6、应付债券</w:t>
      </w:r>
      <w:bookmarkEnd w:id="1678"/>
      <w:bookmarkEnd w:id="1679"/>
      <w:bookmarkEnd w:id="1681"/>
    </w:p>
    <w:p>
      <w:pPr>
        <w:pStyle w:val="Style13"/>
        <w:keepNext/>
        <w:keepLines/>
        <w:widowControl w:val="0"/>
        <w:numPr>
          <w:ilvl w:val="0"/>
          <w:numId w:val="165"/>
        </w:numPr>
        <w:shd w:val="clear" w:color="auto" w:fill="auto"/>
        <w:tabs>
          <w:tab w:pos="430" w:val="left"/>
        </w:tabs>
        <w:bidi w:val="0"/>
        <w:spacing w:before="0" w:after="140" w:line="240" w:lineRule="auto"/>
        <w:ind w:left="0" w:right="0" w:firstLine="0"/>
        <w:jc w:val="left"/>
      </w:pPr>
      <w:bookmarkStart w:id="1678" w:name="bookmark1678"/>
      <w:bookmarkStart w:id="1679" w:name="bookmark1679"/>
      <w:bookmarkStart w:id="1682" w:name="bookmark1682"/>
      <w:bookmarkStart w:id="1683" w:name="bookmark1683"/>
      <w:bookmarkEnd w:id="1682"/>
      <w:r>
        <w:rPr>
          <w:color w:val="000000"/>
          <w:spacing w:val="0"/>
          <w:w w:val="100"/>
          <w:position w:val="0"/>
        </w:rPr>
        <w:t>.</w:t>
      </w:r>
      <w:r>
        <w:rPr>
          <w:color w:val="000000"/>
          <w:spacing w:val="0"/>
          <w:w w:val="100"/>
          <w:position w:val="0"/>
        </w:rPr>
        <w:t>应付债券</w:t>
      </w:r>
      <w:bookmarkEnd w:id="1678"/>
      <w:bookmarkEnd w:id="1679"/>
      <w:bookmarkEnd w:id="168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430" w:val="left"/>
        </w:tabs>
        <w:bidi w:val="0"/>
        <w:spacing w:before="0" w:after="140" w:line="240" w:lineRule="auto"/>
        <w:ind w:left="0" w:right="0" w:firstLine="0"/>
        <w:jc w:val="left"/>
      </w:pPr>
      <w:bookmarkStart w:id="1684" w:name="bookmark1684"/>
      <w:bookmarkStart w:id="1685" w:name="bookmark1685"/>
      <w:bookmarkStart w:id="1686" w:name="bookmark1686"/>
      <w:bookmarkStart w:id="1687" w:name="bookmark1687"/>
      <w:bookmarkEnd w:id="1686"/>
      <w:r>
        <w:rPr>
          <w:color w:val="000000"/>
          <w:spacing w:val="0"/>
          <w:w w:val="100"/>
          <w:position w:val="0"/>
        </w:rPr>
        <w:t>.</w:t>
      </w:r>
      <w:r>
        <w:rPr>
          <w:color w:val="000000"/>
          <w:spacing w:val="0"/>
          <w:w w:val="100"/>
          <w:position w:val="0"/>
        </w:rPr>
        <w:t>应付债券的增减变动：(不包括划分为金融负债的优先股、永续债等其他金融工具)</w:t>
      </w:r>
      <w:bookmarkEnd w:id="1684"/>
      <w:bookmarkEnd w:id="1685"/>
      <w:bookmarkEnd w:id="168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tabs>
          <w:tab w:pos="430" w:val="left"/>
        </w:tabs>
        <w:bidi w:val="0"/>
        <w:spacing w:before="0" w:after="140" w:line="240" w:lineRule="auto"/>
        <w:ind w:left="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可转换公司债券的转股条件、转股时间说明</w:t>
      </w:r>
      <w:bookmarkEnd w:id="1688"/>
      <w:bookmarkEnd w:id="1689"/>
      <w:bookmarkEnd w:id="169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5"/>
        </w:numPr>
        <w:shd w:val="clear" w:color="auto" w:fill="auto"/>
        <w:bidi w:val="0"/>
        <w:spacing w:before="0" w:after="60" w:line="310" w:lineRule="exact"/>
        <w:ind w:left="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划分为金融负债的其他金融工具说明</w:t>
      </w:r>
      <w:bookmarkEnd w:id="1692"/>
      <w:bookmarkEnd w:id="1693"/>
      <w:bookmarkEnd w:id="1695"/>
    </w:p>
    <w:p>
      <w:pPr>
        <w:pStyle w:val="Style5"/>
        <w:keepNext w:val="0"/>
        <w:keepLines w:val="0"/>
        <w:widowControl w:val="0"/>
        <w:shd w:val="clear" w:color="auto" w:fill="auto"/>
        <w:bidi w:val="0"/>
        <w:spacing w:before="0" w:after="320" w:line="307"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期末发行在外的优先股、永续债等金融工具变动情况表 口适用</w:t>
      </w:r>
    </w:p>
    <w:p>
      <w:pPr>
        <w:pStyle w:val="Style5"/>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4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31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60" w:line="310" w:lineRule="exact"/>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4</w:t>
      </w:r>
      <w:bookmarkEnd w:id="1698"/>
      <w:r>
        <w:rPr>
          <w:color w:val="000000"/>
          <w:spacing w:val="0"/>
          <w:w w:val="100"/>
          <w:position w:val="0"/>
        </w:rPr>
        <w:t>7、租赁负债</w:t>
      </w:r>
      <w:bookmarkEnd w:id="1696"/>
      <w:bookmarkEnd w:id="1697"/>
      <w:bookmarkEnd w:id="1699"/>
    </w:p>
    <w:p>
      <w:pPr>
        <w:pStyle w:val="Style5"/>
        <w:keepNext w:val="0"/>
        <w:keepLines w:val="0"/>
        <w:widowControl w:val="0"/>
        <w:shd w:val="clear" w:color="auto" w:fill="auto"/>
        <w:bidi w:val="0"/>
        <w:spacing w:before="0" w:after="60" w:line="31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846"/>
        <w:gridCol w:w="2861"/>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20,331,230.98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33,437,559.47</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-974,724.52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-1,913,462.08</w:t>
            </w: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19,356,506.46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31,524,097.39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39" w:line="1" w:lineRule="exact"/>
      </w:pPr>
    </w:p>
    <w:p>
      <w:pPr>
        <w:pStyle w:val="Style13"/>
        <w:keepNext/>
        <w:keepLines/>
        <w:widowControl w:val="0"/>
        <w:shd w:val="clear" w:color="auto" w:fill="auto"/>
        <w:bidi w:val="0"/>
        <w:spacing w:before="0" w:after="14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4</w:t>
      </w:r>
      <w:bookmarkEnd w:id="1702"/>
      <w:r>
        <w:rPr>
          <w:color w:val="000000"/>
          <w:spacing w:val="0"/>
          <w:w w:val="100"/>
          <w:position w:val="0"/>
        </w:rPr>
        <w:t>8、长期应付款</w:t>
      </w:r>
      <w:bookmarkEnd w:id="1700"/>
      <w:bookmarkEnd w:id="1701"/>
      <w:bookmarkEnd w:id="1703"/>
    </w:p>
    <w:p>
      <w:pPr>
        <w:pStyle w:val="Style13"/>
        <w:keepNext/>
        <w:keepLines/>
        <w:widowControl w:val="0"/>
        <w:shd w:val="clear" w:color="auto" w:fill="auto"/>
        <w:bidi w:val="0"/>
        <w:spacing w:before="0" w:after="140" w:line="240" w:lineRule="auto"/>
        <w:ind w:left="0" w:right="0" w:firstLine="0"/>
        <w:jc w:val="left"/>
      </w:pPr>
      <w:bookmarkStart w:id="1700" w:name="bookmark1700"/>
      <w:bookmarkStart w:id="1701" w:name="bookmark1701"/>
      <w:bookmarkStart w:id="1704" w:name="bookmark1704"/>
      <w:r>
        <w:rPr>
          <w:color w:val="000000"/>
          <w:spacing w:val="0"/>
          <w:w w:val="100"/>
          <w:position w:val="0"/>
        </w:rPr>
        <w:t>项目列示</w:t>
      </w:r>
      <w:bookmarkEnd w:id="1700"/>
      <w:bookmarkEnd w:id="1701"/>
      <w:bookmarkEnd w:id="170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3,439, 928, </w:t>
            </w:r>
            <w:r>
              <w:rPr>
                <w:color w:val="000000"/>
                <w:spacing w:val="0"/>
                <w:w w:val="100"/>
                <w:position w:val="0"/>
                <w:sz w:val="18"/>
                <w:szCs w:val="18"/>
              </w:rPr>
              <w:t xml:space="preserve">519.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3,439, 928, </w:t>
            </w:r>
            <w:r>
              <w:rPr>
                <w:color w:val="000000"/>
                <w:spacing w:val="0"/>
                <w:w w:val="100"/>
                <w:position w:val="0"/>
                <w:sz w:val="18"/>
                <w:szCs w:val="18"/>
              </w:rPr>
              <w:t xml:space="preserve">519.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r>
    </w:tbl>
    <w:p>
      <w:pPr>
        <w:widowControl w:val="0"/>
        <w:spacing w:after="31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40" w:line="240" w:lineRule="auto"/>
        <w:ind w:left="0" w:right="0" w:firstLine="0"/>
        <w:jc w:val="left"/>
      </w:pPr>
      <w:bookmarkStart w:id="1705" w:name="bookmark1705"/>
      <w:bookmarkStart w:id="1706" w:name="bookmark1706"/>
      <w:bookmarkStart w:id="1707" w:name="bookmark1707"/>
      <w:r>
        <w:rPr>
          <w:color w:val="000000"/>
          <w:spacing w:val="0"/>
          <w:w w:val="100"/>
          <w:position w:val="0"/>
        </w:rPr>
        <w:t>长期应付款</w:t>
      </w:r>
      <w:bookmarkEnd w:id="1705"/>
      <w:bookmarkEnd w:id="1706"/>
      <w:bookmarkEnd w:id="1707"/>
    </w:p>
    <w:p>
      <w:pPr>
        <w:pStyle w:val="Style13"/>
        <w:keepNext/>
        <w:keepLines/>
        <w:widowControl w:val="0"/>
        <w:shd w:val="clear" w:color="auto" w:fill="auto"/>
        <w:bidi w:val="0"/>
        <w:spacing w:before="0" w:after="140" w:line="240" w:lineRule="auto"/>
        <w:ind w:left="0" w:right="0" w:firstLine="0"/>
        <w:jc w:val="left"/>
      </w:pPr>
      <w:bookmarkStart w:id="1705" w:name="bookmark1705"/>
      <w:bookmarkStart w:id="1706" w:name="bookmark1706"/>
      <w:bookmarkStart w:id="1708" w:name="bookmark1708"/>
      <w:r>
        <w:rPr>
          <w:color w:val="000000"/>
          <w:spacing w:val="0"/>
          <w:w w:val="100"/>
          <w:position w:val="0"/>
        </w:rPr>
        <w:t>(1).</w:t>
      </w:r>
      <w:r>
        <w:rPr>
          <w:color w:val="000000"/>
          <w:spacing w:val="0"/>
          <w:w w:val="100"/>
          <w:position w:val="0"/>
        </w:rPr>
        <w:t>按款项性质列示长期应付款</w:t>
      </w:r>
      <w:bookmarkEnd w:id="1705"/>
      <w:bookmarkEnd w:id="1706"/>
      <w:bookmarkEnd w:id="170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专项应付款</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w:t>
      </w:r>
      <w:r>
        <w:rPr>
          <w:b/>
          <w:bCs/>
          <w:color w:val="000000"/>
          <w:spacing w:val="0"/>
          <w:w w:val="100"/>
          <w:position w:val="0"/>
        </w:rPr>
        <w:t>按款项性质列示专项应付款</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30"/>
        <w:gridCol w:w="1978"/>
        <w:gridCol w:w="1906"/>
        <w:gridCol w:w="1699"/>
        <w:gridCol w:w="1978"/>
        <w:gridCol w:w="446"/>
      </w:tblGrid>
      <w:tr>
        <w:trPr>
          <w:trHeight w:val="12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 成 原 因</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1,106, 600,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1,666, 050,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2,292, 650,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38,835,000.00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88,835,000.00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31,765,000.00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72,665,000.00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272,050,400.00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272,050,400.00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28,770,000.00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28,765,180.35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4,819.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4,592,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2,880,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864,000.00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6,608,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25,439,300.00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739,300.00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169,250,000.00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169,250,000.00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pPr>
            <w:r>
              <w:rPr>
                <w:color w:val="000000"/>
                <w:spacing w:val="0"/>
                <w:w w:val="100"/>
                <w:position w:val="0"/>
              </w:rPr>
              <w:t>项目</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小额 汇总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59,911,909.43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11,486,900.00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23,633,109.43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47,765,700.00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2,435, 696,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854,951,989.78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3,439, 928, </w:t>
            </w:r>
            <w:r>
              <w:rPr>
                <w:color w:val="000000"/>
                <w:spacing w:val="0"/>
                <w:w w:val="100"/>
                <w:position w:val="0"/>
                <w:sz w:val="18"/>
                <w:szCs w:val="18"/>
              </w:rPr>
              <w:t xml:space="preserve">519.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13"/>
        <w:keepNext/>
        <w:keepLines/>
        <w:widowControl w:val="0"/>
        <w:shd w:val="clear" w:color="auto" w:fill="auto"/>
        <w:tabs>
          <w:tab w:pos="499" w:val="left"/>
        </w:tabs>
        <w:bidi w:val="0"/>
        <w:spacing w:before="0" w:after="1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4</w:t>
      </w:r>
      <w:bookmarkEnd w:id="1711"/>
      <w:r>
        <w:rPr>
          <w:color w:val="000000"/>
          <w:spacing w:val="0"/>
          <w:w w:val="100"/>
          <w:position w:val="0"/>
        </w:rPr>
        <w:t>9、</w:t>
        <w:tab/>
        <w:t>长期应付职工薪酬</w:t>
      </w:r>
      <w:bookmarkEnd w:id="1709"/>
      <w:bookmarkEnd w:id="1710"/>
      <w:bookmarkEnd w:id="1712"/>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14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5</w:t>
      </w:r>
      <w:bookmarkEnd w:id="1715"/>
      <w:r>
        <w:rPr>
          <w:color w:val="000000"/>
          <w:spacing w:val="0"/>
          <w:w w:val="100"/>
          <w:position w:val="0"/>
        </w:rPr>
        <w:t>0、</w:t>
        <w:tab/>
        <w:t>预计负债</w:t>
      </w:r>
      <w:bookmarkEnd w:id="1713"/>
      <w:bookmarkEnd w:id="1714"/>
      <w:bookmarkEnd w:id="171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53,128,380.07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54,603,719.78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计提产品质量保证金</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53,128,380.07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54,603,719.78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其他说明，包括重要预计负债的相关重要假设、估计说明：无</w:t>
      </w:r>
    </w:p>
    <w:p>
      <w:pPr>
        <w:widowControl w:val="0"/>
        <w:spacing w:after="459" w:line="1" w:lineRule="exact"/>
      </w:pPr>
    </w:p>
    <w:p>
      <w:pPr>
        <w:pStyle w:val="Style13"/>
        <w:keepNext/>
        <w:keepLines/>
        <w:widowControl w:val="0"/>
        <w:shd w:val="clear" w:color="auto" w:fill="auto"/>
        <w:bidi w:val="0"/>
        <w:spacing w:before="0" w:after="14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5</w:t>
      </w:r>
      <w:bookmarkEnd w:id="1719"/>
      <w:r>
        <w:rPr>
          <w:color w:val="000000"/>
          <w:spacing w:val="0"/>
          <w:w w:val="100"/>
          <w:position w:val="0"/>
        </w:rPr>
        <w:t>1、递延收益</w:t>
      </w:r>
      <w:bookmarkEnd w:id="1717"/>
      <w:bookmarkEnd w:id="1718"/>
      <w:bookmarkEnd w:id="172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29"/>
        <w:gridCol w:w="1670"/>
        <w:gridCol w:w="1483"/>
        <w:gridCol w:w="1488"/>
        <w:gridCol w:w="1666"/>
        <w:gridCol w:w="1301"/>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形成原因</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2, 095, 004,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220, 049, </w:t>
            </w:r>
            <w:r>
              <w:rPr>
                <w:color w:val="000000"/>
                <w:spacing w:val="0"/>
                <w:w w:val="100"/>
                <w:position w:val="0"/>
                <w:sz w:val="16"/>
                <w:szCs w:val="16"/>
              </w:rPr>
              <w:t xml:space="preserve">527.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362, 820, </w:t>
            </w:r>
            <w:r>
              <w:rPr>
                <w:color w:val="000000"/>
                <w:spacing w:val="0"/>
                <w:w w:val="100"/>
                <w:position w:val="0"/>
                <w:sz w:val="16"/>
                <w:szCs w:val="16"/>
              </w:rPr>
              <w:t xml:space="preserve">740.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1,952, </w:t>
            </w:r>
            <w:r>
              <w:rPr>
                <w:color w:val="000000"/>
                <w:spacing w:val="0"/>
                <w:w w:val="100"/>
                <w:position w:val="0"/>
                <w:sz w:val="16"/>
                <w:szCs w:val="16"/>
              </w:rPr>
              <w:t>233,127.36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政府补助未</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摊销完毕</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2, 095, 004,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220, 049, </w:t>
            </w:r>
            <w:r>
              <w:rPr>
                <w:color w:val="000000"/>
                <w:spacing w:val="0"/>
                <w:w w:val="100"/>
                <w:position w:val="0"/>
                <w:sz w:val="16"/>
                <w:szCs w:val="16"/>
              </w:rPr>
              <w:t xml:space="preserve">527.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362, 820, </w:t>
            </w:r>
            <w:r>
              <w:rPr>
                <w:color w:val="000000"/>
                <w:spacing w:val="0"/>
                <w:w w:val="100"/>
                <w:position w:val="0"/>
                <w:sz w:val="16"/>
                <w:szCs w:val="16"/>
              </w:rPr>
              <w:t xml:space="preserve">740.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1,952, </w:t>
            </w:r>
            <w:r>
              <w:rPr>
                <w:color w:val="000000"/>
                <w:spacing w:val="0"/>
                <w:w w:val="100"/>
                <w:position w:val="0"/>
                <w:sz w:val="16"/>
                <w:szCs w:val="16"/>
              </w:rPr>
              <w:t>233,127.36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3" w:right="1769" w:bottom="1537" w:left="1251" w:header="0" w:footer="3" w:gutter="0"/>
          <w:cols w:space="720"/>
          <w:noEndnote/>
          <w:rtlGutter w:val="0"/>
          <w:docGrid w:linePitch="360"/>
        </w:sectPr>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00"/>
        <w:gridCol w:w="1531"/>
        <w:gridCol w:w="1392"/>
        <w:gridCol w:w="1248"/>
        <w:gridCol w:w="1397"/>
        <w:gridCol w:w="1267"/>
        <w:gridCol w:w="1531"/>
        <w:gridCol w:w="1910"/>
      </w:tblGrid>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本期新增补助金</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本期计入营业 外收入金额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本期计入其他收</w:t>
            </w:r>
          </w:p>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益金额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6"/>
                <w:szCs w:val="16"/>
              </w:rPr>
            </w:pPr>
            <w:r>
              <w:rPr>
                <w:color w:val="000000"/>
                <w:spacing w:val="0"/>
                <w:w w:val="100"/>
                <w:position w:val="0"/>
                <w:sz w:val="16"/>
                <w:szCs w:val="16"/>
              </w:rPr>
              <w:t>与资产相关/与收益相 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天津产业基地员工公寓建设补贴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15, 000,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共建曙光计算机天津产业基地财政补贴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1, 388, </w:t>
            </w:r>
            <w:r>
              <w:rPr>
                <w:rFonts w:ascii="Tahoma" w:eastAsia="Tahoma" w:hAnsi="Tahoma" w:cs="Tahoma"/>
                <w:color w:val="000000"/>
                <w:spacing w:val="0"/>
                <w:w w:val="100"/>
                <w:position w:val="0"/>
                <w:sz w:val="14"/>
                <w:szCs w:val="14"/>
              </w:rPr>
              <w:t xml:space="preserve">189. </w:t>
            </w:r>
            <w:r>
              <w:rPr>
                <w:rFonts w:ascii="Tahoma" w:eastAsia="Tahoma" w:hAnsi="Tahoma" w:cs="Tahoma"/>
                <w:color w:val="000000"/>
                <w:spacing w:val="0"/>
                <w:w w:val="100"/>
                <w:position w:val="0"/>
                <w:sz w:val="14"/>
                <w:szCs w:val="14"/>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38, </w:t>
            </w:r>
            <w:r>
              <w:rPr>
                <w:rFonts w:ascii="Tahoma" w:eastAsia="Tahoma" w:hAnsi="Tahoma" w:cs="Tahoma"/>
                <w:color w:val="000000"/>
                <w:spacing w:val="0"/>
                <w:w w:val="100"/>
                <w:position w:val="0"/>
                <w:sz w:val="14"/>
                <w:szCs w:val="14"/>
              </w:rPr>
              <w:t xml:space="preserve">119. </w:t>
            </w:r>
            <w:r>
              <w:rPr>
                <w:rFonts w:ascii="Tahoma" w:eastAsia="Tahoma" w:hAnsi="Tahoma" w:cs="Tahoma"/>
                <w:color w:val="000000"/>
                <w:spacing w:val="0"/>
                <w:w w:val="100"/>
                <w:position w:val="0"/>
                <w:sz w:val="14"/>
                <w:szCs w:val="14"/>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1, 350, </w:t>
            </w:r>
            <w:r>
              <w:rPr>
                <w:rFonts w:ascii="Tahoma" w:eastAsia="Tahoma" w:hAnsi="Tahoma" w:cs="Tahoma"/>
                <w:color w:val="000000"/>
                <w:spacing w:val="0"/>
                <w:w w:val="100"/>
                <w:position w:val="0"/>
                <w:sz w:val="14"/>
                <w:szCs w:val="14"/>
              </w:rPr>
              <w:t xml:space="preserve">069. </w:t>
            </w:r>
            <w:r>
              <w:rPr>
                <w:rFonts w:ascii="Tahoma" w:eastAsia="Tahoma" w:hAnsi="Tahoma" w:cs="Tahoma"/>
                <w:color w:val="000000"/>
                <w:spacing w:val="0"/>
                <w:w w:val="100"/>
                <w:position w:val="0"/>
                <w:sz w:val="14"/>
                <w:szCs w:val="14"/>
              </w:rPr>
              <w:t>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曙光自主高端服务器研发及生产线升级改造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17, 230, </w:t>
            </w:r>
            <w:r>
              <w:rPr>
                <w:rFonts w:ascii="Tahoma" w:eastAsia="Tahoma" w:hAnsi="Tahoma" w:cs="Tahoma"/>
                <w:color w:val="000000"/>
                <w:spacing w:val="0"/>
                <w:w w:val="100"/>
                <w:position w:val="0"/>
                <w:sz w:val="14"/>
                <w:szCs w:val="14"/>
              </w:rPr>
              <w:t xml:space="preserve">649. </w:t>
            </w:r>
            <w:r>
              <w:rPr>
                <w:rFonts w:ascii="Tahoma" w:eastAsia="Tahoma" w:hAnsi="Tahoma" w:cs="Tahoma"/>
                <w:color w:val="000000"/>
                <w:spacing w:val="0"/>
                <w:w w:val="100"/>
                <w:position w:val="0"/>
                <w:sz w:val="14"/>
                <w:szCs w:val="14"/>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5, 499, </w:t>
            </w:r>
            <w:r>
              <w:rPr>
                <w:rFonts w:ascii="Tahoma" w:eastAsia="Tahoma" w:hAnsi="Tahoma" w:cs="Tahoma"/>
                <w:color w:val="000000"/>
                <w:spacing w:val="0"/>
                <w:w w:val="100"/>
                <w:position w:val="0"/>
                <w:sz w:val="14"/>
                <w:szCs w:val="14"/>
              </w:rPr>
              <w:t xml:space="preserve">999. </w:t>
            </w:r>
            <w:r>
              <w:rPr>
                <w:rFonts w:ascii="Tahoma" w:eastAsia="Tahoma" w:hAnsi="Tahoma" w:cs="Tahoma"/>
                <w:color w:val="000000"/>
                <w:spacing w:val="0"/>
                <w:w w:val="100"/>
                <w:position w:val="0"/>
                <w:sz w:val="14"/>
                <w:szCs w:val="14"/>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11, 730, </w:t>
            </w:r>
            <w:r>
              <w:rPr>
                <w:rFonts w:ascii="Tahoma" w:eastAsia="Tahoma" w:hAnsi="Tahoma" w:cs="Tahoma"/>
                <w:color w:val="000000"/>
                <w:spacing w:val="0"/>
                <w:w w:val="100"/>
                <w:position w:val="0"/>
                <w:sz w:val="14"/>
                <w:szCs w:val="14"/>
              </w:rPr>
              <w:t xml:space="preserve">649. </w:t>
            </w:r>
            <w:r>
              <w:rPr>
                <w:rFonts w:ascii="Tahoma" w:eastAsia="Tahoma" w:hAnsi="Tahoma" w:cs="Tahoma"/>
                <w:color w:val="000000"/>
                <w:spacing w:val="0"/>
                <w:w w:val="100"/>
                <w:position w:val="0"/>
                <w:sz w:val="14"/>
                <w:szCs w:val="14"/>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企业技术中心创新能力建设项目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1, 999, </w:t>
            </w:r>
            <w:r>
              <w:rPr>
                <w:rFonts w:ascii="Tahoma" w:eastAsia="Tahoma" w:hAnsi="Tahoma" w:cs="Tahoma"/>
                <w:color w:val="000000"/>
                <w:spacing w:val="0"/>
                <w:w w:val="100"/>
                <w:position w:val="0"/>
                <w:sz w:val="14"/>
                <w:szCs w:val="14"/>
              </w:rPr>
              <w:t xml:space="preserve">999. </w:t>
            </w:r>
            <w:r>
              <w:rPr>
                <w:rFonts w:ascii="Tahoma" w:eastAsia="Tahoma" w:hAnsi="Tahoma" w:cs="Tahoma"/>
                <w:color w:val="000000"/>
                <w:spacing w:val="0"/>
                <w:w w:val="100"/>
                <w:position w:val="0"/>
                <w:sz w:val="14"/>
                <w:szCs w:val="14"/>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1, 499, </w:t>
            </w:r>
            <w:r>
              <w:rPr>
                <w:rFonts w:ascii="Tahoma" w:eastAsia="Tahoma" w:hAnsi="Tahoma" w:cs="Tahoma"/>
                <w:color w:val="000000"/>
                <w:spacing w:val="0"/>
                <w:w w:val="100"/>
                <w:position w:val="0"/>
                <w:sz w:val="14"/>
                <w:szCs w:val="14"/>
              </w:rPr>
              <w:t xml:space="preserve">999. </w:t>
            </w:r>
            <w:r>
              <w:rPr>
                <w:rFonts w:ascii="Tahoma" w:eastAsia="Tahoma" w:hAnsi="Tahoma" w:cs="Tahoma"/>
                <w:color w:val="000000"/>
                <w:spacing w:val="0"/>
                <w:w w:val="100"/>
                <w:position w:val="0"/>
                <w:sz w:val="14"/>
                <w:szCs w:val="14"/>
              </w:rPr>
              <w:t>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天津滨海新区产业扶持资金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55, 000,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20, 000,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75, 000,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包头云计算中心补贴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2, 039, </w:t>
            </w:r>
            <w:r>
              <w:rPr>
                <w:rFonts w:ascii="Tahoma" w:eastAsia="Tahoma" w:hAnsi="Tahoma" w:cs="Tahoma"/>
                <w:color w:val="000000"/>
                <w:spacing w:val="0"/>
                <w:w w:val="100"/>
                <w:position w:val="0"/>
                <w:sz w:val="14"/>
                <w:szCs w:val="14"/>
              </w:rPr>
              <w:t xml:space="preserve">885.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46, </w:t>
            </w:r>
            <w:r>
              <w:rPr>
                <w:rFonts w:ascii="Tahoma" w:eastAsia="Tahoma" w:hAnsi="Tahoma" w:cs="Tahoma"/>
                <w:color w:val="000000"/>
                <w:spacing w:val="0"/>
                <w:w w:val="100"/>
                <w:position w:val="0"/>
                <w:sz w:val="14"/>
                <w:szCs w:val="14"/>
              </w:rPr>
              <w:t xml:space="preserve">626.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1, 993, </w:t>
            </w:r>
            <w:r>
              <w:rPr>
                <w:rFonts w:ascii="Tahoma" w:eastAsia="Tahoma" w:hAnsi="Tahoma" w:cs="Tahoma"/>
                <w:color w:val="000000"/>
                <w:spacing w:val="0"/>
                <w:w w:val="100"/>
                <w:position w:val="0"/>
                <w:sz w:val="14"/>
                <w:szCs w:val="14"/>
              </w:rPr>
              <w:t xml:space="preserve">259. </w:t>
            </w:r>
            <w:r>
              <w:rPr>
                <w:rFonts w:ascii="Tahoma" w:eastAsia="Tahoma" w:hAnsi="Tahoma" w:cs="Tahoma"/>
                <w:color w:val="000000"/>
                <w:spacing w:val="0"/>
                <w:w w:val="100"/>
                <w:position w:val="0"/>
                <w:sz w:val="14"/>
                <w:szCs w:val="14"/>
              </w:rPr>
              <w:t>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金寨云计算中心补助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1, 624, </w:t>
            </w:r>
            <w:r>
              <w:rPr>
                <w:rFonts w:ascii="Tahoma" w:eastAsia="Tahoma" w:hAnsi="Tahoma" w:cs="Tahoma"/>
                <w:color w:val="000000"/>
                <w:spacing w:val="0"/>
                <w:w w:val="100"/>
                <w:position w:val="0"/>
                <w:sz w:val="14"/>
                <w:szCs w:val="14"/>
              </w:rPr>
              <w:t xml:space="preserve">073.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1, 624, </w:t>
            </w:r>
            <w:r>
              <w:rPr>
                <w:rFonts w:ascii="Tahoma" w:eastAsia="Tahoma" w:hAnsi="Tahoma" w:cs="Tahoma"/>
                <w:color w:val="000000"/>
                <w:spacing w:val="0"/>
                <w:w w:val="100"/>
                <w:position w:val="0"/>
                <w:sz w:val="14"/>
                <w:szCs w:val="14"/>
              </w:rPr>
              <w:t xml:space="preserve">073. </w:t>
            </w:r>
            <w:r>
              <w:rPr>
                <w:rFonts w:ascii="Tahoma" w:eastAsia="Tahoma" w:hAnsi="Tahoma" w:cs="Tahoma"/>
                <w:color w:val="000000"/>
                <w:spacing w:val="0"/>
                <w:w w:val="100"/>
                <w:position w:val="0"/>
                <w:sz w:val="14"/>
                <w:szCs w:val="14"/>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莱西经济开发区产业扶持资金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20, 000,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20, 000,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盘锦产业发展资金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84, 950, </w:t>
            </w:r>
            <w:r>
              <w:rPr>
                <w:rFonts w:ascii="Tahoma" w:eastAsia="Tahoma" w:hAnsi="Tahoma" w:cs="Tahoma"/>
                <w:color w:val="000000"/>
                <w:spacing w:val="0"/>
                <w:w w:val="100"/>
                <w:position w:val="0"/>
                <w:sz w:val="14"/>
                <w:szCs w:val="14"/>
              </w:rPr>
              <w:t>120.71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 </w:t>
            </w:r>
            <w:r>
              <w:rPr>
                <w:rFonts w:ascii="Tahoma" w:eastAsia="Tahoma" w:hAnsi="Tahoma" w:cs="Tahoma"/>
                <w:color w:val="000000"/>
                <w:spacing w:val="0"/>
                <w:w w:val="100"/>
                <w:position w:val="0"/>
                <w:sz w:val="14"/>
                <w:szCs w:val="14"/>
              </w:rPr>
              <w:t xml:space="preserve">706,914. </w:t>
            </w:r>
            <w:r>
              <w:rPr>
                <w:rFonts w:ascii="Tahoma" w:eastAsia="Tahoma" w:hAnsi="Tahoma" w:cs="Tahoma"/>
                <w:color w:val="000000"/>
                <w:spacing w:val="0"/>
                <w:w w:val="100"/>
                <w:position w:val="0"/>
                <w:sz w:val="14"/>
                <w:szCs w:val="14"/>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81, 243, </w:t>
            </w:r>
            <w:r>
              <w:rPr>
                <w:rFonts w:ascii="Tahoma" w:eastAsia="Tahoma" w:hAnsi="Tahoma" w:cs="Tahoma"/>
                <w:color w:val="000000"/>
                <w:spacing w:val="0"/>
                <w:w w:val="100"/>
                <w:position w:val="0"/>
                <w:sz w:val="14"/>
                <w:szCs w:val="14"/>
              </w:rPr>
              <w:t xml:space="preserve">206. </w:t>
            </w:r>
            <w:r>
              <w:rPr>
                <w:rFonts w:ascii="Tahoma" w:eastAsia="Tahoma" w:hAnsi="Tahoma" w:cs="Tahoma"/>
                <w:color w:val="000000"/>
                <w:spacing w:val="0"/>
                <w:w w:val="100"/>
                <w:position w:val="0"/>
                <w:sz w:val="14"/>
                <w:szCs w:val="14"/>
              </w:rPr>
              <w:t>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成都兴隆湖实验室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4"/>
                <w:szCs w:val="14"/>
              </w:rPr>
            </w:pPr>
            <w:r>
              <w:rPr>
                <w:rFonts w:ascii="Tahoma" w:eastAsia="Tahoma" w:hAnsi="Tahoma" w:cs="Tahoma"/>
                <w:color w:val="000000"/>
                <w:spacing w:val="0"/>
                <w:w w:val="100"/>
                <w:position w:val="0"/>
                <w:sz w:val="14"/>
                <w:szCs w:val="14"/>
              </w:rPr>
              <w:t xml:space="preserve">48, 187, </w:t>
            </w:r>
            <w:r>
              <w:rPr>
                <w:rFonts w:ascii="Tahoma" w:eastAsia="Tahoma" w:hAnsi="Tahoma" w:cs="Tahoma"/>
                <w:color w:val="000000"/>
                <w:spacing w:val="0"/>
                <w:w w:val="100"/>
                <w:position w:val="0"/>
                <w:sz w:val="14"/>
                <w:szCs w:val="14"/>
              </w:rPr>
              <w:t xml:space="preserve">647. </w:t>
            </w:r>
            <w:r>
              <w:rPr>
                <w:rFonts w:ascii="Tahoma" w:eastAsia="Tahoma" w:hAnsi="Tahoma" w:cs="Tahoma"/>
                <w:color w:val="000000"/>
                <w:spacing w:val="0"/>
                <w:w w:val="100"/>
                <w:position w:val="0"/>
                <w:sz w:val="14"/>
                <w:szCs w:val="14"/>
              </w:rPr>
              <w:t>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19, 500,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29, 395, </w:t>
            </w:r>
            <w:r>
              <w:rPr>
                <w:rFonts w:ascii="Tahoma" w:eastAsia="Tahoma" w:hAnsi="Tahoma" w:cs="Tahoma"/>
                <w:color w:val="000000"/>
                <w:spacing w:val="0"/>
                <w:w w:val="100"/>
                <w:position w:val="0"/>
                <w:sz w:val="14"/>
                <w:szCs w:val="14"/>
              </w:rPr>
              <w:t>481.40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38, 292, </w:t>
            </w:r>
            <w:r>
              <w:rPr>
                <w:rFonts w:ascii="Tahoma" w:eastAsia="Tahoma" w:hAnsi="Tahoma" w:cs="Tahoma"/>
                <w:color w:val="000000"/>
                <w:spacing w:val="0"/>
                <w:w w:val="100"/>
                <w:position w:val="0"/>
                <w:sz w:val="14"/>
                <w:szCs w:val="14"/>
              </w:rPr>
              <w:t xml:space="preserve">166. </w:t>
            </w:r>
            <w:r>
              <w:rPr>
                <w:rFonts w:ascii="Tahoma" w:eastAsia="Tahoma" w:hAnsi="Tahoma" w:cs="Tahoma"/>
                <w:color w:val="000000"/>
                <w:spacing w:val="0"/>
                <w:w w:val="100"/>
                <w:position w:val="0"/>
                <w:sz w:val="14"/>
                <w:szCs w:val="14"/>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青岛产业扶持基金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100, 000,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125, 000,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225, 000,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山西产业基地项目启动资金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20, 870, </w:t>
            </w:r>
            <w:r>
              <w:rPr>
                <w:rFonts w:ascii="Tahoma" w:eastAsia="Tahoma" w:hAnsi="Tahoma" w:cs="Tahoma"/>
                <w:color w:val="000000"/>
                <w:spacing w:val="0"/>
                <w:w w:val="100"/>
                <w:position w:val="0"/>
                <w:sz w:val="14"/>
                <w:szCs w:val="14"/>
              </w:rPr>
              <w:t xml:space="preserve">185. </w:t>
            </w:r>
            <w:r>
              <w:rPr>
                <w:rFonts w:ascii="Tahoma" w:eastAsia="Tahoma" w:hAnsi="Tahoma" w:cs="Tahoma"/>
                <w:color w:val="000000"/>
                <w:spacing w:val="0"/>
                <w:w w:val="100"/>
                <w:position w:val="0"/>
                <w:sz w:val="14"/>
                <w:szCs w:val="14"/>
              </w:rPr>
              <w:t>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20, 870, </w:t>
            </w:r>
            <w:r>
              <w:rPr>
                <w:rFonts w:ascii="Tahoma" w:eastAsia="Tahoma" w:hAnsi="Tahoma" w:cs="Tahoma"/>
                <w:color w:val="000000"/>
                <w:spacing w:val="0"/>
                <w:w w:val="100"/>
                <w:position w:val="0"/>
                <w:sz w:val="14"/>
                <w:szCs w:val="14"/>
              </w:rPr>
              <w:t xml:space="preserve">185. </w:t>
            </w:r>
            <w:r>
              <w:rPr>
                <w:rFonts w:ascii="Tahoma" w:eastAsia="Tahoma" w:hAnsi="Tahoma" w:cs="Tahoma"/>
                <w:color w:val="000000"/>
                <w:spacing w:val="0"/>
                <w:w w:val="100"/>
                <w:position w:val="0"/>
                <w:sz w:val="14"/>
                <w:szCs w:val="14"/>
              </w:rPr>
              <w:t>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小额政府补助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4"/>
                <w:szCs w:val="14"/>
              </w:rPr>
            </w:pPr>
            <w:r>
              <w:rPr>
                <w:rFonts w:ascii="Tahoma" w:eastAsia="Tahoma" w:hAnsi="Tahoma" w:cs="Tahoma"/>
                <w:color w:val="000000"/>
                <w:spacing w:val="0"/>
                <w:w w:val="100"/>
                <w:position w:val="0"/>
                <w:sz w:val="14"/>
                <w:szCs w:val="14"/>
              </w:rPr>
              <w:t xml:space="preserve">580,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 xml:space="preserve">12,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568,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与资产相关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成都政府产业扶持基金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706, 139, </w:t>
            </w:r>
            <w:r>
              <w:rPr>
                <w:rFonts w:ascii="Tahoma" w:eastAsia="Tahoma" w:hAnsi="Tahoma" w:cs="Tahoma"/>
                <w:color w:val="000000"/>
                <w:spacing w:val="0"/>
                <w:w w:val="100"/>
                <w:position w:val="0"/>
                <w:sz w:val="14"/>
                <w:szCs w:val="14"/>
              </w:rPr>
              <w:t xml:space="preserve">748. </w:t>
            </w:r>
            <w:r>
              <w:rPr>
                <w:rFonts w:ascii="Tahoma" w:eastAsia="Tahoma" w:hAnsi="Tahoma" w:cs="Tahoma"/>
                <w:color w:val="000000"/>
                <w:spacing w:val="0"/>
                <w:w w:val="100"/>
                <w:position w:val="0"/>
                <w:sz w:val="14"/>
                <w:szCs w:val="14"/>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80, 017, </w:t>
            </w:r>
            <w:r>
              <w:rPr>
                <w:rFonts w:ascii="Tahoma" w:eastAsia="Tahoma" w:hAnsi="Tahoma" w:cs="Tahoma"/>
                <w:color w:val="000000"/>
                <w:spacing w:val="0"/>
                <w:w w:val="100"/>
                <w:position w:val="0"/>
                <w:sz w:val="14"/>
                <w:szCs w:val="14"/>
              </w:rPr>
              <w:t xml:space="preserve">304. </w:t>
            </w:r>
            <w:r>
              <w:rPr>
                <w:rFonts w:ascii="Tahoma" w:eastAsia="Tahoma" w:hAnsi="Tahoma" w:cs="Tahoma"/>
                <w:color w:val="000000"/>
                <w:spacing w:val="0"/>
                <w:w w:val="100"/>
                <w:position w:val="0"/>
                <w:sz w:val="14"/>
                <w:szCs w:val="14"/>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626, 122, </w:t>
            </w:r>
            <w:r>
              <w:rPr>
                <w:rFonts w:ascii="Tahoma" w:eastAsia="Tahoma" w:hAnsi="Tahoma" w:cs="Tahoma"/>
                <w:color w:val="000000"/>
                <w:spacing w:val="0"/>
                <w:w w:val="100"/>
                <w:position w:val="0"/>
                <w:sz w:val="14"/>
                <w:szCs w:val="14"/>
              </w:rPr>
              <w:t xml:space="preserve">443. </w:t>
            </w:r>
            <w:r>
              <w:rPr>
                <w:rFonts w:ascii="Tahoma" w:eastAsia="Tahoma" w:hAnsi="Tahoma" w:cs="Tahoma"/>
                <w:color w:val="000000"/>
                <w:spacing w:val="0"/>
                <w:w w:val="100"/>
                <w:position w:val="0"/>
                <w:sz w:val="14"/>
                <w:szCs w:val="14"/>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江宁经开区产业发展扶持资金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265, </w:t>
            </w:r>
            <w:r>
              <w:rPr>
                <w:rFonts w:ascii="Tahoma" w:eastAsia="Tahoma" w:hAnsi="Tahoma" w:cs="Tahoma"/>
                <w:color w:val="000000"/>
                <w:spacing w:val="0"/>
                <w:w w:val="100"/>
                <w:position w:val="0"/>
                <w:sz w:val="14"/>
                <w:szCs w:val="14"/>
              </w:rPr>
              <w:t xml:space="preserve">843,413. </w:t>
            </w:r>
            <w:r>
              <w:rPr>
                <w:rFonts w:ascii="Tahoma" w:eastAsia="Tahoma" w:hAnsi="Tahoma" w:cs="Tahoma"/>
                <w:color w:val="000000"/>
                <w:spacing w:val="0"/>
                <w:w w:val="100"/>
                <w:position w:val="0"/>
                <w:sz w:val="14"/>
                <w:szCs w:val="14"/>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63, 170, </w:t>
            </w:r>
            <w:r>
              <w:rPr>
                <w:rFonts w:ascii="Tahoma" w:eastAsia="Tahoma" w:hAnsi="Tahoma" w:cs="Tahoma"/>
                <w:color w:val="000000"/>
                <w:spacing w:val="0"/>
                <w:w w:val="100"/>
                <w:position w:val="0"/>
                <w:sz w:val="14"/>
                <w:szCs w:val="14"/>
              </w:rPr>
              <w:t xml:space="preserve">227. </w:t>
            </w:r>
            <w:r>
              <w:rPr>
                <w:rFonts w:ascii="Tahoma" w:eastAsia="Tahoma" w:hAnsi="Tahoma" w:cs="Tahoma"/>
                <w:color w:val="000000"/>
                <w:spacing w:val="0"/>
                <w:w w:val="100"/>
                <w:position w:val="0"/>
                <w:sz w:val="14"/>
                <w:szCs w:val="14"/>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202, 673, </w:t>
            </w:r>
            <w:r>
              <w:rPr>
                <w:rFonts w:ascii="Tahoma" w:eastAsia="Tahoma" w:hAnsi="Tahoma" w:cs="Tahoma"/>
                <w:color w:val="000000"/>
                <w:spacing w:val="0"/>
                <w:w w:val="100"/>
                <w:position w:val="0"/>
                <w:sz w:val="14"/>
                <w:szCs w:val="14"/>
              </w:rPr>
              <w:t xml:space="preserve">185. </w:t>
            </w:r>
            <w:r>
              <w:rPr>
                <w:rFonts w:ascii="Tahoma" w:eastAsia="Tahoma" w:hAnsi="Tahoma" w:cs="Tahoma"/>
                <w:color w:val="000000"/>
                <w:spacing w:val="0"/>
                <w:w w:val="100"/>
                <w:position w:val="0"/>
                <w:sz w:val="14"/>
                <w:szCs w:val="14"/>
              </w:rPr>
              <w:t>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青岛产业扶持基金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4"/>
                <w:szCs w:val="14"/>
              </w:rPr>
            </w:pPr>
            <w:r>
              <w:rPr>
                <w:rFonts w:ascii="Tahoma" w:eastAsia="Tahoma" w:hAnsi="Tahoma" w:cs="Tahoma"/>
                <w:color w:val="000000"/>
                <w:spacing w:val="0"/>
                <w:w w:val="100"/>
                <w:position w:val="0"/>
                <w:sz w:val="14"/>
                <w:szCs w:val="14"/>
              </w:rPr>
              <w:t xml:space="preserve">773, 455, </w:t>
            </w:r>
            <w:r>
              <w:rPr>
                <w:rFonts w:ascii="Tahoma" w:eastAsia="Tahoma" w:hAnsi="Tahoma" w:cs="Tahoma"/>
                <w:color w:val="000000"/>
                <w:spacing w:val="0"/>
                <w:w w:val="100"/>
                <w:position w:val="0"/>
                <w:sz w:val="14"/>
                <w:szCs w:val="14"/>
              </w:rPr>
              <w:t xml:space="preserve">112. </w:t>
            </w:r>
            <w:r>
              <w:rPr>
                <w:rFonts w:ascii="Tahoma" w:eastAsia="Tahoma" w:hAnsi="Tahoma" w:cs="Tahoma"/>
                <w:color w:val="000000"/>
                <w:spacing w:val="0"/>
                <w:w w:val="100"/>
                <w:position w:val="0"/>
                <w:sz w:val="14"/>
                <w:szCs w:val="14"/>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2, 401, </w:t>
            </w:r>
            <w:r>
              <w:rPr>
                <w:rFonts w:ascii="Tahoma" w:eastAsia="Tahoma" w:hAnsi="Tahoma" w:cs="Tahoma"/>
                <w:color w:val="000000"/>
                <w:spacing w:val="0"/>
                <w:w w:val="100"/>
                <w:position w:val="0"/>
                <w:sz w:val="14"/>
                <w:szCs w:val="14"/>
              </w:rPr>
              <w:t xml:space="preserve">564.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176, 790, </w:t>
            </w:r>
            <w:r>
              <w:rPr>
                <w:rFonts w:ascii="Tahoma" w:eastAsia="Tahoma" w:hAnsi="Tahoma" w:cs="Tahoma"/>
                <w:color w:val="000000"/>
                <w:spacing w:val="0"/>
                <w:w w:val="100"/>
                <w:position w:val="0"/>
                <w:sz w:val="14"/>
                <w:szCs w:val="14"/>
              </w:rPr>
              <w:t xml:space="preserve">089. </w:t>
            </w:r>
            <w:r>
              <w:rPr>
                <w:rFonts w:ascii="Tahoma" w:eastAsia="Tahoma" w:hAnsi="Tahoma" w:cs="Tahoma"/>
                <w:color w:val="000000"/>
                <w:spacing w:val="0"/>
                <w:w w:val="100"/>
                <w:position w:val="0"/>
                <w:sz w:val="14"/>
                <w:szCs w:val="14"/>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ahoma" w:eastAsia="Tahoma" w:hAnsi="Tahoma" w:cs="Tahoma"/>
                <w:color w:val="000000"/>
                <w:spacing w:val="0"/>
                <w:w w:val="100"/>
                <w:position w:val="0"/>
                <w:sz w:val="14"/>
                <w:szCs w:val="14"/>
              </w:rPr>
              <w:t xml:space="preserve">599, 066, </w:t>
            </w:r>
            <w:r>
              <w:rPr>
                <w:rFonts w:ascii="Tahoma" w:eastAsia="Tahoma" w:hAnsi="Tahoma" w:cs="Tahoma"/>
                <w:color w:val="000000"/>
                <w:spacing w:val="0"/>
                <w:w w:val="100"/>
                <w:position w:val="0"/>
                <w:sz w:val="14"/>
                <w:szCs w:val="14"/>
              </w:rPr>
              <w:t xml:space="preserve">586. </w:t>
            </w:r>
            <w:r>
              <w:rPr>
                <w:rFonts w:ascii="Tahoma" w:eastAsia="Tahoma" w:hAnsi="Tahoma" w:cs="Tahoma"/>
                <w:color w:val="000000"/>
                <w:spacing w:val="0"/>
                <w:w w:val="100"/>
                <w:position w:val="0"/>
                <w:sz w:val="14"/>
                <w:szCs w:val="14"/>
              </w:rPr>
              <w:t>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莱西经济开发区产业扶持资金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30, 000,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4"/>
                <w:szCs w:val="14"/>
              </w:rPr>
            </w:pPr>
            <w:r>
              <w:rPr>
                <w:rFonts w:ascii="Tahoma" w:eastAsia="Tahoma" w:hAnsi="Tahoma" w:cs="Tahoma"/>
                <w:color w:val="000000"/>
                <w:spacing w:val="0"/>
                <w:w w:val="100"/>
                <w:position w:val="0"/>
                <w:sz w:val="14"/>
                <w:szCs w:val="14"/>
              </w:rPr>
              <w:t xml:space="preserve">30, 000,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工业产业转型升级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4"/>
                <w:szCs w:val="14"/>
              </w:rPr>
            </w:pPr>
            <w:r>
              <w:rPr>
                <w:rFonts w:ascii="Tahoma" w:eastAsia="Tahoma" w:hAnsi="Tahoma" w:cs="Tahoma"/>
                <w:color w:val="000000"/>
                <w:spacing w:val="0"/>
                <w:w w:val="100"/>
                <w:position w:val="0"/>
                <w:sz w:val="14"/>
                <w:szCs w:val="14"/>
              </w:rPr>
              <w:t xml:space="preserve">1, 800, </w:t>
            </w:r>
            <w:r>
              <w:rPr>
                <w:rFonts w:ascii="Tahoma" w:eastAsia="Tahoma" w:hAnsi="Tahoma" w:cs="Tahoma"/>
                <w:color w:val="000000"/>
                <w:spacing w:val="0"/>
                <w:w w:val="100"/>
                <w:position w:val="0"/>
                <w:sz w:val="14"/>
                <w:szCs w:val="14"/>
              </w:rPr>
              <w:t xml:space="preserve">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1, 766, </w:t>
            </w:r>
            <w:r>
              <w:rPr>
                <w:rFonts w:ascii="Tahoma" w:eastAsia="Tahoma" w:hAnsi="Tahoma" w:cs="Tahoma"/>
                <w:color w:val="000000"/>
                <w:spacing w:val="0"/>
                <w:w w:val="100"/>
                <w:position w:val="0"/>
                <w:sz w:val="14"/>
                <w:szCs w:val="14"/>
              </w:rPr>
              <w:t xml:space="preserve">497. </w:t>
            </w:r>
            <w:r>
              <w:rPr>
                <w:rFonts w:ascii="Tahoma" w:eastAsia="Tahoma" w:hAnsi="Tahoma" w:cs="Tahoma"/>
                <w:color w:val="000000"/>
                <w:spacing w:val="0"/>
                <w:w w:val="100"/>
                <w:position w:val="0"/>
                <w:sz w:val="14"/>
                <w:szCs w:val="14"/>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33, </w:t>
            </w:r>
            <w:r>
              <w:rPr>
                <w:rFonts w:ascii="Tahoma" w:eastAsia="Tahoma" w:hAnsi="Tahoma" w:cs="Tahoma"/>
                <w:color w:val="000000"/>
                <w:spacing w:val="0"/>
                <w:w w:val="100"/>
                <w:position w:val="0"/>
                <w:sz w:val="14"/>
                <w:szCs w:val="14"/>
              </w:rPr>
              <w:t xml:space="preserve">502. </w:t>
            </w:r>
            <w:r>
              <w:rPr>
                <w:rFonts w:ascii="Tahoma" w:eastAsia="Tahoma" w:hAnsi="Tahoma" w:cs="Tahoma"/>
                <w:color w:val="000000"/>
                <w:spacing w:val="0"/>
                <w:w w:val="100"/>
                <w:position w:val="0"/>
                <w:sz w:val="14"/>
                <w:szCs w:val="14"/>
              </w:rPr>
              <w:t>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小额政府补贴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1, 565, </w:t>
            </w:r>
            <w:r>
              <w:rPr>
                <w:rFonts w:ascii="Tahoma" w:eastAsia="Tahoma" w:hAnsi="Tahoma" w:cs="Tahoma"/>
                <w:color w:val="000000"/>
                <w:spacing w:val="0"/>
                <w:w w:val="100"/>
                <w:position w:val="0"/>
                <w:sz w:val="14"/>
                <w:szCs w:val="14"/>
              </w:rPr>
              <w:t xml:space="preserve">499. </w:t>
            </w:r>
            <w:r>
              <w:rPr>
                <w:rFonts w:ascii="Tahoma" w:eastAsia="Tahoma" w:hAnsi="Tahoma" w:cs="Tahoma"/>
                <w:color w:val="000000"/>
                <w:spacing w:val="0"/>
                <w:w w:val="100"/>
                <w:position w:val="0"/>
                <w:sz w:val="14"/>
                <w:szCs w:val="1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253, </w:t>
            </w:r>
            <w:r>
              <w:rPr>
                <w:rFonts w:ascii="Tahoma" w:eastAsia="Tahoma" w:hAnsi="Tahoma" w:cs="Tahoma"/>
                <w:color w:val="000000"/>
                <w:spacing w:val="0"/>
                <w:w w:val="100"/>
                <w:position w:val="0"/>
                <w:sz w:val="14"/>
                <w:szCs w:val="14"/>
              </w:rPr>
              <w:t xml:space="preserve">405. </w:t>
            </w:r>
            <w:r>
              <w:rPr>
                <w:rFonts w:ascii="Tahoma" w:eastAsia="Tahoma" w:hAnsi="Tahoma" w:cs="Tahoma"/>
                <w:color w:val="000000"/>
                <w:spacing w:val="0"/>
                <w:w w:val="100"/>
                <w:position w:val="0"/>
                <w:sz w:val="14"/>
                <w:szCs w:val="14"/>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477, </w:t>
            </w:r>
            <w:r>
              <w:rPr>
                <w:rFonts w:ascii="Tahoma" w:eastAsia="Tahoma" w:hAnsi="Tahoma" w:cs="Tahoma"/>
                <w:color w:val="000000"/>
                <w:spacing w:val="0"/>
                <w:w w:val="100"/>
                <w:position w:val="0"/>
                <w:sz w:val="14"/>
                <w:szCs w:val="14"/>
              </w:rPr>
              <w:t xml:space="preserve">777. </w:t>
            </w:r>
            <w:r>
              <w:rPr>
                <w:rFonts w:ascii="Tahoma" w:eastAsia="Tahoma" w:hAnsi="Tahoma" w:cs="Tahoma"/>
                <w:color w:val="000000"/>
                <w:spacing w:val="0"/>
                <w:w w:val="100"/>
                <w:position w:val="0"/>
                <w:sz w:val="14"/>
                <w:szCs w:val="14"/>
              </w:rPr>
              <w:t>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rPr>
                <w:sz w:val="14"/>
                <w:szCs w:val="14"/>
              </w:rPr>
            </w:pPr>
            <w:r>
              <w:rPr>
                <w:rFonts w:ascii="Tahoma" w:eastAsia="Tahoma" w:hAnsi="Tahoma" w:cs="Tahoma"/>
                <w:color w:val="000000"/>
                <w:spacing w:val="0"/>
                <w:w w:val="100"/>
                <w:position w:val="0"/>
                <w:sz w:val="14"/>
                <w:szCs w:val="14"/>
              </w:rPr>
              <w:t xml:space="preserve">1, 789, </w:t>
            </w:r>
            <w:r>
              <w:rPr>
                <w:rFonts w:ascii="Tahoma" w:eastAsia="Tahoma" w:hAnsi="Tahoma" w:cs="Tahoma"/>
                <w:color w:val="000000"/>
                <w:spacing w:val="0"/>
                <w:w w:val="100"/>
                <w:position w:val="0"/>
                <w:sz w:val="14"/>
                <w:szCs w:val="14"/>
              </w:rPr>
              <w:t xml:space="preserve">871. </w:t>
            </w:r>
            <w:r>
              <w:rPr>
                <w:rFonts w:ascii="Tahoma" w:eastAsia="Tahoma" w:hAnsi="Tahoma" w:cs="Tahoma"/>
                <w:color w:val="000000"/>
                <w:spacing w:val="0"/>
                <w:w w:val="100"/>
                <w:position w:val="0"/>
                <w:sz w:val="14"/>
                <w:szCs w:val="14"/>
              </w:rPr>
              <w:t>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与收益相关</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4"/>
                <w:szCs w:val="14"/>
              </w:rPr>
            </w:pPr>
            <w:r>
              <w:rPr>
                <w:rFonts w:ascii="Tahoma" w:eastAsia="Tahoma" w:hAnsi="Tahoma" w:cs="Tahoma"/>
                <w:color w:val="000000"/>
                <w:spacing w:val="0"/>
                <w:w w:val="100"/>
                <w:position w:val="0"/>
                <w:sz w:val="14"/>
                <w:szCs w:val="14"/>
              </w:rPr>
              <w:t xml:space="preserve">2, 095, 004, </w:t>
            </w:r>
            <w:r>
              <w:rPr>
                <w:rFonts w:ascii="Tahoma" w:eastAsia="Tahoma" w:hAnsi="Tahoma" w:cs="Tahoma"/>
                <w:color w:val="000000"/>
                <w:spacing w:val="0"/>
                <w:w w:val="100"/>
                <w:position w:val="0"/>
                <w:sz w:val="14"/>
                <w:szCs w:val="14"/>
              </w:rPr>
              <w:t xml:space="preserve">340. </w:t>
            </w:r>
            <w:r>
              <w:rPr>
                <w:rFonts w:ascii="Tahoma" w:eastAsia="Tahoma" w:hAnsi="Tahoma" w:cs="Tahoma"/>
                <w:color w:val="000000"/>
                <w:spacing w:val="0"/>
                <w:w w:val="100"/>
                <w:position w:val="0"/>
                <w:sz w:val="14"/>
                <w:szCs w:val="14"/>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198, 701, </w:t>
            </w:r>
            <w:r>
              <w:rPr>
                <w:rFonts w:ascii="Tahoma" w:eastAsia="Tahoma" w:hAnsi="Tahoma" w:cs="Tahoma"/>
                <w:color w:val="000000"/>
                <w:spacing w:val="0"/>
                <w:w w:val="100"/>
                <w:position w:val="0"/>
                <w:sz w:val="14"/>
                <w:szCs w:val="14"/>
              </w:rPr>
              <w:t xml:space="preserve">564. </w:t>
            </w:r>
            <w:r>
              <w:rPr>
                <w:rFonts w:ascii="Tahoma" w:eastAsia="Tahoma" w:hAnsi="Tahoma" w:cs="Tahoma"/>
                <w:color w:val="000000"/>
                <w:spacing w:val="0"/>
                <w:w w:val="100"/>
                <w:position w:val="0"/>
                <w:sz w:val="14"/>
                <w:szCs w:val="14"/>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 xml:space="preserve">1, 636, </w:t>
            </w:r>
            <w:r>
              <w:rPr>
                <w:rFonts w:ascii="Tahoma" w:eastAsia="Tahoma" w:hAnsi="Tahoma" w:cs="Tahoma"/>
                <w:color w:val="000000"/>
                <w:spacing w:val="0"/>
                <w:w w:val="100"/>
                <w:position w:val="0"/>
                <w:sz w:val="14"/>
                <w:szCs w:val="14"/>
              </w:rPr>
              <w:t xml:space="preserve">073. </w:t>
            </w:r>
            <w:r>
              <w:rPr>
                <w:rFonts w:ascii="Tahoma" w:eastAsia="Tahoma" w:hAnsi="Tahoma" w:cs="Tahoma"/>
                <w:color w:val="000000"/>
                <w:spacing w:val="0"/>
                <w:w w:val="100"/>
                <w:position w:val="0"/>
                <w:sz w:val="14"/>
                <w:szCs w:val="14"/>
              </w:rPr>
              <w:t>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361, 184, </w:t>
            </w:r>
            <w:r>
              <w:rPr>
                <w:rFonts w:ascii="Tahoma" w:eastAsia="Tahoma" w:hAnsi="Tahoma" w:cs="Tahoma"/>
                <w:color w:val="000000"/>
                <w:spacing w:val="0"/>
                <w:w w:val="100"/>
                <w:position w:val="0"/>
                <w:sz w:val="14"/>
                <w:szCs w:val="14"/>
              </w:rPr>
              <w:t xml:space="preserve">666. </w:t>
            </w:r>
            <w:r>
              <w:rPr>
                <w:rFonts w:ascii="Tahoma" w:eastAsia="Tahoma" w:hAnsi="Tahoma" w:cs="Tahoma"/>
                <w:color w:val="000000"/>
                <w:spacing w:val="0"/>
                <w:w w:val="100"/>
                <w:position w:val="0"/>
                <w:sz w:val="14"/>
                <w:szCs w:val="14"/>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21, 347, </w:t>
            </w:r>
            <w:r>
              <w:rPr>
                <w:rFonts w:ascii="Tahoma" w:eastAsia="Tahoma" w:hAnsi="Tahoma" w:cs="Tahoma"/>
                <w:color w:val="000000"/>
                <w:spacing w:val="0"/>
                <w:w w:val="100"/>
                <w:position w:val="0"/>
                <w:sz w:val="14"/>
                <w:szCs w:val="14"/>
              </w:rPr>
              <w:t xml:space="preserve">963. </w:t>
            </w:r>
            <w:r>
              <w:rPr>
                <w:rFonts w:ascii="Tahoma" w:eastAsia="Tahoma" w:hAnsi="Tahoma" w:cs="Tahoma"/>
                <w:color w:val="000000"/>
                <w:spacing w:val="0"/>
                <w:w w:val="100"/>
                <w:position w:val="0"/>
                <w:sz w:val="14"/>
                <w:szCs w:val="14"/>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1, 952, 233, </w:t>
            </w:r>
            <w:r>
              <w:rPr>
                <w:rFonts w:ascii="Tahoma" w:eastAsia="Tahoma" w:hAnsi="Tahoma" w:cs="Tahoma"/>
                <w:color w:val="000000"/>
                <w:spacing w:val="0"/>
                <w:w w:val="100"/>
                <w:position w:val="0"/>
                <w:sz w:val="14"/>
                <w:szCs w:val="14"/>
              </w:rPr>
              <w:t xml:space="preserve">127. </w:t>
            </w:r>
            <w:r>
              <w:rPr>
                <w:rFonts w:ascii="Tahoma" w:eastAsia="Tahoma" w:hAnsi="Tahoma" w:cs="Tahoma"/>
                <w:color w:val="000000"/>
                <w:spacing w:val="0"/>
                <w:w w:val="100"/>
                <w:position w:val="0"/>
                <w:sz w:val="14"/>
                <w:szCs w:val="14"/>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307" w:right="1451" w:bottom="2424" w:left="1513" w:header="0" w:footer="3" w:gutter="0"/>
          <w:cols w:space="720"/>
          <w:noEndnote/>
          <w:rtlGutter w:val="0"/>
          <w:docGrid w:linePitch="360"/>
        </w:sectPr>
      </w:pPr>
      <w:r>
        <w:rPr>
          <w:color w:val="000000"/>
          <w:spacing w:val="0"/>
          <w:w w:val="100"/>
          <w:position w:val="0"/>
        </w:rPr>
        <w:t>说明：其他变动</w:t>
      </w:r>
      <w:r>
        <w:rPr>
          <w:color w:val="000000"/>
          <w:spacing w:val="0"/>
          <w:w w:val="100"/>
          <w:position w:val="0"/>
          <w:sz w:val="18"/>
          <w:szCs w:val="18"/>
        </w:rPr>
        <w:t>21,347,963.16</w:t>
      </w:r>
      <w:r>
        <w:rPr>
          <w:color w:val="000000"/>
          <w:spacing w:val="0"/>
          <w:w w:val="100"/>
          <w:position w:val="0"/>
        </w:rPr>
        <w:t>元系国科晋云技术有限公司纳入合并范围导致。</w:t>
      </w:r>
    </w:p>
    <w:p>
      <w:pPr>
        <w:pStyle w:val="Style13"/>
        <w:keepNext/>
        <w:keepLines/>
        <w:widowControl w:val="0"/>
        <w:shd w:val="clear" w:color="auto" w:fill="auto"/>
        <w:bidi w:val="0"/>
        <w:spacing w:before="80" w:after="14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5</w:t>
      </w:r>
      <w:bookmarkEnd w:id="1723"/>
      <w:r>
        <w:rPr>
          <w:color w:val="000000"/>
          <w:spacing w:val="0"/>
          <w:w w:val="100"/>
          <w:position w:val="0"/>
        </w:rPr>
        <w:t>2、其他非流动负债</w:t>
      </w:r>
      <w:bookmarkEnd w:id="1721"/>
      <w:bookmarkEnd w:id="1722"/>
      <w:bookmarkEnd w:id="172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2827"/>
        <w:gridCol w:w="283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1,171,794, </w:t>
            </w:r>
            <w:r>
              <w:rPr>
                <w:color w:val="000000"/>
                <w:spacing w:val="0"/>
                <w:w w:val="100"/>
                <w:position w:val="0"/>
                <w:sz w:val="18"/>
                <w:szCs w:val="18"/>
              </w:rPr>
              <w:t xml:space="preserve">455.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718,830,540.09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125,118,440.23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92,890,860.47</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1,296,912, </w:t>
            </w:r>
            <w:r>
              <w:rPr>
                <w:color w:val="000000"/>
                <w:spacing w:val="0"/>
                <w:w w:val="100"/>
                <w:position w:val="0"/>
                <w:sz w:val="18"/>
                <w:szCs w:val="18"/>
              </w:rPr>
              <w:t>895.65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811,721,400.56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79" w:line="1" w:lineRule="exact"/>
      </w:pPr>
    </w:p>
    <w:p>
      <w:pPr>
        <w:pStyle w:val="Style13"/>
        <w:keepNext/>
        <w:keepLines/>
        <w:widowControl w:val="0"/>
        <w:shd w:val="clear" w:color="auto" w:fill="auto"/>
        <w:bidi w:val="0"/>
        <w:spacing w:before="0" w:after="14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5</w:t>
      </w:r>
      <w:bookmarkEnd w:id="1727"/>
      <w:r>
        <w:rPr>
          <w:color w:val="000000"/>
          <w:spacing w:val="0"/>
          <w:w w:val="100"/>
          <w:position w:val="0"/>
        </w:rPr>
        <w:t>3、股本</w:t>
      </w:r>
      <w:bookmarkEnd w:id="1725"/>
      <w:bookmarkEnd w:id="1726"/>
      <w:bookmarkEnd w:id="172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17"/>
        <w:gridCol w:w="1666"/>
        <w:gridCol w:w="1387"/>
        <w:gridCol w:w="538"/>
        <w:gridCol w:w="725"/>
        <w:gridCol w:w="542"/>
        <w:gridCol w:w="1387"/>
        <w:gridCol w:w="1675"/>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本次变动增减(+、一)</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9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发行</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送</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公积</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金</w:t>
            </w:r>
          </w:p>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其</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FFFFFF"/>
            <w:vAlign w:val="center"/>
          </w:tcPr>
          <w:p>
            <w:pP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股份总 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1,450, 728, </w:t>
            </w:r>
            <w:r>
              <w:rPr>
                <w:color w:val="000000"/>
                <w:spacing w:val="0"/>
                <w:w w:val="100"/>
                <w:position w:val="0"/>
                <w:sz w:val="16"/>
                <w:szCs w:val="16"/>
              </w:rPr>
              <w:t xml:space="preserve">974.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12, 440,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12,440, </w:t>
            </w:r>
            <w:r>
              <w:rPr>
                <w:color w:val="000000"/>
                <w:spacing w:val="0"/>
                <w:w w:val="100"/>
                <w:position w:val="0"/>
                <w:sz w:val="16"/>
                <w:szCs w:val="16"/>
              </w:rPr>
              <w:t>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1,463,168, </w:t>
            </w:r>
            <w:r>
              <w:rPr>
                <w:color w:val="000000"/>
                <w:spacing w:val="0"/>
                <w:w w:val="100"/>
                <w:position w:val="0"/>
                <w:sz w:val="16"/>
                <w:szCs w:val="16"/>
              </w:rPr>
              <w:t xml:space="preserve">974. </w:t>
            </w:r>
            <w:r>
              <w:rPr>
                <w:color w:val="000000"/>
                <w:spacing w:val="0"/>
                <w:w w:val="100"/>
                <w:position w:val="0"/>
                <w:sz w:val="16"/>
                <w:szCs w:val="16"/>
              </w:rPr>
              <w:t>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其他说明：本公司本期向激励对象发行</w:t>
      </w:r>
      <w:r>
        <w:rPr>
          <w:color w:val="000000"/>
          <w:spacing w:val="0"/>
          <w:w w:val="100"/>
          <w:position w:val="0"/>
          <w:sz w:val="18"/>
          <w:szCs w:val="18"/>
        </w:rPr>
        <w:t>A</w:t>
      </w:r>
      <w:r>
        <w:rPr>
          <w:color w:val="000000"/>
          <w:spacing w:val="0"/>
          <w:w w:val="100"/>
          <w:position w:val="0"/>
        </w:rPr>
        <w:t>股限制性股票</w:t>
      </w:r>
      <w:r>
        <w:rPr>
          <w:color w:val="000000"/>
          <w:spacing w:val="0"/>
          <w:w w:val="100"/>
          <w:position w:val="0"/>
          <w:sz w:val="18"/>
          <w:szCs w:val="18"/>
        </w:rPr>
        <w:t>12,440,000</w:t>
      </w:r>
      <w:r>
        <w:rPr>
          <w:color w:val="000000"/>
          <w:spacing w:val="0"/>
          <w:w w:val="100"/>
          <w:position w:val="0"/>
        </w:rPr>
        <w:t>股。</w:t>
      </w:r>
    </w:p>
    <w:p>
      <w:pPr>
        <w:widowControl w:val="0"/>
        <w:spacing w:after="479" w:line="1" w:lineRule="exact"/>
      </w:pPr>
    </w:p>
    <w:p>
      <w:pPr>
        <w:pStyle w:val="Style13"/>
        <w:keepNext/>
        <w:keepLines/>
        <w:widowControl w:val="0"/>
        <w:shd w:val="clear" w:color="auto" w:fill="auto"/>
        <w:tabs>
          <w:tab w:pos="499" w:val="left"/>
        </w:tabs>
        <w:bidi w:val="0"/>
        <w:spacing w:before="0" w:after="14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5</w:t>
      </w:r>
      <w:bookmarkEnd w:id="1731"/>
      <w:r>
        <w:rPr>
          <w:color w:val="000000"/>
          <w:spacing w:val="0"/>
          <w:w w:val="100"/>
          <w:position w:val="0"/>
        </w:rPr>
        <w:t>4、</w:t>
        <w:tab/>
        <w:t>其他权益工具</w:t>
      </w:r>
      <w:bookmarkEnd w:id="1729"/>
      <w:bookmarkEnd w:id="1730"/>
      <w:bookmarkEnd w:id="1732"/>
    </w:p>
    <w:p>
      <w:pPr>
        <w:pStyle w:val="Style13"/>
        <w:keepNext/>
        <w:keepLines/>
        <w:widowControl w:val="0"/>
        <w:numPr>
          <w:ilvl w:val="0"/>
          <w:numId w:val="167"/>
        </w:numPr>
        <w:shd w:val="clear" w:color="auto" w:fill="auto"/>
        <w:tabs>
          <w:tab w:pos="430" w:val="left"/>
        </w:tabs>
        <w:bidi w:val="0"/>
        <w:spacing w:before="0" w:after="140" w:line="240" w:lineRule="auto"/>
        <w:ind w:left="0" w:right="0" w:firstLine="0"/>
        <w:jc w:val="left"/>
      </w:pPr>
      <w:bookmarkStart w:id="1729" w:name="bookmark1729"/>
      <w:bookmarkStart w:id="1730" w:name="bookmark1730"/>
      <w:bookmarkStart w:id="1733" w:name="bookmark1733"/>
      <w:bookmarkStart w:id="1734" w:name="bookmark1734"/>
      <w:bookmarkEnd w:id="1733"/>
      <w:r>
        <w:rPr>
          <w:color w:val="000000"/>
          <w:spacing w:val="0"/>
          <w:w w:val="100"/>
          <w:position w:val="0"/>
        </w:rPr>
        <w:t>.</w:t>
      </w:r>
      <w:r>
        <w:rPr>
          <w:color w:val="000000"/>
          <w:spacing w:val="0"/>
          <w:w w:val="100"/>
          <w:position w:val="0"/>
        </w:rPr>
        <w:t>期末发行在外的优先股、永续债等其他金融工具基本情况</w:t>
      </w:r>
      <w:bookmarkEnd w:id="1729"/>
      <w:bookmarkEnd w:id="1730"/>
      <w:bookmarkEnd w:id="1734"/>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7"/>
        </w:numPr>
        <w:shd w:val="clear" w:color="auto" w:fill="auto"/>
        <w:tabs>
          <w:tab w:pos="430" w:val="left"/>
        </w:tabs>
        <w:bidi w:val="0"/>
        <w:spacing w:before="0" w:after="14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w:t>
      </w:r>
      <w:r>
        <w:rPr>
          <w:color w:val="000000"/>
          <w:spacing w:val="0"/>
          <w:w w:val="100"/>
          <w:position w:val="0"/>
        </w:rPr>
        <w:t>期末发行在外的优先股、永续债等金融工具变动情况表</w:t>
      </w:r>
      <w:bookmarkEnd w:id="1735"/>
      <w:bookmarkEnd w:id="1736"/>
      <w:bookmarkEnd w:id="1738"/>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140" w:line="240" w:lineRule="auto"/>
        <w:ind w:left="0" w:right="0" w:firstLine="0"/>
        <w:jc w:val="both"/>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5、</w:t>
        <w:tab/>
        <w:t>资本公积</w:t>
      </w:r>
      <w:bookmarkEnd w:id="1739"/>
      <w:bookmarkEnd w:id="1740"/>
      <w:bookmarkEnd w:id="1742"/>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1666"/>
        <w:gridCol w:w="1488"/>
        <w:gridCol w:w="806"/>
        <w:gridCol w:w="1675"/>
      </w:tblGrid>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本期减 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期末余额</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6, 627, 450, </w:t>
            </w:r>
            <w:r>
              <w:rPr>
                <w:color w:val="000000"/>
                <w:spacing w:val="0"/>
                <w:w w:val="100"/>
                <w:position w:val="0"/>
                <w:sz w:val="16"/>
                <w:szCs w:val="16"/>
              </w:rPr>
              <w:t xml:space="preserve">661.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168, 064,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6, 795,515, </w:t>
            </w:r>
            <w:r>
              <w:rPr>
                <w:color w:val="000000"/>
                <w:spacing w:val="0"/>
                <w:w w:val="100"/>
                <w:position w:val="0"/>
                <w:sz w:val="16"/>
                <w:szCs w:val="16"/>
              </w:rPr>
              <w:t xml:space="preserve">061. </w:t>
            </w:r>
            <w:r>
              <w:rPr>
                <w:color w:val="000000"/>
                <w:spacing w:val="0"/>
                <w:w w:val="100"/>
                <w:position w:val="0"/>
                <w:sz w:val="16"/>
                <w:szCs w:val="16"/>
              </w:rPr>
              <w:t>61</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其中：委托开发项目结项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8, 625, </w:t>
            </w:r>
            <w:r>
              <w:rPr>
                <w:color w:val="000000"/>
                <w:spacing w:val="0"/>
                <w:w w:val="100"/>
                <w:position w:val="0"/>
                <w:sz w:val="16"/>
                <w:szCs w:val="16"/>
              </w:rPr>
              <w:t xml:space="preserve">121.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8, 625, </w:t>
            </w:r>
            <w:r>
              <w:rPr>
                <w:color w:val="000000"/>
                <w:spacing w:val="0"/>
                <w:w w:val="100"/>
                <w:position w:val="0"/>
                <w:sz w:val="16"/>
                <w:szCs w:val="16"/>
              </w:rPr>
              <w:t xml:space="preserve">121. </w:t>
            </w:r>
            <w:r>
              <w:rPr>
                <w:color w:val="000000"/>
                <w:spacing w:val="0"/>
                <w:w w:val="100"/>
                <w:position w:val="0"/>
                <w:sz w:val="16"/>
                <w:szCs w:val="16"/>
              </w:rPr>
              <w:t>22</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子公司少数股东出资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32, 253, </w:t>
            </w:r>
            <w:r>
              <w:rPr>
                <w:color w:val="000000"/>
                <w:spacing w:val="0"/>
                <w:w w:val="100"/>
                <w:position w:val="0"/>
                <w:sz w:val="16"/>
                <w:szCs w:val="16"/>
              </w:rPr>
              <w:t>353.77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32, 253, </w:t>
            </w:r>
            <w:r>
              <w:rPr>
                <w:color w:val="000000"/>
                <w:spacing w:val="0"/>
                <w:w w:val="100"/>
                <w:position w:val="0"/>
                <w:sz w:val="16"/>
                <w:szCs w:val="16"/>
              </w:rPr>
              <w:t>353.77</w:t>
            </w:r>
          </w:p>
        </w:tc>
      </w:tr>
    </w:tbl>
    <w:tbl>
      <w:tblPr>
        <w:tblOverlap w:val="never"/>
        <w:jc w:val="center"/>
        <w:tblLayout w:type="fixed"/>
      </w:tblPr>
      <w:tblGrid>
        <w:gridCol w:w="3202"/>
        <w:gridCol w:w="1666"/>
        <w:gridCol w:w="1488"/>
        <w:gridCol w:w="806"/>
        <w:gridCol w:w="1675"/>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被动稀释对联营企业的投资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-5, 871,671.78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-5, 871,671.78</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权益法核算被投资单位其他权益变动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1,087, </w:t>
            </w:r>
            <w:r>
              <w:rPr>
                <w:color w:val="000000"/>
                <w:spacing w:val="0"/>
                <w:w w:val="100"/>
                <w:position w:val="0"/>
                <w:sz w:val="16"/>
                <w:szCs w:val="16"/>
              </w:rPr>
              <w:t xml:space="preserve">029,249.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84, 433, </w:t>
            </w:r>
            <w:r>
              <w:rPr>
                <w:color w:val="000000"/>
                <w:spacing w:val="0"/>
                <w:w w:val="100"/>
                <w:position w:val="0"/>
                <w:sz w:val="16"/>
                <w:szCs w:val="16"/>
              </w:rPr>
              <w:t>526.01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1, 171,462, </w:t>
            </w:r>
            <w:r>
              <w:rPr>
                <w:color w:val="000000"/>
                <w:spacing w:val="0"/>
                <w:w w:val="100"/>
                <w:position w:val="0"/>
                <w:sz w:val="16"/>
                <w:szCs w:val="16"/>
              </w:rPr>
              <w:t xml:space="preserve">775. </w:t>
            </w:r>
            <w:r>
              <w:rPr>
                <w:color w:val="000000"/>
                <w:spacing w:val="0"/>
                <w:w w:val="100"/>
                <w:position w:val="0"/>
                <w:sz w:val="16"/>
                <w:szCs w:val="16"/>
              </w:rPr>
              <w:t>44</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1,673, </w:t>
            </w:r>
            <w:r>
              <w:rPr>
                <w:color w:val="000000"/>
                <w:spacing w:val="0"/>
                <w:w w:val="100"/>
                <w:position w:val="0"/>
                <w:sz w:val="16"/>
                <w:szCs w:val="16"/>
              </w:rPr>
              <w:t xml:space="preserve">308.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30,184, </w:t>
            </w:r>
            <w:r>
              <w:rPr>
                <w:color w:val="000000"/>
                <w:spacing w:val="0"/>
                <w:w w:val="100"/>
                <w:position w:val="0"/>
                <w:sz w:val="16"/>
                <w:szCs w:val="16"/>
              </w:rPr>
              <w:t xml:space="preserve">737.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31,858, </w:t>
            </w:r>
            <w:r>
              <w:rPr>
                <w:color w:val="000000"/>
                <w:spacing w:val="0"/>
                <w:w w:val="100"/>
                <w:position w:val="0"/>
                <w:sz w:val="16"/>
                <w:szCs w:val="16"/>
              </w:rPr>
              <w:t xml:space="preserve">045. </w:t>
            </w:r>
            <w:r>
              <w:rPr>
                <w:color w:val="000000"/>
                <w:spacing w:val="0"/>
                <w:w w:val="100"/>
                <w:position w:val="0"/>
                <w:sz w:val="16"/>
                <w:szCs w:val="16"/>
              </w:rPr>
              <w:t>04</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购买少数股权与取得净资产份额之间 的差额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-28, 658,282.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922, </w:t>
            </w:r>
            <w:r>
              <w:rPr>
                <w:color w:val="000000"/>
                <w:spacing w:val="0"/>
                <w:w w:val="100"/>
                <w:position w:val="0"/>
                <w:sz w:val="16"/>
                <w:szCs w:val="16"/>
              </w:rPr>
              <w:t xml:space="preserve">651. </w:t>
            </w:r>
            <w:r>
              <w:rPr>
                <w:color w:val="000000"/>
                <w:spacing w:val="0"/>
                <w:w w:val="100"/>
                <w:position w:val="0"/>
                <w:sz w:val="16"/>
                <w:szCs w:val="16"/>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580, </w:t>
            </w:r>
            <w:r>
              <w:rPr>
                <w:color w:val="000000"/>
                <w:spacing w:val="0"/>
                <w:w w:val="100"/>
                <w:position w:val="0"/>
                <w:sz w:val="16"/>
                <w:szCs w:val="16"/>
              </w:rPr>
              <w:t xml:space="preserve">934. </w:t>
            </w:r>
            <w:r>
              <w:rPr>
                <w:color w:val="000000"/>
                <w:spacing w:val="0"/>
                <w:w w:val="100"/>
                <w:position w:val="0"/>
                <w:sz w:val="16"/>
                <w:szCs w:val="16"/>
              </w:rPr>
              <w:t>62</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7, 722, </w:t>
            </w:r>
            <w:r>
              <w:rPr>
                <w:color w:val="000000"/>
                <w:spacing w:val="0"/>
                <w:w w:val="100"/>
                <w:position w:val="0"/>
                <w:sz w:val="16"/>
                <w:szCs w:val="16"/>
              </w:rPr>
              <w:t xml:space="preserve">501,739. </w:t>
            </w:r>
            <w:r>
              <w:rPr>
                <w:color w:val="000000"/>
                <w:spacing w:val="0"/>
                <w:w w:val="100"/>
                <w:position w:val="0"/>
                <w:sz w:val="16"/>
                <w:szCs w:val="16"/>
              </w:rPr>
              <w:t>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255, </w:t>
            </w:r>
            <w:r>
              <w:rPr>
                <w:color w:val="000000"/>
                <w:spacing w:val="0"/>
                <w:w w:val="100"/>
                <w:position w:val="0"/>
                <w:sz w:val="16"/>
                <w:szCs w:val="16"/>
              </w:rPr>
              <w:t>760,011.41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7, 978, </w:t>
            </w:r>
            <w:r>
              <w:rPr>
                <w:color w:val="000000"/>
                <w:spacing w:val="0"/>
                <w:w w:val="100"/>
                <w:position w:val="0"/>
                <w:sz w:val="16"/>
                <w:szCs w:val="16"/>
              </w:rPr>
              <w:t>261,750.68</w:t>
            </w:r>
          </w:p>
        </w:tc>
      </w:tr>
    </w:tbl>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483" w:val="left"/>
        </w:tabs>
        <w:bidi w:val="0"/>
        <w:spacing w:before="0" w:after="0" w:line="323" w:lineRule="exact"/>
        <w:ind w:left="0" w:right="0" w:firstLine="0"/>
        <w:jc w:val="both"/>
      </w:pPr>
      <w:bookmarkStart w:id="1743" w:name="bookmark1743"/>
      <w:r>
        <w:rPr>
          <w:color w:val="000000"/>
          <w:spacing w:val="0"/>
          <w:w w:val="100"/>
          <w:position w:val="0"/>
          <w:sz w:val="18"/>
          <w:szCs w:val="18"/>
        </w:rPr>
        <w:t>（</w:t>
      </w:r>
      <w:bookmarkEnd w:id="1743"/>
      <w:r>
        <w:rPr>
          <w:color w:val="000000"/>
          <w:spacing w:val="0"/>
          <w:w w:val="100"/>
          <w:position w:val="0"/>
          <w:sz w:val="18"/>
          <w:szCs w:val="18"/>
        </w:rPr>
        <w:t>1）</w:t>
        <w:tab/>
      </w:r>
      <w:r>
        <w:rPr>
          <w:color w:val="000000"/>
          <w:spacing w:val="0"/>
          <w:w w:val="100"/>
          <w:position w:val="0"/>
        </w:rPr>
        <w:t>本公司向激励对象发行</w:t>
      </w:r>
      <w:r>
        <w:rPr>
          <w:color w:val="000000"/>
          <w:spacing w:val="0"/>
          <w:w w:val="100"/>
          <w:position w:val="0"/>
          <w:sz w:val="18"/>
          <w:szCs w:val="18"/>
        </w:rPr>
        <w:t>A</w:t>
      </w:r>
      <w:r>
        <w:rPr>
          <w:color w:val="000000"/>
          <w:spacing w:val="0"/>
          <w:w w:val="100"/>
          <w:position w:val="0"/>
        </w:rPr>
        <w:t>股限制性股票</w:t>
      </w:r>
      <w:r>
        <w:rPr>
          <w:color w:val="000000"/>
          <w:spacing w:val="0"/>
          <w:w w:val="100"/>
          <w:position w:val="0"/>
          <w:sz w:val="18"/>
          <w:szCs w:val="18"/>
        </w:rPr>
        <w:t xml:space="preserve">1,244. </w:t>
      </w:r>
      <w:r>
        <w:rPr>
          <w:color w:val="000000"/>
          <w:spacing w:val="0"/>
          <w:w w:val="100"/>
          <w:position w:val="0"/>
          <w:sz w:val="18"/>
          <w:szCs w:val="18"/>
        </w:rPr>
        <w:t>00</w:t>
      </w:r>
      <w:r>
        <w:rPr>
          <w:color w:val="000000"/>
          <w:spacing w:val="0"/>
          <w:w w:val="100"/>
          <w:position w:val="0"/>
        </w:rPr>
        <w:t>万股，增加资本公积</w:t>
      </w:r>
      <w:r>
        <w:rPr>
          <w:color w:val="000000"/>
          <w:spacing w:val="0"/>
          <w:w w:val="100"/>
          <w:position w:val="0"/>
          <w:sz w:val="18"/>
          <w:szCs w:val="18"/>
        </w:rPr>
        <w:t>16,806.44</w:t>
      </w:r>
      <w:r>
        <w:rPr>
          <w:color w:val="000000"/>
          <w:spacing w:val="0"/>
          <w:w w:val="100"/>
          <w:position w:val="0"/>
        </w:rPr>
        <w:t>万元。</w:t>
      </w:r>
    </w:p>
    <w:p>
      <w:pPr>
        <w:pStyle w:val="Style5"/>
        <w:keepNext w:val="0"/>
        <w:keepLines w:val="0"/>
        <w:widowControl w:val="0"/>
        <w:shd w:val="clear" w:color="auto" w:fill="auto"/>
        <w:tabs>
          <w:tab w:pos="483" w:val="left"/>
        </w:tabs>
        <w:bidi w:val="0"/>
        <w:spacing w:before="0" w:after="0" w:line="323" w:lineRule="exact"/>
        <w:ind w:left="0" w:right="0" w:firstLine="0"/>
        <w:jc w:val="both"/>
      </w:pPr>
      <w:bookmarkStart w:id="1744" w:name="bookmark1744"/>
      <w:r>
        <w:rPr>
          <w:color w:val="000000"/>
          <w:spacing w:val="0"/>
          <w:w w:val="100"/>
          <w:position w:val="0"/>
          <w:sz w:val="18"/>
          <w:szCs w:val="18"/>
        </w:rPr>
        <w:t>（</w:t>
      </w:r>
      <w:bookmarkEnd w:id="1744"/>
      <w:r>
        <w:rPr>
          <w:color w:val="000000"/>
          <w:spacing w:val="0"/>
          <w:w w:val="100"/>
          <w:position w:val="0"/>
          <w:sz w:val="18"/>
          <w:szCs w:val="18"/>
        </w:rPr>
        <w:t>2）</w:t>
        <w:tab/>
      </w:r>
      <w:r>
        <w:rPr>
          <w:color w:val="000000"/>
          <w:spacing w:val="0"/>
          <w:w w:val="100"/>
          <w:position w:val="0"/>
        </w:rPr>
        <w:t>本公司本期因股份支付增加资本公积</w:t>
      </w:r>
      <w:r>
        <w:rPr>
          <w:color w:val="000000"/>
          <w:spacing w:val="0"/>
          <w:w w:val="100"/>
          <w:position w:val="0"/>
          <w:sz w:val="18"/>
          <w:szCs w:val="18"/>
        </w:rPr>
        <w:t>3,018.47</w:t>
      </w:r>
      <w:r>
        <w:rPr>
          <w:color w:val="000000"/>
          <w:spacing w:val="0"/>
          <w:w w:val="100"/>
          <w:position w:val="0"/>
        </w:rPr>
        <w:t>万元。</w:t>
      </w:r>
    </w:p>
    <w:p>
      <w:pPr>
        <w:pStyle w:val="Style5"/>
        <w:keepNext w:val="0"/>
        <w:keepLines w:val="0"/>
        <w:widowControl w:val="0"/>
        <w:shd w:val="clear" w:color="auto" w:fill="auto"/>
        <w:tabs>
          <w:tab w:pos="574" w:val="left"/>
        </w:tabs>
        <w:bidi w:val="0"/>
        <w:spacing w:before="0" w:after="0" w:line="323" w:lineRule="exact"/>
        <w:ind w:left="0" w:right="0" w:firstLine="0"/>
        <w:jc w:val="both"/>
      </w:pPr>
      <w:bookmarkStart w:id="1745" w:name="bookmark1745"/>
      <w:r>
        <w:rPr>
          <w:color w:val="000000"/>
          <w:spacing w:val="0"/>
          <w:w w:val="100"/>
          <w:position w:val="0"/>
          <w:sz w:val="18"/>
          <w:szCs w:val="18"/>
        </w:rPr>
        <w:t>（</w:t>
      </w:r>
      <w:bookmarkEnd w:id="1745"/>
      <w:r>
        <w:rPr>
          <w:color w:val="000000"/>
          <w:spacing w:val="0"/>
          <w:w w:val="100"/>
          <w:position w:val="0"/>
          <w:sz w:val="18"/>
          <w:szCs w:val="18"/>
        </w:rPr>
        <w:t>3）</w:t>
        <w:tab/>
      </w:r>
      <w:r>
        <w:rPr>
          <w:color w:val="000000"/>
          <w:spacing w:val="0"/>
          <w:w w:val="100"/>
          <w:position w:val="0"/>
        </w:rPr>
        <w:t>其他股东对本公司联营企业海光信息出资以及该公司股份支付增加资本公积，本公司按持股 比例计算增加资本公积</w:t>
      </w:r>
      <w:r>
        <w:rPr>
          <w:color w:val="000000"/>
          <w:spacing w:val="0"/>
          <w:w w:val="100"/>
          <w:position w:val="0"/>
          <w:sz w:val="18"/>
          <w:szCs w:val="18"/>
        </w:rPr>
        <w:t xml:space="preserve">8, </w:t>
      </w:r>
      <w:r>
        <w:rPr>
          <w:color w:val="000000"/>
          <w:spacing w:val="0"/>
          <w:w w:val="100"/>
          <w:position w:val="0"/>
          <w:sz w:val="18"/>
          <w:szCs w:val="18"/>
        </w:rPr>
        <w:t>034.37</w:t>
      </w:r>
      <w:r>
        <w:rPr>
          <w:color w:val="000000"/>
          <w:spacing w:val="0"/>
          <w:w w:val="100"/>
          <w:position w:val="0"/>
        </w:rPr>
        <w:t>万元。</w:t>
      </w:r>
    </w:p>
    <w:p>
      <w:pPr>
        <w:pStyle w:val="Style5"/>
        <w:keepNext w:val="0"/>
        <w:keepLines w:val="0"/>
        <w:widowControl w:val="0"/>
        <w:shd w:val="clear" w:color="auto" w:fill="auto"/>
        <w:tabs>
          <w:tab w:pos="594" w:val="left"/>
        </w:tabs>
        <w:bidi w:val="0"/>
        <w:spacing w:before="0" w:after="0" w:line="323" w:lineRule="exact"/>
        <w:ind w:left="0" w:right="0" w:firstLine="0"/>
        <w:jc w:val="both"/>
      </w:pPr>
      <w:bookmarkStart w:id="1746" w:name="bookmark1746"/>
      <w:r>
        <w:rPr>
          <w:color w:val="000000"/>
          <w:spacing w:val="0"/>
          <w:w w:val="100"/>
          <w:position w:val="0"/>
          <w:sz w:val="18"/>
          <w:szCs w:val="18"/>
        </w:rPr>
        <w:t>（</w:t>
      </w:r>
      <w:bookmarkEnd w:id="1746"/>
      <w:r>
        <w:rPr>
          <w:color w:val="000000"/>
          <w:spacing w:val="0"/>
          <w:w w:val="100"/>
          <w:position w:val="0"/>
          <w:sz w:val="18"/>
          <w:szCs w:val="18"/>
        </w:rPr>
        <w:t>4）</w:t>
        <w:tab/>
      </w:r>
      <w:r>
        <w:rPr>
          <w:color w:val="000000"/>
          <w:spacing w:val="0"/>
          <w:w w:val="100"/>
          <w:position w:val="0"/>
        </w:rPr>
        <w:t xml:space="preserve">本公司联营企业中科星图由于股份支付增加资本公积，本公司按持股比例计算增加资本公积 </w:t>
      </w:r>
      <w:r>
        <w:rPr>
          <w:color w:val="000000"/>
          <w:spacing w:val="0"/>
          <w:w w:val="100"/>
          <w:position w:val="0"/>
          <w:sz w:val="18"/>
          <w:szCs w:val="18"/>
        </w:rPr>
        <w:t xml:space="preserve">360.13 </w:t>
      </w:r>
      <w:r>
        <w:rPr>
          <w:color w:val="000000"/>
          <w:spacing w:val="0"/>
          <w:w w:val="100"/>
          <w:position w:val="0"/>
        </w:rPr>
        <w:t>万元。</w:t>
      </w:r>
    </w:p>
    <w:p>
      <w:pPr>
        <w:pStyle w:val="Style5"/>
        <w:keepNext w:val="0"/>
        <w:keepLines w:val="0"/>
        <w:widowControl w:val="0"/>
        <w:shd w:val="clear" w:color="auto" w:fill="auto"/>
        <w:tabs>
          <w:tab w:pos="598" w:val="left"/>
        </w:tabs>
        <w:bidi w:val="0"/>
        <w:spacing w:before="0" w:after="0" w:line="323" w:lineRule="exact"/>
        <w:ind w:left="0" w:right="0" w:firstLine="0"/>
        <w:jc w:val="both"/>
      </w:pPr>
      <w:bookmarkStart w:id="1747" w:name="bookmark1747"/>
      <w:r>
        <w:rPr>
          <w:color w:val="000000"/>
          <w:spacing w:val="0"/>
          <w:w w:val="100"/>
          <w:position w:val="0"/>
          <w:sz w:val="18"/>
          <w:szCs w:val="18"/>
        </w:rPr>
        <w:t>（</w:t>
      </w:r>
      <w:bookmarkEnd w:id="1747"/>
      <w:r>
        <w:rPr>
          <w:color w:val="000000"/>
          <w:spacing w:val="0"/>
          <w:w w:val="100"/>
          <w:position w:val="0"/>
          <w:sz w:val="18"/>
          <w:szCs w:val="18"/>
        </w:rPr>
        <w:t>5）</w:t>
        <w:tab/>
      </w:r>
      <w:r>
        <w:rPr>
          <w:color w:val="000000"/>
          <w:spacing w:val="0"/>
          <w:w w:val="100"/>
          <w:position w:val="0"/>
        </w:rPr>
        <w:t xml:space="preserve">本公司联营企业联方云天科技（北京）有限公司本期其他股东增资导致本公司资本公积增加 </w:t>
      </w:r>
      <w:r>
        <w:rPr>
          <w:color w:val="000000"/>
          <w:spacing w:val="0"/>
          <w:w w:val="100"/>
          <w:position w:val="0"/>
          <w:sz w:val="18"/>
          <w:szCs w:val="18"/>
        </w:rPr>
        <w:t>48.86</w:t>
      </w:r>
      <w:r>
        <w:rPr>
          <w:color w:val="000000"/>
          <w:spacing w:val="0"/>
          <w:w w:val="100"/>
          <w:position w:val="0"/>
        </w:rPr>
        <w:t>万元。</w:t>
      </w:r>
    </w:p>
    <w:p>
      <w:pPr>
        <w:pStyle w:val="Style5"/>
        <w:keepNext w:val="0"/>
        <w:keepLines w:val="0"/>
        <w:widowControl w:val="0"/>
        <w:shd w:val="clear" w:color="auto" w:fill="auto"/>
        <w:tabs>
          <w:tab w:pos="589" w:val="left"/>
        </w:tabs>
        <w:bidi w:val="0"/>
        <w:spacing w:before="0" w:after="400" w:line="323" w:lineRule="exact"/>
        <w:ind w:left="0" w:right="0" w:firstLine="0"/>
        <w:jc w:val="both"/>
      </w:pPr>
      <w:bookmarkStart w:id="1748" w:name="bookmark1748"/>
      <w:r>
        <w:rPr>
          <w:color w:val="000000"/>
          <w:spacing w:val="0"/>
          <w:w w:val="100"/>
          <w:position w:val="0"/>
          <w:sz w:val="18"/>
          <w:szCs w:val="18"/>
        </w:rPr>
        <w:t>（</w:t>
      </w:r>
      <w:bookmarkEnd w:id="1748"/>
      <w:r>
        <w:rPr>
          <w:color w:val="000000"/>
          <w:spacing w:val="0"/>
          <w:w w:val="100"/>
          <w:position w:val="0"/>
          <w:sz w:val="18"/>
          <w:szCs w:val="18"/>
        </w:rPr>
        <w:t>6）</w:t>
        <w:tab/>
      </w:r>
      <w:r>
        <w:rPr>
          <w:color w:val="000000"/>
          <w:spacing w:val="0"/>
          <w:w w:val="100"/>
          <w:position w:val="0"/>
        </w:rPr>
        <w:t>本公司对子公司浙江曙光信息增资取得部分少数股权与取得净资产份额之间的差额冲减资本 公积</w:t>
      </w:r>
      <w:r>
        <w:rPr>
          <w:color w:val="000000"/>
          <w:spacing w:val="0"/>
          <w:w w:val="100"/>
          <w:position w:val="0"/>
          <w:sz w:val="18"/>
          <w:szCs w:val="18"/>
        </w:rPr>
        <w:t>2,692.27</w:t>
      </w:r>
      <w:r>
        <w:rPr>
          <w:color w:val="000000"/>
          <w:spacing w:val="0"/>
          <w:w w:val="100"/>
          <w:position w:val="0"/>
        </w:rPr>
        <w:t>万元。</w:t>
      </w:r>
    </w:p>
    <w:p>
      <w:pPr>
        <w:pStyle w:val="Style13"/>
        <w:keepNext/>
        <w:keepLines/>
        <w:widowControl w:val="0"/>
        <w:shd w:val="clear" w:color="auto" w:fill="auto"/>
        <w:bidi w:val="0"/>
        <w:spacing w:before="0" w:after="60" w:line="323" w:lineRule="exact"/>
        <w:ind w:left="0" w:right="0" w:firstLine="0"/>
        <w:jc w:val="both"/>
      </w:pPr>
      <w:bookmarkStart w:id="1749" w:name="bookmark1749"/>
      <w:bookmarkStart w:id="1750" w:name="bookmark1750"/>
      <w:bookmarkStart w:id="1751" w:name="bookmark1751"/>
      <w:bookmarkStart w:id="1752" w:name="bookmark1752"/>
      <w:r>
        <w:rPr>
          <w:color w:val="000000"/>
          <w:spacing w:val="0"/>
          <w:w w:val="100"/>
          <w:position w:val="0"/>
        </w:rPr>
        <w:t>5</w:t>
      </w:r>
      <w:bookmarkEnd w:id="1751"/>
      <w:r>
        <w:rPr>
          <w:color w:val="000000"/>
          <w:spacing w:val="0"/>
          <w:w w:val="100"/>
          <w:position w:val="0"/>
        </w:rPr>
        <w:t>6、库存股</w:t>
      </w:r>
      <w:bookmarkEnd w:id="1749"/>
      <w:bookmarkEnd w:id="1750"/>
      <w:bookmarkEnd w:id="1752"/>
    </w:p>
    <w:p>
      <w:pPr>
        <w:pStyle w:val="Style5"/>
        <w:keepNext w:val="0"/>
        <w:keepLines w:val="0"/>
        <w:widowControl w:val="0"/>
        <w:shd w:val="clear" w:color="auto" w:fill="auto"/>
        <w:bidi w:val="0"/>
        <w:spacing w:before="0" w:after="60" w:line="32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40"/>
        <w:gridCol w:w="1109"/>
        <w:gridCol w:w="1766"/>
        <w:gridCol w:w="1546"/>
        <w:gridCol w:w="1776"/>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180,504,400.00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180,504,400.00</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180,504,400.00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180,504,400.00</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40" w:line="240" w:lineRule="auto"/>
        <w:ind w:left="0" w:right="0" w:firstLine="0"/>
        <w:jc w:val="both"/>
        <w:sectPr>
          <w:footnotePr>
            <w:pos w:val="pageBottom"/>
            <w:numFmt w:val="decimal"/>
            <w:numRestart w:val="continuous"/>
          </w:footnotePr>
          <w:pgSz w:w="11900" w:h="16840"/>
          <w:pgMar w:top="1441" w:right="1771" w:bottom="1556" w:left="1254" w:header="0" w:footer="3" w:gutter="0"/>
          <w:cols w:space="720"/>
          <w:noEndnote/>
          <w:rtlGutter w:val="0"/>
          <w:docGrid w:linePitch="360"/>
        </w:sectPr>
      </w:pPr>
      <w:r>
        <w:rPr>
          <w:color w:val="000000"/>
          <w:spacing w:val="0"/>
          <w:w w:val="100"/>
          <w:position w:val="0"/>
        </w:rPr>
        <w:t>本公司本期向激励对象发行</w:t>
      </w:r>
      <w:r>
        <w:rPr>
          <w:color w:val="000000"/>
          <w:spacing w:val="0"/>
          <w:w w:val="100"/>
          <w:position w:val="0"/>
          <w:sz w:val="18"/>
          <w:szCs w:val="18"/>
        </w:rPr>
        <w:t>A</w:t>
      </w:r>
      <w:r>
        <w:rPr>
          <w:color w:val="000000"/>
          <w:spacing w:val="0"/>
          <w:w w:val="100"/>
          <w:position w:val="0"/>
        </w:rPr>
        <w:t>股限制性股票增加库存股</w:t>
      </w:r>
      <w:r>
        <w:rPr>
          <w:color w:val="000000"/>
          <w:spacing w:val="0"/>
          <w:w w:val="100"/>
          <w:position w:val="0"/>
          <w:sz w:val="18"/>
          <w:szCs w:val="18"/>
        </w:rPr>
        <w:t>180,504,400.00</w:t>
      </w:r>
      <w:r>
        <w:rPr>
          <w:color w:val="000000"/>
          <w:spacing w:val="0"/>
          <w:w w:val="100"/>
          <w:position w:val="0"/>
        </w:rPr>
        <w:t>元。</w:t>
      </w:r>
    </w:p>
    <w:p>
      <w:pPr>
        <w:pStyle w:val="Style13"/>
        <w:keepNext/>
        <w:keepLines/>
        <w:widowControl w:val="0"/>
        <w:shd w:val="clear" w:color="auto" w:fill="auto"/>
        <w:bidi w:val="0"/>
        <w:spacing w:before="0" w:after="1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5</w:t>
      </w:r>
      <w:bookmarkEnd w:id="1755"/>
      <w:r>
        <w:rPr>
          <w:color w:val="000000"/>
          <w:spacing w:val="0"/>
          <w:w w:val="100"/>
          <w:position w:val="0"/>
        </w:rPr>
        <w:t>7、其他综合收益</w:t>
      </w:r>
      <w:bookmarkEnd w:id="1753"/>
      <w:bookmarkEnd w:id="1754"/>
      <w:bookmarkEnd w:id="175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710"/>
        <w:gridCol w:w="1363"/>
        <w:gridCol w:w="1234"/>
        <w:gridCol w:w="1214"/>
        <w:gridCol w:w="1349"/>
        <w:gridCol w:w="1181"/>
        <w:gridCol w:w="1555"/>
        <w:gridCol w:w="1099"/>
        <w:gridCol w:w="1171"/>
      </w:tblGrid>
      <w:tr>
        <w:trPr>
          <w:trHeight w:val="283" w:hRule="exact"/>
        </w:trPr>
        <w:tc>
          <w:tcPr>
            <w:gridSpan w:val="8"/>
            <w:tcBorders/>
            <w:shd w:val="clear" w:color="auto" w:fill="FFFFFF"/>
            <w:vAlign w:val="top"/>
          </w:tcPr>
          <w:p>
            <w:pPr>
              <w:pStyle w:val="Style19"/>
              <w:keepNext w:val="0"/>
              <w:keepLines w:val="0"/>
              <w:widowControl w:val="0"/>
              <w:shd w:val="clear" w:color="auto" w:fill="auto"/>
              <w:bidi w:val="0"/>
              <w:spacing w:before="0" w:after="0" w:line="240" w:lineRule="auto"/>
              <w:ind w:left="11560" w:right="0" w:firstLine="0"/>
              <w:jc w:val="left"/>
              <w:rPr>
                <w:sz w:val="18"/>
                <w:szCs w:val="18"/>
              </w:rPr>
            </w:pPr>
            <w:r>
              <w:rPr>
                <w:color w:val="000000"/>
                <w:spacing w:val="0"/>
                <w:w w:val="100"/>
                <w:position w:val="0"/>
                <w:sz w:val="20"/>
                <w:szCs w:val="20"/>
              </w:rPr>
              <w:t xml:space="preserve">单位：元 </w:t>
            </w:r>
            <w:r>
              <w:rPr>
                <w:color w:val="000000"/>
                <w:spacing w:val="0"/>
                <w:w w:val="100"/>
                <w:position w:val="0"/>
                <w:sz w:val="18"/>
                <w:szCs w:val="18"/>
              </w:rPr>
              <w:t>r</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曰种：人民币</w:t>
            </w:r>
          </w:p>
        </w:tc>
      </w:tr>
      <w:tr>
        <w:trPr>
          <w:trHeight w:val="322"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520"/>
              <w:jc w:val="left"/>
              <w:rPr>
                <w:sz w:val="16"/>
                <w:szCs w:val="16"/>
              </w:rPr>
            </w:pPr>
            <w:r>
              <w:rPr>
                <w:color w:val="000000"/>
                <w:spacing w:val="0"/>
                <w:w w:val="100"/>
                <w:position w:val="0"/>
                <w:sz w:val="16"/>
                <w:szCs w:val="16"/>
              </w:rPr>
              <w:t>期初</w:t>
            </w:r>
          </w:p>
          <w:p>
            <w:pPr>
              <w:pStyle w:val="Style19"/>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余额</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期末</w:t>
            </w:r>
          </w:p>
          <w:p>
            <w:pPr>
              <w:pStyle w:val="Style19"/>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本期所得税前</w:t>
            </w:r>
          </w:p>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减：前期计入 其他综合收益 当期转入损益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减：前期计入其</w:t>
            </w:r>
          </w:p>
          <w:p>
            <w:pPr>
              <w:pStyle w:val="Style19"/>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他综合收益当期</w:t>
            </w:r>
          </w:p>
          <w:p>
            <w:pPr>
              <w:pStyle w:val="Style19"/>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转入留存收益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rPr>
                <w:sz w:val="16"/>
                <w:szCs w:val="16"/>
              </w:rPr>
            </w:pPr>
            <w:r>
              <w:rPr>
                <w:color w:val="000000"/>
                <w:spacing w:val="0"/>
                <w:w w:val="100"/>
                <w:position w:val="0"/>
                <w:sz w:val="16"/>
                <w:szCs w:val="16"/>
              </w:rPr>
              <w:t>减：所得税费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税后归属于母公司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6"/>
                <w:szCs w:val="16"/>
              </w:rPr>
              <w:t>税后归属于 少数股东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一、不能重分类进损益的其他综合收益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 xml:space="preserve">-5, 295.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1, 532,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231, </w:t>
            </w:r>
            <w:r>
              <w:rPr>
                <w:rFonts w:ascii="Tahoma" w:eastAsia="Tahoma" w:hAnsi="Tahoma" w:cs="Tahoma"/>
                <w:color w:val="000000"/>
                <w:spacing w:val="0"/>
                <w:w w:val="100"/>
                <w:position w:val="0"/>
                <w:sz w:val="14"/>
                <w:szCs w:val="14"/>
              </w:rPr>
              <w:t xml:space="preserve">339.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1, 308, </w:t>
            </w:r>
            <w:r>
              <w:rPr>
                <w:rFonts w:ascii="Tahoma" w:eastAsia="Tahoma" w:hAnsi="Tahoma" w:cs="Tahoma"/>
                <w:color w:val="000000"/>
                <w:spacing w:val="0"/>
                <w:w w:val="100"/>
                <w:position w:val="0"/>
                <w:sz w:val="14"/>
                <w:szCs w:val="14"/>
              </w:rPr>
              <w:t xml:space="preserve">260.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1, 302, </w:t>
            </w:r>
            <w:r>
              <w:rPr>
                <w:rFonts w:ascii="Tahoma" w:eastAsia="Tahoma" w:hAnsi="Tahoma" w:cs="Tahoma"/>
                <w:color w:val="000000"/>
                <w:spacing w:val="0"/>
                <w:w w:val="100"/>
                <w:position w:val="0"/>
                <w:sz w:val="14"/>
                <w:szCs w:val="14"/>
              </w:rPr>
              <w:t xml:space="preserve">965. </w:t>
            </w:r>
            <w:r>
              <w:rPr>
                <w:rFonts w:ascii="Tahoma" w:eastAsia="Tahoma" w:hAnsi="Tahoma" w:cs="Tahoma"/>
                <w:color w:val="000000"/>
                <w:spacing w:val="0"/>
                <w:w w:val="100"/>
                <w:position w:val="0"/>
                <w:sz w:val="14"/>
                <w:szCs w:val="14"/>
              </w:rPr>
              <w:t>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其他权益工具投资公允价值变动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4"/>
                <w:szCs w:val="14"/>
              </w:rPr>
            </w:pPr>
            <w:r>
              <w:rPr>
                <w:rFonts w:ascii="Tahoma" w:eastAsia="Tahoma" w:hAnsi="Tahoma" w:cs="Tahoma"/>
                <w:color w:val="000000"/>
                <w:spacing w:val="0"/>
                <w:w w:val="100"/>
                <w:position w:val="0"/>
                <w:sz w:val="14"/>
                <w:szCs w:val="14"/>
              </w:rPr>
              <w:t xml:space="preserve">-5, 295.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1, 532,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-6, 700.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4"/>
                <w:szCs w:val="14"/>
              </w:rPr>
            </w:pPr>
            <w:r>
              <w:rPr>
                <w:rFonts w:ascii="Tahoma" w:eastAsia="Tahoma" w:hAnsi="Tahoma" w:cs="Tahoma"/>
                <w:color w:val="000000"/>
                <w:spacing w:val="0"/>
                <w:w w:val="100"/>
                <w:position w:val="0"/>
                <w:sz w:val="14"/>
                <w:szCs w:val="14"/>
              </w:rPr>
              <w:t xml:space="preserve">231, </w:t>
            </w:r>
            <w:r>
              <w:rPr>
                <w:rFonts w:ascii="Tahoma" w:eastAsia="Tahoma" w:hAnsi="Tahoma" w:cs="Tahoma"/>
                <w:color w:val="000000"/>
                <w:spacing w:val="0"/>
                <w:w w:val="100"/>
                <w:position w:val="0"/>
                <w:sz w:val="14"/>
                <w:szCs w:val="14"/>
              </w:rPr>
              <w:t xml:space="preserve">339.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4"/>
                <w:szCs w:val="14"/>
              </w:rPr>
            </w:pPr>
            <w:r>
              <w:rPr>
                <w:rFonts w:ascii="Tahoma" w:eastAsia="Tahoma" w:hAnsi="Tahoma" w:cs="Tahoma"/>
                <w:color w:val="000000"/>
                <w:spacing w:val="0"/>
                <w:w w:val="100"/>
                <w:position w:val="0"/>
                <w:sz w:val="14"/>
                <w:szCs w:val="14"/>
              </w:rPr>
              <w:t xml:space="preserve">1, 308, </w:t>
            </w:r>
            <w:r>
              <w:rPr>
                <w:rFonts w:ascii="Tahoma" w:eastAsia="Tahoma" w:hAnsi="Tahoma" w:cs="Tahoma"/>
                <w:color w:val="000000"/>
                <w:spacing w:val="0"/>
                <w:w w:val="100"/>
                <w:position w:val="0"/>
                <w:sz w:val="14"/>
                <w:szCs w:val="14"/>
              </w:rPr>
              <w:t xml:space="preserve">260.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 xml:space="preserve">1, 302, </w:t>
            </w:r>
            <w:r>
              <w:rPr>
                <w:rFonts w:ascii="Tahoma" w:eastAsia="Tahoma" w:hAnsi="Tahoma" w:cs="Tahoma"/>
                <w:color w:val="000000"/>
                <w:spacing w:val="0"/>
                <w:w w:val="100"/>
                <w:position w:val="0"/>
                <w:sz w:val="14"/>
                <w:szCs w:val="14"/>
              </w:rPr>
              <w:t xml:space="preserve">965. </w:t>
            </w:r>
            <w:r>
              <w:rPr>
                <w:rFonts w:ascii="Tahoma" w:eastAsia="Tahoma" w:hAnsi="Tahoma" w:cs="Tahoma"/>
                <w:color w:val="000000"/>
                <w:spacing w:val="0"/>
                <w:w w:val="100"/>
                <w:position w:val="0"/>
                <w:sz w:val="14"/>
                <w:szCs w:val="14"/>
              </w:rPr>
              <w:t>00</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二、将重分类进损益的其他综合收益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6, 984, </w:t>
            </w:r>
            <w:r>
              <w:rPr>
                <w:rFonts w:ascii="Tahoma" w:eastAsia="Tahoma" w:hAnsi="Tahoma" w:cs="Tahoma"/>
                <w:color w:val="000000"/>
                <w:spacing w:val="0"/>
                <w:w w:val="100"/>
                <w:position w:val="0"/>
                <w:sz w:val="14"/>
                <w:szCs w:val="14"/>
              </w:rPr>
              <w:t xml:space="preserve">202. </w:t>
            </w:r>
            <w:r>
              <w:rPr>
                <w:rFonts w:ascii="Tahoma" w:eastAsia="Tahoma" w:hAnsi="Tahoma" w:cs="Tahoma"/>
                <w:color w:val="000000"/>
                <w:spacing w:val="0"/>
                <w:w w:val="100"/>
                <w:position w:val="0"/>
                <w:sz w:val="14"/>
                <w:szCs w:val="14"/>
              </w:rPr>
              <w:t>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2,770,860.18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-2,770,860.18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4,213,342.09</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其中：权益法下可转损益的其他综合收益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1, 353, </w:t>
            </w:r>
            <w:r>
              <w:rPr>
                <w:rFonts w:ascii="Tahoma" w:eastAsia="Tahoma" w:hAnsi="Tahoma" w:cs="Tahoma"/>
                <w:color w:val="000000"/>
                <w:spacing w:val="0"/>
                <w:w w:val="100"/>
                <w:position w:val="0"/>
                <w:sz w:val="14"/>
                <w:szCs w:val="14"/>
              </w:rPr>
              <w:t xml:space="preserve">709. </w:t>
            </w:r>
            <w:r>
              <w:rPr>
                <w:rFonts w:ascii="Tahoma" w:eastAsia="Tahoma" w:hAnsi="Tahoma" w:cs="Tahoma"/>
                <w:color w:val="000000"/>
                <w:spacing w:val="0"/>
                <w:w w:val="100"/>
                <w:position w:val="0"/>
                <w:sz w:val="14"/>
                <w:szCs w:val="14"/>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4"/>
                <w:szCs w:val="14"/>
              </w:rPr>
            </w:pPr>
            <w:r>
              <w:rPr>
                <w:rFonts w:ascii="Tahoma" w:eastAsia="Tahoma" w:hAnsi="Tahoma" w:cs="Tahoma"/>
                <w:color w:val="000000"/>
                <w:spacing w:val="0"/>
                <w:w w:val="100"/>
                <w:position w:val="0"/>
                <w:sz w:val="14"/>
                <w:szCs w:val="14"/>
              </w:rPr>
              <w:t xml:space="preserve">-763, 198.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-763, 198. </w:t>
            </w:r>
            <w:r>
              <w:rPr>
                <w:rFonts w:ascii="Tahoma" w:eastAsia="Tahoma" w:hAnsi="Tahoma" w:cs="Tahoma"/>
                <w:color w:val="000000"/>
                <w:spacing w:val="0"/>
                <w:w w:val="100"/>
                <w:position w:val="0"/>
                <w:sz w:val="14"/>
                <w:szCs w:val="14"/>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 xml:space="preserve">590, </w:t>
            </w:r>
            <w:r>
              <w:rPr>
                <w:rFonts w:ascii="Tahoma" w:eastAsia="Tahoma" w:hAnsi="Tahoma" w:cs="Tahoma"/>
                <w:color w:val="000000"/>
                <w:spacing w:val="0"/>
                <w:w w:val="100"/>
                <w:position w:val="0"/>
                <w:sz w:val="14"/>
                <w:szCs w:val="14"/>
              </w:rPr>
              <w:t xml:space="preserve">511. </w:t>
            </w:r>
            <w:r>
              <w:rPr>
                <w:rFonts w:ascii="Tahoma" w:eastAsia="Tahoma" w:hAnsi="Tahoma" w:cs="Tahoma"/>
                <w:color w:val="000000"/>
                <w:spacing w:val="0"/>
                <w:w w:val="100"/>
                <w:position w:val="0"/>
                <w:sz w:val="14"/>
                <w:szCs w:val="14"/>
              </w:rPr>
              <w:t>25</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5, 630, </w:t>
            </w:r>
            <w:r>
              <w:rPr>
                <w:rFonts w:ascii="Tahoma" w:eastAsia="Tahoma" w:hAnsi="Tahoma" w:cs="Tahoma"/>
                <w:color w:val="000000"/>
                <w:spacing w:val="0"/>
                <w:w w:val="100"/>
                <w:position w:val="0"/>
                <w:sz w:val="14"/>
                <w:szCs w:val="14"/>
              </w:rPr>
              <w:t xml:space="preserve">492. </w:t>
            </w:r>
            <w:r>
              <w:rPr>
                <w:rFonts w:ascii="Tahoma" w:eastAsia="Tahoma" w:hAnsi="Tahoma" w:cs="Tahoma"/>
                <w:color w:val="000000"/>
                <w:spacing w:val="0"/>
                <w:w w:val="100"/>
                <w:position w:val="0"/>
                <w:sz w:val="14"/>
                <w:szCs w:val="14"/>
              </w:rPr>
              <w:t>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2,007,661.44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-2,007,661.44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3,622,830.84</w:t>
            </w:r>
          </w:p>
        </w:tc>
      </w:tr>
      <w:tr>
        <w:trPr>
          <w:trHeight w:val="64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ahoma" w:eastAsia="Tahoma" w:hAnsi="Tahoma" w:cs="Tahoma"/>
                <w:color w:val="000000"/>
                <w:spacing w:val="0"/>
                <w:w w:val="100"/>
                <w:position w:val="0"/>
                <w:sz w:val="14"/>
                <w:szCs w:val="14"/>
              </w:rPr>
              <w:t xml:space="preserve">6, 978, </w:t>
            </w:r>
            <w:r>
              <w:rPr>
                <w:rFonts w:ascii="Tahoma" w:eastAsia="Tahoma" w:hAnsi="Tahoma" w:cs="Tahoma"/>
                <w:color w:val="000000"/>
                <w:spacing w:val="0"/>
                <w:w w:val="100"/>
                <w:position w:val="0"/>
                <w:sz w:val="14"/>
                <w:szCs w:val="14"/>
              </w:rPr>
              <w:t xml:space="preserve">906. </w:t>
            </w:r>
            <w:r>
              <w:rPr>
                <w:rFonts w:ascii="Tahoma" w:eastAsia="Tahoma" w:hAnsi="Tahoma" w:cs="Tahoma"/>
                <w:color w:val="000000"/>
                <w:spacing w:val="0"/>
                <w:w w:val="100"/>
                <w:position w:val="0"/>
                <w:sz w:val="14"/>
                <w:szCs w:val="14"/>
              </w:rPr>
              <w:t>77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1,237,960.18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-6,700.00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4"/>
                <w:szCs w:val="14"/>
              </w:rPr>
            </w:pPr>
            <w:r>
              <w:rPr>
                <w:rFonts w:ascii="Tahoma" w:eastAsia="Tahoma" w:hAnsi="Tahoma" w:cs="Tahoma"/>
                <w:color w:val="000000"/>
                <w:spacing w:val="0"/>
                <w:w w:val="100"/>
                <w:position w:val="0"/>
                <w:sz w:val="14"/>
                <w:szCs w:val="14"/>
              </w:rPr>
              <w:t>231,339.50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4"/>
                <w:szCs w:val="14"/>
              </w:rPr>
            </w:pPr>
            <w:r>
              <w:rPr>
                <w:rFonts w:ascii="Tahoma" w:eastAsia="Tahoma" w:hAnsi="Tahoma" w:cs="Tahoma"/>
                <w:color w:val="000000"/>
                <w:spacing w:val="0"/>
                <w:w w:val="100"/>
                <w:position w:val="0"/>
                <w:sz w:val="14"/>
                <w:szCs w:val="14"/>
              </w:rPr>
              <w:t>-1,462,599.68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5,516,307.09</w:t>
            </w:r>
          </w:p>
        </w:tc>
      </w:tr>
    </w:tbl>
    <w:p>
      <w:pPr>
        <w:widowControl w:val="0"/>
        <w:spacing w:after="79" w:line="1" w:lineRule="exact"/>
      </w:pPr>
    </w:p>
    <w:p>
      <w:pPr>
        <w:pStyle w:val="Style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6840" w:h="11900" w:orient="landscape"/>
          <w:pgMar w:top="1364" w:right="1441" w:bottom="1386" w:left="1508"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其他说明，包括对现金流量套期损益的有效部分转为被套期项目初始确认金额调整：无</w:t>
      </w:r>
    </w:p>
    <w:p>
      <w:pPr>
        <w:pStyle w:val="Style13"/>
        <w:keepNext/>
        <w:keepLines/>
        <w:widowControl w:val="0"/>
        <w:shd w:val="clear" w:color="auto" w:fill="auto"/>
        <w:tabs>
          <w:tab w:pos="474" w:val="left"/>
        </w:tabs>
        <w:bidi w:val="0"/>
        <w:spacing w:before="160" w:after="10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5</w:t>
      </w:r>
      <w:bookmarkEnd w:id="1759"/>
      <w:r>
        <w:rPr>
          <w:color w:val="000000"/>
          <w:spacing w:val="0"/>
          <w:w w:val="100"/>
          <w:position w:val="0"/>
        </w:rPr>
        <w:t>8、</w:t>
        <w:tab/>
        <w:t>专项储备</w:t>
      </w:r>
      <w:bookmarkEnd w:id="1757"/>
      <w:bookmarkEnd w:id="1758"/>
      <w:bookmarkEnd w:id="176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74" w:val="left"/>
        </w:tabs>
        <w:bidi w:val="0"/>
        <w:spacing w:before="0" w:after="10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5</w:t>
      </w:r>
      <w:bookmarkEnd w:id="1763"/>
      <w:r>
        <w:rPr>
          <w:color w:val="000000"/>
          <w:spacing w:val="0"/>
          <w:w w:val="100"/>
          <w:position w:val="0"/>
        </w:rPr>
        <w:t>9、</w:t>
        <w:tab/>
        <w:t>盈余公积</w:t>
      </w:r>
      <w:bookmarkEnd w:id="1761"/>
      <w:bookmarkEnd w:id="1762"/>
      <w:bookmarkEnd w:id="17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182,347,525.38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77,066,261.04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259,413,786.42</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182,347,525.38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77,066,261.04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259,413,786.42</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盈余公积说明，包括本期增减变动情况、变动原因说明: 本公司本年度计提法定盈余公积</w:t>
      </w:r>
      <w:r>
        <w:rPr>
          <w:color w:val="000000"/>
          <w:spacing w:val="0"/>
          <w:w w:val="100"/>
          <w:position w:val="0"/>
          <w:sz w:val="18"/>
          <w:szCs w:val="18"/>
        </w:rPr>
        <w:t>77,066,261.04</w:t>
      </w:r>
      <w:r>
        <w:rPr>
          <w:color w:val="000000"/>
          <w:spacing w:val="0"/>
          <w:w w:val="100"/>
          <w:position w:val="0"/>
        </w:rPr>
        <w:t>元。</w:t>
      </w:r>
    </w:p>
    <w:p>
      <w:pPr>
        <w:widowControl w:val="0"/>
        <w:spacing w:after="359" w:line="1" w:lineRule="exact"/>
      </w:pP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60、未分配利润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0"/>
        <w:gridCol w:w="2006"/>
        <w:gridCol w:w="2040"/>
      </w:tblGrid>
      <w:tr>
        <w:trPr>
          <w:trHeight w:val="264"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1,660,214, </w:t>
            </w:r>
            <w:r>
              <w:rPr>
                <w:color w:val="000000"/>
                <w:spacing w:val="0"/>
                <w:w w:val="100"/>
                <w:position w:val="0"/>
                <w:sz w:val="18"/>
                <w:szCs w:val="18"/>
              </w:rPr>
              <w:t xml:space="preserve">154.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-27,473,844.00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740,310.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1,157, 781, </w:t>
            </w:r>
            <w:r>
              <w:rPr>
                <w:color w:val="000000"/>
                <w:spacing w:val="0"/>
                <w:w w:val="100"/>
                <w:position w:val="0"/>
                <w:sz w:val="18"/>
                <w:szCs w:val="18"/>
              </w:rPr>
              <w:t xml:space="preserve">112.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822,381,760.28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77,066,261.04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58,424,645.30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203,102,056.36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130,205,090.26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加：其他调整因素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-262,440.00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3,143, 842, </w:t>
            </w:r>
            <w:r>
              <w:rPr>
                <w:color w:val="000000"/>
                <w:spacing w:val="0"/>
                <w:w w:val="100"/>
                <w:position w:val="0"/>
                <w:sz w:val="18"/>
                <w:szCs w:val="18"/>
              </w:rPr>
              <w:t xml:space="preserve">689. </w:t>
            </w:r>
            <w:r>
              <w:rPr>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765" w:name="bookmark1765"/>
      <w:r>
        <w:rPr>
          <w:color w:val="000000"/>
          <w:spacing w:val="0"/>
          <w:w w:val="100"/>
          <w:position w:val="0"/>
          <w:sz w:val="18"/>
          <w:szCs w:val="18"/>
        </w:rPr>
        <w:t>1</w:t>
      </w:r>
      <w:bookmarkEnd w:id="1765"/>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766" w:name="bookmark1766"/>
      <w:r>
        <w:rPr>
          <w:color w:val="000000"/>
          <w:spacing w:val="0"/>
          <w:w w:val="100"/>
          <w:position w:val="0"/>
          <w:sz w:val="18"/>
          <w:szCs w:val="18"/>
        </w:rPr>
        <w:t>2</w:t>
      </w:r>
      <w:bookmarkEnd w:id="1766"/>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767" w:name="bookmark1767"/>
      <w:r>
        <w:rPr>
          <w:color w:val="000000"/>
          <w:spacing w:val="0"/>
          <w:w w:val="100"/>
          <w:position w:val="0"/>
          <w:sz w:val="18"/>
          <w:szCs w:val="18"/>
        </w:rPr>
        <w:t>3</w:t>
      </w:r>
      <w:bookmarkEnd w:id="1767"/>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0" w:line="240" w:lineRule="auto"/>
        <w:ind w:left="0" w:right="0" w:firstLine="0"/>
        <w:jc w:val="left"/>
      </w:pPr>
      <w:bookmarkStart w:id="1768" w:name="bookmark1768"/>
      <w:r>
        <w:rPr>
          <w:color w:val="000000"/>
          <w:spacing w:val="0"/>
          <w:w w:val="100"/>
          <w:position w:val="0"/>
          <w:sz w:val="18"/>
          <w:szCs w:val="18"/>
        </w:rPr>
        <w:t>4</w:t>
      </w:r>
      <w:bookmarkEnd w:id="1768"/>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769" w:name="bookmark1769"/>
      <w:r>
        <w:rPr>
          <w:color w:val="000000"/>
          <w:spacing w:val="0"/>
          <w:w w:val="100"/>
          <w:position w:val="0"/>
          <w:sz w:val="18"/>
          <w:szCs w:val="18"/>
        </w:rPr>
        <w:t>5</w:t>
      </w:r>
      <w:bookmarkEnd w:id="1769"/>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3"/>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6</w:t>
      </w:r>
      <w:bookmarkEnd w:id="1772"/>
      <w:r>
        <w:rPr>
          <w:color w:val="000000"/>
          <w:spacing w:val="0"/>
          <w:w w:val="100"/>
          <w:position w:val="0"/>
        </w:rPr>
        <w:t>1、营业收入和营业成本</w:t>
      </w:r>
      <w:bookmarkEnd w:id="1770"/>
      <w:bookmarkEnd w:id="1771"/>
      <w:bookmarkEnd w:id="1773"/>
    </w:p>
    <w:p>
      <w:pPr>
        <w:pStyle w:val="Style13"/>
        <w:keepNext/>
        <w:keepLines/>
        <w:widowControl w:val="0"/>
        <w:shd w:val="clear" w:color="auto" w:fill="auto"/>
        <w:bidi w:val="0"/>
        <w:spacing w:before="0" w:after="100" w:line="240" w:lineRule="auto"/>
        <w:ind w:left="0" w:right="0" w:firstLine="0"/>
        <w:jc w:val="left"/>
      </w:pPr>
      <w:bookmarkStart w:id="1770" w:name="bookmark1770"/>
      <w:bookmarkStart w:id="1771" w:name="bookmark1771"/>
      <w:bookmarkStart w:id="1774" w:name="bookmark1774"/>
      <w:r>
        <w:rPr>
          <w:color w:val="000000"/>
          <w:spacing w:val="0"/>
          <w:w w:val="100"/>
          <w:position w:val="0"/>
        </w:rPr>
        <w:t>(1).</w:t>
      </w:r>
      <w:r>
        <w:rPr>
          <w:color w:val="000000"/>
          <w:spacing w:val="0"/>
          <w:w w:val="100"/>
          <w:position w:val="0"/>
        </w:rPr>
        <w:t>营业收入和营业成本情况</w:t>
      </w:r>
      <w:bookmarkEnd w:id="1770"/>
      <w:bookmarkEnd w:id="1771"/>
      <w:bookmarkEnd w:id="17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389" w:right="0" w:firstLine="0"/>
        <w:jc w:val="left"/>
      </w:pPr>
      <w:r>
        <w:rPr>
          <w:color w:val="000000"/>
          <w:spacing w:val="0"/>
          <w:w w:val="100"/>
          <w:position w:val="0"/>
        </w:rPr>
        <w:t>单位：元 币种：人民币</w:t>
      </w:r>
    </w:p>
    <w:tbl>
      <w:tblPr>
        <w:tblOverlap w:val="never"/>
        <w:jc w:val="center"/>
        <w:tblLayout w:type="fixed"/>
      </w:tblPr>
      <w:tblGrid>
        <w:gridCol w:w="917"/>
        <w:gridCol w:w="2002"/>
        <w:gridCol w:w="1896"/>
        <w:gridCol w:w="2002"/>
        <w:gridCol w:w="19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主营业 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11,196,460,887.71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8,540, 084, </w:t>
            </w:r>
            <w:r>
              <w:rPr>
                <w:color w:val="000000"/>
                <w:spacing w:val="0"/>
                <w:w w:val="100"/>
                <w:position w:val="0"/>
                <w:sz w:val="18"/>
                <w:szCs w:val="18"/>
              </w:rPr>
              <w:t xml:space="preserve">109. </w:t>
            </w:r>
            <w:r>
              <w:rPr>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10,158,346,499.10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7,920, 646, </w:t>
            </w:r>
            <w:r>
              <w:rPr>
                <w:color w:val="000000"/>
                <w:spacing w:val="0"/>
                <w:w w:val="100"/>
                <w:position w:val="0"/>
                <w:sz w:val="18"/>
                <w:szCs w:val="18"/>
              </w:rPr>
              <w:t xml:space="preserve">854. </w:t>
            </w:r>
            <w:r>
              <w:rPr>
                <w:color w:val="000000"/>
                <w:spacing w:val="0"/>
                <w:w w:val="100"/>
                <w:position w:val="0"/>
                <w:sz w:val="18"/>
                <w:szCs w:val="18"/>
              </w:rPr>
              <w:t>93</w:t>
            </w:r>
          </w:p>
        </w:tc>
      </w:tr>
    </w:tbl>
    <w:p>
      <w:pPr>
        <w:spacing w:lineRule="exact" w:line="1"/>
        <w:rPr>
          <w:sz w:val="2"/>
          <w:szCs w:val="2"/>
        </w:rPr>
      </w:pPr>
      <w:r>
        <w:br w:type="page"/>
      </w:r>
    </w:p>
    <w:tbl>
      <w:tblPr>
        <w:tblOverlap w:val="never"/>
        <w:jc w:val="center"/>
        <w:tblLayout w:type="fixed"/>
      </w:tblPr>
      <w:tblGrid>
        <w:gridCol w:w="917"/>
        <w:gridCol w:w="2002"/>
        <w:gridCol w:w="1896"/>
        <w:gridCol w:w="2002"/>
        <w:gridCol w:w="1906"/>
      </w:tblGrid>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3,901,361.18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911,292.33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2,787, </w:t>
            </w:r>
            <w:r>
              <w:rPr>
                <w:color w:val="000000"/>
                <w:spacing w:val="0"/>
                <w:w w:val="100"/>
                <w:position w:val="0"/>
                <w:sz w:val="18"/>
                <w:szCs w:val="18"/>
              </w:rPr>
              <w:t xml:space="preserve">262.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1,133, </w:t>
            </w:r>
            <w:r>
              <w:rPr>
                <w:color w:val="000000"/>
                <w:spacing w:val="0"/>
                <w:w w:val="100"/>
                <w:position w:val="0"/>
                <w:sz w:val="18"/>
                <w:szCs w:val="18"/>
              </w:rPr>
              <w:t xml:space="preserve">189.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11,200,362,248.89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8,540, 995, </w:t>
            </w:r>
            <w:r>
              <w:rPr>
                <w:color w:val="000000"/>
                <w:spacing w:val="0"/>
                <w:w w:val="100"/>
                <w:position w:val="0"/>
                <w:sz w:val="18"/>
                <w:szCs w:val="18"/>
              </w:rPr>
              <w:t>401.36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10,161,133,761.67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7,921,780, </w:t>
            </w:r>
            <w:r>
              <w:rPr>
                <w:color w:val="000000"/>
                <w:spacing w:val="0"/>
                <w:w w:val="100"/>
                <w:position w:val="0"/>
                <w:sz w:val="18"/>
                <w:szCs w:val="18"/>
              </w:rPr>
              <w:t xml:space="preserve">043. </w:t>
            </w:r>
            <w:r>
              <w:rPr>
                <w:color w:val="000000"/>
                <w:spacing w:val="0"/>
                <w:w w:val="100"/>
                <w:position w:val="0"/>
                <w:sz w:val="18"/>
                <w:szCs w:val="18"/>
              </w:rPr>
              <w:t>93</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1775" w:name="bookmark1775"/>
      <w:bookmarkStart w:id="1776" w:name="bookmark1776"/>
      <w:bookmarkStart w:id="1777" w:name="bookmark1777"/>
      <w:r>
        <w:rPr>
          <w:color w:val="000000"/>
          <w:spacing w:val="0"/>
          <w:w w:val="100"/>
          <w:position w:val="0"/>
        </w:rPr>
        <w:t>(2),</w:t>
      </w:r>
      <w:r>
        <w:rPr>
          <w:color w:val="000000"/>
          <w:spacing w:val="0"/>
          <w:w w:val="100"/>
          <w:position w:val="0"/>
        </w:rPr>
        <w:t>合同产生的收入的情况</w:t>
      </w:r>
      <w:bookmarkEnd w:id="1775"/>
      <w:bookmarkEnd w:id="1776"/>
      <w:bookmarkEnd w:id="17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77"/>
        <w:gridCol w:w="396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高端计算机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8,879,814, </w:t>
            </w:r>
            <w:r>
              <w:rPr>
                <w:color w:val="000000"/>
                <w:spacing w:val="0"/>
                <w:w w:val="100"/>
                <w:position w:val="0"/>
                <w:sz w:val="18"/>
                <w:szCs w:val="18"/>
              </w:rPr>
              <w:t xml:space="preserve">146.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1,063,872,839.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软件开发、系统集成及技术服务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1,252,773, </w:t>
            </w:r>
            <w:r>
              <w:rPr>
                <w:color w:val="000000"/>
                <w:spacing w:val="0"/>
                <w:w w:val="100"/>
                <w:position w:val="0"/>
                <w:sz w:val="18"/>
                <w:szCs w:val="18"/>
              </w:rPr>
              <w:t>901.96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3,642,175,715.36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1,115, 899, </w:t>
            </w:r>
            <w:r>
              <w:rPr>
                <w:color w:val="000000"/>
                <w:spacing w:val="0"/>
                <w:w w:val="100"/>
                <w:position w:val="0"/>
                <w:sz w:val="18"/>
                <w:szCs w:val="18"/>
              </w:rPr>
              <w:t xml:space="preserve">439.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842,642,302.02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5,595, 743, </w:t>
            </w:r>
            <w:r>
              <w:rPr>
                <w:color w:val="000000"/>
                <w:spacing w:val="0"/>
                <w:w w:val="100"/>
                <w:position w:val="0"/>
                <w:sz w:val="18"/>
                <w:szCs w:val="18"/>
              </w:rPr>
              <w:t>431.03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企业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5,882, 887, </w:t>
            </w:r>
            <w:r>
              <w:rPr>
                <w:color w:val="000000"/>
                <w:spacing w:val="0"/>
                <w:w w:val="100"/>
                <w:position w:val="0"/>
                <w:sz w:val="18"/>
                <w:szCs w:val="18"/>
              </w:rPr>
              <w:t>921.95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政府</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2,803, 099, </w:t>
            </w:r>
            <w:r>
              <w:rPr>
                <w:color w:val="000000"/>
                <w:spacing w:val="0"/>
                <w:w w:val="100"/>
                <w:position w:val="0"/>
                <w:sz w:val="18"/>
                <w:szCs w:val="18"/>
              </w:rPr>
              <w:t xml:space="preserve">364.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公共事业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2,510, 473, </w:t>
            </w:r>
            <w:r>
              <w:rPr>
                <w:color w:val="000000"/>
                <w:spacing w:val="0"/>
                <w:w w:val="100"/>
                <w:position w:val="0"/>
                <w:sz w:val="18"/>
                <w:szCs w:val="18"/>
              </w:rPr>
              <w:t xml:space="preserve">600. </w:t>
            </w:r>
            <w:r>
              <w:rPr>
                <w:color w:val="000000"/>
                <w:spacing w:val="0"/>
                <w:w w:val="100"/>
                <w:position w:val="0"/>
                <w:sz w:val="18"/>
                <w:szCs w:val="18"/>
              </w:rPr>
              <w:t>92</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直销模式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10,208,805,889.94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经销模式</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987,654,997.77</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w:t>
      </w:r>
      <w:r>
        <w:rPr>
          <w:color w:val="000000"/>
          <w:spacing w:val="0"/>
          <w:w w:val="100"/>
          <w:position w:val="0"/>
        </w:rPr>
        <w:t>履约义务的说明</w:t>
      </w:r>
      <w:bookmarkEnd w:id="1778"/>
      <w:bookmarkEnd w:id="1779"/>
      <w:bookmarkEnd w:id="17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67"/>
        </w:numPr>
        <w:shd w:val="clear" w:color="auto" w:fill="auto"/>
        <w:tabs>
          <w:tab w:pos="430" w:val="left"/>
        </w:tabs>
        <w:bidi w:val="0"/>
        <w:spacing w:before="0" w:after="10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分摊至剩余履约义务的说明</w:t>
      </w:r>
      <w:bookmarkEnd w:id="1782"/>
      <w:bookmarkEnd w:id="1783"/>
      <w:bookmarkEnd w:id="178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6</w:t>
      </w:r>
      <w:bookmarkEnd w:id="1788"/>
      <w:r>
        <w:rPr>
          <w:color w:val="000000"/>
          <w:spacing w:val="0"/>
          <w:w w:val="100"/>
          <w:position w:val="0"/>
        </w:rPr>
        <w:t>2、税金及附加</w:t>
      </w:r>
      <w:bookmarkEnd w:id="1786"/>
      <w:bookmarkEnd w:id="1787"/>
      <w:bookmarkEnd w:id="17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11,773,128.13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8,960,418.97</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5,108, </w:t>
            </w:r>
            <w:r>
              <w:rPr>
                <w:color w:val="000000"/>
                <w:spacing w:val="0"/>
                <w:w w:val="100"/>
                <w:position w:val="0"/>
                <w:sz w:val="18"/>
                <w:szCs w:val="18"/>
              </w:rPr>
              <w:t xml:space="preserve">658.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3,675,119. </w:t>
            </w:r>
            <w:r>
              <w:rPr>
                <w:color w:val="000000"/>
                <w:spacing w:val="0"/>
                <w:w w:val="100"/>
                <w:position w:val="0"/>
                <w:sz w:val="18"/>
                <w:szCs w:val="18"/>
              </w:rPr>
              <w:t>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8,876, </w:t>
            </w:r>
            <w:r>
              <w:rPr>
                <w:color w:val="000000"/>
                <w:spacing w:val="0"/>
                <w:w w:val="100"/>
                <w:position w:val="0"/>
                <w:sz w:val="18"/>
                <w:szCs w:val="18"/>
              </w:rPr>
              <w:t xml:space="preserve">287.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8,935,012.24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1,844, </w:t>
            </w:r>
            <w:r>
              <w:rPr>
                <w:color w:val="000000"/>
                <w:spacing w:val="0"/>
                <w:w w:val="100"/>
                <w:position w:val="0"/>
                <w:sz w:val="18"/>
                <w:szCs w:val="18"/>
              </w:rPr>
              <w:t xml:space="preserve">236.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1,687, </w:t>
            </w:r>
            <w:r>
              <w:rPr>
                <w:color w:val="000000"/>
                <w:spacing w:val="0"/>
                <w:w w:val="100"/>
                <w:position w:val="0"/>
                <w:sz w:val="18"/>
                <w:szCs w:val="18"/>
              </w:rPr>
              <w:t xml:space="preserve">480.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13,721.25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15,173.33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9,673, </w:t>
            </w:r>
            <w:r>
              <w:rPr>
                <w:color w:val="000000"/>
                <w:spacing w:val="0"/>
                <w:w w:val="100"/>
                <w:position w:val="0"/>
                <w:sz w:val="18"/>
                <w:szCs w:val="18"/>
              </w:rPr>
              <w:t xml:space="preserve">082.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9,684,312.85</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3,407, </w:t>
            </w:r>
            <w:r>
              <w:rPr>
                <w:color w:val="000000"/>
                <w:spacing w:val="0"/>
                <w:w w:val="100"/>
                <w:position w:val="0"/>
                <w:sz w:val="18"/>
                <w:szCs w:val="18"/>
              </w:rPr>
              <w:t xml:space="preserve">396.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687. </w:t>
            </w:r>
            <w:r>
              <w:rPr>
                <w:color w:val="000000"/>
                <w:spacing w:val="0"/>
                <w:w w:val="100"/>
                <w:position w:val="0"/>
                <w:sz w:val="18"/>
                <w:szCs w:val="18"/>
              </w:rPr>
              <w:t>87</w:t>
            </w:r>
          </w:p>
        </w:tc>
      </w:tr>
    </w:tbl>
    <w:p>
      <w:pPr>
        <w:spacing w:lineRule="exact" w:line="1"/>
        <w:rPr>
          <w:sz w:val="2"/>
          <w:szCs w:val="2"/>
        </w:rPr>
      </w:pPr>
      <w:r>
        <w:br w:type="page"/>
      </w:r>
    </w:p>
    <w:tbl>
      <w:tblPr>
        <w:tblOverlap w:val="never"/>
        <w:jc w:val="center"/>
        <w:tblLayout w:type="fixed"/>
      </w:tblPr>
      <w:tblGrid>
        <w:gridCol w:w="2842"/>
        <w:gridCol w:w="2990"/>
        <w:gridCol w:w="3005"/>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253,455.56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394,922.67</w:t>
            </w: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40,949,967.62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35,798,127.98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13"/>
        <w:keepNext/>
        <w:keepLines/>
        <w:widowControl w:val="0"/>
        <w:shd w:val="clear" w:color="auto" w:fill="auto"/>
        <w:bidi w:val="0"/>
        <w:spacing w:before="0" w:after="100" w:line="240" w:lineRule="auto"/>
        <w:ind w:left="0" w:right="0" w:firstLine="0"/>
        <w:jc w:val="left"/>
      </w:pPr>
      <w:bookmarkStart w:id="1790" w:name="bookmark1790"/>
      <w:bookmarkStart w:id="1791" w:name="bookmark1791"/>
      <w:bookmarkStart w:id="1792" w:name="bookmark1792"/>
      <w:bookmarkStart w:id="1793" w:name="bookmark1793"/>
      <w:r>
        <w:rPr>
          <w:color w:val="000000"/>
          <w:spacing w:val="0"/>
          <w:w w:val="100"/>
          <w:position w:val="0"/>
        </w:rPr>
        <w:t>6</w:t>
      </w:r>
      <w:bookmarkEnd w:id="1792"/>
      <w:r>
        <w:rPr>
          <w:color w:val="000000"/>
          <w:spacing w:val="0"/>
          <w:w w:val="100"/>
          <w:position w:val="0"/>
        </w:rPr>
        <w:t>3、销售费用</w:t>
      </w:r>
      <w:bookmarkEnd w:id="1790"/>
      <w:bookmarkEnd w:id="1791"/>
      <w:bookmarkEnd w:id="17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311,288,809.62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226,193,602.36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17,219,643.54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15,490,018.20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47,077,039.04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39,904,031.16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4,041,313.44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3,047, </w:t>
            </w:r>
            <w:r>
              <w:rPr>
                <w:color w:val="000000"/>
                <w:spacing w:val="0"/>
                <w:w w:val="100"/>
                <w:position w:val="0"/>
                <w:sz w:val="18"/>
                <w:szCs w:val="18"/>
              </w:rPr>
              <w:t xml:space="preserve">808.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43,616,996.47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35,862,605.40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15,656,665.62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5,625, </w:t>
            </w:r>
            <w:r>
              <w:rPr>
                <w:color w:val="000000"/>
                <w:spacing w:val="0"/>
                <w:w w:val="100"/>
                <w:position w:val="0"/>
                <w:sz w:val="18"/>
                <w:szCs w:val="18"/>
              </w:rPr>
              <w:t>122.68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3,746, </w:t>
            </w:r>
            <w:r>
              <w:rPr>
                <w:color w:val="000000"/>
                <w:spacing w:val="0"/>
                <w:w w:val="100"/>
                <w:position w:val="0"/>
                <w:sz w:val="18"/>
                <w:szCs w:val="18"/>
              </w:rPr>
              <w:t xml:space="preserve">263.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9,431,610.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41,037,215.81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52,347,236.85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5,803, </w:t>
            </w:r>
            <w:r>
              <w:rPr>
                <w:color w:val="000000"/>
                <w:spacing w:val="0"/>
                <w:w w:val="100"/>
                <w:position w:val="0"/>
                <w:sz w:val="18"/>
                <w:szCs w:val="18"/>
              </w:rPr>
              <w:t xml:space="preserve">499.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9,731,099.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11,812,400.88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499,218,546.29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399,714,436.52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13"/>
        <w:keepNext/>
        <w:keepLines/>
        <w:widowControl w:val="0"/>
        <w:shd w:val="clear" w:color="auto" w:fill="auto"/>
        <w:bidi w:val="0"/>
        <w:spacing w:before="0" w:after="100" w:line="240" w:lineRule="auto"/>
        <w:ind w:left="0" w:right="0" w:firstLine="0"/>
        <w:jc w:val="left"/>
      </w:pPr>
      <w:bookmarkStart w:id="1794" w:name="bookmark1794"/>
      <w:bookmarkStart w:id="1795" w:name="bookmark1795"/>
      <w:bookmarkStart w:id="1796" w:name="bookmark1796"/>
      <w:bookmarkStart w:id="1797" w:name="bookmark1797"/>
      <w:r>
        <w:rPr>
          <w:color w:val="000000"/>
          <w:spacing w:val="0"/>
          <w:w w:val="100"/>
          <w:position w:val="0"/>
        </w:rPr>
        <w:t>6</w:t>
      </w:r>
      <w:bookmarkEnd w:id="1796"/>
      <w:r>
        <w:rPr>
          <w:color w:val="000000"/>
          <w:spacing w:val="0"/>
          <w:w w:val="100"/>
          <w:position w:val="0"/>
        </w:rPr>
        <w:t>4、管理费用</w:t>
      </w:r>
      <w:bookmarkEnd w:id="1794"/>
      <w:bookmarkEnd w:id="1795"/>
      <w:bookmarkEnd w:id="17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120,238,490.17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100,144,001.93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7,121,394.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6,636, </w:t>
            </w:r>
            <w:r>
              <w:rPr>
                <w:color w:val="000000"/>
                <w:spacing w:val="0"/>
                <w:w w:val="100"/>
                <w:position w:val="0"/>
                <w:sz w:val="18"/>
                <w:szCs w:val="18"/>
              </w:rPr>
              <w:t xml:space="preserve">293.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7,554,270.11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7,421,929.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9,812, </w:t>
            </w:r>
            <w:r>
              <w:rPr>
                <w:color w:val="000000"/>
                <w:spacing w:val="0"/>
                <w:w w:val="100"/>
                <w:position w:val="0"/>
                <w:sz w:val="18"/>
                <w:szCs w:val="18"/>
              </w:rPr>
              <w:t xml:space="preserve">289.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9,212, </w:t>
            </w:r>
            <w:r>
              <w:rPr>
                <w:color w:val="000000"/>
                <w:spacing w:val="0"/>
                <w:w w:val="100"/>
                <w:position w:val="0"/>
                <w:sz w:val="18"/>
                <w:szCs w:val="18"/>
              </w:rPr>
              <w:t>041.85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49,996,761.14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44,540,628.11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16,817,623.90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21,084,315.55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18,869,670.52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17,566,305.22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1,914, </w:t>
            </w:r>
            <w:r>
              <w:rPr>
                <w:color w:val="000000"/>
                <w:spacing w:val="0"/>
                <w:w w:val="100"/>
                <w:position w:val="0"/>
                <w:sz w:val="18"/>
                <w:szCs w:val="18"/>
              </w:rPr>
              <w:t xml:space="preserve">989.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8,863,276.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16,061,052. </w:t>
            </w:r>
            <w:r>
              <w:rPr>
                <w:color w:val="000000"/>
                <w:spacing w:val="0"/>
                <w:w w:val="100"/>
                <w:position w:val="0"/>
                <w:sz w:val="18"/>
                <w:szCs w:val="18"/>
              </w:rPr>
              <w:t>48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241,188,765.92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222,666,568.46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6</w:t>
      </w:r>
      <w:bookmarkEnd w:id="1800"/>
      <w:r>
        <w:rPr>
          <w:color w:val="000000"/>
          <w:spacing w:val="0"/>
          <w:w w:val="100"/>
          <w:position w:val="0"/>
        </w:rPr>
        <w:t>5、研发费用</w:t>
      </w:r>
      <w:bookmarkEnd w:id="1798"/>
      <w:bookmarkEnd w:id="1799"/>
      <w:bookmarkEnd w:id="18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491,914,046.95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334,023,527.18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20,229,251.48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15,889,102.06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6,133, </w:t>
            </w:r>
            <w:r>
              <w:rPr>
                <w:color w:val="000000"/>
                <w:spacing w:val="0"/>
                <w:w w:val="100"/>
                <w:position w:val="0"/>
                <w:sz w:val="18"/>
                <w:szCs w:val="18"/>
              </w:rPr>
              <w:t xml:space="preserve">740.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3,955, </w:t>
            </w:r>
            <w:r>
              <w:rPr>
                <w:color w:val="000000"/>
                <w:spacing w:val="0"/>
                <w:w w:val="100"/>
                <w:position w:val="0"/>
                <w:sz w:val="18"/>
                <w:szCs w:val="18"/>
              </w:rPr>
              <w:t xml:space="preserve">074.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6,166,618.79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5,547, </w:t>
            </w:r>
            <w:r>
              <w:rPr>
                <w:color w:val="000000"/>
                <w:spacing w:val="0"/>
                <w:w w:val="100"/>
                <w:position w:val="0"/>
                <w:sz w:val="18"/>
                <w:szCs w:val="18"/>
              </w:rPr>
              <w:t xml:space="preserve">896.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材料及加工费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76,405,523.61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76,800,427.66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203,450,225.40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143,822,073.68</w:t>
            </w:r>
          </w:p>
        </w:tc>
      </w:tr>
    </w:tbl>
    <w:p>
      <w:pPr>
        <w:spacing w:lineRule="exact" w:line="1"/>
        <w:rPr>
          <w:sz w:val="2"/>
          <w:szCs w:val="2"/>
        </w:rPr>
      </w:pPr>
      <w:r>
        <w:br w:type="page"/>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13,581,325.43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9,642, </w:t>
            </w:r>
            <w:r>
              <w:rPr>
                <w:color w:val="000000"/>
                <w:spacing w:val="0"/>
                <w:w w:val="100"/>
                <w:position w:val="0"/>
                <w:sz w:val="18"/>
                <w:szCs w:val="18"/>
              </w:rPr>
              <w:t xml:space="preserve">341.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117,207,721.90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134,656,269.70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17,964,861.54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9,018, </w:t>
            </w:r>
            <w:r>
              <w:rPr>
                <w:color w:val="000000"/>
                <w:spacing w:val="0"/>
                <w:w w:val="100"/>
                <w:position w:val="0"/>
                <w:sz w:val="18"/>
                <w:szCs w:val="18"/>
              </w:rPr>
              <w:t xml:space="preserve">903.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10,644,126.91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962,072,219.13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734,980,839.46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1802" w:name="bookmark1802"/>
      <w:bookmarkStart w:id="1803" w:name="bookmark1803"/>
      <w:bookmarkStart w:id="1804" w:name="bookmark1804"/>
      <w:bookmarkStart w:id="1805" w:name="bookmark1805"/>
      <w:r>
        <w:rPr>
          <w:color w:val="000000"/>
          <w:spacing w:val="0"/>
          <w:w w:val="100"/>
          <w:position w:val="0"/>
        </w:rPr>
        <w:t>6</w:t>
      </w:r>
      <w:bookmarkEnd w:id="1804"/>
      <w:r>
        <w:rPr>
          <w:color w:val="000000"/>
          <w:spacing w:val="0"/>
          <w:w w:val="100"/>
          <w:position w:val="0"/>
        </w:rPr>
        <w:t>6、财务费用</w:t>
      </w:r>
      <w:bookmarkEnd w:id="1802"/>
      <w:bookmarkEnd w:id="1803"/>
      <w:bookmarkEnd w:id="18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25,447,007.26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54,790,843.82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1,834, </w:t>
            </w:r>
            <w:r>
              <w:rPr>
                <w:color w:val="000000"/>
                <w:spacing w:val="0"/>
                <w:w w:val="100"/>
                <w:position w:val="0"/>
                <w:sz w:val="18"/>
                <w:szCs w:val="18"/>
              </w:rPr>
              <w:t xml:space="preserve">939. </w:t>
            </w:r>
            <w:r>
              <w:rPr>
                <w:color w:val="000000"/>
                <w:spacing w:val="0"/>
                <w:w w:val="100"/>
                <w:position w:val="0"/>
                <w:sz w:val="18"/>
                <w:szCs w:val="18"/>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-174,719,696.96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-50,285,163.32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7,423, </w:t>
            </w:r>
            <w:r>
              <w:rPr>
                <w:color w:val="000000"/>
                <w:spacing w:val="0"/>
                <w:w w:val="100"/>
                <w:position w:val="0"/>
                <w:sz w:val="18"/>
                <w:szCs w:val="18"/>
              </w:rPr>
              <w:t xml:space="preserve">355. </w:t>
            </w:r>
            <w:r>
              <w:rPr>
                <w:color w:val="000000"/>
                <w:spacing w:val="0"/>
                <w:w w:val="100"/>
                <w:position w:val="0"/>
                <w:sz w:val="18"/>
                <w:szCs w:val="18"/>
              </w:rPr>
              <w:t>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11,556,136.70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680,823.00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31,965.41</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-141,168,510.72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16,093,782.61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1806" w:name="bookmark1806"/>
      <w:bookmarkStart w:id="1807" w:name="bookmark1807"/>
      <w:bookmarkStart w:id="1808" w:name="bookmark1808"/>
      <w:bookmarkStart w:id="1809" w:name="bookmark1809"/>
      <w:r>
        <w:rPr>
          <w:color w:val="000000"/>
          <w:spacing w:val="0"/>
          <w:w w:val="100"/>
          <w:position w:val="0"/>
        </w:rPr>
        <w:t>6</w:t>
      </w:r>
      <w:bookmarkEnd w:id="1808"/>
      <w:r>
        <w:rPr>
          <w:color w:val="000000"/>
          <w:spacing w:val="0"/>
          <w:w w:val="100"/>
          <w:position w:val="0"/>
        </w:rPr>
        <w:t>7、其他收益</w:t>
      </w:r>
      <w:bookmarkEnd w:id="1806"/>
      <w:bookmarkEnd w:id="1807"/>
      <w:bookmarkEnd w:id="18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2957"/>
        <w:gridCol w:w="297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393,332,530.75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302,867,120.61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001.27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1,076,553.35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1,482, </w:t>
            </w:r>
            <w:r>
              <w:rPr>
                <w:color w:val="000000"/>
                <w:spacing w:val="0"/>
                <w:w w:val="100"/>
                <w:position w:val="0"/>
                <w:sz w:val="18"/>
                <w:szCs w:val="18"/>
              </w:rPr>
              <w:t xml:space="preserve">196.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1,734,873.21</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397,314,728.15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305,678,547.17</w:t>
            </w:r>
          </w:p>
        </w:tc>
      </w:tr>
    </w:tbl>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bl>
      <w:tblPr>
        <w:tblOverlap w:val="never"/>
        <w:jc w:val="center"/>
        <w:tblLayout w:type="fixed"/>
      </w:tblPr>
      <w:tblGrid>
        <w:gridCol w:w="4046"/>
        <w:gridCol w:w="1699"/>
        <w:gridCol w:w="1704"/>
        <w:gridCol w:w="1387"/>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 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成都兴隆湖实验室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29,395,481.40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30,549,939.75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曙光自主高端服务器研发及生产线升级改 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盘锦产业发展资金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3,706,914. </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3,706,914. </w:t>
            </w:r>
            <w:r>
              <w:rPr>
                <w:color w:val="000000"/>
                <w:spacing w:val="0"/>
                <w:w w:val="100"/>
                <w:position w:val="0"/>
                <w:sz w:val="18"/>
                <w:szCs w:val="18"/>
              </w:rPr>
              <w:t>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176,790,089.67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93,931,337.58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成都政府产业扶持基金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80,017,304.63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18,260,251.52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江宁经开区产业发展扶持资金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63,170,227.73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36,901,731.59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18,628,349.01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25,317,695.39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绿色制造项目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天津市智能制造专项资金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工业产业转型升级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497. </w:t>
            </w: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玉溪市工业互联网应用补贴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377,358.49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433.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深度学习数据中心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137,706.36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127,026.34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武汉临空港产业扶持资金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17,763,367.37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中关村管委会研发补助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天津市智能制造研发投入补贴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16,555,200.00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046"/>
        <w:gridCol w:w="1699"/>
        <w:gridCol w:w="1704"/>
        <w:gridCol w:w="138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省级新兴产业发展专项资金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南京市江宁区工业和信息化局补贴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南阳市财政支持企业创新发展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基于大数据的智能平台项目补贴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面向城市民生服务的大数据智能平台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江宁区工业企业技术装备投入普惠性奖补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面向绿色数据中心项目补贴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南京市江宁区财政局转型升级专项基金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智能产线改造补贴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年海淀区企业研发补贴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南京市科技局</w:t>
            </w:r>
            <w:r>
              <w:rPr>
                <w:color w:val="000000"/>
                <w:spacing w:val="0"/>
                <w:w w:val="100"/>
                <w:position w:val="0"/>
                <w:sz w:val="18"/>
                <w:szCs w:val="18"/>
              </w:rPr>
              <w:t>2020</w:t>
            </w:r>
            <w:r>
              <w:rPr>
                <w:color w:val="000000"/>
                <w:spacing w:val="0"/>
                <w:w w:val="100"/>
                <w:position w:val="0"/>
              </w:rPr>
              <w:t>年补助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小额补助-与资产相关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584,745.72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584,745.72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与资产相关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小额补助-与收益相关</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5,008, </w:t>
            </w:r>
            <w:r>
              <w:rPr>
                <w:color w:val="000000"/>
                <w:spacing w:val="0"/>
                <w:w w:val="100"/>
                <w:position w:val="0"/>
                <w:sz w:val="18"/>
                <w:szCs w:val="18"/>
              </w:rPr>
              <w:t xml:space="preserve">956.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4,889, </w:t>
            </w:r>
            <w:r>
              <w:rPr>
                <w:color w:val="000000"/>
                <w:spacing w:val="0"/>
                <w:w w:val="100"/>
                <w:position w:val="0"/>
                <w:sz w:val="18"/>
                <w:szCs w:val="18"/>
              </w:rPr>
              <w:t xml:space="preserve">477. </w:t>
            </w:r>
            <w:r>
              <w:rPr>
                <w:color w:val="000000"/>
                <w:spacing w:val="0"/>
                <w:w w:val="100"/>
                <w:position w:val="0"/>
                <w:sz w:val="18"/>
                <w:szCs w:val="18"/>
              </w:rPr>
              <w:t>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393,332,530.75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302,867,120.61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6</w:t>
      </w:r>
      <w:bookmarkEnd w:id="1812"/>
      <w:r>
        <w:rPr>
          <w:color w:val="000000"/>
          <w:spacing w:val="0"/>
          <w:w w:val="100"/>
          <w:position w:val="0"/>
        </w:rPr>
        <w:t>8、投资收益</w:t>
      </w:r>
      <w:bookmarkEnd w:id="1810"/>
      <w:bookmarkEnd w:id="1811"/>
      <w:bookmarkEnd w:id="18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22"/>
        <w:gridCol w:w="1963"/>
        <w:gridCol w:w="165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161,923,234.34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48,732,067.75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3,020, </w:t>
            </w:r>
            <w:r>
              <w:rPr>
                <w:color w:val="000000"/>
                <w:spacing w:val="0"/>
                <w:w w:val="100"/>
                <w:position w:val="0"/>
                <w:sz w:val="18"/>
                <w:szCs w:val="18"/>
              </w:rPr>
              <w:t xml:space="preserve">394.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6,749, </w:t>
            </w:r>
            <w:r>
              <w:rPr>
                <w:color w:val="000000"/>
                <w:spacing w:val="0"/>
                <w:w w:val="100"/>
                <w:position w:val="0"/>
                <w:sz w:val="18"/>
                <w:szCs w:val="18"/>
              </w:rPr>
              <w:t xml:space="preserve">308.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6,722,715.82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492,692.62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475,032.75</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-1,010,282.63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取得控制权后原股权按公允价值重新计量产生的利得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-3,105,001.39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166,060,233.92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39,524,207.29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99" w:line="1" w:lineRule="exact"/>
      </w:pPr>
    </w:p>
    <w:p>
      <w:pPr>
        <w:pStyle w:val="Style13"/>
        <w:keepNext/>
        <w:keepLines/>
        <w:widowControl w:val="0"/>
        <w:shd w:val="clear" w:color="auto" w:fill="auto"/>
        <w:tabs>
          <w:tab w:pos="504" w:val="left"/>
        </w:tabs>
        <w:bidi w:val="0"/>
        <w:spacing w:before="0" w:after="10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6</w:t>
      </w:r>
      <w:bookmarkEnd w:id="1816"/>
      <w:r>
        <w:rPr>
          <w:color w:val="000000"/>
          <w:spacing w:val="0"/>
          <w:w w:val="100"/>
          <w:position w:val="0"/>
        </w:rPr>
        <w:t>9、</w:t>
        <w:tab/>
        <w:t>净敞口套期收益</w:t>
      </w:r>
      <w:bookmarkEnd w:id="1814"/>
      <w:bookmarkEnd w:id="1815"/>
      <w:bookmarkEnd w:id="181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504" w:val="left"/>
        </w:tabs>
        <w:bidi w:val="0"/>
        <w:spacing w:before="0" w:after="10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7</w:t>
      </w:r>
      <w:bookmarkEnd w:id="1820"/>
      <w:r>
        <w:rPr>
          <w:color w:val="000000"/>
          <w:spacing w:val="0"/>
          <w:w w:val="100"/>
          <w:position w:val="0"/>
        </w:rPr>
        <w:t>0、</w:t>
        <w:tab/>
        <w:t>公允价值变动收益</w:t>
      </w:r>
      <w:bookmarkEnd w:id="1818"/>
      <w:bookmarkEnd w:id="1819"/>
      <w:bookmarkEnd w:id="18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392"/>
        <w:gridCol w:w="2222"/>
        <w:gridCol w:w="2222"/>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49,716.67</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w:t>
            </w:r>
          </w:p>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A4-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2"/>
        <w:gridCol w:w="2213"/>
        <w:gridCol w:w="2232"/>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49,716.67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13"/>
        <w:keepNext/>
        <w:keepLines/>
        <w:widowControl w:val="0"/>
        <w:shd w:val="clear" w:color="auto" w:fill="auto"/>
        <w:bidi w:val="0"/>
        <w:spacing w:before="0" w:after="120" w:line="240" w:lineRule="auto"/>
        <w:ind w:left="0" w:right="0" w:firstLine="0"/>
        <w:jc w:val="left"/>
      </w:pPr>
      <w:bookmarkStart w:id="1822" w:name="bookmark1822"/>
      <w:bookmarkStart w:id="1823" w:name="bookmark1823"/>
      <w:bookmarkStart w:id="1824" w:name="bookmark1824"/>
      <w:bookmarkStart w:id="1825" w:name="bookmark1825"/>
      <w:r>
        <w:rPr>
          <w:color w:val="000000"/>
          <w:spacing w:val="0"/>
          <w:w w:val="100"/>
          <w:position w:val="0"/>
        </w:rPr>
        <w:t>7</w:t>
      </w:r>
      <w:bookmarkEnd w:id="1824"/>
      <w:r>
        <w:rPr>
          <w:color w:val="000000"/>
          <w:spacing w:val="0"/>
          <w:w w:val="100"/>
          <w:position w:val="0"/>
        </w:rPr>
        <w:t>1、信用减值损失</w:t>
      </w:r>
      <w:bookmarkEnd w:id="1822"/>
      <w:bookmarkEnd w:id="1823"/>
      <w:bookmarkEnd w:id="18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-1,834,743.69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2,310, </w:t>
            </w:r>
            <w:r>
              <w:rPr>
                <w:color w:val="000000"/>
                <w:spacing w:val="0"/>
                <w:w w:val="100"/>
                <w:position w:val="0"/>
                <w:sz w:val="18"/>
                <w:szCs w:val="18"/>
              </w:rPr>
              <w:t xml:space="preserve">994. </w:t>
            </w:r>
            <w:r>
              <w:rPr>
                <w:color w:val="000000"/>
                <w:spacing w:val="0"/>
                <w:w w:val="100"/>
                <w:position w:val="0"/>
                <w:sz w:val="18"/>
                <w:szCs w:val="18"/>
              </w:rPr>
              <w:t>60</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39,462,831.19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12,319,670.14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-2,467,465.57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-5,466,095.47</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35,160,621.93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9,164, </w:t>
            </w:r>
            <w:r>
              <w:rPr>
                <w:color w:val="000000"/>
                <w:spacing w:val="0"/>
                <w:w w:val="100"/>
                <w:position w:val="0"/>
                <w:sz w:val="18"/>
                <w:szCs w:val="18"/>
              </w:rPr>
              <w:t xml:space="preserve">569. </w:t>
            </w:r>
            <w:r>
              <w:rPr>
                <w:color w:val="000000"/>
                <w:spacing w:val="0"/>
                <w:w w:val="100"/>
                <w:position w:val="0"/>
                <w:sz w:val="18"/>
                <w:szCs w:val="18"/>
              </w:rPr>
              <w:t>27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3"/>
        <w:keepNext/>
        <w:keepLines/>
        <w:widowControl w:val="0"/>
        <w:shd w:val="clear" w:color="auto" w:fill="auto"/>
        <w:bidi w:val="0"/>
        <w:spacing w:before="0" w:after="12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7</w:t>
      </w:r>
      <w:bookmarkEnd w:id="1828"/>
      <w:r>
        <w:rPr>
          <w:color w:val="000000"/>
          <w:spacing w:val="0"/>
          <w:w w:val="100"/>
          <w:position w:val="0"/>
        </w:rPr>
        <w:t>2、资产减值损失</w:t>
      </w:r>
      <w:bookmarkEnd w:id="1826"/>
      <w:bookmarkEnd w:id="1827"/>
      <w:bookmarkEnd w:id="182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68"/>
        <w:gridCol w:w="1992"/>
        <w:gridCol w:w="187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101,540,281.59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45,925,628.94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69,719,719.14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-5,622,487.31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3,474, </w:t>
            </w:r>
            <w:r>
              <w:rPr>
                <w:color w:val="000000"/>
                <w:spacing w:val="0"/>
                <w:w w:val="100"/>
                <w:position w:val="0"/>
                <w:sz w:val="18"/>
                <w:szCs w:val="18"/>
              </w:rPr>
              <w:t xml:space="preserve">123. </w:t>
            </w:r>
            <w:r>
              <w:rPr>
                <w:color w:val="000000"/>
                <w:spacing w:val="0"/>
                <w:w w:val="100"/>
                <w:position w:val="0"/>
                <w:sz w:val="18"/>
                <w:szCs w:val="18"/>
              </w:rPr>
              <w:t>58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165,637,513.42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49,399,752.52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99" w:line="1" w:lineRule="exact"/>
      </w:pPr>
    </w:p>
    <w:p>
      <w:pPr>
        <w:pStyle w:val="Style13"/>
        <w:keepNext/>
        <w:keepLines/>
        <w:widowControl w:val="0"/>
        <w:shd w:val="clear" w:color="auto" w:fill="auto"/>
        <w:bidi w:val="0"/>
        <w:spacing w:before="0" w:after="12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7</w:t>
      </w:r>
      <w:bookmarkEnd w:id="1832"/>
      <w:r>
        <w:rPr>
          <w:color w:val="000000"/>
          <w:spacing w:val="0"/>
          <w:w w:val="100"/>
          <w:position w:val="0"/>
        </w:rPr>
        <w:t>3、资产处置收益</w:t>
      </w:r>
      <w:bookmarkEnd w:id="1830"/>
      <w:bookmarkEnd w:id="1831"/>
      <w:bookmarkEnd w:id="18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23"/>
        <w:gridCol w:w="2942"/>
        <w:gridCol w:w="297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88,536.95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2,836, </w:t>
            </w:r>
            <w:r>
              <w:rPr>
                <w:color w:val="000000"/>
                <w:spacing w:val="0"/>
                <w:w w:val="100"/>
                <w:position w:val="0"/>
                <w:sz w:val="18"/>
                <w:szCs w:val="18"/>
              </w:rPr>
              <w:t>976.51</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88,536.95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2,836, </w:t>
            </w:r>
            <w:r>
              <w:rPr>
                <w:color w:val="000000"/>
                <w:spacing w:val="0"/>
                <w:w w:val="100"/>
                <w:position w:val="0"/>
                <w:sz w:val="18"/>
                <w:szCs w:val="18"/>
              </w:rPr>
              <w:t>976.51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13"/>
        <w:keepNext/>
        <w:keepLines/>
        <w:widowControl w:val="0"/>
        <w:shd w:val="clear" w:color="auto" w:fill="auto"/>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7</w:t>
      </w:r>
      <w:bookmarkEnd w:id="1836"/>
      <w:r>
        <w:rPr>
          <w:color w:val="000000"/>
          <w:spacing w:val="0"/>
          <w:w w:val="100"/>
          <w:position w:val="0"/>
        </w:rPr>
        <w:t>4、营业外收入</w:t>
      </w:r>
      <w:bookmarkEnd w:id="1834"/>
      <w:bookmarkEnd w:id="1835"/>
      <w:bookmarkEnd w:id="183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613"/>
        <w:gridCol w:w="1618"/>
        <w:gridCol w:w="301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807.69</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807.69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807.69</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8,582, </w:t>
            </w:r>
            <w:r>
              <w:rPr>
                <w:color w:val="000000"/>
                <w:spacing w:val="0"/>
                <w:w w:val="100"/>
                <w:position w:val="0"/>
                <w:sz w:val="18"/>
                <w:szCs w:val="18"/>
              </w:rPr>
              <w:t xml:space="preserve">196.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14,925,831.03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8,582, </w:t>
            </w:r>
            <w:r>
              <w:rPr>
                <w:color w:val="000000"/>
                <w:spacing w:val="0"/>
                <w:w w:val="100"/>
                <w:position w:val="0"/>
                <w:sz w:val="18"/>
                <w:szCs w:val="18"/>
              </w:rPr>
              <w:t xml:space="preserve">196.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11,507,034.36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2,334,871.98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11,507,034.36</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20,090,038.44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17,260,703.01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20,090,038.44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648"/>
        <w:gridCol w:w="1555"/>
        <w:gridCol w:w="1694"/>
        <w:gridCol w:w="1939"/>
      </w:tblGrid>
      <w:tr>
        <w:trPr>
          <w:trHeight w:val="57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 益相关</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金寨云计算中心补助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南京市工业和信息化发展专项资金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595,895.91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1,357, </w:t>
            </w:r>
            <w:r>
              <w:rPr>
                <w:color w:val="000000"/>
                <w:spacing w:val="0"/>
                <w:w w:val="100"/>
                <w:position w:val="0"/>
                <w:sz w:val="18"/>
                <w:szCs w:val="18"/>
              </w:rPr>
              <w:t xml:space="preserve">122.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1,241,507.50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707,607.00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临港地区开发建设管理委员会楼宇补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336,514.31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12,000.00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与资产相关</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5, 150, </w:t>
            </w:r>
            <w:r>
              <w:rPr>
                <w:color w:val="000000"/>
                <w:spacing w:val="0"/>
                <w:w w:val="100"/>
                <w:position w:val="0"/>
                <w:sz w:val="18"/>
                <w:szCs w:val="18"/>
              </w:rPr>
              <w:t xml:space="preserve">226.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9,647, </w:t>
            </w:r>
            <w:r>
              <w:rPr>
                <w:color w:val="000000"/>
                <w:spacing w:val="0"/>
                <w:w w:val="100"/>
                <w:position w:val="0"/>
                <w:sz w:val="18"/>
                <w:szCs w:val="18"/>
              </w:rPr>
              <w:t xml:space="preserve">006.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8,582, </w:t>
            </w:r>
            <w:r>
              <w:rPr>
                <w:color w:val="000000"/>
                <w:spacing w:val="0"/>
                <w:w w:val="100"/>
                <w:position w:val="0"/>
                <w:sz w:val="18"/>
                <w:szCs w:val="18"/>
              </w:rPr>
              <w:t xml:space="preserve">196.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14,925,831.03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7</w:t>
      </w:r>
      <w:bookmarkEnd w:id="1840"/>
      <w:r>
        <w:rPr>
          <w:color w:val="000000"/>
          <w:spacing w:val="0"/>
          <w:w w:val="100"/>
          <w:position w:val="0"/>
        </w:rPr>
        <w:t>5、营业外支出</w:t>
      </w:r>
      <w:bookmarkEnd w:id="1838"/>
      <w:bookmarkEnd w:id="1839"/>
      <w:bookmarkEnd w:id="18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50"/>
        <w:gridCol w:w="1546"/>
        <w:gridCol w:w="1546"/>
        <w:gridCol w:w="309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963,285.00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667,859.74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963,285.00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883,625.71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601,146.05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963,285.00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79,659.29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66,713.69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3,244, </w:t>
            </w:r>
            <w:r>
              <w:rPr>
                <w:color w:val="000000"/>
                <w:spacing w:val="0"/>
                <w:w w:val="100"/>
                <w:position w:val="0"/>
                <w:sz w:val="18"/>
                <w:szCs w:val="18"/>
              </w:rPr>
              <w:t xml:space="preserve">778.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903,675.88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3,244, </w:t>
            </w:r>
            <w:r>
              <w:rPr>
                <w:color w:val="000000"/>
                <w:spacing w:val="0"/>
                <w:w w:val="100"/>
                <w:position w:val="0"/>
                <w:sz w:val="18"/>
                <w:szCs w:val="18"/>
              </w:rPr>
              <w:t xml:space="preserve">778.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380,801.79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3,688, </w:t>
            </w:r>
            <w:r>
              <w:rPr>
                <w:color w:val="000000"/>
                <w:spacing w:val="0"/>
                <w:w w:val="100"/>
                <w:position w:val="0"/>
                <w:sz w:val="18"/>
                <w:szCs w:val="18"/>
              </w:rPr>
              <w:t>761.39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380,801.79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4,588, </w:t>
            </w:r>
            <w:r>
              <w:rPr>
                <w:color w:val="000000"/>
                <w:spacing w:val="0"/>
                <w:w w:val="100"/>
                <w:position w:val="0"/>
                <w:sz w:val="18"/>
                <w:szCs w:val="18"/>
              </w:rPr>
              <w:t xml:space="preserve">865.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5,260, </w:t>
            </w:r>
            <w:r>
              <w:rPr>
                <w:color w:val="000000"/>
                <w:spacing w:val="0"/>
                <w:w w:val="100"/>
                <w:position w:val="0"/>
                <w:sz w:val="18"/>
                <w:szCs w:val="18"/>
              </w:rPr>
              <w:t>297.01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4,588, </w:t>
            </w:r>
            <w:r>
              <w:rPr>
                <w:color w:val="000000"/>
                <w:spacing w:val="0"/>
                <w:w w:val="100"/>
                <w:position w:val="0"/>
                <w:sz w:val="18"/>
                <w:szCs w:val="18"/>
              </w:rPr>
              <w:t xml:space="preserve">865. </w:t>
            </w:r>
            <w:r>
              <w:rPr>
                <w:color w:val="000000"/>
                <w:spacing w:val="0"/>
                <w:w w:val="100"/>
                <w:position w:val="0"/>
                <w:sz w:val="18"/>
                <w:szCs w:val="18"/>
              </w:rPr>
              <w:t>55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5"/>
        <w:keepNext w:val="0"/>
        <w:keepLines w:val="0"/>
        <w:widowControl w:val="0"/>
        <w:shd w:val="clear" w:color="auto" w:fill="auto"/>
        <w:bidi w:val="0"/>
        <w:spacing w:before="0" w:after="40" w:line="338" w:lineRule="exact"/>
        <w:ind w:left="0" w:right="0" w:firstLine="0"/>
        <w:jc w:val="left"/>
      </w:pPr>
      <w:bookmarkStart w:id="1842" w:name="bookmark1842"/>
      <w:r>
        <w:rPr>
          <w:b/>
          <w:bCs/>
          <w:color w:val="000000"/>
          <w:spacing w:val="0"/>
          <w:w w:val="100"/>
          <w:position w:val="0"/>
        </w:rPr>
        <w:t>7</w:t>
      </w:r>
      <w:bookmarkEnd w:id="1842"/>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207,952,389.63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164,188,215.42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-36,666,733.70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869,121.63</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171,285,655.93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165,057,337.05</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843" w:name="bookmark1843"/>
      <w:bookmarkStart w:id="1844" w:name="bookmark1844"/>
      <w:bookmarkStart w:id="1845" w:name="bookmark1845"/>
      <w:r>
        <w:rPr>
          <w:color w:val="000000"/>
          <w:spacing w:val="0"/>
          <w:w w:val="100"/>
          <w:position w:val="0"/>
        </w:rPr>
        <w:t>(2).</w:t>
      </w:r>
      <w:r>
        <w:rPr>
          <w:color w:val="000000"/>
          <w:spacing w:val="0"/>
          <w:w w:val="100"/>
          <w:position w:val="0"/>
        </w:rPr>
        <w:t>会计利润与所得税费用调整过程</w:t>
      </w:r>
      <w:bookmarkEnd w:id="1843"/>
      <w:bookmarkEnd w:id="1844"/>
      <w:bookmarkEnd w:id="18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6840"/>
        <w:gridCol w:w="2002"/>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1,435, 322, </w:t>
            </w:r>
            <w:r>
              <w:rPr>
                <w:color w:val="000000"/>
                <w:spacing w:val="0"/>
                <w:w w:val="100"/>
                <w:position w:val="0"/>
                <w:sz w:val="18"/>
                <w:szCs w:val="18"/>
              </w:rPr>
              <w:t>112.52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215,298,316.88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7,708, </w:t>
            </w:r>
            <w:r>
              <w:rPr>
                <w:color w:val="000000"/>
                <w:spacing w:val="0"/>
                <w:w w:val="100"/>
                <w:position w:val="0"/>
                <w:sz w:val="18"/>
                <w:szCs w:val="18"/>
              </w:rPr>
              <w:t xml:space="preserve">641.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36,831.02</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-122,587,813.13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90,666,150.14</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-2,539,695.93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15,645,139.88</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税率调整导致期初递延所得税资产/负债余额的变化</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-47,780.29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-2,564,585.76</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-45,987,428.20</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171,285,655.93</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7" w:val="left"/>
        </w:tabs>
        <w:bidi w:val="0"/>
        <w:spacing w:before="0" w:after="10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7</w:t>
      </w:r>
      <w:bookmarkEnd w:id="1848"/>
      <w:r>
        <w:rPr>
          <w:color w:val="000000"/>
          <w:spacing w:val="0"/>
          <w:w w:val="100"/>
          <w:position w:val="0"/>
        </w:rPr>
        <w:t>7、</w:t>
        <w:tab/>
        <w:t>其他综合收益</w:t>
      </w:r>
      <w:bookmarkEnd w:id="1846"/>
      <w:bookmarkEnd w:id="1847"/>
      <w:bookmarkEnd w:id="184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p>
    <w:p>
      <w:pPr>
        <w:pStyle w:val="Style13"/>
        <w:keepNext/>
        <w:keepLines/>
        <w:widowControl w:val="0"/>
        <w:shd w:val="clear" w:color="auto" w:fill="auto"/>
        <w:tabs>
          <w:tab w:pos="497" w:val="left"/>
        </w:tabs>
        <w:bidi w:val="0"/>
        <w:spacing w:before="0" w:after="100" w:line="240" w:lineRule="auto"/>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7</w:t>
      </w:r>
      <w:bookmarkEnd w:id="1852"/>
      <w:r>
        <w:rPr>
          <w:color w:val="000000"/>
          <w:spacing w:val="0"/>
          <w:w w:val="100"/>
          <w:position w:val="0"/>
        </w:rPr>
        <w:t>8、</w:t>
        <w:tab/>
        <w:t>现金流量表项目</w:t>
      </w:r>
      <w:bookmarkEnd w:id="1850"/>
      <w:bookmarkEnd w:id="1851"/>
      <w:bookmarkEnd w:id="1853"/>
    </w:p>
    <w:p>
      <w:pPr>
        <w:pStyle w:val="Style13"/>
        <w:keepNext/>
        <w:keepLines/>
        <w:widowControl w:val="0"/>
        <w:shd w:val="clear" w:color="auto" w:fill="auto"/>
        <w:bidi w:val="0"/>
        <w:spacing w:before="0" w:after="100" w:line="240" w:lineRule="auto"/>
        <w:ind w:left="0" w:right="0" w:firstLine="0"/>
        <w:jc w:val="left"/>
      </w:pPr>
      <w:bookmarkStart w:id="1850" w:name="bookmark1850"/>
      <w:bookmarkStart w:id="1851" w:name="bookmark1851"/>
      <w:bookmarkStart w:id="1854" w:name="bookmark1854"/>
      <w:r>
        <w:rPr>
          <w:color w:val="000000"/>
          <w:spacing w:val="0"/>
          <w:w w:val="100"/>
          <w:position w:val="0"/>
        </w:rPr>
        <w:t>(1).</w:t>
      </w:r>
      <w:r>
        <w:rPr>
          <w:color w:val="000000"/>
          <w:spacing w:val="0"/>
          <w:w w:val="100"/>
          <w:position w:val="0"/>
        </w:rPr>
        <w:t>收到的其他与经营活动有关的现金</w:t>
      </w:r>
      <w:bookmarkEnd w:id="1850"/>
      <w:bookmarkEnd w:id="1851"/>
      <w:bookmarkEnd w:id="185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往来收到现金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15,530,923.29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9,134, </w:t>
            </w:r>
            <w:r>
              <w:rPr>
                <w:color w:val="000000"/>
                <w:spacing w:val="0"/>
                <w:w w:val="100"/>
                <w:position w:val="0"/>
                <w:sz w:val="18"/>
                <w:szCs w:val="18"/>
              </w:rPr>
              <w:t xml:space="preserve">882.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保证金收到现金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34,393,677.19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24,010,020.49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收回保函保证金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124,872,679.61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46,367,429.86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利息收入收到现金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160,813,213.25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50,285,163.32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委托开发项目收到现金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2,435, 696,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1,335,814, </w:t>
            </w:r>
            <w:r>
              <w:rPr>
                <w:color w:val="000000"/>
                <w:spacing w:val="0"/>
                <w:w w:val="100"/>
                <w:position w:val="0"/>
                <w:sz w:val="18"/>
                <w:szCs w:val="18"/>
              </w:rPr>
              <w:t xml:space="preserve">949.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政府补贴收入收到现金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219,167,201.82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997,594,167.84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委托代购款收到的现金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160,030,378.56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511,551,224.72</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3,235, </w:t>
            </w:r>
            <w:r>
              <w:rPr>
                <w:color w:val="000000"/>
                <w:spacing w:val="0"/>
                <w:w w:val="100"/>
                <w:position w:val="0"/>
                <w:sz w:val="18"/>
                <w:szCs w:val="18"/>
              </w:rPr>
              <w:t>598.87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2,668, </w:t>
            </w:r>
            <w:r>
              <w:rPr>
                <w:color w:val="000000"/>
                <w:spacing w:val="0"/>
                <w:w w:val="100"/>
                <w:position w:val="0"/>
                <w:sz w:val="18"/>
                <w:szCs w:val="18"/>
              </w:rPr>
              <w:t xml:space="preserve">593. </w:t>
            </w:r>
            <w:r>
              <w:rPr>
                <w:color w:val="000000"/>
                <w:spacing w:val="0"/>
                <w:w w:val="100"/>
                <w:position w:val="0"/>
                <w:sz w:val="18"/>
                <w:szCs w:val="18"/>
              </w:rPr>
              <w:t>64</w:t>
            </w:r>
          </w:p>
        </w:tc>
      </w:tr>
    </w:tbl>
    <w:p>
      <w:pPr>
        <w:spacing w:lineRule="exact" w:line="1"/>
        <w:rPr>
          <w:sz w:val="2"/>
          <w:szCs w:val="2"/>
        </w:rPr>
      </w:pPr>
      <w:r>
        <w:br w:type="page"/>
      </w:r>
    </w:p>
    <w:tbl>
      <w:tblPr>
        <w:tblOverlap w:val="never"/>
        <w:jc w:val="center"/>
        <w:tblLayout w:type="fixed"/>
      </w:tblPr>
      <w:tblGrid>
        <w:gridCol w:w="3326"/>
        <w:gridCol w:w="2755"/>
        <w:gridCol w:w="2755"/>
      </w:tblGrid>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3,153, 740, </w:t>
            </w:r>
            <w:r>
              <w:rPr>
                <w:color w:val="000000"/>
                <w:spacing w:val="0"/>
                <w:w w:val="100"/>
                <w:position w:val="0"/>
                <w:sz w:val="18"/>
                <w:szCs w:val="18"/>
              </w:rPr>
              <w:t xml:space="preserve">572.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2,977, 426, </w:t>
            </w:r>
            <w:r>
              <w:rPr>
                <w:color w:val="000000"/>
                <w:spacing w:val="0"/>
                <w:w w:val="100"/>
                <w:position w:val="0"/>
                <w:sz w:val="18"/>
                <w:szCs w:val="18"/>
              </w:rPr>
              <w:t>431.90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收到的其他与经营活动有关的现金说明：无</w:t>
      </w:r>
    </w:p>
    <w:p>
      <w:pPr>
        <w:widowControl w:val="0"/>
        <w:spacing w:after="439" w:line="1" w:lineRule="exact"/>
      </w:pPr>
    </w:p>
    <w:p>
      <w:pPr>
        <w:pStyle w:val="Style13"/>
        <w:keepNext/>
        <w:keepLines/>
        <w:widowControl w:val="0"/>
        <w:shd w:val="clear" w:color="auto" w:fill="auto"/>
        <w:bidi w:val="0"/>
        <w:spacing w:before="0" w:after="100" w:line="240" w:lineRule="auto"/>
        <w:ind w:left="0" w:right="0" w:firstLine="0"/>
        <w:jc w:val="left"/>
      </w:pPr>
      <w:bookmarkStart w:id="1855" w:name="bookmark1855"/>
      <w:bookmarkStart w:id="1856" w:name="bookmark1856"/>
      <w:bookmarkStart w:id="1857" w:name="bookmark1857"/>
      <w:r>
        <w:rPr>
          <w:color w:val="000000"/>
          <w:spacing w:val="0"/>
          <w:w w:val="100"/>
          <w:position w:val="0"/>
        </w:rPr>
        <w:t>(2).</w:t>
      </w:r>
      <w:r>
        <w:rPr>
          <w:color w:val="000000"/>
          <w:spacing w:val="0"/>
          <w:w w:val="100"/>
          <w:position w:val="0"/>
        </w:rPr>
        <w:t>支付的其他与经营活动有关的现金</w:t>
      </w:r>
      <w:bookmarkEnd w:id="1855"/>
      <w:bookmarkEnd w:id="1856"/>
      <w:bookmarkEnd w:id="18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往来支付现金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15,736,152.45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4,577,019.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25,863,993.40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29,209,251.79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保函保证金支付现金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100,011,222.62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52,589,022.29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473,526,989.31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415,454,487.19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委托开发项目支付现金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1,044, 700, </w:t>
            </w:r>
            <w:r>
              <w:rPr>
                <w:color w:val="000000"/>
                <w:spacing w:val="0"/>
                <w:w w:val="100"/>
                <w:position w:val="0"/>
                <w:sz w:val="18"/>
                <w:szCs w:val="18"/>
              </w:rPr>
              <w:t xml:space="preserve">307.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2,044, 679, </w:t>
            </w:r>
            <w:r>
              <w:rPr>
                <w:color w:val="000000"/>
                <w:spacing w:val="0"/>
                <w:w w:val="100"/>
                <w:position w:val="0"/>
                <w:sz w:val="18"/>
                <w:szCs w:val="18"/>
              </w:rPr>
              <w:t xml:space="preserve">328.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捐赠支付现金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3,244, </w:t>
            </w:r>
            <w:r>
              <w:rPr>
                <w:color w:val="000000"/>
                <w:spacing w:val="0"/>
                <w:w w:val="100"/>
                <w:position w:val="0"/>
                <w:sz w:val="18"/>
                <w:szCs w:val="18"/>
              </w:rPr>
              <w:t xml:space="preserve">778.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903,675.88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942,000,000.00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423,968.46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2,036, </w:t>
            </w:r>
            <w:r>
              <w:rPr>
                <w:color w:val="000000"/>
                <w:spacing w:val="0"/>
                <w:w w:val="100"/>
                <w:position w:val="0"/>
                <w:sz w:val="18"/>
                <w:szCs w:val="18"/>
              </w:rPr>
              <w:t xml:space="preserve">920. </w:t>
            </w:r>
            <w:r>
              <w:rPr>
                <w:color w:val="000000"/>
                <w:spacing w:val="0"/>
                <w:w w:val="100"/>
                <w:position w:val="0"/>
                <w:sz w:val="18"/>
                <w:szCs w:val="18"/>
              </w:rPr>
              <w:t>55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2,605, </w:t>
            </w:r>
            <w:r>
              <w:rPr>
                <w:color w:val="000000"/>
                <w:spacing w:val="0"/>
                <w:w w:val="100"/>
                <w:position w:val="0"/>
                <w:sz w:val="18"/>
                <w:szCs w:val="18"/>
              </w:rPr>
              <w:t>507,412.65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2,549, 449, </w:t>
            </w:r>
            <w:r>
              <w:rPr>
                <w:color w:val="000000"/>
                <w:spacing w:val="0"/>
                <w:w w:val="100"/>
                <w:position w:val="0"/>
                <w:sz w:val="18"/>
                <w:szCs w:val="18"/>
              </w:rPr>
              <w:t xml:space="preserve">705. </w:t>
            </w:r>
            <w:r>
              <w:rPr>
                <w:color w:val="000000"/>
                <w:spacing w:val="0"/>
                <w:w w:val="100"/>
                <w:position w:val="0"/>
                <w:sz w:val="18"/>
                <w:szCs w:val="18"/>
              </w:rPr>
              <w:t>94</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支付的其他与经营活动有关的现金说明：无</w:t>
      </w:r>
    </w:p>
    <w:p>
      <w:pPr>
        <w:widowControl w:val="0"/>
        <w:spacing w:after="479" w:line="1" w:lineRule="exact"/>
      </w:pPr>
    </w:p>
    <w:p>
      <w:pPr>
        <w:pStyle w:val="Style13"/>
        <w:keepNext/>
        <w:keepLines/>
        <w:widowControl w:val="0"/>
        <w:numPr>
          <w:ilvl w:val="0"/>
          <w:numId w:val="169"/>
        </w:numPr>
        <w:shd w:val="clear" w:color="auto" w:fill="auto"/>
        <w:bidi w:val="0"/>
        <w:spacing w:before="0" w:after="100" w:line="240" w:lineRule="auto"/>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w:t>
      </w:r>
      <w:r>
        <w:rPr>
          <w:color w:val="000000"/>
          <w:spacing w:val="0"/>
          <w:w w:val="100"/>
          <w:position w:val="0"/>
        </w:rPr>
        <w:t>收到的其他与投资活动有关的现金</w:t>
      </w:r>
      <w:bookmarkEnd w:id="1858"/>
      <w:bookmarkEnd w:id="1859"/>
      <w:bookmarkEnd w:id="18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交易性金融资产收到的现金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2,362, 500,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1,585, 500,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合并范围变动对现金流量的影响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75,551,097.68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拟投资款收回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28,135,517.92</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2,438, </w:t>
            </w:r>
            <w:r>
              <w:rPr>
                <w:color w:val="000000"/>
                <w:spacing w:val="0"/>
                <w:w w:val="100"/>
                <w:position w:val="0"/>
                <w:sz w:val="18"/>
                <w:szCs w:val="18"/>
              </w:rPr>
              <w:t>051,097.68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1,616, </w:t>
            </w:r>
            <w:r>
              <w:rPr>
                <w:color w:val="000000"/>
                <w:spacing w:val="0"/>
                <w:w w:val="100"/>
                <w:position w:val="0"/>
                <w:sz w:val="18"/>
                <w:szCs w:val="18"/>
              </w:rPr>
              <w:t>635,517.92</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收到的其他与投资活动有关的现金说明：无</w:t>
      </w:r>
    </w:p>
    <w:p>
      <w:pPr>
        <w:widowControl w:val="0"/>
        <w:spacing w:after="399" w:line="1" w:lineRule="exact"/>
      </w:pPr>
    </w:p>
    <w:p>
      <w:pPr>
        <w:pStyle w:val="Style13"/>
        <w:keepNext/>
        <w:keepLines/>
        <w:widowControl w:val="0"/>
        <w:numPr>
          <w:ilvl w:val="0"/>
          <w:numId w:val="169"/>
        </w:numPr>
        <w:shd w:val="clear" w:color="auto" w:fill="auto"/>
        <w:bidi w:val="0"/>
        <w:spacing w:before="0" w:after="100" w:line="240" w:lineRule="auto"/>
        <w:ind w:left="0" w:right="0" w:firstLine="0"/>
        <w:jc w:val="left"/>
      </w:pPr>
      <w:bookmarkStart w:id="1862" w:name="bookmark1862"/>
      <w:bookmarkStart w:id="1863" w:name="bookmark1863"/>
      <w:bookmarkStart w:id="1864" w:name="bookmark1864"/>
      <w:bookmarkStart w:id="1865" w:name="bookmark1865"/>
      <w:bookmarkEnd w:id="1864"/>
      <w:r>
        <w:rPr>
          <w:color w:val="000000"/>
          <w:spacing w:val="0"/>
          <w:w w:val="100"/>
          <w:position w:val="0"/>
        </w:rPr>
        <w:t>.</w:t>
      </w:r>
      <w:r>
        <w:rPr>
          <w:color w:val="000000"/>
          <w:spacing w:val="0"/>
          <w:w w:val="100"/>
          <w:position w:val="0"/>
        </w:rPr>
        <w:t>支付的其他与投资活动有关的现金</w:t>
      </w:r>
      <w:bookmarkEnd w:id="1862"/>
      <w:bookmarkEnd w:id="1863"/>
      <w:bookmarkEnd w:id="18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2,393, 500,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1,505, 500,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80,000,000.00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合并范围变动对现金流量的影响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21,553,974.45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52,366,551.50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2,418, 053, </w:t>
            </w:r>
            <w:r>
              <w:rPr>
                <w:color w:val="000000"/>
                <w:spacing w:val="0"/>
                <w:w w:val="100"/>
                <w:position w:val="0"/>
                <w:sz w:val="18"/>
                <w:szCs w:val="18"/>
              </w:rPr>
              <w:t xml:space="preserve">974.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1,637, </w:t>
            </w:r>
            <w:r>
              <w:rPr>
                <w:color w:val="000000"/>
                <w:spacing w:val="0"/>
                <w:w w:val="100"/>
                <w:position w:val="0"/>
                <w:sz w:val="18"/>
                <w:szCs w:val="18"/>
              </w:rPr>
              <w:t>866,551.50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支付的其他与投资活动有关的现金说明：无</w:t>
      </w:r>
    </w:p>
    <w:p>
      <w:pPr>
        <w:widowControl w:val="0"/>
        <w:spacing w:after="399" w:line="1" w:lineRule="exact"/>
      </w:pPr>
    </w:p>
    <w:p>
      <w:pPr>
        <w:pStyle w:val="Style13"/>
        <w:keepNext/>
        <w:keepLines/>
        <w:widowControl w:val="0"/>
        <w:numPr>
          <w:ilvl w:val="0"/>
          <w:numId w:val="169"/>
        </w:numPr>
        <w:shd w:val="clear" w:color="auto" w:fill="auto"/>
        <w:bidi w:val="0"/>
        <w:spacing w:before="0" w:after="100" w:line="240" w:lineRule="auto"/>
        <w:ind w:left="0" w:right="0" w:firstLine="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w:t>
      </w:r>
      <w:r>
        <w:rPr>
          <w:color w:val="000000"/>
          <w:spacing w:val="0"/>
          <w:w w:val="100"/>
          <w:position w:val="0"/>
        </w:rPr>
        <w:t>收到的其他与筹资活动有关的现金</w:t>
      </w:r>
      <w:bookmarkEnd w:id="1866"/>
      <w:bookmarkEnd w:id="1867"/>
      <w:bookmarkEnd w:id="18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应付票据融资收到的现金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264,542,464.58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r>
    </w:tbl>
    <w:p>
      <w:pPr>
        <w:spacing w:lineRule="exact" w:line="1"/>
        <w:rPr>
          <w:sz w:val="2"/>
          <w:szCs w:val="2"/>
        </w:rPr>
      </w:pPr>
      <w:r>
        <w:br w:type="page"/>
      </w:r>
    </w:p>
    <w:tbl>
      <w:tblPr>
        <w:tblOverlap w:val="never"/>
        <w:jc w:val="center"/>
        <w:tblLayout w:type="fixed"/>
      </w:tblPr>
      <w:tblGrid>
        <w:gridCol w:w="3326"/>
        <w:gridCol w:w="2842"/>
        <w:gridCol w:w="2669"/>
      </w:tblGrid>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264,542,464.58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收到的其他与筹资活动有关的现金说明：无</w:t>
      </w:r>
    </w:p>
    <w:p>
      <w:pPr>
        <w:widowControl w:val="0"/>
        <w:spacing w:after="439" w:line="1" w:lineRule="exact"/>
      </w:pPr>
    </w:p>
    <w:p>
      <w:pPr>
        <w:pStyle w:val="Style13"/>
        <w:keepNext/>
        <w:keepLines/>
        <w:widowControl w:val="0"/>
        <w:shd w:val="clear" w:color="auto" w:fill="auto"/>
        <w:bidi w:val="0"/>
        <w:spacing w:before="0" w:after="1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color w:val="000000"/>
          <w:spacing w:val="0"/>
          <w:w w:val="100"/>
          <w:position w:val="0"/>
        </w:rPr>
        <w:t>6）.</w:t>
      </w:r>
      <w:r>
        <w:rPr>
          <w:color w:val="000000"/>
          <w:spacing w:val="0"/>
          <w:w w:val="100"/>
          <w:position w:val="0"/>
        </w:rPr>
        <w:t>支付的其他与筹资活动有关的现金</w:t>
      </w:r>
      <w:bookmarkEnd w:id="1870"/>
      <w:bookmarkEnd w:id="1871"/>
      <w:bookmarkEnd w:id="187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347"/>
        <w:gridCol w:w="1694"/>
        <w:gridCol w:w="179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应付票据融资偿还的现金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264,542,464.58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关联方资金拆借支付的现金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2,025,555.60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定向增发发行费用支付的现金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1,781,771.76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新租赁准则下偿还租赁负债本金和利息所支付的现金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23,687,226.17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购买子公司少数股东股权支付的现金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34,750,000.00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289,159,690.75</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238,557,327.36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支付的其他与筹资活动有关的现金说明：无</w:t>
      </w:r>
    </w:p>
    <w:p>
      <w:pPr>
        <w:widowControl w:val="0"/>
        <w:spacing w:after="279" w:line="1" w:lineRule="exact"/>
      </w:pPr>
    </w:p>
    <w:p>
      <w:pPr>
        <w:pStyle w:val="Style5"/>
        <w:keepNext w:val="0"/>
        <w:keepLines w:val="0"/>
        <w:widowControl w:val="0"/>
        <w:shd w:val="clear" w:color="auto" w:fill="auto"/>
        <w:bidi w:val="0"/>
        <w:spacing w:before="0" w:after="0" w:line="338" w:lineRule="exact"/>
        <w:ind w:left="0" w:right="0" w:firstLine="0"/>
        <w:jc w:val="left"/>
      </w:pPr>
      <w:bookmarkStart w:id="1874" w:name="bookmark1874"/>
      <w:r>
        <w:rPr>
          <w:b/>
          <w:bCs/>
          <w:color w:val="000000"/>
          <w:spacing w:val="0"/>
          <w:w w:val="100"/>
          <w:position w:val="0"/>
        </w:rPr>
        <w:t>7</w:t>
      </w:r>
      <w:bookmarkEnd w:id="1874"/>
      <w:r>
        <w:rPr>
          <w:b/>
          <w:bCs/>
          <w:color w:val="000000"/>
          <w:spacing w:val="0"/>
          <w:w w:val="100"/>
          <w:position w:val="0"/>
        </w:rPr>
        <w:t xml:space="preserve">9、现金流量表补充资料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02"/>
        <w:gridCol w:w="1930"/>
        <w:gridCol w:w="190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1,264, 036, </w:t>
            </w:r>
            <w:r>
              <w:rPr>
                <w:color w:val="000000"/>
                <w:spacing w:val="0"/>
                <w:w w:val="100"/>
                <w:position w:val="0"/>
                <w:sz w:val="18"/>
                <w:szCs w:val="18"/>
              </w:rPr>
              <w:t xml:space="preserve">456.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887,470,026.26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165,637,513.42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49,399,752.52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35,160,621.93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9,164, </w:t>
            </w:r>
            <w:r>
              <w:rPr>
                <w:color w:val="000000"/>
                <w:spacing w:val="0"/>
                <w:w w:val="100"/>
                <w:position w:val="0"/>
                <w:sz w:val="18"/>
                <w:szCs w:val="18"/>
              </w:rPr>
              <w:t xml:space="preserve">569. </w:t>
            </w:r>
            <w:r>
              <w:rPr>
                <w:color w:val="000000"/>
                <w:spacing w:val="0"/>
                <w:w w:val="100"/>
                <w:position w:val="0"/>
                <w:sz w:val="18"/>
                <w:szCs w:val="18"/>
              </w:rPr>
              <w:t>27</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固定资产折旧、油气资产折耗、生产性生物资产折 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240,276,397.51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222,473,509.89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19,816,456.43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138,624,535.49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93,560,903.01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17,090,735.61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19,558,662.80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-88,536.95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-2,836,976.51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962,477.31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667,859.74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-49,716.67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31,506,585.46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66,346,980.52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-166,060,233.92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39,524,207.29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-36,549,516.41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1,451,636.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-110,936.96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-541,380.08</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3,179, 908, </w:t>
            </w:r>
            <w:r>
              <w:rPr>
                <w:color w:val="000000"/>
                <w:spacing w:val="0"/>
                <w:w w:val="100"/>
                <w:position w:val="0"/>
                <w:sz w:val="18"/>
                <w:szCs w:val="18"/>
              </w:rPr>
              <w:t>401.35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550,006,888.84</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2,103, 053, </w:t>
            </w:r>
            <w:r>
              <w:rPr>
                <w:color w:val="000000"/>
                <w:spacing w:val="0"/>
                <w:w w:val="100"/>
                <w:position w:val="0"/>
                <w:sz w:val="18"/>
                <w:szCs w:val="18"/>
              </w:rPr>
              <w:t xml:space="preserve">590.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-49,781,812.95</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3,024, 899, </w:t>
            </w:r>
            <w:r>
              <w:rPr>
                <w:color w:val="000000"/>
                <w:spacing w:val="0"/>
                <w:w w:val="100"/>
                <w:position w:val="0"/>
                <w:sz w:val="18"/>
                <w:szCs w:val="18"/>
              </w:rPr>
              <w:t xml:space="preserve">274.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364,066,675.76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52,521,307.12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64,737,502.83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-495,288,570.78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r>
      <w:tr>
        <w:trPr>
          <w:trHeight w:val="283"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02"/>
        <w:gridCol w:w="1930"/>
        <w:gridCol w:w="1906"/>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6,281,027, </w:t>
            </w:r>
            <w:r>
              <w:rPr>
                <w:color w:val="000000"/>
                <w:spacing w:val="0"/>
                <w:w w:val="100"/>
                <w:position w:val="0"/>
                <w:sz w:val="18"/>
                <w:szCs w:val="18"/>
              </w:rPr>
              <w:t xml:space="preserve">150.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8,016, </w:t>
            </w:r>
            <w:r>
              <w:rPr>
                <w:color w:val="000000"/>
                <w:spacing w:val="0"/>
                <w:w w:val="100"/>
                <w:position w:val="0"/>
                <w:sz w:val="18"/>
                <w:szCs w:val="18"/>
              </w:rPr>
              <w:t>603,737.47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8,016, </w:t>
            </w:r>
            <w:r>
              <w:rPr>
                <w:color w:val="000000"/>
                <w:spacing w:val="0"/>
                <w:w w:val="100"/>
                <w:position w:val="0"/>
                <w:sz w:val="18"/>
                <w:szCs w:val="18"/>
              </w:rPr>
              <w:t>603,737.47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1,735,576, </w:t>
            </w:r>
            <w:r>
              <w:rPr>
                <w:color w:val="000000"/>
                <w:spacing w:val="0"/>
                <w:w w:val="100"/>
                <w:position w:val="0"/>
                <w:sz w:val="18"/>
                <w:szCs w:val="18"/>
              </w:rPr>
              <w:t>587.33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5,245,510, </w:t>
            </w:r>
            <w:r>
              <w:rPr>
                <w:color w:val="000000"/>
                <w:spacing w:val="0"/>
                <w:w w:val="100"/>
                <w:position w:val="0"/>
                <w:sz w:val="18"/>
                <w:szCs w:val="18"/>
              </w:rPr>
              <w:t xml:space="preserve">939. </w:t>
            </w:r>
            <w:r>
              <w:rPr>
                <w:color w:val="000000"/>
                <w:spacing w:val="0"/>
                <w:w w:val="100"/>
                <w:position w:val="0"/>
                <w:sz w:val="18"/>
                <w:szCs w:val="18"/>
              </w:rPr>
              <w:t>39</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1875" w:name="bookmark1875"/>
      <w:bookmarkStart w:id="1876" w:name="bookmark1876"/>
      <w:bookmarkStart w:id="1877" w:name="bookmark1877"/>
      <w:r>
        <w:rPr>
          <w:color w:val="000000"/>
          <w:spacing w:val="0"/>
          <w:w w:val="100"/>
          <w:position w:val="0"/>
        </w:rPr>
        <w:t>(2).</w:t>
      </w:r>
      <w:r>
        <w:rPr>
          <w:color w:val="000000"/>
          <w:spacing w:val="0"/>
          <w:w w:val="100"/>
          <w:position w:val="0"/>
        </w:rPr>
        <w:t>本期支付的取得子公司的现金净额</w:t>
      </w:r>
      <w:bookmarkEnd w:id="1875"/>
      <w:bookmarkEnd w:id="1876"/>
      <w:bookmarkEnd w:id="187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75,551,097.68</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其中：国科晋云技术有限公司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75,551,097.68</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加：以前期间发生的企业合并于本期支付的现金或现金等价 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-75,551,097.68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numPr>
          <w:ilvl w:val="0"/>
          <w:numId w:val="171"/>
        </w:numPr>
        <w:shd w:val="clear" w:color="auto" w:fill="auto"/>
        <w:bidi w:val="0"/>
        <w:spacing w:before="0" w:after="100" w:line="240" w:lineRule="auto"/>
        <w:ind w:left="0" w:right="0" w:firstLine="0"/>
        <w:jc w:val="left"/>
      </w:pPr>
      <w:bookmarkStart w:id="1878" w:name="bookmark1878"/>
      <w:bookmarkStart w:id="1879" w:name="bookmark1879"/>
      <w:bookmarkStart w:id="1880" w:name="bookmark1880"/>
      <w:bookmarkStart w:id="1881" w:name="bookmark1881"/>
      <w:bookmarkEnd w:id="1880"/>
      <w:r>
        <w:rPr>
          <w:color w:val="000000"/>
          <w:spacing w:val="0"/>
          <w:w w:val="100"/>
          <w:position w:val="0"/>
        </w:rPr>
        <w:t>.</w:t>
      </w:r>
      <w:r>
        <w:rPr>
          <w:color w:val="000000"/>
          <w:spacing w:val="0"/>
          <w:w w:val="100"/>
          <w:position w:val="0"/>
        </w:rPr>
        <w:t>本期收到的处置子公司的现金净额</w:t>
      </w:r>
      <w:bookmarkEnd w:id="1878"/>
      <w:bookmarkEnd w:id="1879"/>
      <w:bookmarkEnd w:id="188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760"/>
        <w:gridCol w:w="3077"/>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21,553,974.45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其中：上海超算科技有限公司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21,553,974.45</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-21,553,974.45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numPr>
          <w:ilvl w:val="0"/>
          <w:numId w:val="171"/>
        </w:numPr>
        <w:shd w:val="clear" w:color="auto" w:fill="auto"/>
        <w:bidi w:val="0"/>
        <w:spacing w:before="0" w:after="100" w:line="240" w:lineRule="auto"/>
        <w:ind w:left="0" w:right="0" w:firstLine="0"/>
        <w:jc w:val="left"/>
      </w:pPr>
      <w:bookmarkStart w:id="1882" w:name="bookmark1882"/>
      <w:bookmarkStart w:id="1883" w:name="bookmark1883"/>
      <w:bookmarkStart w:id="1884" w:name="bookmark1884"/>
      <w:bookmarkStart w:id="1885" w:name="bookmark1885"/>
      <w:bookmarkEnd w:id="1884"/>
      <w:r>
        <w:rPr>
          <w:color w:val="000000"/>
          <w:spacing w:val="0"/>
          <w:w w:val="100"/>
          <w:position w:val="0"/>
        </w:rPr>
        <w:t>.</w:t>
      </w:r>
      <w:r>
        <w:rPr>
          <w:color w:val="000000"/>
          <w:spacing w:val="0"/>
          <w:w w:val="100"/>
          <w:position w:val="0"/>
        </w:rPr>
        <w:t>现金和现金等价物的构成</w:t>
      </w:r>
      <w:bookmarkEnd w:id="1882"/>
      <w:bookmarkEnd w:id="1883"/>
      <w:bookmarkEnd w:id="188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035"/>
        <w:gridCol w:w="1896"/>
        <w:gridCol w:w="1906"/>
      </w:tblGrid>
      <w:tr>
        <w:trPr>
          <w:trHeight w:val="3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6,281,027, </w:t>
            </w:r>
            <w:r>
              <w:rPr>
                <w:color w:val="000000"/>
                <w:spacing w:val="0"/>
                <w:w w:val="100"/>
                <w:position w:val="0"/>
                <w:sz w:val="18"/>
                <w:szCs w:val="18"/>
              </w:rPr>
              <w:t xml:space="preserve">150.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8,016, </w:t>
            </w:r>
            <w:r>
              <w:rPr>
                <w:color w:val="000000"/>
                <w:spacing w:val="0"/>
                <w:w w:val="100"/>
                <w:position w:val="0"/>
                <w:sz w:val="18"/>
                <w:szCs w:val="18"/>
              </w:rPr>
              <w:t>603,737.47</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1,157.37</w:t>
            </w: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6,281,027, </w:t>
            </w:r>
            <w:r>
              <w:rPr>
                <w:color w:val="000000"/>
                <w:spacing w:val="0"/>
                <w:w w:val="100"/>
                <w:position w:val="0"/>
                <w:sz w:val="18"/>
                <w:szCs w:val="18"/>
              </w:rPr>
              <w:t xml:space="preserve">150.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8,016, 602, </w:t>
            </w:r>
            <w:r>
              <w:rPr>
                <w:color w:val="000000"/>
                <w:spacing w:val="0"/>
                <w:w w:val="100"/>
                <w:position w:val="0"/>
                <w:sz w:val="18"/>
                <w:szCs w:val="18"/>
              </w:rPr>
              <w:t xml:space="preserve">580. </w:t>
            </w:r>
            <w:r>
              <w:rPr>
                <w:color w:val="000000"/>
                <w:spacing w:val="0"/>
                <w:w w:val="100"/>
                <w:position w:val="0"/>
                <w:sz w:val="18"/>
                <w:szCs w:val="18"/>
              </w:rPr>
              <w:t>10</w:t>
            </w:r>
          </w:p>
        </w:tc>
      </w:tr>
      <w:tr>
        <w:trPr>
          <w:trHeight w:val="2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6,281,027, </w:t>
            </w:r>
            <w:r>
              <w:rPr>
                <w:color w:val="000000"/>
                <w:spacing w:val="0"/>
                <w:w w:val="100"/>
                <w:position w:val="0"/>
                <w:sz w:val="18"/>
                <w:szCs w:val="18"/>
              </w:rPr>
              <w:t xml:space="preserve">150.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8,016, </w:t>
            </w:r>
            <w:r>
              <w:rPr>
                <w:color w:val="000000"/>
                <w:spacing w:val="0"/>
                <w:w w:val="100"/>
                <w:position w:val="0"/>
                <w:sz w:val="18"/>
                <w:szCs w:val="18"/>
              </w:rPr>
              <w:t>603,737.47</w:t>
            </w:r>
          </w:p>
        </w:tc>
      </w:tr>
    </w:tbl>
    <w:p>
      <w:pPr>
        <w:spacing w:lineRule="exact" w:line="1"/>
        <w:rPr>
          <w:sz w:val="2"/>
          <w:szCs w:val="2"/>
        </w:rPr>
      </w:pPr>
      <w:r>
        <w:br w:type="page"/>
      </w:r>
    </w:p>
    <w:tbl>
      <w:tblPr>
        <w:tblOverlap w:val="never"/>
        <w:jc w:val="center"/>
        <w:tblLayout w:type="fixed"/>
      </w:tblPr>
      <w:tblGrid>
        <w:gridCol w:w="5035"/>
        <w:gridCol w:w="1896"/>
        <w:gridCol w:w="1906"/>
      </w:tblGrid>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其中：母公司或集团内子公司使用受限制的现金和 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13"/>
        <w:keepNext/>
        <w:keepLines/>
        <w:widowControl w:val="0"/>
        <w:shd w:val="clear" w:color="auto" w:fill="auto"/>
        <w:tabs>
          <w:tab w:pos="499" w:val="left"/>
        </w:tabs>
        <w:bidi w:val="0"/>
        <w:spacing w:before="0" w:after="40" w:line="269"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8</w:t>
      </w:r>
      <w:bookmarkEnd w:id="1888"/>
      <w:r>
        <w:rPr>
          <w:color w:val="000000"/>
          <w:spacing w:val="0"/>
          <w:w w:val="100"/>
          <w:position w:val="0"/>
        </w:rPr>
        <w:t>0、</w:t>
        <w:tab/>
        <w:t>所有者权益变动表项目注释</w:t>
      </w:r>
      <w:bookmarkEnd w:id="1886"/>
      <w:bookmarkEnd w:id="1887"/>
      <w:bookmarkEnd w:id="1889"/>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99" w:val="left"/>
        </w:tabs>
        <w:bidi w:val="0"/>
        <w:spacing w:before="0" w:after="40" w:line="269" w:lineRule="exact"/>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8</w:t>
      </w:r>
      <w:bookmarkEnd w:id="1892"/>
      <w:r>
        <w:rPr>
          <w:color w:val="000000"/>
          <w:spacing w:val="0"/>
          <w:w w:val="100"/>
          <w:position w:val="0"/>
        </w:rPr>
        <w:t>1、</w:t>
        <w:tab/>
        <w:t>所有权或使用权受到限制的资产</w:t>
      </w:r>
      <w:bookmarkEnd w:id="1890"/>
      <w:bookmarkEnd w:id="1891"/>
      <w:bookmarkEnd w:id="1893"/>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2621"/>
        <w:gridCol w:w="361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182,941,382.52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保函保证金及其他货币资金应计利息</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3,704, </w:t>
            </w:r>
            <w:r>
              <w:rPr>
                <w:color w:val="000000"/>
                <w:spacing w:val="0"/>
                <w:w w:val="100"/>
                <w:position w:val="0"/>
                <w:sz w:val="18"/>
                <w:szCs w:val="18"/>
              </w:rPr>
              <w:t xml:space="preserve">567.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已背书未终止确认的应收票据</w:t>
            </w:r>
          </w:p>
        </w:tc>
      </w:tr>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186,645,950.06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299" w:line="1" w:lineRule="exact"/>
      </w:pPr>
    </w:p>
    <w:p>
      <w:pPr>
        <w:pStyle w:val="Style5"/>
        <w:keepNext w:val="0"/>
        <w:keepLines w:val="0"/>
        <w:widowControl w:val="0"/>
        <w:shd w:val="clear" w:color="auto" w:fill="auto"/>
        <w:bidi w:val="0"/>
        <w:spacing w:before="0" w:after="40" w:line="338" w:lineRule="exact"/>
        <w:ind w:left="0" w:right="0" w:firstLine="0"/>
        <w:jc w:val="left"/>
      </w:pPr>
      <w:bookmarkStart w:id="1894" w:name="bookmark1894"/>
      <w:r>
        <w:rPr>
          <w:b/>
          <w:bCs/>
          <w:color w:val="000000"/>
          <w:spacing w:val="0"/>
          <w:w w:val="100"/>
          <w:position w:val="0"/>
        </w:rPr>
        <w:t>8</w:t>
      </w:r>
      <w:bookmarkEnd w:id="1894"/>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391,292,870.15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61,358,943.50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391,206,216.07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105,985.91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86,654.08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16,352.00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16,352.00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1,746, </w:t>
            </w:r>
            <w:r>
              <w:rPr>
                <w:color w:val="000000"/>
                <w:spacing w:val="0"/>
                <w:w w:val="100"/>
                <w:position w:val="0"/>
                <w:sz w:val="18"/>
                <w:szCs w:val="18"/>
              </w:rPr>
              <w:t xml:space="preserve">176.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273,880.00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1,746, </w:t>
            </w:r>
            <w:r>
              <w:rPr>
                <w:color w:val="000000"/>
                <w:spacing w:val="0"/>
                <w:w w:val="100"/>
                <w:position w:val="0"/>
                <w:sz w:val="18"/>
                <w:szCs w:val="18"/>
              </w:rPr>
              <w:t xml:space="preserve">176. </w:t>
            </w:r>
            <w:r>
              <w:rPr>
                <w:color w:val="000000"/>
                <w:spacing w:val="0"/>
                <w:w w:val="100"/>
                <w:position w:val="0"/>
                <w:sz w:val="18"/>
                <w:szCs w:val="18"/>
              </w:rPr>
              <w:t>72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109,256.99</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133,631.35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0.8176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109,256.99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3"/>
        <w:keepNext/>
        <w:keepLines/>
        <w:widowControl w:val="0"/>
        <w:shd w:val="clear" w:color="auto" w:fill="auto"/>
        <w:bidi w:val="0"/>
        <w:spacing w:before="0" w:after="100" w:line="283" w:lineRule="exact"/>
        <w:ind w:left="440" w:right="0" w:hanging="440"/>
        <w:jc w:val="left"/>
      </w:pPr>
      <w:bookmarkStart w:id="1895" w:name="bookmark1895"/>
      <w:bookmarkStart w:id="1896" w:name="bookmark1896"/>
      <w:bookmarkStart w:id="1897" w:name="bookmark1897"/>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95"/>
      <w:bookmarkEnd w:id="1896"/>
      <w:bookmarkEnd w:id="189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本公司子公司香港领新科技有限公司注册地和主要经营地均在香港，以港币进行货币计量，选择 港币作为记账本位币。</w:t>
      </w:r>
    </w:p>
    <w:p>
      <w:pPr>
        <w:pStyle w:val="Style13"/>
        <w:keepNext/>
        <w:keepLines/>
        <w:widowControl w:val="0"/>
        <w:shd w:val="clear" w:color="auto" w:fill="auto"/>
        <w:bidi w:val="0"/>
        <w:spacing w:before="0" w:after="40" w:line="307" w:lineRule="exact"/>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8</w:t>
      </w:r>
      <w:bookmarkEnd w:id="1900"/>
      <w:r>
        <w:rPr>
          <w:color w:val="000000"/>
          <w:spacing w:val="0"/>
          <w:w w:val="100"/>
          <w:position w:val="0"/>
        </w:rPr>
        <w:t>3、套期</w:t>
      </w:r>
      <w:bookmarkEnd w:id="1898"/>
      <w:bookmarkEnd w:id="1899"/>
      <w:bookmarkEnd w:id="1901"/>
    </w:p>
    <w:p>
      <w:pPr>
        <w:pStyle w:val="Style5"/>
        <w:keepNext w:val="0"/>
        <w:keepLines w:val="0"/>
        <w:widowControl w:val="0"/>
        <w:shd w:val="clear" w:color="auto" w:fill="auto"/>
        <w:bidi w:val="0"/>
        <w:spacing w:before="0" w:after="20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3"/>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8</w:t>
      </w:r>
      <w:bookmarkEnd w:id="1904"/>
      <w:r>
        <w:rPr>
          <w:color w:val="000000"/>
          <w:spacing w:val="0"/>
          <w:w w:val="100"/>
          <w:position w:val="0"/>
        </w:rPr>
        <w:t>4、政府补助</w:t>
      </w:r>
      <w:bookmarkEnd w:id="1902"/>
      <w:bookmarkEnd w:id="1903"/>
      <w:bookmarkEnd w:id="1905"/>
    </w:p>
    <w:p>
      <w:pPr>
        <w:pStyle w:val="Style13"/>
        <w:keepNext/>
        <w:keepLines/>
        <w:widowControl w:val="0"/>
        <w:shd w:val="clear" w:color="auto" w:fill="auto"/>
        <w:bidi w:val="0"/>
        <w:spacing w:before="0" w:after="100" w:line="240" w:lineRule="auto"/>
        <w:ind w:left="0" w:right="0" w:firstLine="0"/>
        <w:jc w:val="left"/>
      </w:pPr>
      <w:bookmarkStart w:id="1902" w:name="bookmark1902"/>
      <w:bookmarkStart w:id="1903" w:name="bookmark1903"/>
      <w:bookmarkStart w:id="1906" w:name="bookmark1906"/>
      <w:r>
        <w:rPr>
          <w:color w:val="000000"/>
          <w:spacing w:val="0"/>
          <w:w w:val="100"/>
          <w:position w:val="0"/>
        </w:rPr>
        <w:t>(1).</w:t>
      </w:r>
      <w:r>
        <w:rPr>
          <w:color w:val="000000"/>
          <w:spacing w:val="0"/>
          <w:w w:val="100"/>
          <w:position w:val="0"/>
        </w:rPr>
        <w:t>政府补助基本情况</w:t>
      </w:r>
      <w:bookmarkEnd w:id="1902"/>
      <w:bookmarkEnd w:id="1903"/>
      <w:bookmarkEnd w:id="19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24"/>
        <w:gridCol w:w="1896"/>
        <w:gridCol w:w="1579"/>
        <w:gridCol w:w="1738"/>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计入当期损益的 金额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天津产业基地员工公寓建设补贴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天津滨海新区产业扶持资金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莱西经济开发区产业扶持资金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225,000,000.00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山西产业基地项目启动资金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477,777.84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成都兴隆湖实验室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113,500,000.00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29,395,481.40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曙光自主高端服务器研发及生产线升 级改造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盘锦产业发展资金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3,706, </w:t>
            </w:r>
            <w:r>
              <w:rPr>
                <w:color w:val="000000"/>
                <w:spacing w:val="0"/>
                <w:w w:val="100"/>
                <w:position w:val="0"/>
                <w:sz w:val="18"/>
                <w:szCs w:val="18"/>
              </w:rPr>
              <w:t xml:space="preserve">914. </w:t>
            </w:r>
            <w:r>
              <w:rPr>
                <w:color w:val="000000"/>
                <w:spacing w:val="0"/>
                <w:w w:val="100"/>
                <w:position w:val="0"/>
                <w:sz w:val="18"/>
                <w:szCs w:val="18"/>
              </w:rPr>
              <w:t>24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18,628,349.01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18,628,349.01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959,590,835.00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176,790,089.67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江宁经开区产业发展扶持资金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375,000,000.00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63,170,227.73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成都政府产业扶持基金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724,400,000.00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80,017,304.63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天津市智能制造专项资金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深度学习数据中心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137,706.36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绿色制造项目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4,070,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4,070,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工业产业转型升级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497.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1,766, </w:t>
            </w:r>
            <w:r>
              <w:rPr>
                <w:color w:val="000000"/>
                <w:spacing w:val="0"/>
                <w:w w:val="100"/>
                <w:position w:val="0"/>
                <w:sz w:val="18"/>
                <w:szCs w:val="18"/>
              </w:rPr>
              <w:t xml:space="preserve">497.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1,678, </w:t>
            </w:r>
            <w:r>
              <w:rPr>
                <w:color w:val="000000"/>
                <w:spacing w:val="0"/>
                <w:w w:val="100"/>
                <w:position w:val="0"/>
                <w:sz w:val="18"/>
                <w:szCs w:val="18"/>
              </w:rPr>
              <w:t xml:space="preserve">900.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玉溪市工业互联网应用补贴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377,358.49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377,358.49</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5,593, </w:t>
            </w:r>
            <w:r>
              <w:rPr>
                <w:color w:val="000000"/>
                <w:spacing w:val="0"/>
                <w:w w:val="100"/>
                <w:position w:val="0"/>
                <w:sz w:val="18"/>
                <w:szCs w:val="18"/>
              </w:rPr>
              <w:t xml:space="preserve">702.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5,593, </w:t>
            </w:r>
            <w:r>
              <w:rPr>
                <w:color w:val="000000"/>
                <w:spacing w:val="0"/>
                <w:w w:val="100"/>
                <w:position w:val="0"/>
                <w:sz w:val="18"/>
                <w:szCs w:val="18"/>
              </w:rPr>
              <w:t xml:space="preserve">702.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金寨云计算中心补助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5,142,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失业保险稳岗返还</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595,895.91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595,895.91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南京市工业和信息化发展专项资金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5,162, </w:t>
            </w:r>
            <w:r>
              <w:rPr>
                <w:color w:val="000000"/>
                <w:spacing w:val="0"/>
                <w:w w:val="100"/>
                <w:position w:val="0"/>
                <w:sz w:val="18"/>
                <w:szCs w:val="18"/>
              </w:rPr>
              <w:t xml:space="preserve">226.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5,162, </w:t>
            </w:r>
            <w:r>
              <w:rPr>
                <w:color w:val="000000"/>
                <w:spacing w:val="0"/>
                <w:w w:val="100"/>
                <w:position w:val="0"/>
                <w:sz w:val="18"/>
                <w:szCs w:val="18"/>
              </w:rPr>
              <w:t xml:space="preserve">226. </w:t>
            </w:r>
            <w:r>
              <w:rPr>
                <w:color w:val="000000"/>
                <w:spacing w:val="0"/>
                <w:w w:val="100"/>
                <w:position w:val="0"/>
                <w:sz w:val="18"/>
                <w:szCs w:val="18"/>
              </w:rPr>
              <w:t>70</w:t>
            </w: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2,787, 684, </w:t>
            </w:r>
            <w:r>
              <w:rPr>
                <w:color w:val="000000"/>
                <w:spacing w:val="0"/>
                <w:w w:val="100"/>
                <w:position w:val="0"/>
                <w:sz w:val="18"/>
                <w:szCs w:val="18"/>
              </w:rPr>
              <w:t>442.21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401,914,727.14</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1907" w:name="bookmark1907"/>
      <w:bookmarkStart w:id="1908" w:name="bookmark1908"/>
      <w:bookmarkStart w:id="1909" w:name="bookmark1909"/>
      <w:r>
        <w:rPr>
          <w:color w:val="000000"/>
          <w:spacing w:val="0"/>
          <w:w w:val="100"/>
          <w:position w:val="0"/>
        </w:rPr>
        <w:t>(2).</w:t>
      </w:r>
      <w:r>
        <w:rPr>
          <w:color w:val="000000"/>
          <w:spacing w:val="0"/>
          <w:w w:val="100"/>
          <w:position w:val="0"/>
        </w:rPr>
        <w:t>政府补助退回情况</w:t>
      </w:r>
      <w:bookmarkEnd w:id="1907"/>
      <w:bookmarkEnd w:id="1908"/>
      <w:bookmarkEnd w:id="19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13"/>
        <w:keepNext/>
        <w:keepLines/>
        <w:widowControl w:val="0"/>
        <w:shd w:val="clear" w:color="auto" w:fill="auto"/>
        <w:bidi w:val="0"/>
        <w:spacing w:before="0" w:after="1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8</w:t>
      </w:r>
      <w:bookmarkEnd w:id="1912"/>
      <w:r>
        <w:rPr>
          <w:color w:val="000000"/>
          <w:spacing w:val="0"/>
          <w:w w:val="100"/>
          <w:position w:val="0"/>
        </w:rPr>
        <w:t>5、其他</w:t>
      </w:r>
      <w:bookmarkEnd w:id="1910"/>
      <w:bookmarkEnd w:id="1911"/>
      <w:bookmarkEnd w:id="191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八</w:t>
      </w:r>
      <w:bookmarkEnd w:id="1916"/>
      <w:r>
        <w:rPr>
          <w:color w:val="000000"/>
          <w:spacing w:val="0"/>
          <w:w w:val="100"/>
          <w:position w:val="0"/>
        </w:rPr>
        <w:t>、合并范围的变更</w:t>
      </w:r>
      <w:bookmarkEnd w:id="1914"/>
      <w:bookmarkEnd w:id="1915"/>
      <w:bookmarkEnd w:id="1917"/>
    </w:p>
    <w:p>
      <w:pPr>
        <w:pStyle w:val="Style13"/>
        <w:keepNext/>
        <w:keepLines/>
        <w:widowControl w:val="0"/>
        <w:shd w:val="clear" w:color="auto" w:fill="auto"/>
        <w:bidi w:val="0"/>
        <w:spacing w:before="0" w:after="100" w:line="240" w:lineRule="auto"/>
        <w:ind w:left="0" w:right="0" w:firstLine="0"/>
        <w:jc w:val="left"/>
      </w:pPr>
      <w:bookmarkStart w:id="1914" w:name="bookmark1914"/>
      <w:bookmarkStart w:id="1915" w:name="bookmark1915"/>
      <w:bookmarkStart w:id="1918" w:name="bookmark1918"/>
      <w:bookmarkStart w:id="1919" w:name="bookmark1919"/>
      <w:r>
        <w:rPr>
          <w:color w:val="000000"/>
          <w:spacing w:val="0"/>
          <w:w w:val="100"/>
          <w:position w:val="0"/>
        </w:rPr>
        <w:t>1</w:t>
      </w:r>
      <w:bookmarkEnd w:id="1918"/>
      <w:r>
        <w:rPr>
          <w:color w:val="000000"/>
          <w:spacing w:val="0"/>
          <w:w w:val="100"/>
          <w:position w:val="0"/>
        </w:rPr>
        <w:t>、非同一控制下企业合并</w:t>
      </w:r>
      <w:bookmarkEnd w:id="1914"/>
      <w:bookmarkEnd w:id="1915"/>
      <w:bookmarkEnd w:id="191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075"/>
        <w:gridCol w:w="830"/>
        <w:gridCol w:w="1032"/>
        <w:gridCol w:w="749"/>
        <w:gridCol w:w="768"/>
        <w:gridCol w:w="1234"/>
        <w:gridCol w:w="902"/>
        <w:gridCol w:w="1118"/>
        <w:gridCol w:w="1128"/>
      </w:tblGrid>
      <w:tr>
        <w:trPr>
          <w:trHeight w:val="110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被购买方 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股权</w:t>
            </w:r>
          </w:p>
          <w:p>
            <w:pPr>
              <w:pStyle w:val="Style19"/>
              <w:keepNext w:val="0"/>
              <w:keepLines w:val="0"/>
              <w:widowControl w:val="0"/>
              <w:shd w:val="clear" w:color="auto" w:fill="auto"/>
              <w:bidi w:val="0"/>
              <w:spacing w:before="0" w:after="0" w:line="288" w:lineRule="exact"/>
              <w:ind w:left="140" w:right="0" w:firstLine="40"/>
              <w:jc w:val="left"/>
            </w:pPr>
            <w:r>
              <w:rPr>
                <w:color w:val="000000"/>
                <w:spacing w:val="0"/>
                <w:w w:val="100"/>
                <w:position w:val="0"/>
              </w:rPr>
              <w:t>取得 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80"/>
              <w:jc w:val="left"/>
            </w:pPr>
            <w:r>
              <w:rPr>
                <w:color w:val="000000"/>
                <w:spacing w:val="0"/>
                <w:w w:val="100"/>
                <w:position w:val="0"/>
              </w:rPr>
              <w:t>股权取</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得成本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 取得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股权</w:t>
            </w:r>
          </w:p>
          <w:p>
            <w:pPr>
              <w:pStyle w:val="Style1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取得</w:t>
            </w:r>
          </w:p>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center"/>
            </w:pPr>
            <w:r>
              <w:rPr>
                <w:color w:val="000000"/>
                <w:spacing w:val="0"/>
                <w:w w:val="100"/>
                <w:position w:val="0"/>
              </w:rPr>
              <w:t>购买日至 期末被购 买方的净 利润</w:t>
            </w: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国科晋云 技术有限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2021/ 12/31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3,000,0</w:t>
            </w:r>
          </w:p>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2021/12/3</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控制权 转移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39" w:line="1" w:lineRule="exact"/>
      </w:pPr>
    </w:p>
    <w:p>
      <w:pPr>
        <w:pStyle w:val="Style5"/>
        <w:keepNext w:val="0"/>
        <w:keepLines w:val="0"/>
        <w:widowControl w:val="0"/>
        <w:shd w:val="clear" w:color="auto" w:fill="auto"/>
        <w:bidi w:val="0"/>
        <w:spacing w:before="0" w:after="0" w:line="32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325" w:lineRule="exact"/>
        <w:ind w:left="0" w:right="0" w:firstLine="0"/>
        <w:jc w:val="left"/>
      </w:pPr>
      <w:r>
        <w:rPr>
          <w:color w:val="000000"/>
          <w:spacing w:val="0"/>
          <w:w w:val="100"/>
          <w:position w:val="0"/>
        </w:rPr>
        <w:t>本公司原联营企业国科晋云技术有限公司将注册资本由</w:t>
      </w:r>
      <w:r>
        <w:rPr>
          <w:color w:val="000000"/>
          <w:spacing w:val="0"/>
          <w:w w:val="100"/>
          <w:position w:val="0"/>
          <w:sz w:val="18"/>
          <w:szCs w:val="18"/>
        </w:rPr>
        <w:t>9,000.00</w:t>
      </w:r>
      <w:r>
        <w:rPr>
          <w:color w:val="000000"/>
          <w:spacing w:val="0"/>
          <w:w w:val="100"/>
          <w:position w:val="0"/>
        </w:rPr>
        <w:t>万元减少至</w:t>
      </w:r>
      <w:r>
        <w:rPr>
          <w:color w:val="000000"/>
          <w:spacing w:val="0"/>
          <w:w w:val="100"/>
          <w:position w:val="0"/>
          <w:sz w:val="18"/>
          <w:szCs w:val="18"/>
        </w:rPr>
        <w:t>7,500.00</w:t>
      </w:r>
      <w:r>
        <w:rPr>
          <w:color w:val="000000"/>
          <w:spacing w:val="0"/>
          <w:w w:val="100"/>
          <w:position w:val="0"/>
        </w:rPr>
        <w:t>万元，原 股东中国科学院大气物理研究所退出该公司；另外本公司子公司曙光信息产业(北京)有限公司 以</w:t>
      </w:r>
      <w:r>
        <w:rPr>
          <w:color w:val="000000"/>
          <w:spacing w:val="0"/>
          <w:w w:val="100"/>
          <w:position w:val="0"/>
          <w:sz w:val="18"/>
          <w:szCs w:val="18"/>
        </w:rPr>
        <w:t>300.00</w:t>
      </w:r>
      <w:r>
        <w:rPr>
          <w:color w:val="000000"/>
          <w:spacing w:val="0"/>
          <w:w w:val="100"/>
          <w:position w:val="0"/>
        </w:rPr>
        <w:t>万元取得志合融创(北京)科技有限公司持有该公司剩余股权，该款项尚未支付。截 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日，本公司子公司曙光信息产业(北京)有限公司持有国科晋云技术有限公 司</w:t>
      </w:r>
      <w:r>
        <w:rPr>
          <w:color w:val="000000"/>
          <w:spacing w:val="0"/>
          <w:w w:val="100"/>
          <w:position w:val="0"/>
          <w:sz w:val="18"/>
          <w:szCs w:val="18"/>
        </w:rPr>
        <w:t>100.00%</w:t>
      </w:r>
      <w:r>
        <w:rPr>
          <w:color w:val="000000"/>
          <w:spacing w:val="0"/>
          <w:w w:val="100"/>
          <w:position w:val="0"/>
        </w:rPr>
        <w:t>的股权。</w:t>
      </w:r>
    </w:p>
    <w:p>
      <w:pPr>
        <w:pStyle w:val="Style13"/>
        <w:keepNext/>
        <w:keepLines/>
        <w:widowControl w:val="0"/>
        <w:shd w:val="clear" w:color="auto" w:fill="auto"/>
        <w:bidi w:val="0"/>
        <w:spacing w:before="0" w:after="120" w:line="240" w:lineRule="auto"/>
        <w:ind w:left="0" w:right="0" w:firstLine="0"/>
        <w:jc w:val="left"/>
      </w:pPr>
      <w:bookmarkStart w:id="1920" w:name="bookmark1920"/>
      <w:bookmarkStart w:id="1921" w:name="bookmark1921"/>
      <w:bookmarkStart w:id="1922" w:name="bookmark1922"/>
      <w:r>
        <w:rPr>
          <w:color w:val="000000"/>
          <w:spacing w:val="0"/>
          <w:w w:val="100"/>
          <w:position w:val="0"/>
        </w:rPr>
        <w:t>(2).</w:t>
      </w:r>
      <w:r>
        <w:rPr>
          <w:color w:val="000000"/>
          <w:spacing w:val="0"/>
          <w:w w:val="100"/>
          <w:position w:val="0"/>
        </w:rPr>
        <w:t>合并成本及商誉</w:t>
      </w:r>
      <w:bookmarkEnd w:id="1920"/>
      <w:bookmarkEnd w:id="1921"/>
      <w:bookmarkEnd w:id="19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192"/>
        <w:gridCol w:w="264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国科晋云技术有限公司</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—发行或承担的债务的公允价值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3,853, </w:t>
            </w:r>
            <w:r>
              <w:rPr>
                <w:color w:val="000000"/>
                <w:spacing w:val="0"/>
                <w:w w:val="100"/>
                <w:position w:val="0"/>
                <w:sz w:val="18"/>
                <w:szCs w:val="18"/>
              </w:rPr>
              <w:t xml:space="preserve">593.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6,853, </w:t>
            </w:r>
            <w:r>
              <w:rPr>
                <w:color w:val="000000"/>
                <w:spacing w:val="0"/>
                <w:w w:val="100"/>
                <w:position w:val="0"/>
                <w:sz w:val="18"/>
                <w:szCs w:val="18"/>
              </w:rPr>
              <w:t xml:space="preserve">593.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9,127,411.50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商誉/合并成本小于取得的可辨认净资产公允价值份额的金额</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-2,273,818.36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合并成本公允价值的确定方法、或有对价及其变动的说明：无</w:t>
      </w:r>
    </w:p>
    <w:p>
      <w:pPr>
        <w:widowControl w:val="0"/>
        <w:spacing w:after="299" w:line="1" w:lineRule="exact"/>
      </w:pP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大额商誉形成的主要原因：无</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其他说明：无</w:t>
      </w:r>
    </w:p>
    <w:p>
      <w:pPr>
        <w:pStyle w:val="Style13"/>
        <w:keepNext/>
        <w:keepLines/>
        <w:widowControl w:val="0"/>
        <w:numPr>
          <w:ilvl w:val="0"/>
          <w:numId w:val="173"/>
        </w:numPr>
        <w:shd w:val="clear" w:color="auto" w:fill="auto"/>
        <w:bidi w:val="0"/>
        <w:spacing w:before="0" w:after="120" w:line="240" w:lineRule="auto"/>
        <w:ind w:left="0" w:right="0" w:firstLine="0"/>
        <w:jc w:val="left"/>
      </w:pPr>
      <w:bookmarkStart w:id="1923" w:name="bookmark1923"/>
      <w:bookmarkStart w:id="1924" w:name="bookmark1924"/>
      <w:bookmarkStart w:id="1925" w:name="bookmark1925"/>
      <w:bookmarkStart w:id="1926" w:name="bookmark1926"/>
      <w:bookmarkEnd w:id="1925"/>
      <w:r>
        <w:rPr>
          <w:color w:val="000000"/>
          <w:spacing w:val="0"/>
          <w:w w:val="100"/>
          <w:position w:val="0"/>
        </w:rPr>
        <w:t>.</w:t>
      </w:r>
      <w:r>
        <w:rPr>
          <w:color w:val="000000"/>
          <w:spacing w:val="0"/>
          <w:w w:val="100"/>
          <w:position w:val="0"/>
        </w:rPr>
        <w:t>被购买方于购买日可辨认资产、负债</w:t>
      </w:r>
      <w:bookmarkEnd w:id="1923"/>
      <w:bookmarkEnd w:id="1924"/>
      <w:bookmarkEnd w:id="19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875"/>
        <w:gridCol w:w="2899"/>
        <w:gridCol w:w="306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国科晋云技术有限公司</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257,805,934.16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259,911,563.63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76,641,943.93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76,641,943.93</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2,790, </w:t>
            </w:r>
            <w:r>
              <w:rPr>
                <w:color w:val="000000"/>
                <w:spacing w:val="0"/>
                <w:w w:val="100"/>
                <w:position w:val="0"/>
                <w:sz w:val="18"/>
                <w:szCs w:val="18"/>
              </w:rPr>
              <w:t xml:space="preserve">466.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2,790, </w:t>
            </w:r>
            <w:r>
              <w:rPr>
                <w:color w:val="000000"/>
                <w:spacing w:val="0"/>
                <w:w w:val="100"/>
                <w:position w:val="0"/>
                <w:sz w:val="18"/>
                <w:szCs w:val="18"/>
              </w:rPr>
              <w:t xml:space="preserve">466. </w:t>
            </w:r>
            <w:r>
              <w:rPr>
                <w:color w:val="000000"/>
                <w:spacing w:val="0"/>
                <w:w w:val="100"/>
                <w:position w:val="0"/>
                <w:sz w:val="18"/>
                <w:szCs w:val="18"/>
              </w:rPr>
              <w:t>90</w:t>
            </w:r>
          </w:p>
        </w:tc>
      </w:tr>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138,123,677.31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138,123,677.31</w:t>
            </w:r>
          </w:p>
        </w:tc>
      </w:tr>
      <w:tr>
        <w:trPr>
          <w:trHeight w:val="33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28,121,704.97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30,598,916.11</w:t>
            </w:r>
          </w:p>
        </w:tc>
      </w:tr>
    </w:tbl>
    <w:tbl>
      <w:tblPr>
        <w:tblOverlap w:val="never"/>
        <w:jc w:val="center"/>
        <w:tblLayout w:type="fixed"/>
      </w:tblPr>
      <w:tblGrid>
        <w:gridCol w:w="2875"/>
        <w:gridCol w:w="2899"/>
        <w:gridCol w:w="3062"/>
      </w:tblGrid>
      <w:tr>
        <w:trPr>
          <w:trHeight w:val="3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69,954.04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69,954.04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12,058,187.01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11,686,605.34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248,678,522.66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248,678,522.66</w:t>
            </w:r>
          </w:p>
        </w:tc>
      </w:tr>
      <w:tr>
        <w:trPr>
          <w:trHeight w:val="3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227,263,426.36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227,263,426.36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21,415,096.30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21,415,096.30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9,127,411.50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11,233,040.97</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9,127,411.50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11,233,040.97</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可辨认资产、负债公允价值的确定方法：无</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企业合并中承担的被购买方的或有负债：无</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其他说明：无</w:t>
      </w:r>
    </w:p>
    <w:p>
      <w:pPr>
        <w:pStyle w:val="Style13"/>
        <w:keepNext/>
        <w:keepLines/>
        <w:widowControl w:val="0"/>
        <w:numPr>
          <w:ilvl w:val="0"/>
          <w:numId w:val="173"/>
        </w:numPr>
        <w:shd w:val="clear" w:color="auto" w:fill="auto"/>
        <w:bidi w:val="0"/>
        <w:spacing w:before="0" w:after="100" w:line="240" w:lineRule="auto"/>
        <w:ind w:left="0" w:right="0" w:firstLine="0"/>
        <w:jc w:val="left"/>
      </w:pPr>
      <w:bookmarkStart w:id="1927" w:name="bookmark1927"/>
      <w:bookmarkStart w:id="1928" w:name="bookmark1928"/>
      <w:bookmarkStart w:id="1929" w:name="bookmark1929"/>
      <w:bookmarkStart w:id="1930" w:name="bookmark1930"/>
      <w:bookmarkEnd w:id="1929"/>
      <w:r>
        <w:rPr>
          <w:color w:val="000000"/>
          <w:spacing w:val="0"/>
          <w:w w:val="100"/>
          <w:position w:val="0"/>
        </w:rPr>
        <w:t>.</w:t>
      </w:r>
      <w:r>
        <w:rPr>
          <w:color w:val="000000"/>
          <w:spacing w:val="0"/>
          <w:w w:val="100"/>
          <w:position w:val="0"/>
        </w:rPr>
        <w:t>购买日之前持有的股权按照公允价值重新计量产生的利得或损失</w:t>
      </w:r>
      <w:bookmarkEnd w:id="1927"/>
      <w:bookmarkEnd w:id="1928"/>
      <w:bookmarkEnd w:id="19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478"/>
        <w:gridCol w:w="1502"/>
        <w:gridCol w:w="1498"/>
        <w:gridCol w:w="1502"/>
        <w:gridCol w:w="1522"/>
      </w:tblGrid>
      <w:tr>
        <w:trPr>
          <w:trHeight w:val="13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购买日之前原 持有股权在购 买日的账面价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购买日之前原 持有股权在购 买日的公允价 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购买日之前原 持有股权按照 公允价值重新 计量产生的利 得或损失</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购买日之前原 持有股权在购 买日的公允价 值的确定方法 及主要假设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购买日之前与 原持有股权相 关的其他综合 收益转入投资 收益的金额</w:t>
            </w: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国科晋云技</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6,958, </w:t>
            </w:r>
            <w:r>
              <w:rPr>
                <w:color w:val="000000"/>
                <w:spacing w:val="0"/>
                <w:w w:val="100"/>
                <w:position w:val="0"/>
                <w:sz w:val="18"/>
                <w:szCs w:val="18"/>
              </w:rPr>
              <w:t xml:space="preserve">594. </w:t>
            </w: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3,853, </w:t>
            </w:r>
            <w:r>
              <w:rPr>
                <w:color w:val="000000"/>
                <w:spacing w:val="0"/>
                <w:w w:val="100"/>
                <w:position w:val="0"/>
                <w:sz w:val="18"/>
                <w:szCs w:val="18"/>
              </w:rPr>
              <w:t xml:space="preserve">593.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001.39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419" w:line="1" w:lineRule="exact"/>
      </w:pPr>
    </w:p>
    <w:p>
      <w:pPr>
        <w:pStyle w:val="Style13"/>
        <w:keepNext/>
        <w:keepLines/>
        <w:widowControl w:val="0"/>
        <w:numPr>
          <w:ilvl w:val="0"/>
          <w:numId w:val="173"/>
        </w:numPr>
        <w:shd w:val="clear" w:color="auto" w:fill="auto"/>
        <w:tabs>
          <w:tab w:pos="430" w:val="left"/>
        </w:tabs>
        <w:bidi w:val="0"/>
        <w:spacing w:before="0" w:after="40" w:line="240" w:lineRule="auto"/>
        <w:ind w:left="0" w:right="0" w:firstLine="0"/>
        <w:jc w:val="left"/>
      </w:pPr>
      <w:bookmarkStart w:id="1931" w:name="bookmark1931"/>
      <w:bookmarkStart w:id="1932" w:name="bookmark1932"/>
      <w:bookmarkStart w:id="1933" w:name="bookmark1933"/>
      <w:bookmarkStart w:id="1934" w:name="bookmark1934"/>
      <w:bookmarkEnd w:id="1933"/>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931"/>
      <w:bookmarkEnd w:id="1932"/>
      <w:bookmarkEnd w:id="1934"/>
    </w:p>
    <w:p>
      <w:pPr>
        <w:pStyle w:val="Style13"/>
        <w:keepNext/>
        <w:keepLines/>
        <w:widowControl w:val="0"/>
        <w:shd w:val="clear" w:color="auto" w:fill="auto"/>
        <w:bidi w:val="0"/>
        <w:spacing w:before="0" w:after="100" w:line="240" w:lineRule="auto"/>
        <w:ind w:left="0" w:right="0" w:firstLine="440"/>
        <w:jc w:val="left"/>
      </w:pPr>
      <w:bookmarkStart w:id="1931" w:name="bookmark1931"/>
      <w:bookmarkStart w:id="1932" w:name="bookmark1932"/>
      <w:bookmarkStart w:id="1935" w:name="bookmark1935"/>
      <w:r>
        <w:rPr>
          <w:color w:val="000000"/>
          <w:spacing w:val="0"/>
          <w:w w:val="100"/>
          <w:position w:val="0"/>
        </w:rPr>
        <w:t>说明</w:t>
      </w:r>
      <w:bookmarkEnd w:id="1931"/>
      <w:bookmarkEnd w:id="1932"/>
      <w:bookmarkEnd w:id="1935"/>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936" w:name="bookmark1936"/>
      <w:bookmarkStart w:id="1937" w:name="bookmark1937"/>
      <w:bookmarkStart w:id="1938" w:name="bookmark1938"/>
      <w:bookmarkStart w:id="1939" w:name="bookmark1939"/>
      <w:bookmarkEnd w:id="1938"/>
      <w:r>
        <w:rPr>
          <w:color w:val="000000"/>
          <w:spacing w:val="0"/>
          <w:w w:val="100"/>
          <w:position w:val="0"/>
        </w:rPr>
        <w:t>.</w:t>
      </w:r>
      <w:r>
        <w:rPr>
          <w:color w:val="000000"/>
          <w:spacing w:val="0"/>
          <w:w w:val="100"/>
          <w:position w:val="0"/>
        </w:rPr>
        <w:t>其他说明</w:t>
      </w:r>
      <w:bookmarkEnd w:id="1936"/>
      <w:bookmarkEnd w:id="1937"/>
      <w:bookmarkEnd w:id="1939"/>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3" w:val="left"/>
        </w:tabs>
        <w:bidi w:val="0"/>
        <w:spacing w:before="0" w:after="10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2</w:t>
      </w:r>
      <w:bookmarkEnd w:id="1942"/>
      <w:r>
        <w:rPr>
          <w:color w:val="000000"/>
          <w:spacing w:val="0"/>
          <w:w w:val="100"/>
          <w:position w:val="0"/>
        </w:rPr>
        <w:t>、</w:t>
        <w:tab/>
        <w:t>同一控制下企业合并</w:t>
      </w:r>
      <w:bookmarkEnd w:id="1940"/>
      <w:bookmarkEnd w:id="1941"/>
      <w:bookmarkEnd w:id="194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3" w:val="left"/>
        </w:tabs>
        <w:bidi w:val="0"/>
        <w:spacing w:before="0" w:after="10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3</w:t>
      </w:r>
      <w:bookmarkEnd w:id="1946"/>
      <w:r>
        <w:rPr>
          <w:color w:val="000000"/>
          <w:spacing w:val="0"/>
          <w:w w:val="100"/>
          <w:position w:val="0"/>
        </w:rPr>
        <w:t>、</w:t>
        <w:tab/>
        <w:t>反向购买</w:t>
      </w:r>
      <w:bookmarkEnd w:id="1944"/>
      <w:bookmarkEnd w:id="1945"/>
      <w:bookmarkEnd w:id="1947"/>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45" w:right="1768" w:bottom="1590" w:left="125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3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4、处置子公司</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80"/>
        <w:gridCol w:w="835"/>
        <w:gridCol w:w="830"/>
        <w:gridCol w:w="682"/>
        <w:gridCol w:w="1162"/>
        <w:gridCol w:w="907"/>
        <w:gridCol w:w="1344"/>
        <w:gridCol w:w="1022"/>
        <w:gridCol w:w="1426"/>
        <w:gridCol w:w="1421"/>
        <w:gridCol w:w="1181"/>
        <w:gridCol w:w="1090"/>
        <w:gridCol w:w="922"/>
      </w:tblGrid>
      <w:tr>
        <w:trPr>
          <w:trHeight w:val="264" w:hRule="exact"/>
        </w:trPr>
        <w:tc>
          <w:tcPr>
            <w:gridSpan w:val="11"/>
            <w:tcBorders/>
            <w:shd w:val="clear" w:color="auto" w:fill="FFFFFF"/>
            <w:vAlign w:val="top"/>
          </w:tcPr>
          <w:p>
            <w:pPr>
              <w:pStyle w:val="Style19"/>
              <w:keepNext w:val="0"/>
              <w:keepLines w:val="0"/>
              <w:widowControl w:val="0"/>
              <w:shd w:val="clear" w:color="auto" w:fill="auto"/>
              <w:bidi w:val="0"/>
              <w:spacing w:before="0" w:after="0" w:line="240" w:lineRule="auto"/>
              <w:ind w:left="11760" w:right="0" w:firstLine="0"/>
              <w:jc w:val="left"/>
            </w:pPr>
            <w:r>
              <w:rPr>
                <w:color w:val="000000"/>
                <w:spacing w:val="0"/>
                <w:w w:val="100"/>
                <w:position w:val="0"/>
              </w:rPr>
              <w:t>单</w:t>
            </w:r>
          </w:p>
        </w:tc>
        <w:tc>
          <w:tcPr>
            <w:tcBorders>
              <w:left w:val="single" w:sz="4"/>
            </w:tcBorders>
            <w:shd w:val="clear" w:color="auto" w:fill="FFFFFF"/>
            <w:vAlign w:val="top"/>
          </w:tcPr>
          <w:p>
            <w:pPr>
              <w:pStyle w:val="Style19"/>
              <w:keepNext w:val="0"/>
              <w:keepLines w:val="0"/>
              <w:widowControl w:val="0"/>
              <w:shd w:val="clear" w:color="auto" w:fill="auto"/>
              <w:tabs>
                <w:tab w:pos="864" w:val="left"/>
              </w:tabs>
              <w:bidi w:val="0"/>
              <w:spacing w:before="0" w:after="0" w:line="240" w:lineRule="auto"/>
              <w:ind w:left="0" w:right="0" w:firstLine="0"/>
              <w:jc w:val="center"/>
            </w:pPr>
            <w:r>
              <w:rPr>
                <w:color w:val="000000"/>
                <w:spacing w:val="0"/>
                <w:w w:val="100"/>
                <w:position w:val="0"/>
              </w:rPr>
              <w:t>全位:元</w:t>
              <w:tab/>
              <w:t>币，</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种:人民币</w:t>
            </w:r>
          </w:p>
        </w:tc>
      </w:tr>
      <w:tr>
        <w:trPr>
          <w:trHeight w:val="24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子公司名 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股权</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处置</w:t>
            </w:r>
          </w:p>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w:t>
            </w:r>
          </w:p>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处置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w:t>
            </w:r>
          </w:p>
          <w:p>
            <w:pPr>
              <w:pStyle w:val="Style19"/>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丧失控制 权的时点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7"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按照公允</w:t>
            </w:r>
          </w:p>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价值重新 计量剩余 股权产生</w:t>
            </w:r>
          </w:p>
          <w:p>
            <w:pPr>
              <w:pStyle w:val="Style1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83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上海超算 科技有限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不适</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2021/11/30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控制权 转移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52.94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19,074,299.36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19,074,299.36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本公司原子公司上海超算科技有限公司通过股东会决议修改公司章程，本公司减少一席董事会席位，丧失对该公司的控制权。</w:t>
      </w:r>
    </w:p>
    <w:p>
      <w:pPr>
        <w:pStyle w:val="Style13"/>
        <w:keepNext/>
        <w:keepLines/>
        <w:widowControl w:val="0"/>
        <w:shd w:val="clear" w:color="auto" w:fill="auto"/>
        <w:bidi w:val="0"/>
        <w:spacing w:before="0" w:after="100" w:line="326" w:lineRule="exact"/>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rPr>
        <w:t>5</w:t>
      </w:r>
      <w:bookmarkEnd w:id="1950"/>
      <w:r>
        <w:rPr>
          <w:color w:val="000000"/>
          <w:spacing w:val="0"/>
          <w:w w:val="100"/>
          <w:position w:val="0"/>
        </w:rPr>
        <w:t>、其他原因的合并范围变动</w:t>
      </w:r>
      <w:bookmarkEnd w:id="1948"/>
      <w:bookmarkEnd w:id="1949"/>
      <w:bookmarkEnd w:id="195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58" w:val="left"/>
        </w:tabs>
        <w:bidi w:val="0"/>
        <w:spacing w:before="0" w:after="0" w:line="326" w:lineRule="exact"/>
        <w:ind w:left="0" w:right="0" w:firstLine="0"/>
        <w:jc w:val="left"/>
      </w:pPr>
      <w:bookmarkStart w:id="1952" w:name="bookmark1952"/>
      <w:r>
        <w:rPr>
          <w:color w:val="000000"/>
          <w:spacing w:val="0"/>
          <w:w w:val="100"/>
          <w:position w:val="0"/>
          <w:sz w:val="18"/>
          <w:szCs w:val="18"/>
        </w:rPr>
        <w:t>1</w:t>
      </w:r>
      <w:bookmarkEnd w:id="1952"/>
      <w:r>
        <w:rPr>
          <w:color w:val="000000"/>
          <w:spacing w:val="0"/>
          <w:w w:val="100"/>
          <w:position w:val="0"/>
        </w:rPr>
        <w:t>、</w:t>
        <w:tab/>
        <w:t>曙光智算信息技术有限公司：由本公司认缴出资</w:t>
      </w:r>
      <w:r>
        <w:rPr>
          <w:color w:val="000000"/>
          <w:spacing w:val="0"/>
          <w:w w:val="100"/>
          <w:position w:val="0"/>
          <w:sz w:val="18"/>
          <w:szCs w:val="18"/>
        </w:rPr>
        <w:t>10,000.00</w:t>
      </w:r>
      <w:r>
        <w:rPr>
          <w:color w:val="000000"/>
          <w:spacing w:val="0"/>
          <w:w w:val="100"/>
          <w:position w:val="0"/>
        </w:rPr>
        <w:t>万元投资设立的全资子公司，持股比例</w:t>
      </w:r>
      <w:r>
        <w:rPr>
          <w:color w:val="000000"/>
          <w:spacing w:val="0"/>
          <w:w w:val="100"/>
          <w:position w:val="0"/>
          <w:sz w:val="18"/>
          <w:szCs w:val="18"/>
        </w:rPr>
        <w:t>100.00%</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 xml:space="preserve">日成立，注册资本 </w:t>
      </w:r>
      <w:r>
        <w:rPr>
          <w:color w:val="000000"/>
          <w:spacing w:val="0"/>
          <w:w w:val="100"/>
          <w:position w:val="0"/>
          <w:sz w:val="18"/>
          <w:szCs w:val="18"/>
        </w:rPr>
        <w:t>10,000.00</w:t>
      </w:r>
      <w:r>
        <w:rPr>
          <w:color w:val="000000"/>
          <w:spacing w:val="0"/>
          <w:w w:val="100"/>
          <w:position w:val="0"/>
        </w:rPr>
        <w:t>万元，统一社会信用代码为</w:t>
      </w:r>
      <w:r>
        <w:rPr>
          <w:color w:val="000000"/>
          <w:spacing w:val="0"/>
          <w:w w:val="100"/>
          <w:position w:val="0"/>
          <w:sz w:val="18"/>
          <w:szCs w:val="18"/>
        </w:rPr>
        <w:t>91110108MA02M0XT64</w:t>
      </w:r>
      <w:r>
        <w:rPr>
          <w:color w:val="000000"/>
          <w:spacing w:val="0"/>
          <w:w w:val="100"/>
          <w:position w:val="0"/>
        </w:rPr>
        <w:t>。</w:t>
      </w:r>
    </w:p>
    <w:p>
      <w:pPr>
        <w:pStyle w:val="Style5"/>
        <w:keepNext w:val="0"/>
        <w:keepLines w:val="0"/>
        <w:widowControl w:val="0"/>
        <w:shd w:val="clear" w:color="auto" w:fill="auto"/>
        <w:tabs>
          <w:tab w:pos="373" w:val="left"/>
        </w:tabs>
        <w:bidi w:val="0"/>
        <w:spacing w:before="0" w:after="60" w:line="326" w:lineRule="exact"/>
        <w:ind w:left="0" w:right="0" w:firstLine="0"/>
        <w:jc w:val="left"/>
      </w:pPr>
      <w:bookmarkStart w:id="1953" w:name="bookmark1953"/>
      <w:r>
        <w:rPr>
          <w:color w:val="000000"/>
          <w:spacing w:val="0"/>
          <w:w w:val="100"/>
          <w:position w:val="0"/>
          <w:sz w:val="18"/>
          <w:szCs w:val="18"/>
        </w:rPr>
        <w:t>2</w:t>
      </w:r>
      <w:bookmarkEnd w:id="1953"/>
      <w:r>
        <w:rPr>
          <w:color w:val="000000"/>
          <w:spacing w:val="0"/>
          <w:w w:val="100"/>
          <w:position w:val="0"/>
        </w:rPr>
        <w:t>、</w:t>
        <w:tab/>
        <w:t>中科曙光信息产业(海南)有限公司：由本公司认缴出资</w:t>
      </w:r>
      <w:r>
        <w:rPr>
          <w:color w:val="000000"/>
          <w:spacing w:val="0"/>
          <w:w w:val="100"/>
          <w:position w:val="0"/>
          <w:sz w:val="18"/>
          <w:szCs w:val="18"/>
        </w:rPr>
        <w:t>2,000.00</w:t>
      </w:r>
      <w:r>
        <w:rPr>
          <w:color w:val="000000"/>
          <w:spacing w:val="0"/>
          <w:w w:val="100"/>
          <w:position w:val="0"/>
        </w:rPr>
        <w:t>万元投资设立的全资子公司，持股比例</w:t>
      </w:r>
      <w:r>
        <w:rPr>
          <w:color w:val="000000"/>
          <w:spacing w:val="0"/>
          <w:w w:val="100"/>
          <w:position w:val="0"/>
          <w:sz w:val="18"/>
          <w:szCs w:val="18"/>
        </w:rPr>
        <w:t>100.00%，</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日成立，注册 资本</w:t>
      </w:r>
      <w:r>
        <w:rPr>
          <w:color w:val="000000"/>
          <w:spacing w:val="0"/>
          <w:w w:val="100"/>
          <w:position w:val="0"/>
          <w:sz w:val="18"/>
          <w:szCs w:val="18"/>
        </w:rPr>
        <w:t>2,000.00</w:t>
      </w:r>
      <w:r>
        <w:rPr>
          <w:color w:val="000000"/>
          <w:spacing w:val="0"/>
          <w:w w:val="100"/>
          <w:position w:val="0"/>
        </w:rPr>
        <w:t>万元，统一社会信用代码为</w:t>
      </w:r>
      <w:r>
        <w:rPr>
          <w:color w:val="000000"/>
          <w:spacing w:val="0"/>
          <w:w w:val="100"/>
          <w:position w:val="0"/>
          <w:sz w:val="18"/>
          <w:szCs w:val="18"/>
        </w:rPr>
        <w:t>91460200MA5U0JX13A</w:t>
      </w:r>
      <w:r>
        <w:rPr>
          <w:color w:val="000000"/>
          <w:spacing w:val="0"/>
          <w:w w:val="100"/>
          <w:position w:val="0"/>
        </w:rPr>
        <w:t>。</w:t>
      </w:r>
    </w:p>
    <w:p>
      <w:pPr>
        <w:pStyle w:val="Style5"/>
        <w:keepNext w:val="0"/>
        <w:keepLines w:val="0"/>
        <w:widowControl w:val="0"/>
        <w:shd w:val="clear" w:color="auto" w:fill="auto"/>
        <w:tabs>
          <w:tab w:pos="373" w:val="left"/>
        </w:tabs>
        <w:bidi w:val="0"/>
        <w:spacing w:before="0" w:after="0" w:line="326" w:lineRule="exact"/>
        <w:ind w:left="0" w:right="0" w:firstLine="0"/>
        <w:jc w:val="left"/>
      </w:pPr>
      <w:bookmarkStart w:id="1954" w:name="bookmark1954"/>
      <w:r>
        <w:rPr>
          <w:color w:val="000000"/>
          <w:spacing w:val="0"/>
          <w:w w:val="100"/>
          <w:position w:val="0"/>
          <w:sz w:val="18"/>
          <w:szCs w:val="18"/>
        </w:rPr>
        <w:t>3</w:t>
      </w:r>
      <w:bookmarkEnd w:id="1954"/>
      <w:r>
        <w:rPr>
          <w:color w:val="000000"/>
          <w:spacing w:val="0"/>
          <w:w w:val="100"/>
          <w:position w:val="0"/>
        </w:rPr>
        <w:t>、</w:t>
        <w:tab/>
        <w:t>国超（西安）计算技术有限公司：由本公司子公司曙光智算信息技术有限公司认缴出资</w:t>
      </w:r>
      <w:r>
        <w:rPr>
          <w:color w:val="000000"/>
          <w:spacing w:val="0"/>
          <w:w w:val="100"/>
          <w:position w:val="0"/>
          <w:sz w:val="18"/>
          <w:szCs w:val="18"/>
        </w:rPr>
        <w:t>3,000.00</w:t>
      </w:r>
      <w:r>
        <w:rPr>
          <w:color w:val="000000"/>
          <w:spacing w:val="0"/>
          <w:w w:val="100"/>
          <w:position w:val="0"/>
        </w:rPr>
        <w:t>万元设立全资子公司，持股比例</w:t>
      </w:r>
      <w:r>
        <w:rPr>
          <w:color w:val="000000"/>
          <w:spacing w:val="0"/>
          <w:w w:val="100"/>
          <w:position w:val="0"/>
          <w:sz w:val="18"/>
          <w:szCs w:val="18"/>
        </w:rPr>
        <w:t>100.00%,</w:t>
      </w:r>
      <w:r>
        <w:rPr>
          <w:color w:val="000000"/>
          <w:spacing w:val="0"/>
          <w:w w:val="100"/>
          <w:position w:val="0"/>
        </w:rPr>
        <w:t>于</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日成立，注册资本</w:t>
      </w:r>
      <w:r>
        <w:rPr>
          <w:color w:val="000000"/>
          <w:spacing w:val="0"/>
          <w:w w:val="100"/>
          <w:position w:val="0"/>
          <w:sz w:val="18"/>
          <w:szCs w:val="18"/>
        </w:rPr>
        <w:t>3,000.00</w:t>
      </w:r>
      <w:r>
        <w:rPr>
          <w:color w:val="000000"/>
          <w:spacing w:val="0"/>
          <w:w w:val="100"/>
          <w:position w:val="0"/>
        </w:rPr>
        <w:t>万元，统一社会信用代码为</w:t>
      </w:r>
      <w:r>
        <w:rPr>
          <w:color w:val="000000"/>
          <w:spacing w:val="0"/>
          <w:w w:val="100"/>
          <w:position w:val="0"/>
          <w:sz w:val="18"/>
          <w:szCs w:val="18"/>
        </w:rPr>
        <w:t>91610138MA7CFWK82D</w:t>
      </w:r>
      <w:r>
        <w:rPr>
          <w:color w:val="000000"/>
          <w:spacing w:val="0"/>
          <w:w w:val="100"/>
          <w:position w:val="0"/>
        </w:rPr>
        <w:t>。</w:t>
      </w:r>
    </w:p>
    <w:p>
      <w:pPr>
        <w:pStyle w:val="Style5"/>
        <w:keepNext w:val="0"/>
        <w:keepLines w:val="0"/>
        <w:widowControl w:val="0"/>
        <w:shd w:val="clear" w:color="auto" w:fill="auto"/>
        <w:tabs>
          <w:tab w:pos="373" w:val="left"/>
        </w:tabs>
        <w:bidi w:val="0"/>
        <w:spacing w:before="0" w:after="320" w:line="326" w:lineRule="exact"/>
        <w:ind w:left="0" w:right="0" w:firstLine="0"/>
        <w:jc w:val="left"/>
      </w:pPr>
      <w:bookmarkStart w:id="1955" w:name="bookmark1955"/>
      <w:r>
        <w:rPr>
          <w:color w:val="000000"/>
          <w:spacing w:val="0"/>
          <w:w w:val="100"/>
          <w:position w:val="0"/>
          <w:sz w:val="18"/>
          <w:szCs w:val="18"/>
        </w:rPr>
        <w:t>4</w:t>
      </w:r>
      <w:bookmarkEnd w:id="1955"/>
      <w:r>
        <w:rPr>
          <w:color w:val="000000"/>
          <w:spacing w:val="0"/>
          <w:w w:val="100"/>
          <w:position w:val="0"/>
        </w:rPr>
        <w:t>、</w:t>
        <w:tab/>
        <w:t>中科天机气象科技有限公司：由本公司子公司曙光信息产业（北京）有限公司认缴出资</w:t>
      </w:r>
      <w:r>
        <w:rPr>
          <w:color w:val="000000"/>
          <w:spacing w:val="0"/>
          <w:w w:val="100"/>
          <w:position w:val="0"/>
          <w:sz w:val="18"/>
          <w:szCs w:val="18"/>
        </w:rPr>
        <w:t>9,000.00</w:t>
      </w:r>
      <w:r>
        <w:rPr>
          <w:color w:val="000000"/>
          <w:spacing w:val="0"/>
          <w:w w:val="100"/>
          <w:position w:val="0"/>
        </w:rPr>
        <w:t>万元设立全资子公司，持股比例</w:t>
      </w:r>
      <w:r>
        <w:rPr>
          <w:color w:val="000000"/>
          <w:spacing w:val="0"/>
          <w:w w:val="100"/>
          <w:position w:val="0"/>
          <w:sz w:val="18"/>
          <w:szCs w:val="18"/>
        </w:rPr>
        <w:t>100.00%，</w:t>
      </w:r>
      <w:r>
        <w:rPr>
          <w:color w:val="000000"/>
          <w:spacing w:val="0"/>
          <w:w w:val="100"/>
          <w:position w:val="0"/>
        </w:rPr>
        <w:t>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日成立，注册资本</w:t>
      </w:r>
      <w:r>
        <w:rPr>
          <w:color w:val="000000"/>
          <w:spacing w:val="0"/>
          <w:w w:val="100"/>
          <w:position w:val="0"/>
          <w:sz w:val="18"/>
          <w:szCs w:val="18"/>
        </w:rPr>
        <w:t>9,000.00</w:t>
      </w:r>
      <w:r>
        <w:rPr>
          <w:color w:val="000000"/>
          <w:spacing w:val="0"/>
          <w:w w:val="100"/>
          <w:position w:val="0"/>
        </w:rPr>
        <w:t>万元，统一社会信用代码为</w:t>
      </w:r>
      <w:r>
        <w:rPr>
          <w:color w:val="000000"/>
          <w:spacing w:val="0"/>
          <w:w w:val="100"/>
          <w:position w:val="0"/>
          <w:sz w:val="18"/>
          <w:szCs w:val="18"/>
        </w:rPr>
        <w:t>91110108MA01YDLE7Q</w:t>
      </w:r>
      <w:r>
        <w:rPr>
          <w:color w:val="000000"/>
          <w:spacing w:val="0"/>
          <w:w w:val="100"/>
          <w:position w:val="0"/>
        </w:rPr>
        <w:t>。</w:t>
      </w:r>
    </w:p>
    <w:p>
      <w:pPr>
        <w:pStyle w:val="Style13"/>
        <w:keepNext/>
        <w:keepLines/>
        <w:widowControl w:val="0"/>
        <w:shd w:val="clear" w:color="auto" w:fill="auto"/>
        <w:bidi w:val="0"/>
        <w:spacing w:before="0" w:after="0" w:line="326" w:lineRule="exact"/>
        <w:ind w:left="0" w:right="0" w:firstLine="0"/>
        <w:jc w:val="left"/>
      </w:pPr>
      <w:bookmarkStart w:id="1956" w:name="bookmark1956"/>
      <w:bookmarkStart w:id="1957" w:name="bookmark1957"/>
      <w:bookmarkStart w:id="1958" w:name="bookmark1958"/>
      <w:bookmarkStart w:id="1959" w:name="bookmark1959"/>
      <w:r>
        <w:rPr>
          <w:color w:val="000000"/>
          <w:spacing w:val="0"/>
          <w:w w:val="100"/>
          <w:position w:val="0"/>
        </w:rPr>
        <w:t>6</w:t>
      </w:r>
      <w:bookmarkEnd w:id="1958"/>
      <w:r>
        <w:rPr>
          <w:color w:val="000000"/>
          <w:spacing w:val="0"/>
          <w:w w:val="100"/>
          <w:position w:val="0"/>
        </w:rPr>
        <w:t>、其他</w:t>
      </w:r>
      <w:bookmarkEnd w:id="1956"/>
      <w:bookmarkEnd w:id="1957"/>
      <w:bookmarkEnd w:id="1959"/>
    </w:p>
    <w:p>
      <w:pPr>
        <w:pStyle w:val="Style5"/>
        <w:keepNext w:val="0"/>
        <w:keepLines w:val="0"/>
        <w:widowControl w:val="0"/>
        <w:shd w:val="clear" w:color="auto" w:fill="auto"/>
        <w:bidi w:val="0"/>
        <w:spacing w:before="0" w:after="160" w:line="326" w:lineRule="exact"/>
        <w:ind w:left="0" w:right="0" w:firstLine="0"/>
        <w:jc w:val="left"/>
        <w:sectPr>
          <w:footnotePr>
            <w:pos w:val="pageBottom"/>
            <w:numFmt w:val="decimal"/>
            <w:numRestart w:val="continuous"/>
          </w:footnotePr>
          <w:pgSz w:w="16840" w:h="11900" w:orient="landscape"/>
          <w:pgMar w:top="1710" w:right="1508" w:bottom="2064" w:left="141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79" w:line="1" w:lineRule="exact"/>
      </w:pPr>
    </w:p>
    <w:p>
      <w:pPr>
        <w:pStyle w:val="Style22"/>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488"/>
        <w:gridCol w:w="1387"/>
        <w:gridCol w:w="830"/>
        <w:gridCol w:w="2352"/>
        <w:gridCol w:w="965"/>
        <w:gridCol w:w="691"/>
        <w:gridCol w:w="1123"/>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高端计算机的研制、开 发、销售、系统集成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制下企业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合并</w:t>
            </w:r>
          </w:p>
        </w:tc>
      </w:tr>
      <w:tr>
        <w:trPr>
          <w:trHeight w:val="8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围绕高端计算机的软件 开发、技术服务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制下企业</w:t>
            </w:r>
          </w:p>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合并</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辽宁曙光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盘锦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盘锦</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高端计算机的研发、制 造、销售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领新科技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计算机配件采购与销售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无锡云计算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围绕高端计算机的技术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成都曙光信息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曙光存储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高端计算机存储配件的 制造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曙光国际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高端计算机的研发、制 造、销售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高端计算机的研发、制 造、销售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曙光网络</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安徽曙光信息</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先进计算创新 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曙光智算信息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海南曙光信息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湖南曙光信息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重庆计算</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在子公司的持股比例不同于表决权比例的说明：无</w:t>
      </w:r>
    </w:p>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持有半数或以下表决权但仍控制被投资单位、以及持有半数以上表决权但不控制被投资单位的依 据：无</w:t>
      </w:r>
    </w:p>
    <w:p>
      <w:pPr>
        <w:pStyle w:val="Style5"/>
        <w:keepNext w:val="0"/>
        <w:keepLines w:val="0"/>
        <w:widowControl w:val="0"/>
        <w:shd w:val="clear" w:color="auto" w:fill="auto"/>
        <w:bidi w:val="0"/>
        <w:spacing w:before="0" w:after="220" w:line="325" w:lineRule="exact"/>
        <w:ind w:left="0" w:right="0" w:firstLine="0"/>
        <w:jc w:val="left"/>
      </w:pPr>
      <w:r>
        <w:rPr>
          <w:color w:val="000000"/>
          <w:spacing w:val="0"/>
          <w:w w:val="100"/>
          <w:position w:val="0"/>
        </w:rPr>
        <w:t>对于纳入合并范围的重要的结构化主体，控制的依据：无</w:t>
      </w:r>
    </w:p>
    <w:p>
      <w:pPr>
        <w:pStyle w:val="Style5"/>
        <w:keepNext w:val="0"/>
        <w:keepLines w:val="0"/>
        <w:widowControl w:val="0"/>
        <w:shd w:val="clear" w:color="auto" w:fill="auto"/>
        <w:bidi w:val="0"/>
        <w:spacing w:before="0" w:after="220" w:line="325" w:lineRule="exact"/>
        <w:ind w:left="0" w:right="0" w:firstLine="0"/>
        <w:jc w:val="left"/>
      </w:pPr>
      <w:r>
        <w:rPr>
          <w:color w:val="000000"/>
          <w:spacing w:val="0"/>
          <w:w w:val="100"/>
          <w:position w:val="0"/>
        </w:rPr>
        <w:t>确定公司是代理人还是委托人的依据：无</w:t>
      </w:r>
    </w:p>
    <w:p>
      <w:pPr>
        <w:pStyle w:val="Style5"/>
        <w:keepNext w:val="0"/>
        <w:keepLines w:val="0"/>
        <w:widowControl w:val="0"/>
        <w:shd w:val="clear" w:color="auto" w:fill="auto"/>
        <w:bidi w:val="0"/>
        <w:spacing w:before="0" w:after="0" w:line="32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325"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日，本公司与子公司曙光信息产业(北京)有限公司签订股权转让协议，协议约 定曙光信息产业(北京)有限公司以</w:t>
      </w:r>
      <w:r>
        <w:rPr>
          <w:color w:val="000000"/>
          <w:spacing w:val="0"/>
          <w:w w:val="100"/>
          <w:position w:val="0"/>
          <w:sz w:val="18"/>
          <w:szCs w:val="18"/>
        </w:rPr>
        <w:t>5,000.00</w:t>
      </w:r>
      <w:r>
        <w:rPr>
          <w:color w:val="000000"/>
          <w:spacing w:val="0"/>
          <w:w w:val="100"/>
          <w:position w:val="0"/>
        </w:rPr>
        <w:t xml:space="preserve">万元将其持有的无锡城市云计算中心有限公司 </w:t>
      </w:r>
      <w:r>
        <w:rPr>
          <w:color w:val="000000"/>
          <w:spacing w:val="0"/>
          <w:w w:val="100"/>
          <w:position w:val="0"/>
          <w:sz w:val="18"/>
          <w:szCs w:val="18"/>
        </w:rPr>
        <w:t>50.00%</w:t>
      </w:r>
      <w:r>
        <w:rPr>
          <w:color w:val="000000"/>
          <w:spacing w:val="0"/>
          <w:w w:val="100"/>
          <w:position w:val="0"/>
        </w:rPr>
        <w:t>的股权转让给本公司，截至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日，本公司持有无锡城市云计算中心有限公 司</w:t>
      </w:r>
      <w:r>
        <w:rPr>
          <w:color w:val="000000"/>
          <w:spacing w:val="0"/>
          <w:w w:val="100"/>
          <w:position w:val="0"/>
          <w:sz w:val="18"/>
          <w:szCs w:val="18"/>
        </w:rPr>
        <w:t>100.00%</w:t>
      </w:r>
      <w:r>
        <w:rPr>
          <w:color w:val="000000"/>
          <w:spacing w:val="0"/>
          <w:w w:val="100"/>
          <w:position w:val="0"/>
        </w:rPr>
        <w:t>股权。</w:t>
      </w:r>
      <w:r>
        <w:br w:type="page"/>
      </w:r>
    </w:p>
    <w:p>
      <w:pPr>
        <w:pStyle w:val="Style13"/>
        <w:keepNext/>
        <w:keepLines/>
        <w:widowControl w:val="0"/>
        <w:shd w:val="clear" w:color="auto" w:fill="auto"/>
        <w:bidi w:val="0"/>
        <w:spacing w:before="0" w:after="100" w:line="240" w:lineRule="auto"/>
        <w:ind w:left="0" w:right="0" w:firstLine="0"/>
        <w:jc w:val="left"/>
      </w:pPr>
      <w:bookmarkStart w:id="1960" w:name="bookmark1960"/>
      <w:bookmarkStart w:id="1961" w:name="bookmark1961"/>
      <w:bookmarkStart w:id="1962" w:name="bookmark1962"/>
      <w:r>
        <w:rPr>
          <w:color w:val="000000"/>
          <w:spacing w:val="0"/>
          <w:w w:val="100"/>
          <w:position w:val="0"/>
        </w:rPr>
        <w:t>(2).</w:t>
      </w:r>
      <w:r>
        <w:rPr>
          <w:color w:val="000000"/>
          <w:spacing w:val="0"/>
          <w:w w:val="100"/>
          <w:position w:val="0"/>
        </w:rPr>
        <w:t>重要的非全资子公司</w:t>
      </w:r>
      <w:bookmarkEnd w:id="1960"/>
      <w:bookmarkEnd w:id="1961"/>
      <w:bookmarkEnd w:id="19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45"/>
        <w:gridCol w:w="1301"/>
        <w:gridCol w:w="1891"/>
        <w:gridCol w:w="1891"/>
        <w:gridCol w:w="1709"/>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 股比例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18,655,393.94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14,945,803.44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120,622,964.82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曙光南京研究院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37,022,346.20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160,020,836.95</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曙光数创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44,721,943.06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6,142,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68,021,067.40</w:t>
            </w: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曙光南京研究院为本公司全资子公司江苏曙光信息之控股子公司。</w:t>
      </w:r>
    </w:p>
    <w:p>
      <w:pPr>
        <w:pStyle w:val="Style13"/>
        <w:keepNext/>
        <w:keepLines/>
        <w:widowControl w:val="0"/>
        <w:numPr>
          <w:ilvl w:val="0"/>
          <w:numId w:val="175"/>
        </w:numPr>
        <w:shd w:val="clear" w:color="auto" w:fill="auto"/>
        <w:bidi w:val="0"/>
        <w:spacing w:before="0" w:after="10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w:t>
      </w:r>
      <w:r>
        <w:rPr>
          <w:color w:val="000000"/>
          <w:spacing w:val="0"/>
          <w:w w:val="100"/>
          <w:position w:val="0"/>
        </w:rPr>
        <w:t>重要非全资子公司的主要财务信息</w:t>
      </w:r>
      <w:bookmarkEnd w:id="1963"/>
      <w:bookmarkEnd w:id="1964"/>
      <w:bookmarkEnd w:id="19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93"/>
        <w:gridCol w:w="706"/>
        <w:gridCol w:w="701"/>
        <w:gridCol w:w="778"/>
        <w:gridCol w:w="706"/>
        <w:gridCol w:w="672"/>
        <w:gridCol w:w="706"/>
        <w:gridCol w:w="706"/>
        <w:gridCol w:w="706"/>
        <w:gridCol w:w="773"/>
        <w:gridCol w:w="710"/>
        <w:gridCol w:w="667"/>
        <w:gridCol w:w="715"/>
      </w:tblGrid>
      <w:tr>
        <w:trPr>
          <w:trHeight w:val="254" w:hRule="exact"/>
        </w:trPr>
        <w:tc>
          <w:tcPr>
            <w:vMerge w:val="restart"/>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子公司名称</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期初余额</w:t>
            </w:r>
          </w:p>
        </w:tc>
      </w:tr>
      <w:tr>
        <w:trPr>
          <w:trHeight w:val="60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非流动资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73" w:lineRule="exact"/>
              <w:ind w:left="0" w:right="0" w:firstLine="0"/>
              <w:jc w:val="center"/>
              <w:rPr>
                <w:sz w:val="13"/>
                <w:szCs w:val="13"/>
              </w:rPr>
            </w:pPr>
            <w:r>
              <w:rPr>
                <w:color w:val="000000"/>
                <w:spacing w:val="0"/>
                <w:w w:val="100"/>
                <w:position w:val="0"/>
                <w:sz w:val="13"/>
                <w:szCs w:val="13"/>
              </w:rPr>
              <w:t>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非流动负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负债合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4" w:lineRule="exact"/>
              <w:ind w:left="0" w:right="0" w:firstLine="0"/>
              <w:jc w:val="center"/>
              <w:rPr>
                <w:sz w:val="13"/>
                <w:szCs w:val="13"/>
              </w:rPr>
            </w:pPr>
            <w:r>
              <w:rPr>
                <w:color w:val="000000"/>
                <w:spacing w:val="0"/>
                <w:w w:val="100"/>
                <w:position w:val="0"/>
                <w:sz w:val="13"/>
                <w:szCs w:val="13"/>
              </w:rPr>
              <w:t>非流动资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58" w:lineRule="exact"/>
              <w:ind w:left="0" w:right="0" w:firstLine="0"/>
              <w:jc w:val="center"/>
              <w:rPr>
                <w:sz w:val="13"/>
                <w:szCs w:val="13"/>
              </w:rPr>
            </w:pPr>
            <w:r>
              <w:rPr>
                <w:color w:val="000000"/>
                <w:spacing w:val="0"/>
                <w:w w:val="100"/>
                <w:position w:val="0"/>
                <w:sz w:val="13"/>
                <w:szCs w:val="13"/>
              </w:rPr>
              <w:t>非流动负 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168" w:lineRule="exact"/>
              <w:ind w:left="0" w:right="0" w:firstLine="0"/>
              <w:jc w:val="center"/>
              <w:rPr>
                <w:sz w:val="13"/>
                <w:szCs w:val="13"/>
              </w:rPr>
            </w:pPr>
            <w:r>
              <w:rPr>
                <w:color w:val="000000"/>
                <w:spacing w:val="0"/>
                <w:w w:val="100"/>
                <w:position w:val="0"/>
                <w:sz w:val="13"/>
                <w:szCs w:val="13"/>
              </w:rPr>
              <w:t>负债合 计</w:t>
            </w:r>
          </w:p>
        </w:tc>
      </w:tr>
      <w:tr>
        <w:trPr>
          <w:trHeight w:val="85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曙 光 云 计</w:t>
            </w:r>
          </w:p>
          <w:p>
            <w:pPr>
              <w:pStyle w:val="Style19"/>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606,965 </w:t>
            </w:r>
            <w:r>
              <w:rPr>
                <w:rFonts w:ascii="Times New Roman" w:eastAsia="Times New Roman" w:hAnsi="Times New Roman" w:cs="Times New Roman"/>
                <w:color w:val="000000"/>
                <w:spacing w:val="0"/>
                <w:w w:val="100"/>
                <w:position w:val="0"/>
                <w:sz w:val="12"/>
                <w:szCs w:val="12"/>
              </w:rPr>
              <w:t>,004.06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560,467</w:t>
            </w:r>
          </w:p>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,893.32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1,167,43</w:t>
            </w:r>
          </w:p>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2,897.38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418,796</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,666.18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21,115, </w:t>
            </w:r>
            <w:r>
              <w:rPr>
                <w:rFonts w:ascii="Times New Roman" w:eastAsia="Times New Roman" w:hAnsi="Times New Roman" w:cs="Times New Roman"/>
                <w:color w:val="000000"/>
                <w:spacing w:val="0"/>
                <w:w w:val="100"/>
                <w:position w:val="0"/>
                <w:sz w:val="12"/>
                <w:szCs w:val="12"/>
              </w:rPr>
              <w:t>095.60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439,911 ,761.78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536,952</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,080.78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470,174 ,289.38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1,007,12</w:t>
            </w:r>
          </w:p>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6,370.16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305,180</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,593.66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19,307,</w:t>
            </w:r>
          </w:p>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600.10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324,488</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,193.76</w:t>
            </w:r>
          </w:p>
        </w:tc>
      </w:tr>
      <w:tr>
        <w:trPr>
          <w:trHeight w:val="1190" w:hRule="exact"/>
        </w:trPr>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曙光南京研究院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402,091 </w:t>
            </w:r>
            <w:r>
              <w:rPr>
                <w:rFonts w:ascii="Times New Roman" w:eastAsia="Times New Roman" w:hAnsi="Times New Roman" w:cs="Times New Roman"/>
                <w:color w:val="000000"/>
                <w:spacing w:val="0"/>
                <w:w w:val="100"/>
                <w:position w:val="0"/>
                <w:sz w:val="12"/>
                <w:szCs w:val="12"/>
              </w:rPr>
              <w:t>,994.02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260,811</w:t>
            </w:r>
          </w:p>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,897.81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662,903,</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891.83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134,505 </w:t>
            </w:r>
            <w:r>
              <w:rPr>
                <w:rFonts w:ascii="Times New Roman" w:eastAsia="Times New Roman" w:hAnsi="Times New Roman" w:cs="Times New Roman"/>
                <w:color w:val="000000"/>
                <w:spacing w:val="0"/>
                <w:w w:val="100"/>
                <w:position w:val="0"/>
                <w:sz w:val="12"/>
                <w:szCs w:val="12"/>
              </w:rPr>
              <w:t>,103.19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 xml:space="preserve">60,879, </w:t>
            </w:r>
            <w:r>
              <w:rPr>
                <w:rFonts w:ascii="Times New Roman" w:eastAsia="Times New Roman" w:hAnsi="Times New Roman" w:cs="Times New Roman"/>
                <w:color w:val="000000"/>
                <w:spacing w:val="0"/>
                <w:w w:val="100"/>
                <w:position w:val="0"/>
                <w:sz w:val="12"/>
                <w:szCs w:val="12"/>
              </w:rPr>
              <w:t>837.00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195,384</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,940.19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455,815</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,140.47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126,188</w:t>
            </w:r>
          </w:p>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2"/>
                <w:szCs w:val="12"/>
              </w:rPr>
              <w:t>582,003,</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167,925</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,997.97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56,687, 654.00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224,613</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,651.97</w:t>
            </w:r>
          </w:p>
        </w:tc>
      </w:tr>
      <w:tr>
        <w:trPr>
          <w:trHeight w:val="69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曙</w:t>
            </w:r>
          </w:p>
          <w:p>
            <w:pPr>
              <w:pStyle w:val="Style1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光</w:t>
            </w:r>
          </w:p>
          <w:p>
            <w:pPr>
              <w:pStyle w:val="Style1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数</w:t>
            </w:r>
          </w:p>
          <w:p>
            <w:pPr>
              <w:pStyle w:val="Style19"/>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创</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484,312 </w:t>
            </w:r>
            <w:r>
              <w:rPr>
                <w:rFonts w:ascii="Times New Roman" w:eastAsia="Times New Roman" w:hAnsi="Times New Roman" w:cs="Times New Roman"/>
                <w:color w:val="000000"/>
                <w:spacing w:val="0"/>
                <w:w w:val="100"/>
                <w:position w:val="0"/>
                <w:sz w:val="12"/>
                <w:szCs w:val="12"/>
              </w:rPr>
              <w:t>,500.54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33,725,</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762.38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518,038,</w:t>
            </w:r>
          </w:p>
          <w:p>
            <w:pPr>
              <w:pStyle w:val="Style19"/>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262.92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 xml:space="preserve">236,360 </w:t>
            </w:r>
            <w:r>
              <w:rPr>
                <w:rFonts w:ascii="Times New Roman" w:eastAsia="Times New Roman" w:hAnsi="Times New Roman" w:cs="Times New Roman"/>
                <w:color w:val="000000"/>
                <w:spacing w:val="0"/>
                <w:w w:val="100"/>
                <w:position w:val="0"/>
                <w:sz w:val="12"/>
                <w:szCs w:val="12"/>
              </w:rPr>
              <w:t>,986.07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54,935,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640.46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291,296 ,626.53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285,358</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,680.25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17,103,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338.39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260" w:right="0" w:hanging="120"/>
              <w:jc w:val="both"/>
              <w:rPr>
                <w:sz w:val="12"/>
                <w:szCs w:val="12"/>
              </w:rPr>
            </w:pPr>
            <w:r>
              <w:rPr>
                <w:rFonts w:ascii="Times New Roman" w:eastAsia="Times New Roman" w:hAnsi="Times New Roman" w:cs="Times New Roman"/>
                <w:color w:val="000000"/>
                <w:spacing w:val="0"/>
                <w:w w:val="100"/>
                <w:position w:val="0"/>
                <w:sz w:val="12"/>
                <w:szCs w:val="12"/>
              </w:rPr>
              <w:t>302,462, 018.64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auto"/>
              <w:ind w:left="140" w:right="0" w:firstLine="0"/>
              <w:jc w:val="left"/>
              <w:rPr>
                <w:sz w:val="12"/>
                <w:szCs w:val="12"/>
              </w:rPr>
            </w:pPr>
            <w:r>
              <w:rPr>
                <w:rFonts w:ascii="Times New Roman" w:eastAsia="Times New Roman" w:hAnsi="Times New Roman" w:cs="Times New Roman"/>
                <w:color w:val="000000"/>
                <w:spacing w:val="0"/>
                <w:w w:val="100"/>
                <w:position w:val="0"/>
                <w:sz w:val="12"/>
                <w:szCs w:val="12"/>
              </w:rPr>
              <w:t>127,487 ,600.54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21,478,</w:t>
            </w:r>
          </w:p>
          <w:p>
            <w:pPr>
              <w:pStyle w:val="Style19"/>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472.86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148,966</w:t>
            </w:r>
          </w:p>
          <w:p>
            <w:pPr>
              <w:pStyle w:val="Style19"/>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,073.40</w:t>
            </w:r>
          </w:p>
        </w:tc>
      </w:tr>
    </w:tbl>
    <w:p>
      <w:pPr>
        <w:widowControl w:val="0"/>
        <w:spacing w:after="459" w:line="1" w:lineRule="exact"/>
      </w:pPr>
    </w:p>
    <w:tbl>
      <w:tblPr>
        <w:tblOverlap w:val="never"/>
        <w:jc w:val="center"/>
        <w:tblLayout w:type="fixed"/>
      </w:tblPr>
      <w:tblGrid>
        <w:gridCol w:w="346"/>
        <w:gridCol w:w="1070"/>
        <w:gridCol w:w="1066"/>
        <w:gridCol w:w="1070"/>
        <w:gridCol w:w="1003"/>
        <w:gridCol w:w="1070"/>
        <w:gridCol w:w="1066"/>
        <w:gridCol w:w="1070"/>
        <w:gridCol w:w="1075"/>
      </w:tblGrid>
      <w:tr>
        <w:trPr>
          <w:trHeight w:val="25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3" w:lineRule="exact"/>
              <w:ind w:left="0" w:right="0" w:firstLine="0"/>
              <w:jc w:val="both"/>
              <w:rPr>
                <w:sz w:val="13"/>
                <w:szCs w:val="13"/>
              </w:rPr>
            </w:pPr>
            <w:r>
              <w:rPr>
                <w:color w:val="000000"/>
                <w:spacing w:val="0"/>
                <w:w w:val="100"/>
                <w:position w:val="0"/>
                <w:sz w:val="13"/>
                <w:szCs w:val="13"/>
              </w:rPr>
              <w:t>子 公 司 名 称</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本期发生额</w:t>
            </w:r>
          </w:p>
        </w:tc>
        <w:tc>
          <w:tcPr>
            <w:gridSpan w:val="4"/>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上期发生额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经营活动现金 流量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综合收益总额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3"/>
                <w:szCs w:val="13"/>
              </w:rPr>
            </w:pPr>
            <w:r>
              <w:rPr>
                <w:color w:val="000000"/>
                <w:spacing w:val="0"/>
                <w:w w:val="100"/>
                <w:position w:val="0"/>
                <w:sz w:val="13"/>
                <w:szCs w:val="13"/>
              </w:rPr>
              <w:t>经营活动现金 流量</w:t>
            </w:r>
          </w:p>
        </w:tc>
      </w:tr>
      <w:tr>
        <w:trPr>
          <w:trHeight w:val="9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6" w:lineRule="exact"/>
              <w:ind w:left="0" w:right="0" w:firstLine="0"/>
              <w:jc w:val="both"/>
              <w:rPr>
                <w:sz w:val="13"/>
                <w:szCs w:val="13"/>
              </w:rPr>
            </w:pPr>
            <w:r>
              <w:rPr>
                <w:color w:val="000000"/>
                <w:spacing w:val="0"/>
                <w:w w:val="100"/>
                <w:position w:val="0"/>
                <w:sz w:val="13"/>
                <w:szCs w:val="13"/>
              </w:rPr>
              <w:t>曙 光 云 计 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467,711,512.4</w:t>
            </w:r>
          </w:p>
          <w:p>
            <w:pPr>
              <w:pStyle w:val="Style19"/>
              <w:keepNext w:val="0"/>
              <w:keepLines w:val="0"/>
              <w:widowControl w:val="0"/>
              <w:shd w:val="clear" w:color="auto" w:fill="auto"/>
              <w:bidi w:val="0"/>
              <w:spacing w:before="0" w:after="0" w:line="240" w:lineRule="auto"/>
              <w:ind w:left="0" w:right="0" w:firstLine="880"/>
              <w:jc w:val="lef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92,558,544.31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92,558,544.31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22,922,778.9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468,124,812.5</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124,499,781.7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124,495,786.7</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163,700,764.3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r>
      <w:tr>
        <w:trPr>
          <w:trHeight w:val="136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5" w:lineRule="exact"/>
              <w:ind w:left="0" w:right="0" w:firstLine="0"/>
              <w:jc w:val="both"/>
              <w:rPr>
                <w:sz w:val="13"/>
                <w:szCs w:val="13"/>
              </w:rPr>
            </w:pPr>
            <w:r>
              <w:rPr>
                <w:color w:val="000000"/>
                <w:spacing w:val="0"/>
                <w:w w:val="100"/>
                <w:position w:val="0"/>
                <w:sz w:val="13"/>
                <w:szCs w:val="13"/>
              </w:rPr>
              <w:t>曙 光 南 京 研 究 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413,093,051.0</w:t>
            </w:r>
          </w:p>
          <w:p>
            <w:pPr>
              <w:pStyle w:val="Style19"/>
              <w:keepNext w:val="0"/>
              <w:keepLines w:val="0"/>
              <w:widowControl w:val="0"/>
              <w:shd w:val="clear" w:color="auto" w:fill="auto"/>
              <w:bidi w:val="0"/>
              <w:spacing w:before="0" w:after="0" w:line="240" w:lineRule="auto"/>
              <w:ind w:left="0" w:right="0" w:firstLine="880"/>
              <w:jc w:val="lef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104,438,537.3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104,438,537.3</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9,473,938.62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325,848,449.9</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73,300,857.84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73,300,857.84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187,495,175.8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02" w:lineRule="exact"/>
              <w:ind w:left="0" w:right="0" w:firstLine="0"/>
              <w:jc w:val="both"/>
              <w:rPr>
                <w:sz w:val="13"/>
                <w:szCs w:val="13"/>
              </w:rPr>
            </w:pPr>
            <w:r>
              <w:rPr>
                <w:color w:val="000000"/>
                <w:spacing w:val="0"/>
                <w:w w:val="100"/>
                <w:position w:val="0"/>
                <w:sz w:val="13"/>
                <w:szCs w:val="13"/>
              </w:rPr>
              <w:t>曙 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407,534,107.8</w:t>
            </w:r>
          </w:p>
          <w:p>
            <w:pPr>
              <w:pStyle w:val="Style19"/>
              <w:keepNext w:val="0"/>
              <w:keepLines w:val="0"/>
              <w:widowControl w:val="0"/>
              <w:shd w:val="clear" w:color="auto" w:fill="auto"/>
              <w:bidi w:val="0"/>
              <w:spacing w:before="0" w:after="0" w:line="240" w:lineRule="auto"/>
              <w:ind w:left="0" w:right="0" w:firstLine="880"/>
              <w:jc w:val="left"/>
              <w:rPr>
                <w:sz w:val="12"/>
                <w:szCs w:val="12"/>
              </w:rPr>
            </w:pPr>
            <w:r>
              <w:rPr>
                <w:rFonts w:ascii="Times New Roman" w:eastAsia="Times New Roman" w:hAnsi="Times New Roman" w:cs="Times New Roman"/>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93,719,691.15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93,719,691.15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14,826,323.0</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335,352,306.8</w:t>
            </w:r>
          </w:p>
          <w:p>
            <w:pPr>
              <w:pStyle w:val="Style19"/>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68,158,884.87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68,158,884.87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99,789,354.78</w:t>
            </w:r>
          </w:p>
        </w:tc>
      </w:tr>
    </w:tbl>
    <w:tbl>
      <w:tblPr>
        <w:tblOverlap w:val="never"/>
        <w:jc w:val="center"/>
        <w:tblLayout w:type="fixed"/>
      </w:tblPr>
      <w:tblGrid>
        <w:gridCol w:w="346"/>
        <w:gridCol w:w="1070"/>
        <w:gridCol w:w="1066"/>
        <w:gridCol w:w="1070"/>
        <w:gridCol w:w="1003"/>
        <w:gridCol w:w="1070"/>
        <w:gridCol w:w="1066"/>
        <w:gridCol w:w="1070"/>
        <w:gridCol w:w="1075"/>
      </w:tblGrid>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数</w:t>
            </w:r>
          </w:p>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5"/>
        <w:keepNext w:val="0"/>
        <w:keepLines w:val="0"/>
        <w:widowControl w:val="0"/>
        <w:shd w:val="clear" w:color="auto" w:fill="auto"/>
        <w:bidi w:val="0"/>
        <w:spacing w:before="0" w:after="260" w:line="329" w:lineRule="exact"/>
        <w:ind w:left="0" w:right="0" w:firstLine="0"/>
        <w:jc w:val="left"/>
      </w:pPr>
      <w:r>
        <w:rPr>
          <w:color w:val="000000"/>
          <w:spacing w:val="0"/>
          <w:w w:val="100"/>
          <w:position w:val="0"/>
        </w:rPr>
        <w:t>其他说明：无</w:t>
      </w:r>
    </w:p>
    <w:p>
      <w:pPr>
        <w:pStyle w:val="Style13"/>
        <w:keepNext/>
        <w:keepLines/>
        <w:widowControl w:val="0"/>
        <w:numPr>
          <w:ilvl w:val="0"/>
          <w:numId w:val="175"/>
        </w:numPr>
        <w:shd w:val="clear" w:color="auto" w:fill="auto"/>
        <w:tabs>
          <w:tab w:pos="430" w:val="left"/>
        </w:tabs>
        <w:bidi w:val="0"/>
        <w:spacing w:before="0" w:after="0" w:line="329" w:lineRule="exact"/>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w:t>
      </w:r>
      <w:r>
        <w:rPr>
          <w:color w:val="000000"/>
          <w:spacing w:val="0"/>
          <w:w w:val="100"/>
          <w:position w:val="0"/>
        </w:rPr>
        <w:t>使用企业集团资产和清偿企业集团债务的重大限制</w:t>
      </w:r>
      <w:bookmarkEnd w:id="1967"/>
      <w:bookmarkEnd w:id="1968"/>
      <w:bookmarkEnd w:id="1970"/>
    </w:p>
    <w:p>
      <w:pPr>
        <w:pStyle w:val="Style5"/>
        <w:keepNext w:val="0"/>
        <w:keepLines w:val="0"/>
        <w:widowControl w:val="0"/>
        <w:shd w:val="clear" w:color="auto" w:fill="auto"/>
        <w:bidi w:val="0"/>
        <w:spacing w:before="0" w:after="260" w:line="32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75"/>
        </w:numPr>
        <w:shd w:val="clear" w:color="auto" w:fill="auto"/>
        <w:tabs>
          <w:tab w:pos="430" w:val="left"/>
        </w:tabs>
        <w:bidi w:val="0"/>
        <w:spacing w:before="0" w:after="0" w:line="329" w:lineRule="exact"/>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w:t>
      </w:r>
      <w:r>
        <w:rPr>
          <w:color w:val="000000"/>
          <w:spacing w:val="0"/>
          <w:w w:val="100"/>
          <w:position w:val="0"/>
        </w:rPr>
        <w:t>向纳入合并财务报表范围的结构化主体提供的财务支持或其他支持</w:t>
      </w:r>
      <w:bookmarkEnd w:id="1971"/>
      <w:bookmarkEnd w:id="1972"/>
      <w:bookmarkEnd w:id="1974"/>
    </w:p>
    <w:p>
      <w:pPr>
        <w:pStyle w:val="Style5"/>
        <w:keepNext w:val="0"/>
        <w:keepLines w:val="0"/>
        <w:widowControl w:val="0"/>
        <w:shd w:val="clear" w:color="auto" w:fill="auto"/>
        <w:bidi w:val="0"/>
        <w:spacing w:before="0" w:after="260" w:line="32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29" w:lineRule="exact"/>
        <w:ind w:left="0" w:right="0" w:firstLine="0"/>
        <w:jc w:val="left"/>
      </w:pPr>
      <w:bookmarkStart w:id="1975" w:name="bookmark1975"/>
      <w:bookmarkStart w:id="1976" w:name="bookmark1976"/>
      <w:bookmarkStart w:id="1977" w:name="bookmark1977"/>
      <w:r>
        <w:rPr>
          <w:color w:val="000000"/>
          <w:spacing w:val="0"/>
          <w:w w:val="100"/>
          <w:position w:val="0"/>
        </w:rPr>
        <w:t>2、在子公司的所有者权益份额发生变化且仍控制子公司的交易</w:t>
      </w:r>
      <w:bookmarkEnd w:id="1975"/>
      <w:bookmarkEnd w:id="1976"/>
      <w:bookmarkEnd w:id="1977"/>
    </w:p>
    <w:p>
      <w:pPr>
        <w:pStyle w:val="Style5"/>
        <w:keepNext w:val="0"/>
        <w:keepLines w:val="0"/>
        <w:widowControl w:val="0"/>
        <w:shd w:val="clear" w:color="auto" w:fill="auto"/>
        <w:bidi w:val="0"/>
        <w:spacing w:before="0" w:after="260" w:line="32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numPr>
          <w:ilvl w:val="0"/>
          <w:numId w:val="177"/>
        </w:numPr>
        <w:shd w:val="clear" w:color="auto" w:fill="auto"/>
        <w:tabs>
          <w:tab w:pos="430" w:val="left"/>
        </w:tabs>
        <w:bidi w:val="0"/>
        <w:spacing w:before="0" w:after="100" w:line="329" w:lineRule="exact"/>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在子公司所有者权益份额的变化情况的说明</w:t>
      </w:r>
      <w:bookmarkEnd w:id="1978"/>
      <w:bookmarkEnd w:id="1979"/>
      <w:bookmarkEnd w:id="19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29"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日，本公司子公司浙江曙光信息技术有限公司股东会决议，将公司注册资 本从</w:t>
      </w:r>
      <w:r>
        <w:rPr>
          <w:color w:val="000000"/>
          <w:spacing w:val="0"/>
          <w:w w:val="100"/>
          <w:position w:val="0"/>
          <w:sz w:val="18"/>
          <w:szCs w:val="18"/>
        </w:rPr>
        <w:t>4,000.00</w:t>
      </w:r>
      <w:r>
        <w:rPr>
          <w:color w:val="000000"/>
          <w:spacing w:val="0"/>
          <w:w w:val="100"/>
          <w:position w:val="0"/>
        </w:rPr>
        <w:t>万元增加至</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万元，增加注册资本全部归属于本公司，本公司持股比例 有 </w:t>
      </w:r>
      <w:r>
        <w:rPr>
          <w:color w:val="000000"/>
          <w:spacing w:val="0"/>
          <w:w w:val="100"/>
          <w:position w:val="0"/>
          <w:sz w:val="18"/>
          <w:szCs w:val="18"/>
        </w:rPr>
        <w:t xml:space="preserve">70. </w:t>
      </w:r>
      <w:r>
        <w:rPr>
          <w:color w:val="000000"/>
          <w:spacing w:val="0"/>
          <w:w w:val="100"/>
          <w:position w:val="0"/>
          <w:sz w:val="18"/>
          <w:szCs w:val="18"/>
        </w:rPr>
        <w:t>00%</w:t>
      </w:r>
      <w:r>
        <w:rPr>
          <w:color w:val="000000"/>
          <w:spacing w:val="0"/>
          <w:w w:val="100"/>
          <w:position w:val="0"/>
        </w:rPr>
        <w:t xml:space="preserve">增加至 </w:t>
      </w:r>
      <w:r>
        <w:rPr>
          <w:color w:val="000000"/>
          <w:spacing w:val="0"/>
          <w:w w:val="100"/>
          <w:position w:val="0"/>
          <w:sz w:val="18"/>
          <w:szCs w:val="18"/>
        </w:rPr>
        <w:t xml:space="preserve">90. </w:t>
      </w:r>
      <w:r>
        <w:rPr>
          <w:color w:val="000000"/>
          <w:spacing w:val="0"/>
          <w:w w:val="100"/>
          <w:position w:val="0"/>
          <w:sz w:val="18"/>
          <w:szCs w:val="18"/>
        </w:rPr>
        <w:t>00%</w:t>
      </w:r>
      <w:r>
        <w:rPr>
          <w:color w:val="000000"/>
          <w:spacing w:val="0"/>
          <w:w w:val="100"/>
          <w:position w:val="0"/>
        </w:rPr>
        <w:t>。</w:t>
      </w:r>
    </w:p>
    <w:p>
      <w:pPr>
        <w:pStyle w:val="Style13"/>
        <w:keepNext/>
        <w:keepLines/>
        <w:widowControl w:val="0"/>
        <w:numPr>
          <w:ilvl w:val="0"/>
          <w:numId w:val="177"/>
        </w:numPr>
        <w:shd w:val="clear" w:color="auto" w:fill="auto"/>
        <w:tabs>
          <w:tab w:pos="430" w:val="left"/>
        </w:tabs>
        <w:bidi w:val="0"/>
        <w:spacing w:before="0" w:after="0" w:line="329" w:lineRule="exact"/>
        <w:ind w:left="0" w:right="0" w:firstLine="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w:t>
      </w:r>
      <w:r>
        <w:rPr>
          <w:color w:val="000000"/>
          <w:spacing w:val="0"/>
          <w:w w:val="100"/>
          <w:position w:val="0"/>
        </w:rPr>
        <w:t>交易对于少数股东权益及归属于母公司所有者权益的影响</w:t>
      </w:r>
      <w:bookmarkEnd w:id="1982"/>
      <w:bookmarkEnd w:id="1983"/>
      <w:bookmarkEnd w:id="1985"/>
    </w:p>
    <w:p>
      <w:pPr>
        <w:pStyle w:val="Style5"/>
        <w:keepNext w:val="0"/>
        <w:keepLines w:val="0"/>
        <w:widowControl w:val="0"/>
        <w:shd w:val="clear" w:color="auto" w:fill="auto"/>
        <w:bidi w:val="0"/>
        <w:spacing w:before="0" w:after="0" w:line="32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49"/>
        <w:gridCol w:w="388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浙江曙光信息技术有限公司</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500,000,000.00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500,000,000.00</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减：按取得/处置的股权比例计算的子公司净资产份 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473,077,348.36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26,922,651.64</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-26,922,651.64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3</w:t>
      </w:r>
      <w:bookmarkEnd w:id="1988"/>
      <w:r>
        <w:rPr>
          <w:color w:val="000000"/>
          <w:spacing w:val="0"/>
          <w:w w:val="100"/>
          <w:position w:val="0"/>
        </w:rPr>
        <w:t>、在合营企业或联营企业中的权益</w:t>
      </w:r>
      <w:bookmarkEnd w:id="1986"/>
      <w:bookmarkEnd w:id="1987"/>
      <w:bookmarkEnd w:id="198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shd w:val="clear" w:color="auto" w:fill="auto"/>
        <w:bidi w:val="0"/>
        <w:spacing w:before="0" w:after="100" w:line="240" w:lineRule="auto"/>
        <w:ind w:left="0" w:right="0" w:firstLine="0"/>
        <w:jc w:val="left"/>
      </w:pPr>
      <w:bookmarkStart w:id="1990" w:name="bookmark1990"/>
      <w:bookmarkStart w:id="1991" w:name="bookmark1991"/>
      <w:bookmarkStart w:id="1992" w:name="bookmark1992"/>
      <w:r>
        <w:rPr>
          <w:color w:val="000000"/>
          <w:spacing w:val="0"/>
          <w:w w:val="100"/>
          <w:position w:val="0"/>
        </w:rPr>
        <w:t>(1).</w:t>
      </w:r>
      <w:r>
        <w:rPr>
          <w:color w:val="000000"/>
          <w:spacing w:val="0"/>
          <w:w w:val="100"/>
          <w:position w:val="0"/>
        </w:rPr>
        <w:t>重要的合营企业或联营企业</w:t>
      </w:r>
      <w:bookmarkEnd w:id="1990"/>
      <w:bookmarkEnd w:id="1991"/>
      <w:bookmarkEnd w:id="199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771"/>
        <w:gridCol w:w="965"/>
        <w:gridCol w:w="970"/>
        <w:gridCol w:w="1661"/>
        <w:gridCol w:w="970"/>
        <w:gridCol w:w="730"/>
        <w:gridCol w:w="1771"/>
      </w:tblGrid>
      <w:tr>
        <w:trPr>
          <w:trHeight w:val="47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5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集成电路及软 件开发和销售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软件和信息技 术服务业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在合营企业或联营企业的持股比例不同于表决权比例的说明：无</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或以上表决权但不具有重大影响的依据：无</w:t>
      </w:r>
    </w:p>
    <w:p>
      <w:pPr>
        <w:pStyle w:val="Style13"/>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993" w:name="bookmark1993"/>
      <w:bookmarkStart w:id="1994" w:name="bookmark1994"/>
      <w:bookmarkStart w:id="1995" w:name="bookmark1995"/>
      <w:bookmarkStart w:id="1996" w:name="bookmark1996"/>
      <w:bookmarkEnd w:id="1995"/>
      <w:r>
        <w:rPr>
          <w:color w:val="000000"/>
          <w:spacing w:val="0"/>
          <w:w w:val="100"/>
          <w:position w:val="0"/>
        </w:rPr>
        <w:t>.</w:t>
      </w:r>
      <w:r>
        <w:rPr>
          <w:color w:val="000000"/>
          <w:spacing w:val="0"/>
          <w:w w:val="100"/>
          <w:position w:val="0"/>
        </w:rPr>
        <w:t>重要合营企业的主要财务信息</w:t>
      </w:r>
      <w:bookmarkEnd w:id="1993"/>
      <w:bookmarkEnd w:id="1994"/>
      <w:bookmarkEnd w:id="199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w:t>
      </w:r>
      <w:r>
        <w:rPr>
          <w:color w:val="000000"/>
          <w:spacing w:val="0"/>
          <w:w w:val="100"/>
          <w:position w:val="0"/>
        </w:rPr>
        <w:t>重要联营企业的主要财务信息</w:t>
      </w:r>
      <w:bookmarkEnd w:id="1997"/>
      <w:bookmarkEnd w:id="1998"/>
      <w:bookmarkEnd w:id="20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2002"/>
        <w:gridCol w:w="1896"/>
        <w:gridCol w:w="1896"/>
        <w:gridCol w:w="190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海光信息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中科星图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海光信息</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中科星图</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3,870, 921, </w:t>
            </w:r>
            <w:r>
              <w:rPr>
                <w:color w:val="000000"/>
                <w:spacing w:val="0"/>
                <w:w w:val="100"/>
                <w:position w:val="0"/>
                <w:sz w:val="18"/>
                <w:szCs w:val="18"/>
              </w:rPr>
              <w:t>157.33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2,145, 769, </w:t>
            </w:r>
            <w:r>
              <w:rPr>
                <w:color w:val="000000"/>
                <w:spacing w:val="0"/>
                <w:w w:val="100"/>
                <w:position w:val="0"/>
                <w:sz w:val="18"/>
                <w:szCs w:val="18"/>
              </w:rPr>
              <w:t xml:space="preserve">142.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3,083, 092, </w:t>
            </w:r>
            <w:r>
              <w:rPr>
                <w:color w:val="000000"/>
                <w:spacing w:val="0"/>
                <w:w w:val="100"/>
                <w:position w:val="0"/>
                <w:sz w:val="18"/>
                <w:szCs w:val="18"/>
              </w:rPr>
              <w:t>221.52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1,601,815, </w:t>
            </w:r>
            <w:r>
              <w:rPr>
                <w:color w:val="000000"/>
                <w:spacing w:val="0"/>
                <w:w w:val="100"/>
                <w:position w:val="0"/>
                <w:sz w:val="18"/>
                <w:szCs w:val="18"/>
              </w:rPr>
              <w:t>345.80</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非流动资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6,586, </w:t>
            </w:r>
            <w:r>
              <w:rPr>
                <w:color w:val="000000"/>
                <w:spacing w:val="0"/>
                <w:w w:val="100"/>
                <w:position w:val="0"/>
                <w:sz w:val="18"/>
                <w:szCs w:val="18"/>
              </w:rPr>
              <w:t xml:space="preserve">431,010.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217,369,454.29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5,936, 044, </w:t>
            </w:r>
            <w:r>
              <w:rPr>
                <w:color w:val="000000"/>
                <w:spacing w:val="0"/>
                <w:w w:val="100"/>
                <w:position w:val="0"/>
                <w:sz w:val="18"/>
                <w:szCs w:val="18"/>
              </w:rPr>
              <w:t xml:space="preserve">245.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87,601,801.83</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10,457,352,167.99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2,363, 138, </w:t>
            </w:r>
            <w:r>
              <w:rPr>
                <w:color w:val="000000"/>
                <w:spacing w:val="0"/>
                <w:w w:val="100"/>
                <w:position w:val="0"/>
                <w:sz w:val="18"/>
                <w:szCs w:val="18"/>
              </w:rPr>
              <w:t xml:space="preserve">597.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9,019,136, </w:t>
            </w:r>
            <w:r>
              <w:rPr>
                <w:color w:val="000000"/>
                <w:spacing w:val="0"/>
                <w:w w:val="100"/>
                <w:position w:val="0"/>
                <w:sz w:val="18"/>
                <w:szCs w:val="18"/>
              </w:rPr>
              <w:t xml:space="preserve">466.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1,689,417, </w:t>
            </w:r>
            <w:r>
              <w:rPr>
                <w:color w:val="000000"/>
                <w:spacing w:val="0"/>
                <w:w w:val="100"/>
                <w:position w:val="0"/>
                <w:sz w:val="18"/>
                <w:szCs w:val="18"/>
              </w:rPr>
              <w:t>147.63</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1,562, </w:t>
            </w:r>
            <w:r>
              <w:rPr>
                <w:color w:val="000000"/>
                <w:spacing w:val="0"/>
                <w:w w:val="100"/>
                <w:position w:val="0"/>
                <w:sz w:val="18"/>
                <w:szCs w:val="18"/>
              </w:rPr>
              <w:t>081,723.79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709,453,588.57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1,103, 697, </w:t>
            </w:r>
            <w:r>
              <w:rPr>
                <w:color w:val="000000"/>
                <w:spacing w:val="0"/>
                <w:w w:val="100"/>
                <w:position w:val="0"/>
                <w:sz w:val="18"/>
                <w:szCs w:val="18"/>
              </w:rPr>
              <w:t>395.03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378,936,572.85</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非流动负 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2,633, 784, </w:t>
            </w:r>
            <w:r>
              <w:rPr>
                <w:color w:val="000000"/>
                <w:spacing w:val="0"/>
                <w:w w:val="100"/>
                <w:position w:val="0"/>
                <w:sz w:val="18"/>
                <w:szCs w:val="18"/>
              </w:rPr>
              <w:t xml:space="preserve">439.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174,689,326.81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2,338,831,387.49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61,748,426.01</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4,195, 866, </w:t>
            </w:r>
            <w:r>
              <w:rPr>
                <w:color w:val="000000"/>
                <w:spacing w:val="0"/>
                <w:w w:val="100"/>
                <w:position w:val="0"/>
                <w:sz w:val="18"/>
                <w:szCs w:val="18"/>
              </w:rPr>
              <w:t>163.48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884,142,915.38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3,442, 528, </w:t>
            </w:r>
            <w:r>
              <w:rPr>
                <w:color w:val="000000"/>
                <w:spacing w:val="0"/>
                <w:w w:val="100"/>
                <w:position w:val="0"/>
                <w:sz w:val="18"/>
                <w:szCs w:val="18"/>
              </w:rPr>
              <w:t xml:space="preserve">782.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440,684,998.86</w:t>
            </w:r>
          </w:p>
        </w:tc>
      </w:tr>
      <w:tr>
        <w:trPr>
          <w:trHeight w:val="28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少数股东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855,789,112.27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44,577,549.76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746,119,070.87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10,953,275.91</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归属于母 公司股东 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5,405,696,892.24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1,434,418,132.05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4,830,488,613.55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1,237,778,872.86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1,735,228,702.41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250,592,847.67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1,550,586,844.95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216,239,969.09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857,045,221.75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44,141,725.30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858,293,700.14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44,361,730.89</w:t>
            </w: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874,368,626.54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46,322,548.61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874,368,626.54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46,322,548.61</w:t>
            </w:r>
          </w:p>
        </w:tc>
      </w:tr>
      <w:tr>
        <w:trPr>
          <w:trHeight w:val="83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—内部交 易未实现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-17,323,404.79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-2,180,823.31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-16,074,926.40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-1,960,817.72</w:t>
            </w:r>
          </w:p>
        </w:tc>
      </w:tr>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40" w:line="240" w:lineRule="auto"/>
              <w:ind w:left="0" w:right="0" w:firstLine="0"/>
              <w:jc w:val="both"/>
            </w:pPr>
            <w:r>
              <w:rPr>
                <w:color w:val="000000"/>
                <w:spacing w:val="0"/>
                <w:w w:val="100"/>
                <w:position w:val="0"/>
              </w:rPr>
              <w:t>对联营企</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业权益投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2,592,273, </w:t>
            </w:r>
            <w:r>
              <w:rPr>
                <w:color w:val="000000"/>
                <w:spacing w:val="0"/>
                <w:w w:val="100"/>
                <w:position w:val="0"/>
                <w:sz w:val="18"/>
                <w:szCs w:val="18"/>
              </w:rPr>
              <w:t xml:space="preserve">924.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294,734,572.97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2,408, 880, </w:t>
            </w:r>
            <w:r>
              <w:rPr>
                <w:color w:val="000000"/>
                <w:spacing w:val="0"/>
                <w:w w:val="100"/>
                <w:position w:val="0"/>
                <w:sz w:val="18"/>
                <w:szCs w:val="18"/>
              </w:rPr>
              <w:t xml:space="preserve">545.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260,601,699.98</w:t>
            </w:r>
          </w:p>
        </w:tc>
      </w:tr>
    </w:tbl>
    <w:p>
      <w:pPr>
        <w:spacing w:lineRule="exact" w:line="1"/>
        <w:rPr>
          <w:sz w:val="2"/>
          <w:szCs w:val="2"/>
        </w:rPr>
      </w:pPr>
      <w:r>
        <w:br w:type="page"/>
      </w:r>
    </w:p>
    <w:tbl>
      <w:tblPr>
        <w:tblOverlap w:val="never"/>
        <w:jc w:val="center"/>
        <w:tblLayout w:type="fixed"/>
      </w:tblPr>
      <w:tblGrid>
        <w:gridCol w:w="1138"/>
        <w:gridCol w:w="2002"/>
        <w:gridCol w:w="1896"/>
        <w:gridCol w:w="1896"/>
        <w:gridCol w:w="1906"/>
      </w:tblGrid>
      <w:tr>
        <w:trPr>
          <w:trHeight w:val="57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资的账面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2" w:lineRule="exact"/>
              <w:ind w:left="0" w:right="0" w:firstLine="0"/>
              <w:jc w:val="both"/>
            </w:pPr>
            <w:r>
              <w:rPr>
                <w:color w:val="000000"/>
                <w:spacing w:val="0"/>
                <w:w w:val="100"/>
                <w:position w:val="0"/>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3,034,411,600.00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1,709,305,800.00</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2,310,415,312.15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1,039, </w:t>
            </w:r>
            <w:r>
              <w:rPr>
                <w:color w:val="000000"/>
                <w:spacing w:val="0"/>
                <w:w w:val="100"/>
                <w:position w:val="0"/>
                <w:sz w:val="18"/>
                <w:szCs w:val="18"/>
              </w:rPr>
              <w:t>947,273.81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1,021,972,813.24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702,541,464.91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327,109,490.76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220,305,673.15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-36,997,608.89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147,454,351.38</w:t>
            </w: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8" w:lineRule="exact"/>
              <w:ind w:left="0" w:right="0" w:firstLine="0"/>
              <w:jc w:val="both"/>
            </w:pPr>
            <w:r>
              <w:rPr>
                <w:color w:val="000000"/>
                <w:spacing w:val="0"/>
                <w:w w:val="100"/>
                <w:position w:val="0"/>
              </w:rPr>
              <w:t>终止经营 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both"/>
            </w:pPr>
            <w:r>
              <w:rPr>
                <w:color w:val="000000"/>
                <w:spacing w:val="0"/>
                <w:w w:val="100"/>
                <w:position w:val="0"/>
              </w:rPr>
              <w:t>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-2,377,566.16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-685,111.80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both"/>
            </w:pPr>
            <w:r>
              <w:rPr>
                <w:color w:val="000000"/>
                <w:spacing w:val="0"/>
                <w:w w:val="100"/>
                <w:position w:val="0"/>
              </w:rPr>
              <w:t>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324,731,924.60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220,305,673.15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-37,682,720.69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147,454,351.38</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本年度收 到的来自 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7,761,780.92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13"/>
        <w:keepNext/>
        <w:keepLines/>
        <w:widowControl w:val="0"/>
        <w:shd w:val="clear" w:color="auto" w:fill="auto"/>
        <w:bidi w:val="0"/>
        <w:spacing w:before="0" w:after="12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color w:val="000000"/>
          <w:spacing w:val="0"/>
          <w:w w:val="100"/>
          <w:position w:val="0"/>
        </w:rPr>
        <w:t>4）.不重要的合营企业和联营企业的汇总财务信息</w:t>
      </w:r>
      <w:bookmarkEnd w:id="2001"/>
      <w:bookmarkEnd w:id="2002"/>
      <w:bookmarkEnd w:id="20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8"/>
        <w:gridCol w:w="2352"/>
        <w:gridCol w:w="236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湖北三峡云计算中心有限责任公司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10,028,158.65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9,640,016.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30,051,081.29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31,644,114.48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146,107,549.21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133,487,453.93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39,208,013.65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40,515,986.27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宁波天创曙鑫创业投资管理有限公司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1,676, </w:t>
            </w:r>
            <w:r>
              <w:rPr>
                <w:color w:val="000000"/>
                <w:spacing w:val="0"/>
                <w:w w:val="100"/>
                <w:position w:val="0"/>
                <w:sz w:val="18"/>
                <w:szCs w:val="18"/>
              </w:rPr>
              <w:t>329.25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1,687, </w:t>
            </w:r>
            <w:r>
              <w:rPr>
                <w:color w:val="000000"/>
                <w:spacing w:val="0"/>
                <w:w w:val="100"/>
                <w:position w:val="0"/>
                <w:sz w:val="18"/>
                <w:szCs w:val="18"/>
              </w:rPr>
              <w:t xml:space="preserve">975. </w:t>
            </w:r>
            <w:r>
              <w:rPr>
                <w:color w:val="000000"/>
                <w:spacing w:val="0"/>
                <w:w w:val="100"/>
                <w:position w:val="0"/>
                <w:sz w:val="18"/>
                <w:szCs w:val="18"/>
              </w:rPr>
              <w:t>74</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宁波天创曙鑫创业投资合伙企业（有限合 伙）</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18,390,057.08</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18,392,848.12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中科施博（北京）科技有限公司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24,196,428.97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13,962,071.62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先进操作系统创新中心（天津）有限公司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3,219, </w:t>
            </w:r>
            <w:r>
              <w:rPr>
                <w:color w:val="000000"/>
                <w:spacing w:val="0"/>
                <w:w w:val="100"/>
                <w:position w:val="0"/>
                <w:sz w:val="18"/>
                <w:szCs w:val="18"/>
              </w:rPr>
              <w:t xml:space="preserve">021.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4,250,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中科方德软件有限公司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136,982,766.67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中科天玑数据科技股份有限公司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58,288,721.82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山西中科曙光云计算网络科技有限公司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3,361,327.53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3,361,327.53</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广西中科曙光云计算有限公司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80,678,672.06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67,009,594.71</w:t>
            </w:r>
          </w:p>
        </w:tc>
      </w:tr>
    </w:tbl>
    <w:p>
      <w:pPr>
        <w:spacing w:lineRule="exact" w:line="1"/>
        <w:rPr>
          <w:sz w:val="2"/>
          <w:szCs w:val="2"/>
        </w:rPr>
      </w:pPr>
      <w:r>
        <w:br w:type="page"/>
      </w:r>
    </w:p>
    <w:tbl>
      <w:tblPr>
        <w:tblOverlap w:val="never"/>
        <w:jc w:val="center"/>
        <w:tblLayout w:type="fixed"/>
      </w:tblPr>
      <w:tblGrid>
        <w:gridCol w:w="4118"/>
        <w:gridCol w:w="2352"/>
        <w:gridCol w:w="236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北京曙光易通技术有限公司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31,468,536.34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34,147,993.45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北京北控曙光大数据股份有限公司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173,819.39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贵州娄山云计算有限公司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738,621.88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861,025.43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湖北曙光三峡云大数据中心有限公司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8,823, </w:t>
            </w:r>
            <w:r>
              <w:rPr>
                <w:color w:val="000000"/>
                <w:spacing w:val="0"/>
                <w:w w:val="100"/>
                <w:position w:val="0"/>
                <w:sz w:val="18"/>
                <w:szCs w:val="18"/>
              </w:rPr>
              <w:t>128.23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8,413, </w:t>
            </w:r>
            <w:r>
              <w:rPr>
                <w:color w:val="000000"/>
                <w:spacing w:val="0"/>
                <w:w w:val="100"/>
                <w:position w:val="0"/>
                <w:sz w:val="18"/>
                <w:szCs w:val="18"/>
              </w:rPr>
              <w:t xml:space="preserve">146. </w:t>
            </w:r>
            <w:r>
              <w:rPr>
                <w:color w:val="000000"/>
                <w:spacing w:val="0"/>
                <w:w w:val="100"/>
                <w:position w:val="0"/>
                <w:sz w:val="18"/>
                <w:szCs w:val="18"/>
              </w:rPr>
              <w:t>85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山西中科曙光云计算科技有限公司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371,062.40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1,101, </w:t>
            </w:r>
            <w:r>
              <w:rPr>
                <w:color w:val="000000"/>
                <w:spacing w:val="0"/>
                <w:w w:val="100"/>
                <w:position w:val="0"/>
                <w:sz w:val="18"/>
                <w:szCs w:val="18"/>
              </w:rPr>
              <w:t xml:space="preserve">794. </w:t>
            </w:r>
            <w:r>
              <w:rPr>
                <w:color w:val="000000"/>
                <w:spacing w:val="0"/>
                <w:w w:val="100"/>
                <w:position w:val="0"/>
                <w:sz w:val="18"/>
                <w:szCs w:val="18"/>
              </w:rPr>
              <w:t>62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成都中科蜀都大数据有限公司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3,215, </w:t>
            </w:r>
            <w:r>
              <w:rPr>
                <w:color w:val="000000"/>
                <w:spacing w:val="0"/>
                <w:w w:val="100"/>
                <w:position w:val="0"/>
                <w:sz w:val="18"/>
                <w:szCs w:val="18"/>
              </w:rPr>
              <w:t>650.41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武汉中科曙光坤程科技发展有限公司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1,215,917.58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国科晋云技术有限公司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5,010, </w:t>
            </w:r>
            <w:r>
              <w:rPr>
                <w:color w:val="000000"/>
                <w:spacing w:val="0"/>
                <w:w w:val="100"/>
                <w:position w:val="0"/>
                <w:sz w:val="18"/>
                <w:szCs w:val="18"/>
              </w:rPr>
              <w:t xml:space="preserve">520.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中科芯云微电子科技有限公司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3,415, </w:t>
            </w:r>
            <w:r>
              <w:rPr>
                <w:color w:val="000000"/>
                <w:spacing w:val="0"/>
                <w:w w:val="100"/>
                <w:position w:val="0"/>
                <w:sz w:val="18"/>
                <w:szCs w:val="18"/>
              </w:rPr>
              <w:t>137.20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4,415, </w:t>
            </w:r>
            <w:r>
              <w:rPr>
                <w:color w:val="000000"/>
                <w:spacing w:val="0"/>
                <w:w w:val="100"/>
                <w:position w:val="0"/>
                <w:sz w:val="18"/>
                <w:szCs w:val="18"/>
              </w:rPr>
              <w:t xml:space="preserve">561.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上海超算科技有限公司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20,333,466.18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621,769,647.54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378,075,250.00</w:t>
            </w:r>
          </w:p>
        </w:tc>
      </w:tr>
      <w:tr>
        <w:trPr>
          <w:trHeight w:val="283"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24,469,869.78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57,781,701.51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24,469,869.78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57,781,701.51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13"/>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合营企业或联营企业向本公司转移资金的能力存在重大限制的说明</w:t>
      </w:r>
      <w:bookmarkEnd w:id="2005"/>
      <w:bookmarkEnd w:id="2006"/>
      <w:bookmarkEnd w:id="200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w:t>
      </w:r>
      <w:r>
        <w:rPr>
          <w:color w:val="000000"/>
          <w:spacing w:val="0"/>
          <w:w w:val="100"/>
          <w:position w:val="0"/>
        </w:rPr>
        <w:t>合营企业或联营企业发生的超额亏损</w:t>
      </w:r>
      <w:bookmarkEnd w:id="2009"/>
      <w:bookmarkEnd w:id="2010"/>
      <w:bookmarkEnd w:id="201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1522"/>
        <w:gridCol w:w="2491"/>
        <w:gridCol w:w="1531"/>
      </w:tblGrid>
      <w:tr>
        <w:trPr>
          <w:trHeight w:val="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期累计的损失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本期未确认的损失</w:t>
            </w:r>
          </w:p>
          <w:p>
            <w:pPr>
              <w:pStyle w:val="Style19"/>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(或本期分享的净利</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本期末累积未 确认的损失</w:t>
            </w:r>
          </w:p>
        </w:tc>
      </w:tr>
      <w:tr>
        <w:trPr>
          <w:trHeight w:val="56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北京北控曙光大数据股份有限公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573,146.53</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573,146.53</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其他说明 无</w:t>
      </w:r>
    </w:p>
    <w:p>
      <w:pPr>
        <w:pStyle w:val="Style13"/>
        <w:keepNext/>
        <w:keepLines/>
        <w:widowControl w:val="0"/>
        <w:numPr>
          <w:ilvl w:val="0"/>
          <w:numId w:val="181"/>
        </w:numPr>
        <w:shd w:val="clear" w:color="auto" w:fill="auto"/>
        <w:tabs>
          <w:tab w:pos="430" w:val="left"/>
        </w:tabs>
        <w:bidi w:val="0"/>
        <w:spacing w:before="0" w:after="0" w:line="302" w:lineRule="exact"/>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与合营企业投资相关的未确认承诺</w:t>
      </w:r>
      <w:bookmarkEnd w:id="2013"/>
      <w:bookmarkEnd w:id="2014"/>
      <w:bookmarkEnd w:id="2016"/>
    </w:p>
    <w:p>
      <w:pPr>
        <w:pStyle w:val="Style5"/>
        <w:keepNext w:val="0"/>
        <w:keepLines w:val="0"/>
        <w:widowControl w:val="0"/>
        <w:shd w:val="clear" w:color="auto" w:fill="auto"/>
        <w:tabs>
          <w:tab w:pos="854" w:val="left"/>
        </w:tabs>
        <w:bidi w:val="0"/>
        <w:spacing w:before="0" w:after="300" w:line="30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1"/>
        </w:numPr>
        <w:shd w:val="clear" w:color="auto" w:fill="auto"/>
        <w:tabs>
          <w:tab w:pos="430" w:val="left"/>
        </w:tabs>
        <w:bidi w:val="0"/>
        <w:spacing w:before="0" w:after="0" w:line="302" w:lineRule="exact"/>
        <w:ind w:left="0" w:right="0" w:firstLine="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w:t>
      </w:r>
      <w:r>
        <w:rPr>
          <w:color w:val="000000"/>
          <w:spacing w:val="0"/>
          <w:w w:val="100"/>
          <w:position w:val="0"/>
        </w:rPr>
        <w:t>与合营企业或联营企业投资相关的或有负债</w:t>
      </w:r>
      <w:bookmarkEnd w:id="2017"/>
      <w:bookmarkEnd w:id="2018"/>
      <w:bookmarkEnd w:id="2020"/>
    </w:p>
    <w:p>
      <w:pPr>
        <w:pStyle w:val="Style5"/>
        <w:keepNext w:val="0"/>
        <w:keepLines w:val="0"/>
        <w:widowControl w:val="0"/>
        <w:shd w:val="clear" w:color="auto" w:fill="auto"/>
        <w:tabs>
          <w:tab w:pos="854" w:val="left"/>
        </w:tabs>
        <w:bidi w:val="0"/>
        <w:spacing w:before="0" w:after="300" w:line="30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78" w:val="left"/>
        </w:tabs>
        <w:bidi w:val="0"/>
        <w:spacing w:before="0" w:after="0" w:line="302" w:lineRule="exact"/>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4</w:t>
      </w:r>
      <w:bookmarkEnd w:id="2023"/>
      <w:r>
        <w:rPr>
          <w:color w:val="000000"/>
          <w:spacing w:val="0"/>
          <w:w w:val="100"/>
          <w:position w:val="0"/>
        </w:rPr>
        <w:t>、</w:t>
        <w:tab/>
        <w:t>重要的共同经营</w:t>
      </w:r>
      <w:bookmarkEnd w:id="2021"/>
      <w:bookmarkEnd w:id="2022"/>
      <w:bookmarkEnd w:id="2024"/>
    </w:p>
    <w:p>
      <w:pPr>
        <w:pStyle w:val="Style5"/>
        <w:keepNext w:val="0"/>
        <w:keepLines w:val="0"/>
        <w:widowControl w:val="0"/>
        <w:shd w:val="clear" w:color="auto" w:fill="auto"/>
        <w:bidi w:val="0"/>
        <w:spacing w:before="0" w:after="300" w:line="30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260" w:line="302" w:lineRule="exact"/>
        <w:ind w:left="0" w:right="0" w:firstLine="0"/>
        <w:jc w:val="left"/>
      </w:pPr>
      <w:bookmarkStart w:id="2025" w:name="bookmark2025"/>
      <w:r>
        <w:rPr>
          <w:b/>
          <w:bCs/>
          <w:color w:val="000000"/>
          <w:spacing w:val="0"/>
          <w:w w:val="100"/>
          <w:position w:val="0"/>
        </w:rPr>
        <w:t>5</w:t>
      </w:r>
      <w:bookmarkEnd w:id="2025"/>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26" w:lineRule="exact"/>
        <w:ind w:left="0" w:right="0" w:firstLine="0"/>
        <w:jc w:val="both"/>
      </w:pPr>
      <w:bookmarkStart w:id="2026" w:name="bookmark2026"/>
      <w:bookmarkStart w:id="2027" w:name="bookmark2027"/>
      <w:bookmarkStart w:id="2028" w:name="bookmark2028"/>
      <w:bookmarkStart w:id="2029" w:name="bookmark2029"/>
      <w:r>
        <w:rPr>
          <w:color w:val="000000"/>
          <w:spacing w:val="0"/>
          <w:w w:val="100"/>
          <w:position w:val="0"/>
        </w:rPr>
        <w:t>6</w:t>
      </w:r>
      <w:bookmarkEnd w:id="2028"/>
      <w:r>
        <w:rPr>
          <w:color w:val="000000"/>
          <w:spacing w:val="0"/>
          <w:w w:val="100"/>
          <w:position w:val="0"/>
        </w:rPr>
        <w:t>、其他</w:t>
      </w:r>
      <w:bookmarkEnd w:id="2026"/>
      <w:bookmarkEnd w:id="2027"/>
      <w:bookmarkEnd w:id="2029"/>
    </w:p>
    <w:p>
      <w:pPr>
        <w:pStyle w:val="Style5"/>
        <w:keepNext w:val="0"/>
        <w:keepLines w:val="0"/>
        <w:widowControl w:val="0"/>
        <w:shd w:val="clear" w:color="auto" w:fill="auto"/>
        <w:bidi w:val="0"/>
        <w:spacing w:before="0" w:after="280" w:line="326"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326" w:lineRule="exact"/>
        <w:ind w:left="0" w:right="0" w:firstLine="0"/>
        <w:jc w:val="both"/>
      </w:pPr>
      <w:bookmarkStart w:id="2030" w:name="bookmark2030"/>
      <w:bookmarkStart w:id="2031" w:name="bookmark2031"/>
      <w:bookmarkStart w:id="2032" w:name="bookmark2032"/>
      <w:r>
        <w:rPr>
          <w:color w:val="000000"/>
          <w:spacing w:val="0"/>
          <w:w w:val="100"/>
          <w:position w:val="0"/>
        </w:rPr>
        <w:t>十、与金融工具相关的风险</w:t>
      </w:r>
      <w:bookmarkEnd w:id="2030"/>
      <w:bookmarkEnd w:id="2031"/>
      <w:bookmarkEnd w:id="2032"/>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本公司在经营过程中面临各种金融风险：信用风险、市场风险和流动性风险。公司经营管理 层全面负责风险管理目标和政策的确定，并对风险管理目标和政策承担最终责任，经营管理层通 过职能部门递交的月度工作报告来审查已执行程序的有效性以及风险管理目标和政策的合理性。 本公司的内部审计师也会审计风险管理的政策和程序，并且将有关发现汇报给审计委员会。</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本公司风险管理的总体目标是在不过度影响公司竞争力和应变力的情况下，制定尽可能降低 风险的风险管理政策。</w:t>
      </w:r>
    </w:p>
    <w:p>
      <w:pPr>
        <w:pStyle w:val="Style5"/>
        <w:keepNext w:val="0"/>
        <w:keepLines w:val="0"/>
        <w:widowControl w:val="0"/>
        <w:shd w:val="clear" w:color="auto" w:fill="auto"/>
        <w:bidi w:val="0"/>
        <w:spacing w:before="0" w:after="0" w:line="326" w:lineRule="exact"/>
        <w:ind w:left="0" w:right="0" w:firstLine="440"/>
        <w:jc w:val="both"/>
      </w:pPr>
      <w:bookmarkStart w:id="2033" w:name="bookmark2033"/>
      <w:r>
        <w:rPr>
          <w:color w:val="000000"/>
          <w:spacing w:val="0"/>
          <w:w w:val="100"/>
          <w:position w:val="0"/>
        </w:rPr>
        <w:t>（</w:t>
      </w:r>
      <w:bookmarkEnd w:id="2033"/>
      <w:r>
        <w:rPr>
          <w:color w:val="000000"/>
          <w:spacing w:val="0"/>
          <w:w w:val="100"/>
          <w:position w:val="0"/>
        </w:rPr>
        <w:t>一）信用风险</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 来期间内对其赊销，否则必须要求其提前支付相应款项。</w:t>
      </w:r>
    </w:p>
    <w:p>
      <w:pPr>
        <w:pStyle w:val="Style5"/>
        <w:keepNext w:val="0"/>
        <w:keepLines w:val="0"/>
        <w:widowControl w:val="0"/>
        <w:shd w:val="clear" w:color="auto" w:fill="auto"/>
        <w:bidi w:val="0"/>
        <w:spacing w:before="0" w:after="0" w:line="326" w:lineRule="exact"/>
        <w:ind w:left="0" w:right="0" w:firstLine="440"/>
        <w:jc w:val="both"/>
      </w:pPr>
      <w:bookmarkStart w:id="2034" w:name="bookmark2034"/>
      <w:r>
        <w:rPr>
          <w:color w:val="000000"/>
          <w:spacing w:val="0"/>
          <w:w w:val="100"/>
          <w:position w:val="0"/>
        </w:rPr>
        <w:t>（</w:t>
      </w:r>
      <w:bookmarkEnd w:id="2034"/>
      <w:r>
        <w:rPr>
          <w:color w:val="000000"/>
          <w:spacing w:val="0"/>
          <w:w w:val="100"/>
          <w:position w:val="0"/>
        </w:rPr>
        <w:t>二）流动性风险</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流动性风险是指企业在履行以交付现金或其他金融资产的方式结算的义务时发生资金短缺的 风险。</w:t>
      </w:r>
    </w:p>
    <w:p>
      <w:pPr>
        <w:pStyle w:val="Style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 预测，确保公司在所有合理预测的情况下拥有充足的资金偿还债务。同时持续监控公司是否符合 借款协议的规定，从主要金融机构获得提供足够备用资金的承诺，以满足短期和长期的资金需 求。</w:t>
      </w:r>
    </w:p>
    <w:p>
      <w:pPr>
        <w:pStyle w:val="Style5"/>
        <w:keepNext w:val="0"/>
        <w:keepLines w:val="0"/>
        <w:widowControl w:val="0"/>
        <w:shd w:val="clear" w:color="auto" w:fill="auto"/>
        <w:bidi w:val="0"/>
        <w:spacing w:before="0" w:after="0" w:line="327" w:lineRule="exact"/>
        <w:ind w:left="0" w:right="0" w:firstLine="440"/>
        <w:jc w:val="both"/>
      </w:pPr>
      <w:bookmarkStart w:id="2035" w:name="bookmark2035"/>
      <w:r>
        <w:rPr>
          <w:color w:val="000000"/>
          <w:spacing w:val="0"/>
          <w:w w:val="100"/>
          <w:position w:val="0"/>
        </w:rPr>
        <w:t>（</w:t>
      </w:r>
      <w:bookmarkEnd w:id="2035"/>
      <w:r>
        <w:rPr>
          <w:color w:val="000000"/>
          <w:spacing w:val="0"/>
          <w:w w:val="100"/>
          <w:position w:val="0"/>
        </w:rPr>
        <w:t>三）市场风险</w:t>
      </w:r>
    </w:p>
    <w:p>
      <w:pPr>
        <w:pStyle w:val="Style5"/>
        <w:keepNext w:val="0"/>
        <w:keepLines w:val="0"/>
        <w:widowControl w:val="0"/>
        <w:shd w:val="clear" w:color="auto" w:fill="auto"/>
        <w:bidi w:val="0"/>
        <w:spacing w:before="0" w:after="0" w:line="327" w:lineRule="exact"/>
        <w:ind w:left="0" w:right="0" w:firstLine="440"/>
        <w:jc w:val="both"/>
      </w:pPr>
      <w:r>
        <w:rPr>
          <w:color w:val="000000"/>
          <w:spacing w:val="0"/>
          <w:w w:val="100"/>
          <w:position w:val="0"/>
        </w:rPr>
        <w:t>金融工具的市场风险，是指金融工具的公允价值或未来现金流量因市场价格变动而发生波动 的风险，包括外汇风险、利率风险和其他价格风险。</w:t>
      </w:r>
    </w:p>
    <w:p>
      <w:pPr>
        <w:pStyle w:val="Style5"/>
        <w:keepNext w:val="0"/>
        <w:keepLines w:val="0"/>
        <w:widowControl w:val="0"/>
        <w:shd w:val="clear" w:color="auto" w:fill="auto"/>
        <w:bidi w:val="0"/>
        <w:spacing w:before="0" w:after="320" w:line="327" w:lineRule="exact"/>
        <w:ind w:left="0" w:right="0" w:firstLine="440"/>
        <w:jc w:val="both"/>
      </w:pPr>
      <w:r>
        <w:rPr>
          <w:color w:val="000000"/>
          <w:spacing w:val="0"/>
          <w:w w:val="100"/>
          <w:position w:val="0"/>
        </w:rPr>
        <w:t>本公司主要涉及利率风险。利率风险，是指金融工具的公允价值或未来现金流量因市场利率 变动而发生波动的风险。本公司面临的利率风险主要来源于短期借款。公司通过建立良好的银企 关系，对授信额度、授信品种以及授信期限进行合理的设计，保障银行授信额度充足，满足公司 各类短期融资需求。并且通过缩短单笔借款的期限，特别约定提前还款条款，合理降低利率波动 风险。</w:t>
      </w:r>
    </w:p>
    <w:p>
      <w:pPr>
        <w:pStyle w:val="Style5"/>
        <w:keepNext w:val="0"/>
        <w:keepLines w:val="0"/>
        <w:widowControl w:val="0"/>
        <w:shd w:val="clear" w:color="auto" w:fill="auto"/>
        <w:bidi w:val="0"/>
        <w:spacing w:before="0" w:after="0" w:line="336" w:lineRule="exact"/>
        <w:ind w:left="0" w:right="0" w:firstLine="0"/>
        <w:jc w:val="left"/>
      </w:pPr>
      <w:r>
        <w:rPr>
          <w:b/>
          <w:bCs/>
          <w:color w:val="000000"/>
          <w:spacing w:val="0"/>
          <w:w w:val="100"/>
          <w:position w:val="0"/>
        </w:rPr>
        <w:t>十一、公允价值的披露</w:t>
      </w:r>
    </w:p>
    <w:p>
      <w:pPr>
        <w:pStyle w:val="Style5"/>
        <w:keepNext w:val="0"/>
        <w:keepLines w:val="0"/>
        <w:widowControl w:val="0"/>
        <w:shd w:val="clear" w:color="auto" w:fill="auto"/>
        <w:bidi w:val="0"/>
        <w:spacing w:before="0" w:after="40" w:line="336" w:lineRule="exact"/>
        <w:ind w:left="0" w:right="0" w:firstLine="0"/>
        <w:jc w:val="left"/>
      </w:pPr>
      <w:bookmarkStart w:id="2036" w:name="bookmark2036"/>
      <w:r>
        <w:rPr>
          <w:b/>
          <w:bCs/>
          <w:color w:val="000000"/>
          <w:spacing w:val="0"/>
          <w:w w:val="100"/>
          <w:position w:val="0"/>
        </w:rPr>
        <w:t>1</w:t>
      </w:r>
      <w:bookmarkEnd w:id="2036"/>
      <w:r>
        <w:rPr>
          <w:b/>
          <w:bCs/>
          <w:color w:val="000000"/>
          <w:spacing w:val="0"/>
          <w:w w:val="100"/>
          <w:position w:val="0"/>
        </w:rPr>
        <w:t xml:space="preserve">、以公允价值计量的资产和负债的期末公允价值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22"/>
        <w:gridCol w:w="6014"/>
      </w:tblGrid>
      <w:tr>
        <w:trPr>
          <w:trHeight w:val="29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bl>
    <w:p>
      <w:pPr>
        <w:spacing w:lineRule="exact" w:line="1"/>
        <w:rPr>
          <w:sz w:val="2"/>
          <w:szCs w:val="2"/>
        </w:rPr>
      </w:pPr>
      <w:r>
        <w:br w:type="page"/>
      </w:r>
    </w:p>
    <w:tbl>
      <w:tblPr>
        <w:tblOverlap w:val="never"/>
        <w:jc w:val="center"/>
        <w:tblLayout w:type="fixed"/>
      </w:tblPr>
      <w:tblGrid>
        <w:gridCol w:w="2822"/>
        <w:gridCol w:w="1325"/>
        <w:gridCol w:w="1478"/>
        <w:gridCol w:w="1622"/>
        <w:gridCol w:w="158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第一层次公</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sz w:val="20"/>
                <w:szCs w:val="2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指定以公允价值计量且 其变动计入当期损益的金融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9,634, </w:t>
            </w:r>
            <w:r>
              <w:rPr>
                <w:color w:val="000000"/>
                <w:spacing w:val="0"/>
                <w:w w:val="100"/>
                <w:position w:val="0"/>
                <w:sz w:val="18"/>
                <w:szCs w:val="18"/>
              </w:rPr>
              <w:t xml:space="preserve">172.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3,932,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13,567,072.76</w:t>
            </w:r>
          </w:p>
        </w:tc>
      </w:tr>
      <w:tr>
        <w:trPr>
          <w:trHeight w:val="30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.指定为以公允价值计量且 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持续以公允价值计量的负债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3"/>
        <w:keepNext/>
        <w:keepLines/>
        <w:widowControl w:val="0"/>
        <w:shd w:val="clear" w:color="auto" w:fill="auto"/>
        <w:bidi w:val="0"/>
        <w:spacing w:before="0" w:after="100" w:line="240" w:lineRule="auto"/>
        <w:ind w:left="0" w:right="0" w:firstLine="0"/>
        <w:jc w:val="left"/>
      </w:pPr>
      <w:bookmarkStart w:id="2037" w:name="bookmark2037"/>
      <w:bookmarkStart w:id="2038" w:name="bookmark2038"/>
      <w:bookmarkStart w:id="2039" w:name="bookmark2039"/>
      <w:bookmarkStart w:id="2040" w:name="bookmark2040"/>
      <w:r>
        <w:rPr>
          <w:color w:val="000000"/>
          <w:spacing w:val="0"/>
          <w:w w:val="100"/>
          <w:position w:val="0"/>
        </w:rPr>
        <w:t>2</w:t>
      </w:r>
      <w:bookmarkEnd w:id="2039"/>
      <w:r>
        <w:rPr>
          <w:color w:val="000000"/>
          <w:spacing w:val="0"/>
          <w:w w:val="100"/>
          <w:position w:val="0"/>
        </w:rPr>
        <w:t>、持续和非持续第一层次公允价值计量项目市价的确定依据</w:t>
      </w:r>
      <w:bookmarkEnd w:id="2037"/>
      <w:bookmarkEnd w:id="2038"/>
      <w:bookmarkEnd w:id="2040"/>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40" w:line="274" w:lineRule="exact"/>
        <w:ind w:left="0" w:right="0" w:firstLine="0"/>
        <w:jc w:val="left"/>
      </w:pPr>
      <w:bookmarkStart w:id="2041" w:name="bookmark2041"/>
      <w:bookmarkStart w:id="2042" w:name="bookmark2042"/>
      <w:bookmarkStart w:id="2043" w:name="bookmark2043"/>
      <w:bookmarkStart w:id="2044" w:name="bookmark2044"/>
      <w:r>
        <w:rPr>
          <w:color w:val="000000"/>
          <w:spacing w:val="0"/>
          <w:w w:val="100"/>
          <w:position w:val="0"/>
        </w:rPr>
        <w:t>3</w:t>
      </w:r>
      <w:bookmarkEnd w:id="2043"/>
      <w:r>
        <w:rPr>
          <w:color w:val="000000"/>
          <w:spacing w:val="0"/>
          <w:w w:val="100"/>
          <w:position w:val="0"/>
        </w:rPr>
        <w:t>、</w:t>
        <w:tab/>
        <w:t>持续和非持续第二层次公允价值计量项目，采用的估值技术和重要参数的定性及定量信息</w:t>
      </w:r>
      <w:bookmarkEnd w:id="2041"/>
      <w:bookmarkEnd w:id="2042"/>
      <w:bookmarkEnd w:id="204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公司持有的保本浮动收益结构性存款的公允价值是采用保本金额计算的未来现金流量折现的 方法来确定。</w:t>
      </w:r>
    </w:p>
    <w:p>
      <w:pPr>
        <w:pStyle w:val="Style13"/>
        <w:keepNext/>
        <w:keepLines/>
        <w:widowControl w:val="0"/>
        <w:shd w:val="clear" w:color="auto" w:fill="auto"/>
        <w:tabs>
          <w:tab w:pos="424" w:val="left"/>
        </w:tabs>
        <w:bidi w:val="0"/>
        <w:spacing w:before="0" w:after="40" w:line="274" w:lineRule="exact"/>
        <w:ind w:left="0" w:right="0" w:firstLine="0"/>
        <w:jc w:val="left"/>
      </w:pPr>
      <w:bookmarkStart w:id="2045" w:name="bookmark2045"/>
      <w:bookmarkStart w:id="2046" w:name="bookmark2046"/>
      <w:bookmarkStart w:id="2047" w:name="bookmark2047"/>
      <w:bookmarkStart w:id="2048" w:name="bookmark2048"/>
      <w:r>
        <w:rPr>
          <w:color w:val="000000"/>
          <w:spacing w:val="0"/>
          <w:w w:val="100"/>
          <w:position w:val="0"/>
        </w:rPr>
        <w:t>4</w:t>
      </w:r>
      <w:bookmarkEnd w:id="2047"/>
      <w:r>
        <w:rPr>
          <w:color w:val="000000"/>
          <w:spacing w:val="0"/>
          <w:w w:val="100"/>
          <w:position w:val="0"/>
        </w:rPr>
        <w:t>、</w:t>
        <w:tab/>
        <w:t>持续和非持续第三层次公允价值计量项目，采用的估值技术和重要参数的定性及定量信息</w:t>
      </w:r>
      <w:bookmarkEnd w:id="2045"/>
      <w:bookmarkEnd w:id="2046"/>
      <w:bookmarkEnd w:id="2048"/>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59"/>
        <w:gridCol w:w="1382"/>
        <w:gridCol w:w="1613"/>
        <w:gridCol w:w="1896"/>
        <w:gridCol w:w="1944"/>
      </w:tblGrid>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估值技术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不可观察输入值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6"/>
                <w:szCs w:val="16"/>
              </w:rPr>
              <w:t>范围区间(加权平均 值)</w:t>
            </w:r>
          </w:p>
        </w:tc>
      </w:tr>
      <w:tr>
        <w:trPr>
          <w:trHeight w:val="21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权益工具投资</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4"/>
                <w:szCs w:val="14"/>
              </w:rPr>
            </w:pPr>
            <w:r>
              <w:rPr>
                <w:rFonts w:ascii="Tahoma" w:eastAsia="Tahoma" w:hAnsi="Tahoma" w:cs="Tahoma"/>
                <w:color w:val="000000"/>
                <w:spacing w:val="0"/>
                <w:w w:val="100"/>
                <w:position w:val="0"/>
                <w:sz w:val="14"/>
                <w:szCs w:val="14"/>
              </w:rPr>
              <w:t xml:space="preserve">3, 932, </w:t>
            </w:r>
            <w:r>
              <w:rPr>
                <w:rFonts w:ascii="Tahoma" w:eastAsia="Tahoma" w:hAnsi="Tahoma" w:cs="Tahoma"/>
                <w:color w:val="000000"/>
                <w:spacing w:val="0"/>
                <w:w w:val="100"/>
                <w:position w:val="0"/>
                <w:sz w:val="14"/>
                <w:szCs w:val="14"/>
              </w:rPr>
              <w:t xml:space="preserve">900. </w:t>
            </w:r>
            <w:r>
              <w:rPr>
                <w:rFonts w:ascii="Tahoma" w:eastAsia="Tahoma" w:hAnsi="Tahoma" w:cs="Tahoma"/>
                <w:color w:val="000000"/>
                <w:spacing w:val="0"/>
                <w:w w:val="100"/>
                <w:position w:val="0"/>
                <w:sz w:val="14"/>
                <w:szCs w:val="14"/>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现金流量折现法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加权平均资本成本</w:t>
            </w:r>
          </w:p>
        </w:tc>
        <w:tc>
          <w:tcPr>
            <w:tcBorders>
              <w:top w:val="single" w:sz="4"/>
              <w:left w:val="single" w:sz="4"/>
            </w:tcBorders>
            <w:shd w:val="clear" w:color="auto" w:fill="FFFFFF"/>
            <w:vAlign w:val="top"/>
          </w:tcPr>
          <w:p>
            <w:pPr>
              <w:widowControl w:val="0"/>
              <w:rPr>
                <w:sz w:val="10"/>
                <w:szCs w:val="10"/>
              </w:rPr>
            </w:pPr>
          </w:p>
        </w:tc>
      </w:tr>
      <w:tr>
        <w:trPr>
          <w:trHeight w:val="22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长期收入增长率</w:t>
            </w:r>
          </w:p>
        </w:tc>
        <w:tc>
          <w:tcPr>
            <w:tcBorders>
              <w:top w:val="single" w:sz="4"/>
              <w:left w:val="single" w:sz="4"/>
            </w:tcBorders>
            <w:shd w:val="clear" w:color="auto" w:fill="FFFFFF"/>
            <w:vAlign w:val="top"/>
          </w:tcPr>
          <w:p>
            <w:pPr>
              <w:widowControl w:val="0"/>
              <w:rPr>
                <w:sz w:val="10"/>
                <w:szCs w:val="10"/>
              </w:rPr>
            </w:pPr>
          </w:p>
        </w:tc>
      </w:tr>
      <w:tr>
        <w:trPr>
          <w:trHeight w:val="21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长期税前营业利润</w:t>
            </w:r>
          </w:p>
        </w:tc>
        <w:tc>
          <w:tcPr>
            <w:tcBorders>
              <w:top w:val="single" w:sz="4"/>
              <w:left w:val="single" w:sz="4"/>
            </w:tcBorders>
            <w:shd w:val="clear" w:color="auto" w:fill="FFFFFF"/>
            <w:vAlign w:val="top"/>
          </w:tcPr>
          <w:p>
            <w:pPr>
              <w:widowControl w:val="0"/>
              <w:rPr>
                <w:sz w:val="10"/>
                <w:szCs w:val="10"/>
              </w:rPr>
            </w:pPr>
          </w:p>
        </w:tc>
      </w:tr>
      <w:tr>
        <w:trPr>
          <w:trHeight w:val="21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流动性折价</w:t>
            </w:r>
          </w:p>
        </w:tc>
        <w:tc>
          <w:tcPr>
            <w:tcBorders>
              <w:top w:val="single" w:sz="4"/>
              <w:left w:val="single" w:sz="4"/>
            </w:tcBorders>
            <w:shd w:val="clear" w:color="auto" w:fill="FFFFFF"/>
            <w:vAlign w:val="top"/>
          </w:tcPr>
          <w:p>
            <w:pPr>
              <w:widowControl w:val="0"/>
              <w:rPr>
                <w:sz w:val="10"/>
                <w:szCs w:val="10"/>
              </w:rPr>
            </w:pPr>
          </w:p>
        </w:tc>
      </w:tr>
      <w:tr>
        <w:trPr>
          <w:trHeight w:val="22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控制权溢价</w:t>
            </w:r>
          </w:p>
        </w:tc>
        <w:tc>
          <w:tcPr>
            <w:tcBorders>
              <w:top w:val="single" w:sz="4"/>
              <w:left w:val="single" w:sz="4"/>
            </w:tcBorders>
            <w:shd w:val="clear" w:color="auto" w:fill="FFFFFF"/>
            <w:vAlign w:val="top"/>
          </w:tcPr>
          <w:p>
            <w:pPr>
              <w:widowControl w:val="0"/>
              <w:rPr>
                <w:sz w:val="10"/>
                <w:szCs w:val="10"/>
              </w:rPr>
            </w:pPr>
          </w:p>
        </w:tc>
      </w:tr>
      <w:tr>
        <w:trPr>
          <w:trHeight w:val="21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上市公司比较法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流动性折价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40%-50%</w:t>
            </w:r>
          </w:p>
        </w:tc>
      </w:tr>
      <w:tr>
        <w:trPr>
          <w:trHeight w:val="245"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控制权溢价</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keepLines/>
        <w:widowControl w:val="0"/>
        <w:shd w:val="clear" w:color="auto" w:fill="auto"/>
        <w:tabs>
          <w:tab w:pos="424" w:val="left"/>
        </w:tabs>
        <w:bidi w:val="0"/>
        <w:spacing w:before="0" w:after="100" w:line="283" w:lineRule="exact"/>
        <w:ind w:left="440" w:right="0" w:hanging="440"/>
        <w:jc w:val="left"/>
      </w:pPr>
      <w:bookmarkStart w:id="2049" w:name="bookmark2049"/>
      <w:bookmarkStart w:id="2050" w:name="bookmark2050"/>
      <w:bookmarkStart w:id="2051" w:name="bookmark2051"/>
      <w:bookmarkStart w:id="2052" w:name="bookmark2052"/>
      <w:r>
        <w:rPr>
          <w:color w:val="000000"/>
          <w:spacing w:val="0"/>
          <w:w w:val="100"/>
          <w:position w:val="0"/>
        </w:rPr>
        <w:t>5</w:t>
      </w:r>
      <w:bookmarkEnd w:id="2051"/>
      <w:r>
        <w:rPr>
          <w:color w:val="000000"/>
          <w:spacing w:val="0"/>
          <w:w w:val="100"/>
          <w:position w:val="0"/>
        </w:rPr>
        <w:t>、</w:t>
        <w:tab/>
        <w:t>持续的第三层次公允价值计量项目，期初与期末账面价值间的调节信息及不可观察参数敏感 性分析</w:t>
      </w:r>
      <w:bookmarkEnd w:id="2049"/>
      <w:bookmarkEnd w:id="2050"/>
      <w:bookmarkEnd w:id="2052"/>
    </w:p>
    <w:p>
      <w:pPr>
        <w:pStyle w:val="Style5"/>
        <w:keepNext w:val="0"/>
        <w:keepLines w:val="0"/>
        <w:widowControl w:val="0"/>
        <w:shd w:val="clear" w:color="auto" w:fill="auto"/>
        <w:bidi w:val="0"/>
        <w:spacing w:before="0" w:after="380" w:line="22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158" w:lineRule="exact"/>
        <w:ind w:left="440" w:right="0" w:hanging="440"/>
        <w:jc w:val="left"/>
      </w:pPr>
      <w:bookmarkStart w:id="2053" w:name="bookmark2053"/>
      <w:r>
        <w:rPr>
          <w:b/>
          <w:bCs/>
          <w:color w:val="000000"/>
          <w:spacing w:val="0"/>
          <w:w w:val="100"/>
          <w:position w:val="0"/>
        </w:rPr>
        <w:t>6</w:t>
      </w:r>
      <w:bookmarkEnd w:id="2053"/>
      <w:r>
        <w:rPr>
          <w:b/>
          <w:bCs/>
          <w:color w:val="000000"/>
          <w:spacing w:val="0"/>
          <w:w w:val="100"/>
          <w:position w:val="0"/>
        </w:rPr>
        <w:t>、</w:t>
        <w:tab/>
        <w:t>持续的公允价值计量项目，本期内发生各层级之间转换的，转换的原因及确定转换时点的政 华</w:t>
      </w:r>
    </w:p>
    <w:p>
      <w:pPr>
        <w:pStyle w:val="Style5"/>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策</w:t>
      </w:r>
    </w:p>
    <w:p>
      <w:pPr>
        <w:pStyle w:val="Style5"/>
        <w:keepNext w:val="0"/>
        <w:keepLines w:val="0"/>
        <w:widowControl w:val="0"/>
        <w:shd w:val="clear" w:color="auto" w:fill="auto"/>
        <w:tabs>
          <w:tab w:pos="854" w:val="left"/>
        </w:tabs>
        <w:bidi w:val="0"/>
        <w:spacing w:before="0" w:after="380" w:line="22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100" w:line="221" w:lineRule="exact"/>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7</w:t>
      </w:r>
      <w:bookmarkEnd w:id="2056"/>
      <w:r>
        <w:rPr>
          <w:color w:val="000000"/>
          <w:spacing w:val="0"/>
          <w:w w:val="100"/>
          <w:position w:val="0"/>
        </w:rPr>
        <w:t>、</w:t>
        <w:tab/>
        <w:t>本期内发生的估值技术变更及变更原因</w:t>
      </w:r>
      <w:bookmarkEnd w:id="2054"/>
      <w:bookmarkEnd w:id="2055"/>
      <w:bookmarkEnd w:id="2057"/>
    </w:p>
    <w:p>
      <w:pPr>
        <w:pStyle w:val="Style5"/>
        <w:keepNext w:val="0"/>
        <w:keepLines w:val="0"/>
        <w:widowControl w:val="0"/>
        <w:shd w:val="clear" w:color="auto" w:fill="auto"/>
        <w:tabs>
          <w:tab w:pos="854" w:val="left"/>
        </w:tabs>
        <w:bidi w:val="0"/>
        <w:spacing w:before="0" w:after="380" w:line="22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4" w:val="left"/>
        </w:tabs>
        <w:bidi w:val="0"/>
        <w:spacing w:before="0" w:after="100" w:line="221" w:lineRule="exact"/>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8</w:t>
      </w:r>
      <w:bookmarkEnd w:id="2060"/>
      <w:r>
        <w:rPr>
          <w:color w:val="000000"/>
          <w:spacing w:val="0"/>
          <w:w w:val="100"/>
          <w:position w:val="0"/>
        </w:rPr>
        <w:t>、</w:t>
        <w:tab/>
        <w:t>不以公允价值计量的金融资产和金融负债的公允价值情况</w:t>
      </w:r>
      <w:bookmarkEnd w:id="2058"/>
      <w:bookmarkEnd w:id="2059"/>
      <w:bookmarkEnd w:id="2061"/>
    </w:p>
    <w:p>
      <w:pPr>
        <w:pStyle w:val="Style5"/>
        <w:keepNext w:val="0"/>
        <w:keepLines w:val="0"/>
        <w:widowControl w:val="0"/>
        <w:shd w:val="clear" w:color="auto" w:fill="auto"/>
        <w:bidi w:val="0"/>
        <w:spacing w:before="0" w:after="40" w:line="22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21" w:lineRule="exact"/>
        <w:ind w:left="0" w:right="0" w:firstLine="440"/>
        <w:jc w:val="left"/>
      </w:pPr>
      <w:r>
        <w:rPr>
          <w:color w:val="000000"/>
          <w:spacing w:val="0"/>
          <w:w w:val="100"/>
          <w:position w:val="0"/>
        </w:rPr>
        <w:t>其他金融资产和负债主要包括：货币资金、应收款项和应付款项等。由于上述金融资产和负</w:t>
      </w:r>
    </w:p>
    <w:p>
      <w:pPr>
        <w:pStyle w:val="Style5"/>
        <w:keepNext w:val="0"/>
        <w:keepLines w:val="0"/>
        <w:widowControl w:val="0"/>
        <w:shd w:val="clear" w:color="auto" w:fill="auto"/>
        <w:bidi w:val="0"/>
        <w:spacing w:before="0" w:after="420" w:line="221" w:lineRule="exact"/>
        <w:ind w:left="0" w:right="0" w:firstLine="0"/>
        <w:jc w:val="left"/>
      </w:pPr>
      <w:r>
        <w:rPr>
          <w:color w:val="000000"/>
          <w:spacing w:val="0"/>
          <w:w w:val="100"/>
          <w:position w:val="0"/>
        </w:rPr>
        <w:t>债预计变现时限较短，因此其账面价值与公允价值差异不重大。</w:t>
      </w:r>
    </w:p>
    <w:p>
      <w:pPr>
        <w:pStyle w:val="Style13"/>
        <w:keepNext/>
        <w:keepLines/>
        <w:widowControl w:val="0"/>
        <w:shd w:val="clear" w:color="auto" w:fill="auto"/>
        <w:tabs>
          <w:tab w:pos="424" w:val="left"/>
        </w:tabs>
        <w:bidi w:val="0"/>
        <w:spacing w:before="0" w:after="100" w:line="221" w:lineRule="exact"/>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9</w:t>
      </w:r>
      <w:bookmarkEnd w:id="2064"/>
      <w:r>
        <w:rPr>
          <w:color w:val="000000"/>
          <w:spacing w:val="0"/>
          <w:w w:val="100"/>
          <w:position w:val="0"/>
        </w:rPr>
        <w:t>、</w:t>
        <w:tab/>
        <w:t>其他</w:t>
      </w:r>
      <w:bookmarkEnd w:id="2062"/>
      <w:bookmarkEnd w:id="2063"/>
      <w:bookmarkEnd w:id="2065"/>
    </w:p>
    <w:p>
      <w:pPr>
        <w:pStyle w:val="Style5"/>
        <w:keepNext w:val="0"/>
        <w:keepLines w:val="0"/>
        <w:widowControl w:val="0"/>
        <w:shd w:val="clear" w:color="auto" w:fill="auto"/>
        <w:bidi w:val="0"/>
        <w:spacing w:before="0" w:after="380" w:line="22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21" w:lineRule="exact"/>
        <w:ind w:left="0" w:right="0" w:firstLine="0"/>
        <w:jc w:val="left"/>
      </w:pPr>
      <w:bookmarkStart w:id="2066" w:name="bookmark2066"/>
      <w:bookmarkStart w:id="2067" w:name="bookmark2067"/>
      <w:bookmarkStart w:id="2068" w:name="bookmark2068"/>
      <w:r>
        <w:rPr>
          <w:color w:val="000000"/>
          <w:spacing w:val="0"/>
          <w:w w:val="100"/>
          <w:position w:val="0"/>
        </w:rPr>
        <w:t>十二、关联方及关联交易</w:t>
      </w:r>
      <w:bookmarkEnd w:id="2066"/>
      <w:bookmarkEnd w:id="2067"/>
      <w:bookmarkEnd w:id="2068"/>
    </w:p>
    <w:p>
      <w:pPr>
        <w:pStyle w:val="Style13"/>
        <w:keepNext/>
        <w:keepLines/>
        <w:widowControl w:val="0"/>
        <w:shd w:val="clear" w:color="auto" w:fill="auto"/>
        <w:bidi w:val="0"/>
        <w:spacing w:before="0" w:after="100" w:line="221" w:lineRule="exact"/>
        <w:ind w:left="0" w:right="0" w:firstLine="0"/>
        <w:jc w:val="left"/>
      </w:pPr>
      <w:bookmarkStart w:id="2066" w:name="bookmark2066"/>
      <w:bookmarkStart w:id="2067" w:name="bookmark2067"/>
      <w:bookmarkStart w:id="2069" w:name="bookmark2069"/>
      <w:bookmarkStart w:id="2070" w:name="bookmark2070"/>
      <w:r>
        <w:rPr>
          <w:color w:val="000000"/>
          <w:spacing w:val="0"/>
          <w:w w:val="100"/>
          <w:position w:val="0"/>
        </w:rPr>
        <w:t>1</w:t>
      </w:r>
      <w:bookmarkEnd w:id="2069"/>
      <w:r>
        <w:rPr>
          <w:color w:val="000000"/>
          <w:spacing w:val="0"/>
          <w:w w:val="100"/>
          <w:position w:val="0"/>
        </w:rPr>
        <w:t>、本企业的母公司情况</w:t>
      </w:r>
      <w:bookmarkEnd w:id="2066"/>
      <w:bookmarkEnd w:id="2067"/>
      <w:bookmarkEnd w:id="2070"/>
    </w:p>
    <w:p>
      <w:pPr>
        <w:pStyle w:val="Style5"/>
        <w:keepNext w:val="0"/>
        <w:keepLines w:val="0"/>
        <w:widowControl w:val="0"/>
        <w:shd w:val="clear" w:color="auto" w:fill="auto"/>
        <w:bidi w:val="0"/>
        <w:spacing w:before="0" w:after="40" w:line="22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632"/>
        <w:gridCol w:w="931"/>
        <w:gridCol w:w="1430"/>
        <w:gridCol w:w="1234"/>
        <w:gridCol w:w="1834"/>
        <w:gridCol w:w="1776"/>
      </w:tblGrid>
      <w:tr>
        <w:trPr>
          <w:trHeight w:val="8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中科算源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18.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18. </w:t>
            </w:r>
            <w:r>
              <w:rPr>
                <w:color w:val="000000"/>
                <w:spacing w:val="0"/>
                <w:w w:val="100"/>
                <w:position w:val="0"/>
                <w:sz w:val="18"/>
                <w:szCs w:val="18"/>
              </w:rPr>
              <w:t>36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本企业最终控制方是中国科学院计算技术研究所。</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3"/>
        <w:keepNext/>
        <w:keepLines/>
        <w:widowControl w:val="0"/>
        <w:shd w:val="clear" w:color="auto" w:fill="auto"/>
        <w:tabs>
          <w:tab w:pos="420" w:val="left"/>
        </w:tabs>
        <w:bidi w:val="0"/>
        <w:spacing w:before="0" w:after="100" w:line="240" w:lineRule="auto"/>
        <w:ind w:left="0" w:right="0" w:firstLine="0"/>
        <w:jc w:val="left"/>
      </w:pPr>
      <w:bookmarkStart w:id="2071" w:name="bookmark2071"/>
      <w:bookmarkStart w:id="2072" w:name="bookmark2072"/>
      <w:bookmarkStart w:id="2073" w:name="bookmark2073"/>
      <w:bookmarkStart w:id="2074" w:name="bookmark2074"/>
      <w:r>
        <w:rPr>
          <w:color w:val="000000"/>
          <w:spacing w:val="0"/>
          <w:w w:val="100"/>
          <w:position w:val="0"/>
        </w:rPr>
        <w:t>2</w:t>
      </w:r>
      <w:bookmarkEnd w:id="2073"/>
      <w:r>
        <w:rPr>
          <w:color w:val="000000"/>
          <w:spacing w:val="0"/>
          <w:w w:val="100"/>
          <w:position w:val="0"/>
        </w:rPr>
        <w:t>、</w:t>
        <w:tab/>
        <w:t>本企业的子公司情况</w:t>
      </w:r>
      <w:bookmarkEnd w:id="2071"/>
      <w:bookmarkEnd w:id="2072"/>
      <w:bookmarkEnd w:id="207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本公司子公司的情况详见本附注“九、在其他主体中的权益”</w:t>
      </w:r>
    </w:p>
    <w:p>
      <w:pPr>
        <w:pStyle w:val="Style13"/>
        <w:keepNext/>
        <w:keepLines/>
        <w:widowControl w:val="0"/>
        <w:shd w:val="clear" w:color="auto" w:fill="auto"/>
        <w:tabs>
          <w:tab w:pos="420" w:val="left"/>
        </w:tabs>
        <w:bidi w:val="0"/>
        <w:spacing w:before="0" w:after="100" w:line="240" w:lineRule="auto"/>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3</w:t>
      </w:r>
      <w:bookmarkEnd w:id="2077"/>
      <w:r>
        <w:rPr>
          <w:color w:val="000000"/>
          <w:spacing w:val="0"/>
          <w:w w:val="100"/>
          <w:position w:val="0"/>
        </w:rPr>
        <w:t>、</w:t>
        <w:tab/>
        <w:t>本企业合营和联营企业情况</w:t>
      </w:r>
      <w:bookmarkEnd w:id="2075"/>
      <w:bookmarkEnd w:id="2076"/>
      <w:bookmarkEnd w:id="20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曙光政务技术有限公司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北京曙光易通技术有限公司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海光信息技术股份有限公司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中科方德软件有限公司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武汉中科曙光坤程科技发展有限公司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贵州娄山云计算有限公司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广西中科曙光云计算有限公司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曙光智通信息科技有限公司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湖北三峡云计算中心有限责任公司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上海超算科技有限公司</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国科晋云技术有限公司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原联营企业</w:t>
            </w:r>
          </w:p>
        </w:tc>
      </w:tr>
    </w:tbl>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8"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p>
    <w:p>
      <w:pPr>
        <w:widowControl w:val="0"/>
        <w:spacing w:after="279" w:line="1" w:lineRule="exact"/>
      </w:pPr>
    </w:p>
    <w:p>
      <w:pPr>
        <w:pStyle w:val="Style13"/>
        <w:keepNext/>
        <w:keepLines/>
        <w:widowControl w:val="0"/>
        <w:shd w:val="clear" w:color="auto" w:fill="auto"/>
        <w:bidi w:val="0"/>
        <w:spacing w:before="0" w:after="10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5</w:t>
      </w:r>
      <w:bookmarkEnd w:id="2081"/>
      <w:r>
        <w:rPr>
          <w:color w:val="000000"/>
          <w:spacing w:val="0"/>
          <w:w w:val="100"/>
          <w:position w:val="0"/>
        </w:rPr>
        <w:t>、关联交易情况</w:t>
      </w:r>
      <w:bookmarkEnd w:id="2079"/>
      <w:bookmarkEnd w:id="2080"/>
      <w:bookmarkEnd w:id="2082"/>
    </w:p>
    <w:p>
      <w:pPr>
        <w:pStyle w:val="Style13"/>
        <w:keepNext/>
        <w:keepLines/>
        <w:widowControl w:val="0"/>
        <w:shd w:val="clear" w:color="auto" w:fill="auto"/>
        <w:bidi w:val="0"/>
        <w:spacing w:before="0" w:after="100" w:line="240" w:lineRule="auto"/>
        <w:ind w:left="0" w:right="0" w:firstLine="0"/>
        <w:jc w:val="left"/>
      </w:pPr>
      <w:bookmarkStart w:id="2079" w:name="bookmark2079"/>
      <w:bookmarkStart w:id="2080" w:name="bookmark2080"/>
      <w:bookmarkStart w:id="2083" w:name="bookmark2083"/>
      <w:r>
        <w:rPr>
          <w:color w:val="000000"/>
          <w:spacing w:val="0"/>
          <w:w w:val="100"/>
          <w:position w:val="0"/>
        </w:rPr>
        <w:t>(1).</w:t>
      </w:r>
      <w:r>
        <w:rPr>
          <w:color w:val="000000"/>
          <w:spacing w:val="0"/>
          <w:w w:val="100"/>
          <w:position w:val="0"/>
        </w:rPr>
        <w:t>购销商品、提供和接受劳务的关联交易</w:t>
      </w:r>
      <w:bookmarkEnd w:id="2079"/>
      <w:bookmarkEnd w:id="2080"/>
      <w:bookmarkEnd w:id="20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5"/>
        <w:gridCol w:w="1800"/>
        <w:gridCol w:w="2074"/>
        <w:gridCol w:w="2088"/>
      </w:tblGrid>
      <w:tr>
        <w:trPr>
          <w:trHeight w:val="31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24,071,327.42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84,185,238.99</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198,113.21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1,852,212.38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5,849, </w:t>
            </w:r>
            <w:r>
              <w:rPr>
                <w:color w:val="000000"/>
                <w:spacing w:val="0"/>
                <w:w w:val="100"/>
                <w:position w:val="0"/>
                <w:sz w:val="18"/>
                <w:szCs w:val="18"/>
              </w:rPr>
              <w:t xml:space="preserve">557.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784,509.43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646,601.94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123,805,010.07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75,507,724.78</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31,268,757.79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22,922,508.78</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75"/>
        <w:gridCol w:w="1795"/>
        <w:gridCol w:w="2074"/>
        <w:gridCol w:w="2093"/>
      </w:tblGrid>
      <w:tr>
        <w:trPr>
          <w:trHeight w:val="28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188,679.26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2,588. </w:t>
            </w:r>
            <w:r>
              <w:rPr>
                <w:color w:val="000000"/>
                <w:spacing w:val="0"/>
                <w:w w:val="100"/>
                <w:position w:val="0"/>
                <w:sz w:val="18"/>
                <w:szCs w:val="18"/>
              </w:rPr>
              <w:t>50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279,283.19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10,929,803.54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8,315,356.37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60,353.98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41,776,193.15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74,649,426.48</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23,650,335.75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15,495,088.77</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w:t>
      </w:r>
      <w:r>
        <w:rPr>
          <w:color w:val="000000"/>
          <w:spacing w:val="0"/>
          <w:w w:val="100"/>
          <w:position w:val="0"/>
        </w:rPr>
        <w:t>关联受托管理/承包及委托管理/出包情况</w:t>
      </w:r>
      <w:bookmarkEnd w:id="2084"/>
      <w:bookmarkEnd w:id="2085"/>
      <w:bookmarkEnd w:id="208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w:t>
      </w:r>
      <w:r>
        <w:rPr>
          <w:color w:val="000000"/>
          <w:spacing w:val="0"/>
          <w:w w:val="100"/>
          <w:position w:val="0"/>
        </w:rPr>
        <w:t>关联租赁情况</w:t>
      </w:r>
      <w:bookmarkEnd w:id="2088"/>
      <w:bookmarkEnd w:id="2089"/>
      <w:bookmarkEnd w:id="209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766"/>
        <w:gridCol w:w="1968"/>
        <w:gridCol w:w="2443"/>
        <w:gridCol w:w="2659"/>
      </w:tblGrid>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上期确认的租赁收入</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固定资产租赁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35,971,827.67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54,219,957.77</w:t>
            </w:r>
          </w:p>
        </w:tc>
      </w:tr>
    </w:tbl>
    <w:p>
      <w:pPr>
        <w:widowControl w:val="0"/>
        <w:spacing w:after="239" w:line="1" w:lineRule="exact"/>
      </w:pPr>
    </w:p>
    <w:p>
      <w:pPr>
        <w:pStyle w:val="Style5"/>
        <w:keepNext w:val="0"/>
        <w:keepLines w:val="0"/>
        <w:widowControl w:val="0"/>
        <w:shd w:val="clear" w:color="auto" w:fill="auto"/>
        <w:bidi w:val="0"/>
        <w:spacing w:before="0" w:after="100" w:line="272" w:lineRule="exact"/>
        <w:ind w:left="0" w:right="0" w:firstLine="0"/>
        <w:jc w:val="left"/>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092" w:name="bookmark2092"/>
      <w:bookmarkStart w:id="2093" w:name="bookmark2093"/>
      <w:bookmarkStart w:id="2094" w:name="bookmark2094"/>
      <w:bookmarkStart w:id="2095" w:name="bookmark2095"/>
      <w:bookmarkEnd w:id="2094"/>
      <w:r>
        <w:rPr>
          <w:color w:val="000000"/>
          <w:spacing w:val="0"/>
          <w:w w:val="100"/>
          <w:position w:val="0"/>
        </w:rPr>
        <w:t>.关联担保情况</w:t>
      </w:r>
      <w:bookmarkEnd w:id="2092"/>
      <w:bookmarkEnd w:id="2093"/>
      <w:bookmarkEnd w:id="209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096" w:name="bookmark2096"/>
      <w:bookmarkStart w:id="2097" w:name="bookmark2097"/>
      <w:bookmarkStart w:id="2098" w:name="bookmark2098"/>
      <w:bookmarkStart w:id="2099" w:name="bookmark2099"/>
      <w:bookmarkEnd w:id="2098"/>
      <w:r>
        <w:rPr>
          <w:color w:val="000000"/>
          <w:spacing w:val="0"/>
          <w:w w:val="100"/>
          <w:position w:val="0"/>
        </w:rPr>
        <w:t>.</w:t>
      </w:r>
      <w:r>
        <w:rPr>
          <w:color w:val="000000"/>
          <w:spacing w:val="0"/>
          <w:w w:val="100"/>
          <w:position w:val="0"/>
        </w:rPr>
        <w:t>关联方资金拆借</w:t>
      </w:r>
      <w:bookmarkEnd w:id="2096"/>
      <w:bookmarkEnd w:id="2097"/>
      <w:bookmarkEnd w:id="209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100" w:name="bookmark2100"/>
      <w:bookmarkStart w:id="2101" w:name="bookmark2101"/>
      <w:bookmarkStart w:id="2102" w:name="bookmark2102"/>
      <w:bookmarkStart w:id="2103" w:name="bookmark2103"/>
      <w:bookmarkEnd w:id="2102"/>
      <w:r>
        <w:rPr>
          <w:color w:val="000000"/>
          <w:spacing w:val="0"/>
          <w:w w:val="100"/>
          <w:position w:val="0"/>
        </w:rPr>
        <w:t>.</w:t>
      </w:r>
      <w:r>
        <w:rPr>
          <w:color w:val="000000"/>
          <w:spacing w:val="0"/>
          <w:w w:val="100"/>
          <w:position w:val="0"/>
        </w:rPr>
        <w:t>关联方资产转让、债务重组情况</w:t>
      </w:r>
      <w:bookmarkEnd w:id="2100"/>
      <w:bookmarkEnd w:id="2101"/>
      <w:bookmarkEnd w:id="210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w:t>
      </w:r>
      <w:r>
        <w:rPr>
          <w:color w:val="000000"/>
          <w:spacing w:val="0"/>
          <w:w w:val="100"/>
          <w:position w:val="0"/>
        </w:rPr>
        <w:t>关键管理人员报酬</w:t>
      </w:r>
      <w:bookmarkEnd w:id="2104"/>
      <w:bookmarkEnd w:id="2105"/>
      <w:bookmarkEnd w:id="21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1,101. </w:t>
            </w:r>
            <w:r>
              <w:rPr>
                <w:color w:val="000000"/>
                <w:spacing w:val="0"/>
                <w:w w:val="100"/>
                <w:position w:val="0"/>
                <w:sz w:val="18"/>
                <w:szCs w:val="18"/>
              </w:rPr>
              <w:t>52</w:t>
            </w:r>
          </w:p>
        </w:tc>
      </w:tr>
    </w:tbl>
    <w:p>
      <w:pPr>
        <w:widowControl w:val="0"/>
        <w:spacing w:after="239" w:line="1" w:lineRule="exact"/>
      </w:pPr>
    </w:p>
    <w:p>
      <w:pPr>
        <w:pStyle w:val="Style13"/>
        <w:keepNext/>
        <w:keepLines/>
        <w:widowControl w:val="0"/>
        <w:numPr>
          <w:ilvl w:val="0"/>
          <w:numId w:val="183"/>
        </w:numPr>
        <w:shd w:val="clear" w:color="auto" w:fill="auto"/>
        <w:bidi w:val="0"/>
        <w:spacing w:before="0" w:after="0" w:line="346" w:lineRule="exact"/>
        <w:ind w:left="0" w:right="0" w:firstLine="0"/>
        <w:jc w:val="left"/>
      </w:pPr>
      <w:bookmarkStart w:id="2108" w:name="bookmark2108"/>
      <w:bookmarkStart w:id="2109" w:name="bookmark2109"/>
      <w:bookmarkStart w:id="2110" w:name="bookmark2110"/>
      <w:bookmarkStart w:id="2111" w:name="bookmark2111"/>
      <w:bookmarkEnd w:id="2110"/>
      <w:r>
        <w:rPr>
          <w:color w:val="000000"/>
          <w:spacing w:val="0"/>
          <w:w w:val="100"/>
          <w:position w:val="0"/>
        </w:rPr>
        <w:t>.</w:t>
      </w:r>
      <w:r>
        <w:rPr>
          <w:color w:val="000000"/>
          <w:spacing w:val="0"/>
          <w:w w:val="100"/>
          <w:position w:val="0"/>
        </w:rPr>
        <w:t>其他关联交易</w:t>
      </w:r>
      <w:bookmarkEnd w:id="2108"/>
      <w:bookmarkEnd w:id="2109"/>
      <w:bookmarkEnd w:id="2111"/>
    </w:p>
    <w:p>
      <w:pPr>
        <w:pStyle w:val="Style5"/>
        <w:keepNext w:val="0"/>
        <w:keepLines w:val="0"/>
        <w:widowControl w:val="0"/>
        <w:shd w:val="clear" w:color="auto" w:fill="auto"/>
        <w:bidi w:val="0"/>
        <w:spacing w:before="0" w:after="240" w:line="34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46" w:lineRule="exact"/>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rPr>
        <w:t>6</w:t>
      </w:r>
      <w:bookmarkEnd w:id="2114"/>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2112"/>
      <w:bookmarkEnd w:id="2113"/>
      <w:bookmarkEnd w:id="2115"/>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42"/>
        <w:gridCol w:w="1435"/>
        <w:gridCol w:w="1584"/>
        <w:gridCol w:w="1474"/>
        <w:gridCol w:w="1685"/>
        <w:gridCol w:w="1618"/>
      </w:tblGrid>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公司联营企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14,063,571.00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 xml:space="preserve">535. </w:t>
            </w:r>
            <w:r>
              <w:rPr>
                <w:color w:val="000000"/>
                <w:spacing w:val="0"/>
                <w:w w:val="100"/>
                <w:position w:val="0"/>
                <w:sz w:val="18"/>
                <w:szCs w:val="18"/>
              </w:rPr>
              <w:t>65</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中国科学院 计算技术研 究所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649,997.00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97,499.55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1,149, </w:t>
            </w:r>
            <w:r>
              <w:rPr>
                <w:color w:val="000000"/>
                <w:spacing w:val="0"/>
                <w:w w:val="100"/>
                <w:position w:val="0"/>
                <w:sz w:val="18"/>
                <w:szCs w:val="18"/>
              </w:rPr>
              <w:t xml:space="preserve">997.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78,899.98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9" w:lineRule="exact"/>
              <w:ind w:left="0" w:right="0" w:firstLine="0"/>
              <w:jc w:val="left"/>
            </w:pPr>
            <w:r>
              <w:rPr>
                <w:color w:val="000000"/>
                <w:spacing w:val="0"/>
                <w:w w:val="100"/>
                <w:position w:val="0"/>
              </w:rPr>
              <w:t>公司联营企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40,539,497.79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4,496,012.08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112,169,778.29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4,225, </w:t>
            </w:r>
            <w:r>
              <w:rPr>
                <w:color w:val="000000"/>
                <w:spacing w:val="0"/>
                <w:w w:val="100"/>
                <w:position w:val="0"/>
                <w:sz w:val="18"/>
                <w:szCs w:val="18"/>
              </w:rPr>
              <w:t xml:space="preserve">380. </w:t>
            </w:r>
            <w:r>
              <w:rPr>
                <w:color w:val="000000"/>
                <w:spacing w:val="0"/>
                <w:w w:val="100"/>
                <w:position w:val="0"/>
                <w:sz w:val="18"/>
                <w:szCs w:val="18"/>
              </w:rPr>
              <w:t>50</w:t>
            </w: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预付账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公司联营企 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3"/>
        <w:keepNext/>
        <w:keepLines/>
        <w:widowControl w:val="0"/>
        <w:shd w:val="clear" w:color="auto" w:fill="auto"/>
        <w:bidi w:val="0"/>
        <w:spacing w:before="0" w:after="100" w:line="240" w:lineRule="auto"/>
        <w:ind w:left="0" w:right="0" w:firstLine="0"/>
        <w:jc w:val="left"/>
      </w:pPr>
      <w:bookmarkStart w:id="2116" w:name="bookmark2116"/>
      <w:bookmarkStart w:id="2117" w:name="bookmark2117"/>
      <w:bookmarkStart w:id="2118" w:name="bookmark2118"/>
      <w:r>
        <w:rPr>
          <w:color w:val="000000"/>
          <w:spacing w:val="0"/>
          <w:w w:val="100"/>
          <w:position w:val="0"/>
        </w:rPr>
        <w:t>(2).</w:t>
      </w:r>
      <w:r>
        <w:rPr>
          <w:color w:val="000000"/>
          <w:spacing w:val="0"/>
          <w:w w:val="100"/>
          <w:position w:val="0"/>
        </w:rPr>
        <w:t>应付项目</w:t>
      </w:r>
      <w:bookmarkEnd w:id="2116"/>
      <w:bookmarkEnd w:id="2117"/>
      <w:bookmarkEnd w:id="21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2765"/>
        <w:gridCol w:w="2074"/>
        <w:gridCol w:w="2227"/>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2,880, </w:t>
            </w:r>
            <w:r>
              <w:rPr>
                <w:color w:val="000000"/>
                <w:spacing w:val="0"/>
                <w:w w:val="100"/>
                <w:position w:val="0"/>
                <w:sz w:val="18"/>
                <w:szCs w:val="18"/>
              </w:rPr>
              <w:t xml:space="preserve">880.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12,196,920.00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1,903, </w:t>
            </w:r>
            <w:r>
              <w:rPr>
                <w:color w:val="000000"/>
                <w:spacing w:val="0"/>
                <w:w w:val="100"/>
                <w:position w:val="0"/>
                <w:sz w:val="18"/>
                <w:szCs w:val="18"/>
              </w:rPr>
              <w:t xml:space="preserve">764.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114,995,526.63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 </w:t>
            </w:r>
            <w:r>
              <w:rPr>
                <w:color w:val="000000"/>
                <w:spacing w:val="0"/>
                <w:w w:val="100"/>
                <w:position w:val="0"/>
                <w:sz w:val="18"/>
                <w:szCs w:val="18"/>
              </w:rPr>
              <w:t>126,415.09</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199,115.04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1,783, </w:t>
            </w:r>
            <w:r>
              <w:rPr>
                <w:color w:val="000000"/>
                <w:spacing w:val="0"/>
                <w:w w:val="100"/>
                <w:position w:val="0"/>
                <w:sz w:val="18"/>
                <w:szCs w:val="18"/>
              </w:rPr>
              <w:t>929.23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1,778, </w:t>
            </w:r>
            <w:r>
              <w:rPr>
                <w:color w:val="000000"/>
                <w:spacing w:val="0"/>
                <w:w w:val="100"/>
                <w:position w:val="0"/>
                <w:sz w:val="18"/>
                <w:szCs w:val="18"/>
              </w:rPr>
              <w:t>761.06</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25,884.96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148,815.59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231,238.94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1,263, </w:t>
            </w:r>
            <w:r>
              <w:rPr>
                <w:color w:val="000000"/>
                <w:spacing w:val="0"/>
                <w:w w:val="100"/>
                <w:position w:val="0"/>
                <w:sz w:val="18"/>
                <w:szCs w:val="18"/>
              </w:rPr>
              <w:t>687.51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99,937.11</w:t>
            </w:r>
          </w:p>
        </w:tc>
      </w:tr>
    </w:tbl>
    <w:p>
      <w:pPr>
        <w:widowControl w:val="0"/>
        <w:spacing w:after="339" w:line="1" w:lineRule="exact"/>
      </w:pPr>
    </w:p>
    <w:p>
      <w:pPr>
        <w:pStyle w:val="Style13"/>
        <w:keepNext/>
        <w:keepLines/>
        <w:widowControl w:val="0"/>
        <w:shd w:val="clear" w:color="auto" w:fill="auto"/>
        <w:tabs>
          <w:tab w:pos="422" w:val="left"/>
        </w:tabs>
        <w:bidi w:val="0"/>
        <w:spacing w:before="0" w:after="10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7</w:t>
      </w:r>
      <w:bookmarkEnd w:id="2121"/>
      <w:r>
        <w:rPr>
          <w:color w:val="000000"/>
          <w:spacing w:val="0"/>
          <w:w w:val="100"/>
          <w:position w:val="0"/>
        </w:rPr>
        <w:t>、</w:t>
        <w:tab/>
        <w:t>关联方承诺</w:t>
      </w:r>
      <w:bookmarkEnd w:id="2119"/>
      <w:bookmarkEnd w:id="2120"/>
      <w:bookmarkEnd w:id="2122"/>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2" w:val="left"/>
        </w:tabs>
        <w:bidi w:val="0"/>
        <w:spacing w:before="0" w:after="10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8</w:t>
      </w:r>
      <w:bookmarkEnd w:id="2125"/>
      <w:r>
        <w:rPr>
          <w:color w:val="000000"/>
          <w:spacing w:val="0"/>
          <w:w w:val="100"/>
          <w:position w:val="0"/>
          <w:sz w:val="22"/>
          <w:szCs w:val="22"/>
        </w:rPr>
        <w:t>、</w:t>
        <w:tab/>
      </w:r>
      <w:r>
        <w:rPr>
          <w:color w:val="000000"/>
          <w:spacing w:val="0"/>
          <w:w w:val="100"/>
          <w:position w:val="0"/>
        </w:rPr>
        <w:t>其他</w:t>
      </w:r>
      <w:bookmarkEnd w:id="2123"/>
      <w:bookmarkEnd w:id="2124"/>
      <w:bookmarkEnd w:id="2126"/>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127" w:name="bookmark2127"/>
      <w:bookmarkStart w:id="2128" w:name="bookmark2128"/>
      <w:bookmarkStart w:id="2129" w:name="bookmark2129"/>
      <w:r>
        <w:rPr>
          <w:color w:val="000000"/>
          <w:spacing w:val="0"/>
          <w:w w:val="100"/>
          <w:position w:val="0"/>
        </w:rPr>
        <w:t>十三、股份支付</w:t>
      </w:r>
      <w:bookmarkEnd w:id="2127"/>
      <w:bookmarkEnd w:id="2128"/>
      <w:bookmarkEnd w:id="2129"/>
    </w:p>
    <w:p>
      <w:pPr>
        <w:pStyle w:val="Style13"/>
        <w:keepNext/>
        <w:keepLines/>
        <w:widowControl w:val="0"/>
        <w:shd w:val="clear" w:color="auto" w:fill="auto"/>
        <w:bidi w:val="0"/>
        <w:spacing w:before="0" w:after="100" w:line="240" w:lineRule="auto"/>
        <w:ind w:left="0" w:right="0" w:firstLine="0"/>
        <w:jc w:val="left"/>
      </w:pPr>
      <w:bookmarkStart w:id="2127" w:name="bookmark2127"/>
      <w:bookmarkStart w:id="2128" w:name="bookmark2128"/>
      <w:bookmarkStart w:id="2130" w:name="bookmark2130"/>
      <w:bookmarkStart w:id="2131" w:name="bookmark2131"/>
      <w:r>
        <w:rPr>
          <w:color w:val="000000"/>
          <w:spacing w:val="0"/>
          <w:w w:val="100"/>
          <w:position w:val="0"/>
        </w:rPr>
        <w:t>1</w:t>
      </w:r>
      <w:bookmarkEnd w:id="2130"/>
      <w:r>
        <w:rPr>
          <w:color w:val="000000"/>
          <w:spacing w:val="0"/>
          <w:w w:val="100"/>
          <w:position w:val="0"/>
        </w:rPr>
        <w:t>、股份支付总体情况</w:t>
      </w:r>
      <w:bookmarkEnd w:id="2127"/>
      <w:bookmarkEnd w:id="2128"/>
      <w:bookmarkEnd w:id="21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6192"/>
        <w:gridCol w:w="2645"/>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公司期末发行在外的其他权益工具行权价格的范围和合同剩余期 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2、以权益结算的股份支付情况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按股份的市场价格计量</w:t>
            </w:r>
          </w:p>
        </w:tc>
      </w:tr>
      <w:tr>
        <w:trPr>
          <w:trHeight w:val="138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rPr>
              <w:t>在等待期内每个资产负债表日，根据最新取 得的可行权职工人数变动等后续信息做出最 佳估计，修正预计可行权的权益工具数量。</w:t>
            </w:r>
          </w:p>
          <w:p>
            <w:pPr>
              <w:pStyle w:val="Style19"/>
              <w:keepNext w:val="0"/>
              <w:keepLines w:val="0"/>
              <w:widowControl w:val="0"/>
              <w:shd w:val="clear" w:color="auto" w:fill="auto"/>
              <w:bidi w:val="0"/>
              <w:spacing w:before="0" w:after="0" w:line="275" w:lineRule="exact"/>
              <w:ind w:left="0" w:right="0" w:firstLine="0"/>
              <w:jc w:val="left"/>
            </w:pPr>
            <w:r>
              <w:rPr>
                <w:color w:val="000000"/>
                <w:spacing w:val="0"/>
                <w:w w:val="100"/>
                <w:position w:val="0"/>
              </w:rPr>
              <w:t>在可行权日，最终预计可行权权益工具的数 量与实际可行权工具的数量一致。</w:t>
            </w:r>
          </w:p>
        </w:tc>
      </w:tr>
    </w:tbl>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31,858,045.04</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820" w:right="0" w:firstLine="0"/>
              <w:jc w:val="left"/>
              <w:rPr>
                <w:sz w:val="18"/>
                <w:szCs w:val="18"/>
              </w:rPr>
            </w:pPr>
            <w:r>
              <w:rPr>
                <w:color w:val="000000"/>
                <w:spacing w:val="0"/>
                <w:w w:val="100"/>
                <w:position w:val="0"/>
                <w:sz w:val="18"/>
                <w:szCs w:val="18"/>
              </w:rPr>
              <w:t>30,184,737.04</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经本公司股东大会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日审议批准，本公司拟向高管以及中层管理人员、核心技术 </w:t>
      </w:r>
      <w:r>
        <w:rPr>
          <w:color w:val="000000"/>
          <w:spacing w:val="0"/>
          <w:w w:val="100"/>
          <w:position w:val="0"/>
        </w:rPr>
        <w:t>（业务）骨干发行限制性股票。本次股权激励计划首次授予日为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日，授予价格为 </w:t>
      </w:r>
      <w:r>
        <w:rPr>
          <w:color w:val="000000"/>
          <w:spacing w:val="0"/>
          <w:w w:val="100"/>
          <w:position w:val="0"/>
          <w:sz w:val="18"/>
          <w:szCs w:val="18"/>
        </w:rPr>
        <w:t>14.51</w:t>
      </w:r>
      <w:r>
        <w:rPr>
          <w:color w:val="000000"/>
          <w:spacing w:val="0"/>
          <w:w w:val="100"/>
          <w:position w:val="0"/>
        </w:rPr>
        <w:t>元，激励计划有效期自限制性股票首次授予登记完成之日起至激励对象获授的限制性股票 全部解除限售或回购完成之日止，最长不超过</w:t>
      </w:r>
      <w:r>
        <w:rPr>
          <w:color w:val="000000"/>
          <w:spacing w:val="0"/>
          <w:w w:val="100"/>
          <w:position w:val="0"/>
          <w:sz w:val="18"/>
          <w:szCs w:val="18"/>
        </w:rPr>
        <w:t>72</w:t>
      </w:r>
      <w:r>
        <w:rPr>
          <w:color w:val="000000"/>
          <w:spacing w:val="0"/>
          <w:w w:val="100"/>
          <w:position w:val="0"/>
        </w:rPr>
        <w:t>个月。激励计划授予的限制性股票自完成登记 之日起满</w:t>
      </w:r>
      <w:r>
        <w:rPr>
          <w:color w:val="000000"/>
          <w:spacing w:val="0"/>
          <w:w w:val="100"/>
          <w:position w:val="0"/>
          <w:sz w:val="18"/>
          <w:szCs w:val="18"/>
        </w:rPr>
        <w:t>24</w:t>
      </w:r>
      <w:r>
        <w:rPr>
          <w:color w:val="000000"/>
          <w:spacing w:val="0"/>
          <w:w w:val="100"/>
          <w:position w:val="0"/>
        </w:rPr>
        <w:t>个月后，激励对象在未来</w:t>
      </w:r>
      <w:r>
        <w:rPr>
          <w:color w:val="000000"/>
          <w:spacing w:val="0"/>
          <w:w w:val="100"/>
          <w:position w:val="0"/>
          <w:sz w:val="18"/>
          <w:szCs w:val="18"/>
        </w:rPr>
        <w:t>36</w:t>
      </w:r>
      <w:r>
        <w:rPr>
          <w:color w:val="000000"/>
          <w:spacing w:val="0"/>
          <w:w w:val="100"/>
          <w:position w:val="0"/>
        </w:rPr>
        <w:t>个月内分三期解除限售。</w:t>
      </w:r>
    </w:p>
    <w:p>
      <w:pPr>
        <w:pStyle w:val="Style13"/>
        <w:keepNext/>
        <w:keepLines/>
        <w:widowControl w:val="0"/>
        <w:shd w:val="clear" w:color="auto" w:fill="auto"/>
        <w:tabs>
          <w:tab w:pos="423" w:val="left"/>
        </w:tabs>
        <w:bidi w:val="0"/>
        <w:spacing w:before="0" w:after="0" w:line="325" w:lineRule="exact"/>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3</w:t>
      </w:r>
      <w:bookmarkEnd w:id="2134"/>
      <w:r>
        <w:rPr>
          <w:color w:val="000000"/>
          <w:spacing w:val="0"/>
          <w:w w:val="100"/>
          <w:position w:val="0"/>
        </w:rPr>
        <w:t>、</w:t>
        <w:tab/>
        <w:t>以现金结算的股份支付情况</w:t>
      </w:r>
      <w:bookmarkEnd w:id="2132"/>
      <w:bookmarkEnd w:id="2133"/>
      <w:bookmarkEnd w:id="2135"/>
    </w:p>
    <w:p>
      <w:pPr>
        <w:pStyle w:val="Style5"/>
        <w:keepNext w:val="0"/>
        <w:keepLines w:val="0"/>
        <w:widowControl w:val="0"/>
        <w:shd w:val="clear" w:color="auto" w:fill="auto"/>
        <w:bidi w:val="0"/>
        <w:spacing w:before="0" w:after="260" w:line="32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3" w:val="left"/>
        </w:tabs>
        <w:bidi w:val="0"/>
        <w:spacing w:before="0" w:after="0" w:line="325" w:lineRule="exact"/>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4</w:t>
      </w:r>
      <w:bookmarkEnd w:id="2138"/>
      <w:r>
        <w:rPr>
          <w:color w:val="000000"/>
          <w:spacing w:val="0"/>
          <w:w w:val="100"/>
          <w:position w:val="0"/>
        </w:rPr>
        <w:t>、</w:t>
        <w:tab/>
        <w:t>股份支付的修改、终止情况</w:t>
      </w:r>
      <w:bookmarkEnd w:id="2136"/>
      <w:bookmarkEnd w:id="2137"/>
      <w:bookmarkEnd w:id="2139"/>
    </w:p>
    <w:p>
      <w:pPr>
        <w:pStyle w:val="Style5"/>
        <w:keepNext w:val="0"/>
        <w:keepLines w:val="0"/>
        <w:widowControl w:val="0"/>
        <w:shd w:val="clear" w:color="auto" w:fill="auto"/>
        <w:bidi w:val="0"/>
        <w:spacing w:before="0" w:after="260" w:line="32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3" w:val="left"/>
        </w:tabs>
        <w:bidi w:val="0"/>
        <w:spacing w:before="0" w:after="0" w:line="325" w:lineRule="exact"/>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5</w:t>
      </w:r>
      <w:bookmarkEnd w:id="2142"/>
      <w:r>
        <w:rPr>
          <w:color w:val="000000"/>
          <w:spacing w:val="0"/>
          <w:w w:val="100"/>
          <w:position w:val="0"/>
        </w:rPr>
        <w:t>、</w:t>
        <w:tab/>
        <w:t>其他</w:t>
      </w:r>
      <w:bookmarkEnd w:id="2140"/>
      <w:bookmarkEnd w:id="2141"/>
      <w:bookmarkEnd w:id="2143"/>
    </w:p>
    <w:p>
      <w:pPr>
        <w:pStyle w:val="Style5"/>
        <w:keepNext w:val="0"/>
        <w:keepLines w:val="0"/>
        <w:widowControl w:val="0"/>
        <w:shd w:val="clear" w:color="auto" w:fill="auto"/>
        <w:bidi w:val="0"/>
        <w:spacing w:before="0" w:after="260" w:line="32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0" w:line="325" w:lineRule="exact"/>
        <w:ind w:left="0" w:right="0" w:firstLine="0"/>
        <w:jc w:val="left"/>
      </w:pPr>
      <w:bookmarkStart w:id="2144" w:name="bookmark2144"/>
      <w:bookmarkStart w:id="2145" w:name="bookmark2145"/>
      <w:bookmarkStart w:id="2146" w:name="bookmark2146"/>
      <w:r>
        <w:rPr>
          <w:color w:val="000000"/>
          <w:spacing w:val="0"/>
          <w:w w:val="100"/>
          <w:position w:val="0"/>
        </w:rPr>
        <w:t>十四、承诺及或有事项</w:t>
      </w:r>
      <w:bookmarkEnd w:id="2144"/>
      <w:bookmarkEnd w:id="2145"/>
      <w:bookmarkEnd w:id="2146"/>
    </w:p>
    <w:p>
      <w:pPr>
        <w:pStyle w:val="Style13"/>
        <w:keepNext/>
        <w:keepLines/>
        <w:widowControl w:val="0"/>
        <w:shd w:val="clear" w:color="auto" w:fill="auto"/>
        <w:tabs>
          <w:tab w:pos="423" w:val="left"/>
        </w:tabs>
        <w:bidi w:val="0"/>
        <w:spacing w:before="0" w:after="0" w:line="325" w:lineRule="exact"/>
        <w:ind w:left="0" w:right="0" w:firstLine="0"/>
        <w:jc w:val="left"/>
      </w:pPr>
      <w:bookmarkStart w:id="2144" w:name="bookmark2144"/>
      <w:bookmarkStart w:id="2145" w:name="bookmark2145"/>
      <w:bookmarkStart w:id="2147" w:name="bookmark2147"/>
      <w:bookmarkStart w:id="2148" w:name="bookmark2148"/>
      <w:r>
        <w:rPr>
          <w:color w:val="000000"/>
          <w:spacing w:val="0"/>
          <w:w w:val="100"/>
          <w:position w:val="0"/>
        </w:rPr>
        <w:t>1</w:t>
      </w:r>
      <w:bookmarkEnd w:id="2147"/>
      <w:r>
        <w:rPr>
          <w:color w:val="000000"/>
          <w:spacing w:val="0"/>
          <w:w w:val="100"/>
          <w:position w:val="0"/>
        </w:rPr>
        <w:t>、</w:t>
        <w:tab/>
        <w:t>重要承诺事项</w:t>
      </w:r>
      <w:bookmarkEnd w:id="2144"/>
      <w:bookmarkEnd w:id="2145"/>
      <w:bookmarkEnd w:id="2148"/>
    </w:p>
    <w:p>
      <w:pPr>
        <w:pStyle w:val="Style5"/>
        <w:keepNext w:val="0"/>
        <w:keepLines w:val="0"/>
        <w:widowControl w:val="0"/>
        <w:shd w:val="clear" w:color="auto" w:fill="auto"/>
        <w:bidi w:val="0"/>
        <w:spacing w:before="0" w:after="260" w:line="32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423" w:val="left"/>
        </w:tabs>
        <w:bidi w:val="0"/>
        <w:spacing w:before="0" w:after="0" w:line="325" w:lineRule="exact"/>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2</w:t>
      </w:r>
      <w:bookmarkEnd w:id="2151"/>
      <w:r>
        <w:rPr>
          <w:color w:val="000000"/>
          <w:spacing w:val="0"/>
          <w:w w:val="100"/>
          <w:position w:val="0"/>
        </w:rPr>
        <w:t>、</w:t>
        <w:tab/>
        <w:t>或有事项</w:t>
      </w:r>
      <w:bookmarkEnd w:id="2149"/>
      <w:bookmarkEnd w:id="2150"/>
      <w:bookmarkEnd w:id="2152"/>
    </w:p>
    <w:p>
      <w:pPr>
        <w:pStyle w:val="Style13"/>
        <w:keepNext/>
        <w:keepLines/>
        <w:widowControl w:val="0"/>
        <w:shd w:val="clear" w:color="auto" w:fill="auto"/>
        <w:bidi w:val="0"/>
        <w:spacing w:before="0" w:after="0" w:line="325" w:lineRule="exact"/>
        <w:ind w:left="0" w:right="0" w:firstLine="0"/>
        <w:jc w:val="left"/>
      </w:pPr>
      <w:bookmarkStart w:id="2149" w:name="bookmark2149"/>
      <w:bookmarkStart w:id="2150" w:name="bookmark2150"/>
      <w:bookmarkStart w:id="2153" w:name="bookmark2153"/>
      <w:r>
        <w:rPr>
          <w:color w:val="000000"/>
          <w:spacing w:val="0"/>
          <w:w w:val="100"/>
          <w:position w:val="0"/>
        </w:rPr>
        <w:t>（1）.</w:t>
      </w:r>
      <w:r>
        <w:rPr>
          <w:color w:val="000000"/>
          <w:spacing w:val="0"/>
          <w:w w:val="100"/>
          <w:position w:val="0"/>
        </w:rPr>
        <w:t>资产负债表日存在的重要或有事项</w:t>
      </w:r>
      <w:bookmarkEnd w:id="2149"/>
      <w:bookmarkEnd w:id="2150"/>
      <w:bookmarkEnd w:id="2153"/>
    </w:p>
    <w:p>
      <w:pPr>
        <w:pStyle w:val="Style5"/>
        <w:keepNext w:val="0"/>
        <w:keepLines w:val="0"/>
        <w:widowControl w:val="0"/>
        <w:shd w:val="clear" w:color="auto" w:fill="auto"/>
        <w:bidi w:val="0"/>
        <w:spacing w:before="0" w:after="0" w:line="325"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82"/>
        <w:gridCol w:w="1114"/>
        <w:gridCol w:w="1118"/>
        <w:gridCol w:w="1474"/>
        <w:gridCol w:w="1109"/>
        <w:gridCol w:w="941"/>
      </w:tblGrid>
      <w:tr>
        <w:trPr>
          <w:trHeight w:val="264" w:hRule="exact"/>
        </w:trPr>
        <w:tc>
          <w:tcPr>
            <w:gridSpan w:val="6"/>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日，未结清的保函保证金情况如下：</w:t>
            </w:r>
          </w:p>
        </w:tc>
      </w:tr>
      <w:tr>
        <w:trPr>
          <w:trHeight w:val="24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对方单位名称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开立日期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终止日期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保函类型</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备注</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2021/3/23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47, 550,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中建八局第四建设有限公司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2022/10/19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20, 700,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国家气象信息中心</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2018/12/7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13, 950,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维保期保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中国科学院计算机网络信息中心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2019/4/16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2024/6/30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10, 448,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中国电信股份有限公司云计算分公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2019/11/28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2022/4/30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8,294,152.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北京北咨招标有限公司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2022/12/23</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7, 468,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信用额 度</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中国电信股份有限公司云计算分公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2019/12/25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2022/3/15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6, 385, </w:t>
            </w:r>
            <w:r>
              <w:rPr>
                <w:color w:val="000000"/>
                <w:spacing w:val="0"/>
                <w:w w:val="100"/>
                <w:position w:val="0"/>
                <w:sz w:val="16"/>
                <w:szCs w:val="16"/>
              </w:rPr>
              <w:t xml:space="preserve">376.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5,162, </w:t>
            </w:r>
            <w:r>
              <w:rPr>
                <w:color w:val="000000"/>
                <w:spacing w:val="0"/>
                <w:w w:val="100"/>
                <w:position w:val="0"/>
                <w:sz w:val="16"/>
                <w:szCs w:val="16"/>
              </w:rPr>
              <w:t xml:space="preserve">322.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云翼云科技有限公司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2023/8/31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4, 886, </w:t>
            </w:r>
            <w:r>
              <w:rPr>
                <w:color w:val="000000"/>
                <w:spacing w:val="0"/>
                <w:w w:val="100"/>
                <w:position w:val="0"/>
                <w:sz w:val="16"/>
                <w:szCs w:val="16"/>
              </w:rPr>
              <w:t xml:space="preserve">562.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中国电信股份有限公司云计算分公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2023/4/1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4, 533, </w:t>
            </w:r>
            <w:r>
              <w:rPr>
                <w:color w:val="000000"/>
                <w:spacing w:val="0"/>
                <w:w w:val="100"/>
                <w:position w:val="0"/>
                <w:sz w:val="16"/>
                <w:szCs w:val="16"/>
              </w:rPr>
              <w:t xml:space="preserve">778.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中共河北省委办公厅信息技术管理 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2021/9/29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2024/9/26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3, 650, </w:t>
            </w:r>
            <w:r>
              <w:rPr>
                <w:color w:val="000000"/>
                <w:spacing w:val="0"/>
                <w:w w:val="100"/>
                <w:position w:val="0"/>
                <w:sz w:val="16"/>
                <w:szCs w:val="16"/>
              </w:rPr>
              <w:t xml:space="preserve">088.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2019/6/28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2023/12/15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bl>
    <w:p>
      <w:pPr>
        <w:spacing w:lineRule="exact" w:line="1"/>
        <w:rPr>
          <w:sz w:val="2"/>
          <w:szCs w:val="2"/>
        </w:rPr>
      </w:pPr>
      <w:r>
        <w:br w:type="page"/>
      </w:r>
    </w:p>
    <w:tbl>
      <w:tblPr>
        <w:tblOverlap w:val="never"/>
        <w:jc w:val="center"/>
        <w:tblLayout w:type="fixed"/>
      </w:tblPr>
      <w:tblGrid>
        <w:gridCol w:w="3082"/>
        <w:gridCol w:w="1114"/>
        <w:gridCol w:w="1118"/>
        <w:gridCol w:w="1474"/>
        <w:gridCol w:w="1109"/>
        <w:gridCol w:w="941"/>
      </w:tblGrid>
      <w:tr>
        <w:trPr>
          <w:trHeight w:val="2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2023/4/22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南京苏宁电子信息技术有限公司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2020/7/30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2022/10/30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2,410, </w:t>
            </w:r>
            <w:r>
              <w:rPr>
                <w:color w:val="000000"/>
                <w:spacing w:val="0"/>
                <w:w w:val="100"/>
                <w:position w:val="0"/>
                <w:sz w:val="16"/>
                <w:szCs w:val="16"/>
              </w:rPr>
              <w:t xml:space="preserve">460.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质保金保 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信用额 度</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北京市公安局公安交通管理局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2, 380,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2020/4/27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2024/12/31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中国电信股份有限公司云计算分公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2019/7/19</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2021/11/30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2, 270, </w:t>
            </w:r>
            <w:r>
              <w:rPr>
                <w:color w:val="000000"/>
                <w:spacing w:val="0"/>
                <w:w w:val="100"/>
                <w:position w:val="0"/>
                <w:sz w:val="16"/>
                <w:szCs w:val="16"/>
              </w:rPr>
              <w:t xml:space="preserve">499.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青岛市崂山区住房和城乡建设局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2021/7/28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2022/10/19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2, 070,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中国电信股份有限公司江苏分公司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1,858, </w:t>
            </w:r>
            <w:r>
              <w:rPr>
                <w:color w:val="000000"/>
                <w:spacing w:val="0"/>
                <w:w w:val="100"/>
                <w:position w:val="0"/>
                <w:sz w:val="16"/>
                <w:szCs w:val="16"/>
              </w:rPr>
              <w:t xml:space="preserve">644. </w:t>
            </w:r>
            <w:r>
              <w:rPr>
                <w:color w:val="000000"/>
                <w:spacing w:val="0"/>
                <w:w w:val="100"/>
                <w:position w:val="0"/>
                <w:sz w:val="16"/>
                <w:szCs w:val="16"/>
              </w:rPr>
              <w:t>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抚州市政务信息化工作办公室</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2018/5/7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2027/12/21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紫光电子商务有限公司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2019/5/29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2022/3/31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885.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质保保函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中国电信股份有限公司浙江分公司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2019/8/28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2022/6/15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1,584, </w:t>
            </w:r>
            <w:r>
              <w:rPr>
                <w:color w:val="000000"/>
                <w:spacing w:val="0"/>
                <w:w w:val="100"/>
                <w:position w:val="0"/>
                <w:sz w:val="16"/>
                <w:szCs w:val="16"/>
              </w:rPr>
              <w:t xml:space="preserve">520.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中国电信股份有限公司浙江分公司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2023/8/30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1,554,810.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江苏南通二建集团有限公司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2022/5/1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1,403, </w:t>
            </w:r>
            <w:r>
              <w:rPr>
                <w:color w:val="000000"/>
                <w:spacing w:val="0"/>
                <w:w w:val="100"/>
                <w:position w:val="0"/>
                <w:sz w:val="16"/>
                <w:szCs w:val="16"/>
              </w:rPr>
              <w:t xml:space="preserve">780.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付款保函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8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中国电信股份有限公司广东分公司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2019/12/10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2022/7/20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1,285,164.71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中国电信股份有限公司宁夏分公司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2021/12/28</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2024/7/30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1,242, </w:t>
            </w:r>
            <w:r>
              <w:rPr>
                <w:color w:val="000000"/>
                <w:spacing w:val="0"/>
                <w:w w:val="100"/>
                <w:position w:val="0"/>
                <w:sz w:val="16"/>
                <w:szCs w:val="16"/>
              </w:rPr>
              <w:t xml:space="preserve">950.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履约保函</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信用额 度</w:t>
            </w:r>
          </w:p>
        </w:tc>
      </w:tr>
      <w:tr>
        <w:trPr>
          <w:trHeight w:val="47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中国电信股份有限公司云计算分公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2020/12/14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2023/4/30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1,024, </w:t>
            </w:r>
            <w:r>
              <w:rPr>
                <w:color w:val="000000"/>
                <w:spacing w:val="0"/>
                <w:w w:val="100"/>
                <w:position w:val="0"/>
                <w:sz w:val="16"/>
                <w:szCs w:val="16"/>
              </w:rPr>
              <w:t xml:space="preserve">228.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保修期保 函</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保函保证金利息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1,677, </w:t>
            </w:r>
            <w:r>
              <w:rPr>
                <w:color w:val="000000"/>
                <w:spacing w:val="0"/>
                <w:w w:val="100"/>
                <w:position w:val="0"/>
                <w:sz w:val="16"/>
                <w:szCs w:val="16"/>
              </w:rPr>
              <w:t>296.51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100</w:t>
            </w:r>
            <w:r>
              <w:rPr>
                <w:color w:val="000000"/>
                <w:spacing w:val="0"/>
                <w:w w:val="100"/>
                <w:position w:val="0"/>
                <w:sz w:val="18"/>
                <w:szCs w:val="18"/>
              </w:rPr>
              <w:t>万以下保函金额合计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31,788, </w:t>
            </w:r>
            <w:r>
              <w:rPr>
                <w:color w:val="000000"/>
                <w:spacing w:val="0"/>
                <w:w w:val="100"/>
                <w:position w:val="0"/>
                <w:sz w:val="16"/>
                <w:szCs w:val="16"/>
              </w:rPr>
              <w:t xml:space="preserve">436.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197, 109, </w:t>
            </w:r>
            <w:r>
              <w:rPr>
                <w:color w:val="000000"/>
                <w:spacing w:val="0"/>
                <w:w w:val="100"/>
                <w:position w:val="0"/>
                <w:sz w:val="16"/>
                <w:szCs w:val="16"/>
              </w:rPr>
              <w:t xml:space="preserve">956. </w:t>
            </w:r>
            <w:r>
              <w:rPr>
                <w:color w:val="000000"/>
                <w:spacing w:val="0"/>
                <w:w w:val="100"/>
                <w:position w:val="0"/>
                <w:sz w:val="16"/>
                <w:szCs w:val="16"/>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说明：保函保证金产生受限利息</w:t>
      </w:r>
      <w:r>
        <w:rPr>
          <w:color w:val="000000"/>
          <w:spacing w:val="0"/>
          <w:w w:val="100"/>
          <w:position w:val="0"/>
          <w:sz w:val="16"/>
          <w:szCs w:val="16"/>
        </w:rPr>
        <w:t xml:space="preserve">1, 677, </w:t>
      </w:r>
      <w:r>
        <w:rPr>
          <w:color w:val="000000"/>
          <w:spacing w:val="0"/>
          <w:w w:val="100"/>
          <w:position w:val="0"/>
          <w:sz w:val="16"/>
          <w:szCs w:val="16"/>
        </w:rPr>
        <w:t xml:space="preserve">296. </w:t>
      </w:r>
      <w:r>
        <w:rPr>
          <w:color w:val="000000"/>
          <w:spacing w:val="0"/>
          <w:w w:val="100"/>
          <w:position w:val="0"/>
          <w:sz w:val="16"/>
          <w:szCs w:val="16"/>
        </w:rPr>
        <w:t>51</w:t>
      </w:r>
      <w:r>
        <w:rPr>
          <w:color w:val="000000"/>
          <w:spacing w:val="0"/>
          <w:w w:val="100"/>
          <w:position w:val="0"/>
          <w:sz w:val="18"/>
          <w:szCs w:val="18"/>
        </w:rPr>
        <w:t>元，占用信用额度开具保函</w:t>
      </w:r>
      <w:r>
        <w:rPr>
          <w:color w:val="000000"/>
          <w:spacing w:val="0"/>
          <w:w w:val="100"/>
          <w:position w:val="0"/>
          <w:sz w:val="16"/>
          <w:szCs w:val="16"/>
        </w:rPr>
        <w:t xml:space="preserve">15, 021, </w:t>
      </w:r>
      <w:r>
        <w:rPr>
          <w:color w:val="000000"/>
          <w:spacing w:val="0"/>
          <w:w w:val="100"/>
          <w:position w:val="0"/>
          <w:sz w:val="16"/>
          <w:szCs w:val="16"/>
        </w:rPr>
        <w:t xml:space="preserve">502. </w:t>
      </w:r>
      <w:r>
        <w:rPr>
          <w:color w:val="000000"/>
          <w:spacing w:val="0"/>
          <w:w w:val="100"/>
          <w:position w:val="0"/>
          <w:sz w:val="16"/>
          <w:szCs w:val="16"/>
        </w:rPr>
        <w:t>01</w:t>
      </w:r>
      <w:r>
        <w:rPr>
          <w:color w:val="000000"/>
          <w:spacing w:val="0"/>
          <w:w w:val="100"/>
          <w:position w:val="0"/>
          <w:sz w:val="18"/>
          <w:szCs w:val="18"/>
        </w:rPr>
        <w:t>元。</w:t>
      </w:r>
    </w:p>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2154" w:name="bookmark2154"/>
      <w:bookmarkStart w:id="2155" w:name="bookmark2155"/>
      <w:bookmarkStart w:id="2156" w:name="bookmark2156"/>
      <w:r>
        <w:rPr>
          <w:color w:val="000000"/>
          <w:spacing w:val="0"/>
          <w:w w:val="100"/>
          <w:position w:val="0"/>
        </w:rPr>
        <w:t>(2).</w:t>
      </w:r>
      <w:r>
        <w:rPr>
          <w:color w:val="000000"/>
          <w:spacing w:val="0"/>
          <w:w w:val="100"/>
          <w:position w:val="0"/>
        </w:rPr>
        <w:t>公司没有需要披露的重要或有事项，也应予以说明</w:t>
      </w:r>
      <w:bookmarkEnd w:id="2154"/>
      <w:bookmarkEnd w:id="2155"/>
      <w:bookmarkEnd w:id="2156"/>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3</w:t>
      </w:r>
      <w:bookmarkEnd w:id="2159"/>
      <w:r>
        <w:rPr>
          <w:color w:val="000000"/>
          <w:spacing w:val="0"/>
          <w:w w:val="100"/>
          <w:position w:val="0"/>
        </w:rPr>
        <w:t>、其他</w:t>
      </w:r>
      <w:bookmarkEnd w:id="2157"/>
      <w:bookmarkEnd w:id="2158"/>
      <w:bookmarkEnd w:id="2160"/>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61" w:name="bookmark2161"/>
      <w:bookmarkStart w:id="2162" w:name="bookmark2162"/>
      <w:bookmarkStart w:id="2163" w:name="bookmark2163"/>
      <w:r>
        <w:rPr>
          <w:color w:val="000000"/>
          <w:spacing w:val="0"/>
          <w:w w:val="100"/>
          <w:position w:val="0"/>
        </w:rPr>
        <w:t>十五、资产负债表日后事项</w:t>
      </w:r>
      <w:bookmarkEnd w:id="2161"/>
      <w:bookmarkEnd w:id="2162"/>
      <w:bookmarkEnd w:id="2163"/>
    </w:p>
    <w:p>
      <w:pPr>
        <w:pStyle w:val="Style13"/>
        <w:keepNext/>
        <w:keepLines/>
        <w:widowControl w:val="0"/>
        <w:shd w:val="clear" w:color="auto" w:fill="auto"/>
        <w:tabs>
          <w:tab w:pos="396" w:val="left"/>
        </w:tabs>
        <w:bidi w:val="0"/>
        <w:spacing w:before="0" w:after="80" w:line="240" w:lineRule="auto"/>
        <w:ind w:left="0" w:right="0" w:firstLine="0"/>
        <w:jc w:val="left"/>
      </w:pPr>
      <w:bookmarkStart w:id="2161" w:name="bookmark2161"/>
      <w:bookmarkStart w:id="2162" w:name="bookmark2162"/>
      <w:bookmarkStart w:id="2164" w:name="bookmark2164"/>
      <w:bookmarkStart w:id="2165" w:name="bookmark2165"/>
      <w:r>
        <w:rPr>
          <w:rFonts w:ascii="Calibri" w:eastAsia="Calibri" w:hAnsi="Calibri" w:cs="Calibri"/>
          <w:color w:val="000000"/>
          <w:spacing w:val="0"/>
          <w:w w:val="100"/>
          <w:position w:val="0"/>
          <w:sz w:val="20"/>
          <w:szCs w:val="20"/>
        </w:rPr>
        <w:t>1</w:t>
      </w:r>
      <w:bookmarkEnd w:id="2164"/>
      <w:r>
        <w:rPr>
          <w:color w:val="000000"/>
          <w:spacing w:val="0"/>
          <w:w w:val="100"/>
          <w:position w:val="0"/>
        </w:rPr>
        <w:t>、</w:t>
        <w:tab/>
        <w:t>重要的非调整事项</w:t>
      </w:r>
      <w:bookmarkEnd w:id="2161"/>
      <w:bookmarkEnd w:id="2162"/>
      <w:bookmarkEnd w:id="216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tabs>
          <w:tab w:pos="396" w:val="left"/>
        </w:tabs>
        <w:bidi w:val="0"/>
        <w:spacing w:before="0" w:after="80" w:line="240" w:lineRule="auto"/>
        <w:ind w:left="0" w:right="0" w:firstLine="0"/>
        <w:jc w:val="left"/>
      </w:pPr>
      <w:bookmarkStart w:id="2166" w:name="bookmark2166"/>
      <w:bookmarkStart w:id="2167" w:name="bookmark2167"/>
      <w:bookmarkStart w:id="2168" w:name="bookmark2168"/>
      <w:bookmarkStart w:id="2169" w:name="bookmark2169"/>
      <w:r>
        <w:rPr>
          <w:rFonts w:ascii="Calibri" w:eastAsia="Calibri" w:hAnsi="Calibri" w:cs="Calibri"/>
          <w:color w:val="000000"/>
          <w:spacing w:val="0"/>
          <w:w w:val="100"/>
          <w:position w:val="0"/>
          <w:sz w:val="20"/>
          <w:szCs w:val="20"/>
        </w:rPr>
        <w:t>2</w:t>
      </w:r>
      <w:bookmarkEnd w:id="2168"/>
      <w:r>
        <w:rPr>
          <w:color w:val="000000"/>
          <w:spacing w:val="0"/>
          <w:w w:val="100"/>
          <w:position w:val="0"/>
        </w:rPr>
        <w:t>、</w:t>
        <w:tab/>
        <w:t>利润分配情况</w:t>
      </w:r>
      <w:bookmarkEnd w:id="2166"/>
      <w:bookmarkEnd w:id="2167"/>
      <w:bookmarkEnd w:id="216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234,107,035.84</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234,107,035.84</w:t>
            </w:r>
          </w:p>
        </w:tc>
      </w:tr>
    </w:tbl>
    <w:p>
      <w:pPr>
        <w:widowControl w:val="0"/>
        <w:spacing w:after="359" w:line="1" w:lineRule="exact"/>
      </w:pPr>
    </w:p>
    <w:p>
      <w:pPr>
        <w:pStyle w:val="Style13"/>
        <w:keepNext/>
        <w:keepLines/>
        <w:widowControl w:val="0"/>
        <w:shd w:val="clear" w:color="auto" w:fill="auto"/>
        <w:bidi w:val="0"/>
        <w:spacing w:before="0" w:after="80" w:line="240" w:lineRule="auto"/>
        <w:ind w:left="0" w:right="0" w:firstLine="0"/>
        <w:jc w:val="left"/>
      </w:pPr>
      <w:bookmarkStart w:id="2170" w:name="bookmark2170"/>
      <w:bookmarkStart w:id="2171" w:name="bookmark2171"/>
      <w:bookmarkStart w:id="2172" w:name="bookmark2172"/>
      <w:bookmarkStart w:id="2173" w:name="bookmark2173"/>
      <w:r>
        <w:rPr>
          <w:rFonts w:ascii="Calibri" w:eastAsia="Calibri" w:hAnsi="Calibri" w:cs="Calibri"/>
          <w:color w:val="000000"/>
          <w:spacing w:val="0"/>
          <w:w w:val="100"/>
          <w:position w:val="0"/>
          <w:sz w:val="20"/>
          <w:szCs w:val="20"/>
        </w:rPr>
        <w:t>3</w:t>
      </w:r>
      <w:bookmarkEnd w:id="2172"/>
      <w:r>
        <w:rPr>
          <w:color w:val="000000"/>
          <w:spacing w:val="0"/>
          <w:w w:val="100"/>
          <w:position w:val="0"/>
        </w:rPr>
        <w:t>、销售退回</w:t>
      </w:r>
      <w:bookmarkEnd w:id="2170"/>
      <w:bookmarkEnd w:id="2171"/>
      <w:bookmarkEnd w:id="217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80" w:line="240" w:lineRule="auto"/>
        <w:ind w:left="0" w:right="0" w:firstLine="0"/>
        <w:jc w:val="left"/>
      </w:pPr>
      <w:bookmarkStart w:id="2174" w:name="bookmark2174"/>
      <w:bookmarkStart w:id="2175" w:name="bookmark2175"/>
      <w:bookmarkStart w:id="2176" w:name="bookmark2176"/>
      <w:bookmarkStart w:id="2177" w:name="bookmark2177"/>
      <w:r>
        <w:rPr>
          <w:rFonts w:ascii="Calibri" w:eastAsia="Calibri" w:hAnsi="Calibri" w:cs="Calibri"/>
          <w:color w:val="000000"/>
          <w:spacing w:val="0"/>
          <w:w w:val="100"/>
          <w:position w:val="0"/>
          <w:sz w:val="20"/>
          <w:szCs w:val="20"/>
        </w:rPr>
        <w:t>4</w:t>
      </w:r>
      <w:bookmarkEnd w:id="2176"/>
      <w:r>
        <w:rPr>
          <w:color w:val="000000"/>
          <w:spacing w:val="0"/>
          <w:w w:val="100"/>
          <w:position w:val="0"/>
        </w:rPr>
        <w:t>、其他资产负债表日后事项说明</w:t>
      </w:r>
      <w:bookmarkEnd w:id="2174"/>
      <w:bookmarkEnd w:id="2175"/>
      <w:bookmarkEnd w:id="217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69"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60" w:line="269" w:lineRule="exact"/>
        <w:ind w:left="0" w:right="0" w:firstLine="0"/>
        <w:jc w:val="left"/>
      </w:pPr>
      <w:bookmarkStart w:id="2178" w:name="bookmark2178"/>
      <w:r>
        <w:rPr>
          <w:b/>
          <w:bCs/>
          <w:color w:val="000000"/>
          <w:spacing w:val="0"/>
          <w:w w:val="100"/>
          <w:position w:val="0"/>
        </w:rPr>
        <w:t>1</w:t>
      </w:r>
      <w:bookmarkEnd w:id="2178"/>
      <w:r>
        <w:rPr>
          <w:b/>
          <w:bCs/>
          <w:color w:val="000000"/>
          <w:spacing w:val="0"/>
          <w:w w:val="100"/>
          <w:position w:val="0"/>
        </w:rPr>
        <w:t>、</w:t>
        <w:tab/>
        <w:t>前期会计差错更正</w:t>
      </w:r>
    </w:p>
    <w:p>
      <w:pPr>
        <w:pStyle w:val="Style5"/>
        <w:keepNext w:val="0"/>
        <w:keepLines w:val="0"/>
        <w:widowControl w:val="0"/>
        <w:numPr>
          <w:ilvl w:val="0"/>
          <w:numId w:val="185"/>
        </w:numPr>
        <w:shd w:val="clear" w:color="auto" w:fill="auto"/>
        <w:tabs>
          <w:tab w:pos="430" w:val="left"/>
        </w:tabs>
        <w:bidi w:val="0"/>
        <w:spacing w:before="0" w:after="60" w:line="269" w:lineRule="exact"/>
        <w:ind w:left="0" w:right="0" w:firstLine="0"/>
        <w:jc w:val="left"/>
      </w:pPr>
      <w:bookmarkStart w:id="2179" w:name="bookmark2179"/>
      <w:bookmarkEnd w:id="2179"/>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after="60" w:line="269" w:lineRule="exact"/>
        <w:ind w:left="0" w:right="0" w:firstLine="0"/>
        <w:jc w:val="left"/>
      </w:pPr>
      <w:bookmarkStart w:id="2180" w:name="bookmark2180"/>
      <w:bookmarkEnd w:id="2180"/>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 w:line="269" w:lineRule="exact"/>
        <w:ind w:left="0" w:right="0" w:firstLine="0"/>
        <w:jc w:val="left"/>
      </w:pPr>
      <w:bookmarkStart w:id="2181" w:name="bookmark2181"/>
      <w:r>
        <w:rPr>
          <w:b/>
          <w:bCs/>
          <w:color w:val="000000"/>
          <w:spacing w:val="0"/>
          <w:w w:val="100"/>
          <w:position w:val="0"/>
        </w:rPr>
        <w:t>2</w:t>
      </w:r>
      <w:bookmarkEnd w:id="2181"/>
      <w:r>
        <w:rPr>
          <w:b/>
          <w:bCs/>
          <w:color w:val="000000"/>
          <w:spacing w:val="0"/>
          <w:w w:val="100"/>
          <w:position w:val="0"/>
        </w:rPr>
        <w:t>、</w:t>
        <w:tab/>
        <w:t>债务重组</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 w:line="269" w:lineRule="exact"/>
        <w:ind w:left="0" w:right="0" w:firstLine="0"/>
        <w:jc w:val="left"/>
      </w:pPr>
      <w:bookmarkStart w:id="2182" w:name="bookmark2182"/>
      <w:r>
        <w:rPr>
          <w:b/>
          <w:bCs/>
          <w:color w:val="000000"/>
          <w:spacing w:val="0"/>
          <w:w w:val="100"/>
          <w:position w:val="0"/>
        </w:rPr>
        <w:t>3</w:t>
      </w:r>
      <w:bookmarkEnd w:id="2182"/>
      <w:r>
        <w:rPr>
          <w:b/>
          <w:bCs/>
          <w:color w:val="000000"/>
          <w:spacing w:val="0"/>
          <w:w w:val="100"/>
          <w:position w:val="0"/>
        </w:rPr>
        <w:t>、</w:t>
        <w:tab/>
        <w:t>资产置换</w:t>
      </w:r>
    </w:p>
    <w:p>
      <w:pPr>
        <w:pStyle w:val="Style5"/>
        <w:keepNext w:val="0"/>
        <w:keepLines w:val="0"/>
        <w:widowControl w:val="0"/>
        <w:numPr>
          <w:ilvl w:val="0"/>
          <w:numId w:val="187"/>
        </w:numPr>
        <w:shd w:val="clear" w:color="auto" w:fill="auto"/>
        <w:tabs>
          <w:tab w:pos="430" w:val="left"/>
        </w:tabs>
        <w:bidi w:val="0"/>
        <w:spacing w:before="0" w:after="120" w:line="269" w:lineRule="exact"/>
        <w:ind w:left="0" w:right="0" w:firstLine="0"/>
        <w:jc w:val="left"/>
      </w:pPr>
      <w:bookmarkStart w:id="2183" w:name="bookmark2183"/>
      <w:bookmarkEnd w:id="2183"/>
      <w:r>
        <w:rPr>
          <w:b/>
          <w:bCs/>
          <w:color w:val="000000"/>
          <w:spacing w:val="0"/>
          <w:w w:val="100"/>
          <w:position w:val="0"/>
        </w:rPr>
        <w:t>.</w:t>
      </w:r>
      <w:r>
        <w:rPr>
          <w:b/>
          <w:bCs/>
          <w:color w:val="000000"/>
          <w:spacing w:val="0"/>
          <w:w w:val="100"/>
          <w:position w:val="0"/>
        </w:rPr>
        <w:t>非货币性资产交换</w:t>
      </w:r>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after="60" w:line="269" w:lineRule="exact"/>
        <w:ind w:left="0" w:right="0" w:firstLine="0"/>
        <w:jc w:val="left"/>
      </w:pPr>
      <w:bookmarkStart w:id="2184" w:name="bookmark2184"/>
      <w:bookmarkEnd w:id="2184"/>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 w:line="269" w:lineRule="exact"/>
        <w:ind w:left="0" w:right="0" w:firstLine="0"/>
        <w:jc w:val="left"/>
      </w:pPr>
      <w:bookmarkStart w:id="2185" w:name="bookmark2185"/>
      <w:r>
        <w:rPr>
          <w:b/>
          <w:bCs/>
          <w:color w:val="000000"/>
          <w:spacing w:val="0"/>
          <w:w w:val="100"/>
          <w:position w:val="0"/>
        </w:rPr>
        <w:t>4</w:t>
      </w:r>
      <w:bookmarkEnd w:id="2185"/>
      <w:r>
        <w:rPr>
          <w:b/>
          <w:bCs/>
          <w:color w:val="000000"/>
          <w:spacing w:val="0"/>
          <w:w w:val="100"/>
          <w:position w:val="0"/>
        </w:rPr>
        <w:t>、</w:t>
        <w:tab/>
        <w:t>年金计划</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 w:line="269" w:lineRule="exact"/>
        <w:ind w:left="0" w:right="0" w:firstLine="0"/>
        <w:jc w:val="left"/>
      </w:pPr>
      <w:bookmarkStart w:id="2186" w:name="bookmark2186"/>
      <w:r>
        <w:rPr>
          <w:b/>
          <w:bCs/>
          <w:color w:val="000000"/>
          <w:spacing w:val="0"/>
          <w:w w:val="100"/>
          <w:position w:val="0"/>
        </w:rPr>
        <w:t>5</w:t>
      </w:r>
      <w:bookmarkEnd w:id="2186"/>
      <w:r>
        <w:rPr>
          <w:b/>
          <w:bCs/>
          <w:color w:val="000000"/>
          <w:spacing w:val="0"/>
          <w:w w:val="100"/>
          <w:position w:val="0"/>
        </w:rPr>
        <w:t>、</w:t>
        <w:tab/>
        <w:t>终止经营</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60" w:line="269" w:lineRule="exact"/>
        <w:ind w:left="0" w:right="0" w:firstLine="0"/>
        <w:jc w:val="left"/>
      </w:pPr>
      <w:bookmarkStart w:id="2187" w:name="bookmark2187"/>
      <w:r>
        <w:rPr>
          <w:b/>
          <w:bCs/>
          <w:color w:val="000000"/>
          <w:spacing w:val="0"/>
          <w:w w:val="100"/>
          <w:position w:val="0"/>
        </w:rPr>
        <w:t>6</w:t>
      </w:r>
      <w:bookmarkEnd w:id="2187"/>
      <w:r>
        <w:rPr>
          <w:b/>
          <w:bCs/>
          <w:color w:val="000000"/>
          <w:spacing w:val="0"/>
          <w:w w:val="100"/>
          <w:position w:val="0"/>
        </w:rPr>
        <w:t>、</w:t>
        <w:tab/>
        <w:t>分部信息</w:t>
      </w:r>
    </w:p>
    <w:p>
      <w:pPr>
        <w:pStyle w:val="Style5"/>
        <w:keepNext w:val="0"/>
        <w:keepLines w:val="0"/>
        <w:widowControl w:val="0"/>
        <w:numPr>
          <w:ilvl w:val="0"/>
          <w:numId w:val="189"/>
        </w:numPr>
        <w:shd w:val="clear" w:color="auto" w:fill="auto"/>
        <w:tabs>
          <w:tab w:pos="430" w:val="left"/>
        </w:tabs>
        <w:bidi w:val="0"/>
        <w:spacing w:before="0" w:after="60" w:line="269" w:lineRule="exact"/>
        <w:ind w:left="0" w:right="0" w:firstLine="0"/>
        <w:jc w:val="left"/>
      </w:pPr>
      <w:bookmarkStart w:id="2188" w:name="bookmark2188"/>
      <w:bookmarkEnd w:id="2188"/>
      <w:r>
        <w:rPr>
          <w:b/>
          <w:bCs/>
          <w:color w:val="000000"/>
          <w:spacing w:val="0"/>
          <w:w w:val="100"/>
          <w:position w:val="0"/>
        </w:rPr>
        <w:t>.</w:t>
      </w:r>
      <w:r>
        <w:rPr>
          <w:b/>
          <w:bCs/>
          <w:color w:val="000000"/>
          <w:spacing w:val="0"/>
          <w:w w:val="100"/>
          <w:position w:val="0"/>
        </w:rPr>
        <w:t>报告分部的确定依据与会计政策</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本公司以内部组织结构、管理要求、内部报告制度为依据确定经营分部，分部报告的会计政策与 的集团公司保持一致。</w:t>
      </w:r>
    </w:p>
    <w:p>
      <w:pPr>
        <w:pStyle w:val="Style5"/>
        <w:keepNext w:val="0"/>
        <w:keepLines w:val="0"/>
        <w:widowControl w:val="0"/>
        <w:numPr>
          <w:ilvl w:val="0"/>
          <w:numId w:val="189"/>
        </w:numPr>
        <w:shd w:val="clear" w:color="auto" w:fill="auto"/>
        <w:tabs>
          <w:tab w:pos="430" w:val="left"/>
        </w:tabs>
        <w:bidi w:val="0"/>
        <w:spacing w:before="0" w:after="60" w:line="269" w:lineRule="exact"/>
        <w:ind w:left="0" w:right="0" w:firstLine="0"/>
        <w:jc w:val="left"/>
      </w:pPr>
      <w:bookmarkStart w:id="2189" w:name="bookmark2189"/>
      <w:bookmarkEnd w:id="2189"/>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见</w:t>
      </w:r>
      <w:r>
        <w:rPr>
          <w:rFonts w:ascii="Calibri" w:eastAsia="Calibri" w:hAnsi="Calibri" w:cs="Calibri"/>
          <w:color w:val="000000"/>
          <w:spacing w:val="0"/>
          <w:w w:val="100"/>
          <w:position w:val="0"/>
          <w:sz w:val="20"/>
          <w:szCs w:val="20"/>
        </w:rPr>
        <w:t>“</w:t>
      </w:r>
      <w:r>
        <w:rPr>
          <w:color w:val="000000"/>
          <w:spacing w:val="0"/>
          <w:w w:val="100"/>
          <w:position w:val="0"/>
        </w:rPr>
        <w:t>第三节经营情况讨论与分析五、报告期内主要经营情况(一)主营业务分析</w:t>
      </w:r>
      <w:r>
        <w:rPr>
          <w:rFonts w:ascii="Calibri" w:eastAsia="Calibri" w:hAnsi="Calibri" w:cs="Calibri"/>
          <w:color w:val="000000"/>
          <w:spacing w:val="0"/>
          <w:w w:val="100"/>
          <w:position w:val="0"/>
          <w:sz w:val="20"/>
          <w:szCs w:val="20"/>
        </w:rPr>
        <w:t>”</w:t>
      </w:r>
    </w:p>
    <w:p>
      <w:pPr>
        <w:pStyle w:val="Style5"/>
        <w:keepNext w:val="0"/>
        <w:keepLines w:val="0"/>
        <w:widowControl w:val="0"/>
        <w:numPr>
          <w:ilvl w:val="0"/>
          <w:numId w:val="189"/>
        </w:numPr>
        <w:shd w:val="clear" w:color="auto" w:fill="auto"/>
        <w:tabs>
          <w:tab w:pos="430" w:val="left"/>
        </w:tabs>
        <w:bidi w:val="0"/>
        <w:spacing w:before="0" w:after="60" w:line="269" w:lineRule="exact"/>
        <w:ind w:left="0" w:right="0" w:firstLine="0"/>
        <w:jc w:val="left"/>
      </w:pPr>
      <w:bookmarkStart w:id="2190" w:name="bookmark2190"/>
      <w:bookmarkEnd w:id="2190"/>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60" w:line="269" w:lineRule="exact"/>
        <w:ind w:left="0" w:right="0" w:firstLine="0"/>
        <w:jc w:val="left"/>
      </w:pPr>
      <w:bookmarkStart w:id="2191" w:name="bookmark2191"/>
      <w:bookmarkEnd w:id="2191"/>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32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120" w:line="269" w:lineRule="exact"/>
        <w:ind w:left="0" w:right="0" w:firstLine="0"/>
        <w:jc w:val="left"/>
      </w:pPr>
      <w:bookmarkStart w:id="2192" w:name="bookmark2192"/>
      <w:r>
        <w:rPr>
          <w:b/>
          <w:bCs/>
          <w:color w:val="000000"/>
          <w:spacing w:val="0"/>
          <w:w w:val="100"/>
          <w:position w:val="0"/>
        </w:rPr>
        <w:t>7</w:t>
      </w:r>
      <w:bookmarkEnd w:id="2192"/>
      <w:r>
        <w:rPr>
          <w:b/>
          <w:bCs/>
          <w:color w:val="000000"/>
          <w:spacing w:val="0"/>
          <w:w w:val="100"/>
          <w:position w:val="0"/>
        </w:rPr>
        <w:t>、</w:t>
        <w:tab/>
        <w:t>其他对投资者决策有影响的重要交易和事项</w:t>
      </w:r>
    </w:p>
    <w:p>
      <w:pPr>
        <w:pStyle w:val="Style5"/>
        <w:keepNext w:val="0"/>
        <w:keepLines w:val="0"/>
        <w:widowControl w:val="0"/>
        <w:shd w:val="clear" w:color="auto" w:fill="auto"/>
        <w:tabs>
          <w:tab w:pos="854" w:val="left"/>
        </w:tabs>
        <w:bidi w:val="0"/>
        <w:spacing w:before="0" w:after="6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both"/>
      </w:pPr>
      <w:bookmarkStart w:id="2193" w:name="bookmark2193"/>
      <w:bookmarkStart w:id="2194" w:name="bookmark2194"/>
      <w:bookmarkStart w:id="2195" w:name="bookmark2195"/>
      <w:bookmarkStart w:id="2196" w:name="bookmark2196"/>
      <w:r>
        <w:rPr>
          <w:color w:val="000000"/>
          <w:spacing w:val="0"/>
          <w:w w:val="100"/>
          <w:position w:val="0"/>
        </w:rPr>
        <w:t>8</w:t>
      </w:r>
      <w:bookmarkEnd w:id="2195"/>
      <w:r>
        <w:rPr>
          <w:color w:val="000000"/>
          <w:spacing w:val="0"/>
          <w:w w:val="100"/>
          <w:position w:val="0"/>
        </w:rPr>
        <w:t>、其他</w:t>
      </w:r>
      <w:bookmarkEnd w:id="2193"/>
      <w:bookmarkEnd w:id="2194"/>
      <w:bookmarkEnd w:id="2196"/>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462,595,590.63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74,451,846.15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537,047,436.78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202,914,406.23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12,681,569.57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11,579,170.17</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25,392,851.76</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900" w:right="0" w:firstLine="0"/>
              <w:jc w:val="both"/>
              <w:rPr>
                <w:sz w:val="18"/>
                <w:szCs w:val="18"/>
              </w:rPr>
            </w:pPr>
            <w:r>
              <w:rPr>
                <w:color w:val="000000"/>
                <w:spacing w:val="0"/>
                <w:w w:val="100"/>
                <w:position w:val="0"/>
                <w:sz w:val="18"/>
                <w:szCs w:val="18"/>
              </w:rPr>
              <w:t>789,615,434.51</w:t>
            </w:r>
          </w:p>
        </w:tc>
      </w:tr>
    </w:tbl>
    <w:p>
      <w:pPr>
        <w:sectPr>
          <w:footnotePr>
            <w:pos w:val="pageBottom"/>
            <w:numFmt w:val="decimal"/>
            <w:numRestart w:val="continuous"/>
          </w:footnotePr>
          <w:pgSz w:w="11900" w:h="16840"/>
          <w:pgMar w:top="1419" w:right="1191" w:bottom="1491" w:left="1713" w:header="0" w:footer="3" w:gutter="0"/>
          <w:cols w:space="720"/>
          <w:noEndnote/>
          <w:rtlGutter w:val="0"/>
          <w:docGrid w:linePitch="360"/>
        </w:sectPr>
      </w:pPr>
    </w:p>
    <w:p>
      <w:pPr>
        <w:pStyle w:val="Style13"/>
        <w:keepNext/>
        <w:keepLines/>
        <w:widowControl w:val="0"/>
        <w:shd w:val="clear" w:color="auto" w:fill="auto"/>
        <w:bidi w:val="0"/>
        <w:spacing w:before="0" w:after="100" w:line="240" w:lineRule="auto"/>
        <w:ind w:left="0" w:right="0" w:firstLine="0"/>
        <w:jc w:val="left"/>
      </w:pPr>
      <w:bookmarkStart w:id="2197" w:name="bookmark2197"/>
      <w:bookmarkStart w:id="2198" w:name="bookmark2198"/>
      <w:bookmarkStart w:id="2199" w:name="bookmark2199"/>
      <w:r>
        <w:rPr>
          <w:color w:val="000000"/>
          <w:spacing w:val="0"/>
          <w:w w:val="100"/>
          <w:position w:val="0"/>
        </w:rPr>
        <w:t>(2).</w:t>
      </w:r>
      <w:r>
        <w:rPr>
          <w:color w:val="000000"/>
          <w:spacing w:val="0"/>
          <w:w w:val="100"/>
          <w:position w:val="0"/>
        </w:rPr>
        <w:t>按坏账计提方法分类披露</w:t>
      </w:r>
      <w:bookmarkEnd w:id="2197"/>
      <w:bookmarkEnd w:id="2198"/>
      <w:bookmarkEnd w:id="21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0"/>
        <w:gridCol w:w="1474"/>
        <w:gridCol w:w="792"/>
        <w:gridCol w:w="1387"/>
        <w:gridCol w:w="845"/>
        <w:gridCol w:w="1478"/>
        <w:gridCol w:w="1656"/>
        <w:gridCol w:w="792"/>
        <w:gridCol w:w="1387"/>
        <w:gridCol w:w="845"/>
        <w:gridCol w:w="1666"/>
      </w:tblGrid>
      <w:tr>
        <w:trPr>
          <w:trHeight w:val="274"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w:t>
            </w:r>
          </w:p>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比例 (%)</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计提比 例(%)</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按组合计提坏账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789,615, </w:t>
            </w:r>
            <w:r>
              <w:rPr>
                <w:color w:val="000000"/>
                <w:spacing w:val="0"/>
                <w:w w:val="100"/>
                <w:position w:val="0"/>
                <w:sz w:val="16"/>
                <w:szCs w:val="16"/>
              </w:rPr>
              <w:t xml:space="preserve">434.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14, 345, </w:t>
            </w:r>
            <w:r>
              <w:rPr>
                <w:color w:val="000000"/>
                <w:spacing w:val="0"/>
                <w:w w:val="100"/>
                <w:position w:val="0"/>
                <w:sz w:val="16"/>
                <w:szCs w:val="16"/>
              </w:rPr>
              <w:t xml:space="preserve">387.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775, 270, </w:t>
            </w:r>
            <w:r>
              <w:rPr>
                <w:color w:val="000000"/>
                <w:spacing w:val="0"/>
                <w:w w:val="100"/>
                <w:position w:val="0"/>
                <w:sz w:val="16"/>
                <w:szCs w:val="16"/>
              </w:rPr>
              <w:t xml:space="preserve">046.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1,418, 787, </w:t>
            </w:r>
            <w:r>
              <w:rPr>
                <w:color w:val="000000"/>
                <w:spacing w:val="0"/>
                <w:w w:val="100"/>
                <w:position w:val="0"/>
                <w:sz w:val="16"/>
                <w:szCs w:val="16"/>
              </w:rPr>
              <w:t xml:space="preserve">137.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20, 307, </w:t>
            </w:r>
            <w:r>
              <w:rPr>
                <w:color w:val="000000"/>
                <w:spacing w:val="0"/>
                <w:w w:val="100"/>
                <w:position w:val="0"/>
                <w:sz w:val="16"/>
                <w:szCs w:val="16"/>
              </w:rPr>
              <w:t xml:space="preserve">725.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1,398, 479, </w:t>
            </w:r>
            <w:r>
              <w:rPr>
                <w:color w:val="000000"/>
                <w:spacing w:val="0"/>
                <w:w w:val="100"/>
                <w:position w:val="0"/>
                <w:sz w:val="16"/>
                <w:szCs w:val="16"/>
              </w:rPr>
              <w:t xml:space="preserve">412. </w:t>
            </w:r>
            <w:r>
              <w:rPr>
                <w:color w:val="000000"/>
                <w:spacing w:val="0"/>
                <w:w w:val="100"/>
                <w:position w:val="0"/>
                <w:sz w:val="16"/>
                <w:szCs w:val="16"/>
              </w:rPr>
              <w:t>66</w:t>
            </w:r>
          </w:p>
        </w:tc>
      </w:tr>
      <w:tr>
        <w:trPr>
          <w:trHeight w:val="245" w:hRule="exact"/>
        </w:trPr>
        <w:tc>
          <w:tcPr>
            <w:gridSpan w:val="11"/>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按账龄组合计提 坏账准备的应收 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276, 707, </w:t>
            </w:r>
            <w:r>
              <w:rPr>
                <w:color w:val="000000"/>
                <w:spacing w:val="0"/>
                <w:w w:val="100"/>
                <w:position w:val="0"/>
                <w:sz w:val="16"/>
                <w:szCs w:val="16"/>
              </w:rPr>
              <w:t xml:space="preserve">148.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14,345,387.65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262, </w:t>
            </w:r>
            <w:r>
              <w:rPr>
                <w:color w:val="000000"/>
                <w:spacing w:val="0"/>
                <w:w w:val="100"/>
                <w:position w:val="0"/>
                <w:sz w:val="16"/>
                <w:szCs w:val="16"/>
              </w:rPr>
              <w:t xml:space="preserve">361,760.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910,008,403.49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64.14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20,307,725.03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889,700,678.46</w:t>
            </w:r>
          </w:p>
        </w:tc>
      </w:tr>
      <w:tr>
        <w:trPr>
          <w:trHeight w:val="24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低风险组合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512, 908, </w:t>
            </w:r>
            <w:r>
              <w:rPr>
                <w:color w:val="000000"/>
                <w:spacing w:val="0"/>
                <w:w w:val="100"/>
                <w:position w:val="0"/>
                <w:sz w:val="16"/>
                <w:szCs w:val="16"/>
              </w:rPr>
              <w:t xml:space="preserve">286.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64.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512, 908, </w:t>
            </w:r>
            <w:r>
              <w:rPr>
                <w:color w:val="000000"/>
                <w:spacing w:val="0"/>
                <w:w w:val="100"/>
                <w:position w:val="0"/>
                <w:sz w:val="16"/>
                <w:szCs w:val="16"/>
              </w:rPr>
              <w:t xml:space="preserve">286.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508, 778, </w:t>
            </w:r>
            <w:r>
              <w:rPr>
                <w:color w:val="000000"/>
                <w:spacing w:val="0"/>
                <w:w w:val="100"/>
                <w:position w:val="0"/>
                <w:sz w:val="16"/>
                <w:szCs w:val="16"/>
              </w:rPr>
              <w:t xml:space="preserve">734.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35. </w:t>
            </w:r>
            <w:r>
              <w:rPr>
                <w:color w:val="000000"/>
                <w:spacing w:val="0"/>
                <w:w w:val="100"/>
                <w:position w:val="0"/>
                <w:sz w:val="16"/>
                <w:szCs w:val="16"/>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508, 778, </w:t>
            </w:r>
            <w:r>
              <w:rPr>
                <w:color w:val="000000"/>
                <w:spacing w:val="0"/>
                <w:w w:val="100"/>
                <w:position w:val="0"/>
                <w:sz w:val="16"/>
                <w:szCs w:val="16"/>
              </w:rPr>
              <w:t xml:space="preserve">734. </w:t>
            </w:r>
            <w:r>
              <w:rPr>
                <w:color w:val="000000"/>
                <w:spacing w:val="0"/>
                <w:w w:val="100"/>
                <w:position w:val="0"/>
                <w:sz w:val="16"/>
                <w:szCs w:val="16"/>
              </w:rPr>
              <w:t>20</w:t>
            </w:r>
          </w:p>
        </w:tc>
      </w:tr>
      <w:tr>
        <w:trPr>
          <w:trHeight w:val="25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789,615, </w:t>
            </w:r>
            <w:r>
              <w:rPr>
                <w:color w:val="000000"/>
                <w:spacing w:val="0"/>
                <w:w w:val="100"/>
                <w:position w:val="0"/>
                <w:sz w:val="16"/>
                <w:szCs w:val="16"/>
              </w:rPr>
              <w:t xml:space="preserve">434.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14, 345, </w:t>
            </w:r>
            <w:r>
              <w:rPr>
                <w:color w:val="000000"/>
                <w:spacing w:val="0"/>
                <w:w w:val="100"/>
                <w:position w:val="0"/>
                <w:sz w:val="16"/>
                <w:szCs w:val="16"/>
              </w:rPr>
              <w:t xml:space="preserve">387.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775, 270, </w:t>
            </w:r>
            <w:r>
              <w:rPr>
                <w:color w:val="000000"/>
                <w:spacing w:val="0"/>
                <w:w w:val="100"/>
                <w:position w:val="0"/>
                <w:sz w:val="16"/>
                <w:szCs w:val="16"/>
              </w:rPr>
              <w:t xml:space="preserve">046.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1,418, 787, </w:t>
            </w:r>
            <w:r>
              <w:rPr>
                <w:color w:val="000000"/>
                <w:spacing w:val="0"/>
                <w:w w:val="100"/>
                <w:position w:val="0"/>
                <w:sz w:val="16"/>
                <w:szCs w:val="16"/>
              </w:rPr>
              <w:t xml:space="preserve">137.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20, 307, </w:t>
            </w:r>
            <w:r>
              <w:rPr>
                <w:color w:val="000000"/>
                <w:spacing w:val="0"/>
                <w:w w:val="100"/>
                <w:position w:val="0"/>
                <w:sz w:val="16"/>
                <w:szCs w:val="16"/>
              </w:rPr>
              <w:t xml:space="preserve">725. </w:t>
            </w:r>
            <w:r>
              <w:rPr>
                <w:color w:val="000000"/>
                <w:spacing w:val="0"/>
                <w:w w:val="100"/>
                <w:position w:val="0"/>
                <w:sz w:val="16"/>
                <w:szCs w:val="16"/>
              </w:rPr>
              <w:t>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1,398, 479, </w:t>
            </w:r>
            <w:r>
              <w:rPr>
                <w:color w:val="000000"/>
                <w:spacing w:val="0"/>
                <w:w w:val="100"/>
                <w:position w:val="0"/>
                <w:sz w:val="16"/>
                <w:szCs w:val="16"/>
              </w:rPr>
              <w:t xml:space="preserve">412. </w:t>
            </w:r>
            <w:r>
              <w:rPr>
                <w:color w:val="000000"/>
                <w:spacing w:val="0"/>
                <w:w w:val="100"/>
                <w:position w:val="0"/>
                <w:sz w:val="16"/>
                <w:szCs w:val="16"/>
              </w:rPr>
              <w:t>66</w:t>
            </w:r>
          </w:p>
        </w:tc>
      </w:tr>
    </w:tbl>
    <w:p>
      <w:pPr>
        <w:sectPr>
          <w:footnotePr>
            <w:pos w:val="pageBottom"/>
            <w:numFmt w:val="decimal"/>
            <w:numRestart w:val="continuous"/>
          </w:footnotePr>
          <w:pgSz w:w="16840" w:h="11900" w:orient="landscape"/>
          <w:pgMar w:top="1864" w:right="1522" w:bottom="1864" w:left="1436" w:header="0" w:footer="3" w:gutter="0"/>
          <w:cols w:space="720"/>
          <w:noEndnote/>
          <w:rtlGutter w:val="0"/>
          <w:docGrid w:linePitch="360"/>
        </w:sectPr>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216,164,603.44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1,296, </w:t>
            </w:r>
            <w:r>
              <w:rPr>
                <w:color w:val="000000"/>
                <w:spacing w:val="0"/>
                <w:w w:val="100"/>
                <w:position w:val="0"/>
                <w:sz w:val="18"/>
                <w:szCs w:val="18"/>
              </w:rPr>
              <w:t xml:space="preserve">987.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11,170,604.73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558,530.24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36,737,917.39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5,510, </w:t>
            </w:r>
            <w:r>
              <w:rPr>
                <w:color w:val="000000"/>
                <w:spacing w:val="0"/>
                <w:w w:val="100"/>
                <w:position w:val="0"/>
                <w:sz w:val="18"/>
                <w:szCs w:val="18"/>
              </w:rPr>
              <w:t xml:space="preserve">687.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4,449, </w:t>
            </w:r>
            <w:r>
              <w:rPr>
                <w:color w:val="000000"/>
                <w:spacing w:val="0"/>
                <w:w w:val="100"/>
                <w:position w:val="0"/>
                <w:sz w:val="18"/>
                <w:szCs w:val="18"/>
              </w:rPr>
              <w:t xml:space="preserve">826.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1,334, </w:t>
            </w:r>
            <w:r>
              <w:rPr>
                <w:color w:val="000000"/>
                <w:spacing w:val="0"/>
                <w:w w:val="100"/>
                <w:position w:val="0"/>
                <w:sz w:val="18"/>
                <w:szCs w:val="18"/>
              </w:rPr>
              <w:t xml:space="preserve">948.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30.00</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5,079, </w:t>
            </w:r>
            <w:r>
              <w:rPr>
                <w:color w:val="000000"/>
                <w:spacing w:val="0"/>
                <w:w w:val="100"/>
                <w:position w:val="0"/>
                <w:sz w:val="18"/>
                <w:szCs w:val="18"/>
              </w:rPr>
              <w:t xml:space="preserve">923.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2,539, </w:t>
            </w:r>
            <w:r>
              <w:rPr>
                <w:color w:val="000000"/>
                <w:spacing w:val="0"/>
                <w:w w:val="100"/>
                <w:position w:val="0"/>
                <w:sz w:val="18"/>
                <w:szCs w:val="18"/>
              </w:rPr>
              <w:t xml:space="preserve">961.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3,104, </w:t>
            </w:r>
            <w:r>
              <w:rPr>
                <w:color w:val="000000"/>
                <w:spacing w:val="0"/>
                <w:w w:val="100"/>
                <w:position w:val="0"/>
                <w:sz w:val="18"/>
                <w:szCs w:val="18"/>
              </w:rPr>
              <w:t xml:space="preserve">272.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3,104,272.53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276,707,148.02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14,345,387.65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信用风险特征相同，按照账龄组合计提坏账准备。</w:t>
      </w:r>
    </w:p>
    <w:p>
      <w:pPr>
        <w:widowControl w:val="0"/>
        <w:spacing w:after="259" w:line="1" w:lineRule="exact"/>
      </w:pPr>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7"/>
        </w:numPr>
        <w:shd w:val="clear" w:color="auto" w:fill="auto"/>
        <w:bidi w:val="0"/>
        <w:spacing w:before="0" w:after="40" w:line="264" w:lineRule="exact"/>
        <w:ind w:left="0" w:right="0" w:firstLine="0"/>
        <w:jc w:val="left"/>
      </w:pPr>
      <w:bookmarkStart w:id="2200" w:name="bookmark2200"/>
      <w:bookmarkStart w:id="2201" w:name="bookmark2201"/>
      <w:bookmarkStart w:id="2202" w:name="bookmark2202"/>
      <w:bookmarkStart w:id="2203" w:name="bookmark2203"/>
      <w:bookmarkEnd w:id="2202"/>
      <w:r>
        <w:rPr>
          <w:color w:val="000000"/>
          <w:spacing w:val="0"/>
          <w:w w:val="100"/>
          <w:position w:val="0"/>
        </w:rPr>
        <w:t>.</w:t>
      </w:r>
      <w:r>
        <w:rPr>
          <w:color w:val="000000"/>
          <w:spacing w:val="0"/>
          <w:w w:val="100"/>
          <w:position w:val="0"/>
        </w:rPr>
        <w:t>坏账准备的情况</w:t>
      </w:r>
      <w:bookmarkEnd w:id="2200"/>
      <w:bookmarkEnd w:id="2201"/>
      <w:bookmarkEnd w:id="2203"/>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613"/>
        <w:gridCol w:w="1541"/>
        <w:gridCol w:w="960"/>
        <w:gridCol w:w="960"/>
        <w:gridCol w:w="806"/>
        <w:gridCol w:w="1598"/>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20,307,725.03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132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5,962, </w:t>
            </w:r>
            <w:r>
              <w:rPr>
                <w:color w:val="000000"/>
                <w:spacing w:val="0"/>
                <w:w w:val="100"/>
                <w:position w:val="0"/>
                <w:sz w:val="18"/>
                <w:szCs w:val="18"/>
              </w:rPr>
              <w:t xml:space="preserve">337.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14,345,387.65</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20,307,725.03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132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5,962, </w:t>
            </w:r>
            <w:r>
              <w:rPr>
                <w:color w:val="000000"/>
                <w:spacing w:val="0"/>
                <w:w w:val="100"/>
                <w:position w:val="0"/>
                <w:sz w:val="18"/>
                <w:szCs w:val="18"/>
              </w:rPr>
              <w:t xml:space="preserve">337. </w:t>
            </w:r>
            <w:r>
              <w:rPr>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14,345,387.65</w:t>
            </w:r>
          </w:p>
        </w:tc>
      </w:tr>
    </w:tbl>
    <w:p>
      <w:pPr>
        <w:pStyle w:val="Style22"/>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1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2204" w:name="bookmark2204"/>
      <w:bookmarkStart w:id="2205" w:name="bookmark2205"/>
      <w:bookmarkStart w:id="2206" w:name="bookmark2206"/>
      <w:bookmarkStart w:id="2207" w:name="bookmark2207"/>
      <w:bookmarkEnd w:id="2206"/>
      <w:r>
        <w:rPr>
          <w:color w:val="000000"/>
          <w:spacing w:val="0"/>
          <w:w w:val="100"/>
          <w:position w:val="0"/>
        </w:rPr>
        <w:t>.</w:t>
      </w:r>
      <w:r>
        <w:rPr>
          <w:color w:val="000000"/>
          <w:spacing w:val="0"/>
          <w:w w:val="100"/>
          <w:position w:val="0"/>
        </w:rPr>
        <w:t>本期实际核销的应收账款情况</w:t>
      </w:r>
      <w:bookmarkEnd w:id="2204"/>
      <w:bookmarkEnd w:id="2205"/>
      <w:bookmarkEnd w:id="220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2208" w:name="bookmark2208"/>
      <w:bookmarkStart w:id="2209" w:name="bookmark2209"/>
      <w:bookmarkStart w:id="2210" w:name="bookmark2210"/>
      <w:bookmarkStart w:id="2211" w:name="bookmark2211"/>
      <w:bookmarkEnd w:id="2210"/>
      <w:r>
        <w:rPr>
          <w:color w:val="000000"/>
          <w:spacing w:val="0"/>
          <w:w w:val="100"/>
          <w:position w:val="0"/>
        </w:rPr>
        <w:t>.</w:t>
      </w:r>
      <w:r>
        <w:rPr>
          <w:color w:val="000000"/>
          <w:spacing w:val="0"/>
          <w:w w:val="100"/>
          <w:position w:val="0"/>
        </w:rPr>
        <w:t>按欠款方归集的期末余额前五名的应收账款情况</w:t>
      </w:r>
      <w:bookmarkEnd w:id="2208"/>
      <w:bookmarkEnd w:id="2209"/>
      <w:bookmarkEnd w:id="221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09"/>
        <w:gridCol w:w="1838"/>
        <w:gridCol w:w="2064"/>
        <w:gridCol w:w="1426"/>
      </w:tblGrid>
      <w:tr>
        <w:trPr>
          <w:trHeight w:val="55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 额合计数的比例(%)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坏账准备期 末余额</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182,874,732.91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509"/>
        <w:gridCol w:w="1838"/>
        <w:gridCol w:w="2064"/>
        <w:gridCol w:w="142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151,771,685.83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19.22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910,630.11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104,960,424.41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103,488,681.61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41,353,356.33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584,448,881.09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74.02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910,630.11</w:t>
            </w:r>
          </w:p>
        </w:tc>
      </w:tr>
    </w:tbl>
    <w:p>
      <w:pPr>
        <w:pStyle w:val="Style22"/>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279" w:line="1" w:lineRule="exact"/>
      </w:pPr>
    </w:p>
    <w:p>
      <w:pPr>
        <w:pStyle w:val="Style1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2212" w:name="bookmark2212"/>
      <w:bookmarkStart w:id="2213" w:name="bookmark2213"/>
      <w:bookmarkStart w:id="2214" w:name="bookmark2214"/>
      <w:bookmarkStart w:id="2215" w:name="bookmark2215"/>
      <w:bookmarkEnd w:id="2214"/>
      <w:r>
        <w:rPr>
          <w:color w:val="000000"/>
          <w:spacing w:val="0"/>
          <w:w w:val="100"/>
          <w:position w:val="0"/>
        </w:rPr>
        <w:t>,</w:t>
      </w:r>
      <w:r>
        <w:rPr>
          <w:color w:val="000000"/>
          <w:spacing w:val="0"/>
          <w:w w:val="100"/>
          <w:position w:val="0"/>
        </w:rPr>
        <w:t>因金融资产转移而终止确认的应收账款</w:t>
      </w:r>
      <w:bookmarkEnd w:id="2212"/>
      <w:bookmarkEnd w:id="2213"/>
      <w:bookmarkEnd w:id="221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2216" w:name="bookmark2216"/>
      <w:bookmarkStart w:id="2217" w:name="bookmark2217"/>
      <w:bookmarkStart w:id="2218" w:name="bookmark2218"/>
      <w:bookmarkStart w:id="2219" w:name="bookmark2219"/>
      <w:bookmarkEnd w:id="2218"/>
      <w:r>
        <w:rPr>
          <w:color w:val="000000"/>
          <w:spacing w:val="0"/>
          <w:w w:val="100"/>
          <w:position w:val="0"/>
        </w:rPr>
        <w:t>.</w:t>
      </w:r>
      <w:r>
        <w:rPr>
          <w:color w:val="000000"/>
          <w:spacing w:val="0"/>
          <w:w w:val="100"/>
          <w:position w:val="0"/>
        </w:rPr>
        <w:t>转移应收账款且继续涉入形成的资产、负债金额</w:t>
      </w:r>
      <w:bookmarkEnd w:id="2216"/>
      <w:bookmarkEnd w:id="2217"/>
      <w:bookmarkEnd w:id="2219"/>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20" w:name="bookmark2220"/>
      <w:bookmarkStart w:id="2221" w:name="bookmark2221"/>
      <w:bookmarkStart w:id="2222" w:name="bookmark2222"/>
      <w:bookmarkStart w:id="2223" w:name="bookmark2223"/>
      <w:r>
        <w:rPr>
          <w:color w:val="000000"/>
          <w:spacing w:val="0"/>
          <w:w w:val="100"/>
          <w:position w:val="0"/>
        </w:rPr>
        <w:t>2</w:t>
      </w:r>
      <w:bookmarkEnd w:id="2222"/>
      <w:r>
        <w:rPr>
          <w:color w:val="000000"/>
          <w:spacing w:val="0"/>
          <w:w w:val="100"/>
          <w:position w:val="0"/>
        </w:rPr>
        <w:t>、其他应收款</w:t>
      </w:r>
      <w:bookmarkEnd w:id="2220"/>
      <w:bookmarkEnd w:id="2221"/>
      <w:bookmarkEnd w:id="2223"/>
    </w:p>
    <w:p>
      <w:pPr>
        <w:pStyle w:val="Style13"/>
        <w:keepNext/>
        <w:keepLines/>
        <w:widowControl w:val="0"/>
        <w:shd w:val="clear" w:color="auto" w:fill="auto"/>
        <w:bidi w:val="0"/>
        <w:spacing w:before="0" w:after="100" w:line="240" w:lineRule="auto"/>
        <w:ind w:left="0" w:right="0" w:firstLine="0"/>
        <w:jc w:val="left"/>
      </w:pPr>
      <w:bookmarkStart w:id="2220" w:name="bookmark2220"/>
      <w:bookmarkStart w:id="2221" w:name="bookmark2221"/>
      <w:bookmarkStart w:id="2224" w:name="bookmark2224"/>
      <w:r>
        <w:rPr>
          <w:color w:val="000000"/>
          <w:spacing w:val="0"/>
          <w:w w:val="100"/>
          <w:position w:val="0"/>
        </w:rPr>
        <w:t>项目列示</w:t>
      </w:r>
      <w:bookmarkEnd w:id="2220"/>
      <w:bookmarkEnd w:id="2221"/>
      <w:bookmarkEnd w:id="222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12,255,824.87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120,267,013.14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93,797,009.40</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120,431,970.09</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106,052,834.27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25" w:name="bookmark2225"/>
      <w:bookmarkStart w:id="2226" w:name="bookmark2226"/>
      <w:bookmarkStart w:id="2227" w:name="bookmark2227"/>
      <w:r>
        <w:rPr>
          <w:color w:val="000000"/>
          <w:spacing w:val="0"/>
          <w:w w:val="100"/>
          <w:position w:val="0"/>
        </w:rPr>
        <w:t>应收利息</w:t>
      </w:r>
      <w:bookmarkEnd w:id="2225"/>
      <w:bookmarkEnd w:id="2226"/>
      <w:bookmarkEnd w:id="2227"/>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25" w:name="bookmark2225"/>
      <w:bookmarkStart w:id="2226" w:name="bookmark2226"/>
      <w:bookmarkStart w:id="2228" w:name="bookmark2228"/>
      <w:bookmarkStart w:id="2229" w:name="bookmark2229"/>
      <w:bookmarkEnd w:id="2228"/>
      <w:r>
        <w:rPr>
          <w:color w:val="000000"/>
          <w:spacing w:val="0"/>
          <w:w w:val="100"/>
          <w:position w:val="0"/>
        </w:rPr>
        <w:t>.</w:t>
      </w:r>
      <w:r>
        <w:rPr>
          <w:color w:val="000000"/>
          <w:spacing w:val="0"/>
          <w:w w:val="100"/>
          <w:position w:val="0"/>
        </w:rPr>
        <w:t>应收利息分类</w:t>
      </w:r>
      <w:bookmarkEnd w:id="2225"/>
      <w:bookmarkEnd w:id="2226"/>
      <w:bookmarkEnd w:id="2229"/>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30" w:name="bookmark2230"/>
      <w:bookmarkStart w:id="2231" w:name="bookmark2231"/>
      <w:bookmarkStart w:id="2232" w:name="bookmark2232"/>
      <w:bookmarkStart w:id="2233" w:name="bookmark2233"/>
      <w:bookmarkEnd w:id="2232"/>
      <w:r>
        <w:rPr>
          <w:color w:val="000000"/>
          <w:spacing w:val="0"/>
          <w:w w:val="100"/>
          <w:position w:val="0"/>
        </w:rPr>
        <w:t>.</w:t>
      </w:r>
      <w:r>
        <w:rPr>
          <w:color w:val="000000"/>
          <w:spacing w:val="0"/>
          <w:w w:val="100"/>
          <w:position w:val="0"/>
        </w:rPr>
        <w:t>重要逾期利息</w:t>
      </w:r>
      <w:bookmarkEnd w:id="2230"/>
      <w:bookmarkEnd w:id="2231"/>
      <w:bookmarkEnd w:id="223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34" w:name="bookmark2234"/>
      <w:bookmarkStart w:id="2235" w:name="bookmark2235"/>
      <w:bookmarkStart w:id="2236" w:name="bookmark2236"/>
      <w:bookmarkStart w:id="2237" w:name="bookmark2237"/>
      <w:bookmarkEnd w:id="2236"/>
      <w:r>
        <w:rPr>
          <w:color w:val="000000"/>
          <w:spacing w:val="0"/>
          <w:w w:val="100"/>
          <w:position w:val="0"/>
        </w:rPr>
        <w:t>.</w:t>
      </w:r>
      <w:r>
        <w:rPr>
          <w:color w:val="000000"/>
          <w:spacing w:val="0"/>
          <w:w w:val="100"/>
          <w:position w:val="0"/>
        </w:rPr>
        <w:t>坏账准备计提情况</w:t>
      </w:r>
      <w:bookmarkEnd w:id="2234"/>
      <w:bookmarkEnd w:id="2235"/>
      <w:bookmarkEnd w:id="2237"/>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38" w:name="bookmark2238"/>
      <w:bookmarkStart w:id="2239" w:name="bookmark2239"/>
      <w:bookmarkStart w:id="2240" w:name="bookmark2240"/>
      <w:bookmarkStart w:id="2241" w:name="bookmark2241"/>
      <w:bookmarkEnd w:id="2240"/>
      <w:r>
        <w:rPr>
          <w:color w:val="000000"/>
          <w:spacing w:val="0"/>
          <w:w w:val="100"/>
          <w:position w:val="0"/>
        </w:rPr>
        <w:t>,应收股利</w:t>
      </w:r>
      <w:bookmarkEnd w:id="2238"/>
      <w:bookmarkEnd w:id="2239"/>
      <w:bookmarkEnd w:id="22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36"/>
        <w:gridCol w:w="2736"/>
        <w:gridCol w:w="2765"/>
      </w:tblGrid>
      <w:tr>
        <w:trPr>
          <w:trHeight w:val="2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336"/>
        <w:gridCol w:w="2736"/>
        <w:gridCol w:w="276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12,255,824.87</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湖北三峡云计算中心有限责任公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164,956.95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12,255,824.87</w:t>
            </w:r>
          </w:p>
        </w:tc>
      </w:tr>
    </w:tbl>
    <w:p>
      <w:pPr>
        <w:widowControl w:val="0"/>
        <w:spacing w:after="339" w:line="1" w:lineRule="exact"/>
      </w:pPr>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42" w:name="bookmark2242"/>
      <w:bookmarkStart w:id="2243" w:name="bookmark2243"/>
      <w:bookmarkStart w:id="2244" w:name="bookmark2244"/>
      <w:bookmarkStart w:id="2245" w:name="bookmark2245"/>
      <w:bookmarkEnd w:id="2244"/>
      <w:r>
        <w:rPr>
          <w:color w:val="000000"/>
          <w:spacing w:val="0"/>
          <w:w w:val="100"/>
          <w:position w:val="0"/>
        </w:rPr>
        <w:t>,</w:t>
      </w:r>
      <w:r>
        <w:rPr>
          <w:color w:val="000000"/>
          <w:spacing w:val="0"/>
          <w:w w:val="100"/>
          <w:position w:val="0"/>
        </w:rPr>
        <w:t>重要的账龄超过1年的应收股利</w:t>
      </w:r>
      <w:bookmarkEnd w:id="2242"/>
      <w:bookmarkEnd w:id="2243"/>
      <w:bookmarkEnd w:id="224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rPr>
        <w:t>.</w:t>
      </w:r>
      <w:r>
        <w:rPr>
          <w:color w:val="000000"/>
          <w:spacing w:val="0"/>
          <w:w w:val="100"/>
          <w:position w:val="0"/>
        </w:rPr>
        <w:t>坏账准备计提情况</w:t>
      </w:r>
      <w:bookmarkEnd w:id="2246"/>
      <w:bookmarkEnd w:id="2247"/>
      <w:bookmarkEnd w:id="224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50" w:name="bookmark2250"/>
      <w:bookmarkStart w:id="2251" w:name="bookmark2251"/>
      <w:bookmarkStart w:id="2252" w:name="bookmark2252"/>
      <w:r>
        <w:rPr>
          <w:color w:val="000000"/>
          <w:spacing w:val="0"/>
          <w:w w:val="100"/>
          <w:position w:val="0"/>
        </w:rPr>
        <w:t>其他应收款</w:t>
      </w:r>
      <w:bookmarkEnd w:id="2250"/>
      <w:bookmarkEnd w:id="2251"/>
      <w:bookmarkEnd w:id="2252"/>
    </w:p>
    <w:p>
      <w:pPr>
        <w:pStyle w:val="Style13"/>
        <w:keepNext/>
        <w:keepLines/>
        <w:widowControl w:val="0"/>
        <w:shd w:val="clear" w:color="auto" w:fill="auto"/>
        <w:bidi w:val="0"/>
        <w:spacing w:before="0" w:after="100" w:line="240" w:lineRule="auto"/>
        <w:ind w:left="0" w:right="0" w:firstLine="0"/>
        <w:jc w:val="left"/>
      </w:pPr>
      <w:bookmarkStart w:id="2250" w:name="bookmark2250"/>
      <w:bookmarkStart w:id="2251" w:name="bookmark2251"/>
      <w:bookmarkStart w:id="2253" w:name="bookmark2253"/>
      <w:r>
        <w:rPr>
          <w:color w:val="000000"/>
          <w:spacing w:val="0"/>
          <w:w w:val="100"/>
          <w:position w:val="0"/>
        </w:rPr>
        <w:t>(1).</w:t>
      </w:r>
      <w:r>
        <w:rPr>
          <w:color w:val="000000"/>
          <w:spacing w:val="0"/>
          <w:w w:val="100"/>
          <w:position w:val="0"/>
        </w:rPr>
        <w:t>按账龄披露</w:t>
      </w:r>
      <w:bookmarkEnd w:id="2250"/>
      <w:bookmarkEnd w:id="2251"/>
      <w:bookmarkEnd w:id="22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12,099,016.90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40,879,067.31</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52,978,084.21</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6,549, </w:t>
            </w:r>
            <w:r>
              <w:rPr>
                <w:color w:val="000000"/>
                <w:spacing w:val="0"/>
                <w:w w:val="100"/>
                <w:position w:val="0"/>
                <w:sz w:val="18"/>
                <w:szCs w:val="18"/>
              </w:rPr>
              <w:t xml:space="preserve">939.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34,178,801.75</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12,432,728.30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18,109,000.00</w:t>
            </w: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124,248,553.76</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2254" w:name="bookmark2254"/>
      <w:bookmarkStart w:id="2255" w:name="bookmark2255"/>
      <w:bookmarkStart w:id="2256" w:name="bookmark2256"/>
      <w:r>
        <w:rPr>
          <w:color w:val="000000"/>
          <w:spacing w:val="0"/>
          <w:w w:val="100"/>
          <w:position w:val="0"/>
        </w:rPr>
        <w:t>(2).</w:t>
      </w:r>
      <w:r>
        <w:rPr>
          <w:color w:val="000000"/>
          <w:spacing w:val="0"/>
          <w:w w:val="100"/>
          <w:position w:val="0"/>
        </w:rPr>
        <w:t>按款项性质分类情况</w:t>
      </w:r>
      <w:bookmarkEnd w:id="2254"/>
      <w:bookmarkEnd w:id="2255"/>
      <w:bookmarkEnd w:id="22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05"/>
        <w:gridCol w:w="2909"/>
        <w:gridCol w:w="2923"/>
      </w:tblGrid>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合并关联往来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106,574,299.36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76,000,000.00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非关联单位往来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13,922,647.26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22,396,753.37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3,751,607.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313,120.99</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124,248,553.76</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98,709,874.36</w:t>
            </w:r>
          </w:p>
        </w:tc>
      </w:tr>
    </w:tbl>
    <w:p>
      <w:pPr>
        <w:widowControl w:val="0"/>
        <w:spacing w:after="339" w:line="1" w:lineRule="exact"/>
      </w:pPr>
    </w:p>
    <w:p>
      <w:pPr>
        <w:pStyle w:val="Style13"/>
        <w:keepNext/>
        <w:keepLines/>
        <w:widowControl w:val="0"/>
        <w:numPr>
          <w:ilvl w:val="0"/>
          <w:numId w:val="185"/>
        </w:numPr>
        <w:shd w:val="clear" w:color="auto" w:fill="auto"/>
        <w:bidi w:val="0"/>
        <w:spacing w:before="0" w:after="100" w:line="240" w:lineRule="auto"/>
        <w:ind w:left="0" w:right="0" w:firstLine="0"/>
        <w:jc w:val="left"/>
      </w:pPr>
      <w:bookmarkStart w:id="2257" w:name="bookmark2257"/>
      <w:bookmarkStart w:id="2258" w:name="bookmark2258"/>
      <w:bookmarkStart w:id="2259" w:name="bookmark2259"/>
      <w:bookmarkStart w:id="2260" w:name="bookmark2260"/>
      <w:bookmarkEnd w:id="2259"/>
      <w:r>
        <w:rPr>
          <w:color w:val="000000"/>
          <w:spacing w:val="0"/>
          <w:w w:val="100"/>
          <w:position w:val="0"/>
        </w:rPr>
        <w:t>.</w:t>
      </w:r>
      <w:r>
        <w:rPr>
          <w:color w:val="000000"/>
          <w:spacing w:val="0"/>
          <w:w w:val="100"/>
          <w:position w:val="0"/>
        </w:rPr>
        <w:t>坏账准备计提情况</w:t>
      </w:r>
      <w:bookmarkEnd w:id="2257"/>
      <w:bookmarkEnd w:id="2258"/>
      <w:bookmarkEnd w:id="22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84"/>
        <w:gridCol w:w="1522"/>
        <w:gridCol w:w="1800"/>
        <w:gridCol w:w="1795"/>
        <w:gridCol w:w="1536"/>
      </w:tblGrid>
      <w:tr>
        <w:trPr>
          <w:trHeight w:val="446"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 信用损失(未发生 信用减值)</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 信用损失(已发生 信用减值)</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2184"/>
        <w:gridCol w:w="1522"/>
        <w:gridCol w:w="1800"/>
        <w:gridCol w:w="1795"/>
        <w:gridCol w:w="153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-931,324.34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-931,324.34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3,981,540. </w:t>
            </w: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3,981,540. </w:t>
            </w:r>
            <w:r>
              <w:rPr>
                <w:color w:val="000000"/>
                <w:spacing w:val="0"/>
                <w:w w:val="100"/>
                <w:position w:val="0"/>
                <w:sz w:val="18"/>
                <w:szCs w:val="18"/>
              </w:rPr>
              <w:t>62</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3"/>
        </w:numPr>
        <w:shd w:val="clear" w:color="auto" w:fill="auto"/>
        <w:bidi w:val="0"/>
        <w:spacing w:before="0" w:after="40" w:line="274" w:lineRule="exact"/>
        <w:ind w:left="0" w:right="0" w:firstLine="0"/>
        <w:jc w:val="left"/>
      </w:pPr>
      <w:bookmarkStart w:id="2261" w:name="bookmark2261"/>
      <w:bookmarkStart w:id="2262" w:name="bookmark2262"/>
      <w:bookmarkStart w:id="2263" w:name="bookmark2263"/>
      <w:bookmarkStart w:id="2264" w:name="bookmark2264"/>
      <w:bookmarkEnd w:id="2263"/>
      <w:r>
        <w:rPr>
          <w:color w:val="000000"/>
          <w:spacing w:val="0"/>
          <w:w w:val="100"/>
          <w:position w:val="0"/>
        </w:rPr>
        <w:t>,</w:t>
      </w:r>
      <w:r>
        <w:rPr>
          <w:color w:val="000000"/>
          <w:spacing w:val="0"/>
          <w:w w:val="100"/>
          <w:position w:val="0"/>
        </w:rPr>
        <w:t>坏账准备的情况</w:t>
      </w:r>
      <w:bookmarkEnd w:id="2261"/>
      <w:bookmarkEnd w:id="2262"/>
      <w:bookmarkEnd w:id="226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2"/>
        <w:gridCol w:w="1488"/>
        <w:gridCol w:w="1325"/>
        <w:gridCol w:w="1042"/>
        <w:gridCol w:w="1114"/>
        <w:gridCol w:w="1114"/>
        <w:gridCol w:w="1493"/>
      </w:tblGrid>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76"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110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931,324.34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3,981,540. </w:t>
            </w:r>
            <w:r>
              <w:rPr>
                <w:color w:val="000000"/>
                <w:spacing w:val="0"/>
                <w:w w:val="100"/>
                <w:position w:val="0"/>
                <w:sz w:val="18"/>
                <w:szCs w:val="18"/>
              </w:rPr>
              <w:t>62</w:t>
            </w:r>
          </w:p>
        </w:tc>
      </w:tr>
      <w:tr>
        <w:trPr>
          <w:trHeight w:val="56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80" w:line="240" w:lineRule="auto"/>
              <w:ind w:left="1100" w:right="0" w:firstLine="0"/>
              <w:jc w:val="left"/>
              <w:rPr>
                <w:sz w:val="18"/>
                <w:szCs w:val="18"/>
              </w:rPr>
            </w:pPr>
            <w:r>
              <w:rPr>
                <w:color w:val="000000"/>
                <w:spacing w:val="0"/>
                <w:w w:val="100"/>
                <w:position w:val="0"/>
                <w:sz w:val="18"/>
                <w:szCs w:val="18"/>
              </w:rPr>
              <w:t>-</w:t>
            </w:r>
          </w:p>
          <w:p>
            <w:pPr>
              <w:pStyle w:val="Style19"/>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931,324.34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3,981,540. </w:t>
            </w:r>
            <w:r>
              <w:rPr>
                <w:color w:val="000000"/>
                <w:spacing w:val="0"/>
                <w:w w:val="100"/>
                <w:position w:val="0"/>
                <w:sz w:val="18"/>
                <w:szCs w:val="18"/>
              </w:rPr>
              <w:t>62</w:t>
            </w:r>
          </w:p>
        </w:tc>
      </w:tr>
    </w:tbl>
    <w:p>
      <w:pPr>
        <w:widowControl w:val="0"/>
        <w:spacing w:after="25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65" w:name="bookmark2265"/>
      <w:bookmarkStart w:id="2266" w:name="bookmark2266"/>
      <w:bookmarkStart w:id="2267" w:name="bookmark2267"/>
      <w:bookmarkStart w:id="2268" w:name="bookmark2268"/>
      <w:bookmarkEnd w:id="2267"/>
      <w:r>
        <w:rPr>
          <w:color w:val="000000"/>
          <w:spacing w:val="0"/>
          <w:w w:val="100"/>
          <w:position w:val="0"/>
        </w:rPr>
        <w:t>.</w:t>
      </w:r>
      <w:r>
        <w:rPr>
          <w:color w:val="000000"/>
          <w:spacing w:val="0"/>
          <w:w w:val="100"/>
          <w:position w:val="0"/>
        </w:rPr>
        <w:t>本期实际核销的其他应收款情况</w:t>
      </w:r>
      <w:bookmarkEnd w:id="2265"/>
      <w:bookmarkEnd w:id="2266"/>
      <w:bookmarkEnd w:id="226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69" w:name="bookmark2269"/>
      <w:bookmarkStart w:id="2270" w:name="bookmark2270"/>
      <w:bookmarkStart w:id="2271" w:name="bookmark2271"/>
      <w:bookmarkStart w:id="2272" w:name="bookmark2272"/>
      <w:bookmarkEnd w:id="2271"/>
      <w:r>
        <w:rPr>
          <w:color w:val="000000"/>
          <w:spacing w:val="0"/>
          <w:w w:val="100"/>
          <w:position w:val="0"/>
        </w:rPr>
        <w:t>.</w:t>
      </w:r>
      <w:r>
        <w:rPr>
          <w:color w:val="000000"/>
          <w:spacing w:val="0"/>
          <w:w w:val="100"/>
          <w:position w:val="0"/>
        </w:rPr>
        <w:t>按欠款方归集的期末余额前五名的其他应收款情况</w:t>
      </w:r>
      <w:bookmarkEnd w:id="2269"/>
      <w:bookmarkEnd w:id="2270"/>
      <w:bookmarkEnd w:id="227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54"/>
        <w:gridCol w:w="965"/>
        <w:gridCol w:w="1555"/>
        <w:gridCol w:w="2602"/>
        <w:gridCol w:w="955"/>
        <w:gridCol w:w="1306"/>
      </w:tblGrid>
      <w:tr>
        <w:trPr>
          <w:trHeight w:val="118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款项的 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占其他应 收款期末 余额合计 数的比例 (%)</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坏账准备 期末余额</w:t>
            </w:r>
          </w:p>
        </w:tc>
      </w:tr>
      <w:tr>
        <w:trPr>
          <w:trHeight w:val="95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曙光云计算集 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合并关 联单位 往来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69, 000,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6"/>
                <w:szCs w:val="16"/>
              </w:rPr>
              <w:t xml:space="preserve">7 </w:t>
            </w:r>
            <w:r>
              <w:rPr>
                <w:color w:val="000000"/>
                <w:spacing w:val="0"/>
                <w:w w:val="100"/>
                <w:position w:val="0"/>
                <w:sz w:val="18"/>
                <w:szCs w:val="18"/>
              </w:rPr>
              <w:t xml:space="preserve">至 </w:t>
            </w:r>
            <w:r>
              <w:rPr>
                <w:color w:val="000000"/>
                <w:spacing w:val="0"/>
                <w:w w:val="100"/>
                <w:position w:val="0"/>
                <w:sz w:val="16"/>
                <w:szCs w:val="16"/>
              </w:rPr>
              <w:t xml:space="preserve">12 </w:t>
            </w:r>
            <w:r>
              <w:rPr>
                <w:color w:val="000000"/>
                <w:spacing w:val="0"/>
                <w:w w:val="100"/>
                <w:position w:val="0"/>
                <w:sz w:val="18"/>
                <w:szCs w:val="18"/>
              </w:rPr>
              <w:t xml:space="preserve">个月 </w:t>
            </w:r>
            <w:r>
              <w:rPr>
                <w:color w:val="000000"/>
                <w:spacing w:val="0"/>
                <w:w w:val="100"/>
                <w:position w:val="0"/>
                <w:sz w:val="16"/>
                <w:szCs w:val="16"/>
              </w:rPr>
              <w:t xml:space="preserve">40, 000,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r>
              <w:rPr>
                <w:color w:val="000000"/>
                <w:spacing w:val="0"/>
                <w:w w:val="100"/>
                <w:position w:val="0"/>
                <w:sz w:val="16"/>
                <w:szCs w:val="16"/>
              </w:rPr>
              <w:t xml:space="preserve">1 </w:t>
            </w: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24, 000,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4"/>
        <w:gridCol w:w="965"/>
        <w:gridCol w:w="1555"/>
        <w:gridCol w:w="2602"/>
        <w:gridCol w:w="955"/>
        <w:gridCol w:w="1306"/>
      </w:tblGrid>
      <w:tr>
        <w:trPr>
          <w:trHeight w:val="71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无锡城市云计 算中心有限公 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合并关 联单位 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2 </w:t>
            </w: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6, 100,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 xml:space="preserve">元； </w:t>
            </w:r>
            <w:r>
              <w:rPr>
                <w:color w:val="000000"/>
                <w:spacing w:val="0"/>
                <w:w w:val="100"/>
                <w:position w:val="0"/>
                <w:sz w:val="16"/>
                <w:szCs w:val="16"/>
              </w:rPr>
              <w:t xml:space="preserve">3-4 </w:t>
            </w:r>
            <w:r>
              <w:rPr>
                <w:color w:val="000000"/>
                <w:spacing w:val="0"/>
                <w:w w:val="100"/>
                <w:position w:val="0"/>
                <w:sz w:val="18"/>
                <w:szCs w:val="18"/>
              </w:rPr>
              <w:t xml:space="preserve">年 </w:t>
            </w:r>
            <w:r>
              <w:rPr>
                <w:color w:val="000000"/>
                <w:spacing w:val="0"/>
                <w:w w:val="100"/>
                <w:position w:val="0"/>
                <w:sz w:val="16"/>
                <w:szCs w:val="16"/>
              </w:rPr>
              <w:t xml:space="preserve">8,100,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p>
            <w:pPr>
              <w:pStyle w:val="Style19"/>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 xml:space="preserve">年以上 </w:t>
            </w:r>
            <w:r>
              <w:rPr>
                <w:color w:val="000000"/>
                <w:spacing w:val="0"/>
                <w:w w:val="100"/>
                <w:position w:val="0"/>
                <w:sz w:val="16"/>
                <w:szCs w:val="16"/>
              </w:rPr>
              <w:t xml:space="preserve">17, 800,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苏宁集团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非关联 单位往 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9, 376, </w:t>
            </w:r>
            <w:r>
              <w:rPr>
                <w:color w:val="000000"/>
                <w:spacing w:val="0"/>
                <w:w w:val="100"/>
                <w:position w:val="0"/>
                <w:sz w:val="16"/>
                <w:szCs w:val="16"/>
              </w:rPr>
              <w:t>291.55</w:t>
            </w:r>
          </w:p>
        </w:tc>
        <w:tc>
          <w:tcPr>
            <w:tcBorders>
              <w:top w:val="single" w:sz="4"/>
              <w:left w:val="single" w:sz="4"/>
            </w:tcBorders>
            <w:shd w:val="clear" w:color="auto" w:fill="FFFFFF"/>
            <w:vAlign w:val="bottom"/>
          </w:tcPr>
          <w:p>
            <w:pPr>
              <w:pStyle w:val="Style19"/>
              <w:keepNext w:val="0"/>
              <w:keepLines w:val="0"/>
              <w:widowControl w:val="0"/>
              <w:numPr>
                <w:ilvl w:val="0"/>
                <w:numId w:val="195"/>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1,425, </w:t>
            </w:r>
            <w:r>
              <w:rPr>
                <w:color w:val="000000"/>
                <w:spacing w:val="0"/>
                <w:w w:val="100"/>
                <w:position w:val="0"/>
                <w:sz w:val="16"/>
                <w:szCs w:val="16"/>
              </w:rPr>
              <w:t xml:space="preserve">061. </w:t>
            </w:r>
            <w:r>
              <w:rPr>
                <w:color w:val="000000"/>
                <w:spacing w:val="0"/>
                <w:w w:val="100"/>
                <w:position w:val="0"/>
                <w:sz w:val="16"/>
                <w:szCs w:val="16"/>
              </w:rPr>
              <w:t xml:space="preserve">50 </w:t>
            </w:r>
            <w:r>
              <w:rPr>
                <w:color w:val="000000"/>
                <w:spacing w:val="0"/>
                <w:w w:val="100"/>
                <w:position w:val="0"/>
                <w:sz w:val="18"/>
                <w:szCs w:val="18"/>
              </w:rPr>
              <w:t>元；</w:t>
            </w:r>
          </w:p>
          <w:p>
            <w:pPr>
              <w:pStyle w:val="Style19"/>
              <w:keepNext w:val="0"/>
              <w:keepLines w:val="0"/>
              <w:widowControl w:val="0"/>
              <w:numPr>
                <w:ilvl w:val="0"/>
                <w:numId w:val="195"/>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3,618, </w:t>
            </w:r>
            <w:r>
              <w:rPr>
                <w:color w:val="000000"/>
                <w:spacing w:val="0"/>
                <w:w w:val="100"/>
                <w:position w:val="0"/>
                <w:sz w:val="16"/>
                <w:szCs w:val="16"/>
              </w:rPr>
              <w:t xml:space="preserve">501. </w:t>
            </w:r>
            <w:r>
              <w:rPr>
                <w:color w:val="000000"/>
                <w:spacing w:val="0"/>
                <w:w w:val="100"/>
                <w:position w:val="0"/>
                <w:sz w:val="16"/>
                <w:szCs w:val="16"/>
              </w:rPr>
              <w:t xml:space="preserve">75 </w:t>
            </w:r>
            <w:r>
              <w:rPr>
                <w:color w:val="000000"/>
                <w:spacing w:val="0"/>
                <w:w w:val="100"/>
                <w:position w:val="0"/>
                <w:sz w:val="18"/>
                <w:szCs w:val="18"/>
              </w:rPr>
              <w:t>元；</w:t>
            </w:r>
          </w:p>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3 </w:t>
            </w:r>
            <w:r>
              <w:rPr>
                <w:color w:val="000000"/>
                <w:spacing w:val="0"/>
                <w:w w:val="100"/>
                <w:position w:val="0"/>
                <w:sz w:val="18"/>
                <w:szCs w:val="18"/>
              </w:rPr>
              <w:t xml:space="preserve">至 </w:t>
            </w:r>
            <w:r>
              <w:rPr>
                <w:color w:val="000000"/>
                <w:spacing w:val="0"/>
                <w:w w:val="100"/>
                <w:position w:val="0"/>
                <w:sz w:val="16"/>
                <w:szCs w:val="16"/>
              </w:rPr>
              <w:t xml:space="preserve">4 </w:t>
            </w:r>
            <w:r>
              <w:rPr>
                <w:color w:val="000000"/>
                <w:spacing w:val="0"/>
                <w:w w:val="100"/>
                <w:position w:val="0"/>
                <w:sz w:val="18"/>
                <w:szCs w:val="18"/>
              </w:rPr>
              <w:t xml:space="preserve">年 </w:t>
            </w:r>
            <w:r>
              <w:rPr>
                <w:color w:val="000000"/>
                <w:spacing w:val="0"/>
                <w:w w:val="100"/>
                <w:position w:val="0"/>
                <w:sz w:val="16"/>
                <w:szCs w:val="16"/>
              </w:rPr>
              <w:t xml:space="preserve">4, 332, </w:t>
            </w:r>
            <w:r>
              <w:rPr>
                <w:color w:val="000000"/>
                <w:spacing w:val="0"/>
                <w:w w:val="100"/>
                <w:position w:val="0"/>
                <w:sz w:val="16"/>
                <w:szCs w:val="16"/>
              </w:rPr>
              <w:t xml:space="preserve">728. </w:t>
            </w:r>
            <w:r>
              <w:rPr>
                <w:color w:val="000000"/>
                <w:spacing w:val="0"/>
                <w:w w:val="100"/>
                <w:position w:val="0"/>
                <w:sz w:val="16"/>
                <w:szCs w:val="16"/>
              </w:rPr>
              <w:t xml:space="preserve">30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3,465,673.91</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曙光智算信息</w:t>
            </w:r>
          </w:p>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合并关 联单位 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5, 574, </w:t>
            </w:r>
            <w:r>
              <w:rPr>
                <w:color w:val="000000"/>
                <w:spacing w:val="0"/>
                <w:w w:val="100"/>
                <w:position w:val="0"/>
                <w:sz w:val="16"/>
                <w:szCs w:val="16"/>
              </w:rPr>
              <w:t xml:space="preserve">299.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4.49</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张岳平</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非关联 单位往 来(股权 转让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12,000.00</w:t>
            </w:r>
          </w:p>
        </w:tc>
      </w:tr>
      <w:tr>
        <w:trPr>
          <w:trHeight w:val="25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117, 950, </w:t>
            </w:r>
            <w:r>
              <w:rPr>
                <w:color w:val="000000"/>
                <w:spacing w:val="0"/>
                <w:w w:val="100"/>
                <w:position w:val="0"/>
                <w:sz w:val="16"/>
                <w:szCs w:val="16"/>
              </w:rPr>
              <w:t xml:space="preserve">590.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3, 477, </w:t>
            </w:r>
            <w:r>
              <w:rPr>
                <w:color w:val="000000"/>
                <w:spacing w:val="0"/>
                <w:w w:val="100"/>
                <w:position w:val="0"/>
                <w:sz w:val="16"/>
                <w:szCs w:val="16"/>
              </w:rPr>
              <w:t xml:space="preserve">673. </w:t>
            </w:r>
            <w:r>
              <w:rPr>
                <w:color w:val="000000"/>
                <w:spacing w:val="0"/>
                <w:w w:val="100"/>
                <w:position w:val="0"/>
                <w:sz w:val="16"/>
                <w:szCs w:val="16"/>
              </w:rPr>
              <w:t>91</w:t>
            </w:r>
          </w:p>
        </w:tc>
      </w:tr>
    </w:tbl>
    <w:p>
      <w:pPr>
        <w:widowControl w:val="0"/>
        <w:spacing w:after="339" w:line="1" w:lineRule="exact"/>
      </w:pPr>
    </w:p>
    <w:p>
      <w:pPr>
        <w:pStyle w:val="Style13"/>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73" w:name="bookmark2273"/>
      <w:bookmarkStart w:id="2274" w:name="bookmark2274"/>
      <w:bookmarkStart w:id="2275" w:name="bookmark2275"/>
      <w:bookmarkStart w:id="2276" w:name="bookmark2276"/>
      <w:bookmarkEnd w:id="2275"/>
      <w:r>
        <w:rPr>
          <w:color w:val="000000"/>
          <w:spacing w:val="0"/>
          <w:w w:val="100"/>
          <w:position w:val="0"/>
        </w:rPr>
        <w:t>,</w:t>
      </w:r>
      <w:r>
        <w:rPr>
          <w:color w:val="000000"/>
          <w:spacing w:val="0"/>
          <w:w w:val="100"/>
          <w:position w:val="0"/>
        </w:rPr>
        <w:t>涉及政府补助的应收款项</w:t>
      </w:r>
      <w:bookmarkEnd w:id="2273"/>
      <w:bookmarkEnd w:id="2274"/>
      <w:bookmarkEnd w:id="227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77" w:name="bookmark2277"/>
      <w:bookmarkStart w:id="2278" w:name="bookmark2278"/>
      <w:bookmarkStart w:id="2279" w:name="bookmark2279"/>
      <w:bookmarkStart w:id="2280" w:name="bookmark2280"/>
      <w:bookmarkEnd w:id="2279"/>
      <w:r>
        <w:rPr>
          <w:color w:val="000000"/>
          <w:spacing w:val="0"/>
          <w:w w:val="100"/>
          <w:position w:val="0"/>
        </w:rPr>
        <w:t>.</w:t>
      </w:r>
      <w:r>
        <w:rPr>
          <w:color w:val="000000"/>
          <w:spacing w:val="0"/>
          <w:w w:val="100"/>
          <w:position w:val="0"/>
        </w:rPr>
        <w:t>因金融资产转移而终止确认的其他应收款</w:t>
      </w:r>
      <w:bookmarkEnd w:id="2277"/>
      <w:bookmarkEnd w:id="2278"/>
      <w:bookmarkEnd w:id="228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281" w:name="bookmark2281"/>
      <w:bookmarkStart w:id="2282" w:name="bookmark2282"/>
      <w:bookmarkStart w:id="2283" w:name="bookmark2283"/>
      <w:bookmarkStart w:id="2284" w:name="bookmark2284"/>
      <w:bookmarkEnd w:id="2283"/>
      <w:r>
        <w:rPr>
          <w:color w:val="000000"/>
          <w:spacing w:val="0"/>
          <w:w w:val="100"/>
          <w:position w:val="0"/>
        </w:rPr>
        <w:t>.</w:t>
      </w:r>
      <w:r>
        <w:rPr>
          <w:color w:val="000000"/>
          <w:spacing w:val="0"/>
          <w:w w:val="100"/>
          <w:position w:val="0"/>
        </w:rPr>
        <w:t>转移其他应收款且继续涉入形成的资产、负债金额</w:t>
      </w:r>
      <w:bookmarkEnd w:id="2281"/>
      <w:bookmarkEnd w:id="2282"/>
      <w:bookmarkEnd w:id="2284"/>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3</w:t>
      </w:r>
      <w:bookmarkEnd w:id="2287"/>
      <w:r>
        <w:rPr>
          <w:color w:val="000000"/>
          <w:spacing w:val="0"/>
          <w:w w:val="100"/>
          <w:position w:val="0"/>
        </w:rPr>
        <w:t>、长期股权投资</w:t>
      </w:r>
      <w:bookmarkEnd w:id="2285"/>
      <w:bookmarkEnd w:id="2286"/>
      <w:bookmarkEnd w:id="228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18"/>
        <w:gridCol w:w="1416"/>
        <w:gridCol w:w="773"/>
        <w:gridCol w:w="1416"/>
        <w:gridCol w:w="1416"/>
        <w:gridCol w:w="773"/>
        <w:gridCol w:w="1426"/>
      </w:tblGrid>
      <w:tr>
        <w:trPr>
          <w:trHeight w:val="211"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减值准 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20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3, 554, 792, </w:t>
            </w:r>
            <w:r>
              <w:rPr>
                <w:color w:val="000000"/>
                <w:spacing w:val="0"/>
                <w:w w:val="100"/>
                <w:position w:val="0"/>
                <w:sz w:val="13"/>
                <w:szCs w:val="13"/>
              </w:rPr>
              <w:t xml:space="preserve">672. </w:t>
            </w:r>
            <w:r>
              <w:rPr>
                <w:color w:val="000000"/>
                <w:spacing w:val="0"/>
                <w:w w:val="100"/>
                <w:position w:val="0"/>
                <w:sz w:val="13"/>
                <w:szCs w:val="13"/>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3, 554, 792, </w:t>
            </w:r>
            <w:r>
              <w:rPr>
                <w:color w:val="000000"/>
                <w:spacing w:val="0"/>
                <w:w w:val="100"/>
                <w:position w:val="0"/>
                <w:sz w:val="13"/>
                <w:szCs w:val="13"/>
              </w:rPr>
              <w:t xml:space="preserve">672. </w:t>
            </w:r>
            <w:r>
              <w:rPr>
                <w:color w:val="000000"/>
                <w:spacing w:val="0"/>
                <w:w w:val="100"/>
                <w:position w:val="0"/>
                <w:sz w:val="13"/>
                <w:szCs w:val="13"/>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2,953, 674, </w:t>
            </w:r>
            <w:r>
              <w:rPr>
                <w:color w:val="000000"/>
                <w:spacing w:val="0"/>
                <w:w w:val="100"/>
                <w:position w:val="0"/>
                <w:sz w:val="13"/>
                <w:szCs w:val="13"/>
              </w:rPr>
              <w:t xml:space="preserve">229. </w:t>
            </w:r>
            <w:r>
              <w:rPr>
                <w:color w:val="000000"/>
                <w:spacing w:val="0"/>
                <w:w w:val="100"/>
                <w:position w:val="0"/>
                <w:sz w:val="13"/>
                <w:szCs w:val="13"/>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2, 953, 674, </w:t>
            </w:r>
            <w:r>
              <w:rPr>
                <w:color w:val="000000"/>
                <w:spacing w:val="0"/>
                <w:w w:val="100"/>
                <w:position w:val="0"/>
                <w:sz w:val="13"/>
                <w:szCs w:val="13"/>
              </w:rPr>
              <w:t>229.96</w:t>
            </w: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对联营、合营企业投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 </w:t>
            </w:r>
            <w:r>
              <w:rPr>
                <w:color w:val="000000"/>
                <w:spacing w:val="0"/>
                <w:w w:val="100"/>
                <w:position w:val="0"/>
                <w:sz w:val="13"/>
                <w:szCs w:val="13"/>
              </w:rPr>
              <w:t>355,156,624.86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3, 355,156, </w:t>
            </w:r>
            <w:r>
              <w:rPr>
                <w:color w:val="000000"/>
                <w:spacing w:val="0"/>
                <w:w w:val="100"/>
                <w:position w:val="0"/>
                <w:sz w:val="13"/>
                <w:szCs w:val="13"/>
              </w:rPr>
              <w:t xml:space="preserve">624. </w:t>
            </w:r>
            <w:r>
              <w:rPr>
                <w:color w:val="000000"/>
                <w:spacing w:val="0"/>
                <w:w w:val="100"/>
                <w:position w:val="0"/>
                <w:sz w:val="13"/>
                <w:szCs w:val="13"/>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2,921, </w:t>
            </w:r>
            <w:r>
              <w:rPr>
                <w:color w:val="000000"/>
                <w:spacing w:val="0"/>
                <w:w w:val="100"/>
                <w:position w:val="0"/>
                <w:sz w:val="13"/>
                <w:szCs w:val="13"/>
              </w:rPr>
              <w:t>177,415.84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w:t>
            </w:r>
            <w:r>
              <w:rPr>
                <w:color w:val="000000"/>
                <w:spacing w:val="0"/>
                <w:w w:val="100"/>
                <w:position w:val="0"/>
                <w:sz w:val="13"/>
                <w:szCs w:val="13"/>
              </w:rPr>
              <w:t>921,177,415.84</w:t>
            </w:r>
          </w:p>
        </w:tc>
      </w:tr>
      <w:tr>
        <w:trPr>
          <w:trHeight w:val="211"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6, 909, 949, </w:t>
            </w:r>
            <w:r>
              <w:rPr>
                <w:color w:val="000000"/>
                <w:spacing w:val="0"/>
                <w:w w:val="100"/>
                <w:position w:val="0"/>
                <w:sz w:val="13"/>
                <w:szCs w:val="13"/>
              </w:rPr>
              <w:t xml:space="preserve">297. </w:t>
            </w:r>
            <w:r>
              <w:rPr>
                <w:color w:val="000000"/>
                <w:spacing w:val="0"/>
                <w:w w:val="100"/>
                <w:position w:val="0"/>
                <w:sz w:val="13"/>
                <w:szCs w:val="13"/>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6,909, 949, </w:t>
            </w:r>
            <w:r>
              <w:rPr>
                <w:color w:val="000000"/>
                <w:spacing w:val="0"/>
                <w:w w:val="100"/>
                <w:position w:val="0"/>
                <w:sz w:val="13"/>
                <w:szCs w:val="13"/>
              </w:rPr>
              <w:t xml:space="preserve">297. </w:t>
            </w:r>
            <w:r>
              <w:rPr>
                <w:color w:val="000000"/>
                <w:spacing w:val="0"/>
                <w:w w:val="100"/>
                <w:position w:val="0"/>
                <w:sz w:val="13"/>
                <w:szCs w:val="13"/>
              </w:rPr>
              <w:t>60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5,874, </w:t>
            </w:r>
            <w:r>
              <w:rPr>
                <w:color w:val="000000"/>
                <w:spacing w:val="0"/>
                <w:w w:val="100"/>
                <w:position w:val="0"/>
                <w:sz w:val="13"/>
                <w:szCs w:val="13"/>
              </w:rPr>
              <w:t>851,645.80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5, 874,851, </w:t>
            </w:r>
            <w:r>
              <w:rPr>
                <w:color w:val="000000"/>
                <w:spacing w:val="0"/>
                <w:w w:val="100"/>
                <w:position w:val="0"/>
                <w:sz w:val="13"/>
                <w:szCs w:val="13"/>
              </w:rPr>
              <w:t>645.80</w:t>
            </w:r>
          </w:p>
        </w:tc>
      </w:tr>
    </w:tbl>
    <w:p>
      <w:pPr>
        <w:sectPr>
          <w:footnotePr>
            <w:pos w:val="pageBottom"/>
            <w:numFmt w:val="decimal"/>
            <w:numRestart w:val="continuous"/>
          </w:footnotePr>
          <w:pgSz w:w="11900" w:h="16840"/>
          <w:pgMar w:top="1508" w:right="1255" w:bottom="1489" w:left="1770" w:header="0" w:footer="3" w:gutter="0"/>
          <w:cols w:space="720"/>
          <w:noEndnote/>
          <w:rtlGutter w:val="0"/>
          <w:docGrid w:linePitch="360"/>
        </w:sectPr>
      </w:pPr>
    </w:p>
    <w:p>
      <w:pPr>
        <w:pStyle w:val="Style13"/>
        <w:keepNext/>
        <w:keepLines/>
        <w:widowControl w:val="0"/>
        <w:shd w:val="clear" w:color="auto" w:fill="auto"/>
        <w:bidi w:val="0"/>
        <w:spacing w:before="80" w:after="100" w:line="240" w:lineRule="auto"/>
        <w:ind w:left="0" w:right="0" w:firstLine="0"/>
        <w:jc w:val="left"/>
      </w:pPr>
      <w:bookmarkStart w:id="2289" w:name="bookmark2289"/>
      <w:bookmarkStart w:id="2290" w:name="bookmark2290"/>
      <w:bookmarkStart w:id="2291" w:name="bookmark2291"/>
      <w:r>
        <w:rPr>
          <w:color w:val="000000"/>
          <w:spacing w:val="0"/>
          <w:w w:val="100"/>
          <w:position w:val="0"/>
        </w:rPr>
        <w:t>（1）.</w:t>
      </w:r>
      <w:r>
        <w:rPr>
          <w:color w:val="000000"/>
          <w:spacing w:val="0"/>
          <w:w w:val="100"/>
          <w:position w:val="0"/>
        </w:rPr>
        <w:t>对子公司投资</w:t>
      </w:r>
      <w:bookmarkEnd w:id="2289"/>
      <w:bookmarkEnd w:id="2290"/>
      <w:bookmarkEnd w:id="22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4"/>
        <w:gridCol w:w="1896"/>
        <w:gridCol w:w="1685"/>
        <w:gridCol w:w="1584"/>
        <w:gridCol w:w="1896"/>
        <w:gridCol w:w="1589"/>
        <w:gridCol w:w="1598"/>
      </w:tblGrid>
      <w:tr>
        <w:trPr>
          <w:trHeight w:val="5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减值准备期末 余额</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471,985,000.00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14,272,447.37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486,257,447.37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257,509,849.96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257,509,849.96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曙光信息系统（辽宁）有限公司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97,234.45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77,097,234.45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680,380.00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上海超算科技有限公司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中科曙光信息产业成都有限公司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2,348, </w:t>
            </w:r>
            <w:r>
              <w:rPr>
                <w:color w:val="000000"/>
                <w:spacing w:val="0"/>
                <w:w w:val="100"/>
                <w:position w:val="0"/>
                <w:sz w:val="18"/>
                <w:szCs w:val="18"/>
              </w:rPr>
              <w:t xml:space="preserve">476.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202,348,476.46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天津中科曙光存储科技有限公司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80,999,000.00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80,999,000.00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中科曙光国际信息产业有限公司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2,260, </w:t>
            </w:r>
            <w:r>
              <w:rPr>
                <w:color w:val="000000"/>
                <w:spacing w:val="0"/>
                <w:w w:val="100"/>
                <w:position w:val="0"/>
                <w:sz w:val="18"/>
                <w:szCs w:val="18"/>
              </w:rPr>
              <w:t>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1,502, 260, </w:t>
            </w:r>
            <w:r>
              <w:rPr>
                <w:color w:val="000000"/>
                <w:spacing w:val="0"/>
                <w:w w:val="100"/>
                <w:position w:val="0"/>
                <w:sz w:val="18"/>
                <w:szCs w:val="18"/>
              </w:rPr>
              <w:t>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曙光信息产业江苏有限公司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235,000,000.00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1,652, </w:t>
            </w:r>
            <w:r>
              <w:rPr>
                <w:color w:val="000000"/>
                <w:spacing w:val="0"/>
                <w:w w:val="100"/>
                <w:position w:val="0"/>
                <w:sz w:val="18"/>
                <w:szCs w:val="18"/>
              </w:rPr>
              <w:t xml:space="preserve">985.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236,652,985.70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浙江曙光信息技术有限公司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曙光网络科技有限公司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安徽曙光信息产业有限公司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291,703.36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10,291,703.36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中科曙光国家先进计算产业创新中心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145,851.68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5,145,851.68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中科曙光信息产业（海南）有限公司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曙光智算信息技术有限公司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25,549,042.76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25,549,042.76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2,953, 674, </w:t>
            </w:r>
            <w:r>
              <w:rPr>
                <w:color w:val="000000"/>
                <w:spacing w:val="0"/>
                <w:w w:val="100"/>
                <w:position w:val="0"/>
                <w:sz w:val="18"/>
                <w:szCs w:val="18"/>
              </w:rPr>
              <w:t xml:space="preserve">229.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614,618,442.78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3,554, 792, </w:t>
            </w:r>
            <w:r>
              <w:rPr>
                <w:color w:val="000000"/>
                <w:spacing w:val="0"/>
                <w:w w:val="100"/>
                <w:position w:val="0"/>
                <w:sz w:val="18"/>
                <w:szCs w:val="18"/>
              </w:rPr>
              <w:t xml:space="preserve">672.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说明：无。</w:t>
      </w:r>
    </w:p>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2292" w:name="bookmark2292"/>
      <w:bookmarkStart w:id="2293" w:name="bookmark2293"/>
      <w:bookmarkStart w:id="2294" w:name="bookmark2294"/>
      <w:r>
        <w:rPr>
          <w:color w:val="000000"/>
          <w:spacing w:val="0"/>
          <w:w w:val="100"/>
          <w:position w:val="0"/>
        </w:rPr>
        <w:t>（2）.</w:t>
      </w:r>
      <w:r>
        <w:rPr>
          <w:color w:val="000000"/>
          <w:spacing w:val="0"/>
          <w:w w:val="100"/>
          <w:position w:val="0"/>
        </w:rPr>
        <w:t>对联营、合营企业投资</w:t>
      </w:r>
      <w:bookmarkEnd w:id="2292"/>
      <w:bookmarkEnd w:id="2293"/>
      <w:bookmarkEnd w:id="229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pStyle w:val="Style57"/>
        <w:keepNext w:val="0"/>
        <w:keepLines w:val="0"/>
        <w:widowControl w:val="0"/>
        <w:pBdr>
          <w:top w:val="single" w:sz="4" w:space="0" w:color="auto"/>
          <w:bottom w:val="single" w:sz="4" w:space="0" w:color="auto"/>
        </w:pBdr>
        <w:shd w:val="clear" w:color="auto" w:fill="auto"/>
        <w:tabs>
          <w:tab w:pos="1630" w:val="left"/>
          <w:tab w:pos="2206" w:val="left"/>
          <w:tab w:pos="3046" w:val="left"/>
          <w:tab w:pos="6925" w:val="left"/>
          <w:tab w:pos="11677" w:val="left"/>
          <w:tab w:pos="12267" w:val="left"/>
          <w:tab w:pos="13107" w:val="left"/>
          <w:tab w:pos="13846" w:val="left"/>
        </w:tabs>
        <w:bidi w:val="0"/>
        <w:spacing w:before="0" w:after="60" w:line="240" w:lineRule="auto"/>
        <w:ind w:left="0" w:right="0" w:firstLine="680"/>
        <w:jc w:val="both"/>
        <w:rPr>
          <w:sz w:val="15"/>
          <w:szCs w:val="15"/>
        </w:rPr>
      </w:pPr>
      <w:r>
        <w:rPr>
          <w:color w:val="000000"/>
          <w:spacing w:val="0"/>
          <w:w w:val="100"/>
          <w:position w:val="0"/>
          <w:sz w:val="15"/>
          <w:szCs w:val="15"/>
        </w:rPr>
        <w:t>投资</w:t>
        <w:tab/>
        <w:t>|</w:t>
        <w:tab/>
        <w:t>期初</w:t>
        <w:tab/>
        <w:t>|</w:t>
        <w:tab/>
        <w:t>本期增减变动</w:t>
        <w:tab/>
        <w:t>|</w:t>
        <w:tab/>
        <w:t>期末</w:t>
        <w:tab/>
        <w:t>|</w:t>
        <w:tab/>
        <w:t>|</w:t>
      </w:r>
      <w:r>
        <w:br w:type="page"/>
      </w:r>
    </w:p>
    <w:tbl>
      <w:tblPr>
        <w:tblOverlap w:val="never"/>
        <w:jc w:val="center"/>
        <w:tblLayout w:type="fixed"/>
      </w:tblPr>
      <w:tblGrid>
        <w:gridCol w:w="1656"/>
        <w:gridCol w:w="1416"/>
        <w:gridCol w:w="1267"/>
        <w:gridCol w:w="1190"/>
        <w:gridCol w:w="1454"/>
        <w:gridCol w:w="1152"/>
        <w:gridCol w:w="1190"/>
        <w:gridCol w:w="1363"/>
        <w:gridCol w:w="629"/>
        <w:gridCol w:w="398"/>
        <w:gridCol w:w="1416"/>
        <w:gridCol w:w="749"/>
      </w:tblGrid>
      <w:tr>
        <w:trPr>
          <w:trHeight w:val="60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权益法下确认的投 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其他综合收益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宣告发放现金股 利或利润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计提</w:t>
            </w:r>
          </w:p>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减值</w:t>
            </w:r>
          </w:p>
          <w:p>
            <w:pPr>
              <w:pStyle w:val="Style19"/>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准备</w:t>
            </w:r>
          </w:p>
        </w:tc>
        <w:tc>
          <w:tcPr>
            <w:tcBorders>
              <w:top w:val="single" w:sz="4"/>
              <w:left w:val="single" w:sz="4"/>
            </w:tcBorders>
            <w:shd w:val="clear" w:color="auto" w:fill="FFFFFF"/>
            <w:textDirection w:val="tbRlV"/>
            <w:vAlign w:val="bottom"/>
          </w:tcPr>
          <w:p>
            <w:pPr>
              <w:pStyle w:val="Style37"/>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备期末</w:t>
            </w:r>
          </w:p>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r>
      <w:tr>
        <w:trPr>
          <w:trHeight w:val="202" w:hRule="exact"/>
        </w:trPr>
        <w:tc>
          <w:tcPr>
            <w:gridSpan w:val="1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0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湖北三峡云计算中心 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9, 640, </w:t>
            </w:r>
            <w:r>
              <w:rPr>
                <w:color w:val="000000"/>
                <w:spacing w:val="0"/>
                <w:w w:val="100"/>
                <w:position w:val="0"/>
                <w:sz w:val="13"/>
                <w:szCs w:val="13"/>
              </w:rPr>
              <w:t xml:space="preserve">016. </w:t>
            </w:r>
            <w:r>
              <w:rPr>
                <w:color w:val="000000"/>
                <w:spacing w:val="0"/>
                <w:w w:val="100"/>
                <w:position w:val="0"/>
                <w:sz w:val="13"/>
                <w:szCs w:val="13"/>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 xml:space="preserve">878,012. </w:t>
            </w:r>
            <w:r>
              <w:rPr>
                <w:color w:val="000000"/>
                <w:spacing w:val="0"/>
                <w:w w:val="100"/>
                <w:position w:val="0"/>
                <w:sz w:val="13"/>
                <w:szCs w:val="13"/>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489, </w:t>
            </w:r>
            <w:r>
              <w:rPr>
                <w:color w:val="000000"/>
                <w:spacing w:val="0"/>
                <w:w w:val="100"/>
                <w:position w:val="0"/>
                <w:sz w:val="13"/>
                <w:szCs w:val="13"/>
              </w:rPr>
              <w:t xml:space="preserve">870. </w:t>
            </w:r>
            <w:r>
              <w:rPr>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10,028, </w:t>
            </w:r>
            <w:r>
              <w:rPr>
                <w:color w:val="000000"/>
                <w:spacing w:val="0"/>
                <w:w w:val="100"/>
                <w:position w:val="0"/>
                <w:sz w:val="13"/>
                <w:szCs w:val="13"/>
              </w:rPr>
              <w:t>158.65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海光信息技术股份有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2, 406,995, </w:t>
            </w:r>
            <w:r>
              <w:rPr>
                <w:color w:val="000000"/>
                <w:spacing w:val="0"/>
                <w:w w:val="100"/>
                <w:position w:val="0"/>
                <w:sz w:val="13"/>
                <w:szCs w:val="13"/>
              </w:rPr>
              <w:t xml:space="preserve">497. </w:t>
            </w:r>
            <w:r>
              <w:rPr>
                <w:color w:val="000000"/>
                <w:spacing w:val="0"/>
                <w:w w:val="100"/>
                <w:position w:val="0"/>
                <w:sz w:val="13"/>
                <w:szCs w:val="13"/>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 xml:space="preserve">105, 697, </w:t>
            </w:r>
            <w:r>
              <w:rPr>
                <w:color w:val="000000"/>
                <w:spacing w:val="0"/>
                <w:w w:val="100"/>
                <w:position w:val="0"/>
                <w:sz w:val="13"/>
                <w:szCs w:val="13"/>
              </w:rPr>
              <w:t xml:space="preserve">945. </w:t>
            </w:r>
            <w:r>
              <w:rPr>
                <w:color w:val="000000"/>
                <w:spacing w:val="0"/>
                <w:w w:val="100"/>
                <w:position w:val="0"/>
                <w:sz w:val="13"/>
                <w:szCs w:val="13"/>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-763, 198. </w:t>
            </w:r>
            <w:r>
              <w:rPr>
                <w:color w:val="000000"/>
                <w:spacing w:val="0"/>
                <w:w w:val="100"/>
                <w:position w:val="0"/>
                <w:sz w:val="13"/>
                <w:szCs w:val="13"/>
              </w:rPr>
              <w:t>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80, 343, </w:t>
            </w:r>
            <w:r>
              <w:rPr>
                <w:color w:val="000000"/>
                <w:spacing w:val="0"/>
                <w:w w:val="100"/>
                <w:position w:val="0"/>
                <w:sz w:val="13"/>
                <w:szCs w:val="13"/>
              </w:rPr>
              <w:t xml:space="preserve">679. </w:t>
            </w:r>
            <w:r>
              <w:rPr>
                <w:color w:val="000000"/>
                <w:spacing w:val="0"/>
                <w:w w:val="100"/>
                <w:position w:val="0"/>
                <w:sz w:val="13"/>
                <w:szCs w:val="13"/>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2, 592, 273, </w:t>
            </w:r>
            <w:r>
              <w:rPr>
                <w:color w:val="000000"/>
                <w:spacing w:val="0"/>
                <w:w w:val="100"/>
                <w:position w:val="0"/>
                <w:sz w:val="13"/>
                <w:szCs w:val="13"/>
              </w:rPr>
              <w:t>924.</w:t>
            </w:r>
            <w:r>
              <w:rPr>
                <w:color w:val="000000"/>
                <w:spacing w:val="0"/>
                <w:w w:val="100"/>
                <w:position w:val="0"/>
                <w:sz w:val="13"/>
                <w:szCs w:val="13"/>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联方云天科技（北 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31,644,114. </w:t>
            </w:r>
            <w:r>
              <w:rPr>
                <w:color w:val="000000"/>
                <w:spacing w:val="0"/>
                <w:w w:val="100"/>
                <w:position w:val="0"/>
                <w:sz w:val="13"/>
                <w:szCs w:val="13"/>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-2, </w:t>
            </w:r>
            <w:r>
              <w:rPr>
                <w:color w:val="000000"/>
                <w:spacing w:val="0"/>
                <w:w w:val="100"/>
                <w:position w:val="0"/>
                <w:sz w:val="13"/>
                <w:szCs w:val="13"/>
              </w:rPr>
              <w:t xml:space="preserve">081, </w:t>
            </w:r>
            <w:r>
              <w:rPr>
                <w:color w:val="000000"/>
                <w:spacing w:val="0"/>
                <w:w w:val="100"/>
                <w:position w:val="0"/>
                <w:sz w:val="13"/>
                <w:szCs w:val="13"/>
              </w:rPr>
              <w:t>596.95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488, </w:t>
            </w:r>
            <w:r>
              <w:rPr>
                <w:color w:val="000000"/>
                <w:spacing w:val="0"/>
                <w:w w:val="100"/>
                <w:position w:val="0"/>
                <w:sz w:val="13"/>
                <w:szCs w:val="13"/>
              </w:rPr>
              <w:t xml:space="preserve">563. </w:t>
            </w:r>
            <w:r>
              <w:rPr>
                <w:color w:val="000000"/>
                <w:spacing w:val="0"/>
                <w:w w:val="100"/>
                <w:position w:val="0"/>
                <w:sz w:val="13"/>
                <w:szCs w:val="13"/>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30,051, </w:t>
            </w:r>
            <w:r>
              <w:rPr>
                <w:color w:val="000000"/>
                <w:spacing w:val="0"/>
                <w:w w:val="100"/>
                <w:position w:val="0"/>
                <w:sz w:val="13"/>
                <w:szCs w:val="13"/>
              </w:rPr>
              <w:t>081.29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中科三清科技有限公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133, </w:t>
            </w:r>
            <w:r>
              <w:rPr>
                <w:color w:val="000000"/>
                <w:spacing w:val="0"/>
                <w:w w:val="100"/>
                <w:position w:val="0"/>
                <w:sz w:val="13"/>
                <w:szCs w:val="13"/>
              </w:rPr>
              <w:t>487,453.93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12,620, </w:t>
            </w:r>
            <w:r>
              <w:rPr>
                <w:color w:val="000000"/>
                <w:spacing w:val="0"/>
                <w:w w:val="100"/>
                <w:position w:val="0"/>
                <w:sz w:val="13"/>
                <w:szCs w:val="13"/>
              </w:rPr>
              <w:t xml:space="preserve">095. </w:t>
            </w:r>
            <w:r>
              <w:rPr>
                <w:color w:val="000000"/>
                <w:spacing w:val="0"/>
                <w:w w:val="100"/>
                <w:position w:val="0"/>
                <w:sz w:val="13"/>
                <w:szCs w:val="13"/>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146, 107, </w:t>
            </w:r>
            <w:r>
              <w:rPr>
                <w:color w:val="000000"/>
                <w:spacing w:val="0"/>
                <w:w w:val="100"/>
                <w:position w:val="0"/>
                <w:sz w:val="13"/>
                <w:szCs w:val="13"/>
              </w:rPr>
              <w:t xml:space="preserve">549. </w:t>
            </w:r>
            <w:r>
              <w:rPr>
                <w:color w:val="000000"/>
                <w:spacing w:val="0"/>
                <w:w w:val="100"/>
                <w:position w:val="0"/>
                <w:sz w:val="13"/>
                <w:szCs w:val="13"/>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中科星图股份有限公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260, </w:t>
            </w:r>
            <w:r>
              <w:rPr>
                <w:color w:val="000000"/>
                <w:spacing w:val="0"/>
                <w:w w:val="100"/>
                <w:position w:val="0"/>
                <w:sz w:val="13"/>
                <w:szCs w:val="13"/>
              </w:rPr>
              <w:t>601,452.26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38, 293, </w:t>
            </w:r>
            <w:r>
              <w:rPr>
                <w:color w:val="000000"/>
                <w:spacing w:val="0"/>
                <w:w w:val="100"/>
                <w:position w:val="0"/>
                <w:sz w:val="13"/>
                <w:szCs w:val="13"/>
              </w:rPr>
              <w:t xml:space="preserve">619. </w:t>
            </w:r>
            <w:r>
              <w:rPr>
                <w:color w:val="000000"/>
                <w:spacing w:val="0"/>
                <w:w w:val="100"/>
                <w:position w:val="0"/>
                <w:sz w:val="13"/>
                <w:szCs w:val="13"/>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 </w:t>
            </w:r>
            <w:r>
              <w:rPr>
                <w:color w:val="000000"/>
                <w:spacing w:val="0"/>
                <w:w w:val="100"/>
                <w:position w:val="0"/>
                <w:sz w:val="13"/>
                <w:szCs w:val="13"/>
              </w:rPr>
              <w:t>601,282.40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7,761, </w:t>
            </w:r>
            <w:r>
              <w:rPr>
                <w:color w:val="000000"/>
                <w:spacing w:val="0"/>
                <w:w w:val="100"/>
                <w:position w:val="0"/>
                <w:sz w:val="13"/>
                <w:szCs w:val="13"/>
              </w:rPr>
              <w:t>780.92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294, 734, </w:t>
            </w:r>
            <w:r>
              <w:rPr>
                <w:color w:val="000000"/>
                <w:spacing w:val="0"/>
                <w:w w:val="100"/>
                <w:position w:val="0"/>
                <w:sz w:val="13"/>
                <w:szCs w:val="13"/>
              </w:rPr>
              <w:t xml:space="preserve">572. </w:t>
            </w:r>
            <w:r>
              <w:rPr>
                <w:color w:val="000000"/>
                <w:spacing w:val="0"/>
                <w:w w:val="100"/>
                <w:position w:val="0"/>
                <w:sz w:val="13"/>
                <w:szCs w:val="13"/>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甘肃中科曙光先进计 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40,515, </w:t>
            </w:r>
            <w:r>
              <w:rPr>
                <w:color w:val="000000"/>
                <w:spacing w:val="0"/>
                <w:w w:val="100"/>
                <w:position w:val="0"/>
                <w:sz w:val="13"/>
                <w:szCs w:val="13"/>
              </w:rPr>
              <w:t xml:space="preserve">986. </w:t>
            </w:r>
            <w:r>
              <w:rPr>
                <w:color w:val="000000"/>
                <w:spacing w:val="0"/>
                <w:w w:val="100"/>
                <w:position w:val="0"/>
                <w:sz w:val="13"/>
                <w:szCs w:val="13"/>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-1,307, 972.62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39, 208, </w:t>
            </w:r>
            <w:r>
              <w:rPr>
                <w:color w:val="000000"/>
                <w:spacing w:val="0"/>
                <w:w w:val="100"/>
                <w:position w:val="0"/>
                <w:sz w:val="13"/>
                <w:szCs w:val="13"/>
              </w:rPr>
              <w:t>013.65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宁波天创曙鑫创业投 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1, 687, </w:t>
            </w:r>
            <w:r>
              <w:rPr>
                <w:color w:val="000000"/>
                <w:spacing w:val="0"/>
                <w:w w:val="100"/>
                <w:position w:val="0"/>
                <w:sz w:val="13"/>
                <w:szCs w:val="13"/>
              </w:rPr>
              <w:t xml:space="preserve">975. </w:t>
            </w:r>
            <w:r>
              <w:rPr>
                <w:color w:val="000000"/>
                <w:spacing w:val="0"/>
                <w:w w:val="100"/>
                <w:position w:val="0"/>
                <w:sz w:val="13"/>
                <w:szCs w:val="13"/>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 xml:space="preserve">-11,646. </w:t>
            </w:r>
            <w:r>
              <w:rPr>
                <w:color w:val="000000"/>
                <w:spacing w:val="0"/>
                <w:w w:val="100"/>
                <w:position w:val="0"/>
                <w:sz w:val="13"/>
                <w:szCs w:val="13"/>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1, 676, </w:t>
            </w:r>
            <w:r>
              <w:rPr>
                <w:color w:val="000000"/>
                <w:spacing w:val="0"/>
                <w:w w:val="100"/>
                <w:position w:val="0"/>
                <w:sz w:val="13"/>
                <w:szCs w:val="13"/>
              </w:rPr>
              <w:t xml:space="preserve">329. </w:t>
            </w:r>
            <w:r>
              <w:rPr>
                <w:color w:val="000000"/>
                <w:spacing w:val="0"/>
                <w:w w:val="100"/>
                <w:position w:val="0"/>
                <w:sz w:val="13"/>
                <w:szCs w:val="13"/>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宁波天创曙鑫创业投 资合伙企业（有限合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18,392,848.12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-2,791.04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18,390,057.08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中科施博（北京）科技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13,962, </w:t>
            </w:r>
            <w:r>
              <w:rPr>
                <w:color w:val="000000"/>
                <w:spacing w:val="0"/>
                <w:w w:val="100"/>
                <w:position w:val="0"/>
                <w:sz w:val="13"/>
                <w:szCs w:val="13"/>
              </w:rPr>
              <w:t xml:space="preserve">071. </w:t>
            </w:r>
            <w:r>
              <w:rPr>
                <w:color w:val="000000"/>
                <w:spacing w:val="0"/>
                <w:w w:val="100"/>
                <w:position w:val="0"/>
                <w:sz w:val="13"/>
                <w:szCs w:val="13"/>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 xml:space="preserve">10,234, </w:t>
            </w:r>
            <w:r>
              <w:rPr>
                <w:color w:val="000000"/>
                <w:spacing w:val="0"/>
                <w:w w:val="100"/>
                <w:position w:val="0"/>
                <w:sz w:val="13"/>
                <w:szCs w:val="13"/>
              </w:rPr>
              <w:t>357.35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24,196, </w:t>
            </w:r>
            <w:r>
              <w:rPr>
                <w:color w:val="000000"/>
                <w:spacing w:val="0"/>
                <w:w w:val="100"/>
                <w:position w:val="0"/>
                <w:sz w:val="13"/>
                <w:szCs w:val="13"/>
              </w:rPr>
              <w:t>428.97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68" w:lineRule="exact"/>
              <w:ind w:left="0" w:right="0" w:firstLine="0"/>
              <w:jc w:val="left"/>
              <w:rPr>
                <w:sz w:val="15"/>
                <w:szCs w:val="15"/>
              </w:rPr>
            </w:pPr>
            <w:r>
              <w:rPr>
                <w:color w:val="000000"/>
                <w:spacing w:val="0"/>
                <w:w w:val="100"/>
                <w:position w:val="0"/>
                <w:sz w:val="15"/>
                <w:szCs w:val="15"/>
              </w:rPr>
              <w:t>先进操作系统创新中 心（天津）有限公司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 xml:space="preserve">4, 250,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-1,030, 978.86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3,219, </w:t>
            </w:r>
            <w:r>
              <w:rPr>
                <w:color w:val="000000"/>
                <w:spacing w:val="0"/>
                <w:w w:val="100"/>
                <w:position w:val="0"/>
                <w:sz w:val="13"/>
                <w:szCs w:val="13"/>
              </w:rPr>
              <w:t>021.</w:t>
            </w:r>
            <w:r>
              <w:rPr>
                <w:color w:val="000000"/>
                <w:spacing w:val="0"/>
                <w:w w:val="100"/>
                <w:position w:val="0"/>
                <w:sz w:val="13"/>
                <w:szCs w:val="13"/>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中科方德软件有限公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120, </w:t>
            </w:r>
            <w:r>
              <w:rPr>
                <w:color w:val="000000"/>
                <w:spacing w:val="0"/>
                <w:w w:val="100"/>
                <w:position w:val="0"/>
                <w:sz w:val="13"/>
                <w:szCs w:val="13"/>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 xml:space="preserve">16, 982, </w:t>
            </w:r>
            <w:r>
              <w:rPr>
                <w:color w:val="000000"/>
                <w:spacing w:val="0"/>
                <w:w w:val="100"/>
                <w:position w:val="0"/>
                <w:sz w:val="13"/>
                <w:szCs w:val="13"/>
              </w:rPr>
              <w:t>766.67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 xml:space="preserve">136, 982, </w:t>
            </w:r>
            <w:r>
              <w:rPr>
                <w:color w:val="000000"/>
                <w:spacing w:val="0"/>
                <w:w w:val="100"/>
                <w:position w:val="0"/>
                <w:sz w:val="13"/>
                <w:szCs w:val="13"/>
              </w:rPr>
              <w:t xml:space="preserve">766. </w:t>
            </w:r>
            <w:r>
              <w:rPr>
                <w:color w:val="000000"/>
                <w:spacing w:val="0"/>
                <w:w w:val="100"/>
                <w:position w:val="0"/>
                <w:sz w:val="13"/>
                <w:szCs w:val="13"/>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中科天玑数据科技股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90, 840,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 xml:space="preserve">-32, </w:t>
            </w:r>
            <w:r>
              <w:rPr>
                <w:color w:val="000000"/>
                <w:spacing w:val="0"/>
                <w:w w:val="100"/>
                <w:position w:val="0"/>
                <w:sz w:val="13"/>
                <w:szCs w:val="13"/>
              </w:rPr>
              <w:t xml:space="preserve">551, </w:t>
            </w:r>
            <w:r>
              <w:rPr>
                <w:color w:val="000000"/>
                <w:spacing w:val="0"/>
                <w:w w:val="100"/>
                <w:position w:val="0"/>
                <w:sz w:val="13"/>
                <w:szCs w:val="13"/>
              </w:rPr>
              <w:t xml:space="preserve">278. </w:t>
            </w:r>
            <w:r>
              <w:rPr>
                <w:color w:val="000000"/>
                <w:spacing w:val="0"/>
                <w:w w:val="100"/>
                <w:position w:val="0"/>
                <w:sz w:val="13"/>
                <w:szCs w:val="13"/>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58, 288, </w:t>
            </w:r>
            <w:r>
              <w:rPr>
                <w:color w:val="000000"/>
                <w:spacing w:val="0"/>
                <w:w w:val="100"/>
                <w:position w:val="0"/>
                <w:sz w:val="13"/>
                <w:szCs w:val="13"/>
              </w:rPr>
              <w:t>721.82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上海超算科技有限公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 xml:space="preserve">13,500,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19, 074, </w:t>
            </w:r>
            <w:r>
              <w:rPr>
                <w:color w:val="000000"/>
                <w:spacing w:val="0"/>
                <w:w w:val="100"/>
                <w:position w:val="0"/>
                <w:sz w:val="13"/>
                <w:szCs w:val="13"/>
              </w:rPr>
              <w:t xml:space="preserve">299. </w:t>
            </w:r>
            <w:r>
              <w:rPr>
                <w:color w:val="000000"/>
                <w:spacing w:val="0"/>
                <w:w w:val="100"/>
                <w:position w:val="0"/>
                <w:sz w:val="13"/>
                <w:szCs w:val="13"/>
              </w:rPr>
              <w:t>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 xml:space="preserve">5, 022, </w:t>
            </w:r>
            <w:r>
              <w:rPr>
                <w:color w:val="000000"/>
                <w:spacing w:val="0"/>
                <w:w w:val="100"/>
                <w:position w:val="0"/>
                <w:sz w:val="13"/>
                <w:szCs w:val="13"/>
              </w:rPr>
              <w:t>340.</w:t>
            </w:r>
            <w:r>
              <w:rPr>
                <w:color w:val="000000"/>
                <w:spacing w:val="0"/>
                <w:w w:val="100"/>
                <w:position w:val="0"/>
                <w:sz w:val="13"/>
                <w:szCs w:val="13"/>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551,959.</w:t>
            </w:r>
            <w:r>
              <w:rPr>
                <w:color w:val="000000"/>
                <w:spacing w:val="0"/>
                <w:w w:val="100"/>
                <w:position w:val="0"/>
                <w:sz w:val="13"/>
                <w:szCs w:val="13"/>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w:t>
            </w:r>
            <w:r>
              <w:rPr>
                <w:color w:val="000000"/>
                <w:spacing w:val="0"/>
                <w:w w:val="100"/>
                <w:position w:val="0"/>
                <w:sz w:val="13"/>
                <w:szCs w:val="13"/>
              </w:rPr>
              <w:t>921,177,415.84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224, 340,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19, 074, </w:t>
            </w:r>
            <w:r>
              <w:rPr>
                <w:color w:val="000000"/>
                <w:spacing w:val="0"/>
                <w:w w:val="100"/>
                <w:position w:val="0"/>
                <w:sz w:val="13"/>
                <w:szCs w:val="13"/>
              </w:rPr>
              <w:t xml:space="preserve">299. </w:t>
            </w:r>
            <w:r>
              <w:rPr>
                <w:color w:val="000000"/>
                <w:spacing w:val="0"/>
                <w:w w:val="100"/>
                <w:position w:val="0"/>
                <w:sz w:val="13"/>
                <w:szCs w:val="13"/>
              </w:rPr>
              <w:t>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 xml:space="preserve">152, </w:t>
            </w:r>
            <w:r>
              <w:rPr>
                <w:color w:val="000000"/>
                <w:spacing w:val="0"/>
                <w:w w:val="100"/>
                <w:position w:val="0"/>
                <w:sz w:val="13"/>
                <w:szCs w:val="13"/>
              </w:rPr>
              <w:t xml:space="preserve">742,873. </w:t>
            </w:r>
            <w:r>
              <w:rPr>
                <w:color w:val="000000"/>
                <w:spacing w:val="0"/>
                <w:w w:val="100"/>
                <w:position w:val="0"/>
                <w:sz w:val="13"/>
                <w:szCs w:val="13"/>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-763, 198. </w:t>
            </w:r>
            <w:r>
              <w:rPr>
                <w:color w:val="000000"/>
                <w:spacing w:val="0"/>
                <w:w w:val="100"/>
                <w:position w:val="0"/>
                <w:sz w:val="13"/>
                <w:szCs w:val="13"/>
              </w:rPr>
              <w:t>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84, 985, </w:t>
            </w:r>
            <w:r>
              <w:rPr>
                <w:color w:val="000000"/>
                <w:spacing w:val="0"/>
                <w:w w:val="100"/>
                <w:position w:val="0"/>
                <w:sz w:val="13"/>
                <w:szCs w:val="13"/>
              </w:rPr>
              <w:t xml:space="preserve">485. </w:t>
            </w:r>
            <w:r>
              <w:rPr>
                <w:color w:val="000000"/>
                <w:spacing w:val="0"/>
                <w:w w:val="100"/>
                <w:position w:val="0"/>
                <w:sz w:val="13"/>
                <w:szCs w:val="13"/>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8,251, </w:t>
            </w:r>
            <w:r>
              <w:rPr>
                <w:color w:val="000000"/>
                <w:spacing w:val="0"/>
                <w:w w:val="100"/>
                <w:position w:val="0"/>
                <w:sz w:val="13"/>
                <w:szCs w:val="13"/>
              </w:rPr>
              <w:t>651.20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3, 355,156, </w:t>
            </w:r>
            <w:r>
              <w:rPr>
                <w:color w:val="000000"/>
                <w:spacing w:val="0"/>
                <w:w w:val="100"/>
                <w:position w:val="0"/>
                <w:sz w:val="13"/>
                <w:szCs w:val="13"/>
              </w:rPr>
              <w:t>624.86</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 </w:t>
            </w:r>
            <w:r>
              <w:rPr>
                <w:color w:val="000000"/>
                <w:spacing w:val="0"/>
                <w:w w:val="100"/>
                <w:position w:val="0"/>
                <w:sz w:val="13"/>
                <w:szCs w:val="13"/>
              </w:rPr>
              <w:t>921,177,415.84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224, 340, </w:t>
            </w:r>
            <w:r>
              <w:rPr>
                <w:color w:val="000000"/>
                <w:spacing w:val="0"/>
                <w:w w:val="100"/>
                <w:position w:val="0"/>
                <w:sz w:val="13"/>
                <w:szCs w:val="13"/>
              </w:rPr>
              <w:t xml:space="preserve">000. </w:t>
            </w:r>
            <w:r>
              <w:rPr>
                <w:color w:val="000000"/>
                <w:spacing w:val="0"/>
                <w:w w:val="100"/>
                <w:position w:val="0"/>
                <w:sz w:val="13"/>
                <w:szCs w:val="13"/>
              </w:rPr>
              <w:t>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 xml:space="preserve">19, 074, </w:t>
            </w:r>
            <w:r>
              <w:rPr>
                <w:color w:val="000000"/>
                <w:spacing w:val="0"/>
                <w:w w:val="100"/>
                <w:position w:val="0"/>
                <w:sz w:val="13"/>
                <w:szCs w:val="13"/>
              </w:rPr>
              <w:t xml:space="preserve">299. </w:t>
            </w:r>
            <w:r>
              <w:rPr>
                <w:color w:val="000000"/>
                <w:spacing w:val="0"/>
                <w:w w:val="100"/>
                <w:position w:val="0"/>
                <w:sz w:val="13"/>
                <w:szCs w:val="13"/>
              </w:rPr>
              <w:t>36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 xml:space="preserve">152, </w:t>
            </w:r>
            <w:r>
              <w:rPr>
                <w:color w:val="000000"/>
                <w:spacing w:val="0"/>
                <w:w w:val="100"/>
                <w:position w:val="0"/>
                <w:sz w:val="13"/>
                <w:szCs w:val="13"/>
              </w:rPr>
              <w:t xml:space="preserve">742,873. </w:t>
            </w:r>
            <w:r>
              <w:rPr>
                <w:color w:val="000000"/>
                <w:spacing w:val="0"/>
                <w:w w:val="100"/>
                <w:position w:val="0"/>
                <w:sz w:val="13"/>
                <w:szCs w:val="13"/>
              </w:rPr>
              <w:t>12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 xml:space="preserve">-763, 198. </w:t>
            </w:r>
            <w:r>
              <w:rPr>
                <w:color w:val="000000"/>
                <w:spacing w:val="0"/>
                <w:w w:val="100"/>
                <w:position w:val="0"/>
                <w:sz w:val="13"/>
                <w:szCs w:val="13"/>
              </w:rPr>
              <w:t>74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84, 985, </w:t>
            </w:r>
            <w:r>
              <w:rPr>
                <w:color w:val="000000"/>
                <w:spacing w:val="0"/>
                <w:w w:val="100"/>
                <w:position w:val="0"/>
                <w:sz w:val="13"/>
                <w:szCs w:val="13"/>
              </w:rPr>
              <w:t xml:space="preserve">485. </w:t>
            </w:r>
            <w:r>
              <w:rPr>
                <w:color w:val="000000"/>
                <w:spacing w:val="0"/>
                <w:w w:val="100"/>
                <w:position w:val="0"/>
                <w:sz w:val="13"/>
                <w:szCs w:val="13"/>
              </w:rPr>
              <w:t>20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 xml:space="preserve">8,251, </w:t>
            </w:r>
            <w:r>
              <w:rPr>
                <w:color w:val="000000"/>
                <w:spacing w:val="0"/>
                <w:w w:val="100"/>
                <w:position w:val="0"/>
                <w:sz w:val="13"/>
                <w:szCs w:val="13"/>
              </w:rPr>
              <w:t>651.20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 xml:space="preserve">3, 355,156, </w:t>
            </w:r>
            <w:r>
              <w:rPr>
                <w:color w:val="000000"/>
                <w:spacing w:val="0"/>
                <w:w w:val="100"/>
                <w:position w:val="0"/>
                <w:sz w:val="13"/>
                <w:szCs w:val="13"/>
              </w:rPr>
              <w:t>624.86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sectPr>
          <w:footnotePr>
            <w:pos w:val="pageBottom"/>
            <w:numFmt w:val="decimal"/>
            <w:numRestart w:val="continuous"/>
          </w:footnotePr>
          <w:pgSz w:w="16840" w:h="11900" w:orient="landscape"/>
          <w:pgMar w:top="1792" w:right="1506" w:bottom="1824" w:left="1424" w:header="0" w:footer="3" w:gutter="0"/>
          <w:cols w:space="720"/>
          <w:noEndnote/>
          <w:rtlGutter w:val="0"/>
          <w:docGrid w:linePitch="360"/>
        </w:sectPr>
      </w:pPr>
      <w:r>
        <w:rPr>
          <w:color w:val="000000"/>
          <w:spacing w:val="0"/>
          <w:w w:val="100"/>
          <w:position w:val="0"/>
        </w:rPr>
        <w:t>其他说明: 无</w:t>
      </w:r>
    </w:p>
    <w:p>
      <w:pPr>
        <w:pStyle w:val="Style5"/>
        <w:keepNext w:val="0"/>
        <w:keepLines w:val="0"/>
        <w:widowControl w:val="0"/>
        <w:shd w:val="clear" w:color="auto" w:fill="auto"/>
        <w:bidi w:val="0"/>
        <w:spacing w:before="0" w:after="40" w:line="338" w:lineRule="exact"/>
        <w:ind w:left="0" w:right="0" w:firstLine="0"/>
        <w:jc w:val="left"/>
      </w:pPr>
      <w:bookmarkStart w:id="2295" w:name="bookmark2295"/>
      <w:r>
        <w:rPr>
          <w:b/>
          <w:bCs/>
          <w:color w:val="000000"/>
          <w:spacing w:val="0"/>
          <w:w w:val="100"/>
          <w:position w:val="0"/>
        </w:rPr>
        <w:t>4</w:t>
      </w:r>
      <w:bookmarkEnd w:id="2295"/>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9,048, 189, </w:t>
            </w:r>
            <w:r>
              <w:rPr>
                <w:color w:val="000000"/>
                <w:spacing w:val="0"/>
                <w:w w:val="100"/>
                <w:position w:val="0"/>
                <w:sz w:val="18"/>
                <w:szCs w:val="18"/>
              </w:rPr>
              <w:t xml:space="preserve">132. </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8,032, 788, </w:t>
            </w:r>
            <w:r>
              <w:rPr>
                <w:color w:val="000000"/>
                <w:spacing w:val="0"/>
                <w:w w:val="100"/>
                <w:position w:val="0"/>
                <w:sz w:val="18"/>
                <w:szCs w:val="18"/>
              </w:rPr>
              <w:t xml:space="preserve">848.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8,002, 588, </w:t>
            </w:r>
            <w:r>
              <w:rPr>
                <w:color w:val="000000"/>
                <w:spacing w:val="0"/>
                <w:w w:val="100"/>
                <w:position w:val="0"/>
                <w:sz w:val="18"/>
                <w:szCs w:val="18"/>
              </w:rPr>
              <w:t xml:space="preserve">966.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9,048, 189, </w:t>
            </w:r>
            <w:r>
              <w:rPr>
                <w:color w:val="000000"/>
                <w:spacing w:val="0"/>
                <w:w w:val="100"/>
                <w:position w:val="0"/>
                <w:sz w:val="18"/>
                <w:szCs w:val="18"/>
              </w:rPr>
              <w:t xml:space="preserve">132. </w:t>
            </w:r>
            <w:r>
              <w:rPr>
                <w:color w:val="000000"/>
                <w:spacing w:val="0"/>
                <w:w w:val="100"/>
                <w:position w:val="0"/>
                <w:sz w:val="18"/>
                <w:szCs w:val="18"/>
              </w:rPr>
              <w:t>53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8,032, 788, </w:t>
            </w:r>
            <w:r>
              <w:rPr>
                <w:color w:val="000000"/>
                <w:spacing w:val="0"/>
                <w:w w:val="100"/>
                <w:position w:val="0"/>
                <w:sz w:val="18"/>
                <w:szCs w:val="18"/>
              </w:rPr>
              <w:t xml:space="preserve">848. </w:t>
            </w:r>
            <w:r>
              <w:rPr>
                <w:color w:val="000000"/>
                <w:spacing w:val="0"/>
                <w:w w:val="100"/>
                <w:position w:val="0"/>
                <w:sz w:val="18"/>
                <w:szCs w:val="18"/>
              </w:rPr>
              <w:t>30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8,002, 588, </w:t>
            </w:r>
            <w:r>
              <w:rPr>
                <w:color w:val="000000"/>
                <w:spacing w:val="0"/>
                <w:w w:val="100"/>
                <w:position w:val="0"/>
                <w:sz w:val="18"/>
                <w:szCs w:val="18"/>
              </w:rPr>
              <w:t xml:space="preserve">966. </w:t>
            </w:r>
            <w:r>
              <w:rPr>
                <w:color w:val="000000"/>
                <w:spacing w:val="0"/>
                <w:w w:val="100"/>
                <w:position w:val="0"/>
                <w:sz w:val="18"/>
                <w:szCs w:val="18"/>
              </w:rPr>
              <w:t>03</w:t>
            </w:r>
          </w:p>
        </w:tc>
      </w:tr>
    </w:tbl>
    <w:p>
      <w:pPr>
        <w:widowControl w:val="0"/>
        <w:spacing w:after="339" w:line="1" w:lineRule="exact"/>
      </w:pPr>
    </w:p>
    <w:p>
      <w:pPr>
        <w:pStyle w:val="Style13"/>
        <w:keepNext/>
        <w:keepLines/>
        <w:widowControl w:val="0"/>
        <w:shd w:val="clear" w:color="auto" w:fill="auto"/>
        <w:bidi w:val="0"/>
        <w:spacing w:before="0" w:after="100" w:line="240" w:lineRule="auto"/>
        <w:ind w:left="0" w:right="0" w:firstLine="0"/>
        <w:jc w:val="left"/>
      </w:pPr>
      <w:bookmarkStart w:id="2296" w:name="bookmark2296"/>
      <w:bookmarkStart w:id="2297" w:name="bookmark2297"/>
      <w:bookmarkStart w:id="2298" w:name="bookmark2298"/>
      <w:r>
        <w:rPr>
          <w:color w:val="000000"/>
          <w:spacing w:val="0"/>
          <w:w w:val="100"/>
          <w:position w:val="0"/>
        </w:rPr>
        <w:t>(2).</w:t>
      </w:r>
      <w:r>
        <w:rPr>
          <w:color w:val="000000"/>
          <w:spacing w:val="0"/>
          <w:w w:val="100"/>
          <w:position w:val="0"/>
        </w:rPr>
        <w:t>合同产生的收入的情况</w:t>
      </w:r>
      <w:bookmarkEnd w:id="2296"/>
      <w:bookmarkEnd w:id="2297"/>
      <w:bookmarkEnd w:id="229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882"/>
        <w:gridCol w:w="395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高端计算机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8,343, 335, </w:t>
            </w:r>
            <w:r>
              <w:rPr>
                <w:color w:val="000000"/>
                <w:spacing w:val="0"/>
                <w:w w:val="100"/>
                <w:position w:val="0"/>
                <w:sz w:val="18"/>
                <w:szCs w:val="18"/>
              </w:rPr>
              <w:t xml:space="preserve">425.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存储产品</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445,295,159.73</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软件开发、系统集成及技术服务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259,558,547.48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4,028, 179, </w:t>
            </w:r>
            <w:r>
              <w:rPr>
                <w:color w:val="000000"/>
                <w:spacing w:val="0"/>
                <w:w w:val="100"/>
                <w:position w:val="0"/>
                <w:sz w:val="18"/>
                <w:szCs w:val="18"/>
              </w:rPr>
              <w:t xml:space="preserve">177.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421,970,534.43</w:t>
            </w: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509,355,239.36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北部大区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4,088, 684, </w:t>
            </w:r>
            <w:r>
              <w:rPr>
                <w:color w:val="000000"/>
                <w:spacing w:val="0"/>
                <w:w w:val="100"/>
                <w:position w:val="0"/>
                <w:sz w:val="18"/>
                <w:szCs w:val="18"/>
              </w:rPr>
              <w:t>181.62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企业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7,938, 990, </w:t>
            </w:r>
            <w:r>
              <w:rPr>
                <w:color w:val="000000"/>
                <w:spacing w:val="0"/>
                <w:w w:val="100"/>
                <w:position w:val="0"/>
                <w:sz w:val="18"/>
                <w:szCs w:val="18"/>
              </w:rPr>
              <w:t xml:space="preserve">191.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政府</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436,431,610.47</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公共事业</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360" w:right="0" w:firstLine="0"/>
              <w:jc w:val="both"/>
              <w:rPr>
                <w:sz w:val="18"/>
                <w:szCs w:val="18"/>
              </w:rPr>
            </w:pPr>
            <w:r>
              <w:rPr>
                <w:color w:val="000000"/>
                <w:spacing w:val="0"/>
                <w:w w:val="100"/>
                <w:position w:val="0"/>
                <w:sz w:val="18"/>
                <w:szCs w:val="18"/>
              </w:rPr>
              <w:t>672,767,330.70</w:t>
            </w: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直销模式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5,519, 395, </w:t>
            </w:r>
            <w:r>
              <w:rPr>
                <w:color w:val="000000"/>
                <w:spacing w:val="0"/>
                <w:w w:val="100"/>
                <w:position w:val="0"/>
                <w:sz w:val="18"/>
                <w:szCs w:val="18"/>
              </w:rPr>
              <w:t xml:space="preserve">370.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经销模式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 xml:space="preserve">3,528, 793, </w:t>
            </w:r>
            <w:r>
              <w:rPr>
                <w:color w:val="000000"/>
                <w:spacing w:val="0"/>
                <w:w w:val="100"/>
                <w:position w:val="0"/>
                <w:sz w:val="18"/>
                <w:szCs w:val="18"/>
              </w:rPr>
              <w:t>761.69</w:t>
            </w:r>
          </w:p>
        </w:tc>
      </w:tr>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widowControl w:val="0"/>
        <w:spacing w:after="339" w:line="1" w:lineRule="exact"/>
      </w:pPr>
    </w:p>
    <w:p>
      <w:pPr>
        <w:pStyle w:val="Style13"/>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2299" w:name="bookmark2299"/>
      <w:bookmarkStart w:id="2300" w:name="bookmark2300"/>
      <w:bookmarkStart w:id="2301" w:name="bookmark2301"/>
      <w:bookmarkStart w:id="2302" w:name="bookmark2302"/>
      <w:bookmarkEnd w:id="2301"/>
      <w:r>
        <w:rPr>
          <w:color w:val="000000"/>
          <w:spacing w:val="0"/>
          <w:w w:val="100"/>
          <w:position w:val="0"/>
        </w:rPr>
        <w:t>.</w:t>
      </w:r>
      <w:r>
        <w:rPr>
          <w:color w:val="000000"/>
          <w:spacing w:val="0"/>
          <w:w w:val="100"/>
          <w:position w:val="0"/>
        </w:rPr>
        <w:t>履约义务的说明</w:t>
      </w:r>
      <w:bookmarkEnd w:id="2299"/>
      <w:bookmarkEnd w:id="2300"/>
      <w:bookmarkEnd w:id="230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w:t>
      </w:r>
      <w:r>
        <w:rPr>
          <w:color w:val="000000"/>
          <w:spacing w:val="0"/>
          <w:w w:val="100"/>
          <w:position w:val="0"/>
        </w:rPr>
        <w:t>分摊至剩余履约义务的说明</w:t>
      </w:r>
      <w:bookmarkEnd w:id="2303"/>
      <w:bookmarkEnd w:id="2304"/>
      <w:bookmarkEnd w:id="2306"/>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3"/>
        <w:keepNext/>
        <w:keepLines/>
        <w:widowControl w:val="0"/>
        <w:shd w:val="clear" w:color="auto" w:fill="auto"/>
        <w:bidi w:val="0"/>
        <w:spacing w:before="0" w:after="100" w:line="240" w:lineRule="auto"/>
        <w:ind w:left="0" w:right="0" w:firstLine="0"/>
        <w:jc w:val="left"/>
      </w:pPr>
      <w:bookmarkStart w:id="2307" w:name="bookmark2307"/>
      <w:bookmarkStart w:id="2308" w:name="bookmark2308"/>
      <w:bookmarkStart w:id="2309" w:name="bookmark2309"/>
      <w:bookmarkStart w:id="2310" w:name="bookmark2310"/>
      <w:r>
        <w:rPr>
          <w:color w:val="000000"/>
          <w:spacing w:val="0"/>
          <w:w w:val="100"/>
          <w:position w:val="0"/>
        </w:rPr>
        <w:t>5</w:t>
      </w:r>
      <w:bookmarkEnd w:id="2309"/>
      <w:r>
        <w:rPr>
          <w:color w:val="000000"/>
          <w:spacing w:val="0"/>
          <w:w w:val="100"/>
          <w:position w:val="0"/>
        </w:rPr>
        <w:t>、投资收益</w:t>
      </w:r>
      <w:bookmarkEnd w:id="2307"/>
      <w:bookmarkEnd w:id="2308"/>
      <w:bookmarkEnd w:id="23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5011"/>
        <w:gridCol w:w="1910"/>
        <w:gridCol w:w="1915"/>
      </w:tblGrid>
      <w:tr>
        <w:trPr>
          <w:trHeight w:val="293"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5011"/>
        <w:gridCol w:w="1910"/>
        <w:gridCol w:w="1915"/>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194,590,478.99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368,033,689.80</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148,136,016.98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-57,430,714.28</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-20,884,002.42</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307,700.00</w:t>
            </w: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-1,010,282.63</w:t>
            </w: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342,726,495.97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289,016,390.47</w:t>
            </w:r>
          </w:p>
        </w:tc>
      </w:tr>
    </w:tbl>
    <w:p>
      <w:pPr>
        <w:pStyle w:val="Style5"/>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13"/>
        <w:keepNext/>
        <w:keepLines/>
        <w:widowControl w:val="0"/>
        <w:shd w:val="clear" w:color="auto" w:fill="auto"/>
        <w:bidi w:val="0"/>
        <w:spacing w:before="0" w:after="100" w:line="240" w:lineRule="auto"/>
        <w:ind w:left="0" w:right="0" w:firstLine="0"/>
        <w:jc w:val="left"/>
      </w:pPr>
      <w:bookmarkStart w:id="2311" w:name="bookmark2311"/>
      <w:bookmarkStart w:id="2312" w:name="bookmark2312"/>
      <w:bookmarkStart w:id="2313" w:name="bookmark2313"/>
      <w:bookmarkStart w:id="2314" w:name="bookmark2314"/>
      <w:r>
        <w:rPr>
          <w:color w:val="000000"/>
          <w:spacing w:val="0"/>
          <w:w w:val="100"/>
          <w:position w:val="0"/>
        </w:rPr>
        <w:t>6</w:t>
      </w:r>
      <w:bookmarkEnd w:id="2313"/>
      <w:r>
        <w:rPr>
          <w:color w:val="000000"/>
          <w:spacing w:val="0"/>
          <w:w w:val="100"/>
          <w:position w:val="0"/>
        </w:rPr>
        <w:t>、其他</w:t>
      </w:r>
      <w:bookmarkEnd w:id="2311"/>
      <w:bookmarkEnd w:id="2312"/>
      <w:bookmarkEnd w:id="231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315" w:name="bookmark2315"/>
      <w:bookmarkStart w:id="2316" w:name="bookmark2316"/>
      <w:bookmarkStart w:id="2317" w:name="bookmark2317"/>
      <w:r>
        <w:rPr>
          <w:color w:val="000000"/>
          <w:spacing w:val="0"/>
          <w:w w:val="100"/>
          <w:position w:val="0"/>
        </w:rPr>
        <w:t>十八、补充资料</w:t>
      </w:r>
      <w:bookmarkEnd w:id="2315"/>
      <w:bookmarkEnd w:id="2316"/>
      <w:bookmarkEnd w:id="2317"/>
    </w:p>
    <w:p>
      <w:pPr>
        <w:pStyle w:val="Style13"/>
        <w:keepNext/>
        <w:keepLines/>
        <w:widowControl w:val="0"/>
        <w:shd w:val="clear" w:color="auto" w:fill="auto"/>
        <w:bidi w:val="0"/>
        <w:spacing w:before="0" w:after="100" w:line="240" w:lineRule="auto"/>
        <w:ind w:left="0" w:right="0" w:firstLine="0"/>
        <w:jc w:val="left"/>
      </w:pPr>
      <w:bookmarkStart w:id="2315" w:name="bookmark2315"/>
      <w:bookmarkStart w:id="2316" w:name="bookmark2316"/>
      <w:bookmarkStart w:id="2318" w:name="bookmark2318"/>
      <w:r>
        <w:rPr>
          <w:color w:val="000000"/>
          <w:spacing w:val="0"/>
          <w:w w:val="100"/>
          <w:position w:val="0"/>
        </w:rPr>
        <w:t>1、当期非经常性损益明细表</w:t>
      </w:r>
      <w:bookmarkEnd w:id="2315"/>
      <w:bookmarkEnd w:id="2316"/>
      <w:bookmarkEnd w:id="231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56"/>
        <w:gridCol w:w="1685"/>
        <w:gridCol w:w="696"/>
      </w:tblGrid>
      <w:tr>
        <w:trPr>
          <w:trHeight w:val="28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-873,940.36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383,286,378.13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企业取得子公司、联营企业及合营企业的投资成本小于取得投资时 应享有被投资单位可辨认净资产公允价值产生的收益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2,273,818.36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7,242, </w:t>
            </w:r>
            <w:r>
              <w:rPr>
                <w:color w:val="000000"/>
                <w:spacing w:val="0"/>
                <w:w w:val="100"/>
                <w:position w:val="0"/>
                <w:sz w:val="18"/>
                <w:szCs w:val="18"/>
              </w:rPr>
              <w:t xml:space="preserve">000. </w:t>
            </w:r>
            <w:r>
              <w:rPr>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49,716.67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56"/>
        <w:gridCol w:w="1685"/>
        <w:gridCol w:w="696"/>
      </w:tblGrid>
      <w:tr>
        <w:trPr>
          <w:trHeight w:val="56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5,607, </w:t>
            </w:r>
            <w:r>
              <w:rPr>
                <w:color w:val="000000"/>
                <w:spacing w:val="0"/>
                <w:w w:val="100"/>
                <w:position w:val="0"/>
                <w:sz w:val="18"/>
                <w:szCs w:val="18"/>
              </w:rPr>
              <w:t xml:space="preserve">635.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-1,622,805.26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6,460, </w:t>
            </w:r>
            <w:r>
              <w:rPr>
                <w:color w:val="000000"/>
                <w:spacing w:val="0"/>
                <w:w w:val="100"/>
                <w:position w:val="0"/>
                <w:sz w:val="18"/>
                <w:szCs w:val="18"/>
              </w:rPr>
              <w:t>157.48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4,448, </w:t>
            </w:r>
            <w:r>
              <w:rPr>
                <w:color w:val="000000"/>
                <w:spacing w:val="0"/>
                <w:w w:val="100"/>
                <w:position w:val="0"/>
                <w:sz w:val="18"/>
                <w:szCs w:val="18"/>
              </w:rPr>
              <w:t xml:space="preserve">090.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385,054,555.58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59" w:line="1" w:lineRule="exact"/>
      </w:pPr>
    </w:p>
    <w:p>
      <w:pPr>
        <w:pStyle w:val="Style2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2、净资产收益率及每股收益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93"/>
        <w:gridCol w:w="2213"/>
        <w:gridCol w:w="1656"/>
        <w:gridCol w:w="1675"/>
      </w:tblGrid>
      <w:tr>
        <w:trPr>
          <w:trHeight w:val="28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加权平均净资产收益 率（%）</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80</w:t>
            </w:r>
          </w:p>
        </w:tc>
      </w:tr>
      <w:tr>
        <w:trPr>
          <w:trHeight w:val="56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53</w:t>
            </w:r>
          </w:p>
        </w:tc>
      </w:tr>
    </w:tbl>
    <w:p>
      <w:pPr>
        <w:widowControl w:val="0"/>
        <w:spacing w:after="359" w:line="1" w:lineRule="exact"/>
      </w:pPr>
    </w:p>
    <w:p>
      <w:pPr>
        <w:pStyle w:val="Style13"/>
        <w:keepNext/>
        <w:keepLines/>
        <w:widowControl w:val="0"/>
        <w:shd w:val="clear" w:color="auto" w:fill="auto"/>
        <w:bidi w:val="0"/>
        <w:spacing w:before="0" w:after="100" w:line="240" w:lineRule="auto"/>
        <w:ind w:left="0" w:right="0" w:firstLine="0"/>
        <w:jc w:val="left"/>
      </w:pPr>
      <w:bookmarkStart w:id="2319" w:name="bookmark2319"/>
      <w:bookmarkStart w:id="2320" w:name="bookmark2320"/>
      <w:bookmarkStart w:id="2321" w:name="bookmark2321"/>
      <w:r>
        <w:rPr>
          <w:color w:val="000000"/>
          <w:spacing w:val="0"/>
          <w:w w:val="100"/>
          <w:position w:val="0"/>
        </w:rPr>
        <w:t>3、境内外会计准则下会计数据差异</w:t>
      </w:r>
      <w:bookmarkEnd w:id="2319"/>
      <w:bookmarkEnd w:id="2320"/>
      <w:bookmarkEnd w:id="232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100" w:line="240" w:lineRule="auto"/>
        <w:ind w:left="0" w:right="0" w:firstLine="0"/>
        <w:jc w:val="left"/>
      </w:pPr>
      <w:bookmarkStart w:id="2322" w:name="bookmark2322"/>
      <w:bookmarkStart w:id="2323" w:name="bookmark2323"/>
      <w:bookmarkStart w:id="2324" w:name="bookmark2324"/>
      <w:bookmarkStart w:id="2325" w:name="bookmark2325"/>
      <w:r>
        <w:rPr>
          <w:color w:val="000000"/>
          <w:spacing w:val="0"/>
          <w:w w:val="100"/>
          <w:position w:val="0"/>
        </w:rPr>
        <w:t>4</w:t>
      </w:r>
      <w:bookmarkEnd w:id="2324"/>
      <w:r>
        <w:rPr>
          <w:color w:val="000000"/>
          <w:spacing w:val="0"/>
          <w:w w:val="100"/>
          <w:position w:val="0"/>
        </w:rPr>
        <w:t>、其他</w:t>
      </w:r>
      <w:bookmarkEnd w:id="2322"/>
      <w:bookmarkEnd w:id="2323"/>
      <w:bookmarkEnd w:id="2325"/>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20" w:line="350" w:lineRule="exact"/>
        <w:ind w:left="5080" w:right="0" w:firstLine="0"/>
        <w:jc w:val="right"/>
      </w:pPr>
      <w:r>
        <w:rPr>
          <w:color w:val="000000"/>
          <w:spacing w:val="0"/>
          <w:w w:val="100"/>
          <w:position w:val="0"/>
        </w:rPr>
        <w:t>董事长：李国杰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p>
      <w:pPr>
        <w:pStyle w:val="Style8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489" w:right="1254" w:bottom="1494" w:left="17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4">
    <w:name w:val="Heading #3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0">
    <w:name w:val="Other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Other (2)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Body text (3)_"/>
    <w:basedOn w:val="DefaultParagraphFont"/>
    <w:link w:val="Style46"/>
    <w:rPr>
      <w:rFonts w:ascii="Calibri" w:eastAsia="Calibri" w:hAnsi="Calibri" w:cs="Calibri"/>
      <w:b/>
      <w:bCs/>
      <w:i w:val="0"/>
      <w:iCs w:val="0"/>
      <w:smallCaps w:val="0"/>
      <w:strike w:val="0"/>
      <w:sz w:val="18"/>
      <w:szCs w:val="18"/>
      <w:u w:val="none"/>
      <w:shd w:val="clear" w:color="auto" w:fill="auto"/>
    </w:rPr>
  </w:style>
  <w:style w:type="character" w:customStyle="1" w:styleId="CharStyle58">
    <w:name w:val="Body text (6)_"/>
    <w:basedOn w:val="DefaultParagraphFont"/>
    <w:link w:val="Style57"/>
    <w:rPr>
      <w:rFonts w:ascii="SimSun" w:eastAsia="SimSun" w:hAnsi="SimSun" w:cs="SimSun"/>
      <w:b w:val="0"/>
      <w:bCs w:val="0"/>
      <w:i w:val="0"/>
      <w:iCs w:val="0"/>
      <w:smallCaps w:val="0"/>
      <w:strike w:val="0"/>
      <w:sz w:val="16"/>
      <w:szCs w:val="16"/>
      <w:u w:val="none"/>
      <w:shd w:val="clear" w:color="auto" w:fill="auto"/>
    </w:rPr>
  </w:style>
  <w:style w:type="character" w:customStyle="1" w:styleId="CharStyle76">
    <w:name w:val="Body text (7)_"/>
    <w:basedOn w:val="DefaultParagraphFont"/>
    <w:link w:val="Style75"/>
    <w:rPr>
      <w:rFonts w:ascii="SimSun" w:eastAsia="SimSun" w:hAnsi="SimSun" w:cs="SimSun"/>
      <w:b w:val="0"/>
      <w:bCs w:val="0"/>
      <w:i w:val="0"/>
      <w:iCs w:val="0"/>
      <w:smallCaps w:val="0"/>
      <w:strike w:val="0"/>
      <w:sz w:val="13"/>
      <w:szCs w:val="13"/>
      <w:u w:val="none"/>
      <w:shd w:val="clear" w:color="auto" w:fill="auto"/>
    </w:rPr>
  </w:style>
  <w:style w:type="character" w:customStyle="1" w:styleId="CharStyle88">
    <w:name w:val="Body text (8)_"/>
    <w:basedOn w:val="DefaultParagraphFont"/>
    <w:link w:val="Style87"/>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spacing w:line="327" w:lineRule="exact"/>
      <w:ind w:firstLine="440"/>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343"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1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before="70"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3">
    <w:name w:val="Heading #3"/>
    <w:basedOn w:val="Normal"/>
    <w:link w:val="CharStyle14"/>
    <w:pPr>
      <w:widowControl w:val="0"/>
      <w:shd w:val="clear" w:color="auto" w:fill="auto"/>
      <w:spacing w:line="327" w:lineRule="exact"/>
      <w:ind w:firstLine="1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6">
    <w:name w:val="Table of contents"/>
    <w:basedOn w:val="Normal"/>
    <w:link w:val="CharStyle17"/>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19">
    <w:name w:val="Other"/>
    <w:basedOn w:val="Normal"/>
    <w:link w:val="CharStyle2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Other (2)"/>
    <w:basedOn w:val="Normal"/>
    <w:link w:val="CharStyle38"/>
    <w:pPr>
      <w:widowControl w:val="0"/>
      <w:shd w:val="clear" w:color="auto" w:fill="auto"/>
      <w:spacing w:before="8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Body text (3)"/>
    <w:basedOn w:val="Normal"/>
    <w:link w:val="CharStyle47"/>
    <w:pPr>
      <w:widowControl w:val="0"/>
      <w:shd w:val="clear" w:color="auto" w:fill="auto"/>
      <w:spacing w:after="2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7">
    <w:name w:val="Body text (6)"/>
    <w:basedOn w:val="Normal"/>
    <w:link w:val="CharStyle58"/>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75">
    <w:name w:val="Body text (7)"/>
    <w:basedOn w:val="Normal"/>
    <w:link w:val="CharStyle76"/>
    <w:pPr>
      <w:widowControl w:val="0"/>
      <w:shd w:val="clear" w:color="auto" w:fill="auto"/>
      <w:spacing w:line="302" w:lineRule="exact"/>
    </w:pPr>
    <w:rPr>
      <w:rFonts w:ascii="SimSun" w:eastAsia="SimSun" w:hAnsi="SimSun" w:cs="SimSun"/>
      <w:b w:val="0"/>
      <w:bCs w:val="0"/>
      <w:i w:val="0"/>
      <w:iCs w:val="0"/>
      <w:smallCaps w:val="0"/>
      <w:strike w:val="0"/>
      <w:sz w:val="13"/>
      <w:szCs w:val="13"/>
      <w:u w:val="none"/>
      <w:shd w:val="clear" w:color="auto" w:fill="auto"/>
    </w:rPr>
  </w:style>
  <w:style w:type="paragraph" w:customStyle="1" w:styleId="Style87">
    <w:name w:val="Body text (8)"/>
    <w:basedOn w:val="Normal"/>
    <w:link w:val="CharStyle88"/>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